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2267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68226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82271_2142443653">
            <w:r>
              <w:rPr>
                <w:webHidden/>
                <w:rStyle w:val="IndexLink"/>
                <w:rtl w:val="true"/>
              </w:rPr>
              <w:t>هذا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82273_2142443653">
            <w:r>
              <w:rPr>
                <w:webHidden/>
                <w:rStyle w:val="IndexLink"/>
                <w:rtl w:val="true"/>
              </w:rPr>
              <w:t>طرق ثبوت الهلال</w:t>
            </w:r>
            <w:r>
              <w:rPr>
                <w:rStyle w:val="IndexLink"/>
                <w:rtl w:val="true"/>
              </w:rPr>
              <w:tab/>
            </w:r>
            <w:r>
              <w:rPr>
                <w:rStyle w:val="IndexLink"/>
              </w:rPr>
              <w:t>9</w:t>
            </w:r>
          </w:hyperlink>
        </w:p>
        <w:p>
          <w:pPr>
            <w:pStyle w:val="Contents3"/>
            <w:tabs>
              <w:tab w:val="clear" w:pos="8459"/>
              <w:tab w:val="right" w:pos="9026" w:leader="dot"/>
            </w:tabs>
            <w:rPr/>
          </w:pPr>
          <w:hyperlink w:anchor="__RefHeading___Toc1682275_2142443653">
            <w:r>
              <w:rPr>
                <w:webHidden/>
                <w:rStyle w:val="IndexLink"/>
                <w:rtl w:val="true"/>
              </w:rPr>
              <w:t>مقدمة</w:t>
            </w:r>
            <w:r>
              <w:rPr>
                <w:rStyle w:val="IndexLink"/>
                <w:rtl w:val="true"/>
              </w:rPr>
              <w:t>:</w:t>
              <w:tab/>
            </w:r>
            <w:r>
              <w:rPr>
                <w:rStyle w:val="IndexLink"/>
              </w:rPr>
              <w:t>9</w:t>
            </w:r>
          </w:hyperlink>
        </w:p>
        <w:p>
          <w:pPr>
            <w:pStyle w:val="Contents3"/>
            <w:tabs>
              <w:tab w:val="clear" w:pos="8459"/>
              <w:tab w:val="right" w:pos="9026" w:leader="dot"/>
            </w:tabs>
            <w:rPr/>
          </w:pPr>
          <w:hyperlink w:anchor="__RefHeading___Toc1682277_2142443653">
            <w:r>
              <w:rPr>
                <w:webHidden/>
                <w:rStyle w:val="IndexLink"/>
                <w:rtl w:val="true"/>
              </w:rPr>
              <w:t>يثبت الشهر القمري برؤية الهلال</w:t>
            </w:r>
            <w:r>
              <w:rPr>
                <w:rStyle w:val="IndexLink"/>
                <w:rtl w:val="true"/>
              </w:rPr>
              <w:t>:</w:t>
              <w:tab/>
            </w:r>
            <w:r>
              <w:rPr>
                <w:rStyle w:val="IndexLink"/>
              </w:rPr>
              <w:t>9</w:t>
            </w:r>
          </w:hyperlink>
        </w:p>
        <w:p>
          <w:pPr>
            <w:pStyle w:val="Contents3"/>
            <w:tabs>
              <w:tab w:val="clear" w:pos="8459"/>
              <w:tab w:val="right" w:pos="9026" w:leader="dot"/>
            </w:tabs>
            <w:rPr/>
          </w:pPr>
          <w:hyperlink w:anchor="__RefHeading___Toc1682279_2142443653">
            <w:r>
              <w:rPr>
                <w:webHidden/>
                <w:rStyle w:val="IndexLink"/>
                <w:rtl w:val="true"/>
              </w:rPr>
              <w:t>إذا لم تثبت الرؤية فإتمام عدة الشهر</w:t>
            </w:r>
            <w:r>
              <w:rPr>
                <w:rStyle w:val="IndexLink"/>
                <w:rtl w:val="true"/>
              </w:rPr>
              <w:t>:</w:t>
              <w:tab/>
            </w:r>
            <w:r>
              <w:rPr>
                <w:rStyle w:val="IndexLink"/>
              </w:rPr>
              <w:t>12</w:t>
            </w:r>
          </w:hyperlink>
        </w:p>
        <w:p>
          <w:pPr>
            <w:pStyle w:val="Contents3"/>
            <w:tabs>
              <w:tab w:val="clear" w:pos="8459"/>
              <w:tab w:val="right" w:pos="9026" w:leader="dot"/>
            </w:tabs>
            <w:rPr/>
          </w:pPr>
          <w:hyperlink w:anchor="__RefHeading___Toc1682281_2142443653">
            <w:r>
              <w:rPr>
                <w:webHidden/>
                <w:rStyle w:val="IndexLink"/>
                <w:rtl w:val="true"/>
              </w:rPr>
              <w:t>إذا رآه وحده فقد ثبت الشهر عنده</w:t>
            </w:r>
            <w:r>
              <w:rPr>
                <w:rStyle w:val="IndexLink"/>
                <w:rtl w:val="true"/>
              </w:rPr>
              <w:t>:</w:t>
              <w:tab/>
            </w:r>
            <w:r>
              <w:rPr>
                <w:rStyle w:val="IndexLink"/>
              </w:rPr>
              <w:t>13</w:t>
            </w:r>
          </w:hyperlink>
        </w:p>
        <w:p>
          <w:pPr>
            <w:pStyle w:val="Contents3"/>
            <w:tabs>
              <w:tab w:val="clear" w:pos="8459"/>
              <w:tab w:val="right" w:pos="9026" w:leader="dot"/>
            </w:tabs>
            <w:rPr/>
          </w:pPr>
          <w:hyperlink w:anchor="__RefHeading___Toc1682283_2142443653">
            <w:r>
              <w:rPr>
                <w:webHidden/>
                <w:rStyle w:val="IndexLink"/>
                <w:rtl w:val="true"/>
              </w:rPr>
              <w:t>طرق تحصيل العلم بالرؤية</w:t>
            </w:r>
            <w:r>
              <w:rPr>
                <w:rStyle w:val="IndexLink"/>
                <w:rtl w:val="true"/>
              </w:rPr>
              <w:t>:</w:t>
              <w:tab/>
            </w:r>
            <w:r>
              <w:rPr>
                <w:rStyle w:val="IndexLink"/>
              </w:rPr>
              <w:t>17</w:t>
            </w:r>
          </w:hyperlink>
        </w:p>
        <w:p>
          <w:pPr>
            <w:pStyle w:val="Contents3"/>
            <w:tabs>
              <w:tab w:val="clear" w:pos="8459"/>
              <w:tab w:val="right" w:pos="9026" w:leader="dot"/>
            </w:tabs>
            <w:rPr/>
          </w:pPr>
          <w:hyperlink w:anchor="__RefHeading___Toc1682285_2142443653">
            <w:r>
              <w:rPr>
                <w:webHidden/>
                <w:rStyle w:val="IndexLink"/>
                <w:rtl w:val="true"/>
              </w:rPr>
              <w:t>حجية البينة في ثبوت الهلال</w:t>
            </w:r>
            <w:r>
              <w:rPr>
                <w:rStyle w:val="IndexLink"/>
                <w:rtl w:val="true"/>
              </w:rPr>
              <w:t>:</w:t>
              <w:tab/>
            </w:r>
            <w:r>
              <w:rPr>
                <w:rStyle w:val="IndexLink"/>
              </w:rPr>
              <w:t>26</w:t>
            </w:r>
          </w:hyperlink>
        </w:p>
        <w:p>
          <w:pPr>
            <w:pStyle w:val="Contents3"/>
            <w:tabs>
              <w:tab w:val="clear" w:pos="8459"/>
              <w:tab w:val="right" w:pos="9026" w:leader="dot"/>
            </w:tabs>
            <w:rPr/>
          </w:pPr>
          <w:hyperlink w:anchor="__RefHeading___Toc1682287_2142443653">
            <w:r>
              <w:rPr>
                <w:webHidden/>
                <w:rStyle w:val="IndexLink"/>
                <w:rtl w:val="true"/>
              </w:rPr>
              <w:t>ويمكن الاستدلال عليه بمستويين</w:t>
            </w:r>
            <w:r>
              <w:rPr>
                <w:rStyle w:val="IndexLink"/>
                <w:rtl w:val="true"/>
              </w:rPr>
              <w:t>:</w:t>
              <w:tab/>
            </w:r>
            <w:r>
              <w:rPr>
                <w:rStyle w:val="IndexLink"/>
              </w:rPr>
              <w:t>28</w:t>
            </w:r>
          </w:hyperlink>
        </w:p>
        <w:p>
          <w:pPr>
            <w:pStyle w:val="Contents3"/>
            <w:tabs>
              <w:tab w:val="clear" w:pos="8459"/>
              <w:tab w:val="right" w:pos="9026" w:leader="dot"/>
            </w:tabs>
            <w:rPr/>
          </w:pPr>
          <w:hyperlink w:anchor="__RefHeading___Toc1682289_2142443653">
            <w:r>
              <w:rPr>
                <w:webHidden/>
                <w:rStyle w:val="IndexLink"/>
                <w:rtl w:val="true"/>
              </w:rPr>
              <w:t>واستدل على عموم حجية البينة بوجوه</w:t>
            </w:r>
            <w:r>
              <w:rPr>
                <w:rStyle w:val="IndexLink"/>
                <w:rtl w:val="true"/>
              </w:rPr>
              <w:t>:</w:t>
              <w:tab/>
            </w:r>
            <w:r>
              <w:rPr>
                <w:rStyle w:val="IndexLink"/>
              </w:rPr>
              <w:t>29</w:t>
            </w:r>
          </w:hyperlink>
        </w:p>
        <w:p>
          <w:pPr>
            <w:pStyle w:val="Contents3"/>
            <w:tabs>
              <w:tab w:val="clear" w:pos="8459"/>
              <w:tab w:val="right" w:pos="9026" w:leader="dot"/>
            </w:tabs>
            <w:rPr/>
          </w:pPr>
          <w:hyperlink w:anchor="__RefHeading___Toc1682291_2142443653">
            <w:r>
              <w:rPr>
                <w:webHidden/>
                <w:rStyle w:val="IndexLink"/>
                <w:rtl w:val="true"/>
              </w:rPr>
              <w:t>الثاني</w:t>
            </w:r>
            <w:r>
              <w:rPr>
                <w:rStyle w:val="IndexLink"/>
                <w:rtl w:val="true"/>
              </w:rPr>
              <w:t xml:space="preserve">: </w:t>
            </w:r>
            <w:r>
              <w:rPr>
                <w:rStyle w:val="IndexLink"/>
                <w:rtl w:val="true"/>
              </w:rPr>
              <w:t>الروايات</w:t>
            </w:r>
            <w:r>
              <w:rPr>
                <w:rStyle w:val="IndexLink"/>
                <w:rtl w:val="true"/>
              </w:rPr>
              <w:tab/>
            </w:r>
            <w:r>
              <w:rPr>
                <w:rStyle w:val="IndexLink"/>
              </w:rPr>
              <w:t>30</w:t>
            </w:r>
          </w:hyperlink>
        </w:p>
        <w:p>
          <w:pPr>
            <w:pStyle w:val="Contents3"/>
            <w:tabs>
              <w:tab w:val="clear" w:pos="8459"/>
              <w:tab w:val="right" w:pos="9026" w:leader="dot"/>
            </w:tabs>
            <w:rPr/>
          </w:pPr>
          <w:hyperlink w:anchor="__RefHeading___Toc1682293_2142443653">
            <w:r>
              <w:rPr>
                <w:webHidden/>
                <w:rStyle w:val="IndexLink"/>
                <w:rtl w:val="true"/>
              </w:rPr>
              <w:t>واستدلوا هنا بروايتين</w:t>
            </w:r>
            <w:r>
              <w:rPr>
                <w:rStyle w:val="IndexLink"/>
                <w:rtl w:val="true"/>
              </w:rPr>
              <w:t>:</w:t>
              <w:tab/>
            </w:r>
            <w:r>
              <w:rPr>
                <w:rStyle w:val="IndexLink"/>
              </w:rPr>
              <w:t>30</w:t>
            </w:r>
          </w:hyperlink>
        </w:p>
        <w:p>
          <w:pPr>
            <w:pStyle w:val="Contents3"/>
            <w:tabs>
              <w:tab w:val="clear" w:pos="8459"/>
              <w:tab w:val="right" w:pos="9026" w:leader="dot"/>
            </w:tabs>
            <w:rPr/>
          </w:pPr>
          <w:hyperlink w:anchor="__RefHeading___Toc1682295_2142443653">
            <w:r>
              <w:rPr>
                <w:webHidden/>
                <w:rStyle w:val="IndexLink"/>
                <w:rtl w:val="true"/>
              </w:rPr>
              <w:t>والروايات هي</w:t>
            </w:r>
            <w:r>
              <w:rPr>
                <w:rStyle w:val="IndexLink"/>
                <w:rtl w:val="true"/>
              </w:rPr>
              <w:t>:-</w:t>
              <w:tab/>
            </w:r>
            <w:r>
              <w:rPr>
                <w:rStyle w:val="IndexLink"/>
              </w:rPr>
              <w:t>45</w:t>
            </w:r>
          </w:hyperlink>
        </w:p>
        <w:p>
          <w:pPr>
            <w:pStyle w:val="Contents3"/>
            <w:tabs>
              <w:tab w:val="clear" w:pos="8459"/>
              <w:tab w:val="right" w:pos="9026" w:leader="dot"/>
            </w:tabs>
            <w:rPr/>
          </w:pPr>
          <w:hyperlink w:anchor="__RefHeading___Toc1682297_2142443653">
            <w:r>
              <w:rPr>
                <w:webHidden/>
                <w:rStyle w:val="IndexLink"/>
                <w:rtl w:val="true"/>
              </w:rPr>
              <w:t>أقول</w:t>
            </w:r>
            <w:r>
              <w:rPr>
                <w:rStyle w:val="IndexLink"/>
                <w:rtl w:val="true"/>
              </w:rPr>
              <w:t xml:space="preserve">: </w:t>
            </w:r>
            <w:r>
              <w:rPr>
                <w:rStyle w:val="IndexLink"/>
                <w:rtl w:val="true"/>
              </w:rPr>
              <w:t>توجد عدة محاولات لحل معارضة هذه الروايات</w:t>
            </w:r>
            <w:r>
              <w:rPr>
                <w:rStyle w:val="IndexLink"/>
                <w:rtl w:val="true"/>
              </w:rPr>
              <w:t>:</w:t>
              <w:tab/>
            </w:r>
            <w:r>
              <w:rPr>
                <w:rStyle w:val="IndexLink"/>
              </w:rPr>
              <w:t>46</w:t>
            </w:r>
          </w:hyperlink>
        </w:p>
        <w:p>
          <w:pPr>
            <w:pStyle w:val="Contents3"/>
            <w:tabs>
              <w:tab w:val="clear" w:pos="8459"/>
              <w:tab w:val="right" w:pos="9026" w:leader="dot"/>
            </w:tabs>
            <w:rPr/>
          </w:pPr>
          <w:hyperlink w:anchor="__RefHeading___Toc1682299_2142443653">
            <w:r>
              <w:rPr>
                <w:webHidden/>
                <w:rStyle w:val="IndexLink"/>
                <w:rtl w:val="true"/>
              </w:rPr>
              <w:t>الرأي المختار</w:t>
            </w:r>
            <w:r>
              <w:rPr>
                <w:rStyle w:val="IndexLink"/>
                <w:rtl w:val="true"/>
              </w:rPr>
              <w:t>:</w:t>
              <w:tab/>
            </w:r>
            <w:r>
              <w:rPr>
                <w:rStyle w:val="IndexLink"/>
              </w:rPr>
              <w:t>53</w:t>
            </w:r>
          </w:hyperlink>
        </w:p>
        <w:p>
          <w:pPr>
            <w:pStyle w:val="Contents3"/>
            <w:tabs>
              <w:tab w:val="clear" w:pos="8459"/>
              <w:tab w:val="right" w:pos="9026" w:leader="dot"/>
            </w:tabs>
            <w:rPr/>
          </w:pPr>
          <w:hyperlink w:anchor="__RefHeading___Toc1682301_2142443653">
            <w:r>
              <w:rPr>
                <w:webHidden/>
                <w:rStyle w:val="IndexLink"/>
                <w:rtl w:val="true"/>
              </w:rPr>
              <w:t>طرق أخرى</w:t>
            </w:r>
            <w:r>
              <w:rPr>
                <w:rStyle w:val="IndexLink"/>
                <w:rtl w:val="true"/>
              </w:rPr>
              <w:tab/>
            </w:r>
            <w:r>
              <w:rPr>
                <w:rStyle w:val="IndexLink"/>
              </w:rPr>
              <w:t>71</w:t>
            </w:r>
          </w:hyperlink>
        </w:p>
        <w:p>
          <w:pPr>
            <w:pStyle w:val="Contents4"/>
            <w:tabs>
              <w:tab w:val="clear" w:pos="8176"/>
              <w:tab w:val="right" w:pos="9026" w:leader="dot"/>
            </w:tabs>
            <w:rPr/>
          </w:pPr>
          <w:hyperlink w:anchor="__RefHeading___Toc1682303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682305_2142443653">
            <w:r>
              <w:rPr>
                <w:webHidden/>
                <w:rStyle w:val="IndexLink"/>
                <w:rtl w:val="true"/>
              </w:rPr>
              <w:t>(</w:t>
            </w:r>
            <w:r>
              <w:rPr>
                <w:rStyle w:val="IndexLink"/>
                <w:rtl w:val="true"/>
              </w:rPr>
              <w:t>الأولى</w:t>
            </w:r>
            <w:r>
              <w:rPr>
                <w:rStyle w:val="IndexLink"/>
                <w:rtl w:val="true"/>
              </w:rPr>
              <w:t xml:space="preserve">) </w:t>
            </w:r>
            <w:r>
              <w:rPr>
                <w:rStyle w:val="IndexLink"/>
                <w:rtl w:val="true"/>
              </w:rPr>
              <w:t>تطوّق الهلال</w:t>
            </w:r>
            <w:r>
              <w:rPr>
                <w:rStyle w:val="IndexLink"/>
                <w:rtl w:val="true"/>
              </w:rPr>
              <w:t>:</w:t>
              <w:tab/>
            </w:r>
            <w:r>
              <w:rPr>
                <w:rStyle w:val="IndexLink"/>
              </w:rPr>
              <w:t>71</w:t>
            </w:r>
          </w:hyperlink>
        </w:p>
        <w:p>
          <w:pPr>
            <w:pStyle w:val="Contents4"/>
            <w:tabs>
              <w:tab w:val="clear" w:pos="8176"/>
              <w:tab w:val="right" w:pos="9026" w:leader="dot"/>
            </w:tabs>
            <w:rPr/>
          </w:pPr>
          <w:hyperlink w:anchor="__RefHeading___Toc1682307_2142443653">
            <w:r>
              <w:rPr>
                <w:webHidden/>
                <w:rStyle w:val="IndexLink"/>
                <w:rtl w:val="true"/>
              </w:rPr>
              <w:t>(</w:t>
            </w:r>
            <w:r>
              <w:rPr>
                <w:rStyle w:val="IndexLink"/>
                <w:rtl w:val="true"/>
              </w:rPr>
              <w:t>الثانية</w:t>
            </w:r>
            <w:r>
              <w:rPr>
                <w:rStyle w:val="IndexLink"/>
                <w:rtl w:val="true"/>
              </w:rPr>
              <w:t xml:space="preserve">) </w:t>
            </w:r>
            <w:r>
              <w:rPr>
                <w:rStyle w:val="IndexLink"/>
                <w:rtl w:val="true"/>
              </w:rPr>
              <w:t>رؤية الهلال في النهار</w:t>
            </w:r>
            <w:r>
              <w:rPr>
                <w:rStyle w:val="IndexLink"/>
                <w:rtl w:val="true"/>
              </w:rPr>
              <w:tab/>
            </w:r>
            <w:r>
              <w:rPr>
                <w:rStyle w:val="IndexLink"/>
              </w:rPr>
              <w:t>79</w:t>
            </w:r>
          </w:hyperlink>
        </w:p>
        <w:p>
          <w:pPr>
            <w:pStyle w:val="Contents5"/>
            <w:tabs>
              <w:tab w:val="clear" w:pos="7892"/>
              <w:tab w:val="right" w:pos="9026" w:leader="dot"/>
            </w:tabs>
            <w:rPr/>
          </w:pPr>
          <w:hyperlink w:anchor="__RefHeading___Toc1682309_2142443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682311_2142443653">
            <w:r>
              <w:rPr>
                <w:webHidden/>
                <w:rStyle w:val="IndexLink"/>
                <w:rtl w:val="true"/>
              </w:rPr>
              <w:t>وهذه الإشكالات كلها مردودة</w:t>
            </w:r>
            <w:r>
              <w:rPr>
                <w:rStyle w:val="IndexLink"/>
                <w:rtl w:val="true"/>
              </w:rPr>
              <w:t>:</w:t>
              <w:tab/>
            </w:r>
            <w:r>
              <w:rPr>
                <w:rStyle w:val="IndexLink"/>
              </w:rPr>
              <w:t>83</w:t>
            </w:r>
          </w:hyperlink>
        </w:p>
        <w:p>
          <w:pPr>
            <w:pStyle w:val="Contents4"/>
            <w:tabs>
              <w:tab w:val="clear" w:pos="8176"/>
              <w:tab w:val="right" w:pos="9026" w:leader="dot"/>
            </w:tabs>
            <w:rPr/>
          </w:pPr>
          <w:hyperlink w:anchor="__RefHeading___Toc1682313_2142443653">
            <w:r>
              <w:rPr>
                <w:webHidden/>
                <w:rStyle w:val="IndexLink"/>
                <w:rtl w:val="true"/>
              </w:rPr>
              <w:t>(</w:t>
            </w:r>
            <w:r>
              <w:rPr>
                <w:rStyle w:val="IndexLink"/>
                <w:rtl w:val="true"/>
              </w:rPr>
              <w:t>الثالثة</w:t>
            </w:r>
            <w:r>
              <w:rPr>
                <w:rStyle w:val="IndexLink"/>
                <w:rtl w:val="true"/>
              </w:rPr>
              <w:t xml:space="preserve">) </w:t>
            </w:r>
            <w:r>
              <w:rPr>
                <w:rStyle w:val="IndexLink"/>
                <w:rtl w:val="true"/>
              </w:rPr>
              <w:t>إن شهر رمضان تام لا ينقص أبداً كما أن شهر شعبان ناقص دائماً</w:t>
            </w:r>
            <w:r>
              <w:rPr>
                <w:rStyle w:val="IndexLink"/>
                <w:rtl w:val="true"/>
              </w:rPr>
              <w:tab/>
            </w:r>
            <w:r>
              <w:rPr>
                <w:rStyle w:val="IndexLink"/>
              </w:rPr>
              <w:t>85</w:t>
            </w:r>
          </w:hyperlink>
        </w:p>
        <w:p>
          <w:pPr>
            <w:pStyle w:val="Contents2"/>
            <w:tabs>
              <w:tab w:val="clear" w:pos="8743"/>
              <w:tab w:val="right" w:pos="9026" w:leader="dot"/>
            </w:tabs>
            <w:rPr/>
          </w:pPr>
          <w:hyperlink w:anchor="__RefHeading___Toc1682315_2142443653">
            <w:r>
              <w:rPr>
                <w:webHidden/>
                <w:rStyle w:val="IndexLink"/>
                <w:rtl w:val="true"/>
              </w:rPr>
              <w:t>المسألة الأولى</w:t>
            </w:r>
            <w:r>
              <w:rPr>
                <w:rStyle w:val="IndexLink"/>
                <w:rtl w:val="true"/>
              </w:rPr>
              <w:t xml:space="preserve">: </w:t>
            </w:r>
            <w:r>
              <w:rPr>
                <w:rStyle w:val="IndexLink"/>
                <w:rtl w:val="true"/>
              </w:rPr>
              <w:t>حكم رؤية الهلال بالعين المسلحة</w:t>
            </w:r>
            <w:r>
              <w:rPr>
                <w:rStyle w:val="IndexLink"/>
                <w:rtl w:val="true"/>
              </w:rPr>
              <w:tab/>
            </w:r>
            <w:r>
              <w:rPr>
                <w:rStyle w:val="IndexLink"/>
              </w:rPr>
              <w:t>110</w:t>
            </w:r>
          </w:hyperlink>
        </w:p>
        <w:p>
          <w:pPr>
            <w:pStyle w:val="Contents3"/>
            <w:tabs>
              <w:tab w:val="clear" w:pos="8459"/>
              <w:tab w:val="right" w:pos="9026" w:leader="dot"/>
            </w:tabs>
            <w:rPr/>
          </w:pPr>
          <w:hyperlink w:anchor="__RefHeading___Toc1682317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682319_2142443653">
            <w:r>
              <w:rPr>
                <w:webHidden/>
                <w:rStyle w:val="IndexLink"/>
                <w:rtl w:val="true"/>
              </w:rPr>
              <w:t>أدلة كفاية رؤية الهلال بالعين المسلحة</w:t>
            </w:r>
            <w:r>
              <w:rPr>
                <w:rStyle w:val="IndexLink"/>
                <w:rtl w:val="true"/>
              </w:rPr>
              <w:t>:</w:t>
              <w:tab/>
            </w:r>
            <w:r>
              <w:rPr>
                <w:rStyle w:val="IndexLink"/>
              </w:rPr>
              <w:t>116</w:t>
            </w:r>
          </w:hyperlink>
        </w:p>
        <w:p>
          <w:pPr>
            <w:pStyle w:val="Contents3"/>
            <w:tabs>
              <w:tab w:val="clear" w:pos="8459"/>
              <w:tab w:val="right" w:pos="9026" w:leader="dot"/>
            </w:tabs>
            <w:rPr/>
          </w:pPr>
          <w:hyperlink w:anchor="__RefHeading___Toc1682321_2142443653">
            <w:r>
              <w:rPr>
                <w:webHidden/>
                <w:rStyle w:val="IndexLink"/>
                <w:rtl w:val="true"/>
              </w:rPr>
              <w:t>أدلة اشتراط الرؤية بالعين المجردة</w:t>
            </w:r>
            <w:r>
              <w:rPr>
                <w:rStyle w:val="IndexLink"/>
                <w:rtl w:val="true"/>
              </w:rPr>
              <w:t>:</w:t>
              <w:tab/>
            </w:r>
            <w:r>
              <w:rPr>
                <w:rStyle w:val="IndexLink"/>
              </w:rPr>
              <w:t>122</w:t>
            </w:r>
          </w:hyperlink>
        </w:p>
        <w:p>
          <w:pPr>
            <w:pStyle w:val="Contents2"/>
            <w:tabs>
              <w:tab w:val="clear" w:pos="8743"/>
              <w:tab w:val="right" w:pos="9026" w:leader="dot"/>
            </w:tabs>
            <w:rPr/>
          </w:pPr>
          <w:hyperlink w:anchor="__RefHeading___Toc1682323_2142443653">
            <w:r>
              <w:rPr>
                <w:webHidden/>
                <w:rStyle w:val="IndexLink"/>
                <w:rtl w:val="true"/>
              </w:rPr>
              <w:t xml:space="preserve">المسألة الثانية </w:t>
            </w:r>
            <w:r>
              <w:rPr>
                <w:rStyle w:val="IndexLink"/>
                <w:rtl w:val="true"/>
              </w:rPr>
              <w:t xml:space="preserve">: </w:t>
            </w:r>
            <w:r>
              <w:rPr>
                <w:rStyle w:val="IndexLink"/>
                <w:rtl w:val="true"/>
              </w:rPr>
              <w:t>ثبوت الهلال بحكم الحاكم الشرعي</w:t>
            </w:r>
            <w:r>
              <w:rPr>
                <w:rStyle w:val="IndexLink"/>
                <w:rtl w:val="true"/>
              </w:rPr>
              <w:tab/>
            </w:r>
            <w:r>
              <w:rPr>
                <w:rStyle w:val="IndexLink"/>
              </w:rPr>
              <w:t>133</w:t>
            </w:r>
          </w:hyperlink>
        </w:p>
        <w:p>
          <w:pPr>
            <w:pStyle w:val="Contents3"/>
            <w:tabs>
              <w:tab w:val="clear" w:pos="8459"/>
              <w:tab w:val="right" w:pos="9026" w:leader="dot"/>
            </w:tabs>
            <w:rPr/>
          </w:pPr>
          <w:hyperlink w:anchor="__RefHeading___Toc1682325_2142443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682327_2142443653">
            <w:r>
              <w:rPr>
                <w:webHidden/>
                <w:rStyle w:val="IndexLink"/>
                <w:rtl w:val="true"/>
              </w:rPr>
              <w:t>ولتنقيح الموضوع أكثر يحسُن بيان مقدمتين</w:t>
            </w:r>
            <w:r>
              <w:rPr>
                <w:rStyle w:val="IndexLink"/>
                <w:rtl w:val="true"/>
              </w:rPr>
              <w:t>:</w:t>
              <w:tab/>
            </w:r>
            <w:r>
              <w:rPr>
                <w:rStyle w:val="IndexLink"/>
              </w:rPr>
              <w:t>141</w:t>
            </w:r>
          </w:hyperlink>
        </w:p>
        <w:p>
          <w:pPr>
            <w:pStyle w:val="Contents3"/>
            <w:tabs>
              <w:tab w:val="clear" w:pos="8459"/>
              <w:tab w:val="right" w:pos="9026" w:leader="dot"/>
            </w:tabs>
            <w:rPr/>
          </w:pPr>
          <w:hyperlink w:anchor="__RefHeading___Toc1682329_2142443653">
            <w:r>
              <w:rPr>
                <w:webHidden/>
                <w:rStyle w:val="IndexLink"/>
                <w:rtl w:val="true"/>
              </w:rPr>
              <w:t>الأولى</w:t>
            </w:r>
            <w:r>
              <w:rPr>
                <w:rStyle w:val="IndexLink"/>
                <w:rtl w:val="true"/>
              </w:rPr>
              <w:t xml:space="preserve">: </w:t>
            </w:r>
            <w:r>
              <w:rPr>
                <w:rStyle w:val="IndexLink"/>
                <w:rtl w:val="true"/>
              </w:rPr>
              <w:t>في الفرق بين الفتوى والحكم</w:t>
            </w:r>
            <w:r>
              <w:rPr>
                <w:rStyle w:val="IndexLink"/>
                <w:rtl w:val="true"/>
              </w:rPr>
              <w:tab/>
            </w:r>
            <w:r>
              <w:rPr>
                <w:rStyle w:val="IndexLink"/>
              </w:rPr>
              <w:t>141</w:t>
            </w:r>
          </w:hyperlink>
        </w:p>
        <w:p>
          <w:pPr>
            <w:pStyle w:val="Contents3"/>
            <w:tabs>
              <w:tab w:val="clear" w:pos="8459"/>
              <w:tab w:val="right" w:pos="9026" w:leader="dot"/>
            </w:tabs>
            <w:rPr/>
          </w:pPr>
          <w:hyperlink w:anchor="__RefHeading___Toc1682331_2142443653">
            <w:r>
              <w:rPr>
                <w:webHidden/>
                <w:rStyle w:val="IndexLink"/>
                <w:rtl w:val="true"/>
              </w:rPr>
              <w:t>الثانية</w:t>
            </w:r>
            <w:r>
              <w:rPr>
                <w:rStyle w:val="IndexLink"/>
                <w:rtl w:val="true"/>
              </w:rPr>
              <w:t xml:space="preserve">: </w:t>
            </w:r>
            <w:r>
              <w:rPr>
                <w:rStyle w:val="IndexLink"/>
                <w:rtl w:val="true"/>
              </w:rPr>
              <w:t>في أنواع الحكم بثبوت الهلال</w:t>
            </w:r>
            <w:r>
              <w:rPr>
                <w:rStyle w:val="IndexLink"/>
                <w:rtl w:val="true"/>
              </w:rPr>
              <w:t>:</w:t>
              <w:tab/>
            </w:r>
            <w:r>
              <w:rPr>
                <w:rStyle w:val="IndexLink"/>
              </w:rPr>
              <w:t>145</w:t>
            </w:r>
          </w:hyperlink>
        </w:p>
        <w:p>
          <w:pPr>
            <w:pStyle w:val="Contents3"/>
            <w:tabs>
              <w:tab w:val="clear" w:pos="8459"/>
              <w:tab w:val="right" w:pos="9026" w:leader="dot"/>
            </w:tabs>
            <w:rPr/>
          </w:pPr>
          <w:hyperlink w:anchor="__RefHeading___Toc1682333_2142443653">
            <w:r>
              <w:rPr>
                <w:webHidden/>
                <w:rStyle w:val="IndexLink"/>
                <w:rtl w:val="true"/>
              </w:rPr>
              <w:t>الأقوال في المسألة</w:t>
            </w:r>
            <w:r>
              <w:rPr>
                <w:rStyle w:val="IndexLink"/>
                <w:rtl w:val="true"/>
              </w:rPr>
              <w:t>:</w:t>
              <w:tab/>
            </w:r>
            <w:r>
              <w:rPr>
                <w:rStyle w:val="IndexLink"/>
              </w:rPr>
              <w:t>150</w:t>
            </w:r>
          </w:hyperlink>
        </w:p>
        <w:p>
          <w:pPr>
            <w:pStyle w:val="Contents3"/>
            <w:tabs>
              <w:tab w:val="clear" w:pos="8459"/>
              <w:tab w:val="right" w:pos="9026" w:leader="dot"/>
            </w:tabs>
            <w:rPr/>
          </w:pPr>
          <w:hyperlink w:anchor="__RefHeading___Toc1682335_2142443653">
            <w:r>
              <w:rPr>
                <w:webHidden/>
                <w:rStyle w:val="IndexLink"/>
                <w:rtl w:val="true"/>
              </w:rPr>
              <w:t>الاستدلال على ثبوت الهلال بحكم الحاكم الشرعي</w:t>
            </w:r>
            <w:r>
              <w:rPr>
                <w:rStyle w:val="IndexLink"/>
                <w:rtl w:val="true"/>
              </w:rPr>
              <w:tab/>
            </w:r>
            <w:r>
              <w:rPr>
                <w:rStyle w:val="IndexLink"/>
              </w:rPr>
              <w:t>151</w:t>
            </w:r>
          </w:hyperlink>
        </w:p>
        <w:p>
          <w:pPr>
            <w:pStyle w:val="Contents3"/>
            <w:tabs>
              <w:tab w:val="clear" w:pos="8459"/>
              <w:tab w:val="right" w:pos="9026" w:leader="dot"/>
            </w:tabs>
            <w:rPr/>
          </w:pPr>
          <w:hyperlink w:anchor="__RefHeading___Toc1682337_2142443653">
            <w:r>
              <w:rPr>
                <w:webHidden/>
                <w:rStyle w:val="IndexLink"/>
                <w:rtl w:val="true"/>
              </w:rPr>
              <w:t>(</w:t>
            </w:r>
            <w:r>
              <w:rPr>
                <w:rStyle w:val="IndexLink"/>
                <w:rtl w:val="true"/>
              </w:rPr>
              <w:t>الوجه الرابع</w:t>
            </w:r>
            <w:r>
              <w:rPr>
                <w:rStyle w:val="IndexLink"/>
                <w:rtl w:val="true"/>
              </w:rPr>
              <w:t xml:space="preserve">) </w:t>
            </w:r>
            <w:r>
              <w:rPr>
                <w:rStyle w:val="IndexLink"/>
                <w:rtl w:val="true"/>
              </w:rPr>
              <w:t>التسالم والسيرة العقلائية والمتشرعية</w:t>
            </w:r>
            <w:r>
              <w:rPr>
                <w:rStyle w:val="IndexLink"/>
                <w:rtl w:val="true"/>
              </w:rPr>
              <w:t>:</w:t>
              <w:tab/>
            </w:r>
            <w:r>
              <w:rPr>
                <w:rStyle w:val="IndexLink"/>
              </w:rPr>
              <w:t>161</w:t>
            </w:r>
          </w:hyperlink>
        </w:p>
        <w:p>
          <w:pPr>
            <w:pStyle w:val="Contents3"/>
            <w:tabs>
              <w:tab w:val="clear" w:pos="8459"/>
              <w:tab w:val="right" w:pos="9026" w:leader="dot"/>
            </w:tabs>
            <w:rPr/>
          </w:pPr>
          <w:hyperlink w:anchor="__RefHeading___Toc1682339_2142443653">
            <w:r>
              <w:rPr>
                <w:webHidden/>
                <w:rStyle w:val="IndexLink"/>
                <w:rtl w:val="true"/>
              </w:rPr>
              <w:t>أقول</w:t>
            </w:r>
            <w:r>
              <w:rPr>
                <w:rStyle w:val="IndexLink"/>
                <w:rtl w:val="true"/>
              </w:rPr>
              <w:t xml:space="preserve">: </w:t>
            </w:r>
            <w:r>
              <w:rPr>
                <w:rStyle w:val="IndexLink"/>
                <w:rtl w:val="true"/>
              </w:rPr>
              <w:t>سيأتي ما يمكن من المناقشة في هذه السيرة خلال الوجوه الآتية</w:t>
            </w:r>
            <w:r>
              <w:rPr>
                <w:rStyle w:val="IndexLink"/>
                <w:rtl w:val="true"/>
              </w:rPr>
              <w:t>.</w:t>
              <w:tab/>
            </w:r>
            <w:r>
              <w:rPr>
                <w:rStyle w:val="IndexLink"/>
              </w:rPr>
              <w:t>162</w:t>
            </w:r>
          </w:hyperlink>
        </w:p>
        <w:p>
          <w:pPr>
            <w:pStyle w:val="Contents3"/>
            <w:tabs>
              <w:tab w:val="clear" w:pos="8459"/>
              <w:tab w:val="right" w:pos="9026" w:leader="dot"/>
            </w:tabs>
            <w:rPr/>
          </w:pPr>
          <w:hyperlink w:anchor="__RefHeading___Toc1682341_2142443653">
            <w:r>
              <w:rPr>
                <w:webHidden/>
                <w:rStyle w:val="IndexLink"/>
                <w:rtl w:val="true"/>
              </w:rPr>
              <w:t>أقول</w:t>
            </w:r>
            <w:r>
              <w:rPr>
                <w:rStyle w:val="IndexLink"/>
                <w:rtl w:val="true"/>
              </w:rPr>
              <w:t xml:space="preserve">: </w:t>
            </w:r>
            <w:r>
              <w:rPr>
                <w:rStyle w:val="IndexLink"/>
                <w:rtl w:val="true"/>
              </w:rPr>
              <w:t>الوجه يتكون من مقدمتين</w:t>
            </w:r>
            <w:r>
              <w:rPr>
                <w:rStyle w:val="IndexLink"/>
                <w:rtl w:val="true"/>
              </w:rPr>
              <w:t>:</w:t>
              <w:tab/>
            </w:r>
            <w:r>
              <w:rPr>
                <w:rStyle w:val="IndexLink"/>
              </w:rPr>
              <w:t>164</w:t>
            </w:r>
          </w:hyperlink>
        </w:p>
        <w:p>
          <w:pPr>
            <w:pStyle w:val="Contents3"/>
            <w:tabs>
              <w:tab w:val="clear" w:pos="8459"/>
              <w:tab w:val="right" w:pos="9026" w:leader="dot"/>
            </w:tabs>
            <w:rPr/>
          </w:pPr>
          <w:hyperlink w:anchor="__RefHeading___Toc1682343_2142443653">
            <w:r>
              <w:rPr>
                <w:webHidden/>
                <w:rStyle w:val="IndexLink"/>
                <w:rtl w:val="true"/>
              </w:rPr>
              <w:t>مناقشة المقدمة الأولى</w:t>
            </w:r>
            <w:r>
              <w:rPr>
                <w:rStyle w:val="IndexLink"/>
                <w:rtl w:val="true"/>
              </w:rPr>
              <w:t>:</w:t>
            </w:r>
            <w:r>
              <w:rPr>
                <w:rStyle w:val="IndexLink"/>
                <w:rtl w:val="true"/>
              </w:rPr>
              <w:t>وقد تضمّنت المقدمة الأولى تقريبين</w:t>
            </w:r>
            <w:r>
              <w:rPr>
                <w:rStyle w:val="IndexLink"/>
                <w:rtl w:val="true"/>
              </w:rPr>
              <w:t>:</w:t>
              <w:tab/>
            </w:r>
            <w:r>
              <w:rPr>
                <w:rStyle w:val="IndexLink"/>
              </w:rPr>
              <w:t>164</w:t>
            </w:r>
          </w:hyperlink>
        </w:p>
        <w:p>
          <w:pPr>
            <w:pStyle w:val="Contents3"/>
            <w:tabs>
              <w:tab w:val="clear" w:pos="8459"/>
              <w:tab w:val="right" w:pos="9026" w:leader="dot"/>
            </w:tabs>
            <w:rPr/>
          </w:pPr>
          <w:hyperlink w:anchor="__RefHeading___Toc1682345_2142443653">
            <w:r>
              <w:rPr>
                <w:webHidden/>
                <w:rStyle w:val="IndexLink"/>
                <w:rtl w:val="true"/>
              </w:rPr>
              <w:t>الرأي المختار</w:t>
            </w:r>
            <w:r>
              <w:rPr>
                <w:rStyle w:val="IndexLink"/>
                <w:rtl w:val="true"/>
              </w:rPr>
              <w:t>:</w:t>
              <w:tab/>
            </w:r>
            <w:r>
              <w:rPr>
                <w:rStyle w:val="IndexLink"/>
              </w:rPr>
              <w:t>207</w:t>
            </w:r>
          </w:hyperlink>
        </w:p>
        <w:p>
          <w:pPr>
            <w:pStyle w:val="Contents3"/>
            <w:tabs>
              <w:tab w:val="clear" w:pos="8459"/>
              <w:tab w:val="right" w:pos="9026" w:leader="dot"/>
            </w:tabs>
            <w:rPr/>
          </w:pPr>
          <w:hyperlink w:anchor="__RefHeading___Toc1682347_2142443653">
            <w:r>
              <w:rPr>
                <w:webHidden/>
                <w:rStyle w:val="IndexLink"/>
                <w:rtl w:val="true"/>
              </w:rPr>
              <w:t>فروع</w:t>
            </w:r>
            <w:r>
              <w:rPr>
                <w:rStyle w:val="IndexLink"/>
                <w:rtl w:val="true"/>
              </w:rPr>
              <w:tab/>
            </w:r>
            <w:r>
              <w:rPr>
                <w:rStyle w:val="IndexLink"/>
              </w:rPr>
              <w:t>210</w:t>
            </w:r>
          </w:hyperlink>
        </w:p>
        <w:p>
          <w:pPr>
            <w:pStyle w:val="Contents3"/>
            <w:tabs>
              <w:tab w:val="clear" w:pos="8459"/>
              <w:tab w:val="right" w:pos="9026" w:leader="dot"/>
            </w:tabs>
            <w:rPr/>
          </w:pPr>
          <w:hyperlink w:anchor="__RefHeading___Toc1682349_2142443653">
            <w:r>
              <w:rPr>
                <w:webHidden/>
                <w:rStyle w:val="IndexLink"/>
                <w:rtl w:val="true"/>
              </w:rPr>
              <w:t>(</w:t>
            </w:r>
            <w:r>
              <w:rPr>
                <w:rStyle w:val="IndexLink"/>
                <w:rtl w:val="true"/>
              </w:rPr>
              <w:t>الأول</w:t>
            </w:r>
            <w:r>
              <w:rPr>
                <w:rStyle w:val="IndexLink"/>
                <w:rtl w:val="true"/>
              </w:rPr>
              <w:t xml:space="preserve">) </w:t>
            </w:r>
            <w:r>
              <w:rPr>
                <w:rStyle w:val="IndexLink"/>
                <w:rtl w:val="true"/>
              </w:rPr>
              <w:t>من هو الحاكم الذي يثبت الهلال بحكمه؟</w:t>
            </w:r>
            <w:r>
              <w:rPr>
                <w:rStyle w:val="IndexLink"/>
                <w:rtl w:val="true"/>
              </w:rPr>
              <w:tab/>
            </w:r>
            <w:r>
              <w:rPr>
                <w:rStyle w:val="IndexLink"/>
              </w:rPr>
              <w:t>210</w:t>
            </w:r>
          </w:hyperlink>
        </w:p>
        <w:p>
          <w:pPr>
            <w:pStyle w:val="Contents3"/>
            <w:tabs>
              <w:tab w:val="clear" w:pos="8459"/>
              <w:tab w:val="right" w:pos="9026" w:leader="dot"/>
            </w:tabs>
            <w:rPr/>
          </w:pPr>
          <w:hyperlink w:anchor="__RefHeading___Toc1682351_2142443653">
            <w:r>
              <w:rPr>
                <w:webHidden/>
                <w:rStyle w:val="IndexLink"/>
                <w:rtl w:val="true"/>
              </w:rPr>
              <w:t>(</w:t>
            </w:r>
            <w:r>
              <w:rPr>
                <w:rStyle w:val="IndexLink"/>
                <w:rtl w:val="true"/>
              </w:rPr>
              <w:t>الثاني</w:t>
            </w:r>
            <w:r>
              <w:rPr>
                <w:rStyle w:val="IndexLink"/>
                <w:rtl w:val="true"/>
              </w:rPr>
              <w:t xml:space="preserve">) </w:t>
            </w:r>
            <w:r>
              <w:rPr>
                <w:rStyle w:val="IndexLink"/>
                <w:rtl w:val="true"/>
              </w:rPr>
              <w:t>في حجية قول الحاكم الشرعي المستند إلى علمه الشخصي</w:t>
            </w:r>
            <w:r>
              <w:rPr>
                <w:rStyle w:val="IndexLink"/>
                <w:rtl w:val="true"/>
              </w:rPr>
              <w:tab/>
            </w:r>
            <w:r>
              <w:rPr>
                <w:rStyle w:val="IndexLink"/>
              </w:rPr>
              <w:t>212</w:t>
            </w:r>
          </w:hyperlink>
        </w:p>
        <w:p>
          <w:pPr>
            <w:pStyle w:val="Contents2"/>
            <w:tabs>
              <w:tab w:val="clear" w:pos="8743"/>
              <w:tab w:val="right" w:pos="9026" w:leader="dot"/>
            </w:tabs>
            <w:rPr/>
          </w:pPr>
          <w:hyperlink w:anchor="__RefHeading___Toc1682353_2142443653">
            <w:r>
              <w:rPr>
                <w:webHidden/>
                <w:rStyle w:val="IndexLink"/>
                <w:rtl w:val="true"/>
              </w:rPr>
              <w:t xml:space="preserve">المسألة الثالثة </w:t>
            </w:r>
            <w:r>
              <w:rPr>
                <w:rStyle w:val="IndexLink"/>
                <w:rtl w:val="true"/>
              </w:rPr>
              <w:t xml:space="preserve">: </w:t>
            </w:r>
            <w:r>
              <w:rPr>
                <w:rStyle w:val="IndexLink"/>
                <w:rtl w:val="true"/>
              </w:rPr>
              <w:t>كفاية رؤية الهلال في بلد لثبوته في بلد آخر</w:t>
            </w:r>
            <w:r>
              <w:rPr>
                <w:rStyle w:val="IndexLink"/>
                <w:rtl w:val="true"/>
              </w:rPr>
              <w:tab/>
            </w:r>
            <w:r>
              <w:rPr>
                <w:rStyle w:val="IndexLink"/>
              </w:rPr>
              <w:t>223</w:t>
            </w:r>
          </w:hyperlink>
        </w:p>
        <w:p>
          <w:pPr>
            <w:pStyle w:val="Contents3"/>
            <w:tabs>
              <w:tab w:val="clear" w:pos="8459"/>
              <w:tab w:val="right" w:pos="9026" w:leader="dot"/>
            </w:tabs>
            <w:rPr/>
          </w:pPr>
          <w:hyperlink w:anchor="__RefHeading___Toc1682355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682357_2142443653">
            <w:r>
              <w:rPr>
                <w:webHidden/>
                <w:rStyle w:val="IndexLink"/>
                <w:rtl w:val="true"/>
              </w:rPr>
              <w:t>الأولى</w:t>
            </w:r>
            <w:r>
              <w:rPr>
                <w:rStyle w:val="IndexLink"/>
                <w:rtl w:val="true"/>
              </w:rPr>
              <w:t xml:space="preserve">: </w:t>
            </w:r>
            <w:r>
              <w:rPr>
                <w:rStyle w:val="IndexLink"/>
                <w:rtl w:val="true"/>
              </w:rPr>
              <w:t>معنى تكوّن الهلال ومراحل وصوله إلى قابلية الرؤية</w:t>
            </w:r>
            <w:r>
              <w:rPr>
                <w:rStyle w:val="IndexLink"/>
                <w:rtl w:val="true"/>
              </w:rPr>
              <w:t>.</w:t>
              <w:tab/>
            </w:r>
            <w:r>
              <w:rPr>
                <w:rStyle w:val="IndexLink"/>
              </w:rPr>
              <w:t>224</w:t>
            </w:r>
          </w:hyperlink>
        </w:p>
        <w:p>
          <w:pPr>
            <w:pStyle w:val="Contents3"/>
            <w:tabs>
              <w:tab w:val="clear" w:pos="8459"/>
              <w:tab w:val="right" w:pos="9026" w:leader="dot"/>
            </w:tabs>
            <w:rPr/>
          </w:pPr>
          <w:hyperlink w:anchor="__RefHeading___Toc1682359_2142443653">
            <w:r>
              <w:rPr>
                <w:webHidden/>
                <w:rStyle w:val="IndexLink"/>
                <w:rtl w:val="true"/>
              </w:rPr>
              <w:t>الثانية</w:t>
            </w:r>
            <w:r>
              <w:rPr>
                <w:rStyle w:val="IndexLink"/>
                <w:rtl w:val="true"/>
              </w:rPr>
              <w:t xml:space="preserve">: </w:t>
            </w:r>
            <w:r>
              <w:rPr>
                <w:rStyle w:val="IndexLink"/>
                <w:rtl w:val="true"/>
              </w:rPr>
              <w:t>العوامل المؤثرة في رؤية الهلال</w:t>
            </w:r>
            <w:r>
              <w:rPr>
                <w:rStyle w:val="IndexLink"/>
                <w:rtl w:val="true"/>
              </w:rPr>
              <w:t>.</w:t>
              <w:tab/>
            </w:r>
            <w:r>
              <w:rPr>
                <w:rStyle w:val="IndexLink"/>
              </w:rPr>
              <w:t>225</w:t>
            </w:r>
          </w:hyperlink>
        </w:p>
        <w:p>
          <w:pPr>
            <w:pStyle w:val="Contents3"/>
            <w:tabs>
              <w:tab w:val="clear" w:pos="8459"/>
              <w:tab w:val="right" w:pos="9026" w:leader="dot"/>
            </w:tabs>
            <w:rPr/>
          </w:pPr>
          <w:hyperlink w:anchor="__RefHeading___Toc1682361_2142443653">
            <w:r>
              <w:rPr>
                <w:webHidden/>
                <w:rStyle w:val="IndexLink"/>
                <w:rtl w:val="true"/>
              </w:rPr>
              <w:t>الرابعة</w:t>
            </w:r>
            <w:r>
              <w:rPr>
                <w:rStyle w:val="IndexLink"/>
                <w:rtl w:val="true"/>
              </w:rPr>
              <w:t xml:space="preserve">: </w:t>
            </w:r>
            <w:r>
              <w:rPr>
                <w:rStyle w:val="IndexLink"/>
                <w:rtl w:val="true"/>
              </w:rPr>
              <w:t>الشهر القمري الطبيعي والشرعي</w:t>
            </w:r>
            <w:r>
              <w:rPr>
                <w:rStyle w:val="IndexLink"/>
                <w:rtl w:val="true"/>
              </w:rPr>
              <w:t>:</w:t>
              <w:tab/>
            </w:r>
            <w:r>
              <w:rPr>
                <w:rStyle w:val="IndexLink"/>
              </w:rPr>
              <w:t>229</w:t>
            </w:r>
          </w:hyperlink>
        </w:p>
        <w:p>
          <w:pPr>
            <w:pStyle w:val="Contents3"/>
            <w:tabs>
              <w:tab w:val="clear" w:pos="8459"/>
              <w:tab w:val="right" w:pos="9026" w:leader="dot"/>
            </w:tabs>
            <w:rPr/>
          </w:pPr>
          <w:hyperlink w:anchor="__RefHeading___Toc1682363_2142443653">
            <w:r>
              <w:rPr>
                <w:webHidden/>
                <w:rStyle w:val="IndexLink"/>
                <w:rtl w:val="true"/>
              </w:rPr>
              <w:t>استطراد</w:t>
            </w:r>
            <w:r>
              <w:rPr>
                <w:rStyle w:val="IndexLink"/>
                <w:rtl w:val="true"/>
              </w:rPr>
              <w:t>:</w:t>
              <w:tab/>
            </w:r>
            <w:r>
              <w:rPr>
                <w:rStyle w:val="IndexLink"/>
              </w:rPr>
              <w:t>230</w:t>
            </w:r>
          </w:hyperlink>
        </w:p>
        <w:p>
          <w:pPr>
            <w:pStyle w:val="Contents3"/>
            <w:tabs>
              <w:tab w:val="clear" w:pos="8459"/>
              <w:tab w:val="right" w:pos="9026" w:leader="dot"/>
            </w:tabs>
            <w:rPr/>
          </w:pPr>
          <w:hyperlink w:anchor="__RefHeading___Toc1682365_2142443653">
            <w:r>
              <w:rPr>
                <w:webHidden/>
                <w:rStyle w:val="IndexLink"/>
                <w:rtl w:val="true"/>
              </w:rPr>
              <w:t>تأريخ المسألة</w:t>
            </w:r>
            <w:r>
              <w:rPr>
                <w:rStyle w:val="IndexLink"/>
                <w:rtl w:val="true"/>
              </w:rPr>
              <w:t>:</w:t>
              <w:tab/>
            </w:r>
            <w:r>
              <w:rPr>
                <w:rStyle w:val="IndexLink"/>
              </w:rPr>
              <w:t>232</w:t>
            </w:r>
          </w:hyperlink>
        </w:p>
        <w:p>
          <w:pPr>
            <w:pStyle w:val="Contents3"/>
            <w:tabs>
              <w:tab w:val="clear" w:pos="8459"/>
              <w:tab w:val="right" w:pos="9026" w:leader="dot"/>
            </w:tabs>
            <w:rPr/>
          </w:pPr>
          <w:hyperlink w:anchor="__RefHeading___Toc1682367_2142443653">
            <w:r>
              <w:rPr>
                <w:webHidden/>
                <w:rStyle w:val="IndexLink"/>
                <w:rtl w:val="true"/>
              </w:rPr>
              <w:t>الأقوال في المسألة</w:t>
            </w:r>
            <w:r>
              <w:rPr>
                <w:rStyle w:val="IndexLink"/>
                <w:rtl w:val="true"/>
              </w:rPr>
              <w:tab/>
            </w:r>
            <w:r>
              <w:rPr>
                <w:rStyle w:val="IndexLink"/>
              </w:rPr>
              <w:t>256</w:t>
            </w:r>
          </w:hyperlink>
        </w:p>
        <w:p>
          <w:pPr>
            <w:pStyle w:val="Contents4"/>
            <w:tabs>
              <w:tab w:val="clear" w:pos="8176"/>
              <w:tab w:val="right" w:pos="9026" w:leader="dot"/>
            </w:tabs>
            <w:rPr/>
          </w:pPr>
          <w:hyperlink w:anchor="__RefHeading___Toc1682369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682371_2142443653">
            <w:r>
              <w:rPr>
                <w:webHidden/>
                <w:rStyle w:val="IndexLink"/>
                <w:rtl w:val="true"/>
              </w:rPr>
              <w:t>الاستدلال على الأقوال القول الأول وهو المشهور</w:t>
            </w:r>
            <w:r>
              <w:rPr>
                <w:rStyle w:val="IndexLink"/>
                <w:rtl w:val="true"/>
              </w:rPr>
              <w:tab/>
            </w:r>
            <w:r>
              <w:rPr>
                <w:rStyle w:val="IndexLink"/>
              </w:rPr>
              <w:t>262</w:t>
            </w:r>
          </w:hyperlink>
        </w:p>
        <w:p>
          <w:pPr>
            <w:pStyle w:val="Contents4"/>
            <w:tabs>
              <w:tab w:val="clear" w:pos="8176"/>
              <w:tab w:val="right" w:pos="9026" w:leader="dot"/>
            </w:tabs>
            <w:rPr/>
          </w:pPr>
          <w:hyperlink w:anchor="__RefHeading___Toc1682373_2142443653">
            <w:r>
              <w:rPr>
                <w:webHidden/>
                <w:rStyle w:val="IndexLink"/>
                <w:rtl w:val="true"/>
              </w:rPr>
              <w:t>ملحق</w:t>
            </w:r>
            <w:r>
              <w:rPr>
                <w:rStyle w:val="IndexLink"/>
                <w:rtl w:val="true"/>
              </w:rPr>
              <w:t>:</w:t>
              <w:tab/>
            </w:r>
            <w:r>
              <w:rPr>
                <w:rStyle w:val="IndexLink"/>
              </w:rPr>
              <w:t>284</w:t>
            </w:r>
          </w:hyperlink>
        </w:p>
        <w:p>
          <w:pPr>
            <w:pStyle w:val="Contents4"/>
            <w:tabs>
              <w:tab w:val="clear" w:pos="8176"/>
              <w:tab w:val="right" w:pos="9026" w:leader="dot"/>
            </w:tabs>
            <w:rPr/>
          </w:pPr>
          <w:hyperlink w:anchor="__RefHeading___Toc1682375_2142443653">
            <w:r>
              <w:rPr>
                <w:webHidden/>
                <w:rStyle w:val="IndexLink"/>
                <w:rtl w:val="true"/>
              </w:rPr>
              <w:t>وأما الثاني</w:t>
            </w:r>
            <w:r>
              <w:rPr>
                <w:rStyle w:val="IndexLink"/>
                <w:rtl w:val="true"/>
              </w:rPr>
              <w:t xml:space="preserve">: </w:t>
            </w:r>
            <w:r>
              <w:rPr>
                <w:rStyle w:val="IndexLink"/>
                <w:rtl w:val="true"/>
              </w:rPr>
              <w:t>فلعدة تقريبات</w:t>
            </w:r>
            <w:r>
              <w:rPr>
                <w:rStyle w:val="IndexLink"/>
                <w:rtl w:val="true"/>
              </w:rPr>
              <w:t>:-</w:t>
              <w:tab/>
            </w:r>
            <w:r>
              <w:rPr>
                <w:rStyle w:val="IndexLink"/>
              </w:rPr>
              <w:t>286</w:t>
            </w:r>
          </w:hyperlink>
        </w:p>
        <w:p>
          <w:pPr>
            <w:pStyle w:val="Contents4"/>
            <w:tabs>
              <w:tab w:val="clear" w:pos="8176"/>
              <w:tab w:val="right" w:pos="9026" w:leader="dot"/>
            </w:tabs>
            <w:rPr/>
          </w:pPr>
          <w:hyperlink w:anchor="__RefHeading___Toc1682377_2142443653">
            <w:r>
              <w:rPr>
                <w:webHidden/>
                <w:rStyle w:val="IndexLink"/>
                <w:rtl w:val="true"/>
              </w:rPr>
              <w:t>دليلان آخران على التفصيل</w:t>
            </w:r>
            <w:r>
              <w:rPr>
                <w:rStyle w:val="IndexLink"/>
                <w:rtl w:val="true"/>
              </w:rPr>
              <w:t>:</w:t>
              <w:tab/>
            </w:r>
            <w:r>
              <w:rPr>
                <w:rStyle w:val="IndexLink"/>
              </w:rPr>
              <w:t>295</w:t>
            </w:r>
          </w:hyperlink>
        </w:p>
        <w:p>
          <w:pPr>
            <w:pStyle w:val="Contents4"/>
            <w:tabs>
              <w:tab w:val="clear" w:pos="8176"/>
              <w:tab w:val="right" w:pos="9026" w:leader="dot"/>
            </w:tabs>
            <w:rPr/>
          </w:pPr>
          <w:hyperlink w:anchor="__RefHeading___Toc1682379_2142443653">
            <w:r>
              <w:rPr>
                <w:webHidden/>
                <w:rStyle w:val="IndexLink"/>
                <w:rtl w:val="true"/>
              </w:rPr>
              <w:t>مانع من قول المشهور</w:t>
            </w:r>
            <w:r>
              <w:rPr>
                <w:rStyle w:val="IndexLink"/>
                <w:rtl w:val="true"/>
              </w:rPr>
              <w:t>:</w:t>
              <w:tab/>
            </w:r>
            <w:r>
              <w:rPr>
                <w:rStyle w:val="IndexLink"/>
              </w:rPr>
              <w:t>318</w:t>
            </w:r>
          </w:hyperlink>
        </w:p>
        <w:p>
          <w:pPr>
            <w:pStyle w:val="Contents4"/>
            <w:tabs>
              <w:tab w:val="clear" w:pos="8176"/>
              <w:tab w:val="right" w:pos="9026" w:leader="dot"/>
            </w:tabs>
            <w:rPr/>
          </w:pPr>
          <w:hyperlink w:anchor="__RefHeading___Toc1682381_2142443653">
            <w:r>
              <w:rPr>
                <w:webHidden/>
                <w:rStyle w:val="IndexLink"/>
                <w:rtl w:val="true"/>
              </w:rPr>
              <w:t>القول الثاني</w:t>
            </w:r>
            <w:r>
              <w:rPr>
                <w:rStyle w:val="IndexLink"/>
                <w:rtl w:val="true"/>
              </w:rPr>
              <w:tab/>
            </w:r>
            <w:r>
              <w:rPr>
                <w:rStyle w:val="IndexLink"/>
              </w:rPr>
              <w:t>321</w:t>
            </w:r>
          </w:hyperlink>
        </w:p>
        <w:p>
          <w:pPr>
            <w:pStyle w:val="Contents4"/>
            <w:tabs>
              <w:tab w:val="clear" w:pos="8176"/>
              <w:tab w:val="right" w:pos="9026" w:leader="dot"/>
            </w:tabs>
            <w:rPr/>
          </w:pPr>
          <w:hyperlink w:anchor="__RefHeading___Toc1682383_2142443653">
            <w:r>
              <w:rPr>
                <w:webHidden/>
                <w:rStyle w:val="IndexLink"/>
                <w:rtl w:val="true"/>
              </w:rPr>
              <w:t>القول الثالث</w:t>
            </w:r>
            <w:r>
              <w:rPr>
                <w:rStyle w:val="IndexLink"/>
                <w:rtl w:val="true"/>
              </w:rPr>
              <w:tab/>
            </w:r>
            <w:r>
              <w:rPr>
                <w:rStyle w:val="IndexLink"/>
              </w:rPr>
              <w:t>329</w:t>
            </w:r>
          </w:hyperlink>
        </w:p>
        <w:p>
          <w:pPr>
            <w:pStyle w:val="Contents5"/>
            <w:tabs>
              <w:tab w:val="clear" w:pos="7892"/>
              <w:tab w:val="right" w:pos="9026" w:leader="dot"/>
            </w:tabs>
            <w:rPr/>
          </w:pPr>
          <w:hyperlink w:anchor="__RefHeading___Toc1682385_2142443653">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682387_2142443653">
            <w:r>
              <w:rPr>
                <w:webHidden/>
                <w:rStyle w:val="IndexLink"/>
                <w:rtl w:val="true"/>
              </w:rPr>
              <w:t>موانع من القول بعدم اشتراط اتحاد الأفق</w:t>
            </w:r>
            <w:r>
              <w:rPr>
                <w:rStyle w:val="IndexLink"/>
                <w:rtl w:val="true"/>
              </w:rPr>
              <w:t>:</w:t>
              <w:tab/>
            </w:r>
            <w:r>
              <w:rPr>
                <w:rStyle w:val="IndexLink"/>
              </w:rPr>
              <w:t>389</w:t>
            </w:r>
          </w:hyperlink>
        </w:p>
        <w:p>
          <w:pPr>
            <w:pStyle w:val="Contents4"/>
            <w:tabs>
              <w:tab w:val="clear" w:pos="8176"/>
              <w:tab w:val="right" w:pos="9026" w:leader="dot"/>
            </w:tabs>
            <w:rPr/>
          </w:pPr>
          <w:hyperlink w:anchor="__RefHeading___Toc1682389_2142443653">
            <w:r>
              <w:rPr>
                <w:webHidden/>
                <w:rStyle w:val="IndexLink"/>
                <w:rtl w:val="true"/>
              </w:rPr>
              <w:t>القول الرابع</w:t>
            </w:r>
            <w:r>
              <w:rPr>
                <w:rStyle w:val="IndexLink"/>
                <w:rtl w:val="true"/>
              </w:rPr>
              <w:tab/>
            </w:r>
            <w:r>
              <w:rPr>
                <w:rStyle w:val="IndexLink"/>
              </w:rPr>
              <w:t>394</w:t>
            </w:r>
          </w:hyperlink>
        </w:p>
        <w:p>
          <w:pPr>
            <w:pStyle w:val="Contents4"/>
            <w:tabs>
              <w:tab w:val="clear" w:pos="8176"/>
              <w:tab w:val="right" w:pos="9026" w:leader="dot"/>
            </w:tabs>
            <w:rPr/>
          </w:pPr>
          <w:hyperlink w:anchor="__RefHeading___Toc1682391_2142443653">
            <w:r>
              <w:rPr>
                <w:webHidden/>
                <w:rStyle w:val="IndexLink"/>
                <w:rtl w:val="true"/>
              </w:rPr>
              <w:t>القول الخامس</w:t>
            </w:r>
            <w:r>
              <w:rPr>
                <w:rStyle w:val="IndexLink"/>
                <w:rtl w:val="true"/>
              </w:rPr>
              <w:tab/>
            </w:r>
            <w:r>
              <w:rPr>
                <w:rStyle w:val="IndexLink"/>
              </w:rPr>
              <w:t>400</w:t>
            </w:r>
          </w:hyperlink>
        </w:p>
        <w:p>
          <w:pPr>
            <w:pStyle w:val="Contents4"/>
            <w:tabs>
              <w:tab w:val="clear" w:pos="8176"/>
              <w:tab w:val="right" w:pos="9026" w:leader="dot"/>
            </w:tabs>
            <w:rPr/>
          </w:pPr>
          <w:hyperlink w:anchor="__RefHeading___Toc1682393_2142443653">
            <w:r>
              <w:rPr>
                <w:webHidden/>
                <w:rStyle w:val="IndexLink"/>
                <w:rtl w:val="true"/>
              </w:rPr>
              <w:t>القول السادس</w:t>
            </w:r>
            <w:r>
              <w:rPr>
                <w:rStyle w:val="IndexLink"/>
                <w:rtl w:val="true"/>
              </w:rPr>
              <w:tab/>
            </w:r>
            <w:r>
              <w:rPr>
                <w:rStyle w:val="IndexLink"/>
              </w:rPr>
              <w:t>405</w:t>
            </w:r>
          </w:hyperlink>
        </w:p>
        <w:p>
          <w:pPr>
            <w:pStyle w:val="Contents5"/>
            <w:tabs>
              <w:tab w:val="clear" w:pos="7892"/>
              <w:tab w:val="right" w:pos="9026" w:leader="dot"/>
            </w:tabs>
            <w:rPr/>
          </w:pPr>
          <w:hyperlink w:anchor="__RefHeading___Toc1682395_2142443653">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682397_2142443653">
            <w:r>
              <w:rPr>
                <w:webHidden/>
                <w:rStyle w:val="IndexLink"/>
                <w:rtl w:val="true"/>
              </w:rPr>
              <w:t>فرعان</w:t>
            </w:r>
            <w:r>
              <w:rPr>
                <w:rStyle w:val="IndexLink"/>
                <w:rtl w:val="true"/>
              </w:rPr>
              <w:tab/>
            </w:r>
            <w:r>
              <w:rPr>
                <w:rStyle w:val="IndexLink"/>
              </w:rPr>
              <w:t>412</w:t>
            </w:r>
          </w:hyperlink>
        </w:p>
        <w:p>
          <w:pPr>
            <w:pStyle w:val="Contents5"/>
            <w:tabs>
              <w:tab w:val="clear" w:pos="7892"/>
              <w:tab w:val="right" w:pos="9026" w:leader="dot"/>
            </w:tabs>
            <w:rPr/>
          </w:pPr>
          <w:hyperlink w:anchor="__RefHeading___Toc1682399_2142443653">
            <w:r>
              <w:rPr>
                <w:webHidden/>
                <w:rStyle w:val="IndexLink"/>
                <w:rtl w:val="true"/>
              </w:rPr>
              <w:t>ملحق</w:t>
            </w:r>
            <w:r>
              <w:rPr>
                <w:rStyle w:val="IndexLink"/>
                <w:rtl w:val="true"/>
              </w:rPr>
              <w:t xml:space="preserve">: </w:t>
            </w:r>
            <w:r>
              <w:rPr>
                <w:rStyle w:val="IndexLink"/>
                <w:rtl w:val="true"/>
              </w:rPr>
              <w:t>مخططات رؤية الهلال في كل بقاع العالم لأيامٍ مختارة</w:t>
            </w:r>
            <w:r>
              <w:rPr>
                <w:rStyle w:val="IndexLink"/>
                <w:rtl w:val="true"/>
              </w:rPr>
              <w:tab/>
            </w:r>
            <w:r>
              <w:rPr>
                <w:rStyle w:val="IndexLink"/>
              </w:rPr>
              <w:t>414</w:t>
            </w:r>
          </w:hyperlink>
        </w:p>
        <w:p>
          <w:pPr>
            <w:pStyle w:val="Contents2"/>
            <w:tabs>
              <w:tab w:val="clear" w:pos="8743"/>
              <w:tab w:val="right" w:pos="9026" w:leader="dot"/>
            </w:tabs>
            <w:rPr/>
          </w:pPr>
          <w:hyperlink w:anchor="__RefHeading___Toc1682401_2142443653">
            <w:r>
              <w:rPr>
                <w:webHidden/>
                <w:rStyle w:val="IndexLink"/>
                <w:rtl w:val="true"/>
              </w:rPr>
              <w:t xml:space="preserve">المسألة الرابعة </w:t>
            </w:r>
            <w:r>
              <w:rPr>
                <w:rStyle w:val="IndexLink"/>
                <w:rtl w:val="true"/>
              </w:rPr>
              <w:t>:</w:t>
            </w:r>
            <w:r>
              <w:rPr>
                <w:rStyle w:val="IndexLink"/>
                <w:rtl w:val="true"/>
              </w:rPr>
              <w:t>صيام الأسير والمحبوس إذا لم يتمكنا من معرفة أول شهر رمضان</w:t>
            </w:r>
            <w:r>
              <w:rPr>
                <w:rStyle w:val="IndexLink"/>
                <w:rtl w:val="true"/>
              </w:rPr>
              <w:tab/>
            </w:r>
            <w:r>
              <w:rPr>
                <w:rStyle w:val="IndexLink"/>
              </w:rPr>
              <w:t>418</w:t>
            </w:r>
          </w:hyperlink>
        </w:p>
        <w:p>
          <w:pPr>
            <w:pStyle w:val="Contents3"/>
            <w:tabs>
              <w:tab w:val="clear" w:pos="8459"/>
              <w:tab w:val="right" w:pos="9026" w:leader="dot"/>
            </w:tabs>
            <w:rPr/>
          </w:pPr>
          <w:hyperlink w:anchor="__RefHeading___Toc1682403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1682405_2142443653">
            <w:r>
              <w:rPr>
                <w:webHidden/>
                <w:rStyle w:val="IndexLink"/>
                <w:rtl w:val="true"/>
              </w:rPr>
              <w:t>المطلب الأول</w:t>
            </w:r>
            <w:r>
              <w:rPr>
                <w:rStyle w:val="IndexLink"/>
                <w:rtl w:val="true"/>
              </w:rPr>
              <w:tab/>
            </w:r>
            <w:r>
              <w:rPr>
                <w:rStyle w:val="IndexLink"/>
              </w:rPr>
              <w:t>418</w:t>
            </w:r>
          </w:hyperlink>
        </w:p>
        <w:p>
          <w:pPr>
            <w:pStyle w:val="Contents3"/>
            <w:tabs>
              <w:tab w:val="clear" w:pos="8459"/>
              <w:tab w:val="right" w:pos="9026" w:leader="dot"/>
            </w:tabs>
            <w:rPr/>
          </w:pPr>
          <w:hyperlink w:anchor="__RefHeading___Toc1682407_2142443653">
            <w:r>
              <w:rPr>
                <w:webHidden/>
                <w:rStyle w:val="IndexLink"/>
                <w:rtl w:val="true"/>
              </w:rPr>
              <w:t>المطلب الثاني</w:t>
            </w:r>
            <w:r>
              <w:rPr>
                <w:rStyle w:val="IndexLink"/>
                <w:rtl w:val="true"/>
              </w:rPr>
              <w:tab/>
            </w:r>
            <w:r>
              <w:rPr>
                <w:rStyle w:val="IndexLink"/>
              </w:rPr>
              <w:t>427</w:t>
            </w:r>
          </w:hyperlink>
        </w:p>
        <w:p>
          <w:pPr>
            <w:pStyle w:val="Contents4"/>
            <w:tabs>
              <w:tab w:val="clear" w:pos="8176"/>
              <w:tab w:val="right" w:pos="9026" w:leader="dot"/>
            </w:tabs>
            <w:rPr/>
          </w:pPr>
          <w:hyperlink w:anchor="__RefHeading___Toc1682409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682411_2142443653">
            <w:r>
              <w:rPr>
                <w:webHidden/>
                <w:rStyle w:val="IndexLink"/>
                <w:rtl w:val="true"/>
              </w:rPr>
              <w:t>فرعان</w:t>
            </w:r>
            <w:r>
              <w:rPr>
                <w:rStyle w:val="IndexLink"/>
                <w:rtl w:val="true"/>
              </w:rPr>
              <w:t>:-</w:t>
              <w:tab/>
            </w:r>
            <w:r>
              <w:rPr>
                <w:rStyle w:val="IndexLink"/>
              </w:rPr>
              <w:t>435</w:t>
            </w:r>
          </w:hyperlink>
        </w:p>
        <w:p>
          <w:pPr>
            <w:pStyle w:val="Contents3"/>
            <w:tabs>
              <w:tab w:val="clear" w:pos="8459"/>
              <w:tab w:val="right" w:pos="9026" w:leader="dot"/>
            </w:tabs>
            <w:rPr/>
          </w:pPr>
          <w:hyperlink w:anchor="__RefHeading___Toc1682413_2142443653">
            <w:r>
              <w:rPr>
                <w:webHidden/>
                <w:rStyle w:val="IndexLink"/>
                <w:rtl w:val="true"/>
              </w:rPr>
              <w:t>المطلب الثالث</w:t>
            </w:r>
            <w:r>
              <w:rPr>
                <w:rStyle w:val="IndexLink"/>
                <w:rtl w:val="true"/>
              </w:rPr>
              <w:tab/>
            </w:r>
            <w:r>
              <w:rPr>
                <w:rStyle w:val="IndexLink"/>
              </w:rPr>
              <w:t>436</w:t>
            </w:r>
          </w:hyperlink>
        </w:p>
        <w:p>
          <w:pPr>
            <w:pStyle w:val="Contents3"/>
            <w:tabs>
              <w:tab w:val="clear" w:pos="8459"/>
              <w:tab w:val="right" w:pos="9026" w:leader="dot"/>
            </w:tabs>
            <w:rPr/>
          </w:pPr>
          <w:hyperlink w:anchor="__RefHeading___Toc1682415_2142443653">
            <w:r>
              <w:rPr>
                <w:webHidden/>
                <w:rStyle w:val="IndexLink"/>
                <w:rtl w:val="true"/>
              </w:rPr>
              <w:t>المطلب الرابع</w:t>
            </w:r>
            <w:r>
              <w:rPr>
                <w:rStyle w:val="IndexLink"/>
                <w:rtl w:val="true"/>
              </w:rPr>
              <w:tab/>
            </w:r>
            <w:r>
              <w:rPr>
                <w:rStyle w:val="IndexLink"/>
              </w:rPr>
              <w:t>436</w:t>
            </w:r>
          </w:hyperlink>
        </w:p>
        <w:p>
          <w:pPr>
            <w:pStyle w:val="Contents3"/>
            <w:tabs>
              <w:tab w:val="clear" w:pos="8459"/>
              <w:tab w:val="right" w:pos="9026" w:leader="dot"/>
            </w:tabs>
            <w:rPr/>
          </w:pPr>
          <w:hyperlink w:anchor="__RefHeading___Toc1682417_2142443653">
            <w:r>
              <w:rPr>
                <w:webHidden/>
                <w:rStyle w:val="IndexLink"/>
                <w:rtl w:val="true"/>
              </w:rPr>
              <w:t>المطلب الخامس</w:t>
            </w:r>
            <w:r>
              <w:rPr>
                <w:rStyle w:val="IndexLink"/>
                <w:rtl w:val="true"/>
              </w:rPr>
              <w:tab/>
            </w:r>
            <w:r>
              <w:rPr>
                <w:rStyle w:val="IndexLink"/>
              </w:rPr>
              <w:t>438</w:t>
            </w:r>
          </w:hyperlink>
        </w:p>
        <w:p>
          <w:pPr>
            <w:pStyle w:val="Contents3"/>
            <w:tabs>
              <w:tab w:val="clear" w:pos="8459"/>
              <w:tab w:val="right" w:pos="9026" w:leader="dot"/>
            </w:tabs>
            <w:rPr/>
          </w:pPr>
          <w:hyperlink w:anchor="__RefHeading___Toc1682419_2142443653">
            <w:r>
              <w:rPr>
                <w:webHidden/>
                <w:rStyle w:val="IndexLink"/>
                <w:rtl w:val="true"/>
              </w:rPr>
              <w:t>المطلب السادس</w:t>
            </w:r>
            <w:r>
              <w:rPr>
                <w:rStyle w:val="IndexLink"/>
                <w:rtl w:val="true"/>
              </w:rPr>
              <w:tab/>
            </w:r>
            <w:r>
              <w:rPr>
                <w:rStyle w:val="IndexLink"/>
              </w:rPr>
              <w:t>439</w:t>
            </w:r>
          </w:hyperlink>
        </w:p>
        <w:p>
          <w:pPr>
            <w:pStyle w:val="Contents3"/>
            <w:tabs>
              <w:tab w:val="clear" w:pos="8459"/>
              <w:tab w:val="right" w:pos="9026" w:leader="dot"/>
            </w:tabs>
            <w:rPr/>
          </w:pPr>
          <w:hyperlink w:anchor="__RefHeading___Toc1682421_2142443653">
            <w:r>
              <w:rPr>
                <w:webHidden/>
                <w:rStyle w:val="IndexLink"/>
                <w:rtl w:val="true"/>
              </w:rPr>
              <w:t>المطلب السابع</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34_192922"/>
      <w:bookmarkStart w:id="1" w:name="pg17134_192922"/>
      <w:bookmarkEnd w:id="1"/>
    </w:p>
    <w:p>
      <w:pPr>
        <w:pStyle w:val="Heading2"/>
        <w:numPr>
          <w:ilvl w:val="1"/>
          <w:numId w:val="1"/>
        </w:numPr>
        <w:rPr/>
      </w:pPr>
      <w:bookmarkStart w:id="2" w:name="pg17134_192922"/>
      <w:bookmarkStart w:id="3" w:name="__RefHeading___Toc168226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2269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طرق ثبوت الهلال</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bookmarkStart w:id="7" w:name="pg17134_192924"/>
    </w:p>
    <w:p>
      <w:pPr>
        <w:pStyle w:val="Heading2"/>
        <w:numPr>
          <w:ilvl w:val="1"/>
          <w:numId w:val="1"/>
        </w:numPr>
        <w:rPr/>
      </w:pPr>
      <w:bookmarkStart w:id="8" w:name="__RefHeading___Toc1682271_2142443653"/>
      <w:bookmarkStart w:id="9" w:name="_Toc3"/>
      <w:bookmarkEnd w:id="7"/>
      <w:bookmarkEnd w:id="8"/>
      <w:r>
        <w:rPr>
          <w:rtl w:val="true"/>
        </w:rPr>
        <w:t>هذا الكتاب</w:t>
      </w:r>
      <w:bookmarkEnd w:id="9"/>
    </w:p>
    <w:p>
      <w:pPr>
        <w:pStyle w:val="BookText"/>
        <w:rPr/>
      </w:pPr>
      <w:r>
        <w:rPr>
          <w:rFonts w:ascii="Amiri" w:hAnsi="Amiri" w:eastAsia="Amiri" w:cs="Amiri"/>
          <w:color w:val="111111"/>
          <w:sz w:val="28"/>
          <w:sz w:val="28"/>
          <w:szCs w:val="28"/>
          <w:rtl w:val="true"/>
          <w:lang w:bidi="ar-SA"/>
        </w:rPr>
        <w:t>يتضمن بحثاً مفصلاً في الطرق المعتبرة لثبوت الهلال والطرق الظنية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وأُلحقت به أربع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الشهر برؤية الهلال بالعين المسلحة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الهلال بحكم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رؤية الهلال في بلد لثبوت الشهر في بلدان أخرى غير متحدة معه بالأفق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الأسير والمحبوس إذا لم يتمكنا من معرفة أول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عرض هذه المحاضرات للمرة الأولى في بحث الخارج من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الموافق </w:t>
      </w:r>
      <w:r>
        <w:rPr>
          <w:rFonts w:eastAsia="Amiri" w:cs="Amiri" w:ascii="Amiri" w:hAnsi="Amiri"/>
          <w:color w:val="111111"/>
          <w:sz w:val="28"/>
          <w:szCs w:val="28"/>
          <w:lang w:bidi="ar-SA"/>
        </w:rPr>
        <w:t>23/3/2009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أعيد عرضه بعد تنقيحه وإضافة مطالب مفيدة له ابتداءً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الموافق </w:t>
      </w:r>
      <w:r>
        <w:rPr>
          <w:rFonts w:eastAsia="Amiri" w:cs="Amiri" w:ascii="Amiri" w:hAnsi="Amiri"/>
          <w:color w:val="111111"/>
          <w:sz w:val="28"/>
          <w:szCs w:val="28"/>
          <w:lang w:bidi="ar-SA"/>
        </w:rPr>
        <w:t>15/10/2017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وانتهاءً بـ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المصادف </w:t>
      </w:r>
      <w:r>
        <w:rPr>
          <w:rFonts w:eastAsia="Amiri" w:cs="Amiri" w:ascii="Amiri" w:hAnsi="Amiri"/>
          <w:color w:val="111111"/>
          <w:sz w:val="28"/>
          <w:szCs w:val="28"/>
          <w:lang w:bidi="ar-SA"/>
        </w:rPr>
        <w:t>18/2/2019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الفضل أولاً وآخراً</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134_192926"/>
      <w:bookmarkStart w:id="11" w:name="pg17134_192926"/>
      <w:bookmarkEnd w:id="11"/>
    </w:p>
    <w:p>
      <w:pPr>
        <w:pStyle w:val="BookText"/>
        <w:rPr/>
      </w:pPr>
      <w:bookmarkStart w:id="12" w:name="pg17134_192926"/>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سيدنا أبي القاسم محمد وعلى آله الطيبين الطاهرين</w:t>
      </w:r>
    </w:p>
    <w:p>
      <w:pPr>
        <w:pStyle w:val="Heading2"/>
        <w:numPr>
          <w:ilvl w:val="1"/>
          <w:numId w:val="1"/>
        </w:numPr>
        <w:rPr/>
      </w:pPr>
      <w:bookmarkStart w:id="13" w:name="__RefHeading___Toc1682273_2142443653"/>
      <w:bookmarkStart w:id="14" w:name="_Toc4"/>
      <w:bookmarkEnd w:id="13"/>
      <w:r>
        <w:rPr>
          <w:rtl w:val="true"/>
        </w:rPr>
        <w:t>طرق ثبوت الهلال</w:t>
      </w:r>
      <w:bookmarkEnd w:id="14"/>
    </w:p>
    <w:p>
      <w:pPr>
        <w:pStyle w:val="Heading3"/>
        <w:numPr>
          <w:ilvl w:val="2"/>
          <w:numId w:val="1"/>
        </w:numPr>
        <w:rPr/>
      </w:pPr>
      <w:bookmarkStart w:id="15" w:name="__RefHeading___Toc1682275_2142443653"/>
      <w:bookmarkStart w:id="16" w:name="_Toc5"/>
      <w:bookmarkEnd w:id="15"/>
      <w:r>
        <w:rPr>
          <w:rtl w:val="true"/>
        </w:rPr>
        <w:t>مقدمة</w:t>
      </w:r>
      <w:r>
        <w:rPr>
          <w:rtl w:val="true"/>
        </w:rPr>
        <w:t>:</w:t>
      </w:r>
      <w:bookmarkEnd w:id="16"/>
    </w:p>
    <w:p>
      <w:pPr>
        <w:pStyle w:val="BookText"/>
        <w:rPr/>
      </w:pPr>
      <w:r>
        <w:rPr>
          <w:rFonts w:ascii="Amiri" w:hAnsi="Amiri" w:eastAsia="Amiri" w:cs="Amiri"/>
          <w:color w:val="111111"/>
          <w:sz w:val="28"/>
          <w:sz w:val="28"/>
          <w:szCs w:val="28"/>
          <w:rtl w:val="true"/>
          <w:lang w:bidi="ar-SA"/>
        </w:rPr>
        <w:t>تحظى أحكام رؤية الهلال وطرق ثبوته وتحديد أوائل الشهور القمرية بأهمية كبيرة لارتباط واجبات ومستحبات كثيرة بزمان معين من الشهر القمري فلا تصح إلا فيه كالحج والصوم والزيارات المخصوصة وبعض المعاملات كأجل الدَين والنذر المعينين والعدة ومدة الظهار وغير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لصومهم وفطرهم وحجهم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إحراز تحقق الشهر بالعلم والقطع أو بدليل معتبر شرعاً المسمى بالعلمي ليصح ترتيب الآثار الشرعية عليه، وهو أحد وجوه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682277_2142443653"/>
      <w:bookmarkStart w:id="18" w:name="_Toc6"/>
      <w:bookmarkEnd w:id="17"/>
      <w:r>
        <w:rPr>
          <w:rtl w:val="true"/>
        </w:rPr>
        <w:t>يثبت الشهر القمري برؤية الهلال</w:t>
      </w:r>
      <w:r>
        <w:rPr>
          <w:rtl w:val="true"/>
        </w:rPr>
        <w:t>:</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دخول الشهر القمري الجديد بخروج القمر من المحاق</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واكتسابه شيئاً قليلاً من النور فيبدو الجزء المنار منه على شكل خيط دقيق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يطلق لغةً على القمر في الليلتين الأولى والثانية وتتحقق بذلك الولادة التكوينية ولكن الثبوت الشرعي أي الولادة الشرعية قد تتأخر عنها، إذ لا يكفي مجرد خروجه منالمحاق ليثبت الشهر شرعاً حتى يكون قابلاً للرؤية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 الجديد إنما يتحقق بخروج الهلال عن تحت الشعاع بمثابة يكون قابلاً للرؤية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واشترط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الشهر القمري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القمر من المحاق ومواجهة جزء من نصفه المضيء للأرض وأن يكون هذا الجزء مما يمكن رؤيته بالعين المجردة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لكن بعض الفقهاء اكتفى برؤيته في العين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مدخلية قابلية رؤيته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اسمه لأن الإهلال لغة رفعُ الصوت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المحرم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صوته فيها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صرخ حين ولادته، فسمي هلالاً لأن الناس يصيحون عند رؤيته فهم يهلّون به، قال في معجم مقاييس اللغة عن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به لإهلال الناس عند نظرهم إليه مكبّرين وداعين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عندنا هنا حصول رفع الصوت عند رؤية الهلال مضافاً إلى أن العرب كانوا يعرفون الدعاء وبعض القضايا التوحيدية من بقايا الإبراهيمية،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المصادر أن دلالة الكلمة ومشتقاتها على هذه المعاني موجود في اللغة العبرية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التحقيق للمصطفوي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الطريف الإشارة إلى أن هذه الظاهرة موجودة اليوم عند الأمم الأخرى حيث يجتمع الناس وترتفع أصواتهم بالصفير عند حلول السنة الميلادية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هلالاً لارتفاع الأصوات عند مشاهدتها بالذكر لها والإشارة إليها بالتكبير أيضاً والتهليل عند رؤيتها، ومنه قيل استهل الصبي إذا ظهر صوته بالصياح عند الولادة، وسمي الشهر شهراً لاشتهاره بالهلال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العرب قبل الإسلام تستهل وتتطلع إلى الأفق لرؤية الهلال لارتباط جملة من الأمور به كالحج والأشهر الحرم التي يحرمون القتال فيها، واستمروا على ذلك في الإسلام، ومن الشواهد التأريخية على ذلك ما حصل في حادثة سرية عبد الله بن جحش حينما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لرصد تحركات قريش فصادفوا مجموعة من قريش وحصلت مواجهة مسلحة قتل فيها ابن الحضرمي قبل معركة بدر وكانت في يوم مردد بين آخر جمادى الثانية والأول من رجب الحرام فوقعوا في إشكالونزل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الكافي بسنده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للّيلة الماضية لأن أهل بطن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الموضع الذي حصلت به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رأوا الهلال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الشهر الحرام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أجمع المسلمون منذ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زماننا هذا على اعتبار الهلال والترائي له والتصدي لإبصاره، وقد كان رسول </w:t>
      </w:r>
      <w:bookmarkStart w:id="19" w:name="pg17134_192929"/>
    </w:p>
    <w:p>
      <w:pPr>
        <w:pStyle w:val="BookText"/>
        <w:rPr/>
      </w:pPr>
      <w:bookmarkEnd w:id="19"/>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لرؤيته ويتولاها ويلتمس الهلال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النصوص الشرعية على إناطة دخول الشهر الذي هو موضوع الأحكام الشرعية بالرؤية،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 الشيخ في التهذيب، وذكر صاحب الوسائل عشرات الروايات في ذلك، ومنها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وإذا رأيته فأفطر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وصحيحة الفضل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القبلة إلا الرؤية، وليس على المسلمين إلا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العامة مثلها أيضاً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82279_2142443653"/>
      <w:bookmarkStart w:id="21" w:name="_Toc7"/>
      <w:bookmarkEnd w:id="20"/>
      <w:r>
        <w:rPr>
          <w:rtl w:val="true"/>
        </w:rPr>
        <w:t>إذا لم تثبت الرؤية فإتمام عدة الشهر</w:t>
      </w:r>
      <w:r>
        <w:rPr>
          <w:rtl w:val="true"/>
        </w:rPr>
        <w:t>:</w:t>
      </w:r>
      <w:bookmarkEnd w:id="21"/>
    </w:p>
    <w:p>
      <w:pPr>
        <w:pStyle w:val="BookText"/>
        <w:rPr/>
      </w:pPr>
      <w:r>
        <w:rPr>
          <w:rFonts w:ascii="Amiri" w:hAnsi="Amiri" w:eastAsia="Amiri" w:cs="Amiri"/>
          <w:color w:val="111111"/>
          <w:sz w:val="28"/>
          <w:sz w:val="28"/>
          <w:szCs w:val="28"/>
          <w:rtl w:val="true"/>
          <w:lang w:bidi="ar-SA"/>
        </w:rPr>
        <w:t xml:space="preserve">وإذا لم تتحقق الرؤية أو العلم بها في نهاية اليوم التاسع والعشرين فيجب إكمال عدة الشهر ثلاثين يوماً للقطع بعدم تجاوز الشهر القمري هذا المقدار؛ لأن المدة بين اقترانين للقمر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الشهر القمري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يكون ثلاثين لا غير، ووردت في ذلك عدة روايات أيضاً مثل صحيحة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وأفطر لرؤيته وإياك والشك والظن، فإن خفي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وصحيحة محمد بن مسلم </w:t>
      </w:r>
      <w:bookmarkStart w:id="22" w:name="pg17134_192930"/>
    </w:p>
    <w:p>
      <w:pPr>
        <w:pStyle w:val="BookText"/>
        <w:rPr/>
      </w:pPr>
      <w:bookmarkEnd w:id="22"/>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وإذاكانت علّة فأتم شعبان ثلاثين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غمّ عليكم فعدّوا ثلاثين ليلة ثم أفطروا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العامة مثل ذلك عن عبد الرحمن بن زيد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وتعلمنا منهم، وإنهم حدثونا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وأفطروا لرؤيته، فإن غم عليكم فعُدّوا ثلاثين، فإن شهد ذوا عدل فصوموا وأفطروا وانسكوا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ضروريات الدين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682281_2142443653"/>
      <w:bookmarkStart w:id="24" w:name="_Toc8"/>
      <w:bookmarkEnd w:id="23"/>
      <w:r>
        <w:rPr>
          <w:rtl w:val="true"/>
        </w:rPr>
        <w:t>إذا رآه وحده فقد ثبت الشهر عنده</w:t>
      </w:r>
      <w:r>
        <w:rPr>
          <w:rtl w:val="true"/>
        </w:rPr>
        <w:t>:</w:t>
      </w:r>
      <w:bookmarkEnd w:id="24"/>
    </w:p>
    <w:p>
      <w:pPr>
        <w:pStyle w:val="BookText"/>
        <w:rPr/>
      </w:pPr>
      <w:r>
        <w:rPr>
          <w:rFonts w:ascii="Amiri" w:hAnsi="Amiri" w:eastAsia="Amiri" w:cs="Amiri"/>
          <w:color w:val="111111"/>
          <w:sz w:val="28"/>
          <w:sz w:val="28"/>
          <w:szCs w:val="28"/>
          <w:rtl w:val="true"/>
          <w:lang w:bidi="ar-SA"/>
        </w:rPr>
        <w:t>فتحصّل لدينا أن العلامة المعتمدة الأولى لثبوت الشهر هي رؤية الهلال، وحينئذٍ فإذا رآه الشخص بنفسه متيقناً من دون شك أو تردد فقد حصل له العلم الوجداني ويجب عليه الصوم إن كان هلال شهر رمضان ويجب عليه الإفطار إن كان شهر شوال سواء رآه غيره أم لا، وسواء ثبتت الرؤية عند الحاكم الشرعي أم 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ولصدق الرؤية الموجبة للصوم والإفطار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على مقتضى القاعدة في أمثال المورد كما في موثقة سماعة بن مهران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قاما فنظرا إلى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الذي لم </w:t>
      </w:r>
    </w:p>
    <w:p>
      <w:pPr>
        <w:pStyle w:val="BookText"/>
        <w:rPr/>
      </w:pPr>
      <w:r>
        <w:rPr>
          <w:rFonts w:ascii="Amiri" w:hAnsi="Amiri" w:eastAsia="Amiri" w:cs="Amiri"/>
          <w:color w:val="111111"/>
          <w:sz w:val="28"/>
          <w:sz w:val="28"/>
          <w:szCs w:val="28"/>
          <w:rtl w:val="true"/>
          <w:lang w:bidi="ar-SA"/>
        </w:rPr>
        <w:t>يتبين له الفجر وليشرب وقد حرم الأكل على الذي زعم أنه قد رأى الفجر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ذلك فقد وردت في هذا المعنى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موسى بن جعفر عليه السلام عن الرجل يرى الهلال في شهر رمضان وحده لايبصره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فليفطر وإلا فليصم مع الناس</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والصحيحة ظاهرة في كون الرؤية تتعلق بهلال شهر شوال، مضافاً إلى إطلاقات بعض روايات الرؤية المتقدمة كصحيحة الحلبي، 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مبرر سؤال علي بن جعفر مع وضوح ثبوت الهلال بالرؤية الحسية الوجدانية وأنها طريق صحيح ومعتبر للكشف عما يثبت بالإبصار، وبعضها صريح في توجيه الخطاب إلى الرائي أن يصوم ويفطر كصحيح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الهلال فصُم وإذا رأيته فأفطر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ويمكن هنا ذكر أكثر من مبرر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أفادته عدة روايات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الاعتبار برؤية الشخص الواحد وهي طوائف،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والرؤية ليس أن يقوم عشرة فينظروا فيقول واحد هو ذا، وينظر تسعة فلا يرونه، إذا رآه واحد رآه عشرة آلاف</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صحيحة الخزاز</w:t>
      </w:r>
      <w:r>
        <w:rPr>
          <w:rStyle w:val="FootnoteAnchor"/>
          <w:rtl w:val="true"/>
        </w:rPr>
        <w:footnoteReference w:id="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الصوم والإفطار مع الناس كرواية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حين يصوم الناس وأفطر حين يفطر الناس فإن الله عز وجل جعل الأهلة مواقيت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فيكون مقتضى إطلاقها عدم عمل الشخص برؤيته حتى يثبت لدى الناس، ولو تمت هذه الدلالات فإنها مقيّدة لتلك الإطلاقات والعمومات ولا تصلح للاستدلال في المقام ولا للرد على القائل بعدم البناء على رؤيته وحده كما عن كثيرين ومنهم الشيخ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سيأتي وجه حمل هذه الروايات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ككثير غيرها انعكاس للمسائل الخلافية التي كانت تدور في الساحة الإسلامية بين فقهاء العامة فيأتي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الموقف الشرعي الحقيقي منها، وبهذه النكتة نفهم وجه صدور الكثير من الروايات والمراد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اختلفت العامة في هذه المسألة على أقوال، فمنهم من وافقنا ومنهم من فصّل بين أول شهر رمضان وأول شهر شوال، ومنهم من قال بعدم الاعتبار مطلقاً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هلال شهر رمضان وحده لزمه صومه، قبِل الحاكم شهادته أو لم يقبل، وكذلك إذا رأى هلال شوال أفطر، وبه 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الصيام في أول الشهر، ولا يملك الفطر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البصري وابن سيرين وعطاء 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الإمام صام معه، وإن فطر أفطر؛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فقد شهد وجب عليه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صوموا </w:t>
      </w:r>
    </w:p>
    <w:p>
      <w:pPr>
        <w:pStyle w:val="BookText"/>
        <w:rPr/>
      </w:pPr>
      <w:r>
        <w:rPr>
          <w:rFonts w:ascii="Amiri" w:hAnsi="Amiri" w:eastAsia="Amiri" w:cs="Amiri"/>
          <w:color w:val="111111"/>
          <w:sz w:val="28"/>
          <w:sz w:val="28"/>
          <w:szCs w:val="28"/>
          <w:rtl w:val="true"/>
          <w:lang w:bidi="ar-SA"/>
        </w:rPr>
        <w:t>لرؤيته وأفطروا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رأى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الشواهد التأريخية تبنّي الدولة لقول الحسن البصري وابن سيرين بدليل إجابة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السفاح في الحادثة المعروفة بمثل قول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صومي إلا بصومك ولا إفطاري إلا بإفطارك</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،ومستنده رواية عائشة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ورواية عن عمر فهذا القول كان معروفاً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التفصيل الذي قال به مالك فقد كان مالك فقيهاً معروفاً في زمان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استظهرنا من الصحيحة أن السؤال كان عن هلال شوال وليس رمضان فيمكن أن يكون بلحاظ تفصيل مالك، لكن أنكر جملة من فقهائهم هذا التفصيل حتى من المالكية أنفسهم كما حكي عن ابن رشد</w:t>
      </w:r>
      <w:r>
        <w:rPr>
          <w:rFonts w:eastAsia="Amiri" w:cs="Amiri" w:ascii="Amiri" w:hAnsi="Amiri"/>
          <w:color w:val="111111"/>
          <w:sz w:val="28"/>
          <w:szCs w:val="28"/>
          <w:rtl w:val="true"/>
          <w:lang w:bidi="ar-SA"/>
        </w:rPr>
        <w:t xml:space="preserve">. </w:t>
      </w:r>
      <w:bookmarkStart w:id="25" w:name="pg17134_192934"/>
    </w:p>
    <w:p>
      <w:pPr>
        <w:pStyle w:val="BookText"/>
        <w:rPr/>
      </w:pPr>
      <w:bookmarkEnd w:id="25"/>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من النص هو للصدوق في الفقيه وهو ظاهر في كون السؤال عن أول شوّال كما قرّبنا، لكن الشيخ روى في التهذيب بسنده عن علي بن جعفر وكذا الحميري في قرب الإسناد وهو الموجود في كتاب علي بن جعفر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فليصم وحده وإلا يصوم مع الناس إذا 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أول رمضان، وقد دفع صاحب الوسائل الإشكال بتعدد الروايتين، إلا أنه احتمال ضعيف لوحدة العبارة والراوي والمروي عنه فالظاهر وحدة الرواية والأرجح نقل الصدوق لأن الخلاف المشهور يومئذٍ كما علمت للفطر لا في الصوم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82283_2142443653"/>
      <w:bookmarkStart w:id="27" w:name="_Toc9"/>
      <w:bookmarkEnd w:id="26"/>
      <w:r>
        <w:rPr>
          <w:rtl w:val="true"/>
        </w:rPr>
        <w:t>طرق تحصيل العلم بالرؤية</w:t>
      </w:r>
      <w:r>
        <w:rPr>
          <w:rtl w:val="true"/>
        </w:rPr>
        <w:t>:</w:t>
      </w:r>
      <w:bookmarkEnd w:id="27"/>
    </w:p>
    <w:p>
      <w:pPr>
        <w:pStyle w:val="BookText"/>
        <w:rPr/>
      </w:pPr>
      <w:r>
        <w:rPr>
          <w:rFonts w:ascii="Amiri" w:hAnsi="Amiri" w:eastAsia="Amiri" w:cs="Amiri"/>
          <w:color w:val="111111"/>
          <w:sz w:val="28"/>
          <w:sz w:val="28"/>
          <w:szCs w:val="28"/>
          <w:rtl w:val="true"/>
          <w:lang w:bidi="ar-SA"/>
        </w:rPr>
        <w:t xml:space="preserve">وحيث لا يحتمل اشتراط رؤية كل مكلف الهلال بنفسه في ثبوت الشهر لثبوت التكاليف في حق المكفوف وضعيف البصر وعند وجود الغيم، وإنما المطلوب حصول العلم والقطع بوجود الهلال وإمكان رؤيته، فقد ذكر الفقهاء أعلى الله مقامهم عدة أمور يحصل منها العلم بتحقق أول الشهر ورؤية الهلال، ولا ينحصر العلم بالرؤية الوجدانية، وذكر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والشياع المفيد للعلم، وفي حكمه ما يفيد العلم ولو بمعاونة القرائن، فمن حصل له العلم بأحد الوجوه المذكورة وجب عليه العمل به وإن لم يوافقه أحد، بل وإن شهد وردّ الحاكم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وسائل عقلائية لإثبات الأمور الخارجية التي تكون موضوعات للأحكام الشرعية ولا تختص بالهلال الذي هو أحدها، فيثبت الهلال بكل ما تثبت به تلك الموضوعات إلا أن يدل دليل خاص على حذف أو إضافة شيء منها أو فيها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تحقق العلم منها بل يكفي حصول الاطمئنان لأنه سبب معتبر للحجية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والتواتر سبب لحصول العلم والقطع لأنه أخذ في تحقق موضوعه نفي احتمال الخلاف حيث عُرّف باجتماع جماعة يمتنع تواطؤهم على الكذب فهو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المعتبر ما أفاد العلم فلا ينحصر المخبرون في عدد، ولا يفرّق في ذلك بين خبر المسلم والكافر والصغير والكبير والأنثى والذكر كما قرر في حكم التواتر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ولا يشترط وجود عدلين فيهم لأن الحكم عُلِّق على الكثرة والاتفاق، كاتفاق التقاويم الفلكية الصادرة هذا الزمان لرصد الأهلة وإمكانية رؤيتها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لغةً الاشتهار والذيوع والتفرق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 ظهور دلالة عدة روايات عليه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والرؤية ليس أن يقوم عشرة فينظروا فيقول واحد هو ذا هو وينظر تسعة فلا يرونه، إذا رآه واحد رآه عشرة آلاف</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،وموثقة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 وليس رؤية الهلال أن يجيء الرجل والرجلان فيقولان رأينا، إنما الرؤية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الهلال، 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ومنشأ تصديقه شيوع الرؤية بين الناس، ورواية سماعة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في شهر رمضان يُختلف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أهل مصر على صيامه للرؤية فاقضه إذا كان أهل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إنسان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الظاهر أن ذكر الخمسمائة إنما هو على جهة التمثيل والكناية عن الكثرة الموجبة للعلم، إذ </w:t>
      </w:r>
    </w:p>
    <w:p>
      <w:pPr>
        <w:pStyle w:val="BookText"/>
        <w:rPr/>
      </w:pPr>
      <w:r>
        <w:rPr>
          <w:rFonts w:ascii="Amiri" w:hAnsi="Amiri" w:eastAsia="Amiri" w:cs="Amiri"/>
          <w:color w:val="111111"/>
          <w:sz w:val="28"/>
          <w:sz w:val="28"/>
          <w:szCs w:val="28"/>
          <w:rtl w:val="true"/>
          <w:lang w:bidi="ar-SA"/>
        </w:rPr>
        <w:t>لا ضرورة لهذا العدد مع وجود العدلين فيهم ولا خصوصية له مع عدمهما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ومثلها رواية عبد الحميد الأزدي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الجبل في القرية فيها خمسمائة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فصم لصيامهم وأفطر لإفطارهم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ورواية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حين يصوم الناس وأفطر حين يفطر الناس، فإن الله عز وجل جعل الأهلة مواقيت للناس</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والشياع قد يكون منشؤه التواتر حينما يتفرق الخبر المتواتر بين الناس، وقد لا يكون الشياع مستنداً إلى التواتر بل إلى أمور أخرى كالسلوك الجمعي أو التأثير الإعلامي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ينتج التواتر شياعاً حينما تجتمع الأخبار المتواترة عند واحد كمرجع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الشياع المفيد للعلم أو الاطمئنان على نحوين أشار إليهما باقتضاب بعض من حضرنا بحثه الشريف</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سببه مستنداً إلى كثرة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الشهود برؤية الهلال بما هي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الجهات والعوامل 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يحتمل على أساس مبدأ الاستقراء خطأ شهادة جميع هؤلاء الشهود وأنها غير مطابقة للواقع على نحو الصدفة والاتفاق لأن الصدفة لا تدوم ولا يمكن لها الاستمرار إلى النهاية، فمنأجل ذلك لا يمكن أن يجتمع عدد كبير من الناس على الكذب في موضوع واحد لاستحالة تواطؤهم على الكذب فيه مع عدم </w:t>
      </w:r>
    </w:p>
    <w:p>
      <w:pPr>
        <w:pStyle w:val="BookText"/>
        <w:rPr/>
      </w:pPr>
      <w:r>
        <w:rPr>
          <w:rFonts w:ascii="IRNazanin" w:hAnsi="IRNazanin" w:eastAsia="IRNazanin"/>
          <w:color w:val="111111"/>
          <w:sz w:val="28"/>
          <w:sz w:val="28"/>
          <w:szCs w:val="28"/>
          <w:rtl w:val="true"/>
          <w:lang w:bidi="fa-IR"/>
        </w:rPr>
        <w:t>اطلاع بعضهم على بعض</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ثم شرح ذلك وفق نظرية الاحتمالات بزيادة احتمال المطابقة كلما انضم شاهد حتى يصل إلى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الاطمئنان أو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تسجيل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هذا النحو من الشياع ترجع إلى التواتر المفيد للعلم كما هو مصرّح به في عبارته وحينئذٍ فالحجية له لا للشياع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الشياع متضمناً شهادة اثنين عادلين بالرؤية فإنها بيّنة تكفي لثبوت الهلال بحسب التفصيل الآتي إن شاء الله تعالى ولا حاجة لتراكم الاحتمالات، وإلا فإن شيوع خبر الرؤية لا يسقط مسؤولية الفحص عن أصله ومنشأه حتى لو حصل العلم برؤيته، فليس كل علم حجة على مستوى التعذير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يكشف عن واقعية خبر الرؤية لا الرؤية نفسها التي هي موضوع الأحكام الشرعية حتى تتحقق من أصله وسببه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نلتزم بالقول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العلم ذاتية الذي يعني أن المعذرية والمنجزية من اللوازم الذاتية للقطع بحيث أنها تترتب على العلم والقطع تلقائياً، نعم إن كاشفيته وطريقيته للكشف عن الواقع عند القاطع ذاتية، أي أن محركية هذا العلم والقطع لا تحتاج إلى جعل واعتبار لأن الإنسان إذا قطع عمل على طبق قطعه سواء كان مطابقاً للواقع أم لا، أما المعذرية والمنجزية فإنها قابلة للجعل بلحاظ منشأ القطع وسببه فلا تثبت للقطع إلا بعد ثبوت مشروعية أصله ومنشأه ولزوم ترتيب الأثر عليه، فيمكن للمولى عدم اعتبار قطع القطاع حجة باعتبار حصوله من أسباب غير عرفية وعقلائية، وإن أبيت إلا تعبير مشهور الأصوليين فنقول إن المولى </w:t>
      </w:r>
    </w:p>
    <w:p>
      <w:pPr>
        <w:pStyle w:val="BookText"/>
        <w:rPr/>
      </w:pPr>
      <w:r>
        <w:rPr>
          <w:rFonts w:ascii="Amiri" w:hAnsi="Amiri" w:eastAsia="Amiri" w:cs="Amiri"/>
          <w:color w:val="111111"/>
          <w:sz w:val="28"/>
          <w:sz w:val="28"/>
          <w:szCs w:val="28"/>
          <w:rtl w:val="true"/>
          <w:lang w:bidi="ar-SA"/>
        </w:rPr>
        <w:t>لم يعتبر مثل هذا القطع قطعاً، ومن ثمرات هذه النكتة الأصولية دفع إشكال معذرية أهل العقائد الفاسدة القاطعين بصحة عقائدهم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الاطمئنان المحرك للأعضاء أمر قلبي ونفسي ويكفي شهادة ثقتين لتحصيله بحسب التفصيل الآتي إن شاء الله تعالى، أما تراكم الاحتمالات فهو أمر عقلي وهذا لوحده لا ينتج بالضرورة ذلك فقد يؤدي إليه وقد لا يؤدي مهما ازداد فقد لا تطمئن النفس والقلب مع أن العقل يحكم بأن احتمال الوقوع مائة بالمائة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وَلَـكِن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تطمئن من دون ثبوت الاحتمال المتاخم للعلم عقلاً، فشهادة رجلين عادلين يحصل منها الاطمئنان عند العقلاء وأمضاها الشارع على أنها علم تعبدي مع أن الاحتمال الناشئ لا يبلغ درجة العلم ولا الاطمئنان وإنما مجرد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التقسيمات المنطقية لدرجات الاحتمال تحتاج إلى تنقيح عند تطبيقها على العمل، وقد فصلنا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نظرية الاحتمالات وتطبيقاتها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وطبقناه على مثال وقوع شيء طرفاً في علوم إجمالية متعددةكالنجاسة وتزايد احتمال كونه النجس فإن ذلك لا ينتج اطمئناناً بنجاسته بحيث ينحل العلم الإجمالي إلى علم تفصيلي بنجاسة هذا الطرف وشك بدوي في البقية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غير مستند إلى كثرة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كثرة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مستند إليها مع ضميمة جهات وعوامل أخرى، فإنها مع هذه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كصفات الشهود وحالاتهم واختلافهم مع صفاء الجو وعدم مخالفتها لمعطيات الرصد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سبباً للعلم أو الاطمئنان برؤية الهلال، فإن الكثرة العددية هنا لا تكون سبباً مستقلاً للعلم أو الاطمئنان برؤية الهلال، ولا هذه العوامل حجة بنفسها بل تؤكد حجية الشهود وهي موجبة لنمو احتمال المطابقة </w:t>
      </w:r>
    </w:p>
    <w:p>
      <w:pPr>
        <w:pStyle w:val="BookText"/>
        <w:rPr/>
      </w:pPr>
      <w:r>
        <w:rPr>
          <w:rFonts w:ascii="Amiri" w:hAnsi="Amiri" w:eastAsia="Amiri" w:cs="Amiri"/>
          <w:color w:val="111111"/>
          <w:sz w:val="28"/>
          <w:sz w:val="28"/>
          <w:szCs w:val="28"/>
          <w:rtl w:val="true"/>
          <w:lang w:bidi="ar-SA"/>
        </w:rPr>
        <w:t>للواقع ولضعف احتمال الخطأ بنفس الدرجة وإذا كانت مخالفة للشهادة فهي من العوامل السلبية التي قد تزيل من النفس الوثوق والاطمئنان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في الفتاوى الواضحة وذكر للقرائن مصاديق عديدة منها ما يضعف هذا الشياع ومنها ما يقويه،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الشياع لا يتوقف على كثرة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كثر العدد ولم يحصل العلم أو الاطمئنان من أجل منشأ معقول لم يثبت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العدد وتنوع الشهود على نحو يحصل التواتر أو الشياع المفيد للعلم أو الاطمئنان، فالكثرة العددية عامل مساعد على حصول اليقين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لم يصل أخبار جماعة إلى حد متواتر لكنه انتشر بين الناس وتقبّلوه ورتبوا الأثر عليه على اختلاف مشاربهم في حصول الاطمئنان، فمثل هذا ربما يوجب العلم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فالشياع الذي يكون حجة إما أن يرجع إلى التواتر المفيد للعلم أو أن يكون محتفّاً بقرائن توجب العلم بانضمامها إليه، ولعل مراد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الثاني من الشياع بدليل جعله قسيماً للتواتر، وبذا يندفع ما أشكل به البعض على هذه المقابلة وذكرهما معاً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بعض الأصحاب بما يشملهما كقول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يُرى رؤية 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وفسّروها بالتواتر، 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عليه العلامة في المنتهى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تواتر يفيد العلم ونحوه قال في التذكرة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الشياع الظني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يفيد الشياع العلم لأنه لم يحقق حد التواتر ولم تنضمّ إليه قرائن كافية لتحصيل العلم فيفيد الظن، فهل يكون هذا حجة؟ قيّد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بإفادته العلم وبذلك يخرج الشياع الذي يفيد الظن بحسب منشأه والعوامل المؤثرة في حصوله، فقد يشيع أمر بفعل فاعل وهو لا أساس له من الصحة خصوصاً في مثل هذه الأيام التي تطورت فيها تقنيات الإعلام والتواصل بشكل مذهل، وبناءً على ما ذكره آنفاً تكون عدم حجية الشياع الظني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الأصحاب توسيع الاعتماد على الشياع مطلقاً حتى الظني منه، ويمكن أن نستدل له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بعض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حجية الشياع فتشمل حتى ما أفاد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المناط مع شهادة البينة أو الأولوية،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يحصل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الرؤية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حصل ظنٌّ غالب بالرؤية فالأقوى التعويل عليه، كالشاهدين فإن الظن الحاصل بشهادتهما حاصل مع الشياع</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ونحوه ذكر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كالمحكي عن الأردبيلي في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موضع من الشرح اعتبار زيادة الظن على ما يحصل في قول العدلين لتتحقق الأولوية المعتبرة في مفهوم الموافقة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ردوا عليه بالآيات وبالروايات المعتبرة الدالة على حرمة العمل بالظن مطلقاً فكأنهم قيّدوا روايات حجية الشياع بما دلّ على عدم اعتبار الظن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ما دل على حرمة العمل بالظنون في أمر الهلال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فلا تؤدوا بالتظني</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كفاية هذا الرد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في التخصيص والتقييد عكس ما أفادوا، فإن إطلاقات روايات حجية الشياع الظني مخصِّصة لعمومات حرمة العمل بالظن لما قيل من أن إطلاق الخاص مقدَّم على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الخاصة فإن النهي فيها إضافي بلحاظ الوسائل الأخرى غير الرؤية وليست بلحاظ الكواشف عن الرؤية نفسها فلا يشمل المقام، فالروايات الخاصة تؤسس لكون ثبوت الهلال بالرؤية خاصة دون الوسائل الظنية والوهمية الأخرى كالحساب العددي وقول المنجمين والجداول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ردهما والالتزام بعموم النهي عن العمل بالظن حتى في الشياع الظني بتقريبين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والروايات الناهية عن العمل بالظن آبية عن التخصيص والتقييد، وبتعبير آخر إن هذه الآيات والروايات تمنع من انعقاد الإطلاق </w:t>
      </w:r>
    </w:p>
    <w:p>
      <w:pPr>
        <w:pStyle w:val="BookText"/>
        <w:rPr/>
      </w:pPr>
      <w:r>
        <w:rPr>
          <w:rFonts w:ascii="Amiri" w:hAnsi="Amiri" w:eastAsia="Amiri" w:cs="Amiri"/>
          <w:color w:val="111111"/>
          <w:sz w:val="28"/>
          <w:sz w:val="28"/>
          <w:szCs w:val="28"/>
          <w:rtl w:val="true"/>
          <w:lang w:bidi="ar-SA"/>
        </w:rPr>
        <w:t>في روايات الشياع وتجعلها منصرفة عن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نتمسك بإطلاق عبارة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الخزاز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تؤدوا بالتظني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بالرأي ولا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كقاعدة عامة ثم طبقها، والنهي فيها شامل لكل الطرق الظنية لثبوت الهلال ومنها الكواشف الظنية عن الرؤية كالشياع الظني، فالعبارة مطلقة وإن كان ظاهر تطبيقها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الرواية</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أن الحجة في مسألة الهلال هي الرؤية الموثوقة لا غيرها من الوسائل الظنية كالحساب العددي والجداول وقول المنجّمين ونحو ذلك، وهذا التطبيق لا يؤثر على إطلاق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مناط قبول البينة أي قول الشاهدين إفادته الظن حتى يبنى عليه وإلا عمّ قبول كل ما أفاد ظناً بمقداره وهو باطل إجماعاً، بل إن حجيتها مستندة إلى سيرة العقلاء، والتعبد الشرعي الذي تمّم كاشفيتها واعتبرها علماً، وحكي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الحكم على القاضي بعد شهادة العدلين ليس من حيث أنها توجب الظن بل من حيث أن الشارع جعلها سبباً لوجوبالحكم على القاضي</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نعم قد </w:t>
      </w:r>
      <w:bookmarkStart w:id="28" w:name="pg17134_192943"/>
    </w:p>
    <w:p>
      <w:pPr>
        <w:pStyle w:val="BookText"/>
        <w:rPr/>
      </w:pPr>
      <w:bookmarkEnd w:id="28"/>
      <w:r>
        <w:rPr>
          <w:rFonts w:ascii="Amiri" w:hAnsi="Amiri" w:eastAsia="Amiri" w:cs="Amiri"/>
          <w:color w:val="111111"/>
          <w:sz w:val="28"/>
          <w:sz w:val="28"/>
          <w:szCs w:val="28"/>
          <w:rtl w:val="true"/>
          <w:lang w:bidi="ar-SA"/>
        </w:rPr>
        <w:t>يعمل بالظن في بعض الموارد لأمر خارج عنه كالاحتياط وغيره، فيصوم أول رمضان المظنون لجامع المطلوبية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ابن بكير التي ذكروها ضمن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لقبول شهادة الرجلين، فكيف يستدلون بها على حجية الشياع؟</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82285_2142443653"/>
      <w:bookmarkStart w:id="30" w:name="_Toc10"/>
      <w:bookmarkEnd w:id="29"/>
      <w:r>
        <w:rPr>
          <w:rtl w:val="true"/>
        </w:rPr>
        <w:t>حجية البينة في ثبوت الهلال</w:t>
      </w:r>
      <w:r>
        <w:rPr>
          <w:rtl w:val="true"/>
        </w:rPr>
        <w:t>:</w:t>
      </w:r>
      <w:bookmarkEnd w:id="30"/>
    </w:p>
    <w:p>
      <w:pPr>
        <w:pStyle w:val="BookText"/>
        <w:rPr/>
      </w:pPr>
      <w:r>
        <w:rPr>
          <w:rFonts w:ascii="Amiri" w:hAnsi="Amiri" w:eastAsia="Amiri" w:cs="Amiri"/>
          <w:color w:val="111111"/>
          <w:sz w:val="28"/>
          <w:sz w:val="28"/>
          <w:szCs w:val="28"/>
          <w:rtl w:val="true"/>
          <w:lang w:bidi="ar-SA"/>
        </w:rPr>
        <w:t>وقد لا يتحقق العلم برؤية الهلال بحسب الطرق المتقدمة فنبحث عن ثبوته بدليل شرعي معتبر المسمى بالعلمي كالبينة أي شهادة عادلين، وقد اختلف الفقهاء في قبولها وعدمه،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يتفق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والقطع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وقيل تقبل مع العلة خاصة، وقيل تقبل مطلقاً وهو الأظهر سواء كانا من البلد أو خارجه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قائل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يعرف من هو القائل وإن كان المحقق لا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مستند صحيح</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ولم يذكر وجهاً لحكاية المحقق هذا القول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وجود قائل به في هذا المورد ويؤيد ذلك أنه لم يذكره في كتابه المختصر النافع الذي اختصر فيه كتاب الشرائع ولا في كتابه المعتبر، فلعله أشار هنا إلى الخلاف الحاصل في عموم حجية البينة في إثبات الموضوعات وقد بحثه جماعة في طرق ثبوت النجاسة،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أخبره عدلان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القبول خلاف،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بنجاسته بناءً على الطهارة الأصلية وعدم اليقين بصدق </w:t>
      </w:r>
    </w:p>
    <w:p>
      <w:pPr>
        <w:pStyle w:val="BookText"/>
        <w:rPr/>
      </w:pPr>
      <w:r>
        <w:rPr>
          <w:rFonts w:ascii="Amiri" w:hAnsi="Amiri" w:eastAsia="Amiri" w:cs="Amiri"/>
          <w:color w:val="111111"/>
          <w:sz w:val="28"/>
          <w:sz w:val="28"/>
          <w:szCs w:val="28"/>
          <w:rtl w:val="true"/>
          <w:lang w:bidi="ar-SA"/>
        </w:rPr>
        <w:t>الشاهدين، والأظهر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الأحكام بها عند الشارع</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الخلاف خاص بالمورد لأن الطهارة مغياة بالعلم بالنجاسة، والبينة توجب الظن عندهم، وهو اشتباه لا وجه له لأن الشارع المقدس اعتبرها علماً فتكون حاكمة على قاعدة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أخبره عدل بنجاسة الماء، لم يجز قبول قوله، ولا يجوز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عدلين يحكم بنجاسة الماء، لأن وجوب قبول شهادة الشاهدين والحكم به معلوم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الطريق إلى صدقهما مظنوناً، ولا يلتفت إلى قول من يقول في كتابه إن شهادة الشاهدين تطرح ويستعمل الماء، فإن الأصل الطهارة، ولا يرجع عن المعلوم بالمظنون، وهو شهادة الشاهدين، لأن أكثرها يثمر الظن، وهذا ليس بشيء يعتمد، بل الشارع جعل الأصل، لأن قبول شهادة الشاهدين، وجوب العمل بهما في الشريعة، فقد نقلنا من معلوم إلى معلوم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فنقْلُ الخلاف إلى موضوع الهلال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قائل بالمنع هنا فلعله أراد نفي الموجبة الكلية أي إطلاق قبول البينة وعموم حجيتها فتقبل بشرط كوجود العلة في السماء، وحينئذٍ يكون القول الأول 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افترضنا وجود قائل به فلعله تمسك بإطلاق ما دلّ على عدم قبول أقل من خمسين شاهداً في الهلال عدد القسامة في القتل وهو اجتهاد مخالف للنص للتصريح فيه بأنه إذا لم يكن في السماء علة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فهو مختار الشيخ الصدوق في المقنع والشيخ الطوسي في المبسوط والنهاية وأبي الصلاح على اختلاف في التفاصيل بين من اشترط في </w:t>
      </w:r>
      <w:bookmarkStart w:id="31" w:name="pg17134_192945"/>
    </w:p>
    <w:p>
      <w:pPr>
        <w:pStyle w:val="BookText"/>
        <w:rPr/>
      </w:pPr>
      <w:bookmarkEnd w:id="31"/>
      <w:r>
        <w:rPr>
          <w:rFonts w:ascii="Amiri" w:hAnsi="Amiri" w:eastAsia="Amiri" w:cs="Amiri"/>
          <w:color w:val="111111"/>
          <w:sz w:val="28"/>
          <w:sz w:val="28"/>
          <w:szCs w:val="28"/>
          <w:rtl w:val="true"/>
          <w:lang w:bidi="ar-SA"/>
        </w:rPr>
        <w:t>قبولها قيداً واحداً وهو وجود علة في السماء كما في عبارة المحقق المتقدمة وبين من أضاف قيداً آخر وهو كون الشاهدين من خارج البلد كما في عدة روايات، ومع عدمهما فلا تقبل شهادة أقل من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وارد في عدة روايات ستأتي إن شاء الله تعالى وأصرحها ما في 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فأفتى هؤلاء الأعلام بمضمون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مختار أبي حنيفة من فقهاء العامة،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في الصحو إلا الاستفاضة لأنه لا يجوز أن تنظر الجماعة إلى مطلع الهلال وأبصارهم صحيحة والموانع مرتفعة فيراه واحد دون الباقين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ونقل عن أبي يوسف تحديده العددبخمسين قسامة ونقل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فقه الحنفية عن الطحاوي التفريق بين كونهما من البلد أو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الثالث وهو قبول شهادة عادلين مطلقاً سواء كان في السماء علة أو لا، وسواء كانا من البلد أو خارجه فهو مختار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المعتبر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682287_2142443653"/>
      <w:bookmarkStart w:id="33" w:name="_Toc11"/>
      <w:bookmarkEnd w:id="32"/>
      <w:r>
        <w:rPr>
          <w:rtl w:val="true"/>
        </w:rPr>
        <w:t>ويمكن الاستدلال عليه بمستويين</w:t>
      </w:r>
      <w:r>
        <w:rPr>
          <w:rtl w:val="true"/>
        </w:rPr>
        <w:t>:</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العامة أي ما دلّ على عموم حجية البينة في </w:t>
      </w:r>
      <w:bookmarkStart w:id="34" w:name="pg17134_192946"/>
    </w:p>
    <w:p>
      <w:pPr>
        <w:pStyle w:val="BookText"/>
        <w:rPr/>
      </w:pPr>
      <w:bookmarkEnd w:id="34"/>
      <w:r>
        <w:rPr>
          <w:rFonts w:ascii="Amiri" w:hAnsi="Amiri" w:eastAsia="Amiri" w:cs="Amiri"/>
          <w:color w:val="111111"/>
          <w:sz w:val="28"/>
          <w:sz w:val="28"/>
          <w:szCs w:val="28"/>
          <w:rtl w:val="true"/>
          <w:lang w:bidi="ar-SA"/>
        </w:rPr>
        <w:t>إثبات الموضوعات مطلقاً فيكون الأصل فيها الحجية إلا ما خرج بدليل كاشتراط أربعة شهود في الزنا لنكتة خاصة ربما تتعلق بالأبعاد الاجتماعية للموضوع المشهود عليه وليس لنقصان في كاشفية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 هذا المطلب في الموسوعات الفقهية وفي كتب القواعد الفقهية وأُلِّفت فيه رسائل مستقلة أيضاً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وتتراوح هذه البحوث بين الاختصار والتفصيل، والمشهور الحجية،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بقبول البينة كما صرّح به بعض الكتب وحكي عن أُخر، بل لا أجد فيه خلافاً إلا ما يحكى عن القاضي ابن البرّاج وعن ظاهر عبارة الكاتب والشيخ، ولا ريب في ضعفه، لظهور تنزيلها منزلته في الشرع</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682289_2142443653"/>
      <w:bookmarkStart w:id="36" w:name="_Toc12"/>
      <w:bookmarkEnd w:id="35"/>
      <w:r>
        <w:rPr>
          <w:rtl w:val="true"/>
        </w:rPr>
        <w:t>واستدل على عموم حجية البينة بوجوه</w:t>
      </w:r>
      <w:r>
        <w:rPr>
          <w:rtl w:val="true"/>
        </w:rPr>
        <w:t>:</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وإن كانت في موارد خاصة إلا أنه يحصل الاطمئنان من مجموعها أن الله تعالى جعل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محصّلاً للعلم بالموضوع أو أن فيها إمضاءً لسيرة متعارفة بنى عليها العقلاء كما سيأتي</w:t>
      </w:r>
      <w:r>
        <w:rPr>
          <w:rFonts w:eastAsia="Amiri" w:cs="Amiri" w:ascii="Amiri" w:hAnsi="Amiri"/>
          <w:color w:val="111111"/>
          <w:sz w:val="28"/>
          <w:szCs w:val="28"/>
          <w:rtl w:val="true"/>
          <w:lang w:bidi="ar-SA"/>
        </w:rPr>
        <w:t xml:space="preserve">. </w:t>
      </w:r>
      <w:bookmarkStart w:id="37" w:name="pg17134_192947"/>
    </w:p>
    <w:p>
      <w:pPr>
        <w:pStyle w:val="BookText"/>
        <w:rPr/>
      </w:pPr>
      <w:bookmarkEnd w:id="37"/>
      <w:r>
        <w:rPr>
          <w:rFonts w:ascii="Amiri" w:hAnsi="Amiri" w:eastAsia="Amiri" w:cs="Amiri"/>
          <w:color w:val="111111"/>
          <w:sz w:val="28"/>
          <w:sz w:val="28"/>
          <w:szCs w:val="28"/>
          <w:rtl w:val="true"/>
          <w:lang w:bidi="ar-SA"/>
        </w:rPr>
        <w:t>مضافاً إلى الآيات الكريمة التي أوجبت تحمل الشهادة وأداءها وحرمت كتمانها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يَأْبَالشُّهَدَاء إِذَا مَا 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 فَإِنَّهُ 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دالة بالالتزام على وجوب قبول الشهادة، وإلا يصبح تحملها وأداؤها لغواً، نعم هي مجملة من حيث قيد اشتراط تعدد الشاهد ويمكن تحصيله من الوجوه الأخرى</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682291_2142443653"/>
      <w:bookmarkStart w:id="39" w:name="_Toc13"/>
      <w:bookmarkEnd w:id="38"/>
      <w:r>
        <w:rPr>
          <w:rtl w:val="true"/>
        </w:rPr>
        <w:t>الثاني</w:t>
      </w:r>
      <w:r>
        <w:rPr>
          <w:rtl w:val="true"/>
        </w:rPr>
        <w:t xml:space="preserve">: </w:t>
      </w:r>
      <w:r>
        <w:rPr>
          <w:rtl w:val="true"/>
        </w:rPr>
        <w:t>الروايات</w:t>
      </w:r>
      <w:bookmarkEnd w:id="39"/>
    </w:p>
    <w:p>
      <w:pPr>
        <w:pStyle w:val="BookText"/>
        <w:rPr/>
      </w:pPr>
      <w:r>
        <w:rPr>
          <w:rFonts w:ascii="Amiri" w:hAnsi="Amiri" w:eastAsia="Amiri" w:cs="Amiri"/>
          <w:color w:val="111111"/>
          <w:sz w:val="28"/>
          <w:sz w:val="28"/>
          <w:szCs w:val="28"/>
          <w:rtl w:val="true"/>
          <w:lang w:bidi="ar-SA"/>
        </w:rPr>
        <w:t>وذكروا منها الروايات الدالة على ثبوت الهلال بشهادة عادلين مرضيين حيث جعلت شهادتهما علماً بمنزلة العلم الحاصل من الرؤية وعدلاً لها، وهذا ما سنتناوله في المستوى الثاني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82293_2142443653"/>
      <w:bookmarkStart w:id="41" w:name="_Toc14"/>
      <w:bookmarkEnd w:id="40"/>
      <w:r>
        <w:rPr>
          <w:rtl w:val="true"/>
        </w:rPr>
        <w:t>واستدلوا هنا بروايتين</w:t>
      </w:r>
      <w:r>
        <w:rPr>
          <w:rtl w:val="true"/>
        </w:rPr>
        <w:t>:</w:t>
      </w:r>
      <w:bookmarkEnd w:id="41"/>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الكافي والشيخ في التهذيب عن 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،فجعلت البينة علماً تثبت به الحالة الجديدة وهي هنا الحرمة وتنتفي به الحالة السابقة لكنه علم تعبدي يقوم مقام العلم الوجداني، وموردها الشبهات الموضوعية، وفي ذيلها تعميم لكل الأشياء، فتقريب الاستدلال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الاستدلال بها من عدة جهات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لسببين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مسعدة لم يوثق في كتب الرجال الأصلية بل ذَكر الشيخ أنه عامي ووصفه الكشي بأنه بتري، نعم وثّقه بعض المتأخرين كالمجلسي الأول والمامقاني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لوجوه اجتهادية، كاتحاده مع مسعدة بن زياد الثقة وكونه من رجال كامل الزيارات وتفسير القمي بناءً على كبرى توثيق رجالهما، ولمتانة رواياته بدرجة تفوق ما رواه بعض أعلام الأصحاب ونحو ذلك من الوجوه التي تكون حجة عند من تتم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السيد الخوئي</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عدة قرائن أن مسعدة الموصوف بالبترية في كلام الكشي وأنه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مسعدة الذي يروي عنه هارون بن مسلم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النجاشي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يوصف بأنه بتري عند النجاشي بل عند الشيخ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الفهرست، والأول ذُكر بلا كنية وذُكرت للثاني أكثر من كنية ولم يغمز بمذهبه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نستطيع أن نقوله وقلناه في بحث سابق</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أنه يمكن التعويل على روايات مسعدة ما لم يعارضها الصحيح، والعبرة بقبول الرواية حصول الاطمئنان بصدورها عن المعصوم ولا يتعين بخبر الثقة، وهذه الرواية كذلك كما يظهر من كتب الأصحاب في الفقه والأصول ووصفها الشيخ الأنصاري في كتاب الرسائل بالموثقة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 بعض من حضرنا بحثه الشريف وجهاً لتوثيق مسعدة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الحميري روى في كتابه قرب الإسناد روايات كثيرة بسنده عن </w:t>
      </w:r>
    </w:p>
    <w:p>
      <w:pPr>
        <w:pStyle w:val="BookText"/>
        <w:rPr/>
      </w:pPr>
      <w:r>
        <w:rPr>
          <w:rFonts w:ascii="Amiri" w:hAnsi="Amiri" w:eastAsia="Amiri" w:cs="Amiri"/>
          <w:color w:val="111111"/>
          <w:sz w:val="28"/>
          <w:sz w:val="28"/>
          <w:szCs w:val="28"/>
          <w:rtl w:val="true"/>
          <w:lang w:bidi="ar-SA"/>
        </w:rPr>
        <w:t>هارون عن مسعدة، وكتب قرب الإسناد المؤلفة من محدثي العامة والخاصة يناسبها أن يكون الرواة موثقين لأن معنى الإسناد قلة الوسائط ليكون احتمال الصحة أكثر ومع عدم التوثيق لا معنى لقلة الوسائط فالحميري إذن يرى وثاقة رواته ومنهم 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توثيق كل رجال قرب الإسناد وهو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لا يمكن الاعتماد عليه للنقض عليه بلزوم توثيق أبي البختري أكذب البرية الموجود في قرب الإسناد وعبد الله حفيد علي بن جعفر، إذن فتأليف قرب الإسناد لا يدل على وثاقتهم عند المؤلف بل المهم أنه يرى صحة صدور الرواية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الإرسال لأن هارون من أصحاب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سعد بن عبد الله المتوفى حدود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هجـ وعبد الله بن جعفر الحميري الذي هو في طبقة سعد فمن البعيد روايته عمن أدرك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الجواب ما تقدم من تعدد عنوان مسعدة وأن الذي يروي عنه هارون من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هارون عن هذه الطبقة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واحد لاستبعاد التعدد خصوصاً وأن الشيخ ذكر آخرين في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عنهم هارون مثل مسعدة بن زياد وعباد بن صهيب فيحتمل أن يكون عدّه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اشتباهاً من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النسّاخ ومن المعروف دقة رجال النجاشي أكثر من رجال الشيخ لتخصصه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عمّر طويلاً بما يزيد عن مائة وثلاثين عاماً وأنه قد أدرك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لاستبعاد أن يبقى كل الذين روى عنهم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له رواية في الكافي عن بريد بن معاوية الذي توفي في حياة الإمام الصادق، ويرد علىهذا الاحتمال بأن هارون يجب أن يعد حينئذٍ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فقط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عما قلناه آنفاً من الأجوبة المحتملة فإن هذه الشبهة لا يمكن الاعتماد عليها وذلك لأن في المجاميع الحديثية مئات الموارد نقل فيها هارون عن مسعدة ولا يمكن الالتزام بالإرسال فيها جميعاً، كما أن الحميري نقل في قرب الإسناد عنه عن مسعدة وهو دليل عدم وجود الواسطة وإلا لما كان من قرب الإسناد إسقاط 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شهادة عادلين لم تثبت له حقيقة شرعية ولا متشرعية وإنما هو مستعمل بالمعنى اللغوي أي ما به البيان ويثبت به الشيء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تَأتِيَهُمُ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المتداول فهو اصطلاح بين العلماء ولعله كان ثابتاً أيضاً في الدور الأخير من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عليه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البينة على هذا المعنى يلزم اللغوية لدخوله في الاستبانة المذكورة قبله، وبعبارة أخرى يلزم منه كون قسم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الاستبانة بمعنى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البينة بمعنى الحجة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أكمل مصاديقها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البينة كانت تطلق على الشاهدين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بتقريب مقابلتها للأيمان أو بتفسير السيرة العملية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بها إذا أقامها المدعي فكأن الشارع المقدس نبّهنا إلى أن شهادة العدلين من مصاديق المعنى اللغوي للبينة أو أنه وسّع المعنى على نحو الحكومة ليشملها، وما ورد في رواية عدي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اختصم امرؤ القيس ورجل من حضرموت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يذهب بأرضي،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بأرضك بيمينه كان ممن لا ينظر الله إليه يوم القيامة، ولا يزكيه وله عذاب أليم،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الرجل وردّها إليه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تنزّلنا فإن إطلاق البينة على هذا المعنى المخصوص كان مصطلحاً شائعاً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روايات كثيرة في أبواب الفقه وفي كتاب القضاء فأصبح حقيقة فيه فيصحّ حمل رواية مسعدة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لاحقاً واستدرك على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علمنا خارجاً أن الشارع كان يعتمد على إخبار العدلين في المخاصمات وفي موارد القضاء بين الناس استكشفنا من ذلك أن إخبار العدلين أيضاً من مصاديق الحجة وما به البيان، وبهذا نحرز أنه حجة على نحو الإطلاق من غير أن يختص اعتباره بموارد الخصومة والقضاء، لأن اعتماد الشارع عليه يدلّ على إن إخبار العدلين حجّة معتبرة في مرتبة سابقة على </w:t>
      </w:r>
    </w:p>
    <w:p>
      <w:pPr>
        <w:pStyle w:val="BookText"/>
        <w:rPr/>
      </w:pPr>
      <w:r>
        <w:rPr>
          <w:rFonts w:ascii="Amiri" w:hAnsi="Amiri" w:eastAsia="Amiri" w:cs="Amiri"/>
          <w:color w:val="111111"/>
          <w:sz w:val="28"/>
          <w:sz w:val="28"/>
          <w:szCs w:val="28"/>
          <w:rtl w:val="true"/>
          <w:lang w:bidi="ar-SA"/>
        </w:rPr>
        <w:t>القضاء، لا أنه صار حجة بنفس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ما أمكننا من إقامة الدليل على حجية البيِّنة في الموضوعات، وما ذكرناه إن تمّ فهو وإلاّ فلا دليل على ثبوت النجاسة بالبينة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هذه الحقيقة ثابتة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حيث كان يُعدُّ الشاهدان بيّنة كما تدل عليه بعض الروايات وقبلها الآيات التي ذكرنا بعضها، فمناقشته السابقة في دلالة رواية مسعدة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أننا سنذكر أن الدليل على الحجية بناء العقلاء وأن الآيات والروايات إرشاد إلى تلك السيرة وإمضاء لها،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غاية ما أمكننا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بالرواية لو تم فإنه أخصّ من المدّعى لاختصاصه بموضوع الحرمة ولا يشمل كل الموضوعات الخارجية كما يدعي القائل بعموم الحجية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يتردد في استظهار العموم وأن الموارد المذكورة من باب المثال، والمراد أن كل مورد شُك في حكمه من أجل الشك في موضوعه فإنه لا يبني على هذا الاحتمال حتى يتحقق العلم والقطع بموضوع الحرمة أو تقوم البينة على ذلك فجعلها علماً بالتعبد، وحجيتها قابلة للجعل نفياً وإثباتاً وتقييداً وتخصيصاً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الموضوعات التي تترتب عليها أحكام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سليمان الواردة في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يجيئك شاهدان يشهدان عندك أن فيه ميتة</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فالرواية ظاهرة في اعتبار البينة علماً يثبت به موضوع الحرمة، ولا خصوصية للميتة وإنما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ولذا جعلها مؤيدة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هذه المناقشات في الروايات لما سنذكره من أنها إرشادية أو إمضائية لسيرة العقلاء وتبانيهم على العمل بالبينة في إثبات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وقد حكاه جماعة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الهلال بشهادة عدلين مجمع عليه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ونقلنا كلمة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أكثر أصحابنا بل صريحهم وجوب قبول شهادة العدلين والعمل بمقتضاها إلا ما أخرجه الدليل، بل ربما يظهر من بعضهم الإجماع عليه وكون اعتبار قولهما ثابتاً من شريعتنا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فيه خلاف البعض في بعض الموارد؛ لأن خلافهم ليس من جهة قصور مقتضي الحجية في البينة، وإنما لتوهم وجود مانع من العمل بها، </w:t>
      </w:r>
    </w:p>
    <w:p>
      <w:pPr>
        <w:pStyle w:val="BookText"/>
        <w:rPr/>
      </w:pPr>
      <w:r>
        <w:rPr>
          <w:rFonts w:ascii="Amiri" w:hAnsi="Amiri" w:eastAsia="Amiri" w:cs="Amiri"/>
          <w:color w:val="111111"/>
          <w:sz w:val="28"/>
          <w:sz w:val="28"/>
          <w:szCs w:val="28"/>
          <w:rtl w:val="true"/>
          <w:lang w:bidi="ar-SA"/>
        </w:rPr>
        <w:t>كخلافهم في ثبوت النجاسة بإخبار البينة، فإنه ناظر إلى خصوص المورد حيث جعلت الطهارة مغيّاة بالعلم بالنجاسة والبينة تفيد الظن لا العلم فلا تصلح أن تكون غاية للطهارة، فمخالفتهم خاصة بالمقام أو في قاعدة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الخلاف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في الذريعة والمحقق الأول في المعارج والثاني في الجعفرية وصاحب الوافية حيث حكموا بعدم ثبوت الاجتهاد بشهادتهما لعدم دليل على اعتبارها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فإنه لأجل كون الاجتهاد من الأمور الحدسية التي تدرك بالخبرة والفطنة فلا تكون مورداً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كان يقول بعدم حجيتها في هذين الموردين ثم عدل إلى الحجية كالمحقق النراقي وسجّل عدوله في كتاب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واستقراء أبواب الفقه يثبت تحقق هذا الإجماع كالقبلة والوقت وأسباب التحريم في النكاح من النسب والرضاع والوصايا والأوقاف والملك والوكالة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يستدلون بها على ثبوت سائر موضوعات الأحكام وأكثر الموارد لم يرد فيها دليل خاص مما يعني أنهم يسلّمون بحجيتها ولم ينكروا ذلك إلا في المواردالقليلة التي دلّ الدليل على عدم الاكتفاء بها، ولو كانوا لا يقولون بحجيتها لكان الأصل عندهم عدمها إلا ما 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بذلك لذا لم يكونوا يسألون عن حجيتها وإنما عمّا وراء ذلك كتعارض البينتين</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قيام اليمين مقامها وكون الشاهد امرأة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تحققه فإنه ليس إجماعاً تعبدياً قطعاً حتى يكشف عن قول المعصوم لاحتمال استناد المجمعين إلى أحد الوجهين الآتيين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أي رواية مسعدة والأولوية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الإجماع والتسالم سابق على النص كما تقدم فلا يصح استناده عليه وسنذكر شواهد أخرى على ذلك إن شاء الله تعالى، ولو تنزّلنا وقلنا بعدم وجود إجماع على حجية البينة عموماً، فإن حجيتها في ما نحن فيه محل إجماع، ونقل صاحب الشرائع قولاً بعدم القبول وجّهناه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وسيرتهم على الأخذ بشهادة رجلين عادلين غير متهمين في إثبات الموضوعات الخارجية ويرتّبون عليها الآثار خصوصاً في مجال المنازعات وإثبات الحقوق، ولم يرد ردع من الشارع المقدس عنها، بل على العكس فإن الآيات الكريمة والروايتين المتقدمتين وغيرهما تدل على إمضاء الشارع لها والبناء عليها والتسليم بحجيتها، مما يعني أنها سيرة متشرعية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يوجد تخصيص لها في بعض الموارد وهذا لا بأس به إذ للشارع التدخل في حجيتها فطلب 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كالزنا واللواط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شهود، أو كالشهادة بمال على ميت فطلب ضم يمين المدعي، وربما ألغى حجيتها في موارد كيمين المنكر أو بينة النفي ونحو ذلك مما هو مذكور في محله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هو المعتمد أما الآيات والروايات فهي إرشاد لتلك السيرة العقلائية وتشييد عليها، وأذكر بعض الشواهد التأريخية على أن المعصومين كانوا يستندون إلى قاعدة حجية البينة على أنها من المسلّمات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سبب تسمية الصحابي الجليل الشهيد خزيمة بن ثابت بذي الشهادتين، فقد روى الكليني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أتى بفرس له فأوثقه فاشتراه منه رسول الله صلى الله عليه وآله ثم دخل ليأتيه بالثمن فقام ناس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بعت فرسك؟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وبكذا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بعت، فرسك خير منذلك، وإن رسول الله صلى الله عليه وآله خرج إليه بالثمن وافياً طيباً فقال الإعرابي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بعتك والله،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بلى والله لقد بعتني، وارتفعت الأصوات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يقاول الإعرابي فاجتمع ناس كثير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النبي صلى الله عليه وآله أصحابه إذ أقبل خزيمة بن ثابت الأنصاري ففرج الناس بيده حتى انتهى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رسول الله لقد اشتريته منه فقال الإعرابي، أتشهد ولم تحضرنا؟ وقال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ولكني علمت أنك قد اشتريت أفأصدقك بما جئت به من عند الله ولا أصدقك على هذا الإعرابي الخبيث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له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خزيمة شهادتك شهادة رجلين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،فحجية شهادة الرجلين ثابتة وألحق بها شهادة خزيمة لبيان رسوخ إيمانه ومعرفته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العياشي في تفسيره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لما لقي علي بن أبي طالب، إنه كان له عشرة آلاف شاهد، لم يقدر على أخذ حقّه، والرجل يأخذ حقه بشاهدين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في المناقب عن صاحب الجمهرة في الخاء والميم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تُعطى حقوق الناس بشهادة شاهدين وما أعطي أمير المؤمنين </w:t>
      </w:r>
    </w:p>
    <w:p>
      <w:pPr>
        <w:pStyle w:val="BookText"/>
        <w:rPr/>
      </w:pPr>
      <w:r>
        <w:rPr>
          <w:rFonts w:ascii="Amiri" w:hAnsi="Amiri" w:eastAsia="Amiri" w:cs="Amiri"/>
          <w:color w:val="111111"/>
          <w:sz w:val="28"/>
          <w:sz w:val="28"/>
          <w:szCs w:val="28"/>
          <w:rtl w:val="true"/>
          <w:lang w:bidi="ar-SA"/>
        </w:rPr>
        <w:t>حقه بشهادة عشرة آلاف نفس، يعني الغدير</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العلل الذي أورده الشيخ الصدوق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والعلل والعيون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الأذان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الأيمان إنما هو الشهادتان، فجعل الأذان شهادتين شهادتين كما جُعل في سائر الحقوق شهادتان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القطعية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جعل البينة حجة في موارد الترافع والمخاصمة، وقد قدمها على ما في قبالها من الحجج كاليد ونحوها غير الإقرار، لأنه متقدم على البينة، وما ثبتت حجيته في موارد القضاء مع ما فيها من المعارضات فهو حجة في غيرها من الموارد التي لا معارض له بطريق أولى</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 والمرافعة لا بد من حلها، وفصلها بشيء حيث أن في بقائها بحالها ينجر الأمر إلى اختلال النظام، فما به ترتفع المخاصمات لا يلزم أن يكون حجة على الإطلاق حتى في غير موارد المرافعة، ومن هنا ترى أن الأيمان مما تفصل به الخصومات شرعاً مع أنها لا تعتبر في غير موارد المرافعة، وعلى الجملة لا تقاس الخصومة بغيرها فالأولوية لا أساس لها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آخر للأولوية من باب الحدود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اكتفى الشارع بهما في جميع الموضوعات التي فيها ما هو أعظم </w:t>
      </w:r>
    </w:p>
    <w:p>
      <w:pPr>
        <w:pStyle w:val="BookText"/>
        <w:rPr/>
      </w:pPr>
      <w:r>
        <w:rPr>
          <w:rFonts w:ascii="Amiri" w:hAnsi="Amiri" w:eastAsia="Amiri" w:cs="Amiri"/>
          <w:color w:val="111111"/>
          <w:sz w:val="28"/>
          <w:sz w:val="28"/>
          <w:szCs w:val="28"/>
          <w:rtl w:val="true"/>
          <w:lang w:bidi="ar-SA"/>
        </w:rPr>
        <w:t>من رؤية الهلال بمراتب كالدماء ونحوها فلا ينبغي التوقف في ذلك</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فالدليل على حجية البينة في باب الحدود يدلّ بمفهوم الموافقة والأولوية القطعية على حجيتها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المعاصرين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إلغاء الخصوصية القطعية فضلاً عن الأولوية؛ إذ لعل أهمية إجراء الحدود لما يترتب عليه من منع الفساد والظلم، وغير ذلك من الآثار اقتضت حجية البينة في إثبات أسباب الحدود وإن كانت ملازمة لما ذكر من سفك الدماء وغيرها، ولا يلازم اعتبارها في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 آثار عظيمة مع ما في تركها وتعطيلها من المفاسد والآثار 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وحجيتها في غيره مما ليس فيه ذلك، ولعل ما يترتب على إجراء الحدود من سفك الدماء وهتك الأعراض أهون مما يترتب على تعطيلها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الأولوية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قد ثبت في الأصول والفقه حجية خبر الثقة في الأحكام وكذا في الموضوعات كالوقت والقبلة والزوجية والطهارة وغيرها لعدم الفرق بينهما في دليل الحجية وهو بناء العقلاء، وعليه دلّت الروايات</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أن مقبولية هذه لكونها تدخل في باب الإخبار وليس الشهادة فالأمر فيها مختلف عن الهلال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،فقبول قول الثقتين أولى وإنما اشترطت الشهادة الثانية في</w:t>
      </w:r>
    </w:p>
    <w:p>
      <w:pPr>
        <w:pStyle w:val="BookText"/>
        <w:rPr/>
      </w:pPr>
      <w:r>
        <w:rPr>
          <w:rFonts w:ascii="Amiri" w:hAnsi="Amiri" w:eastAsia="Amiri" w:cs="Amiri"/>
          <w:color w:val="111111"/>
          <w:sz w:val="28"/>
          <w:sz w:val="28"/>
          <w:szCs w:val="28"/>
          <w:rtl w:val="true"/>
          <w:lang w:bidi="ar-SA"/>
        </w:rPr>
        <w:t>الهلال أو فضّ الخصومات بدليل خاص وإلا فإن مقتضى القاعدة كفاية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المطلوب في أمر الهلال الشهادة وليس الإخبار وبينهما فرق فإن الشهادة لا تقبل النقل بوسائط على نحو الإخبار وإنما بشهادة مثلها أي يشهد عادلان على كل شهادة أصلية ولا يكتفى بإخبار ثقة عدل عنها، فموضوع السيرة مختلف وهذا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ويلوح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على هذه الأولوية أورده على الوجه السابق أي بناء العقلاء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بين خبر الثقة وبين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يمكن أن يكون خبر عدل ولا يكون ثقة لكثرة الاشتباه أو عدم الضبط أو غير ذلك، وأما كونه ثقة غير عادل بل يمكن أن يكون كافراً ثقة في إخباره لتحرّزه عن الكذب، وإن ادعى المدعي تحقق السيرة وبناء العقلاء على حجية خبر العدل الواحد فعهدة هذه الدعوى عليه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فحجية خبر الثقة لا يستلزم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بينهما عموم مطلق؛ لأن العادل هنا أخذ في تحقق مفهومه الوثاقة وعدم التهمة كما قدّمنا في بداية البحث عند تعريف البينة اصطلاحاً، فكل ما كان خبر الثقة حجة فيه فإخبار البينة حجة فيه من باب أولى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أي ما دلّ على ثبوت الهلال بشهادة رجلين عادلين وهي روايات مستفيضة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وأفطر لرؤيته، فإن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رؤية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وإذا رأيته فأفطر،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،بتقريب أن المراد بالبينة المعنى المصطلح وهي شهادة عدلين والعدول مضاف إليه وليس صفة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اليوم يُقضى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 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الفطر إلا شهادة رجلين عدلين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فيمن صام تسعة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بالإفطار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الاستدلال بهذه الروايات بطائفتين من الروايات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 حجية البينة في ما إذا وجد في السماء علة وكان الشاهدان من خارج البلد وهي صحيحة الخزاز ورواية حبيب الخزاعي، فتكونان مقيدتين لإطلاق ما دل على حجية البينة ودليلاً على نفي حجيتها في حالة الصحو واشتراط رؤية العدد الكبير، 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وهاتان الروايتان هما حجتا الشيخ وابن بابويه وأبي الصلاح ونحوهم ممن اعتبر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الصحو</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نقول أن روايات حجية البينة تدل على أصل حجية شهادة الرجلين العدلين في الجملة ولا يستفاد منها الحجية مطلقاً خصوصاً ما كانت على نحو الحصر الإضافي بلحاظ ما نسبه بعض العامة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اعتماد الشاهد الواحد أو بلحاظ شهادة النساء، كصحيحتي الحلبي فإن قبول شهادة الرجلين جاء بهذا السياق وفي مثله لا يتم الإطلاق، وما دامت مجملة </w:t>
      </w:r>
      <w:bookmarkStart w:id="42" w:name="pg17134_192962"/>
    </w:p>
    <w:p>
      <w:pPr>
        <w:pStyle w:val="BookText"/>
        <w:rPr/>
      </w:pPr>
      <w:bookmarkEnd w:id="42"/>
      <w:r>
        <w:rPr>
          <w:rFonts w:ascii="Amiri" w:hAnsi="Amiri" w:eastAsia="Amiri" w:cs="Amiri"/>
          <w:color w:val="111111"/>
          <w:sz w:val="28"/>
          <w:sz w:val="28"/>
          <w:szCs w:val="28"/>
          <w:rtl w:val="true"/>
          <w:lang w:bidi="ar-SA"/>
        </w:rPr>
        <w:t>وليست مطلقة فهي لا تأبى البيان والتقييد بكونهما من خارج البلد ووجود علة في السماء جمعاً بين هذه الطائفة من الروايات وبين عدة روايات أُخر ادعي دلالتها على عدم إطلاق حجية البيّنة في ثبوت الهلال وأنها مقيدة بقيد أو قيدين كما تقدّم في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حجية البينة مطلقاً وأن الهلال لا يثبت إلا برؤية العدد الكبير كصحيحة محمد بن مسلم ورواية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يُعلم النظر في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معارض لها سوى خبر إبراهيم بن عثمان الخزاز وخبر حبيب الجماعي</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،نعم هاتان الروايتان تكفّلتا ببيان القيدين، أما المعارضة فأكثر من ذلك</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82295_2142443653"/>
      <w:bookmarkStart w:id="44" w:name="_Toc15"/>
      <w:bookmarkEnd w:id="43"/>
      <w:r>
        <w:rPr>
          <w:rtl w:val="true"/>
        </w:rPr>
        <w:t>والروايات هي</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تؤدوا بالتظني، وليس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حبيب 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الشهادة في رؤية الهلال دون خمسين رجلاً عدد القسامة، وإنما تجوز شهادة رجلين إذا كانا من خارج المصر وكان بالمصر علة فأخبرا أنهما رأياه، وأخبرا عن قوم صاموا للرؤية وأفطروا للرؤية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45" w:name="pg17134_192963"/>
    </w:p>
    <w:p>
      <w:pPr>
        <w:pStyle w:val="BookText"/>
        <w:rPr/>
      </w:pPr>
      <w:bookmarkEnd w:id="4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 والرؤية ليس أن يقوم عشرة فينظروا فيقول واحد هو ذا هو وينظر تسعة فلا يرونه، إذا رآه واحد رآه عشرة آلاف، وإذا كان علة فأتم شعبان ثلاثين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82297_2142443653"/>
      <w:bookmarkStart w:id="47" w:name="_Toc16"/>
      <w:bookmarkEnd w:id="46"/>
      <w:r>
        <w:rPr>
          <w:rtl w:val="true"/>
        </w:rPr>
        <w:t>أقول</w:t>
      </w:r>
      <w:r>
        <w:rPr>
          <w:rtl w:val="true"/>
        </w:rPr>
        <w:t xml:space="preserve">: </w:t>
      </w:r>
      <w:r>
        <w:rPr>
          <w:rtl w:val="true"/>
        </w:rPr>
        <w:t>توجد عدة محاولات لحل معارضة هذه الروايات</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أسانيد بعض هذه الروايات حيث نوقشت</w:t>
      </w:r>
      <w:r>
        <w:rPr>
          <w:rStyle w:val="FootnoteAnchor"/>
          <w:rtl w:val="true"/>
        </w:rPr>
        <w:footnoteReference w:id="9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بالمنع من صحة السند كالأولى إذ في سندها العباس بن موسى وهو غير معلوم الحال والثانية فإن حبيب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 والاستبصار وجامع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وإسماعيل بن مرار لم يوثق، والثالثة لوجود القاسم بن عروة فيها، وفي رأيي القاصر فإن هذه المناقشات غير مجدية إلا للتدريب والتعليم وإلا فإن هذا المعنى ثابت في الروايات العديدة مع إمكان معالجة الأولى بأن العباس هو الوراق الثقة بقرينة روايته عن يونس ورواية سعد عنه، ومعالجة الثانية بأنه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الجماعي</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وهو ممن وصفهم الشيخ المفيد في رسالته العددية بأسمى الأوصاف، أو يقال أن الراوي عنه يونس وهو من أصحاب الإجماع، 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إسماعيل فهو من رجال تفسير القمي وروى عنه رواياته التي </w:t>
      </w:r>
    </w:p>
    <w:p>
      <w:pPr>
        <w:pStyle w:val="BookText"/>
        <w:rPr/>
      </w:pPr>
      <w:r>
        <w:rPr>
          <w:rFonts w:ascii="Amiri" w:hAnsi="Amiri" w:eastAsia="Amiri" w:cs="Amiri"/>
          <w:color w:val="111111"/>
          <w:sz w:val="28"/>
          <w:sz w:val="28"/>
          <w:szCs w:val="28"/>
          <w:rtl w:val="true"/>
          <w:lang w:bidi="ar-SA"/>
        </w:rPr>
        <w:t xml:space="preserve">تجاوزت المائتين إبراهيم بن هاشم والد علي فيمكن أن تشمله توثيقاته، والقاسم وثقه الشيخ المفيد في رسالته الصاغانية وإن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شكك في ثبوت نسبتها إليه بطريق صحيح</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قواعد الجمع العرفي من حمل المطلق على المقيد والمجمل على المبيّن وهو مسلك جملة من القدماء الذين اختاروا القول بالتفصيل فبحمل حجية البينة على ما إذا كان في السماء علة وكان الشاهدان من خارج المصر ومال إليه صاحب الحدائق</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باعتبار أن روايات حجية البينة مجملة من هذه الناحية ومفادها حجية البينة في الجملة من دون بيان كونهما من الداخل أو الخارج ووجود علة في السماء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يحمل مطلق أخبار العدلين على مقيدها ويختص الحكمبالعدلين في ذلك من خارج البلد</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لم تكن في السماء علة فلا تقبل إلا الرؤية الشائعة، وتحمل روايات اشتراط الخمسين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الذي يحصل به الشياع غالباً ويكون كناية عن الكثرة التي يحصل بها العلم واليقين من دون خصوصية في ذلك لخصوص الخمسين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،ولذا ترى في رواية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فنفى اعتبار الخمسين أيضاً إذا لم يتحقق به الشياع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تمت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أيضاً ما تقدم من الأدلة العامة على حجية البينة في المستوى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كون هذه الروايات لا تصلح لمعارضة ما دل على حجية البينة مطلقاً لأنها لم ترد لبيان هذا المعنى وإنما لأمرين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حصول العلم والاطمئنان برؤية الهلال والنهي عن الاعتماد على الظن والادعاء حتى لو زعم خمسون رجلاً أنهم رأوا الهلال إذا لم يحصل الاطمئنان بقولهم لوجود معارض حقيقي كما لو قطعنا بعدم خروج القمر من المحاق، أو معارض حكمي كما لو كان الجو صافياً والمتصدون للرؤية كثيرين كما كان متعارفاً في تلك الأزمان وفيهم عدول وهم بمستوى واحد من القدرة البصرية بحسب المتعارف وكون نور الهلال بمقدار كافٍ للرؤية الطبيعية فإن نفي البعض يضعّفها فهذه الروايات لا تنافي حجية شهادة رجلين عادلين إذا لم يقع ما ينافيها، وصحيحة الخزاز صريحة في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الآخرون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واحد هو ذا وينظر تسعة فلا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قدح وتشكيك في دعوى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الوسائل في ذيل موثقة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الرؤية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 صدق</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محمول على حصول الشبهة والتهمة جمعاً بقرينة ذكر تكذيب الحاضرين لمدعي الرؤية بناءً على الغالب من رؤية جميع الحاضرين له مع عدم المانع فالانفراد يوجب التهمة، أو مخصوص بعدم عدالة الشهود ليثبت الشياع بالخمسين إذ لم يذكر العدالة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 عدم اشتراط العدالة في العدد الذي يتحقق فيه التواتر والشياع المفيد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شهادة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مشروطان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الأصحاب، ونفي شهادة الخمسين محمول على معارضة شهادة أكثر منهم لما مرّ من اشتراط اليقين دون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قبلت شهادة الرجلين القادمين من خارج المصر الذي في سمائه علّة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حيث لا محذور هناك ينافي شهادتهما، وهذا هو سبب قبول شهادتهما وليس لمجرد أنهما من خارج المصر كما يذهب إليه القول الآخر، فإن كونهما من الخارج لا خصوصية فيه حتى يصلح أن يكون قيداً، إذ أن هذين القادمين من خارج المصر إن كان الموضع الذي قدما منه فيه علّة كما في المصر فما الموجب لقبول شهادتهما دون أهل المصر، وإن لم يكن في موضعهما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الاستدلال على حجية البينة مطلقاً لعدم الفرق بين خارج وداخل المصر، إلا من جهة وجود المعارض الحكمي داخل البلد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التفريق هنا بين من يحاول جعل رؤية العدد الكبير شرطاً في قبول شهادة العدلين، كما يظهر من سلوك بعض أعلام التقليد المعاصرين، وهو يعني إلغاء حجية البيّنة، وبين من يشترط في قبولها عدم وجود قرائن تضعفها كعدم رؤية العدد الكبير مع تساوي فرصة الرؤية لهم، وهو ما فهمناه من الروايات المعارضة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بالعامة الذين يتساهلون في أمر الهلال ويقبلون شهادة مدعي الرؤية مطلقاً وإن دلّت القرائن على عدم صدقه، ومنهم من يكتفي بالشاهد الواحد من دون اشتراط عدالته، وهذا المعنى يُستَشَف من سؤال أبي أيوب إذ </w:t>
      </w:r>
    </w:p>
    <w:p>
      <w:pPr>
        <w:pStyle w:val="BookText"/>
        <w:rPr/>
      </w:pPr>
      <w:r>
        <w:rPr>
          <w:rFonts w:ascii="Amiri" w:hAnsi="Amiri" w:eastAsia="Amiri" w:cs="Amiri"/>
          <w:color w:val="111111"/>
          <w:sz w:val="28"/>
          <w:sz w:val="28"/>
          <w:szCs w:val="28"/>
          <w:rtl w:val="true"/>
          <w:lang w:bidi="ar-SA"/>
        </w:rPr>
        <w:t xml:space="preserve">أنه كان بلحاظ ما يدور في أوساط فقهاء العامة من الخلاف وكان المتوقع أن يجيبه الإمام بذكر العدد الكافي من الشهود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بمقدمة لبيان أهمية الأحكام الشرعية وخطورة التلاعب بها بحسب الظنون والأهواء، وأن المطلوب حصول العلم والاطمئنان، وهذا قد يكفي فيه اثنان وقد لا يكفي فيه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وظني والله أعلم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لما في يد العامة من الاجتزاء بشهادة رجلين في الصحو مع القطع بكذبهما باعتبار عدم العلة في الرائي والمرئي وكثرة المتطلعين ونحو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ادعى رؤيته في غير إمكانها كما لا يخفى على من له علم بأحوالهم وفساد مذهبهم فخرجت هذه النصوص مخرج الإنكار عليهم لا لبيان عدم الاجتزاء بالشاهدين العدلين اللذين قد اكتفى الشارع بهما في جميع الموضوعات التي فيها ما هو أعظم من رؤية الهلالبمراتب كالدماء ونحوها، فلا ينبغي التوقف في ذلك ولا الإطناب في فساد ما يخالفه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المحاولة صحيحة لدفع ما قيل من تقييد إطلاق حجية البينة بكون الشاهدين من الخارج، لكننا في الحقيقة لسنا بحاجة إلى رد إشكال التقييد لأن القيد لم يثبت لعدم تمامية الدليل عليه، إذ أن صحيحة الخزاز لا مفهوم للذيل فيها ولا تدل على الحصر، والاستدلال برواية الخزاعي على ذلك مبني على كون الفصل بين الإخبارين في ذيلها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إخبار الشاهدين سبباً مستقلاً لثبوت الرؤية لكن هذا لا يوجد في أي من المصادر الأصلية ولا في جوامعها كالوسائل والوافي فإن فيها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أن ثبوت الهلال لشياع الرؤية في ذلك البلد الآخر وأن إخبارهما عن ذلك الشياع، فيكون إخبارهما هذا نظير ما ورد في صحيحة هشام بن الحكم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نتقدم أكثر ونقول بوجود الدليل على عدم صحة التقييد لأن حمل روايات حجية البينة على ما إذا كانت في السماء علة وكان الشاهدان من خارج المصر يلزم منه التخصيص بالفرد النادر</w:t>
      </w:r>
      <w:r>
        <w:rPr>
          <w:rStyle w:val="FootnoteAnchor"/>
          <w:rtl w:val="true"/>
        </w:rPr>
        <w:footnoteReference w:id="105"/>
      </w:r>
      <w:r>
        <w:rPr>
          <w:rFonts w:ascii="Amiri" w:hAnsi="Amiri" w:eastAsia="Amiri" w:cs="Amiri"/>
          <w:color w:val="111111"/>
          <w:sz w:val="28"/>
          <w:sz w:val="28"/>
          <w:szCs w:val="28"/>
          <w:rtl w:val="true"/>
          <w:lang w:bidi="ar-SA"/>
        </w:rPr>
        <w:t>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تنازلنا وسلّمنا المعارضة، فلا مناص من التساقط، والمرجع بعدئذٍ إطلاقات حجية البينة العامة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التسليم فغايته معارضة هذه الروايات مع الروايات الخاصة المتقدمة الناطقة بحجية البينة في خصوص الهلال فيتساقطان ويرجع بعدئذٍ إلى عمومات حجية البينة على الإطلاق</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النسبة بينهما هي المبيّن إلى المجمل كما قدمنا أو التقييد والإطلاق لا التعارض، إلا إذا افترضنا صحة كون الحمل المذكور يلزم منه التخصيص بالفرد النادر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من حضرنا بحثه الشريف وجهاً لعدم صحة فرض التعارض وحاصله أن روايات حجية البينة تجري في كل الأحكام المرتبطة بالهلال كالعدة والعادةوالديون والنذور ولا تختص بالصوم فلا وجه للمعارضة ولا للرجوع إلى العموم الفوقي أي ما دلّ على حجية البينة مطلقاً فإن هذا ليس له إطلاق </w:t>
      </w:r>
    </w:p>
    <w:p>
      <w:pPr>
        <w:pStyle w:val="BookText"/>
        <w:rPr/>
      </w:pPr>
      <w:r>
        <w:rPr>
          <w:rFonts w:ascii="Amiri" w:hAnsi="Amiri" w:eastAsia="Amiri" w:cs="Amiri"/>
          <w:color w:val="111111"/>
          <w:sz w:val="28"/>
          <w:sz w:val="28"/>
          <w:szCs w:val="28"/>
          <w:rtl w:val="true"/>
          <w:lang w:bidi="ar-SA"/>
        </w:rPr>
        <w:t xml:space="preserve">لأن العمل الخارجي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بالحكم بين الناس</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الفرق فموضوع الطائفتين واحد وهو ثبوت الهلال وأوائل الشهور سواء للصوم والإفطار أو غيرهما من الأحكام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العامة لحجية البينة فقد ثبت إطلاقها وصحة الرجوع إليها كعموم فوقي على فرض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الأصحاب ومنهم المحقق صاحب الحدائق</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أجوبة أخرى ملخّصها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هذه الأخبار على عدم وجود العدلين في الناظرين فلا بد حينئذٍ من الكثرة الموجبة للعلم، وذكره العلامة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منها بيان ثبوت الرؤية بالشياع وتفسير معنى الرؤية التي يثبت بها الشياع من غير ملاحظة لوجود العدلين وعدمه بمعنى أنه متى شاعت الرؤية على هذه الكيفية بين الناس على وجه أفاد السامع بها العلم وجب العمل بمقتضاه على نهج الأخبار الدالة على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بالصيام والإفطار بصيام الناس وإفطارهم لأن اتفاقهم على الصيام والإفطار مؤذن بالاتفاق على الرؤية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من القول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متى لم ير في البلد على وجه الشياع والانتشار أعم من أن يكون لعلة أو لعدم النظر إليه أو نحو ذلك فمتى شهد على الرؤية عدلان من الخارج أو حصل الشياع بالرؤية في بلاد أخرى قريبة وجب العمل بمقتضى ذلك، والعلة في أظهرية هذا الوجه أن الأخبار المتضمنة لذكر </w:t>
      </w:r>
      <w:bookmarkStart w:id="48" w:name="pg17134_192970"/>
    </w:p>
    <w:p>
      <w:pPr>
        <w:pStyle w:val="BookText"/>
        <w:rPr/>
      </w:pPr>
      <w:bookmarkEnd w:id="48"/>
      <w:r>
        <w:rPr>
          <w:rFonts w:ascii="Amiri" w:hAnsi="Amiri" w:eastAsia="Amiri" w:cs="Amiri"/>
          <w:color w:val="111111"/>
          <w:sz w:val="28"/>
          <w:sz w:val="28"/>
          <w:szCs w:val="28"/>
          <w:rtl w:val="true"/>
          <w:lang w:bidi="ar-SA"/>
        </w:rPr>
        <w:t>العدلين لا دلالة في شيء منها على كونهما من البلد فتحمل على مقيدها ويختص الحكم بالعدلين في ذلك من خارج البلد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682299_2142443653"/>
      <w:bookmarkStart w:id="50" w:name="_Toc17"/>
      <w:bookmarkEnd w:id="49"/>
      <w:r>
        <w:rPr>
          <w:rtl w:val="true"/>
        </w:rPr>
        <w:t>الرأي المختار</w:t>
      </w:r>
      <w:r>
        <w:rPr>
          <w:rtl w:val="true"/>
        </w:rPr>
        <w:t>:</w:t>
      </w:r>
      <w:bookmarkEnd w:id="50"/>
    </w:p>
    <w:p>
      <w:pPr>
        <w:pStyle w:val="BookText"/>
        <w:rPr/>
      </w:pPr>
      <w:r>
        <w:rPr>
          <w:rFonts w:ascii="Amiri" w:hAnsi="Amiri" w:eastAsia="Amiri" w:cs="Amiri"/>
          <w:color w:val="111111"/>
          <w:sz w:val="28"/>
          <w:sz w:val="28"/>
          <w:szCs w:val="28"/>
          <w:rtl w:val="true"/>
          <w:lang w:bidi="ar-SA"/>
        </w:rPr>
        <w:t xml:space="preserve">وخلاصة الموقف من شهادة رجلين عادلين أنها مقبولة ويثبت بها الهلال ولا يشترط في العادلين أن يكونا من خارج البلد، ولا يشترط في شهادتهما انضمام عدد آخر إليهما، نعم لا تقبل شهادتهما إذا حصل ما ينافيها ويضعفها أي بينة العلم بعدم وجود الهلال، أما مجرد شهادة عدم الرؤية فإنها لا تعارض شهادة الرؤية لأن شهادةعدم العلم لا تنافي شهادة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الوجدان لا يدل على عدم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شهد اثنان على بيع أو قرض وشهد آخران بأننا لا نعلم بذلك فإن الثانية لا تعارض الأولى وهذا واضح ومبحوث في كتابي القضاء والشهادات، ولو اشترطنا شهادة العدد الكبير لقبول شهادة العادلين فإنه يعني إلغاء البينة وانتفاء أثرها وهو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فاقتصار الرؤية على شاهدين عادلين قد تتأثر بعدم رؤية الكثيرين سلباً وقد لا تتأثر؛ لأننا نعلم أن نور الهلال والظروف الأخرى المناسبة للرؤية تختلف وكذا وجود الموانع وقد يتفق أن الهلال يكون ضوؤه ضئيلاً ومدة مكثه قليلة جداً وشوهد من فرجة صغيرة في الغيم أو يكون ارتفاع الهلال عن الأفق قليلاً فيؤثر عليه الشفق، أو يكون موضعه قريباً من قرص الشمس ونحو ذلك، فمن الطبيعي أن لا يحظى برؤيته إلا الأوحدي من الناس، فعدم رؤية الجم الغفير لا ينافي رؤية الشاهدين دائماً، لذا فإننا لا نوافق على تردد بعض أعلام التقليد في قبول شهادة العادلين ويشترط أن تكون مشفوعة بشهادات أخرى لأن من الطبيعي في الظروف الصعبة ندرة الرؤية إلا من الخبراء بموقع الهلال ولهم حاسة بصر حادة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هنا إلى عدة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النساء في الهلال منفردات أو منضمّات إلى الرجال إجماعاً بقسميه، ومن الروايات الدالة على ذلك صحيحة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الهلال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ومثلها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وصحيحة محمد بن مسلم، وفي موثقة داوود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الفطر إلا 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على ذلك بعقد النفي للروايات الدالة على عدم قبول شهادة أقل من رجلين عدلين، كما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وغيرها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دلالة الطائفة الثانية من جهة أن النفي فيها إضافي بلحاظ ما حكي عن أمير المؤمنين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الشاهد الواحد، أو بلحاظ اشتراط العدالة فيهما، فلا دلالة فيها على عدم قبول شهادة النساء، وعلى أي حال فالطائفة الأولى كافية للدلالة على المطلوب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موثقة داود بن الحصين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في الصوم بشهادة النساء ولو امرأة واحدة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،فمقتضى الصناعة التفصيل بين هلالي رمضان وشوال بدلالة موثقة ابن الحصين المشتملة على هذا التفصيل وبعد المناقشة في دلالة الطائفة الثانية على حصر الشهادة برجلين عادلين دون النساء، ولكن الذي يمنع من الذهاب إلى التفصيل اشتمال الموثقة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امرأة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لاستبعاد مضمونها إذ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أي شيء بشهادة امرأة واحدة في كافة الأبواب الفقهية، بل ولا رجل واحد إلا في بعض الموارد الخاصة مما قام عليه النص كما في الوصية، حيث إنه يثبت الربع بشهادة المرأة الواحدة، وكما في القتل حيث إنه يثبت بشهادتها ربع الدية، فكيف يمكن أن يقال بثبوت الهلال بشهادة امرأة واحدة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 هذه الرواية لا تقوى على معارضة الروايات المانعة ولا تصلح للتفصيل فيها خصوصاً وأنها توافق بعض مذاهب العامة، 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إخبار المرأة الواحدة لأنه خبر ديني فأشبه الخبر عن القبلة والرواية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ويرد عليه أنه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ونمنع كونه خبراً ولهذا لا يقبل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نفي البأس لاحتمال كون الحكم احتياطاً لكون اليوم من شهر رمضان أو مراعاة لجامع المطلوبية في صوم يوم الشك المردد بين آخر شعبان وأول رمضان حيث وصف في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أصوم يوماً من شعبان أحبَّ إليَّ من أن أفطر يوماً من شهر رمضان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،ولذا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اشتباه قلم صاحب الوسائل في إيراد سند رواية ابن الحصين في الموضعين اللذين ذكرها فيهما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وفي ذلك متابعة جيدة لكنه لم يضر في اعتبار السند ومن شاء فليراجع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الالتفات هنا إلى ملاحظتين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المصحح لقبول شهادة النساء خاص بالصوم دون غيره من الأمور المترتبة على أول شهر رمضان، كما لو كان موعداً لانتهاء عدة أو لاستيفاء دين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قبول شهادة النساء محدود بعدم بلوغ إخبارهن حد التواتر المفيد للعلم لامتناع تواطؤهن على الكذب لما ذكرناه من أن حصول حالة التواتر لا يشترط فيها كون المخبرين ذكوراً أو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رؤية الهلال بشهادة رجل عدل واحد لما تقدم من الروايات الدالة على حجية البينة أي شهادة رجلين عادلين فإن السنة بعضها تنفي اعتبار شهادة الواحد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البعض</w:t>
      </w:r>
      <w:r>
        <w:rPr>
          <w:rStyle w:val="FootnoteAnchor"/>
          <w:rtl w:val="true"/>
        </w:rPr>
        <w:footnoteReference w:id="119"/>
      </w:r>
      <w:r>
        <w:rPr>
          <w:rFonts w:ascii="Amiri" w:hAnsi="Amiri" w:eastAsia="Amiri" w:cs="Amiri"/>
          <w:color w:val="111111"/>
          <w:sz w:val="28"/>
          <w:sz w:val="28"/>
          <w:szCs w:val="28"/>
          <w:rtl w:val="true"/>
          <w:lang w:bidi="ar-SA"/>
        </w:rPr>
        <w:t xml:space="preserve">بل صريحه أنه لولا هذا المانع لأمكن العمل بما تقتضيه سيرة العقلاء وبناؤهم على الأخذ بخبر الثقة في الموضوعات كما في الأحكام،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الشارع المقدس لهذه السيرة في عدة موارد، ويوجد غيرها كالوصية والوكالة وعزل الوكيل وغير ذلك</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والأصحاب صرّحوا هنا أن الوكيل لا ينعزل إلا مع العلم فإخبار الثقة كالعلم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اعتمدوا</w:t>
      </w:r>
    </w:p>
    <w:p>
      <w:pPr>
        <w:pStyle w:val="BookText"/>
        <w:rPr/>
      </w:pPr>
      <w:r>
        <w:rPr>
          <w:rFonts w:ascii="Amiri" w:hAnsi="Amiri" w:eastAsia="Amiri" w:cs="Amiri"/>
          <w:color w:val="111111"/>
          <w:sz w:val="28"/>
          <w:sz w:val="28"/>
          <w:szCs w:val="28"/>
          <w:rtl w:val="true"/>
          <w:lang w:bidi="ar-SA"/>
        </w:rPr>
        <w:t xml:space="preserve">ذلك في الفقه أيضاً كجواز الأكل والشرب إذا أخبر الثقة بعدم طلوع الفجر وغير ذلك، ولذا ذهب جماعة إلى حجية خبر الواحد في الموضوعات على ما حكاه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الصحيح والعمدة في ذلك هو السيرة العقلائية القطعية لأنهم لا يزالون يعتمدون على أخبار الآحاد فيما يرجع إلى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يستدل على حجية إخبار العادل في الموضوعات بمفهوم آية النبأ على تقدير أن يكون لها مفهوم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أشكلنا على الاستدلال بهذه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في الهلال مختلف عما ذكروه لأن المطلوب فيه الشهادة بالرؤية وليس الإخبار عنها لذا فإن الشهادة لا تَقبل النقل والإخبار ولا تثبت إلا بشهادة عادلين عليها كما سيأتي في التنبيه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سلار قبول شهادة الواحد</w:t>
      </w:r>
      <w:r>
        <w:rPr>
          <w:rStyle w:val="FootnoteAnchor"/>
          <w:rtl w:val="true"/>
        </w:rPr>
        <w:footnoteReference w:id="1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عبارته ليست مطلقة وإنما بخصوص أول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معرفة ما يعرف به دخول شهر رمضان، وما يعرف به تصرمه،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الأهلة، إذا تظاهرت، أو شهد بها في أوله واحد عدل، وفي آخره اثنان 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تعذرت رؤية الأهلة، فالعدد</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وظاهرها اختصاصه بأول شهر رمضان دون آخره ولعله بنى على نفس الملاكات التي ذكرناها آنفاً لقبول شهادة المرأة ولا بأس به </w:t>
      </w:r>
    </w:p>
    <w:p>
      <w:pPr>
        <w:pStyle w:val="BookText"/>
        <w:rPr/>
      </w:pPr>
      <w:r>
        <w:rPr>
          <w:rFonts w:ascii="Amiri" w:hAnsi="Amiri" w:eastAsia="Amiri" w:cs="Amiri"/>
          <w:color w:val="111111"/>
          <w:sz w:val="28"/>
          <w:sz w:val="28"/>
          <w:szCs w:val="28"/>
          <w:rtl w:val="true"/>
          <w:lang w:bidi="ar-SA"/>
        </w:rPr>
        <w:t xml:space="preserve">حينئذٍ بشرط أن يؤتى به بنية صحيحة كجامع المطلوبية والقربة المطلقة ولا يصح فيما لو أتى به من شهر رمضان بنية جزمية أو بنية مرددة بين شعبان وشهر رمضان، كما ينبغي الالتفات إلى الملاحظة الأولى التي ذكرناها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الاستدلال الذي 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الاعتبار،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سلار بما رواه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خبر عن وقت فريضة فيما طريقه المشاهدة، فقبل من الواحد كالخبر بدخول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خبر عن أمر ديني يشترك فيه المُخبِر والمخبَر، فقبل فيه الواحد كالرواية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شهادة الواحد تفيد الرجحان لكونه من رمضان، ومرجوحية كونه من شعبان، ولا يجوز عقلاً العمل بالمرجوح، فيتعين العمل بالراجح؛ إذ لا خروج عن النقيضين عملاً وإبطالاً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نوقشت كل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دفع إشكال اشتراك محمد بن قيس بين الثقة وغيره الذي ذكره العلامة في المختلف وغيره بكونه البجلي الثقة بقرينة كون الراوي عنه يوسف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واردة في الإفطار ولا يقول به المستدل، وإن العدل يصدق على الواحد والكثير كما نص عليه أهل اللغة</w:t>
      </w:r>
      <w:r>
        <w:rPr>
          <w:rStyle w:val="FootnoteAnchor"/>
          <w:rtl w:val="true"/>
        </w:rPr>
        <w:footnoteReference w:id="1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فاللفظ مجمل أو مطلق يقيده ما دلّ على اشتراط تعدد الشاهد، مضافاً إلى اختلاف في نقل المصادر ففي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عليه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تشهد عليه بينة عدول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ومع تعدد النقل لا يكون أحدها حجة، فضلاً عن معارضته لتلك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الثاني والثالث فهما قياسان باطلان لما ذكرناه من أن المطلوب في الهلال الشهادة وليس الإخبار، مضافاً إلى أنهما مردودان بما دلّ من الروايات على عدم كفاية أقل من شاهدين عادلين في أمر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مخصّصة لكل ما دلّ على كفاية خبر العادل الثقة الواحد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فبما قاله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نمنع إفادة خبر الواحد هنا الرجحان؛ لأن مشاركة الغير في الإبصار مع عدم الرؤية واستصحاب حال الشهر يفيدان ظن الاشتباه على الرائي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أيضاً على هذا القول برواية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غلام له وهو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الهلال،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وأعلمهم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متعلق الإعلام هل هو إعلامهم برؤيته وأداء شهادته بذلك لتنضم إلى غيرها أم إعلامهم بثبوت الهلال كما يريد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أن الإعلام بثبوت الهلال فإنه لم يظهر من الرواية أن مستنده شهادة وحيدة من هذا الغلام فلعله كان شاهداً آخر وبانضمام هذا الشاهد إليه تمت البينة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القبول بشهادة العدل الواحد عن بعض علماء العامة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قولي الشافعي، والرواية الثانية عن أحمد، وقول ابن المبارك، لما رواه العامة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أعرابي إلى النبي صلى الله عليه وآله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أذّن في الناس فليصوموا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 غير تام إذ يحتمل وجود شاهد آخر أو أكثر فالرواية حكاية لحالة وقعت ولم تذكر أنه الشاهد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عدم ثبوت الهلال بشهادة العدل الواحد، نعم لا نغفل عما قلناه أنه لو رآه وحده كان حجة عليه ويثبت الشهر في حقه، وإن لم يره غيره ولم يحكم به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شهادة العدلين تطابقهما في الأوصاف التي تعزز الاطمئنان برؤية موجود خارجي واحد وعدم اختلافهما على نحو يضعفها ويسري إلى أصل الرؤية فيبطلها فلو أطلقا أو أطلق أحدهما وقيد الآخر أو قيدا بقيدين متطابقين فلا بأس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الشاهدان في صفة الهلال بالاستقامة والانحراف ونحو ذلك مما يقتضي اختلاف المشهود عليه بطلت شهادتهما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فالاختلاف المبطل هو ما أدّى إلى فقدان البيّنة مناط حجيتها وهو حصول الاطمئنان بها، لذا كان إطلاق قول السيد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اختلفا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فإن الاختلاف يُسقط الشهادة فيما لو كان لكل منهما مدلول التزامي يكذب الآخر، كما لو قال أحدهما إن فتحة الهلال إلى الأعلى والآخر إلى الأسفل مثلاً لعدم حكايتهما عن أمر خارجي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فالمدلول الالتزامي للخبر الأول عدم الهلال المحدب إلى الشمال، والمدلول الالتزامي للخبر الثاني عدم الهلال المحدب إلى الأرض، وكما </w:t>
      </w:r>
    </w:p>
    <w:p>
      <w:pPr>
        <w:pStyle w:val="BookText"/>
        <w:rPr/>
      </w:pPr>
      <w:r>
        <w:rPr>
          <w:rFonts w:ascii="Amiri" w:hAnsi="Amiri" w:eastAsia="Amiri" w:cs="Amiri"/>
          <w:color w:val="111111"/>
          <w:sz w:val="28"/>
          <w:sz w:val="28"/>
          <w:szCs w:val="28"/>
          <w:rtl w:val="true"/>
          <w:lang w:bidi="ar-SA"/>
        </w:rPr>
        <w:t>أن القدر المشترك بين المدلولين المطابقين للخبرين هو نفس وجود الهلال، كذلك القدر المشترك بين المدلولين الالتزاميين لهما هو عدم الهلال، فالأخذ بأحد المدلولين دون الآخر ترجيح بلا مرجح</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تحللت الشهادة إلى رؤية مع أمر آخر مختلف فيه نظير ما يقال عن تعدد المطلوب فإنه لا يضر كما لو شهد أحدهما بأن الهلال إلى جنب قطعة الغيم ونفى الآخر وجود الغيمة أو ذكر أحدهما أن طرفيه يصلان إلى نصف الكرة والآخر أقل أو أكثر أو قال أحدهما أنه رآه مطوّقاً والآخر لم يذكر ذلك فإن هذه أمور إضافية زائدة على أصل الرؤية والاختلاف فيها لا يسري إلى نفس رؤية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تبين للشاهد الخطأ في الشهادة بالوصف بقي مصراً على الشهادة بذات الموصوف بخلاف ما لو كان الإخبار عن الموصوف بما هو موصوف على نحو وحدة المطلوب، فإنه لو تبين له الخطأ في الشهادة بالوصف عدل عن الشهادة بذات الموصوف</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محاولة لإمكان ثبوت الهلال بالبينة وإن اختلف الشاهدان في بعض تفاصيل المشهود به،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يقال إنهما وإن اختلفا في المدلول المطابقي وهو الإخبار عن فرد خاص من الهلال، إلا أنهما متفقان في المدلول الالتزامي وهو الإخبار عن أصل وجود الهلال والكلّي الجامع القابل للانطباق على كل من الفردين، ولا فرق في حجية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كغيرها مما هو من مقولة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المدلول المطابقي والالتزامي، فإذا سقطت المطابقة عن الحجية أما لأجل المعارضة، أو لعدم حصول الشهادة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w:t>
      </w:r>
    </w:p>
    <w:p>
      <w:pPr>
        <w:pStyle w:val="BookText"/>
        <w:rPr/>
      </w:pPr>
      <w:r>
        <w:rPr>
          <w:rFonts w:ascii="Amiri" w:hAnsi="Amiri" w:eastAsia="Amiri" w:cs="Amiri"/>
          <w:color w:val="111111"/>
          <w:sz w:val="28"/>
          <w:sz w:val="28"/>
          <w:szCs w:val="28"/>
          <w:rtl w:val="true"/>
          <w:lang w:bidi="ar-SA"/>
        </w:rPr>
        <w:t>الأخذ بالمدلول الالتزامي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الإشكال على الدلالة الالتزامية ليس دقيقاً لأن الإخبار عن أصل وجود الهلال والكلي الجامع عُلم بالدلالة التضمنية حيث تتحلل شهادة كل منهما إلى هذا الجامع زائداً الخصوصيات المختلف فيها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نظير الجنس والفصل أو على نحو تعدد المطلوب، ويتأكد الإشكال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السياق الذي ورد فيه وهو ادعاء أحدهما أن الفتحة إلى الجنوب والآخر إلى الشمال فالدلالة الالتزامية متكاذبة، 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التقريب في موضع آخر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وهو شهادة أحدهما بالرؤية ليلة الاثنين والآخر ليلة الثلاثاء باعتبار أن لازم شهادة الأول كون يوم الثلاثاء من الشهر فيشترك بهذا المدلول مع الثاني، وقد قرّبنا سابقاً التكاذب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فالمسألة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إمكان التفكيك بين الدلالتين المطابقية والالتزامية في الحجية وعدمه، أي هل أن الدلالة المطابقية تتبع الالتزامية بالحجية كما تتبعها بالوجود أم لا؟</w:t>
      </w:r>
    </w:p>
    <w:p>
      <w:pPr>
        <w:pStyle w:val="BookText"/>
        <w:rPr/>
      </w:pPr>
      <w:r>
        <w:rPr>
          <w:rFonts w:ascii="Amiri" w:hAnsi="Amiri" w:eastAsia="Amiri" w:cs="Amiri"/>
          <w:color w:val="111111"/>
          <w:sz w:val="28"/>
          <w:sz w:val="28"/>
          <w:szCs w:val="28"/>
          <w:rtl w:val="true"/>
          <w:lang w:bidi="ar-SA"/>
        </w:rPr>
        <w:t xml:space="preserve">واختار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وفاقاً لأستاذيه النائيني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العدم وتبعه تلامذته كالشيخ الفياض</w:t>
      </w:r>
      <w:r>
        <w:rPr>
          <w:rStyle w:val="FootnoteAnchor"/>
          <w:rtl w:val="true"/>
        </w:rPr>
        <w:footnoteReference w:id="1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من حضرنا بحثه الشريف، والذي أبني عليه التفصيل، فإنسقوط حجية الدلالة المطابقية إن كانت لمانع ذاتي أي لقصور </w:t>
      </w:r>
    </w:p>
    <w:p>
      <w:pPr>
        <w:pStyle w:val="BookText"/>
        <w:rPr/>
      </w:pPr>
      <w:r>
        <w:rPr>
          <w:rFonts w:ascii="Amiri" w:hAnsi="Amiri" w:eastAsia="Amiri" w:cs="Amiri"/>
          <w:color w:val="111111"/>
          <w:sz w:val="28"/>
          <w:sz w:val="28"/>
          <w:szCs w:val="28"/>
          <w:rtl w:val="true"/>
          <w:lang w:bidi="ar-SA"/>
        </w:rPr>
        <w:t>في المقتضي فإن الالتزامية تتبعها لانتفاء أصل وجود الحجية للدلالة المطابقية حينئذٍ، ووجود الالتزامية متفرع عنه، كما لو كانت دار بيد عمرو واليد أمارة على الملكية، ثم قامت البينة على أن الدار لزيد فلازمها أنها ليست لعمرو الذي هو صاحب اليد على الدار والبينة حجة في هذا اللازم لأنه بيّن بالمعنى الأخصّ والبينة تقدم على اليد فيثبت بها أن الدار لزيد وليست لعمرو، فلو أقرّ زيد على أن الدار ليست له والإقرار مقدم على البينة فإن الدلالة المطابقية تبطل وكذا الدلالة الالتزامية تسقط وتبقى الدار لصاحب اليد، ولا يمكن القول أن الدلالة الالتزامية تبقى والدار لا لزيد ولا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سقوط حجية الدلالة المطابقية لمانع خارجي كتعارضها مع دليل آخر فلا دليل على سقوط حجية الالتزامية لأنها تثبت بثبوت المطابقية ولم يحصل مانع من استمرارها وإنما من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المطابقية لم تسقط عن الوجود حتى تتبعها الالتزامية وإنما منع من تأثيرها مانع، ونظير هذا نقوله في سقوط حجية طرفي الإجماع المركب بسبب التعارض بينهما لكن دلالتهما الالتزامية في نفي قول ثالث تبقى قائمة وفي هذا نقض على القائل بعدم إمكان التفكيك بين الدلالتين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الثالث هنا للإجماع عليه من الطرفين وليس للدلالة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هو مجموع الدلالتين الالتزاميتين لطرفي الإجماع المركب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وأستطيع القول أن هذا التفصيل يصلح وجهاً للجمع بين القولين السابقين فإن الفريق الأول القائل بالإمكان نظر إلى الحالة الثانية، وإن الفريق الثاني القائل بالمنع نظر إلى الحالة الأولى، ويمكن استفادة ذلك من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فرع الدلالة المطابقية وبعد سقوط المتعارضين في المدلول المطابقي لا مجال لبقاء الدلالة الالتزامية لهما في نفي الثالث، فاسد فإن الدلالة الالتزامية إنما تكون فرع الدلالة المطابقية في الوجود لا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للكلام تتوقف على دلالته التصديقية أي دلالته على المؤدى، وأما كون المؤدى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يتوقف عليه الدلالة الالتزامية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الإخبار عن الملزوم وإن كان إخباراً عن اللازم، إلا أنه ليس إخباراً عن اللازم بوجوده السعي، بل إخبار عن حصة خاصة هي لازم له، فإن الإخبار عن وقوع البول على الثوب ليس إخباراً عن نجاسة الثوب بأي سبب كان بل إخبار عن نجاسته المسببة عن وقوع البول عليه، فبعد العلم بكذب البينة في إخبارها عن وقوع البول على الثوب، يعلم كذبها في الإخبار عن نجاسةالثوب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النجاسة بسبب آخر، فهي وإن كانت محتملة، إلا أنها خارجة عن مفاد البينة رأساً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من حضرنا بحثه الشريف وجهاً آخر لتبعية الدلالة الالتزامية للمطابقية بالسقوط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الالتزامية والتضمنية ليست من أقسام الدلالة اللفظية كما صوّره المناطقة لأن المتكلم لم يخبر عنها فالدلالة التفهيمية التي يتقوم بها الظهور مفقودة، وإن هاتين الدلالتين راجعتان إلى الدلالة الإخطارية أي أن إخطار شيء يلزم منه خطور شيء آخر وفاقاً لما ذكره الطوسي في شرح الإشارات من أن الدلالة التضمنية والالتزامية هي لفظية بمعونة العقل؛ لأن العقل يحكم بعدم الانفكاك فإذا ثبت الملزوم ثبت اللازم، وإذا وجد زيد فلا </w:t>
      </w:r>
    </w:p>
    <w:p>
      <w:pPr>
        <w:pStyle w:val="BookText"/>
        <w:rPr/>
      </w:pPr>
      <w:r>
        <w:rPr>
          <w:rFonts w:ascii="Amiri" w:hAnsi="Amiri" w:eastAsia="Amiri" w:cs="Amiri"/>
          <w:color w:val="111111"/>
          <w:sz w:val="28"/>
          <w:sz w:val="28"/>
          <w:szCs w:val="28"/>
          <w:rtl w:val="true"/>
          <w:lang w:bidi="ar-SA"/>
        </w:rPr>
        <w:t>محالة فإن الإنسان موجود، فإذا سقط المدلول المطابقي فإن العقل لا يحكم بوجود جميع اللوازم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 هذه الأطروحة على إطلاقها لما ذكرناه من أن اللزوم البيِّن بالمعنى الأخص بقوة الدلالة اللفظية، وأن من يشهد بأن فتحة الهلال إلى الأعلى فإنه ينفي كونها إلى الأسفل، ومن يشهد بأن المال لزيد فإنه يشهد بأنه ليس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تفصيل البحث موكول إلى محله من علم الأصول عند البحث في باب التعارض عن إمكان نفي حكم ثالث بالحكمين المتعارضين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افترضته المحاولة من أن دلالة البينة على الجامع بالدلالة الالتزامية، أما بناءً على ما قربناه من أنها بالدلالة التضمنية فإن الأمر مختلف لأن بعض من قال بسقوط حجية الدلالة الالتزامية بسقوط حجية المطابقية لا يقول بذلك في الدلالة التضمنية، كما لو قال أحدهما حضر زيد وقال الآخر حضر عمرو فإنهما متكاذبان في الخصوصيات إلا أنهما متصادقان على الجامع وهو حضور كلي الإنسان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أيضاً إلى أن سقوط حجية البينة هنا ليس لعدم إمكان التفكيك في الحجية بين الدلالتين المطابقية والالتزامية بحيث لو قلنا بالإمكان فإن الهلال يثبت بالدلالة الالتزامية كما افترضته المحاولة، وإنما سقطت للتكاذب وعدم الاطمئنان بصدقها وعدم تحقق مناط حجيتها وهو التصادق بين الشهادتين على مشهود واحد فوجود الجامع هنا لا ينفع فلو فرض أن أحد الشاهدين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عمراً في النجف وقال الآخر قته في البصرة فوجود جامع كلي وهو قتل زيد عمراً لا يثبت هنا للتكاذب بين الشهادتين وأن القتل لا </w:t>
      </w:r>
    </w:p>
    <w:p>
      <w:pPr>
        <w:pStyle w:val="BookText"/>
        <w:rPr/>
      </w:pPr>
      <w:r>
        <w:rPr>
          <w:rFonts w:ascii="Amiri" w:hAnsi="Amiri" w:eastAsia="Amiri" w:cs="Amiri"/>
          <w:color w:val="111111"/>
          <w:sz w:val="28"/>
          <w:sz w:val="28"/>
          <w:szCs w:val="28"/>
          <w:rtl w:val="true"/>
          <w:lang w:bidi="ar-SA"/>
        </w:rPr>
        <w:t>يمكن أن يقع في المدينتين، لكن لو شهد أحدهما بأن زيداً ضرب عمراً في النجف وقال الآخر في البصرة فإنه يمكن قبول الجامع لأن الضرب يمكن أن يقع في النجف وفي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العروة تبعاً لصاحب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 اتحادهما في زمان الرؤية مع توافقهما على الرؤية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 الليلة وعبارة صاحب الجواهر أوضح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تبطل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زمان الرؤية مع اتحاد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شهد أحدهما برؤيته بعد الغروب بربع ساعة والآخر بنصف ساعة فإنها لا تؤثر على صحة الشهادة، على أن تكون رؤيتهما في ليلة واحدة وليس في ليلتين متعددتين لأن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الهلال في الليلة التالية ينفي بالدلالة الالتزامية ما قاله الآخر من رؤيته في الليلة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الرؤية في الليل فغير تام إذ لا يشترط أن تكونا في الليل، فلو شهد أحدهما برؤيته قبل المغرب بدقائق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بعده كذلك لم يضر بشهادتهما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فرض التنافي بينهما، كما لو شهد أحدهما برؤيته قبل الغروب بخمس دقائق قريبا من الأفق بحيث لا يبقى فوقه أكثر من عشر دقائق مثلاً، وشهد الآخر بأنه رآه بعد الغروب بساعة فإن مثل هذه الشهادة لا تسمع، لرجوع ذلك إلى الخصوصيات الفردية المستلزمة لتكذيب أحدهما الآخر فإن الفرد الذي يشهد به أحدهما غير الفرد الذي يشهد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لا يحقق البينة الشرعية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البينة حجة في ما إذا اتحد المشهود به أو كان على نحو اللزوم بالمعنى الأخص بحيث يكون موجباً لكون الدلالة الالتزامية لفظية لتحقق شهادتهما بأمر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نتصور عدم اتحاد الليلة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بينهما ليلة واحدة فيقول أحد الشاهدين أنه رآه ليلة السبت وقال الآخر أنه رآه ليلة الأحد فقد يقال بحجية البينة لأن لازم الأول كون ليلة الأحد من شهر رمضان وهو مطابق للثاني، إلا أن الصحيح عدم الحجية لعدم اتحاد المشهود به لأن مفاد الأول أن ليلة السبت الأولى من شهر رمضان وهو لا يطابق شهادة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الشهادتين ثلاثون يوماً، قال صاحبا المدارك والجواهر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 أحدهما برؤية شعبان الاثنين وشهد الآخر برؤية رمضان الأربعاء احتمل القبوللاتفاقهما في المعنى، وعدمُه لأن كل واحد يخالف الآخر في شهادته ولم يثبت أحدهما، ولعل الأول أقوى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لمغايرة ما شهد به أحدهما مع ما شهد به الآخر؛ لأن الأول لم يشهد بثبوت هلال شهر رمضان ليلة الأربعاء إلا على نحو اللازم لكنه ليس من الدلالة اللفظية لأنه ليس من اللزوم البين بالمعنى الأخص حتى يتحقق عنوان المشهود به، ويشترط في قبول البينة اتحاد المشهود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حجية البينة منصرفة عن هذه الحالة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الصوم أو الفطر، بل يجب على السامع الاستفصال، لاختلاف الأقوال في المسألة فيجوز استناد الشاهد إلى سبب لا يوافق مذهب السامع، نعم لو علمت </w:t>
      </w:r>
    </w:p>
    <w:p>
      <w:pPr>
        <w:pStyle w:val="BookText"/>
        <w:rPr/>
      </w:pPr>
      <w:r>
        <w:rPr>
          <w:rFonts w:ascii="Amiri" w:hAnsi="Amiri" w:eastAsia="Amiri" w:cs="Amiri"/>
          <w:color w:val="111111"/>
          <w:sz w:val="28"/>
          <w:sz w:val="28"/>
          <w:szCs w:val="28"/>
          <w:rtl w:val="true"/>
          <w:lang w:bidi="ar-SA"/>
        </w:rPr>
        <w:t>الموافقة أجزأ الإطلاق كما في الجرح والتعديل</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يناقش بأن مقتضى شهادته كونه كذلك واقعاً، وهو لا اختلاف فيه، ولذا لم يجب استفصاله في الشهادة بالملك والغصب والنجاسة ونحوها مما هي مختلفة الأسباب أيضاً، وكذلك الجرح والتعديل وإن ظهر منه المفروغية من وجوب استفصال الشاهد بهما، ولعل الأمر بالعكس كما يشهد له الاكتفاء بما يذكره علماء الرجال فيهما، بل السيرة من العلماء وغيرهم على عدم استفصال الشاهد إذا شهد بالفسق أو العدالة، وما ذاك إلا لما ذكرناه، فتأمل جيداً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صاحب المدارك وجيه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بناء المخبِر على سبب ليس حجة عند المخبَر كالاعتماد على الرؤية المسلحة أو كفاية رؤيته في البلدان المختلفة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لا تطلق إلا على ما كان عن حس لأنها مأخوذة من الشهود أي الحضور ولا يراد بها مطلق العلم حتى ما كان عن حدس واجتهاد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دلّت على اعتبار شهادة البيّنة بالرؤية خاصة وليس على نحو يبنى عليها أو يستنبط منها وقد مرّت جملة منها كصحيحة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وأفطر لرؤيته، فإن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حجية البينة هو بناء العقلاء وسيرتهم وهي قائمة على الشهادة الحسية لا مطلق العلم ولو عن حدس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مراراً من أن المطلوب في الهلال الرؤية وليس الإخبار فمن هذه </w:t>
      </w:r>
    </w:p>
    <w:p>
      <w:pPr>
        <w:pStyle w:val="BookText"/>
        <w:rPr/>
      </w:pPr>
      <w:r>
        <w:rPr>
          <w:rFonts w:ascii="Amiri" w:hAnsi="Amiri" w:eastAsia="Amiri" w:cs="Amiri"/>
          <w:color w:val="111111"/>
          <w:sz w:val="28"/>
          <w:sz w:val="28"/>
          <w:szCs w:val="28"/>
          <w:rtl w:val="true"/>
          <w:lang w:bidi="ar-SA"/>
        </w:rPr>
        <w:t>الناحية يختلف أمر الهلال عن الغصبية والملك والنجاسة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عدم الاكتفاء بما يقوله الرجاليون من عدم الوثاقة ونحوها حتى يحققوا في السبب وقد يخالفونه في النتيجة، وترى الرجاليين أنفسهم يعلّلون سبب الجرح بأنه كان يروي عن الضعفاء أو المجاهيل أو عنده غلو ونحو ذلك وقد لا يكون بعضها سبباً كافياً لعدم اعتبار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النقاط يُعلم النظر في الفقرة الأخيرة من كلام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علمت الموافقة أجزأ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كفاية الاتفاق على المبنى في الثبوت لوجود عناصر مؤثرة أخرى، ويكفي في عدم الإجزاء انصراف أدلة حجية البيّنة عن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بالشهادة على شهادة الرؤية؟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الهلال بالشهادة على الشهادة عند علمائنا، لأصالة البراءة، واختصاص ورود القبول بالأموال وحقوق الآدميين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أي أن روايات القبول بالشهادة على الشهادة وردت في الأموال وحقوق الناس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صاحب المدارك قول العلامة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نعم يثبت، وبه جزم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نقل خلاف، أخذاً بالعموم وانتفاء ما يصلح للتخصيص، والتفاتاً إلى أن الشهادة حق لازم الأداء، فتجوز الشهادة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استند الشاهدان إلى الشياع المفيد للعلم وجب القبول قطعاً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ووافقه صاحب الجواهر في الرد على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بعد انقطاع الأصل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مورد القبول بذلك لا يقتضي تخصيص العموم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لعموم ما دلّ على قبول الشهادة على الشهادة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على شهادة الرجل وهو بالحضرة في البلد،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ولو كان خلف سارية يجوز ذلك إذا كان لا يمكنه أن يقيمها هو لعلة تمنعه عن أن يحضره ويقيمها، فلا بأس بإقامة الشهادة على شهادته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وورود بعض الروايات في الأموال وحقوق الآدميين لا يخصص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بعض الروايات المنع من ذلك كرواية غياث بن إبراهيم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شهادة رجل على رجل حي وإن كان باليمن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لكنه يحمل على عدم الاكتفاء بشاهد واحد ولا بد من اثنين بقرينة ما رواه الشيخ الصدوق بسند صحيح عن غياث نفسه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كان لا يجيز شهادة رجل على شهادة رجل إلا شهادة رجلين على شهادة رجل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وفي مرسلة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رجل على شهادة رجل فإن شهادته تقبل وهي نصف شهادة، وإن شهد رجلان عدلان على شهادة رجل فقد ثبتت شهادة رجل واحد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ثلاث ملاحظات</w:t>
      </w:r>
      <w:r>
        <w:rPr>
          <w:rFonts w:eastAsia="IRNazanin" w:cs="IRNazanin"/>
          <w:color w:val="111111"/>
          <w:sz w:val="28"/>
          <w:szCs w:val="28"/>
          <w:rtl w:val="true"/>
          <w:lang w:bidi="fa-IR"/>
        </w:rPr>
        <w:t xml:space="preserve">:- </w:t>
      </w:r>
      <w:bookmarkStart w:id="51" w:name="pg17134_192988"/>
    </w:p>
    <w:p>
      <w:pPr>
        <w:pStyle w:val="BookText"/>
        <w:rPr/>
      </w:pPr>
      <w:bookmarkEnd w:id="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الشهادة على الشهادة التعدد والعدالة فتثبت شهادة كل واحد من الأصل بشهادة اثنين عادلين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المحقق السبزواري في الذخيرة قول العلامة بعدم القبول على قولي المسالك والمدارك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الترجيح للأصل السالم عن المعارض فإن المتبادر من النصوص شهادة الأصل</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أي أن المتبادر من نصوص ثبوت الهلال بالرؤية شهادة الرائين المباشرين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مراد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بالعموم إنما هو عموم إخبار الشهادة على الشهادة وشمولها للشهادة على الهلال ونحوها لا عموم إخبار شهادة العدلين في رؤية الهلال كما يظهر من كلامه، فإن الظاهر أن شيخنا المذكور لا ينازع هنا فيكون المراد بالعدلين هنا شاهدي الأصل، كيف وشهود الفرع تزيد على هذا العدد فكيف يظن به ما توهمه؟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الأخيرة من كلام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بها جملة من الأصحاب وتدل عليها عدة روايات منها 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682301_2142443653"/>
      <w:bookmarkStart w:id="53" w:name="_Toc18"/>
      <w:bookmarkEnd w:id="52"/>
      <w:r>
        <w:rPr>
          <w:rtl w:val="true"/>
        </w:rPr>
        <w:t>طرق أخرى</w:t>
      </w:r>
      <w:bookmarkEnd w:id="53"/>
    </w:p>
    <w:p>
      <w:pPr>
        <w:pStyle w:val="Heading4"/>
        <w:numPr>
          <w:ilvl w:val="3"/>
          <w:numId w:val="1"/>
        </w:numPr>
        <w:rPr/>
      </w:pPr>
      <w:bookmarkStart w:id="54" w:name="__RefHeading___Toc1682303_2142443653"/>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وقد ذُكرت هنا عدة طرق وعلامات لثبوت الهلال وأوائل الشهور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682305_2142443653"/>
      <w:bookmarkStart w:id="57" w:name="_Toc20"/>
      <w:bookmarkEnd w:id="56"/>
      <w:r>
        <w:rPr>
          <w:rtl w:val="true"/>
        </w:rPr>
        <w:t>(</w:t>
      </w:r>
      <w:r>
        <w:rPr>
          <w:rtl w:val="true"/>
        </w:rPr>
        <w:t>الأولى</w:t>
      </w:r>
      <w:r>
        <w:rPr>
          <w:rtl w:val="true"/>
        </w:rPr>
        <w:t xml:space="preserve">) </w:t>
      </w:r>
      <w:r>
        <w:rPr>
          <w:rtl w:val="true"/>
        </w:rPr>
        <w:t>تطوّق الهلال</w:t>
      </w:r>
      <w:r>
        <w:rPr>
          <w:rtl w:val="true"/>
        </w:rPr>
        <w:t>:</w:t>
      </w:r>
      <w:bookmarkEnd w:id="57"/>
    </w:p>
    <w:p>
      <w:pPr>
        <w:pStyle w:val="BookText"/>
        <w:rPr/>
      </w:pPr>
      <w:r>
        <w:rPr>
          <w:rFonts w:ascii="Amiri" w:hAnsi="Amiri" w:eastAsia="Amiri" w:cs="Amiri"/>
          <w:color w:val="111111"/>
          <w:sz w:val="28"/>
          <w:sz w:val="28"/>
          <w:szCs w:val="28"/>
          <w:rtl w:val="true"/>
          <w:lang w:bidi="ar-SA"/>
        </w:rPr>
        <w:t xml:space="preserve">يراد بتطوق الهلال إحاطة خيط من النور بجسم الجزء المظلم من القمر وتصل بين طرفي الهلال، وهذا المعنى هو المعروف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يراد به امتداد طول الهلال حتى يتجاوز طرفاه نصف كرة القمر ولا يلتقي الطرفان، وفي اللغة يقال حمامة مطوقة رغم أن الطوق لا يحيط برقبتها بشكل كامل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w:t>
      </w:r>
      <w:r>
        <w:rPr>
          <w:rStyle w:val="FootnoteAnchor"/>
          <w:rtl w:val="true"/>
        </w:rPr>
        <w:footnoteReference w:id="156"/>
      </w:r>
      <w:r>
        <w:rPr>
          <w:rFonts w:ascii="Amiri" w:hAnsi="Amiri" w:eastAsia="Amiri" w:cs="Amiri"/>
          <w:color w:val="111111"/>
          <w:sz w:val="28"/>
          <w:sz w:val="28"/>
          <w:szCs w:val="28"/>
          <w:rtl w:val="true"/>
          <w:lang w:bidi="ar-SA"/>
        </w:rPr>
        <w:t xml:space="preserve">عن الشيخ الصدوق في الفقيه والشيخ الطوسي في التهذيب والمحقق السبزواري في الذخيرة القول باعتبار التطوق علامة على كون الهلال في ليلته الثانية مستندين إلى صحيحة محمد بن مرازم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تطوق الهلال فهو لِلَيلتين وإذا رأيت ظل رأسك فيه فهو لثلاث ليال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،وتبعهم على ذلك السيد الخوئي،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بدّ من الأخذ بالصحيحة والعمل بها ولا يسعنا رفضها بعد استجماعها شرائط الحجية من صحة السند وصراحة الدلالة، ولم يثبت الإعراض عنها، إذن فالأظهر ثبوت الهلال بالتطويق تبعاً لبعض الأصحاب وإن كان على خلاف المشهور</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المشهور ذهب إلى عدم اعتبارها ونفى صاحبا المدارك</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والجواهر وجود خلاف في عدم اعتبار هذه العلامة، وأورد الأصحاب عدة وجوه لرد الاستدلال بالرواية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صحة السند كما عن العلامة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إشكال وارد على سند الشيخ الصدوق لأن طريقه إلى ابن مرازم ضعيف لكن سند الشيخ الكليني والشيخ الطوسي إلى الرواية صحيح وهذا يكفي، وربما لاحظ العلامة خصوص سندها في الفقيه لأن القول باعتبار هذه العلامة منسوب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الرواية بإعراض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بمنع الصغرى، فقد أوردها الكليني وقد صرّح في مقدمة كتابه أنه لا يذكر فيه إلا ما هو حجة بينه وبين ربّه، وعمل بها الشيخ الصدوق وكذا الشيخ الطوسي وإن قيّدها في حالة الغيم كما سيأتي إن شاء الله تعالى؛ لذا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عمل الأصحاب لا يقدح في اعتبار الرواية إلا إذا كان كاشفاً عن إعراض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بحيث يدخل المخالف في عنوان الشاذ النادر، وهو غير متحقق في المقام؛ لأن إعراض بعضهم مدركي إما لضعف السند كما عن العلامة، أو لعدم موافقته لقول الفلكيين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الحدائق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هذه العلامة قضاء اليوم السابق وهذا الحكم ينافي الروايات الصحيحة الكثيرة الدالة على عدم القضاء إلا مع قيام البينة بالرؤية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التعارض لأن هذه الروايات لا تأبى التقييد بأي علامة أخرى على ثبوت الهلال إذا تم الدليل عليها ما دامت جميعاً طرقاً لتحصيل العلم بموعد رؤية الهلال وما يترتب عليه من فوات الصوم كما دلّت بعض الروايات على وجوب قضاء يوم إذا رؤي هلال شهر رمضان بعد ثمانية وعشرين يوماً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للقضاء حصول العلم بأن الهلال كان قابلاً للرؤية في ليلة يوم الشك الذي لم يصمه بأي وسيلة حصل هذا العلم وبحسب الفرض فإن التطوق كاشف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من اعتبار التطوق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على اعتبار دخول الشهر إذا كان في السماء علة من غيم وما يجري مجراه، فجاز حينئذٍ اعتباره في الليلة المستقبلة بتطوق الهلال وغيبوبته قبل الشفق أو بعد الشفق، فأما مع زوال العلة وكون السماءمصحية فلا تعتبر هذه الأشياء ويجري ذلك مجرى شهادة الشاهدين من خارج البلد إنما يعتبر شهادتهما إذا كان هناك علة ومتى لم يكن هناك علة فلا يجوز اعتبار ذلك على وجه من الوجوه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العلامة لو صحّت دلالتها على كون الهلال في الليلة الثانية، فإنها تكشف عن ظاهرة تكوينية ثابتة وإذا تخلفت فإنه يعني عدم صحتها لذا فإنها غير قابلة للتخصيص بحال الغيم دون غيره، حتى لو قلنا بثبوتها بالتعبد الشرعي فإن تخصيصها بحال الغيم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الاحتياطي بمعنى أنه ينبغي الاحتياط مع ذلك لقوة الظن بكون اليوم السابق من شهر رمضان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حسن لكنه يختص بموارد مقبوليته كأول شهر رمضان بالصوم لكن القول بالعلامة مطلق لأن الصحيحة مطلقة ولا دليل على التقييد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مرتبطاً بالأحكام الشرعية وإنما فيه إرشاد لظاهرة تكوينية حاصلها أن الهلال إذا كان مطوقاً فإنه مولود في الليلة السابقة، وروايات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علوماً مختلفة ولا تختص </w:t>
      </w:r>
    </w:p>
    <w:p>
      <w:pPr>
        <w:pStyle w:val="BookText"/>
        <w:rPr/>
      </w:pPr>
      <w:r>
        <w:rPr>
          <w:rFonts w:ascii="Amiri" w:hAnsi="Amiri" w:eastAsia="Amiri" w:cs="Amiri"/>
          <w:color w:val="111111"/>
          <w:sz w:val="28"/>
          <w:sz w:val="28"/>
          <w:szCs w:val="28"/>
          <w:rtl w:val="true"/>
          <w:lang w:bidi="ar-SA"/>
        </w:rPr>
        <w:t>بتشريع الأحكام ومجرد ذكرها في كتاب الصوم لا قرينة فيه على التشريع لأنه من تصنيف الفقهاء وأما الرواية فإنها خالية من أي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هذا التوجيه سيدنا الأستاذ الشهيد الصدر الثاني</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يبعّده ظهور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موضوع خارجي يترتب عليه حكم شرعي وليس لبيان موضوع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هذا الاحتمال دليلاً على الحجية،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بعيد أن تكون الصحيحة مسوقة للإخبار عن أمر تكويني واقعي لا لبيان تعبّد شرعي، وهو أنّ التطويق بمقتضى قواعد الفلك لا يكون في الليلة الأولى أبداً وإنّما هو في الليلة الثانية فحسب، فيكون الكشف فيه كشفاً قطعيّاً حقيقيّاً لا طريقاً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فإنّهم صلوات الله عليهم مرشدو الخلق في كلّ من أمري التكوين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ظلّ رأسك فيه فهو 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الواضح عدم ابتناء هذه الفقرة على التعبّد وإنّما هي حكاية عن أمر تكويني خارجي، لعدم حدوث الظلّ قبل الثلاث بالوجدان، فمن الجائز أن تكون الفقرة السابقة أيضاً كذلك بمقتضى اتّحاد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هو السرّ في عدم ذكر ذلك في كلمات المشهور، حيث إنّهم بصدد عدّ الطرق الشرعيّة التعبّديّة لا الأمر التكويني المورث لليقين الوجداني، ولكنّه بعيد كما لا يخفى</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فإن أهل الاختصاص لا يؤكدون دلالة هذه الظاهرة الطبيعية على كون الهلال في الليلة الثانية دائماً إذ يمكن أن تكون للأولى أو </w:t>
      </w:r>
    </w:p>
    <w:p>
      <w:pPr>
        <w:pStyle w:val="BookText"/>
        <w:rPr/>
      </w:pPr>
      <w:r>
        <w:rPr>
          <w:rFonts w:ascii="Amiri" w:hAnsi="Amiri" w:eastAsia="Amiri" w:cs="Amiri"/>
          <w:color w:val="111111"/>
          <w:sz w:val="28"/>
          <w:sz w:val="28"/>
          <w:szCs w:val="28"/>
          <w:rtl w:val="true"/>
          <w:lang w:bidi="ar-SA"/>
        </w:rPr>
        <w:t xml:space="preserve">الثالثة بحسب العوارض الموجودة في السماء، فقواعد الفلك لا تساعد على هذه العلامة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يرى التطوق مع الجزم بكونه من ليلته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أي ليس ابن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دلّت تكوينياً على أن الهلال مولود في الليلة السابقة فإنه لا يكفي لثبوت أول الشهر فيها لما ذكرناه من التفريق بين الولادة الطبيعية والشرعية فيمكن أن يكون الهلال قد وُلد في الليلة السابقة بخروجه من المحاق إلا أنه لم يكن بمثابة يمكن رؤيته فيها بالعين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تقريرات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التطويق أمارة شرعية لاشتهر بين الأصحاب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الأمارات، مع أنه لم ترد مسألة التطويق في شيء من الروايات بل حتى في رواية ضعيفة إلا في هذه الصحيحة، رغم طول الزمان وكثرة الابتلاء بالواقعة لا سؤالاً ولا جواباً ولا ابتداءً، ولكان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ينبّه ويؤكد عليها باعتبار أنها ليست كسائر الطرق والأمارات المتعارفة لأنها من الأمارات المغفول عنها في الأذهان، مع أنه ليس منها أثر ولا عين إلا في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يحصل الاطمئنان للإنسان بعدم كون التطويق أمارة شرعاً، فلا بد من ردّ علم هذه الصحيحة إلى أهلها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واستبعد بعض من حضرنا بحثه الشريف العمل بمضمون الصحيحة لنفس السبب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لحصول علل كثيرة في السماء فيحتاج إلى مثل هذه العلامة فلو كان هذا لاشتهر وبان عند جميع المسلمين ولا يتكفل به رواية واحدة مع أن في غيره من أمارات ثبوت الهلال كالرؤية والشياع العلمي روايات </w:t>
      </w:r>
    </w:p>
    <w:p>
      <w:pPr>
        <w:pStyle w:val="BookText"/>
        <w:rPr/>
      </w:pPr>
      <w:r>
        <w:rPr>
          <w:rFonts w:ascii="Amiri" w:hAnsi="Amiri" w:eastAsia="Amiri" w:cs="Amiri"/>
          <w:color w:val="111111"/>
          <w:sz w:val="28"/>
          <w:sz w:val="28"/>
          <w:szCs w:val="28"/>
          <w:rtl w:val="true"/>
          <w:lang w:bidi="ar-SA"/>
        </w:rPr>
        <w:t>كثيرة ولتكرر السؤال والجواب عنه خصوصاً مع إغفال علماء السنة ذلك فيوجب مزيد الاهتمام، فردّنا الرواية لهذا الوجه وليس لإعراض المشهور</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الاستبعاد وحده قد لا يكون كافياً لترك العمل بالرواية الصحيحة الصريحة، اللهم إلا إذا ضممنا إليه إعراض الأصحاب عنها باعتباره إعراضاً تعبدياً بعد التشكيك في نسبة القول باعتبار التطوق إلى الشيخ الصدوق والطوسي، أما الصدوق فإنهم اعتمدوا في نسبة القول إليه على ما ذكره في مقدمة كتابه من أنه لا يورد فيه إلا ما يفتي به ويحكم بصحته ويعتقد أنه حجة بينه وبين ربّه، وهذا لا يكفي لأنه نقل مضمون الرواية في كتابه المقنع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إذا تطوق الهلال فهو لليلتين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فكأنه ليس على سبيل الفتوى،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آخر عن الشيخ الصدوق وكتابه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أوله أنه ما يورِد فيه إلا ما يعتقد أنه حجة بينه وبين ربّه، لكن من تتبّع كتابه المزبور يعلم عدوله عن ذلك، كما أن من تتبّع الكافي يعلم أنه قد يورد فيه ما لا يعمل 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الطوسي فلأن فتواه لا تستفاد مما ذكره في مقام الجمع بين الأخبار فقد علل ما تكلّفه من أنواع الجمع أن كثيراً منها ليس إلا من جهة استئناس الناس بالروايات ولعدم طرحها لا من جهة الاعتماد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تعليقه على هذه الرواية واختياره التفصيل بكون التطوق علامة في حال الغيم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متى استعملنا هذه الأخبار في بعض الأحوال برئت عهدتنا ولم نكن دافعين لها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الاستبصار معلقاً على الرواية بعد ذكر التفصيل </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الوجه الذي تأولنا عليه هذين الخبرين إنما قلناه لئلا تدفع الأخبار وإن كان الأحوط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اعتماد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أن يكون العمل إن شاء الله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،وربما أراد الشيخ الصدوق هذا المعنى أيضاً أي العمل بالعلامة عند تعذر الرؤية بسبب وجود علة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يوجد قائل على نحو الجزم بهذه العلامة من علماء الإمامية، أما من العامة فلا يوجد قائل بها أيضاً، ومن الناحية العلمية فإن الخبراء في علم الفلك لا يؤكدون أن هذه العلامة لليلة الثانية إذ يمكن أن تحصل في الليلة الأولى أو لا تحصل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يصلح اعتبار هذه الظاهرة علامة تكوينية على ولادة الهلال في الليلة السابقة ولو فُرض ذلك</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فليس من المعلوم كونه بالمقدار الذي تراه العين الطبيعية حتى يثبت الشهر في الليلة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منه أن الرواية مسوقة لجعل هذه الظاهرة علامة بالتعبد الشرعي،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وكيفما كان، فسواء أكانت الصحيحة ناظرة إلى بيان حكم شرعي أم أمر تكويني لم يكن بد من الأخذ والعمل بها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الروايات على أن الشهر هو الواقعي والتكويني الذي يثبت بالرؤية ولا يقبل الحكومة بالتوسعة، ولا يقضى يوم من شهر رمضان إلا إذا ثبتت الرؤية في اليوم السابق أو رؤي الهلال بعد ثمانية وعشرين يوماً</w:t>
      </w:r>
      <w:r>
        <w:rPr>
          <w:rFonts w:eastAsia="Amiri" w:cs="Amiri" w:ascii="Amiri" w:hAnsi="Amiri"/>
          <w:color w:val="111111"/>
          <w:sz w:val="28"/>
          <w:szCs w:val="28"/>
          <w:rtl w:val="true"/>
          <w:lang w:bidi="ar-SA"/>
        </w:rPr>
        <w:t xml:space="preserve">. </w:t>
      </w:r>
      <w:bookmarkStart w:id="58" w:name="pg17134_192996"/>
    </w:p>
    <w:p>
      <w:pPr>
        <w:pStyle w:val="BookText"/>
        <w:rPr/>
      </w:pPr>
      <w:bookmarkEnd w:id="58"/>
      <w:r>
        <w:rPr>
          <w:rFonts w:ascii="Amiri" w:hAnsi="Amiri" w:eastAsia="Amiri" w:cs="Amiri"/>
          <w:color w:val="111111"/>
          <w:sz w:val="28"/>
          <w:sz w:val="28"/>
          <w:szCs w:val="28"/>
          <w:rtl w:val="true"/>
          <w:lang w:bidi="ar-SA"/>
        </w:rPr>
        <w:t>وإذا لم يتم الدليل على التعبد الشرعي فإن الظن المستفاد من هذه العلامة لا يكون حجة لأن الأصل في الظنون عدم الحجية مضافاً إلى ورود النهي عنه في خصوص الهلال كما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اعتماد غير الرؤية كما في 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إلا أن تراه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التطوق كعلامة علمية على كون الهلال في الليلة الثانية، نعم يمكن أن يحصل الظن بذلك فيستحب قضاء يوم رجاءً أو عما في الذمة خصوصاً عندما تكون في السماء علة في الليلة السابقة إذ يحتمل كون الهلال موجوداً إلا أنهم لم يروه لوجود العلة، أما إذا كانت السماء صافية فإن عدم رؤية الهلال تكون قاطعة لهذا الاحتمال، ولعل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هذه الحالة بتفصيله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وسنقدّم في العلامة الثانية أطروحة لفهمها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682307_2142443653"/>
      <w:bookmarkStart w:id="60" w:name="_Toc21"/>
      <w:bookmarkEnd w:id="59"/>
      <w:r>
        <w:rPr>
          <w:rtl w:val="true"/>
        </w:rPr>
        <w:t>(</w:t>
      </w:r>
      <w:r>
        <w:rPr>
          <w:rtl w:val="true"/>
        </w:rPr>
        <w:t>الثانية</w:t>
      </w:r>
      <w:r>
        <w:rPr>
          <w:rtl w:val="true"/>
        </w:rPr>
        <w:t xml:space="preserve">) </w:t>
      </w:r>
      <w:r>
        <w:rPr>
          <w:rtl w:val="true"/>
        </w:rPr>
        <w:t>رؤية الهلال في النهار</w:t>
      </w:r>
      <w:bookmarkEnd w:id="60"/>
    </w:p>
    <w:p>
      <w:pPr>
        <w:pStyle w:val="Heading5"/>
        <w:numPr>
          <w:ilvl w:val="4"/>
          <w:numId w:val="1"/>
        </w:numPr>
        <w:rPr/>
      </w:pPr>
      <w:bookmarkStart w:id="61" w:name="__RefHeading___Toc1682309_2142443653"/>
      <w:bookmarkStart w:id="62" w:name="_Toc22"/>
      <w:bookmarkEnd w:id="61"/>
      <w:r>
        <w:rPr>
          <w:rtl w:val="true"/>
        </w:rPr>
        <w:t>اشارة</w:t>
      </w:r>
      <w:bookmarkEnd w:id="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لدى العرب قبل الإسلام أن الشهر الجديد يبدأ من الليلة التي يُرى فيها الهلال فتكون الليلة الأولى ويليها نهارها، وقد بنى الشرع المقدس على ذلك ففي رواية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المغيرية يزعمون أن هذا اليوم لهذه الليلة المستقبلة؟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هذا اليوم لليلة الماضية، إن أهل بطن نخلةحيث رأوا الهلال قالوا قد دخل الشهر الحرام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،ولذا دلّت الروايات على إلحاق رؤية الهلال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إمكانها خارجاً ولو بالعين المسلحة عند 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بالليلة وعدّ الشهر بلحاظها لا بلحاظ نهار الرؤية، ولكن السؤال عن أيّةِ ليلة يبدأ منها الشهر هل هي السابقة على نهار </w:t>
      </w:r>
    </w:p>
    <w:p>
      <w:pPr>
        <w:pStyle w:val="BookText"/>
        <w:rPr/>
      </w:pPr>
      <w:r>
        <w:rPr>
          <w:rFonts w:ascii="Amiri" w:hAnsi="Amiri" w:eastAsia="Amiri" w:cs="Amiri"/>
          <w:color w:val="111111"/>
          <w:sz w:val="28"/>
          <w:sz w:val="28"/>
          <w:szCs w:val="28"/>
          <w:rtl w:val="true"/>
          <w:lang w:bidi="ar-SA"/>
        </w:rPr>
        <w:t>الرؤية أم اللاحقة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العلامة في المختلف عن ابن الجنيد عدم اعتبار هذه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الهلال يوم ثلاثين من رمضان أي وقت كان إذا لم يصح أن الليلة الماضية قد رؤي فيها، لا يوجب الإفطار له، فإذا صحّت الرؤية فيها أفطر أي وقت يصح ذلك عنده من نهار يوم ثلاثين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قبل الزوال أو بعده فهو لليلة المستقبلة دون الماضية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عدة روايات في حكم رؤية الهلال نهار اليوم الثلاثين بعد فرض عدم رؤيته في الليلة السابقة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الرؤية في النهار مطلقاً والمضي بالشهر الحالي وإكمال الثلاثين والبناء على دخول الشهر الجديد من الليلة الآتية مثل رواية جراح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هلال شوال بنهار في شهر رمضان فليتم صيامه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 بين رؤيته قبل الزوال فيكون تابعاً لليلة السابقة ومنها يبدأ الشهر، أو عند الزوال وبعده فيكون للاحقة ومنها يبدأ الشهر،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عبيد بن زرارة وعبد الله بن بكير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قبل الزوال فذلك اليوم من شوال، وإذا رؤي بعد الزوال فذلك اليوم من شهر رمضان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رأوا </w:t>
      </w:r>
    </w:p>
    <w:p>
      <w:pPr>
        <w:pStyle w:val="BookText"/>
        <w:rPr/>
      </w:pPr>
      <w:r>
        <w:rPr>
          <w:rFonts w:ascii="Amiri" w:hAnsi="Amiri" w:eastAsia="Amiri" w:cs="Amiri"/>
          <w:color w:val="111111"/>
          <w:sz w:val="28"/>
          <w:sz w:val="28"/>
          <w:szCs w:val="28"/>
          <w:rtl w:val="true"/>
          <w:lang w:bidi="ar-SA"/>
        </w:rPr>
        <w:t>الهلال قبل الزوال فهو للّيلة الماضية، وإذا رأوه بعد الزوال فهو للّيلة المستقبلة</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اكتفت ببيان حكم رؤيته بعد الزوال وتلحق بالثانية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 وإن لم تروا الهلال إلا من وسط النهار أو آخره فأتموا الصيام إلى الليل، وإن غَمّ عليكم فعدوا ثلاثين ليلة ثم أفطروا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،ويمكن استفادة حكم الجزء الأول من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هلال رمضان يغم علينا في تسع وعشرين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فإن شهد أهل بلد آخر أنهم رأوه فاقضه، وإذا رأيته من وسط النهار فأتم صومه إلى الليل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الصناعة حمل المطلق على المقيد ونتيجته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توجد رواية على خلاف الجزء الأول من التفصيل أوردها الشيخ في كتابيه</w:t>
      </w:r>
      <w:r>
        <w:rPr>
          <w:rStyle w:val="FootnoteAnchor"/>
          <w:rtl w:val="true"/>
        </w:rPr>
        <w:footnoteReference w:id="1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غمّ علينا هلال شهر رمضان فنرى من الغد الهلال قبل الزوال، وربما رأيناه بعد الزوال، فترى أن نفطر قبل الزوال إذا رأيناه أم لا؟ وكيف تأمر </w:t>
      </w:r>
    </w:p>
    <w:p>
      <w:pPr>
        <w:pStyle w:val="BookText"/>
        <w:rPr/>
      </w:pPr>
      <w:r>
        <w:rPr>
          <w:rFonts w:ascii="Amiri" w:hAnsi="Amiri" w:eastAsia="Amiri" w:cs="Amiri"/>
          <w:color w:val="111111"/>
          <w:sz w:val="28"/>
          <w:sz w:val="28"/>
          <w:szCs w:val="28"/>
          <w:rtl w:val="true"/>
          <w:lang w:bidi="ar-SA"/>
        </w:rPr>
        <w:t>في ذلك؟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إلى الليل، فإنه إن كان تامّاً رؤي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تصلح للمعارضة لوقوع محمد بن جعفر في سندها المكنّى ابن بطة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الموجود في الوسائل وارد في التهذيب ولا تخلو عبارته من تشويش لأن السائل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 علينا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الليلة الثلاثين من شعبان ولما لم يثبت هلال رمضان فإن الصوم نهار اليوم التالي ليس واجباً فكيف يأمر الإمام بإتمام الصوم وكيف يستقيم هذا الأمر مع جواب الإمام بعدم اعتبار هذه الرؤية ولزوم إتمام الشهر الحالي؟</w:t>
      </w:r>
    </w:p>
    <w:p>
      <w:pPr>
        <w:pStyle w:val="BookText"/>
        <w:rPr/>
      </w:pPr>
      <w:r>
        <w:rPr>
          <w:rFonts w:ascii="Amiri" w:hAnsi="Amiri" w:eastAsia="Amiri" w:cs="Amiri"/>
          <w:color w:val="111111"/>
          <w:sz w:val="28"/>
          <w:sz w:val="28"/>
          <w:szCs w:val="28"/>
          <w:rtl w:val="true"/>
          <w:lang w:bidi="ar-SA"/>
        </w:rPr>
        <w:t xml:space="preserve">لكن هذا الإشكال يزول على ما في نسخة الاستبصار لأن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ربما غمّ علينا الهلال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فالمشكوك هو هلال شوال ويصبح الجواب منسجماً معه وتتصور المعارضة بدواً على أساسه ثم تزول 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فالتفصيل المذكور هو مقتضى الأدلة الشرعية ولذا التزم به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قول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رؤي الهلال قبل الزوال فهو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وهو مذهبنا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وادعى السيد المرتضى أن علياً عليه السلام وابن مسعود وابن عمر، وأنساً قالوا به ولا مخالف لهم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قبل الزوال فهو للّيلة الماضية على الأقرب، وفاقاً للناصريات، مُدّعياً عليه إجماع الفرقة المحقة ونفي الخلاف فيه بين الصحابة، بل ظاهره إجماعهم عليه، وهو المحكي عن المقنع والفقيه، وإليه ذهب جملة من متأخري المتأخرين، كصاحب الذخيرة والمحدث الكاشاني، وغيرهما، وهو مختار المختلف، ولكن في الصوم خاصة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63" w:name="pg17134_193000"/>
    </w:p>
    <w:p>
      <w:pPr>
        <w:pStyle w:val="BookText"/>
        <w:rPr/>
      </w:pPr>
      <w:bookmarkEnd w:id="6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للمحكي مستفيضاً عن الأكثر، بل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 عليه، للأصل،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ما دلّ على أن الصوم للرؤية والفطر للرؤية، حيث إن المتبادر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الليلية دون النهارية، مع أنه على فرض الإطلاق وتسليمه لا يصدق ذلك أول النهار قبل الرؤية، فالصوم فيه أو الإفطار يكون لا للرؤية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وأجابوا عن الأخبار المتقدمة تارة بالشذوذ وأخرى بالمخالفة لظواهر القرآن والأخبار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بإكمال الصوم، وكون الأهلة مواقيت وتكميل العدة، والأخبار الكثيرة الصحيحة الصريحة في اعتبار الإتمام بالثلاثين ورؤية الهلال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جماعة كثيرة كالمحقق في المعتبر والنافع والأردبيلي والمدارك</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682311_2142443653"/>
      <w:bookmarkStart w:id="65" w:name="_Toc23"/>
      <w:bookmarkEnd w:id="64"/>
      <w:r>
        <w:rPr>
          <w:rtl w:val="true"/>
        </w:rPr>
        <w:t>وهذه الإشكالات كلها مردودة</w:t>
      </w:r>
      <w:r>
        <w:rPr>
          <w:rtl w:val="true"/>
        </w:rPr>
        <w:t>:</w:t>
      </w:r>
      <w:bookmarkEnd w:id="65"/>
    </w:p>
    <w:p>
      <w:pPr>
        <w:pStyle w:val="BookText"/>
        <w:rPr/>
      </w:pPr>
      <w:r>
        <w:rPr>
          <w:rFonts w:ascii="Amiri" w:hAnsi="Amiri" w:eastAsia="Amiri" w:cs="Amiri"/>
          <w:color w:val="111111"/>
          <w:sz w:val="28"/>
          <w:sz w:val="28"/>
          <w:szCs w:val="28"/>
          <w:rtl w:val="true"/>
          <w:lang w:bidi="ar-SA"/>
        </w:rPr>
        <w:t>أما دعوى الشذوذ فغريبة بعد اختيار من ذكرناهم ودعوى السيد الإجماع التي تكشف عن ذهاب جماعة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المخالفة لظواهر الكتاب، فقد أجاب في الوافي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ما موضع دلالة خلاف مقتضى الخبرين في القرآن والأخبار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القرآن والأخبار إلا أن الاعتبار في تحقق دخول الشهر إنما هو بالرؤية أو مضي ثلاثين، وأما أن الرؤية المعتبرة فيه متى تتحقق وكيف تتحقق فإنما يتبين بمثل هذه الأخبار ليسإلا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الوجوه التي ذكروها للاستدلال غير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الإجماع غير متحقق بل المنقول عن السيد المرتضى خلافه، وأما الأصل والاستصحاب فلا مجال لهما مع وجود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الإطلاقات فلا تنافي التفصيل المذكور لأنه يعتمد الرؤية أيضاً، ولا ينافي المتبادر لأن رؤية الهلال بعد الزوال يلزم منه قطعاً رؤيته عند المغرب فيثبت الشهر للّيلة اللاحقة، وأما رؤيته قبل الزوال فيمكن أن يكون المناط كشفها عن إمكانية رؤيته في الليلة السابقة فالحجية تكون حينئذٍ للمنكشف لا للكاشف، لكن هذا الانكشاف إذا لاحظنا حصوله في بلد الرؤية فإنه يكون ظنياً كالتطوق ولا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الإطلاق وتسليمه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فسنجيب على مثله من خلال الرد على الشاهد الثاني لبعض من حضرنا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ذلك في الصوم دون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أحوط للعبادة فكان أولى</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نجد له دليلاً على التفصيل، نعم ذكر الاحتياط، وفيه تأمل واضح، والدليل يقتضي عدم هذا التفصيل، بل التفصيل بقبلية الزوال وبعديته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الصوم لا ينافي الدليل خصوصاً وأن نيته مستمرة إلى الزوال فرؤية الهلال قبل الزوال والحكم بأن هذا النهار من الشهر الجديد ينقّح موضوع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الدليل فلا وجه للتفصيل إلا أنه لم يتم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رؤي في أول الشهر قبل الزوال ولم يُر ليلة إحدى وثلاثين هلال شوال وجب صومه، إن كان هذا الفرض ممكناً أو حصلت علّة؛ لأن الاحتياط </w:t>
      </w:r>
      <w:bookmarkStart w:id="66" w:name="pg17134_193002"/>
    </w:p>
    <w:p>
      <w:pPr>
        <w:pStyle w:val="BookText"/>
        <w:rPr/>
      </w:pPr>
      <w:bookmarkEnd w:id="66"/>
      <w:r>
        <w:rPr>
          <w:rFonts w:ascii="Amiri" w:hAnsi="Amiri" w:eastAsia="Amiri" w:cs="Amiri"/>
          <w:color w:val="111111"/>
          <w:sz w:val="28"/>
          <w:sz w:val="28"/>
          <w:szCs w:val="28"/>
          <w:rtl w:val="true"/>
          <w:lang w:bidi="ar-SA"/>
        </w:rPr>
        <w:t>للصوم متعين، فلا يجوز الإقدام على الإفطار بناءً على مثل هذه الروايات المفيدة للظن المعارضة بمثلها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ونقدّم هنا أطروحة لتقريب الاعتماد على هذه العلامة حاصلها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بطرح هذه العلامة الإخبار عن أن رؤية الهلال قبل الزوال كاشفة عن إمكانية رؤية الهلال في الليلة السابقة في بلد بعيد تكون رؤيته حجة على هذه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بحسب المختار البلدان الإسلامية التي يصدق على أهلها عنوان بلدان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 الهلال فيها، ولما كانت وسائل المواصلات والاتصالات صعبة وطويلة وضع الأئمة هذه العلامات كرؤية الهلال قبل الزوال أو التطوق إلى أن يأتي زمان مثل زماننا تكون وسائل الاتصال متيسّرة وفورية وكذا حسابات إمكانية رؤية الهلال فنستغني عن هذه العلامات، وسيأتي مزيد من تفصيل الأطروحة وثمرة القول بها في المسألة الثالثة إن شاء الله تعالى، والفضل لله وحده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682313_2142443653"/>
      <w:bookmarkStart w:id="68" w:name="_Toc24"/>
      <w:bookmarkEnd w:id="67"/>
      <w:r>
        <w:rPr>
          <w:rtl w:val="true"/>
        </w:rPr>
        <w:t>(</w:t>
      </w:r>
      <w:r>
        <w:rPr>
          <w:rtl w:val="true"/>
        </w:rPr>
        <w:t>الثالثة</w:t>
      </w:r>
      <w:r>
        <w:rPr>
          <w:rtl w:val="true"/>
        </w:rPr>
        <w:t xml:space="preserve">) </w:t>
      </w:r>
      <w:r>
        <w:rPr>
          <w:rtl w:val="true"/>
        </w:rPr>
        <w:t>إن شهر رمضان تام لا ينقص أبداً كما أن شهر شعبان ناقص دائماً</w:t>
      </w:r>
      <w:bookmarkEnd w:id="68"/>
    </w:p>
    <w:p>
      <w:pPr>
        <w:pStyle w:val="BookText"/>
        <w:rPr/>
      </w:pPr>
      <w:r>
        <w:rPr>
          <w:rFonts w:ascii="Amiri" w:hAnsi="Amiri" w:eastAsia="Amiri" w:cs="Amiri"/>
          <w:color w:val="111111"/>
          <w:sz w:val="28"/>
          <w:sz w:val="28"/>
          <w:szCs w:val="28"/>
          <w:rtl w:val="true"/>
          <w:lang w:bidi="ar-SA"/>
        </w:rPr>
        <w:t>وذهب إليه الشيخ الصدوق في الفقيه</w:t>
      </w:r>
      <w:r>
        <w:rPr>
          <w:rStyle w:val="FootnoteAnchor"/>
          <w:rtl w:val="true"/>
        </w:rPr>
        <w:footnoteReference w:id="1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السيد ابن طاووس في كتاب الإقبال عن الشيخ المفيد إجماع أهل ذلك الزمان عليه وذكر أسماء عدة من الفقهاء القائلين به، وهذه دعوى مبالغ فيها؛ لأن جملة من أعلام ذلك العصر نقلوا الروايات المنافية لهذا القول كعدم وجوب قضاء يوم إذا كان شهر رمضان ناقصاً إلا إذا شهد عدول على رؤيته قبل ذلك ومنهم أبو غالب الزراري الذي روى أن شهر رمضان يصيبه ما يصيب الشهور من الزيادة والنقصان، وبه صرّح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سابق على هذا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w:t>
      </w:r>
    </w:p>
    <w:p>
      <w:pPr>
        <w:pStyle w:val="BookText"/>
        <w:rPr/>
      </w:pPr>
      <w:r>
        <w:rPr>
          <w:rFonts w:ascii="Amiri" w:hAnsi="Amiri" w:eastAsia="Amiri" w:cs="Amiri"/>
          <w:color w:val="111111"/>
          <w:sz w:val="28"/>
          <w:sz w:val="28"/>
          <w:szCs w:val="28"/>
          <w:rtl w:val="true"/>
          <w:lang w:bidi="ar-SA"/>
        </w:rPr>
        <w:t>رمضان ثلاثون يوماً وتسعة وعشرون يوماً يصيبه ما يصيب الشهور من التمام والنقصان، والفرض تام فيه أبداً لا ينقص كما روي ومعنى ذلك الفريضة فيه الواجبة قد تمت وهو شهر قد يكون ثلاثون يوماً وتسعة وعشرون يوماً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الشيخ المفيد أراد بدعوى الإجماع الرد على الفقيه محمد بن أحمد بن داود الذي وصف هذا القول بالمبتدع ليقول إنه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ذهب إلى هذا القول بالعدد مضافاً إلى الشيخ الصدوق جملة من أجلاء فقهاء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كأخيه الحسين وهارون بن موسى وتلميذه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شبابه عندما كان تلميذاً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ألّف كتاباً في الانتصار لابن بابويه ثم عدل عنه وألف رسالة في الرد عليه وأن شهر رمضان كغيره من الشهور من هذه الناحية، وكذلك الكراجكي كان يقول أولاً بقول ابن قولويه وألف فيه كتاباً ثم رجع عن ذلك، وألف كتاباً في الرد عليه، ويظهر من هذاومن مواضع كثيرة أن مدار الإجماع على تقليد بعض كبار العلماء والانقياد إلى قوله كما ذكره الشهيد الثاني ونقله عن ابن طاووس وغيره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 عدة روايات صرّحت بذلك موجودة في الكتب الأربعة وتنتهي سبعة منها إلى حذيفة بن منصور وابنه الحسن نقلها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الصيام لابن رياح، وروى بعضها بأسانيد أخرى في الكافي والفقيه، وجملة منها بواسطة معاذ بن كثير،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عندنا أن رسول الله صلى الله عليه وآله وسلم صام هكذا وهكذا وهكذا، وحكى بيده، يطبق إحدى يديه على الأخرى عشراً </w:t>
      </w:r>
    </w:p>
    <w:p>
      <w:pPr>
        <w:pStyle w:val="BookText"/>
        <w:rPr/>
      </w:pPr>
      <w:r>
        <w:rPr>
          <w:rFonts w:ascii="Amiri" w:hAnsi="Amiri" w:eastAsia="Amiri" w:cs="Amiri"/>
          <w:color w:val="111111"/>
          <w:sz w:val="28"/>
          <w:sz w:val="28"/>
          <w:szCs w:val="28"/>
          <w:rtl w:val="true"/>
          <w:lang w:bidi="ar-SA"/>
        </w:rPr>
        <w:t xml:space="preserve">وعشراً وتسعاً، أكثر مما صام هكذا وهكذا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وعشراً وعشراً؟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صام رسول الله صلى الله عليه وآله وسلم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ثلاثين يوماً، وما نقص شهر رمضان من ثلاثين يوماً منذ خلق الله السماوات والأرض</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أبي عمير عن حذيفة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معاذ بن كثير في شهر رمضان وكان معي إسحاق بن مخوَّل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نقص شهر رمضان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روايات حذيفة وابنه الحسن عن ابن رياح في كتاب الصيام والذي ينصرف إليه العنوان هو أحمد بن رباح الذي ذكره النجاشي في رجاله وطبقته مناسبة للرواية عن حذيفة وابنه الحسن وهما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وحاله مجهول وطريق الشيخ إليه ضعيف ولم يذكر النجاشي أن له كتاباً في الصيام، أما حذيفة فقد وثّقه النجاشي وغمز فيه ابن الغضائري، أما الحسن فمجهول، لكن ابن رياح الذي له كتاب الصيام هو أحمد بن محمد بن علي بن عمر بن رباح ووثقه النجاشي والشيخ وطريق الشيخ إليه عن الحسين بن عبيد الله عن أبي غالب الزراري عنه وهو طريق صحيح، وبلحاظ الراوي عنه يُعلم أن طبقته قريبة من الشيخ الكليني ووالد الشيخ الصدوق ولا يُعلم سنده إلى حذيفة وابنه الحسن وهما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يعنون هذا بابن رياح في كتب الرجال التي راجعناها وإنما عنونوه باسمه إلا أننا توصلنا إلى هذه المعلومة بعد مراجعة الذريعة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الصيام لأبي الحسن أحمد بن محمد بن علي بن عمر بن رباح القلاء السواق رأى </w:t>
      </w:r>
    </w:p>
    <w:p>
      <w:pPr>
        <w:pStyle w:val="BookText"/>
        <w:rPr/>
      </w:pPr>
      <w:r>
        <w:rPr>
          <w:rFonts w:ascii="Amiri" w:hAnsi="Amiri" w:eastAsia="Amiri" w:cs="Amiri"/>
          <w:color w:val="111111"/>
          <w:sz w:val="28"/>
          <w:sz w:val="28"/>
          <w:szCs w:val="28"/>
          <w:rtl w:val="true"/>
          <w:lang w:bidi="ar-SA"/>
        </w:rPr>
        <w:t>النجاشي كتابه ورواه عنه بواسطتين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وراجعنا كتابي النجاشي والطوسي فوجدنا ذلك تحت عنوان اسمه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ويجد المتتبع مواضع الضعف في أسانيد الروايات الأخرى عن غير ابن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الشيخ الصدوق بسنده عن ياسر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شهر رمضان تسعة وعشرين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لا ينقص من ثلاثين يوماً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الخادم لم يوثق إلا على مبنى توثيق رجال تفسير القمي وهو غير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الشيخ في التهذيب والاستبصار بسنده عن محمد بن يعقوب بن شعيب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صام تسعة وعشرين يوماً أكثر مما صام ثلاثين يوماً، فقال كذبوا، ما صام رسول الله صلى الله عليه وآله وسلم إلا تاماً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ثلاثون يوماً، وشوال تسعة وعشرون يوماً، وذو القعدة ثلاثون يوماً لا ينقص أبداً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الحجة تسعة وعشرون يوماً، ثم الشهور على مثل ذلك شهر تام وشهر ناقص وشعبان لا يتم أبداً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 آخر ينتهي إليه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تاماً، ولا تكون الفرائض ناقصة، إن الله تعالى خلق السنة ثلاثمائة وستين يوماً، وخلق السماوات والأرض في ستة أيام فحجزها من ثلاثمائة وستين يوماً فالسنة ثلاثمائة وأربعة وخمسون يوماً، وشهر رمضان ثلاثون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المفيد قوله في 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فيه فقهاء الشيعة بأن ابن يعقوب بن شعيب لم يرو عن أبيه إلا هذا الحديث ولو كان له رواية لروى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 بعد ذكر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خواص الشيعة وأهل الاستبصار منهم في شهر رمضان أنه لا ينقص عن ثلاثين يوماً أبداً، والأخبار في ذلك موافقة للكتاب ومخالفة للعامة فمن ذهب من ضعفة الشيعة إلى الأخبار التي وردت للتقية في أنه ينقص ويصيبه ما يصيب الشهور من النقصان والتمام اتُقي كما يُتّقى العامة ولا يكلم إلا بالتقية كائناً من كان إلا أن يكون مسترشداً فيرشد ويبين له فإن البدعة إنما تماث وتبطل بترك ذكرها ولا قوة إلا بالله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لحن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الجدال في هذه المسألة يومئذٍ حيث كان معاصره الشيخ محمد بن أحمد بن داود</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يتزعم الرأي المقابل وألف كتاباً في الردعلى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شهر رمضان كبقية الشهور قد يكون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عدل إليه عدد من أهل القول الأول كتلميذه الشيخ المفيد وألّف رسالة في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بعده تلميذه الشيخ الطوسي ليعلّق مفصلاً على هذه الأحاديث بنحو غير مسبوق ألّف منها رسالة مستقلة مما يظهر اهتمامه بالرد على القول </w:t>
      </w:r>
    </w:p>
    <w:p>
      <w:pPr>
        <w:pStyle w:val="BookText"/>
        <w:rPr/>
      </w:pPr>
      <w:r>
        <w:rPr>
          <w:rFonts w:ascii="Amiri" w:hAnsi="Amiri" w:eastAsia="Amiri" w:cs="Amiri"/>
          <w:color w:val="111111"/>
          <w:sz w:val="28"/>
          <w:sz w:val="28"/>
          <w:szCs w:val="28"/>
          <w:rtl w:val="true"/>
          <w:lang w:bidi="ar-SA"/>
        </w:rPr>
        <w:t>بالعدد فقال في ذيل حديث محمد بن أبي عمير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الخبر لا يصح العمل به من وجوه،أحدها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متن هذا الحديث لا يوجد في شي من الأصول المصنفة وإنما هو موجود في الشواذ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حذيفة بن منصور رحمه الله عري منه والكتاب معروف مشهور، ولو كان هذا الحديث صحيحا عنه لضمنه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مختلف الألفاظ مضطرب المعاني ألا ترى أن حذيفة تارة يرويه عن معاذ بن كثير عن أبي عبد الله عليه السلام، وتارة يرويه عن أبي عبد الله عليه السلام بلا واسطة، وتارة يفتي به من قبل نفسه فلا يسنده إلى أحد، وهذا الضرب من الاختلاف مما يضعف الاعتراض به والتعلق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من جميع ما ذكرناه لكان خبر واحد لا يوجب علماً ولا عملاً، وأخبار الآحاد لا يجوز الاعتراض بها على ظاهر القرآن والأخبار المتواترة، ولو كان هذا الخبر مما يوجب العلم لم يكن في مضمونه ما يوجب العمل على العدد دون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الإشكالات يمكن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عادة أصحاب المصنفات والأصول إيداع كل ما يروونه فيها فقد ينقلون شفاهاً ما لم يذكروه في أصولهم فالرواية المعروفة التي أوردها الشيخ الصدوق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نقلها بسند فيه الكليني عن إسحاق بن يعقوب وهي ليست موجودة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معاذاً يروي تارة لحذيفة وأخرى يفتي بما يرويه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على وجوه لا تخلو من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روايات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فإن هذا الخبر يتضمن من التعليل ما يكشف عن أنه لم يثبت عن إمام هدى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أن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استمرار أمثال ذلك الشهر على الكمال في ذي القعدة، وليس اتفاق تمام ذي القعدة في أيام موسى عليه السلام موجبا تمامه في مستقبل الأوقات، ولا دالا على انه لم يزل كذلكفيما مضى، وإذا كان الأمر على ما ذكرناه بطل إضافة التعليل لتمام ذي القعدة أبداً بما تضمنه القرآن من تمامه حيناً إلى صادق عن الله تعالى، لا سيما وهو تعليل أيضاً لتمام شهر رمضان،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نسبة بالذكر في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واختزال الستة الأيام من السنة لا يمنع من اتفاق النقصان في شهرين وثلاثة على التوالي، وتمام ثلاثة أشهر وأربعة متواليات، فكيف يصح التعليل بمعنى لا يوجبه عقل ولا عادة ولا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السنة القمرية قد تكون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الكبيسة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التعليل لكون شهر رمضان ثلاثين يوماً أبداً بكون الفرائض لا تكون ناقصة، لأن نقصان الشهر عن ثلاثين يوماً لا يوجب النقصان في فرض العمل فيه، وقد ثبت أن الله تعالى لم يتعبدنا بفعل الأيام ولا يصح تكليفنا فعل الزمان وإنما تعبدنا بالعمل في الأيام والفعل في الزمان فلا يكون إذا نقصان الزمان عن غيره بالإضافة نقصانا في العمل، ألا ترى أن من وجب عليه عمل في شهر معين فاداه في ذلك الشهر على ما حد له فيه من ابتدائه به من أوله وختمه إياه في آخره أنه يكون قد أكمل ما وجب عليه وإن كان الشهر ناقصاً عن الكمال، وأجمع المسلمون على أن المعتدة بالشهور إذا طلقها زوجها في أول شهر من الشهور فقضت ثلاثة أشهر فيها واحد على الكمال ثلاثون يوماً واثنان منها كل واحد منهما تسعة وعشرون يوما أنها تكون مؤدية لفرض الله تعالى عليها من العدة على كمال الفرض دون النقصان، ولا يكون نقصان الشهرين </w:t>
      </w:r>
    </w:p>
    <w:p>
      <w:pPr>
        <w:pStyle w:val="BookText"/>
        <w:rPr/>
      </w:pPr>
      <w:r>
        <w:rPr>
          <w:rFonts w:ascii="Amiri" w:hAnsi="Amiri" w:eastAsia="Amiri" w:cs="Amiri"/>
          <w:color w:val="111111"/>
          <w:sz w:val="28"/>
          <w:sz w:val="28"/>
          <w:szCs w:val="28"/>
          <w:rtl w:val="true"/>
          <w:lang w:bidi="ar-SA"/>
        </w:rPr>
        <w:t>متعديا إلى الفرض فيها على المرأة من العدة على ما ذكرناه، ولو أن أنساناً نذر لله تعالى صيام شهر يلي شهر قدومه من سفره أو برئه من مرضه، فاتفق كون الشهر الذي يلي ذلك تسعة وعشرين يوماً فصامه من أوله إلى آخره لكان مؤدياً إلى فرض الله تعالى فيه على الكمال ولم يكن نقصان الشهر مفيداً لنقصان الفرض الذي أداه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والاعتلال أيضاً في أن شهر رمضان لا يكون إلا ثلاثين يوماً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ثبوته عن إمام هدى بما ذكرناه من كمال الفرض المؤدى فيما نقص من الشهر عن ثلاثين يوما، مع أن ظاهر القرآن يفيد بأن الأمر بتكميل العدة إنما يتوجه إلى معنى القضاء لما فات من الصيام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 وَلِتُكْمِلُواْ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تعالى أنه فرض على المسافر والمريض عند إفطارهما في الشهر القضاء له في أيام أخر ليكملوا بذلك عدة ما فاتهم من صيام الشهر الذي مضى، وليس في ذلك تحديد لما يقع عليه القضاء وإنما هو أمر بما يجب من قضاء الفائت كائناً ما كان، وهذه الجملة التي ذكرنا تدل على أن التعليل المذكور لتمام شهر رمضان ثلاثين يوما موضوع لا يصح عن الأئمة عليهم السلام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عدد من أعلام الطائفة رسائل في الرد على هذا القول كالشيخ المفيد والكراجكي بعد عدولهما والسيد المرتضى والشيخ الطوسي، بل يظهر من بعض كلمات الصدوق نفسه رجوعه عن هذا القول أو أنه لا يريد منه الاعتماد عليه مطلقاً، قال في كتابه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والمظنون أنه متأخر عن الخصال والفقيه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وصيام شهر رمضان فريضة وهو بالرؤية وليس بالرأي ولا بالتظني، </w:t>
      </w:r>
    </w:p>
    <w:p>
      <w:pPr>
        <w:pStyle w:val="BookText"/>
        <w:rPr/>
      </w:pPr>
      <w:r>
        <w:rPr>
          <w:rFonts w:ascii="Amiri" w:hAnsi="Amiri" w:eastAsia="Amiri" w:cs="Amiri"/>
          <w:color w:val="111111"/>
          <w:sz w:val="28"/>
          <w:sz w:val="28"/>
          <w:szCs w:val="28"/>
          <w:rtl w:val="true"/>
          <w:lang w:bidi="ar-SA"/>
        </w:rPr>
        <w:t>ومن صام قبل الرؤية فهو مخالف لدين الإمامية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،وصرح في المقنع أن شهر رمضان ينقص كغيره من الشهور،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شهر رمضان تسعة وعشرين ويكون ثلاثين، ويصيبه ما يصيب الشهور من النقصان والتمام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أدّت هذه الجهود المكثفة إلى إنهاء هذا القول فذكر السيد ابن طاووس في كتابه الإقبال أن علماء الشيعة مجمعة في زمانه على أن شهر رمضان قد يكون ثلاثين يوماً وقد يكون تسعة وعشرين وأنهم كانوا مختلفين من قبل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بعض من حضرنا بحثه الشريف أن هذه النهضة لرد القول بالعدد ترجع في بعض أسبابها إلى الانتقاد الذي وجهه العالم الفلكي المشهور يومئذٍ أبو الريحان البيروني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وببالي أن أبا الريحان البيروني</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المعاصر لهم ذكر في 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العجب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عنهم أنهم قائلون بالعدد مع أنه مخالف لعلم الهيئة، والبيروني من أكابر علماء الهيئة وهو في بغداد ومعاصر لهم ويمكن أن يكون له تأثير في تبدل رأي علماء الشيعة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كلمات المفنّدين لهذا القول أنهم تأثروا بمثل هذا، إلا أنه من المفيد فعلاً في التحقيقات دراسة بيئة النصوص والآراء الفقهية من النواحي العلمية والاجتماعية والسياسية وغيرها لمحاولة فهم وجه صدورها وتبنيها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البحث أنه يمكن إيراد عدة موانع من اعتماد هذه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بلغت حد الاستفاضة وجملة منها صحاح التي تنصّ على أن شهر رمضان كبقية الشهور يصيبه النقصان وأنهم إذا صاموا تسعة وعشرينيوماً فلا قضاء عليهم وقد أدّوا الفرض تاماً، إلا إذا شهد عدول على رؤيته قبل ذلك</w:t>
      </w:r>
      <w:r>
        <w:rPr>
          <w:rStyle w:val="FootnoteAnchor"/>
          <w:rtl w:val="true"/>
        </w:rPr>
        <w:footnoteReference w:id="207"/>
      </w:r>
      <w:r>
        <w:rPr>
          <w:rFonts w:ascii="Amiri" w:hAnsi="Amiri" w:eastAsia="Amiri" w:cs="Amiri"/>
          <w:color w:val="111111"/>
          <w:sz w:val="28"/>
          <w:sz w:val="28"/>
          <w:szCs w:val="28"/>
          <w:rtl w:val="true"/>
          <w:lang w:bidi="ar-SA"/>
        </w:rPr>
        <w:t xml:space="preserve">،فلا تقوى روايات هذه العلامة على معارضتها فإنها ضعيفة الإسناد وفيها مضامين لا يناسب صدورها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وصفها المحدث الكاشاني في الوافي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يستشم منها رائحة الوضع</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ومجرد مخالفتها لروايات العامة في إمكان نقصان شهر رمضان لا تكفي لترجيحها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بنى الشيخ الصدوق في الخصال وغيره وأقرّ بالتعارض غير واحد من الأعلام كالمحدث الكاشاني في الوافي وصاحب الحدائق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وجود مكافئه أصلاً حتى يحصل التعارض ومن ثم الترجيح، ولأن روايات قبول شهر رمضان النقصان تأبى الحمل على التقية ولموافقتها للكتاب بالاعتماد على الرؤية، مضافاً إلى وجود روايات في كتب الصحاح</w:t>
      </w:r>
      <w:r>
        <w:rPr>
          <w:rStyle w:val="FootnoteAnchor"/>
          <w:rtl w:val="true"/>
        </w:rPr>
        <w:footnoteReference w:id="2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العامة تفيد بأن شهر رمضان لا ينقص أبداً والتزم به بعضهم وإن لم يكن مشهوراً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يلغي الحاجة لرؤية الهلال فتصبح روايات الصوم للرؤية والإفطار للرؤية لغواً، وهو ممنوع، فيسقط القول لمعارضته تلك الروايات المستفيضة والتي عليها عمل المسلمين عامة بل إنه مخالف للكتاب الكريم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للروايات التي دلّت على أن الهلال إذا لم يثبت لأي شهر وجب إتمام عدة ذلك الشهر وورد بعضها في شعبان خاصة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علة فأتم شعبان ثلاثين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وتقدم عدد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معتبرة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أبي علي بن راشد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الإمام لإكمال عدة شهر رمضان فلا يبقى لهذا القول معنى على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تطبيق عملي لإتمام عدة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الطوسي في التهذيب بسنده عن أبي خالد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يُشَكّ فيه من رمضان فإذا مائدته موضوعة وهو يأكل ونحن نريد أن 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للغداء، إذا كان مثل هذا اليوم ولم يَجِئكم فيه بينة رؤية فلا تصوموا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القول لا يبقى موضوع ليوم الشك ولا لرواياته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لو رؤي الهلال في نهاية اليوم التاسع والعشرين من شهر رمضان فإن مقتضى روايات الرؤية الإفطار ولو لم يعمل بها بناءً على القول </w:t>
      </w:r>
    </w:p>
    <w:p>
      <w:pPr>
        <w:pStyle w:val="BookText"/>
        <w:rPr/>
      </w:pPr>
      <w:r>
        <w:rPr>
          <w:rFonts w:ascii="Amiri" w:hAnsi="Amiri" w:eastAsia="Amiri" w:cs="Amiri"/>
          <w:color w:val="111111"/>
          <w:sz w:val="28"/>
          <w:sz w:val="28"/>
          <w:szCs w:val="28"/>
          <w:rtl w:val="true"/>
          <w:lang w:bidi="ar-SA"/>
        </w:rPr>
        <w:t>بأن شهر رمضان تام أبداً فإنه يخالف هذه الروايات المتواترة وإجماع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الفلك ينفون هذا القول لأن حركة الشمس والقمر والأرض والتي توجب الدورة الشهرية للقمر وظهور الهلال لا تختلف في شهر رمضان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نفسه لم يبن فتاواه على هذا القول، فقد وافق الأصحاب في جملة من المسائل التي لا توافق القول بأن رمضان تام وشعبان ناقص دائماً فقد ذكر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والإفطار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أفطر يوم الشك ثم ظهر أنه من رمضان يقضيه</w:t>
      </w:r>
      <w:r>
        <w:rPr>
          <w:rStyle w:val="FootnoteAnchor"/>
          <w:rtl w:val="true"/>
        </w:rPr>
        <w:footnoteReference w:id="214"/>
      </w:r>
      <w:r>
        <w:rPr>
          <w:rFonts w:ascii="Amiri" w:hAnsi="Amiri" w:eastAsia="Amiri" w:cs="Amiri"/>
          <w:color w:val="111111"/>
          <w:sz w:val="28"/>
          <w:sz w:val="28"/>
          <w:szCs w:val="28"/>
          <w:rtl w:val="true"/>
          <w:lang w:bidi="ar-SA"/>
        </w:rPr>
        <w:t>،والمفروض عنده أن شعبان ناقص دائماً فكيف جاز له إفطار يوم الشك، ووافق المشهور في حرمة صوم يوم الشك على أنه من رمضان والمفروض أنه منه بناءً على هذه القاعدة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الدفاع عن الشيخ الصدوق وإرجاع قوله إلى المشهور بأنه يريد الحث على صوم يوم الشك في الثلاثين من شعبان إذا تعذرت الرؤية لعلةٍ لكن بنية صحيحة لإحراز أول شهر رمضان، وهذا الحث له منشأ في الروايات كصحيحة هارون بن خارجة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شعبان تسعة وعشرين يوماً، فإذا كانت متغيمة فأصبح صائماً، وإن كانت مصحية وتبصّرت فلم تر شيئاً فأصبح مفطراً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عن أبي الصلت الهروي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الشك فراراً بدينه فكأنما </w:t>
      </w:r>
    </w:p>
    <w:p>
      <w:pPr>
        <w:pStyle w:val="BookText"/>
        <w:rPr/>
      </w:pPr>
      <w:r>
        <w:rPr>
          <w:rFonts w:ascii="Amiri" w:hAnsi="Amiri" w:eastAsia="Amiri" w:cs="Amiri"/>
          <w:color w:val="111111"/>
          <w:sz w:val="28"/>
          <w:sz w:val="28"/>
          <w:szCs w:val="28"/>
          <w:rtl w:val="true"/>
          <w:lang w:bidi="ar-SA"/>
        </w:rPr>
        <w:t>صام ألف يوم من أيام الآخرة غُرّاً زهراً لا تشاكل أيامالدنيا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صاحب الوافي كلام الشيخ الصدوق على هذا المعنى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تعتبر إذا تغيّمت السماء وتعذرت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لتنسجم مع ما أورده من أخبار الرؤية، وأيّده صاحب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ومظهر الخلاف في هذه المسألة إنما هو في صورة تعذّر الرؤية وذلك فإن الصدوق مع تصلبه ومبالغته في العمل بأخبار الحساب قد صرّح بوجوب الصيام للرؤية وعقد لذلك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أن يكون صوم يوم الشك لا بنية شهر رمضان لعدم الدليل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يمكن فهم هذه الروايات على وجه صحيح؟</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نذكر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الحدائق من حمل روايات العدد على التقية لكن لا بمعنى موافقة العامة لأن مشهورهم على خلاف ذلك وإنما بمعنى إلقاء الخلاف بين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يعرفوا بأمر يجمعون عليه فيكون سبباً لتعرضهم للبلاء، وهذا ما أكّدته بعض الروايات كما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أجاب ثلاثة من شيعته بأجوبة مختلفة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 هذا خير لنا وأبقى لكم ولو اجتمعتم على أمر واحد لصدّقكم الناس علينا ولكان أقل لبقائنا وبقائكم</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نفس الجواب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الخط العام يبقى معروفاً للمطلعين من الأتباع فتنفرز هذه الخطوط الطارئة التي عبروا عنها في بعض الروايات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النورة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اعتبر إعراض الأصحاب إعراضاً تعبدياً عن الرواية مسقطاً لحجيتها لهذه النكتة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أن شهر رمضان تام الفضل أبداً وإن كان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فلا يشعر أحد بحزازة إذا لم تكمل عدة الشهر، 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الحمل على أنه إذا كان تسعة وعشرين بحسب الرؤية فهو بحكم ما لو كان ثلاثين فلا ينقص شرفه ولا يجب قضاء يوم آخر</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يصلح لتفسير وصف شهر رمضان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لا ينقص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وصفه بأنه ثلاثون يوماً دائماً فإنه لا يندفع به إلا على وجه يأتي إن شاء الله، كما أن هذا الوجه لا يشرح معنى كون شعبان ناقصاً أبداً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الحمل على أنه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ناقص؛ لأن هذا لفظ ذمّ، بل هو كامل تام في الشرف والفضل، وكل شهر بالنسبة إليه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بقلمه الشريف على نسخة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هذا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سُئلوا عن القرآن أخالق هو أم مخلوق؟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 ولكنه كلام الله محدث ولا يخفى أن المحدث بمعنى المخلوق، لكن المخلوق صفة ذم لأنه ورد بمعنى المكذوب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وَتَخلُقُونَ إِفكاً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حكاية 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يطلقوا لفظاً له معنيان أحدهما يترتب عليه مفسدة ويوهم خلاف المقصود وله نظائر أخر تقدم بعضها في أبواب الدعاء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الأمر كذلك أي أن اللفظ الصادر من المعصوم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الرواة من معنى الناقص والتام عدد الأيام فأدخلوا في الروايات فهمهم للنص ونقلوها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من لحن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حملة يومئذٍ للانتقاص من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دسائس اليهود، وتشجيع حكام بني أمية وأن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 لأنه أكمل العدة ثلاثين ليلة وأتمها بعشر بينما كان أكثر صيام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وعشرين يوماً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تاماً دائماً ويعني أن فرضه تام على جميع الأحوال سواء كان الشهر ثلاثين أو تسعة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هذه الوجوه أنها ليست على نحو قضية مانعة الجمع لإمكان أن يكون الوجه مركباً منها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عدم الاعتبار بالعدد لإثبات أوائل الشهور القمرية، وباستقراء كلمات الأصحاب يتبين أن المراد بالعدد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شعبان ناقصاً دائماً وشهر رمضان كاملاً دائماً وقد ناقشنا ذلك في العلامة السابقة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جميع الأشهر في السنة القمرية متعاقبة بين التمام والنقصان، قال في تمهيد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 شهرٍ تاماً وشهر ناقصاً، عملاً بالظاهر من نقصان بعض الأشهر وتمام بعض</w:t>
      </w:r>
      <w:r>
        <w:rPr>
          <w:rStyle w:val="FootnoteAnchor"/>
          <w:rtl w:val="true"/>
        </w:rPr>
        <w:footnoteReference w:id="220"/>
      </w:r>
      <w:r>
        <w:rPr>
          <w:rFonts w:ascii="IRNazanin" w:hAnsi="IRNazanin" w:eastAsia="IRNazanin"/>
          <w:color w:val="111111"/>
          <w:sz w:val="28"/>
          <w:sz w:val="28"/>
          <w:szCs w:val="28"/>
          <w:rtl w:val="true"/>
          <w:lang w:bidi="fa-IR"/>
        </w:rPr>
        <w:t>،وهو الأقوى</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،واتضح جوابه مما تقدم بأن </w:t>
      </w:r>
    </w:p>
    <w:p>
      <w:pPr>
        <w:pStyle w:val="BookText"/>
        <w:rPr/>
      </w:pPr>
      <w:r>
        <w:rPr>
          <w:rFonts w:ascii="Amiri" w:hAnsi="Amiri" w:eastAsia="Amiri" w:cs="Amiri"/>
          <w:color w:val="111111"/>
          <w:sz w:val="28"/>
          <w:sz w:val="28"/>
          <w:szCs w:val="28"/>
          <w:rtl w:val="true"/>
          <w:lang w:bidi="ar-SA"/>
        </w:rPr>
        <w:t>وجودستة أشهر ناقصة ومثلها كاملة لا يعني تعاقبها والإشكال في السنة الكبيسة أكبر لوجود سبعة كاملة وخمسة ناقصة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جميع الشهور ثلاثين ثلاثين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كما في جامع المقاصد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غمّت الشهور كلها عدوها ثلاثين ثلاثين، فإن مضت السنة كلها ولم يتحقق فيها هلال شهر واحد، ففي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الشهور كلها ثلاثين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وهو معنى غريب ومخالف للواقع إلا أن يراد به أن العمل في الشهور على ذلك إذا لم تثبت الرؤية المعتبرة شرعاً أو يحصل 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من قبول هذا المعنى فقد أجاب عن إشكال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قطعاً عادياً أن جميع شهور السنة لا تكون تامة، فمع تغيّم الشهور كلها يُعلم قطعاً أن عد الكل ثلاثين 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إنما يرد لو كان العمل بالثلاثين للأصل والاستصحاب، فإنهما لا يجريان مع القطع المذكور، وأما لو كان لأجل الروايات فلا يرد ذلك، لأن مدلولها أن الشهر حينئذ ثلاثين، سواء كان الهلال قبله في الواقع أو لا، فيكون اعتبار الهلال مع إمكان رؤيته، وبدونه يكون الاعتبار بالثلاثين، وإن أمر بالقضاء لو ظهر الخطاء قبله فإنه إنما هو للأمر الجديد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الآمرة بإكمال الثلاثين إذا غمّ الشهر على هذا المعنى بعيد ونقطع بأنها منصرفة عنه وإنها لم ترد لجعل أشهر تعبدية في قبال الأشهر الواقعية التكوينية، وعلى هذا القول فإننا سنجد أنفسنا بعد عدة أشهر أمام </w:t>
      </w:r>
    </w:p>
    <w:p>
      <w:pPr>
        <w:pStyle w:val="BookText"/>
        <w:rPr/>
      </w:pPr>
      <w:r>
        <w:rPr>
          <w:rFonts w:ascii="Amiri" w:hAnsi="Amiri" w:eastAsia="Amiri" w:cs="Amiri"/>
          <w:color w:val="111111"/>
          <w:sz w:val="28"/>
          <w:sz w:val="28"/>
          <w:szCs w:val="28"/>
          <w:rtl w:val="true"/>
          <w:lang w:bidi="ar-SA"/>
        </w:rPr>
        <w:t>شهر تعبدي يبدأ بعد رؤية الهلال بعدة أيام وهو مخالف للروايات المتواترة الصريحة، أما الأمر بالقضاء فهو لانكشاف فوات يوم من الشهر وليس أمراً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أول شهر رمضان من أي سنة هو اليوم الخامس من أول رمضان السنة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رجب وشعبان تسعة وخمسين يوماً، فاليوم الستون من أول رجب هو أول شهر رمضان، واختصر إلى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رجبكم يوم صومكم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النظر فيه المعنيان الأخيران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شهر رمضان من كل سنة هو اليوم الخامس من شهر رمضان للسنة السابقة عليها، فإذا كان أول شهر رمضان الماضي يوم السبت فإن أول شهر رمضان للعام الحالي يوم الأربعاء، وحكي العمل بهذه العلامة عن ابن الجنيد ووردت فيه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بسنده عن محمد بن عثمان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 بعدة عناوين كلها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العام المستقبل اليوم الخامس من يوم صمت فيه عام أول</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بسنده عن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محمد بن الفرج إلى العسكري عليه السلام يسأله عما روي من الحساب في الصوم عن آبائك عليهم السلام في عد خمسة أيام بين أول السنة الماضية والسنة الثانية الذي يأتي، فكتب صحيح ولكن عد في كل أربع سنين خمساً، وفي السنة الخامسة ستاً فيما بين الأولى والحادث وما سوى ذلك فإنما هو خمسة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جهة الكبيسة،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حسبه أصحابنا فوجدوه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p>
    <w:p>
      <w:pPr>
        <w:pStyle w:val="BookText"/>
        <w:rPr/>
      </w:pPr>
      <w:r>
        <w:rPr>
          <w:rFonts w:ascii="Amiri" w:hAnsi="Amiri" w:eastAsia="Amiri" w:cs="Amiri"/>
          <w:color w:val="111111"/>
          <w:sz w:val="28"/>
          <w:sz w:val="28"/>
          <w:szCs w:val="28"/>
          <w:rtl w:val="true"/>
          <w:lang w:bidi="ar-SA"/>
        </w:rPr>
        <w:t>إليه محمد بن الفرج في سنة ثمان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الحساب لا يتهيأ لكل إنسان أن يعمل عليه إنما هذا لمن يعرف السنين، ومن يعلم متى كانت سنة الكبيسة، ثم يصح له هلال شهر رمضان أول ليلة، فإذا صح الهلال لليلته وعرف السنين صح له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بأكثر من سند والشيخ الصدوق في المقنع عن عمران الزعفراني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 بالعراق اليومين والثلاثة، فأي يوم نصوم؟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اليوم الذي صمت من السنة الماضية وصم يوم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الشيخ الصدوق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شهر رمضان في العام الماضي في يوم معلوم فعد في العام المستقبل من ذلك اليوم خمسة أيام وصم يوم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ابن طاووس في الإقبال نقلاً عن كتاب الحلال والحرام لإسحاق بن إبراهيم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الثقفي الثقة عن أحمد بن عمران بن أبي ليلى عن عاصم بن حميد عنجعفر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اليوم الذي تصومون فيه وثلاثة أيام بعده وصوموا يوم الخامس فإنكم لن تخطئوا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عدد من الأعلام إثبات ذلك بالتجربة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عجائب المخلوقات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امتحنوا ذلك خمسين سنة فكان صحيحاً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وجوّز الشيخ الطوسي العمل بهذه العلامة إذا غم الهلال في كل الشهور إذ لا يمكن استمرار العمل على إكمال العدة،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عندي أن يعمل على هذه الرواية التي وردت بأنه يعدّ من السنة الماضية خمسة أيام ويصوم يوم الخامس لأن من المعلوم أنه لا يكون الشهور كلها تامة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الشيخ في المبسوط لا بأس به، فإن العادة قاضية بعدم كمال شهور السنة ثلاثين ثلاثين، فلا يجوز بناء المشتبه على ما يعلم انتفاؤه، وإنما يبنى على مجاري العادات، والعادة قاضية بتفاوت هذا العدد في شهور السنة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العلامة تقتضيها طبيعة الشهور القمرية في الجملة والروايات تكون إخباراً عن هذه الحقيقة الخارجية وإرشاداً لها وليست علامة تعبدية تؤسسها الروايات حتى نبحث في حجيتها وهي ضعيفة سنداً ومضامينها تنافي في بعض تفاصيلها المعطيات العلمية الدقيقة كما سيأتي إن شاء الله تعالى، فإن عدد الأيام الصحيحة في السنة القمرية العادية التي فيها ستة أشهر تامة وستة أشهر ناقصة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وأربعة أيام فبعد مرور خمسين أسبوعاً من أول شهر رمضان الماضي نعدّ أربعة أيام ويكون الخامس هو أول رمضان التالي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لما كان معدَّل الشهر القمري يزيد عن تسعة وعشرين يوماً ونصف يوم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الحساب يختلّ لأن تراكم هذا الفرق لاثني عشر شهراً يؤدي إلى زيادة طول السنة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حُوِّلت هذه الفروقات بالساعات والدقائق لتكون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الساعات وواحد من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مع فرق ضئيل فيضاف يوم </w:t>
      </w:r>
    </w:p>
    <w:p>
      <w:pPr>
        <w:pStyle w:val="BookText"/>
        <w:rPr/>
      </w:pPr>
      <w:r>
        <w:rPr>
          <w:rFonts w:ascii="Amiri" w:hAnsi="Amiri" w:eastAsia="Amiri" w:cs="Amiri"/>
          <w:color w:val="111111"/>
          <w:sz w:val="28"/>
          <w:sz w:val="28"/>
          <w:szCs w:val="28"/>
          <w:rtl w:val="true"/>
          <w:lang w:bidi="ar-SA"/>
        </w:rPr>
        <w:t xml:space="preserve">إلى السنة العادية لتصبح كبيسة أي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وعددها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كبيسة في كل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تقويمية، وقد اصطلح منظمو التقاويم على أن يكون ترتيبها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فيضاف يوم إلى شهر ذي الحجة لأنه عندهم وكل الأشهر ذات التسلسل الزوجي في السنة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والأشهر الفردية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ابتداءً من شهر محرم ويكون رمضان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وهذه تسمى الدورة الهجرية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الفروقات المتبقية من وجود الثواني فتسبب زيادة يوم كل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فيجعلون السنة الثلاثين من الدورة الصغرى كبيسة أيضاً وهذه هي الدورة الهجرية الكبرى وجعلوها كل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لأغراض حسابية والفرق المتبقي لا يظهر تأثيره إلا في عدة آلاف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هاتين الدورتين كانوا ينظمون التقاويم الهجرية المتداولة إلى حد قبل عشرات السنين وقد ذكرنا معلومات مفصلة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هناك أن معرفة السنة الكبيسة يكون بتقسيم رقم السنة 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الباقي من تسلسلات الكبيسة المذكورة أعلاه فهي كذلك، وإلا فهي عادية، فهذه السنة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والباقي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ضمن ترتيب السنوات الكبيسة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كانت السنة كبيسة فإن أول شهر رمضان هو اليوم السادس من شهر رمضان السابق وهذا المعنى ملتفت إليه من الزمان القديم وقد ورد في رواية محمد بن الفرج المتقدمة، ومنه يظهر عدم دقة كلام القزويني وغيره من صحة تجربة هذه العلامة خمسين عاماً فإنها لا تصح حتى في خمس سنين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الحساب الذي يصام به يوم الخميس من اليوم الذي كان فيه الصيام وقع في السنة الماضية يصحّ إذا لم تكن السنة كبيسة، فإنه يكون </w:t>
      </w:r>
    </w:p>
    <w:p>
      <w:pPr>
        <w:pStyle w:val="BookText"/>
        <w:rPr/>
      </w:pPr>
      <w:r>
        <w:rPr>
          <w:rFonts w:ascii="Amiri" w:hAnsi="Amiri" w:eastAsia="Amiri" w:cs="Amiri"/>
          <w:color w:val="111111"/>
          <w:sz w:val="28"/>
          <w:sz w:val="28"/>
          <w:szCs w:val="28"/>
          <w:rtl w:val="true"/>
          <w:lang w:bidi="ar-SA"/>
        </w:rPr>
        <w:t>فيها في اليوم السادس، والكبيس في كل ثلاثين سنة أحد عشر يوماً مرة في السنة الثالثة، ومرة في الثانية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المعلومة عن عدد السنين الكبيسة تدل على النبوغ المبكّر والإبداع لدى علماء المسلمين، لكن المشكلة تبقى في تمييز الأشهر التي تقع فيها الزيادة أي تكون تامة إذ يمكن تعاقب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تامة بل أربعة كحد أكثر، أما ما ذكره أهل الجداول من كيفية توزيع الشهور والزيادات فهي اصطلاحية وليس من الضروري مطابقتها للواقع فلا محيص عن اعتماد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السياري أنها غير قابلة للتصديق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لو فرضنا أنّ زيداً بلغ وكان أوّل رمضان ما بعد بلوغه يوم السبت، فبالنسبة إليه يعدّ إلى أربع سنين خمسة أيّام وبعده يعدّ ستة، وأمّا بالنسبة إلى شخص آخر بلغ بعد ذلك بسنة، فالسنة الخامسة للأول رابعة لهذا، كما أنّها ثالثة لمن بلغ بعده بسنتين وهكذا، وكذا الحال فيمن بلغ قبل ذلك، ولازمه اختلاف أوّل الشهر باختلاف الناس وعدم كونه منضبطاً، وهو كما ترى</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الذي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للبناء على أن مبدأ عدّ السنين هو البلوغ حتى رتّب إشكاله المذكور، فيظهر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على ما ذكرناه فيالملاحظة الآنفة من أن مبدأ السنين وتسلسل الكبيسة فيها معلوم ومثبَّت عند أهل الاصطلاح ومبني على تسلسل السنين كما تقدم ولا يختلف فيها الناس بحسب مبدأ بلوغهم، أما السنوات الكبيسة واقعاً فأصبح من الممكن معرفتها وفق الحسابات الفلكية المتطورة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يؤخذ على رواية السياري ضعف سندها وعدم دقة توزيع السني الكبيسة على السنوات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في هذه العلامة أنها موافقة للحسابات الفلكية في الجملة ولكن لا يتيسر معرفتها بدقة إلا لذوي الخبرة في هذه الحسابات ولا يمكن أن تكون بديلاً عن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صاحب الجواهر</w:t>
      </w:r>
      <w:r>
        <w:rPr>
          <w:rStyle w:val="FootnoteAnchor"/>
          <w:rtl w:val="true"/>
        </w:rPr>
        <w:footnoteReference w:id="232"/>
      </w:r>
      <w:r>
        <w:rPr>
          <w:rFonts w:ascii="Amiri" w:hAnsi="Amiri" w:eastAsia="Amiri" w:cs="Amiri"/>
          <w:color w:val="111111"/>
          <w:sz w:val="28"/>
          <w:sz w:val="28"/>
          <w:szCs w:val="28"/>
          <w:rtl w:val="true"/>
          <w:lang w:bidi="ar-SA"/>
        </w:rPr>
        <w:t xml:space="preserve">أن ذيل رواية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هذه المعرفة على وجهها القطعي مختصة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في هذه العلامة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نهائياً والتمسك بالطرق العلمية المعتبرة شرعاً وهو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غير السنة الكبيسة وهو المحكي عن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إذا غمّت عدة شهور متتالية بحيث نقطع بعدم واقعية إكمال عدتها جميعاً فأقرب طريق للخروج من هذه المخالفة العمل بهذه العلامة وهو قول الشيخ في المبسوط ووافقه العلامة وحكي عن الشهيد الأول في الدروس والشهيد الثاني في الروضة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صدور هذا المعنى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فنفهمها على أنها علامة مفيدة للظن ويمكن اعتبارها منشأً للاحتياط بصوم يوم الشك خصوصاً إذا كانت في السماء علة فيبني عليها لإحراز صوم أول رمضان لذا وضعها بعض الأصحاب تحت عنوان صوم يوم الشك كفقه الرضا والمقنع، وهذا فهم حسن للروايات وتطبيق لحثّهم على عدم فوات صوم الأول من شهر رمضان لكن لا بنيّة الجزئية من شهر رمضان </w:t>
      </w:r>
    </w:p>
    <w:p>
      <w:pPr>
        <w:pStyle w:val="BookText"/>
        <w:rPr/>
      </w:pPr>
      <w:r>
        <w:rPr>
          <w:rFonts w:ascii="Amiri" w:hAnsi="Amiri" w:eastAsia="Amiri" w:cs="Amiri"/>
          <w:color w:val="111111"/>
          <w:sz w:val="28"/>
          <w:sz w:val="28"/>
          <w:szCs w:val="28"/>
          <w:rtl w:val="true"/>
          <w:lang w:bidi="ar-SA"/>
        </w:rPr>
        <w:t>وإنما بالمصححات التي ذكرناها في العلامات الظنية الأخرى، ولا يصحّ أن تكون علامة في عرض الرؤية بل هي ترجع إلى الرؤية لأن أول شهر رمضان الماضي إنما ثبت بالرؤية ليبنى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تسعة وخمسين يوماً من أول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رابع رجب هو الأول من شهر رمضان، ولهم كلمة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رجبكم يوم صومكم ونحركم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أول رجب السبت فإن أول شهر رمضان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مبني على كون رجب وشعبان أحدهما ثلاثون يوماً والآخر تسعة وعشرون وفق ما شرحناه في النقطة السابقة وقد ثبت بطلان الالتزام بهذا التعاقب في الأشهر، فربما تتعاقب ثلاثة أشهر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مقتضي للالتزام بذلك عدا ما ورد في رواية واحدة رواها الشيخ الصدوق في كتاب فضائل شهر رمضان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بسند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هلال رجب فعُدَّ تسعة وخمسين يوماً وصم يوم الستين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وهي ضعيفة السند فلا يمكن الاعتماد عليها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الرواية ليست واحدة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بلحاظ ما في هذا الباب من الوسائل فقد أوردها الشيخ الصدوق في الفقيه والمقنع والهداية أيضاً والكليني في الكافي والشيخ في التهذيبين والسيد ابن طاووس عن كتاب الصيام لعلي بن الحسن بن فضال بإسناده إلى أبي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المفيد عن سعدان بن مسلم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هلال رجب فعُدَّ تسعة وخمسين يوماً ثم 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السياق روى الشيخ الكليني في الكافي بسند فيه ضعف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الأضحى في اليوم الذي يصام فيه ويوم عاشوراء في اليوم الذي يفطر فيه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الرواية ملائم لحساب الجداول لأن شهري شوال وذي الحجة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وذا القعدة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إليها عشرة عاشوراء كان المجموع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عدد قابل للقسمة على سبعة فتدور الأسابيع على يوم الفطر ليكون نفسه يوم عاشوراء، وحينئذٍلا وجه للاعتراض بأن الجزء الثاني ليس كذلك لأن شهر ذي الحجة وشوال ناقصان ووجهوه بأن يحمل على السنة الكبيسة كما حكي عن هامش الوافي وشرح اللمعة ومرآة العقول للمجلسي والرد عليهم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بأنه حمل بعيد على غير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فهذا القول لا دليل معتبر عليه، بل الدليل على خلافه؛ لأن الاعتماد في القرآن والسنة على الرؤية وحتى هذا القول يبني على صحة الرؤية في رجب فهو إذن يرجع إلى الرؤية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الاستفادة منها للاحتياط في صوم يوم الشك إذا غمّ هلال شهر رمضان وقد ورد الحث على مثله كما قلنا سابقاً، وحكي العمل بذلك عن ابن أبي عقيل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الآثار عنهم عليهم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رمضان </w:t>
      </w:r>
    </w:p>
    <w:p>
      <w:pPr>
        <w:pStyle w:val="BookText"/>
        <w:rPr/>
      </w:pPr>
      <w:r>
        <w:rPr>
          <w:rFonts w:ascii="Amiri" w:hAnsi="Amiri" w:eastAsia="Amiri" w:cs="Amiri"/>
          <w:color w:val="111111"/>
          <w:sz w:val="28"/>
          <w:sz w:val="28"/>
          <w:szCs w:val="28"/>
          <w:rtl w:val="true"/>
          <w:lang w:bidi="ar-SA"/>
        </w:rPr>
        <w:t>للرؤية وأفطروا للرؤية، فإن غمّ عليكم فأكملوا العدة من رجب تسعة وخمسين يوماً، ثم الصيام من الغد</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العمل في الصوم على العدد ولا على الجدول ولا غيره، وقد رويت روايات بأنه إذا تحقق هلال العام الماضي، عَدَّ خمسة أيام، وصام يوم الخامس، أو تحقق هلال رجب، عدّ تسعة وخمسين وصام يوم الستين، وذلك محمول على أنه يصوم ذلك استظهاراً، فأما بنيّة أنه من رمضان فلا يجوز على حال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الشيخ لا بأس به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علامات ظنية أخرى ذكرها الأصحاب ووردت فيها روايات لا يزيد البحث فيها عما ذكرناه فلا حاجة للإطالة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نتعرض لعدة مسائل لها ارتباط بالبحث</w:t>
      </w:r>
      <w:r>
        <w:rPr>
          <w:rFonts w:eastAsia="Amiri" w:cs="Amiri" w:ascii="Amiri" w:hAnsi="Amiri"/>
          <w:color w:val="111111"/>
          <w:sz w:val="28"/>
          <w:szCs w:val="28"/>
          <w:rtl w:val="true"/>
          <w:lang w:bidi="ar-SA"/>
        </w:rPr>
        <w:t xml:space="preserve">: </w:t>
      </w:r>
      <w:bookmarkStart w:id="69" w:name="pg17134_193027"/>
    </w:p>
    <w:p>
      <w:pPr>
        <w:pStyle w:val="Heading2"/>
        <w:numPr>
          <w:ilvl w:val="1"/>
          <w:numId w:val="1"/>
        </w:numPr>
        <w:rPr/>
      </w:pPr>
      <w:bookmarkStart w:id="70" w:name="__RefHeading___Toc1682315_2142443653"/>
      <w:bookmarkStart w:id="71" w:name="_Toc25"/>
      <w:bookmarkEnd w:id="69"/>
      <w:bookmarkEnd w:id="70"/>
      <w:r>
        <w:rPr>
          <w:rtl w:val="true"/>
        </w:rPr>
        <w:t>المسألة الأولى</w:t>
      </w:r>
      <w:r>
        <w:rPr>
          <w:rtl w:val="true"/>
        </w:rPr>
        <w:t xml:space="preserve">: </w:t>
      </w:r>
      <w:r>
        <w:rPr>
          <w:rtl w:val="true"/>
        </w:rPr>
        <w:t>حكم رؤية الهلال بالعين المسلحة</w:t>
      </w:r>
      <w:bookmarkEnd w:id="71"/>
    </w:p>
    <w:p>
      <w:pPr>
        <w:pStyle w:val="Heading3"/>
        <w:numPr>
          <w:ilvl w:val="2"/>
          <w:numId w:val="1"/>
        </w:numPr>
        <w:rPr/>
      </w:pPr>
      <w:bookmarkStart w:id="72" w:name="__RefHeading___Toc1682317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يمكن الإفادة من معطيات الأجهزة الحديثة للرصد الفلكي والتلسكوبات في رؤية الهلال إذا حصل الوثوق بها، ولا ينافي ذلك ما ورد من النهي عن العمل بقول المنجمين وعدم اعتباره والنهي عن تعلّم علم النجوم، ونسبه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إلى الفقهاء أجمع</w:t>
      </w:r>
      <w:r>
        <w:rPr>
          <w:rStyle w:val="FootnoteAnchor"/>
          <w:rtl w:val="true"/>
        </w:rPr>
        <w:footnoteReference w:id="240"/>
      </w:r>
      <w:r>
        <w:rPr>
          <w:rFonts w:ascii="Amiri" w:hAnsi="Amiri" w:eastAsia="Amiri" w:cs="Amiri"/>
          <w:color w:val="111111"/>
          <w:sz w:val="28"/>
          <w:sz w:val="28"/>
          <w:szCs w:val="28"/>
          <w:rtl w:val="true"/>
          <w:lang w:bidi="ar-SA"/>
        </w:rPr>
        <w:t>،ووجه عدم المنافاة أن النهي فيها موجه إلى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الكواكب والنجوم هي المدبرة للأمور والمؤثرة في الأحداث على نحو الاستقلال عن إرادة الله تبارك وتعالى، أما الاعتقاد بتأثيرها في جملة من الظواهر الكونية فمما لا إشكال فيه كبقية الأسباب المؤثرة وورد في رواية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الملائكة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ميكائيل، إسرافيل،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بالمدبّرات ولكن بأمر الله تعالى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التنجيم وسيلة للخداع والشعوذة والإيهام بإيجاد الأسباب للتأثير في الحوادث الكونية والإخبار بالغيب وعما سيحصل في المستقبل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أخبار المنجّمين في قضية الهلال لأنها تفيد الظن ولا يحصل منها العلم والاطمئنان لأنها مبنية على الحدس والتخمين وقد نهت الروايات الكثيرة المعتبرة عن العمل بالظن في إثبات الهلال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سوى ذلك فلا مانع من تعلم علم الفلك والنجوم للتعرف على حركة الأفلاك وتأثيراتها علينا والاستفادة منها ولا يخلو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وَعَلامَاتٍ </w:t>
      </w:r>
    </w:p>
    <w:p>
      <w:pPr>
        <w:pStyle w:val="BookText"/>
        <w:rPr/>
      </w:pP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حثٍّ على الالتفات إلى هذه النعمة والتعرف عليها وفي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نهاه بعض المنجّمين عن المسير لحرب الخوارج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وتعلّم النجوم إلا ما يهتدى به في بحر أو برّ، فإنها تدعو إلى الكهانة والمنجم كالكاهن، والكاهن كالساحر، والساحر كالكافر، والكافر في النار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وفي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علم النجوم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من علم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يعلمه؟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،وقد برع جملة من علماء الإمامية في هذا المجال كالخواجة نصير الدين الطوسي الذي أسس مرصداً فلكياً ضخماً في مراغة وقد كانت للإحصائيات الفلكية التي جمعها دور كبير في تقدم علم الفلك في 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مانع إذن من الاستفادة من علم الفلك أو الهيئة في المواضيع الشرعية المرتبطة به ولعل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مكاتبة أبي عمر من إخبار الحسّاب عن رؤية الهلال في مصر والأندلس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تصومنَّ الشك، أفطر لرؤيته وصم لرؤيته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إشارة إلى أن من أتقن علم الفلك وحصل الاطمئنان بنتائجه فلا مانع من الاستفادة منه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تطور علم الفلك اليوم في حساباته واكتشافاته وفي الأجهزة المستعملة بشكل رائع ودقيق وأصبح من الممكن معرفة أوقات وقوع الكسوف والخسوف وولادة الهلال وإمكانية رؤيته بشكل دقيق يحصل منه العلم والاطمئنان بنتائجه فلا يكون مشمولاً بأدلة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ذكر عدة حالات للإفادة من نتائج الرصد الفلكي بالأجهزة الحديثة،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بها أن القمر لا زال في المحاق ولم يخرج عن خط الاقتران وحينئذٍ يكون هذا العلم ناقضاً لكل دعوى للرؤية بل إنه يوفّر الجهد قبل ذلك لعدم إمكان رؤية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بها أن القمر خرج من تحت المحاق إلا أنه لم يكتسب مقداراً من النور يجعله قابلاً للرؤية بأحد أشكالها التي سنذكرها إن شاء الله فيكون حكم هذه الحالة كسابقتها؛ لأن عنوان الهلال لا يصدق على مجرد الخروج من المحاق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بها أن الهلال قابل للرؤية بالعين المجردة الطبيعية لو نظرت إليه وتحرّته ولا يوجد مانع من رؤيته فيقدّم المعلومات للناظرين ليسهِّل عليهم أمر الرؤية ويحدِّد موضع تفحّصهم وبحثهم عن الهلال، وقد نستغني عن الرؤية إذا حصل القطع بهذه القابلية للرؤية الطبيعية، إذ أن بداية الشهر تتحقق بوصول نور الهلال إلى هذه الدرجة وكون الظروف مناسبة لرؤيته وليس المهم أن يرى فعلاً كما لو حجبه غيم أو لم يهتم الناس برؤية الهلال لذا وجب القضاء إذا ثبت لاحقاً أنه كان ممكن الرؤية في الليلة السابقة أو أنه رؤي في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تتمكن هذه الأجهزة من رؤية الهلال بها خاصة دون العين المجردة، فهل تكفي هذه الرؤية لإثبات أول الشهر أم لا؟ وهذا هو محل البحث هنا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مستحدثات المسائل التي ظهرت في العقود الأخيرة؛ لذا فدعوى البعض الشهرة لا موضوع لها إلا أن يراد بها غير المصطلح، وقد اختلف الأعلام المعاصرون في المسألة فذهب الأكثر إلى عدم كفاية الرؤية بالعين المسلحة كالسيدالخوئي والسيد الخميني والسيدين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عدد من تلاميذهم إلى كفايتها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ولادة الهلال وبدء اكتسابه النور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تدريجي الحصول لا محالة، فلا يحدث المقدار المعتدّ به القابل للرؤية ابتداءً، بل شيئاً فشيئاً، غير أنّه لشدّة صغره غير قابل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الوجود الواقعي لا أثر له في تكوّن الهلال وإن علمنا بتحقّقه علماً قطعيّاً حسب قواعد الفلك وضوابط علم النجوم، إذ العبرة حسب النصوص المتقدّمة بالرؤية وشهادة الشاهدين بها شهادةً حسّيّةً عن باصرة عادية لا عن صناعة علميّة أو كشفه عن علوّه وارتفاعه في الليلة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أنّه لا عبرة بالرؤية بالعين المسلّحة المستندة إلى المكبّرات المستحدثة والنظّارات القويّة كالتّلسكوب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قابلاً للرؤية بالعين المجرّدة والنظر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بتعيين المحلّ بها ثمّ النظر بالعين المجرّدة، فإذا كان قابلا للرؤية ولو بالاستعانة من تلك الآلات في تحقيق المقدّمات كفى وثبت به الهلال كما هو واضح</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برؤية الهلال بالآلات المستحدثة، فلو رئي ببعض الآلات المكبرة أو المقربة نحو تلسكوب مثلاً، ولم يكن الهلال قابلاً للرؤية بلا آلة لم يحكم بأول الشهر، فالميزان هو الرؤية بالبصر من دون آلة مقربة أو مكبّرة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وزن للرؤية المجهرية وبالأدوات العلمية المكبرة، وإنما المقياس إمكان الرؤية بالعين الاعتيادية المجردة، وتلك الوسائل العلمية يحسن استخدامها كعامل مساعد على الرؤية </w:t>
      </w:r>
    </w:p>
    <w:p>
      <w:pPr>
        <w:pStyle w:val="BookText"/>
        <w:rPr/>
      </w:pPr>
      <w:r>
        <w:rPr>
          <w:rFonts w:ascii="Amiri" w:hAnsi="Amiri" w:eastAsia="Amiri" w:cs="Amiri"/>
          <w:color w:val="111111"/>
          <w:sz w:val="28"/>
          <w:sz w:val="28"/>
          <w:szCs w:val="28"/>
          <w:rtl w:val="true"/>
          <w:lang w:bidi="ar-SA"/>
        </w:rPr>
        <w:t>المجردة وممهد لتركيزها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،وتبعه على ذلك تلميذه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عدد من تلامذته</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ويتوقف البحث في المسألة بشكل كبير على تنقيح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الرؤية والهلال الذي جعل موضوعاً لدخول الشهر الجديد، إذ أن الفريقين متفقون على أمرين يرتبط أولهما بموضوع الهلال وثانيهما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مجرد خروج القمر من المحاق لدخول الشهر لعدم صدق الهلال عليه حينئذٍ ما لم يكتسب شيئاً من النور يجعله قابلاً للرؤية في الجملة ويصدق عليه أنه هلال، وقد قيل أن أقل مدة لاكتساب نور يمكن أن يشاهد بأجهزة الرصد تقرب من الساعتين، خلافاً لبعض حكومات الدول الإسلامية التي تعتبر مجرد الخروج من القمر</w:t>
      </w:r>
      <w:r>
        <w:rPr>
          <w:rStyle w:val="FootnoteAnchor"/>
          <w:rtl w:val="true"/>
        </w:rPr>
        <w:footnoteReference w:id="2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إعلاناً عن دخول الشهر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لا يقبل به الفقهاء ولا الفلكيون، وأخرى تكتفي بمكث الهلال ولو دقيقة واحدة بعد غروب شمس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تونس</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صدق رؤية الهلال لأن الأثر الشرعي يترتب عليها، فلو أمكن ضبط القمر وتحسس نوره بمجرد خروجه من المحاق على نحو لا تصدق معه الرؤية لم يثبت بها دخول الشهر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جملة الوسائل المستخدمة في الاستطلاعات النجومية والفلكية الكاميرات المعروفة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زودت هذه الكاميرات برقيقة كومبيوترية حساسة تجاه النور، وبوصل هذه الكاميرات بالمرصد الفلكي يشرق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وجيزة على الرقيقة الكومبيوترية فتعمل كما تعمل الكاميرات العادية، ثم بعد إيصالها بالكومبيوتر، وتكرير قراءة المعلومات المسجلة على الرقيقة الكومبيوترية تظهر صورة الجسم المضيء من خلال الكومبيوتر على صفحته العاكسة، فإذا فرض أن استخدام هذه الآلة يتيح رؤية صورة الهلال على صفحة الكومبيوتر بتقوية درجة النور حتى في صورة تميّز نور الهلال عن نور السماء بأدنى درجة من القوة فإن الشهر لا يثبت به لعدم صدق عنوان الرؤية على ذلك</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أكثر الكاميرات في الهواتف النقالة تمتلك اليوم إمكانية تسجيل البيانات على رقائق رقمية إلكترونية وإمكانية القدرة على معالجتها فورياً بزيادة التباين</w:t>
      </w:r>
      <w:r>
        <w:rPr>
          <w:rStyle w:val="FootnoteAnchor"/>
          <w:rtl w:val="true"/>
        </w:rPr>
        <w:footnoteReference w:id="2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الألوان لتتميز الأجسام المتقاربة في الإضاءة أو زيادة إضاءتها، ويعمل بعضها بشكل فوري بحيث تستعمل للرؤية الليلية أو خلال الغبار</w:t>
      </w:r>
      <w:r>
        <w:rPr>
          <w:rFonts w:eastAsia="Amiri" w:cs="Amiri" w:ascii="Amiri" w:hAnsi="Amiri"/>
          <w:color w:val="111111"/>
          <w:sz w:val="28"/>
          <w:szCs w:val="28"/>
          <w:rtl w:val="true"/>
          <w:lang w:bidi="ar-SA"/>
        </w:rPr>
        <w:t xml:space="preserve">. </w:t>
      </w:r>
      <w:bookmarkStart w:id="74" w:name="pg17134_193033"/>
    </w:p>
    <w:p>
      <w:pPr>
        <w:pStyle w:val="BookText"/>
        <w:rPr/>
      </w:pPr>
      <w:bookmarkEnd w:id="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تنقيح هذين العنوانين داخلاً في الاستدلال على المسألة فلنتركه إلى التفاصيل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82319_2142443653"/>
      <w:bookmarkStart w:id="76" w:name="_Toc27"/>
      <w:bookmarkEnd w:id="75"/>
      <w:r>
        <w:rPr>
          <w:rtl w:val="true"/>
        </w:rPr>
        <w:t>أدلة كفاية رؤية الهلال بالعين المسلحة</w:t>
      </w:r>
      <w:r>
        <w:rPr>
          <w:rtl w:val="true"/>
        </w:rPr>
        <w:t>:</w:t>
      </w:r>
      <w:bookmarkEnd w:id="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الرؤية الذي جعل موضوعاً لوجوب الصوم والإفطار مطلق يشمل الرؤية بالعين المسلحة كما يشمل العين المجردة العادية فكلاهما رؤية، ومجرد كون الرؤية بالأجهزة المقربة ليست غالبة ولا متعارفة بين الناس لا يمنع من شمولها بالإطلاق كما هو معلوم لأن الانصراف إلى الفرد الغالب لا يقيد الإطلاق، خصوصاً وأن الرؤية طريق محض لحصول العلم بوجود الهلال في الأفق وليس لها جهة موضوعية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هذا الوجه بعد التسليم بأن الانصراف إلى الأفراد الغالبة لا يقيد الإطلاق، لذا قال الفقهاء مثلاً في من خرج وجهه عن الحدود المتعارفة فإنه يجب عليه غسله من قصاص الشعر إلى الذقن طولاً لصدق اسم الوجه عليه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الرؤية لها حيثية طريقية لثبوت الهلال لذا لو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أن الهلال موجود وراء الغيم ولولا المانع لرآه الناس أو أخبرت أجهزة الرصد الفلكي الدقيقة على نحو القطع بذلك فإن أول الشهر يثبت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صدق الرؤية على الرؤية بالعين المسلحة إلا بمؤونة لذا لا يمكن إطلاق لفظ الرؤية عليها إلا مقروناً بقيد العين المسلحة نظير عدم صدق لفظ الماء </w:t>
      </w:r>
    </w:p>
    <w:p>
      <w:pPr>
        <w:pStyle w:val="BookText"/>
        <w:rPr/>
      </w:pPr>
      <w:r>
        <w:rPr>
          <w:rFonts w:ascii="Amiri" w:hAnsi="Amiri" w:eastAsia="Amiri" w:cs="Amiri"/>
          <w:color w:val="111111"/>
          <w:sz w:val="28"/>
          <w:sz w:val="28"/>
          <w:szCs w:val="28"/>
          <w:rtl w:val="true"/>
          <w:lang w:bidi="ar-SA"/>
        </w:rPr>
        <w:t>بقول مطلق على الماء المضاف إلا بإضافته إلى مصدره كماء الرمان أو الورد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شاهد على عدم صدق لفظ الرؤية حقيقة على العين المسلحة إلا بعناية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أيضاً أن المصادر الفقهية والفلكية تصف الخسوف الذي يحصل في النهار حتى ينجلي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التلسكوبات ترصده وتراه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إذا أطلق فإنه ينصرف إلى المعنى المتعارف، أي أن المعنى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الفرد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لتقييد المطلق، فلو ورد لفظ الصلاة في نص شرعي فإنه يحمل على المعنى المخصوص في الشريعة لا المعنى اللغوي وهو الدعاء، وهنا يقال إن المعنى المتعارف للرؤية الحسية هو بالعين الطبيعية فتحمل الرؤية في الأدلة الشرعية عليها كما في غيرها من الموارد، ولا تشمل الرؤية بالعين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مختصر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للإشارة إلى الرؤية البصرية خاصة وليست جنسية لمطلق الرؤية بمصاديقها الواسعة، فلو سلّمنا بشمول لفظ الرؤية للعين المسلحة لغة فإنه لا يشمله شرعاً وعرفاً فلا يحمل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وسلّمنا شمول لفظ الرؤية بإطلاقها للرؤية بالعين المسلحة، وأن الرؤية طريق لحصول العلم بالهلال، 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الهلال الذي جعل موضوعاً للأحكام الشرعية ليس كل هلال وعلى أي نحو يُرى، بل الهلال الذي يمكن أن تراه العين العادية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المفسرة لها أن الله تعالى جعل الأهلة مواقيت للناس كما كان ميقاتاً عند العرب قبل الإسلام فاتخذوه علامة على بداية الشهور واعتمدوا عليه في توقيت شؤون </w:t>
      </w:r>
    </w:p>
    <w:p>
      <w:pPr>
        <w:pStyle w:val="BookText"/>
        <w:rPr/>
      </w:pPr>
      <w:r>
        <w:rPr>
          <w:rFonts w:ascii="Amiri" w:hAnsi="Amiri" w:eastAsia="Amiri" w:cs="Amiri"/>
          <w:color w:val="111111"/>
          <w:sz w:val="28"/>
          <w:sz w:val="28"/>
          <w:szCs w:val="28"/>
          <w:rtl w:val="true"/>
          <w:lang w:bidi="ar-SA"/>
        </w:rPr>
        <w:t>حياتهم، والمجعول كذلك لا يمكن أن تكون وسيلته منحصرة ببعض الأفراد أو تخترع بعد ألف سنة وإنما لا بد أن يكون الهلال بحد قابل لرؤية عامة الناس؛ لأنه لهم جميعاً فلا عبرة بالعين المسلحة ولا ما بحكمها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الفقرة الأخيرة أن الهلال مشروط بأن يراه عامة الناس وهو معنى لا يتحقق حتى على القول باشتراط الرؤية بالعين المجردة فإن عدداً محدوداً من الناس هم الذين يستطيعون رؤيته لقوة بصرهم ولمعرفتهم بوضع الهلال، ولا يراه الناس عامة، وحينئذٍ يقول الفريق الآخر بأنه ينتفي المانع من قبول الرؤية بالعين المسلحة حيث إن عدداً محدوداً يراه بها وهم العارفون باستعمال الأجهزة الفلكية فكلاهما تصدق عليه رؤية الهلال ويصير ميقاتاً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مراده أن يقال إن ظاهر الآيات والروايات أن رؤية الهلال وإن أخذت طريقاً لتحصيل العلم بوجوده إلا أن وجوده لم يؤخذ على أي حال حتى الذي لايرى إلا بالعين المسلحة وإنما على نحو يراه الناس</w:t>
      </w:r>
      <w:r>
        <w:rPr>
          <w:rStyle w:val="FootnoteAnchor"/>
          <w:rtl w:val="true"/>
        </w:rPr>
        <w:footnoteReference w:id="2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بعيونهم الطبيعية، ولذا قال في موصع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فبهذه القرينة لا بد من البناء على أن الرؤية المذكورة في النصوص إنما أخذت طريقاً إلى ظهور الهلال على الأفق بحجم </w:t>
      </w:r>
    </w:p>
    <w:p>
      <w:pPr>
        <w:pStyle w:val="BookText"/>
        <w:rPr/>
      </w:pPr>
      <w:r>
        <w:rPr>
          <w:rFonts w:ascii="Amiri" w:hAnsi="Amiri" w:eastAsia="Amiri" w:cs="Amiri"/>
          <w:color w:val="111111"/>
          <w:sz w:val="28"/>
          <w:sz w:val="28"/>
          <w:szCs w:val="28"/>
          <w:rtl w:val="true"/>
          <w:lang w:bidi="ar-SA"/>
        </w:rPr>
        <w:t>وبارتفاع مناسبين لأن يرى بالعين المتعارفة غير المسلحة لولا الموانع الخارجية من سحاب ونحوه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يُعلم النظر في جعل منشأ الخلاف في المسألة هو كون الرؤية على نحو الطريقية لحصول العلم أو الموضوعية فعلى الأول تكفي الرؤية المسلحة لأنها محصلة للعلم، وعلى الثاني لا تكفي لعدم تحقق الشرط، إذ يمكن تصوير النزاع على كلا القولين، فعلى الطريقية يقال أن الرؤية طريق لمطلق الهلال أم لخصوص ما تراه العين المجردة، وعلى الموضوعية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مطلق الرؤية أو الرؤية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يشهد لهذا ما ذكره أصحاب المعاجم اللغوية من أن هذا المعنى أخذ في وضع لفظ الهلال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هلالاً لأن الناس يرفعون أصواتهم بالإخبار عنه وأهلَّ الرجل إذا رفع صوته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الهلال غرة القمر حين يهلّه الناس في غرّة الشهر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الأدلة أن طريقية الرؤية ليست لوجود الهلال في السماء حتى تقوم مقامه الأدوات المقرّبة لكشفها عن وجود الهلال في السماء، بل هي طريق لإمكان الرؤية لمن يعيش في الأرض، حضرياً كان أو بدوياً، عالماً كان أو غير عالم لأنه سبحانه جعل الهلال مواقيت للناس، أي لسكان الأرض، بما لهم من عيش طبيعي وأدوات طبيعية، ولم يجعل الهلال بما هو في السماء، وإن كان مستوراً عن الأعين، وكلما كرّروا النظر لم يروا شيئاً في السماء</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الهلال أمر تكويني واقعي لا شأن للرؤية في ثبوته إلا كونها طريقاً إلى واقع الهلال وأول الشهر واقعاً، فإذا ثبت الواقع بطريق آخر كالعين المسلحة تثبت الحادثة التكوينية ويترتب عليه الحكم لتحقق موضوعه حينئذٍ</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وجه النظر في هذا الوجه مما تقدم إذ الحكم يترتب على الهلال الذي يراه الناس لا واقعه التكويني مضافاً إلى ما ذكرناه من عدم صدق الهلال عرفاً إلا بعد اكتسابه لمقدار من النور يجعله قابلاً للرؤية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بثبوته بالعين المجردة خاصة لا يمانع من ثبوت الهلال برؤيته من خلال النظارات الطبية فهي رؤية من خلال الأدوات ويمكن تعميمها إلى الآلات المقرّبة والمكبّرة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الرؤية بالعين المسلحة على الرؤية بالنظارات الطبية فهو مع الفارق لأن العين المسلحة تجعل الرؤية الطبيعية العادية غير ذلك، أما النظارات الطبية فتجعل الرؤية غير الطبيعية طبيعية بإعادة العين إلى وضعها الطبيعي، والعبرة بالرؤية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رؤية الهلال بالنظارات الطبية يكشف عن قابلية رؤية الهلال بالعين المجردة الطبيعية وهذا هو المناط في ثبوت الهلال، فلا ينقض على هذا المبنى بأن الرؤيتين بالآلة فلماذا تقبل الرؤية بالنظارات الطبية دون العين المسلحة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الرؤية والشهادة تكفي في الموارد التي تكون فيها طريقاً صرفاً لحصول العلم كما لو رأى شخص حادثة قتل بالآلة المكبّرة وكان ثقة بصيراً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ذلك من بعض الروايات كصحيحة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يرى هلال شهر رمضان وحده ولا يبصره غيره، أله أن 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فيه فليصم وحده، وإلا يصوم مع الناس إذا صاموا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وفي رواية أخرى ظاهرها السؤال عن هلال شهر شوال والجواب واحد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يبصره وحده ولا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انفراده بالإبصار بحيث إن غيره لا يبصر لا أنه لم يبصر، فيدل ولو بإطلاقه على أنه حتى مع عدم إمكان إبصار غيره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عينه غير متعارفة فيالإبصار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حكمه ذلك، فلا وجه لاشتراط الإبصار بالرؤية بالعين المتعارفة أو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للصواب</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إيماننا بأن الله تعالى هو الهادي للصواب، فإنه يرد على هذا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في ظهور الرواية أنه يريد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انفراد هذا الشخص برؤية الهلال دون غيره أما لخبرته في موقع الهلال أو مصادفة فرجة في الغيم لم يستفد منها غيره أو لكونه في خارج المدينة أو على مرتفع أو أي سبب آخر، أما ما ذكره من الظهور فهو بعيد عادة، أي ليس معروفاً وجود بصر ليس له نظير في الخلق فلا تحمل عليه الرواية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والتفريق الذي ذكره بين اللفظين وإن كان صحيحاً لغةً إلا أننا نحتمل أنه غير ملتفت إليه في كلام السائل مضافاً إلى أن استعمال أحدهما محل الآخر </w:t>
      </w:r>
      <w:bookmarkStart w:id="77" w:name="pg17134_193039"/>
    </w:p>
    <w:p>
      <w:pPr>
        <w:pStyle w:val="BookText"/>
        <w:rPr/>
      </w:pPr>
      <w:bookmarkEnd w:id="77"/>
      <w:r>
        <w:rPr>
          <w:rFonts w:ascii="Amiri" w:hAnsi="Amiri" w:eastAsia="Amiri" w:cs="Amiri"/>
          <w:color w:val="111111"/>
          <w:sz w:val="28"/>
          <w:sz w:val="28"/>
          <w:szCs w:val="28"/>
          <w:rtl w:val="true"/>
          <w:lang w:bidi="ar-SA"/>
        </w:rPr>
        <w:t>وارد، ومن طريف الشواهد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وَأَنْهَارٌ مِن لَّبَنٍ لَّمْ يَتَغَيَّرْ طَعْمُهُ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يتغير 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ليس ناظراً إلى هذه الجهة لأن سؤاله كان عن حكم من انفرد بالرؤية دون غيره فهل يثبت الشهر في حقه أم عليه أن يصوم ويفطر مع الناس لأنه إذا رأته عين رأته ألف عين ونحو ذلك من التعابير كما هو مفاد بعض الروايات وعليه عدد من علماء العامة واشترط بعضهم أن يكون الصوم والفطر مع الإمام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رؤيته حجة عليه إذا كان قاطعاً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إطلاق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 الرؤية بالآلات المكبرة والمقربة لأن المتكلم ليس في مقام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وفرضنا أن الرواية دالة على تميّز الرائي بحدّة البصر على نحو غير متعارف فإنه يبقى ضمن رؤية الهلال بالعين المجردة وإن كانت غير متعارفة ولا يصح تجريد المورد عن الخصوصية إلى الرؤية بالعين المسلحة بل يمكن القول أن الصحيحة أجنبية عن الاستدلال بناءً على النقض الثاني الآتي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تمامية ما ذكر من الاستدلال على كفاية رؤية الهلال بالعين المسلحة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682321_2142443653"/>
      <w:bookmarkStart w:id="79" w:name="_Toc28"/>
      <w:bookmarkEnd w:id="78"/>
      <w:r>
        <w:rPr>
          <w:rtl w:val="true"/>
        </w:rPr>
        <w:t>أدلة اشتراط الرؤية بالعين المجردة</w:t>
      </w:r>
      <w:r>
        <w:rPr>
          <w:rtl w:val="true"/>
        </w:rPr>
        <w:t>:</w:t>
      </w:r>
      <w:bookmarkEnd w:id="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علّقت الصوم والإفطار على الرؤية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أطلقت الرؤية فإنها تنصرف إلى الرؤية المتعارفة بالعين الطبيعية؛ لأن الفقهاء يصرفون الإطلاقات في جميع أبواب الفقه إلى الأفراد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الانصراف في المقام هو غلبة الأفراد في الخارج وهو لا يصلح للتقييد ولا يمنع من شمول الإطلاق للرؤية بالعين المسلحة فإنها رؤية حقيقية، كما أن ألفاظاً عديدة كان لها انصراف إلى أفراد معروفة في زمن صدور النص لكنها تشمل أفراداً جديدة لم تكن معروفة كشمول السراج للأضوية الكهربائية، وشمول السلاح للدبابات والصواريخ مثلاً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 يمكن إعادة صياغة هذا الوجه بعدة تقريبات لدفع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غلبة الأفراد يمكن أن تكون مقيدة إذا استظهرنا من القرائن أن مراد المتكلم من المطلق خصوص هذا الفرد الغالب،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بسبب شدة الانصراف إلى الرؤية بالعين المجردة فإن المتكلم لو أراد أوسع من ذلك لذكر ما يفيد الإطلاق،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الرؤية على أي نحو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سيكون في المستقبل بتعليم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أن لفظ الرؤية ظاهر عرفاً في الرؤية المباشرة بالعين المجردة من دون توسط آلة مكبّرة أو مقرّبة،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حسب النصوص المتقدمة بالرؤية، شهادة الشاهدين بها شهادة حسّيّة عن باصرة عادية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إن الرؤية منصرفة عن العين المسلحة، كما لا تصدق الرؤية الحسية على من رأى في التلفزيون أو من رأى الصور المنطبعة على </w:t>
      </w:r>
    </w:p>
    <w:p>
      <w:pPr>
        <w:pStyle w:val="BookText"/>
        <w:rPr/>
      </w:pPr>
      <w:r>
        <w:rPr>
          <w:rFonts w:ascii="Amiri" w:hAnsi="Amiri" w:eastAsia="Amiri" w:cs="Amiri"/>
          <w:color w:val="111111"/>
          <w:sz w:val="28"/>
          <w:sz w:val="28"/>
          <w:szCs w:val="28"/>
          <w:rtl w:val="true"/>
          <w:lang w:bidi="ar-SA"/>
        </w:rPr>
        <w:t>الكاميرات المزودة للهواتف النقالة ونحو ذلك فإن الرؤية لا تصدق عليه إلا بعناية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وبصياغة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وجوب الصوم على شهود الشهر والشهادة تطلق على العلم الحضوري بالحس لكلٍ بحسبه، فالمسموعات بالسماع والمذوقات بالذوق والمرئيات بالمعاينة المباشرة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ويسند ذلك أن ظهور الرؤية في ما كان بالعين الطبيعية لا يختص بالمورد وإنما يجري في غيره كعدم رؤية الجدران لتحديد حد الترخّص، ورؤية بيوت مكة لقطع التلبية ولا قائل بكفاية الرؤية بالأجهزة المقرّبة في الموردين وإلا كان حد الترخص أبعد من مسافة القصر، ولقطع المحرم التلبية من مسافة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ليس لها موضوعية حتى يناقش في شمولها العين المسلحة أو لا، بل هي مأخوذة على نحو الطريقية لحصول العلم والقطع بوجود الهلال وهذا ظاهر من الروايات حيث جعلت الرؤية مقابل الشك والظن كما في الصحيحة المتقدمةوغيرها، وعليه فإن أي طريق يكون محصلاً للعلم والقطع يكفي لثبوت أول الشهر كالرؤية بالعين المسلحة، ولذا وجب قضاء يوم إذا رؤي الهلال بعد ثمانية وعشرين يوماً من شهر رمضان، أو ثبتت رؤيته في بلد آخر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ردّ الإشكال بأن يقال أن الرؤية وإن كانت مأخوذة على نحو الطريقية إلا أن المرئي أضاف لها حيثية موضوعية من جهة أنها ليست طريقاً لأي هلال مرئي وإنما للهلال الذي تراه العين المجردة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عنوان الرؤية الوارد في الروايات وإن كان على نحو الطريقية المحضة، إلا أن ذا الطريق هو الهلال البالغ مرتبة قابلة للرؤية بالعين المجردة، لا مجرد الخروج عن المحاق ولو لم يكن قابلاً للرؤية، والحمل على </w:t>
      </w:r>
    </w:p>
    <w:p>
      <w:pPr>
        <w:pStyle w:val="BookText"/>
        <w:rPr/>
      </w:pPr>
      <w:r>
        <w:rPr>
          <w:rFonts w:ascii="Amiri" w:hAnsi="Amiri" w:eastAsia="Amiri" w:cs="Amiri"/>
          <w:color w:val="111111"/>
          <w:sz w:val="28"/>
          <w:sz w:val="28"/>
          <w:szCs w:val="28"/>
          <w:rtl w:val="true"/>
          <w:lang w:bidi="ar-SA"/>
        </w:rPr>
        <w:t>الطريقية لا يقتضي أكثر من إلغاء موضوعية الرؤية لا المرتبة المفروضة في المرئي</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وقد تقدم تقريب الفكرة أصولياً، وسيأتي تفصيله في الوجوه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في زماننا هذا أو المستقبل القريب أن تكون الرؤية المتعارفة هي بالأجهزة الفلكية المتقدمة فعلى القول بانصراف عناوين الموضوعات إلى المتعارف فإنه يجب أن يقال بكفاية الرؤية بها، كما التزم الفقهاء في سائر أبواب الفقه عند تغيّر المصاديق العرفية كتعيين المكيل والموزون في باب الربا أو المؤونة في الخمس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أن دخول الأفراد الجديدة فرع ثبوت الإطلاق فهو متأخر رتبة عن معرفة معنى اللفظ الذي يحدّده الظهور العرفي وقد قلنا أن لفظ الرؤية ظاهر في العين المجردة، مضافاً إلى ما تقدم من أن رؤية الهلال فيها جنبة موضوعية بأن يكون الهلال قابلاً للرؤية عند عامة الناس بالعين الطبيعية فتقيّد الإطلاق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دلّت على أن الهلال الذي يؤخذ موضوعاً للأحكام الشرعية هو ما بلغ نوره مقداراً يراه عامة الناس فلو كان الهلال أقل من ذلك بحيث لا يُرى إلا بالعين المسلحة فهذا لا يترتب عليه أثر شرعي؛ كصحيحة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 لم نره، إذا رآه واحد رآه مائة، وإذا رآه مائة رآه ألف</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والرؤية </w:t>
      </w:r>
    </w:p>
    <w:p>
      <w:pPr>
        <w:pStyle w:val="BookText"/>
        <w:rPr/>
      </w:pPr>
      <w:r>
        <w:rPr>
          <w:rFonts w:ascii="Amiri" w:hAnsi="Amiri" w:eastAsia="Amiri" w:cs="Amiri"/>
          <w:color w:val="111111"/>
          <w:sz w:val="28"/>
          <w:sz w:val="28"/>
          <w:szCs w:val="28"/>
          <w:rtl w:val="true"/>
          <w:lang w:bidi="ar-SA"/>
        </w:rPr>
        <w:t>ليس أن يقوم عشرة فينظروا فيقول واحد هو ذا وينظر تسعة فلا يرونه، إذا رآه واحد رآه عشرة آلاف</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البحث عن حجية البينة أن هذه الروايات ليست مسوقة لهذا المعنى أي اعتبار أن يكون المرئي بهذه الدرجة من الظهور وإنما هي بصدد بيان أن حجية البينة مشروطة بعدم وجود ما يعارضها وينافيها ويكذّبها من الموانع الحقيقية أو الحكمية كما لو تصدى العدد الكبير من الرائين مع عدم وجود الموانع ولم يروا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إعادة صياغة هذا الوجه 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على الوجه الأول للقول بكفاية العين المسلحة ومختصره أن ظاهر الروايات كون الأهلّة جعلت مواقيت للناس والمجعول كذلك لا بد أن يكون بحد قابل لرؤية عامة الناس مع تفصيل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الهلال الذي يثبت به أول الشهر قد حُدِّد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تراه العين المجردة كتحديد حد الترخّص بخفاء الجدران عن عين المسافر الطبيعية، فالقول بكفاية العين المسلحة يعني وضع حد جديد للموضوع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الأشهر القمرية واعتماد رؤية الهلال لدخولها أمر معروف ومتداول بين الناس قبل الشريعة عندما كان المجتمع ساذجاً وبسيطاً، وجاءت الشريعة لتجري على نفس المفهوم المعروف، فلا يمكن تحويل الناس إلى أجهزة وقوانين لم تكتشف إلا في العصور الأخيرة، لتغاير الموضوع في الحالتين كما هو واضح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إنما سُمّي بذلك لشهرته ووضوحه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النهاية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كذلك إلا إذا كانت علامته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p>
    <w:p>
      <w:pPr>
        <w:pStyle w:val="BookText"/>
        <w:rPr/>
      </w:pPr>
      <w:r>
        <w:rPr>
          <w:rFonts w:ascii="IRNazanin" w:hAnsi="IRNazanin" w:eastAsia="IRNazanin"/>
          <w:color w:val="111111"/>
          <w:sz w:val="28"/>
          <w:sz w:val="28"/>
          <w:szCs w:val="28"/>
          <w:rtl w:val="true"/>
          <w:lang w:bidi="fa-IR"/>
        </w:rPr>
        <w:t>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ومعروفاً لدى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بكفاية الرؤية بالعين المسلحة يلزم منه محاذير عديدة لا يمكن القبول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بني على كون المناط في دخول الشهر بظهور الهلال في الأفق بنحو قابل للرؤية ولو بأقوى التسلكوبات والأدوات المقربة لاقتضى ذلك أن صيام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وفطرهم وحجهم وسائر أعمالهم التي لها أيام خاصة من الشهور لم تكن تقع في كثير من الحالات في أيامها الحقيقية، لوضوح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يعتمدون على الرؤية المتعارفة في تعيين بدايات الأشهر الهلالية مع أنه قل ما يرى الهلال بالعين المجردة واضحاً ومرتفعاً ولا يكون في الليلة السابقة عليها قابلاً للرؤية ببعض الأدوات المقربة القوية، وهل هذا ما يمكن الالتزام به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من يرون كفاية رؤية الهلال بالتلسكوب يجب أن يسلّموابأنهم في كثير من السنوات السابقة ومقلّديهم اعتبروا اليوم الثاني من شوال هو أول الشهر، لأنهم لم يستفيدوا من التلسكوب آنذاك، ولو كانوا قد استعملوه لعرفوا أن أول الشهر كان أسبق بيوم وأن ليالي القدر قد فاتت ولم تقع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مثله على القول بوحدة الهلال لجميع بلدان العالم باعتباره يستلزم ذلك أيضاً عادة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وبالرجوع إلى مخططات رؤية الهلال المصمّمة على برامج حسابية دقيقة يُعلم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يعتنون بإمكانية رؤيته بالعين المسلحة كما في رواية أبي علي بن راشد</w:t>
      </w:r>
      <w:r>
        <w:rPr>
          <w:rStyle w:val="FootnoteAnchor"/>
          <w:rtl w:val="true"/>
        </w:rPr>
        <w:footnoteReference w:id="270"/>
      </w:r>
      <w:r>
        <w:rPr>
          <w:rFonts w:ascii="Amiri" w:hAnsi="Amiri" w:eastAsia="Amiri" w:cs="Amiri"/>
          <w:color w:val="111111"/>
          <w:sz w:val="28"/>
          <w:sz w:val="28"/>
          <w:szCs w:val="28"/>
          <w:rtl w:val="true"/>
          <w:lang w:bidi="ar-SA"/>
        </w:rPr>
        <w:t xml:space="preserve">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صحّح صيامه الخميس في شهر رمضان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مع أنه كان يمكن أن يُرى بالأجهزة المكبرة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الأربعاء؛ لأنه كان يمكن أن يرى بالعين المجردة في شمال غرب أفريقيا ووسطها ليلة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النقض وأمثاله بما ملخّصه</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أن إدراك الواقع ليس لازماً ما داموا يعتمدون على ما هو الحجة في المقام مما يتنجّز به التكليف، وقد ورد في صحيحة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يقل أحد بلزوم أن يقضي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المرتكز إلى اطلاعه الخاص على المغيبات على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الموردين بأن رؤية الهلال مأخوذة على نحو الطريقية للوصول إلى الواقع وحجة عليه كالطرق والأمارات؛ لإحراز الواقع الذي يتحقق به موضوع التكليف؛ لذا لو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الهلال موجود وراء الغيم ولا يراه أحد فإنه يخبر عن هذا الواقع</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 القاضي فمأخوذ على نحو السببية والموضوعية من أجل فضّ الخصومات ويعتمد على وسائل الإثبات الظاهرية ولو حكم بعلمه الواقعي من دون ذلك فقد يعرّضه للتهمة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على هذا الفرق أن الأول لا ينفذ على غير مقلديه لأنه إخبار عن تطبيق فتواه في ثبوت الهلال، أما الثاني فهو إنشاء للحكم ولا يجوز لمجتهد غيره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أحد محذورين إما مخالفة التكليف بالنسبة للأجيال السابقة، والمعصوم لا يسمح بأن يصوموا العيد أو يفطروا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تغيّر التكليف بالنسبة للأجيال اللاحقة باعتبار أن الهلال الذي يثبت به أول الشهر قد حُدِّد في 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تراه العين المجردة، فالقول بكفاية العين المسلحة يعني وضع حدّ جديد، كثبوت حد الترخّص بخفاء الجدران عن العين الطبيعية للمسافر فالقول بالعين المسلحة يعني وضع حدّ جديد، وهو خلاف وحدة التكليف للمسلمين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الأجهزة الفلكية ترصد القمر وتراه حتى قبل صدق عنوان الهلال عليه في أول خروجه من المحاق فالقول بكفايتها يلزم منه ثبوت الشهر برؤية ما لا يسمى هلالاً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لكن الشيخ الفاضل اللنكراني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يفصّل في جوابٍ نقله ولده في رسالة عن هذه المسألة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رؤية الهلال بين كونها بالعين المسلحة أو غير المسلحة، فتكفي الرؤية بالتلسكوب كما تكفي بالمنظار والنظارات المستخدمة في الصيد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رسائل الفاضل اللنكراني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يلزم التهافت في كلامهم فقد اشترط بعض الأعلام المعاصرين في كلامه المتقدم بلوغ الهلال مرتبة بحيث يمكن أن يرى هلالاً ولو بالأجهزة </w:t>
      </w:r>
    </w:p>
    <w:p>
      <w:pPr>
        <w:pStyle w:val="BookText"/>
        <w:rPr/>
      </w:pPr>
      <w:r>
        <w:rPr>
          <w:rFonts w:ascii="Amiri" w:hAnsi="Amiri" w:eastAsia="Amiri" w:cs="Amiri"/>
          <w:color w:val="111111"/>
          <w:sz w:val="28"/>
          <w:sz w:val="28"/>
          <w:szCs w:val="28"/>
          <w:rtl w:val="true"/>
          <w:lang w:bidi="ar-SA"/>
        </w:rPr>
        <w:t>العلمية، وهي ترصد القمر بمجرد خروجه من المحاق أي خط الاقتران وقبل أن يصبح هلالاً وفق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النقض يسقط الاستدلال بصحيحة علي بن جعفر لأنها واردة في من رأى الهلال فلا تشمل من لم يرَ ما يصدق عليه عنوان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ويشابه هذا النقض ما يحصل أحياناً من رصد خسوف القمر في النهار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وينجلي قبل المغرب فهل يوجبون صلاة الخسوف في النهار ليكون خلاف ظاهر الأدلةويؤسس فقهاً جديداً كما يقولون؟ أم لا يوجبونها فتكون نقضاً عليهم علماً أن وسائل الإعلام تصف الخسوف بأنه غير مرئي إذا كان يحصل في النهار وينجلي فيه مع أن التلسكوب يرصده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بكفاية الرؤية بالعين المسلحة تصبح الرؤية بالعين المجردة لغواً لأن الأولى تسبق الثانية ويتحقق بها المطلوب فتفقد الثانية اعتبارها وقرّب بعض الأعلام هذا المحذور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هذا القول التخيير بين الأقل والأكثر وهو أمر لغو</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ما لو جعل الغسل مرة واحدة سبباً لحصول الطهارة ثم جعل الغسل ثلاثاً سبباً آخر للطهارة فيكون السبب الثاني لغواً لتحقق الطهارة بالغسلة الأولى إلا أن تحمل البقية على الاستحباب وتأكيد النظافة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 بأن كلاً من الرؤيتين لها زمانها المناسب لها ففي العصور المتقدمة كانت الرؤية المجردة وفي الأزمنة المعاصرة اعتبرت العين المسلحة، ويرد عليه حينئذٍ المحذور الأول وأن حكم الشارع المقدس يعمّ الجميع على نحو واحد بغضّ النظر عن اختلاف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فقهاً جديداً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كما لو قبلنا بالرؤية المسلحة لتعيين حد الترخّص وقد تزيد المسافة عن حد التقصير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تم رصد خسوف للقمر في النهار وانتهى قبل المغرب فهل يوجبون صلاة الآيات فتكون خلاف ظاهر الأدلة أم لا يوجبون فيكون المورد نقضاً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تحققنا بالآلات المجهرية عن أجزاء صغيرة من الدم في حليب الأبقار ذات الإنتاج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اكتشفنا بها خروج شيء من المني مع البول لمن أجرى عملية جراحية لعلاج البروستات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أدلة اشتراط الرؤية بالعين المجردة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الشرعية في كونها بالعين المجرّدة ولا إطلاق لها ليشمل غيرها، ولا يختص الظهور بهذا المورد بل في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الأهلّة ميقاتاً للناس يقتضي كون المقدار المعتبر منه ما يكون متعارفاً رؤيته لدى الناس وليس بأن يوكل أمره إلى أجهزة وآلات لم تكن معروفة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سمي بذلك لشهرته وظهوره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كذلك إلا إذا كانت علامته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مشهوراً ومعروفاً لدى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يعتمدون على إمكانية رؤية الهلال بالعين المسلحة مع قدرتهم على التحقق منها بإذن الله تعالى بل تشير بعض الروايات التأريخية</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إلى عملهم بعكسها لذا كان أول الشهر يتأخر عندهم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والرأي المختار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الهلال لا يثبت شرعاً برؤيته بالتلسكوبات والأجهزة المقرّبة والمكبّرة الأخرى إذا لم تكن العين المجردة قادرة على الرؤية، ولا مانع من استعمال الأجهزة للتأكد من أن الهلال بوضع وظروف بحيث تراه العين المجردة وليس من الضروري أن تقع الرؤية الفعلية، فلو حصل العلم والاطمئنان من إخبار المراصد وغيرها بأن الهلال موجود وبالغ هذه الدرجة كفى في ثبوته شرعاً؛ لأن الرؤية مأخوذة على نحو الطريقية لحصول العلم بوجود مثل هذا الهلال</w:t>
      </w:r>
      <w:r>
        <w:rPr>
          <w:rFonts w:eastAsia="Amiri" w:cs="Amiri" w:ascii="Amiri" w:hAnsi="Amiri"/>
          <w:color w:val="111111"/>
          <w:sz w:val="28"/>
          <w:szCs w:val="28"/>
          <w:rtl w:val="true"/>
          <w:lang w:bidi="ar-SA"/>
        </w:rPr>
        <w:t xml:space="preserve">. </w:t>
      </w:r>
      <w:bookmarkStart w:id="80" w:name="pg17134_193050"/>
    </w:p>
    <w:p>
      <w:pPr>
        <w:pStyle w:val="Heading2"/>
        <w:numPr>
          <w:ilvl w:val="1"/>
          <w:numId w:val="1"/>
        </w:numPr>
        <w:rPr/>
      </w:pPr>
      <w:bookmarkStart w:id="81" w:name="__RefHeading___Toc1682323_2142443653"/>
      <w:bookmarkStart w:id="82" w:name="_Toc29"/>
      <w:bookmarkEnd w:id="80"/>
      <w:bookmarkEnd w:id="81"/>
      <w:r>
        <w:rPr>
          <w:rtl w:val="true"/>
        </w:rPr>
        <w:t xml:space="preserve">المسألة الثانية </w:t>
      </w:r>
      <w:r>
        <w:rPr>
          <w:rtl w:val="true"/>
        </w:rPr>
        <w:t xml:space="preserve">: </w:t>
      </w:r>
      <w:r>
        <w:rPr>
          <w:rtl w:val="true"/>
        </w:rPr>
        <w:t>ثبوت الهلال بحكم الحاكم الشرعي</w:t>
      </w:r>
      <w:bookmarkEnd w:id="82"/>
    </w:p>
    <w:p>
      <w:pPr>
        <w:pStyle w:val="Heading3"/>
        <w:numPr>
          <w:ilvl w:val="2"/>
          <w:numId w:val="1"/>
        </w:numPr>
        <w:rPr/>
      </w:pPr>
      <w:bookmarkStart w:id="83" w:name="__RefHeading___Toc1682325_2142443653"/>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لهذه المسألة أهمية كبيرة في حياتنا، لأنها لو تمت فإنها ستقضي على الخلاف الذي يحصل في المجتمع الإسلامي بسبب الاختلاف في أشهر الصوم والفطر والحج بين الفقهاء تبعاً لاختلاف مبانيهم أو وسائلهم الإثباتية، فإذا انتهينا إلى ثبوت الهلال بحكم الحاكم الشرعي الذي له موقع نافذ ومقبولية واسعة في الأمة تحت أي مسمّى كان كالولي الفقيه أو المرجع الأشهر والأكثر تقليداً، وحينئذٍ يكون حكمه ثابتاً في حق الجميع مجتهدين ومقلدين بغضّ النظر عن مبانيهم المختلفة، ويكون حلاً لهذه المشكلة التي ألقت بظلالها القاتمة حتى داخل الأسرة الواحدة والمسجد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أولاً عدة ملاحظات على كلمات الأصحاب ومنهج تعاطيهم مع المسألة ويوضّح بعضها أسباب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بثبوت الهلال بحكم الحاكم الشرعي إلى ظاهر الأصحاب،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على المكلف العمل بحكم الحاكم الشرعي متى ثبت ذلك عنده، وحكم به أم لا بد من سماعه بنفسه من الشاهدين؟ ظاهر الأصحاب الأول بل زاد بعضهم الاكتفاء برؤية الحاكم الشرعي</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عندي موضع توقف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استشكل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ظاهر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اقتصر في حجية حكم الحاكم على المقلدين </w:t>
      </w:r>
    </w:p>
    <w:p>
      <w:pPr>
        <w:pStyle w:val="BookText"/>
        <w:rPr/>
      </w:pPr>
      <w:r>
        <w:rPr>
          <w:rFonts w:ascii="Amiri" w:hAnsi="Amiri" w:eastAsia="Amiri" w:cs="Amiri"/>
          <w:color w:val="111111"/>
          <w:sz w:val="28"/>
          <w:sz w:val="28"/>
          <w:szCs w:val="28"/>
          <w:rtl w:val="true"/>
          <w:lang w:bidi="ar-SA"/>
        </w:rPr>
        <w:t xml:space="preserve">فقط،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الفقيه المجتهد المأمون بالنسبة إلى مقلّديه سواء حكم برؤية أو بيّنة أو غيرهما، ولو شهد من غير حكم كان كغيره من الشهود</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القول إلى ظاهر الأصحاب يعني أنه مشهور عندهم بينما لا نرى المسألة معنونة في كتب الأصحاب ولم يذكروا حكم الحاكم ضمن طرق ثبوت الهلال مع شدة الحاجة إليها في الصوم والإفطار والحج، ولعل أول من دوّنها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تناولوا فرعاً في مسألة حجية البينة حاصله أنه هل يشترط في اعتبارها أخذ الحاكم الشرعي بها، فذهب علماء الإمامية وأكثر علماء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حكي عن الشافعية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اعتبار البينة لكل من علم بها ولا يشترط حكم الحاكم على طبقها، وهذه المسألة تكشف عن تسالمهم على ثبوت الهلال بحكم الحاكم الشرعي إذا بنى حكمه على البينة كما يظهر من كلام صاحب المدارك الآتي؛ لذا احتمل بعض أعلام العصر</w:t>
      </w:r>
      <w:r>
        <w:rPr>
          <w:rStyle w:val="FootnoteAnchor"/>
          <w:rtl w:val="true"/>
        </w:rPr>
        <w:footnoteReference w:id="282"/>
      </w:r>
      <w:r>
        <w:rPr>
          <w:rFonts w:ascii="Amiri" w:hAnsi="Amiri" w:eastAsia="Amiri" w:cs="Amiri"/>
          <w:color w:val="111111"/>
          <w:sz w:val="28"/>
          <w:sz w:val="28"/>
          <w:szCs w:val="28"/>
          <w:rtl w:val="true"/>
          <w:lang w:bidi="ar-SA"/>
        </w:rPr>
        <w:t>أن الأصحاب إنما تركوا التعرض للمسألة لأن هذا الطريق ليس في عرض الطرق الأخرى وإنما في طولها ومستنداً إليها وهي شهادة البينة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ناقش فيه بعض من حضرنا بحثه الشريف لأن تسالمهم هذا ليس على قبول قول الحاكم الشرعي وإنما على حجية البينة إذا شهدت بالرؤية مطلقاً وإن لم يشهدا بها عند الحاكم للروايات الكثيرة الدالة على ذلك </w:t>
      </w:r>
    </w:p>
    <w:p>
      <w:pPr>
        <w:pStyle w:val="BookText"/>
        <w:rPr/>
      </w:pPr>
      <w:r>
        <w:rPr>
          <w:rFonts w:ascii="Amiri" w:hAnsi="Amiri" w:eastAsia="Amiri" w:cs="Amiri"/>
          <w:color w:val="111111"/>
          <w:sz w:val="28"/>
          <w:sz w:val="28"/>
          <w:szCs w:val="28"/>
          <w:rtl w:val="true"/>
          <w:lang w:bidi="ar-SA"/>
        </w:rPr>
        <w:t xml:space="preserve">كصحيحة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وأفطر لرؤيته، فإن شهد عندك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الاستظهار ضعيف والمعيار هو المكلف ولا يدل هذا القول إلا على حجية البينة في المقام إذا قامت عند أي أحد ولا فرق في القيام عند الحاكم وعدمه وسواء اعتمد عليها أو لا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التسالم موجود قبل هذه النصوص منذ صدر الإسلام حيث دلّت الروايات على أن الناس كانوا يتراءون الهلال وإذا رآه</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أحد ذهب وشهد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خلافته فيعلن ولي الأمر عن ثبوت الشهر عند اكتمال البينة ويأخذ به الناس بل تدل الروايات على أن هذا كانيحصل عند الأئمة الذين لم تبسط لهم اليد</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لأن الشريعة وإن أطلقت حجية البينة إلا أن المسألة فيها خصوصيات وتفاصيل تخفى على عامة الناس فيلجأون إلى الحاكم الشرعي للتثبت من الحال، وليس كلهم يتيسّر لهم الاستماع إلى البيّنة والتثبت منها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الملاحظة الثانية شاهد آخر على التسالم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وكمحاولة لتصحيح دعوى صاحب الحدائق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التسالم موجودة في ذهن القدماء وإنما لم يصرحوا بها لعدم تأثير حكم الحاكم في حجية البينة سلباً ولا إيجاباً فلا يصلح أن يكون طريقاً في عرض طرق الثبوت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 بعدم التأثير السلبي أنه لو قامت البينة على الهلال فإن الشهر يثبت حتى لو لم يشهدا بها عند الحاكم بل حتى لو لم يحكم الحاكم به بل 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النص والفتوى الاجتزاء بهما من غير اعتبار لحكم الحاكم بشهادتهما، بل الظاهر من إطلاقهما الاجتزاء بهما وإن ردّهما الحاكم لعدم تحقق عدالتهما أو نحو ذلك مما لم يكن كذلك عند غيره ممن شهدوا عنده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خلافاً لما ذكر في كتاب القضاء من عدم الدليل على حجية البينة مطلقاً وإنما إذا شهدا عند الحاكم وكانت شهادتهما حجة فيجب الالتزام بتفصيل موجود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التأثير الإيجابي أنه لو حكم الحاكم ثم ظهر خطأه أو خطأ مستنده كما لو اعتمد على الشهود المجهولين كما يُنقل عن بعض العامة التسامح في حال الشهود فإنه لا يثبت الشهر، وتجد هذا المعنى لدى شرّاح كتب القدماء صريحاً بدون مؤونة ويذكرونه من باب بيان رأي صاحب المتن وليس من باب التفريع، قال في المسالك في شرح قول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تحقق الشياع يجب الصوم على من علم به وإن لم يحكم به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ثبوته بشاهدين عدلين مطلقاً وإن لم يحكم بهما حاكم، بل ولو ردّ شهادتهما لعدم علمه بحالهما، فإنه يثبت الهلال عند من يطلع على عدالتهما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فاستظهار صاحب الحدائق مبني على الارتكاز المتقدم باعتبار أن الحاكم الشرعي لا يحكم إلا بعد قيام البينة الكاملة عنده، والحجية وإن استندت </w:t>
      </w:r>
    </w:p>
    <w:p>
      <w:pPr>
        <w:pStyle w:val="BookText"/>
        <w:rPr/>
      </w:pPr>
      <w:r>
        <w:rPr>
          <w:rFonts w:ascii="Amiri" w:hAnsi="Amiri" w:eastAsia="Amiri" w:cs="Amiri"/>
          <w:color w:val="111111"/>
          <w:sz w:val="28"/>
          <w:sz w:val="28"/>
          <w:szCs w:val="28"/>
          <w:rtl w:val="true"/>
          <w:lang w:bidi="ar-SA"/>
        </w:rPr>
        <w:t xml:space="preserve">في الحقيقة إلى تلك البينة كما قال بعض من حضرنا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 الوجه الذي ذكره لصاحب الحدائق إلا أن غفلة الأكثر عن خصوصيات الحكم وشروط البينة وظروف الرؤية يصحح نسبة الحكم بثبوت الهلال إلى الحاكم لا إليها وان كان معلولا لها وستأتي تفاصيل ذلك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الأصحاب الذين أسسوا لهذه المسألة المطلب في ثبوت الهلال بحكم الحاكم في ما إذا كان مستنداً إلى رؤيته خاصة، 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يكفي قول الحاكم وحده في ثبوت الهلال؟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آخر على تسالم الأصحاب على ثبوته بحكم الحاكم الشرعي إذا استند إلى البينة، وإنما اختلفوا في ثبوته إذا استند إلى رؤيته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يكفي قول الحاكم الشرعي وحده في ثبوت الهلال؟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خيرة الدروس لعموم ما دلّ على أن للحاكم أن يحكم بعلمه، وبأنه لو قامت عنده البينة فحكم بذلك وجب الرجوع إلى حكمه كغيره من الأحكام والعلم أقوى من البينة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استدلاله التسالم على ثبوت الهلال بحكمه إذا كان مستنداً إلى البينة ورتّب عليه قبول حكمه إذا استند إلى علمه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السبزواري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قبول قول الحاكم الشرعي وحده في ثبوت الهلال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نعم وهو خيرة الدروس وهو غير بعيد</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وأن البحث متوجه إلى هذه الحالة خاصة، فقد ظهر الآن احتمال آخر لعدم تعرض الأصحاب للمسألة حيث أنهم يجدون موضعها في كتاب القضاء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للحاكم أن يحكم بعلمه أم لا؟ ويكون المورد من تطبيقاتها، ولم يجدوا حاجة لإفرادها في بحث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كلمات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وجوب الرجوع إلى الحاكم الشرعي في مسألة ثبوت الهلال وليس في وجوب العمل بحكمه إذا حكم، وبينهما فرق،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جملة من الأخبار على أنه يكفي في ثبوت ما نحن فيه سماع المكلف من الشاهدين من غير توقف على حكم الحاكم، وحينئذٍ فلا يكون ذلك مما يختص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فوجوب رجوع المكلف إلى حكم الحاكم في ما نحن فيه يحتاج إلى دليل ومجرد نيابته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مطلب آخر ووقع التسالم على خلافه للنص والإجماع الدالين على حجية البينة على من علم بها من دون اشتراط حكم الحاكم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الرجوع إلى الحاكم الشرعي والأخذ منه سيرة عقلائية حيث يفزع الناس إلى زعيمهم في مثل هذه القضايا العامة ليدلوا بشهاداتهم وهم يتوقعون الحصول على الخبر اليقين عنده، ثم هي وسيلة إعلامية لنشر خبر ثبوت الهلال إلى عامة الناس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ما قاله القدماء كقول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بصدد الرد على من  يعتمد على الحساب لتحديد أوائل الشهور ويستشف منه تصدّي الحكام لهذه المسألة والتزام الأمة بما يحكمون مما يدل على اشتهار هذا القول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على ذلك أيضاً ما هو معلوم </w:t>
      </w:r>
    </w:p>
    <w:p>
      <w:pPr>
        <w:pStyle w:val="BookText"/>
        <w:rPr/>
      </w:pPr>
      <w:r>
        <w:rPr>
          <w:rFonts w:ascii="Amiri" w:hAnsi="Amiri" w:eastAsia="Amiri" w:cs="Amiri"/>
          <w:color w:val="111111"/>
          <w:sz w:val="28"/>
          <w:sz w:val="28"/>
          <w:szCs w:val="28"/>
          <w:rtl w:val="true"/>
          <w:lang w:bidi="ar-SA"/>
        </w:rPr>
        <w:t xml:space="preserve">كالاضطرار غير مشكوك فيه في شريعة الإسلام من فزع المسلمين في وقت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إلى هذا الزمان في تعرف الشهر إلى معاينة الهلال ورؤيته، وما ثبت أيضاً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يتولى رؤية الهلال ويلتمس الهلال ويتصدى لرؤيته وما شرعه من قبول الشهادة عليه والحكم فيمن شهد بذلك في مصر من الأمصار، ومن جاء بالخبر به عن خارج الأمصار وحكم المخبر به في الصحة وسلامة الجوّ من العوارض</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وهذا النص سينفعنا فيما يأتي إن شاء الله ويوضح وجه نسبة الحكم إلى الحاكم دون البينة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خلط في بعض كلماتهم بين الحكم بالمعنى الاصطلاحي الخاص الذي يقابل الفتوى، وبين الحكم بالمعنى العام الشامل للفتوى أي تطبيق المسألة الفرعية الكلية بعد تنقيح موضوعها، إذ قد يُعبَّر عن الفتوى بالحكم وعن الفتاوى بالأحكام الشرعية، وقد يقول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بأن غداً الأول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يريد إنشاء الحكم وإنما الإخبار عن ثبوت الهلال وفق مبانيه في المسألة من حيث اختلاف الآفاق والعين المسلحة وحجية البينة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سيرتهم العملية جارية على هذا غالباً فما يصدر منهم هو فتوى وليس حكماً، لذا فإن القائلين بثبوت الهلال بحكم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مانعاً من مخالفة غيرهم إذا ثبت عندهم الهلال أو إكمال العدة فتتعدد مواقفهم من أول الشهر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أسس لهذه المسألة ظاهر في أن مراده إخبار الحاكم لا الإنشاء ولا أقل من احتماله هذا المعنى؛ لذا قال في فرع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اليوم الصوم أو الفطر ففي وجوب استفساره على السامع ثلاثة </w:t>
      </w:r>
    </w:p>
    <w:p>
      <w:pPr>
        <w:pStyle w:val="BookText"/>
        <w:rPr/>
      </w:pPr>
      <w:r>
        <w:rPr>
          <w:rFonts w:ascii="Amiri" w:hAnsi="Amiri" w:eastAsia="Amiri" w:cs="Amiri"/>
          <w:color w:val="111111"/>
          <w:sz w:val="28"/>
          <w:sz w:val="28"/>
          <w:szCs w:val="28"/>
          <w:rtl w:val="true"/>
          <w:lang w:bidi="ar-SA"/>
        </w:rPr>
        <w:t>أوجه، ثالثها إن كان السامع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قوله حكماً إنشائياً لنفذ على المجتهد الآخر فكيف أوجب عليه الاستفسار عن المستند والحجة ليتأكد من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خالف في المسألة نظر إلى هذا الجانب وهو كون المورد من الإخبار وليس إنشاءً لحكم ولو لأن الفقيه ليس من صلاحياته إنشاء الحكم في مثل المورد وإنما الإخبار عن مؤدى الطرق المعتبرة؛ لذا يلاحظ فيه الاتفاق معه في المبانيومستند الحجية ولا يكفي عدم العلم بخطئه وخطأ مستنده الذي يكفي في نفوذ الحكم الإنشائي، 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 بحكم الحاكم الذي لا يُعلم خطأه ولا خطأ مستنده إشكال بل منع، نعم إذا أفاد حكمه أو الثبوت عنده الاطمئنان بالرؤية في البلد أو في ما بحكمه اعتمد عليه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مراد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أطلق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ثبوت الهلال بحكم الحاكم الذي لا يُعلم بخطئه ولا خطأ مستنده إشكال بل منع</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لأننا علمنا من سيرته العملية أنه كان يتحقق من مستند ثبوت الهلال في الجمهورية الإسلامية عندما تعلنه وهل أنه مطابق لمبانيه أم لا ولا يكتفي بما يبني عليه من ثبوت الهلال في البلاد التي إلى غرب أي بلد يثبت الشهر فيه لاختصاص ذلك بالرؤية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يبينوا المراد من الحاكم هل هو مطلق المجتهد الجامع لشرائط الإفتاء والقضاء والنظر في الأمور الحسبية وإن كان منعزلاً عن مباشرة شؤون الناس أم حصة خاصة منه وهو المتصدي للوظائف الاجتماعية كنصب القضاة وإقامة صلاة الجمعة وتفعيل فريضة الأمر بالمعروف والنهي عن المنكر، وأولى منه الفقيه الذي بسط ولايته العامة على الأمة، وهذا ما سيظهر في </w:t>
      </w:r>
      <w:bookmarkStart w:id="85" w:name="pg17134_193058"/>
    </w:p>
    <w:p>
      <w:pPr>
        <w:pStyle w:val="BookText"/>
        <w:rPr/>
      </w:pPr>
      <w:bookmarkEnd w:id="85"/>
      <w:r>
        <w:rPr>
          <w:rFonts w:ascii="Amiri" w:hAnsi="Amiri" w:eastAsia="Amiri" w:cs="Amiri"/>
          <w:color w:val="111111"/>
          <w:sz w:val="28"/>
          <w:sz w:val="28"/>
          <w:szCs w:val="28"/>
          <w:rtl w:val="true"/>
          <w:lang w:bidi="ar-SA"/>
        </w:rPr>
        <w:t>تفاصيل البحث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682327_2142443653"/>
      <w:bookmarkStart w:id="87" w:name="_Toc31"/>
      <w:bookmarkEnd w:id="86"/>
      <w:r>
        <w:rPr>
          <w:rtl w:val="true"/>
        </w:rPr>
        <w:t>ولتنقيح الموضوع أكثر يحسُن بيان مقدمتين</w:t>
      </w:r>
      <w:r>
        <w:rPr>
          <w:rtl w:val="true"/>
        </w:rPr>
        <w:t>:</w:t>
      </w:r>
      <w:bookmarkEnd w:id="87"/>
    </w:p>
    <w:p>
      <w:pPr>
        <w:pStyle w:val="Heading3"/>
        <w:numPr>
          <w:ilvl w:val="2"/>
          <w:numId w:val="1"/>
        </w:numPr>
        <w:rPr/>
      </w:pPr>
      <w:bookmarkStart w:id="88" w:name="__RefHeading___Toc1682329_2142443653"/>
      <w:bookmarkStart w:id="89" w:name="_Toc32"/>
      <w:bookmarkEnd w:id="88"/>
      <w:r>
        <w:rPr>
          <w:rtl w:val="true"/>
        </w:rPr>
        <w:t>الأولى</w:t>
      </w:r>
      <w:r>
        <w:rPr>
          <w:rtl w:val="true"/>
        </w:rPr>
        <w:t xml:space="preserve">: </w:t>
      </w:r>
      <w:r>
        <w:rPr>
          <w:rtl w:val="true"/>
        </w:rPr>
        <w:t>في الفرق بين الفتوى والحكم</w:t>
      </w:r>
      <w:bookmarkEnd w:id="89"/>
    </w:p>
    <w:p>
      <w:pPr>
        <w:pStyle w:val="BookText"/>
        <w:rPr/>
      </w:pPr>
      <w:r>
        <w:rPr>
          <w:rFonts w:ascii="Amiri" w:hAnsi="Amiri" w:eastAsia="Amiri" w:cs="Amiri"/>
          <w:color w:val="111111"/>
          <w:sz w:val="28"/>
          <w:sz w:val="28"/>
          <w:szCs w:val="28"/>
          <w:rtl w:val="true"/>
          <w:lang w:bidi="ar-SA"/>
        </w:rPr>
        <w:t>يمكن تلخيص الفروق بين الفتوى والحكم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طبيعتهما وموردهما، فإن الفتوى إخبار عن حكم الله تعالى في موضوع ما حتى لو كان افتراضياً باستنباطه من أدلته التفصيلية حتى لو كان بصيغة الجملة الإنشائية كمن سأل الإمام عليه السلام عن إنائين وقعت في أحدهما نجاسة فقال عليه السلام اهريقهما وتيمم وطبيعتها كلية حتى لو وردت في واقعة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فهو إنشاء لرأي الحاكم في قضية معينة بإلزامٍ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أمر زيداً بدفع مال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حكم بحرية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قولاً وهذا واضح أو عملاً كما لو قام الحاكم وأطلق مسجوناً دليلاً على براءته من خلال إجراء وتطبيق القوانين والأحكام الشرعية على واقعة خاصة وإنفاذها حتى لو كان بصيغة الجملة الخبرية كما لو قال حكمت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الحكم الإنشائي بالخصومات والمرافعات بل يشمل الأحكام العامة التي تتعلق بالمصالح العامة كالحكم بوجوب الجهاد أو إقامة صلاة الجمعة ونحو ذلك مما يرجع إلى حفظ النظام الاجتماعي العام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القول بالولاية العامة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الإشكالفي كلام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الحكم بمورد الخصومة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الفتوى والحكم مع أن كلاً منهما إخبارٌ عن حكم الله تعالى يلزم المكلف اعتقاده من حيث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الفتوى مجرد إخبار عن الله تعالى بأن حكمه في هذه القضية كذا والحكم إنشاء </w:t>
      </w:r>
    </w:p>
    <w:p>
      <w:pPr>
        <w:pStyle w:val="BookText"/>
        <w:rPr/>
      </w:pPr>
      <w:r>
        <w:rPr>
          <w:rFonts w:ascii="Amiri" w:hAnsi="Amiri" w:eastAsia="Amiri" w:cs="Amiri"/>
          <w:color w:val="111111"/>
          <w:sz w:val="28"/>
          <w:sz w:val="28"/>
          <w:szCs w:val="28"/>
          <w:rtl w:val="true"/>
          <w:lang w:bidi="ar-SA"/>
        </w:rPr>
        <w:t>إطلاق أو إلزامٍ مما يتنازع فيه الخصمان لمصالح المعاش</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يريد بالخصومة معناها العام الشامل لاختلال النظام وهو مستفاد من بيانه لوجه التقييد بمصالح المعاش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وبمصالح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العبادات، فإنه لا مدخل للحكم فيها، فلو حكم الحاكم بصحة صلاة زيد لم يلزم صحتها، بل إن كانت صحيحة في نفس الأمر فذاك، وإلا فهي فاسدة، وكذا الحكم بأن مال التجارة لا زكاة فيه أو أن الميراث لا خمس فيه، فإن الحكم به لا يرفع الخلاف بل لحاكم غيره أن يخالفه في ذلك، نعم لو اتصل بها أخذ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للزكاة أو الخمس أي جبايتهما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حكم عليه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المجرد عن اتصال الآخذ إخبار، كالفتوى، وأخذه للفقراء حكم باستحقاقهم، فلا ينقض إذا كان في محل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الواقعة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من مصالح المعاد والآخر من مصالح المعاش، كما لو حكم بصحة حج من أدرك اضطراري المشعر وكان نائباً، فإنه لا اثر له في براءة ذمة النائب في نفس الأمر، ولكن يؤثر في عدم رجوعهم عليه بالأجرة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يتضمن تطبيق الفتوى ويستند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في الفتوى ينسب لله تعالى، وفي الحكم الاصطلاحي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هي الملزم بها والمنفذّة، والحكم هو الإلزام بها وآلة تنفيذها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الفتوى يجوز نقضها للمجتهد الآخر في صورة ما إذا خالفه في المبنى </w:t>
      </w:r>
    </w:p>
    <w:p>
      <w:pPr>
        <w:pStyle w:val="BookText"/>
        <w:rPr/>
      </w:pPr>
      <w:r>
        <w:rPr>
          <w:rFonts w:ascii="Amiri" w:hAnsi="Amiri" w:eastAsia="Amiri" w:cs="Amiri"/>
          <w:color w:val="111111"/>
          <w:sz w:val="28"/>
          <w:sz w:val="28"/>
          <w:szCs w:val="28"/>
          <w:rtl w:val="true"/>
          <w:lang w:bidi="ar-SA"/>
        </w:rPr>
        <w:t>والمستند، أي يشترط في نفوذ الفتوى تطابق المستند، ولا تجري على مقلّدي غيره، بخلاف الحكم فإنه ماضٍ في حقهما وإن اختلفت الفتوى ما لم ينكشف الخلاف ويحصل العلم 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المجتهد الآخر الأخذ بالحكم ما دام صادراً من أهله وفي محله ولا يجب عليه الفحص عن صحة مستند الحكم، وكذلك على المقلد الأخذ بالحكم من دون الفحص عن الأعلمية مثلاً ونحوها من شرائط مرجع التقليد، بخلاف الفتوى فإنه لا يجوز للمجتهد الآخر الأخذ بها ما لم يفحص عن مستندها ويكون صحيحاً لديه ولا المقلد ما لم تكن من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الغرض من الحكم المنع من حدوث الفوضى في المجتمع،وتوحيد المجتمع في رأي واحد وحكم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الفتوى تنقض الحكم، فلا يمكن أن تنقطع الفوضى في المجتمع، لاختلاف المجتهدين في الرأي غالباً، واختلاف مبانيهم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أن الفتوى تنقض بالحكم، ولا ينقض الحكم بالفتوى بمعنى أن حكم الحاكم لما كان واجب الالتزام به حتى على غير مقلديه، وهم قد يرجعون إلى مجتهد مختلف معه في الفتوى فسريان حكم الحاكم عليهم يعني نقض فتوى مرجعهم بهذا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ليست حجة في الموضوعات، إذ ليس للمفتي إلا أن يخبر عن الأحكام الشرعية الكلية، والمقلد هو الذي ينظر في الموضوعات، وأمر تشخيص الموضوعات موكول إلى نظر العرف دون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بعكس الحكم حيث يكون حجة في الموضوعات، فينفَذ حكم الحاكم في حرية شخص وكفر شخص وكون الأرض مسجداً أو غير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حكم بحرية شخص، فلا يجوز شراؤه واستعباده وإذا حكم بكون الأرض مسجداً فلا يجوز شراؤه وبيعه وإهداؤه وغير ذلك، وبناءً على هذا فقد قال المشهور أنه إذا حكم بثبوت هلال شوّال فلا يجوز صوم ذلك اليوم؛ </w:t>
      </w:r>
    </w:p>
    <w:p>
      <w:pPr>
        <w:pStyle w:val="BookText"/>
        <w:rPr/>
      </w:pPr>
      <w:r>
        <w:rPr>
          <w:rFonts w:ascii="Amiri" w:hAnsi="Amiri" w:eastAsia="Amiri" w:cs="Amiri"/>
          <w:color w:val="111111"/>
          <w:sz w:val="28"/>
          <w:sz w:val="28"/>
          <w:szCs w:val="28"/>
          <w:rtl w:val="true"/>
          <w:lang w:bidi="ar-SA"/>
        </w:rPr>
        <w:t>لأن حكم الحاكم يجري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فالفتوى ليس فيها منع للغير عن مخالفة مقتضاها من المفتي ولا من المستفتي، أما من المفتي فظاهر، وأما من المستفتي فلأن المستفتي له أن يستفتي آخر، وإذا اختلفا عمل بقول الأعلم، ثم الأورع ثم يتخير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لما كان إنشاءً خاصاً في واقعة خاصة رفعَ الخلاف في تلك الواقعة بحيث لا يجوز لغيره نقضها كما لو حكم حاكم بتوريث ابن العم، ومنع العم للأب، وفي المسألة خال، فإنه يقتضي بخصوصه منع حاكم آخر بتوريث العم والخال في هذه المسألة لأنه لو جاز له نقضها لجاز لآخر نقض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فيؤدي إلى عدم استقرار الأحكام، وهو منافٍ للمصلحة التي لأجلها شرع نصب الحكام من نظم أمور أهل الإسلام، ولا يكون ذلك رفعاً للخلاف في سائر الوقائع المشتملة على مثل هذه الواقعة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والفرق بينه وبين الفتوى أن الفتوى عبارة عن بيان الأحكام الكلية من دون نظر إلى تطبيقها على مواردها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حجة إلا على من يجب عليه تقليد المفتي بها، والعبرة في التطبيق إنما هي بنظره دون نظر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القضاء فهو الحكم بالقضايا الشخصية التي هي مورد الترافع والتشاجر، فيحكم القاضي بأن المال الفلاني لزيد أو أن المرأةالفلانية زوجة فلان وما شاكل ذلك، وهو نافذ على كل احد حتى إذا كان احد المتخاصمين أو كلاهما مجتهداً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90" w:name="pg17134_193062"/>
    </w:p>
    <w:p>
      <w:pPr>
        <w:pStyle w:val="Heading3"/>
        <w:numPr>
          <w:ilvl w:val="2"/>
          <w:numId w:val="1"/>
        </w:numPr>
        <w:rPr/>
      </w:pPr>
      <w:bookmarkStart w:id="91" w:name="__RefHeading___Toc1682331_2142443653"/>
      <w:bookmarkStart w:id="92" w:name="_Toc33"/>
      <w:bookmarkEnd w:id="90"/>
      <w:bookmarkEnd w:id="91"/>
      <w:r>
        <w:rPr>
          <w:rtl w:val="true"/>
        </w:rPr>
        <w:t>الثانية</w:t>
      </w:r>
      <w:r>
        <w:rPr>
          <w:rtl w:val="true"/>
        </w:rPr>
        <w:t xml:space="preserve">: </w:t>
      </w:r>
      <w:r>
        <w:rPr>
          <w:rtl w:val="true"/>
        </w:rPr>
        <w:t>في أنواع الحكم بثبوت الهلال</w:t>
      </w:r>
      <w:r>
        <w:rPr>
          <w:rtl w:val="true"/>
        </w:rPr>
        <w:t>:</w:t>
      </w:r>
      <w:bookmarkEnd w:id="92"/>
    </w:p>
    <w:p>
      <w:pPr>
        <w:pStyle w:val="BookText"/>
        <w:rPr/>
      </w:pPr>
      <w:r>
        <w:rPr>
          <w:rFonts w:ascii="Amiri" w:hAnsi="Amiri" w:eastAsia="Amiri" w:cs="Amiri"/>
          <w:color w:val="111111"/>
          <w:sz w:val="28"/>
          <w:sz w:val="28"/>
          <w:szCs w:val="28"/>
          <w:rtl w:val="true"/>
          <w:lang w:bidi="ar-SA"/>
        </w:rPr>
        <w:t>إن حكم الحاكم الشرعي بثبوت الهلال يمكن أن يكون على ثلاثة أنحاء لا بد من بيانها لمعرفة محل النزاع ومصبّ الاستدلال، ولعل أحد مناشئ الاختلاف في المسألة عدم تحديد نحو الحكم المقصود فالذي نظر إليه المثبت غير الذي نظر إليه النافي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بثبوت الشهر بعد قيام الحجة المعتبرة عند الحاكم وهي الحالة المعتادة لمراجع التقليد وهو هنا يؤدي وظيفته كواحد من أهل الخبرة في تنقيح الموضوع لوجود خصوصيات في رؤية الهلال لا يعرفها إلا أهل الاختصاص وقد تقدمت ولأن التحقيق في ثبوت الشهر من الوظائف الاجتماعية التي يقتضيها مقامه كونه مقرباً إلى طاعة الله ومبعداً عن معصيته وهذا يستلزم هداية الأمة إلى صومها وفطرها ونحرها فهذان سببان يوجبان على الفقيه المتصدي لرعاية شؤون الأمة أن يتصدى لمسألة الهلال وتثبيت أوائل الشهور لذا كانت نتيجة انحراف الأمة عن قيادتها الشرعية تضييع ذلك وقد وردت عدة روايات في هذا المعنى منها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بن علي عليه السلام بالسيف فسقط ثم ابتُدر ليُقطع رأسه نادى منادٍ من بطنان العرش ألا أيتها الأمة المتحيرة الضالة بعد نبيها لا وفقكم الله لأضحى ولا لفطر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 حينئذٍ مستند حكم الحاكم لا الحكم نفسه فإنه لا موضوعية له ويكون أثره طريقياً، أي أن حجية قول الحاكم الشرعي في طول حجية مستنده كالبينة وليس في عرضها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نحو الحكم القضائي في باب المنازعات كما لو اتفق الزوجان على نهاية الأجل عند ثبوت الهلال واختلفا في ثبوته تلك الليلة أو في حلول </w:t>
      </w:r>
    </w:p>
    <w:p>
      <w:pPr>
        <w:pStyle w:val="BookText"/>
        <w:rPr/>
      </w:pPr>
      <w:r>
        <w:rPr>
          <w:rFonts w:ascii="Amiri" w:hAnsi="Amiri" w:eastAsia="Amiri" w:cs="Amiri"/>
          <w:color w:val="111111"/>
          <w:sz w:val="28"/>
          <w:sz w:val="28"/>
          <w:szCs w:val="28"/>
          <w:rtl w:val="true"/>
          <w:lang w:bidi="ar-SA"/>
        </w:rPr>
        <w:t>أجل الدين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نحو الحكم الولائي، أي إعمالاً لولاية الفقيه ضمن حدودها التي تجري فيها كحفظ النظام الاجتماعي العام ودفع الضرر وتقديم الأهم على المهم وإقامة الفرائض ونحو ذلك فقد يصدر الحاكم الشرعي حكماً بثبوت الهلال بصفته وليّاً فقيهاً ضمن حدود صلاحياته لا بصفته مفتياً، كما لو رأى أن اختلاف مراجع الدين في الهلال يؤدي إلى فتنة في البلاد وتمزيق النسيج الاجتماعي فحكم بتحديد أولالشهر، أو أنه كان باسطاً ولايته في دولة كبيرة، ورؤي الهلال في أقصى جنوب الغرب وكان يستحيل رؤيته في أقصى شمال الشرق فإن وحدة البلاد تدعوه إلى جعل أول الشهر واحداً لجميع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عنوان المسألة مجملاً فلم يتّضح منه المراد من الحكم في المسألة المبحوثة، أو التفريق بين الأنواع، والملحوظ في السيرة الجارية لدى الفقهاء هو الأول، وهو إلى الإخبار وتطبيق الفتوى أقرب وليس من موارد حكم الحاكم، فالمعمول به خارجاً ليس من موارد حكم الحاكم، وما هو من موارد حكم الحاكم غير معمول به خارجاً فيتّضح من ذلك مقدار الإجمال في المسألة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إشارة مختصرة لتعريف العنوان في كلام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رسالته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بحكم الحاكم الشرعي اتخاذه قراراً بثبوت الشهر أو أمره للمسلمين بالعمل على هذا الأساس، وأما إذا حصلت لديه قناعة بثبوت الشهر ولكن لم يتّخذ قراراً ولم يُصدر أمراً للمسلمين بتحديد موقفهم العملي على هذا الأساس فلا تكون هذه القناعة ملزمة إلا من اقتنع على أساسها وحصل لديه الاطمئنان الشخصي بسببها، وفي حالة إصدار الحاكم الشرعي للحكم يجب اتباعه حتى على غير مقلديه ممن </w:t>
      </w:r>
    </w:p>
    <w:p>
      <w:pPr>
        <w:pStyle w:val="BookText"/>
        <w:rPr/>
      </w:pPr>
      <w:r>
        <w:rPr>
          <w:rFonts w:ascii="Amiri" w:hAnsi="Amiri" w:eastAsia="Amiri" w:cs="Amiri"/>
          <w:color w:val="111111"/>
          <w:sz w:val="28"/>
          <w:sz w:val="28"/>
          <w:szCs w:val="28"/>
          <w:rtl w:val="true"/>
          <w:lang w:bidi="ar-SA"/>
        </w:rPr>
        <w:t>يؤمن بتوفر شروط الحاكم الشرعي فيه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الاتجاهين ليس منوطاً بإرادة الفقيه فحسب كما يظهر من العبارة بل مما تقتضيه طبيعة المورد وفق التقسيم المتقدم، إلا إذا وُجِد المبرِّر لإصدار القرار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احتملنا أن النافين لثبوت الهلال بحكم الحاكم الشرعي لاحظوا مقتضى هذه السيرة الغالبة وهو ليس حكماً إنشائياً بل إخبار عن تطبيق الفتوى، ولذا لم يقولوا بسريانه لأنه مشروط بتطابق الفتوى، ولعلهم لا يجدون المورد من صلاحيات الحاكم الشرعي في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الثاني فمحدود في باب المنازعات والثالث غير ملحوظ لهم، والشاهد على ذلك أنهم بعد أن أفتوا بنفوذ حكم الحاكم ووجوب اتباعه حتى على من لم يعرف صحة مستنده بل يكفي عدم العلم بخطئه استثنوا من وجوب الاتباع مَن علمَ بخطأ الحاكم وهو إنما يقال على الحكم القضائي لا الحكم الولائي الذي يجب أن يُطاع حتى لو علم بخطأ مستنده لأن القائل بولاية الفقيه يرى أنّ لحكم الولي الفقيه جهة موضوعية كالعناوين الثانوية تغير العنوان الأولي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التفصيل المتقدم لأنواع الحكم نستطيع التوفيق بين المنع من ثبوت الهلال بحكم الحاكم وبين الالتزام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نقض حكم الحاكم الشرعي حتى لمجتهد غيره فإنهم يرون خروج حكم الحاكم في مسألة الهلالتخصصاً عن مسألة نفوذ حكم الحاكم لا تخصيصاً لأن حكم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بنوعه الأول وهو الذي جرى عليه عمل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صغرى لهذه المسألة باعتبار أنه تنقيح للموضوع وتعبير عن القناعة التي توصل إليها المجتهد باعتباره من أهل الخبرة ولا تضمن إنشاء حكم لكن الإجمال في تعبيرهم </w:t>
      </w:r>
    </w:p>
    <w:p>
      <w:pPr>
        <w:pStyle w:val="BookText"/>
        <w:rPr/>
      </w:pPr>
      <w:r>
        <w:rPr>
          <w:rFonts w:ascii="Amiri" w:hAnsi="Amiri" w:eastAsia="Amiri" w:cs="Amiri"/>
          <w:color w:val="111111"/>
          <w:sz w:val="28"/>
          <w:sz w:val="28"/>
          <w:szCs w:val="28"/>
          <w:rtl w:val="true"/>
          <w:lang w:bidi="ar-SA"/>
        </w:rPr>
        <w:t xml:space="preserve">هو الذي أنتج اختلاف الأقوال، فالسيد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التزم بعدم جواز نقض حكم الحاكم الشرعي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ثبوت الهلال بحكمه  وقال في 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ينفذ حكم الحاكم ويحرم نقضه في غير موارد الترافع أيضاً كثبوت الهلال ونصب القيّم والمتولي ونحوها؟ يأتي عليه الكلام ونبين هناك انه لا دليل على نفوذ حكم الحاكم في غير موارد الترافع</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وأشار بذلك إلى قوله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 أن الفقيه ليس له الحكم بثبوت الهلال ولا نصب القيم أو المتولي من دون انعزالهما بموته، لأن هذا كله من شؤون الولاية المطلقة وقد عرفت عدم ثبوتها بدليل، وإنما الثابت أن له التصرف في الأمور التي لا بد من تحققها في الخارج</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بعدم ثبوت الهلال بحكم الحاكم الشرعي، لأنه لا يرى المورد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التنوع المتقدم للأحكام، تتعدد حيثيات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جهة طريقية محضة وليس للإنشاء أي موضوعية فيه كتعامل العلماء مع المسألة محل البحث فهي ليست إنشاءً وإنما إخبار عن تحقق الحجة المعتبرة على ثبوت الهلال، وهذا لا يكون حجة إلا على من يطمئن إلى صحة الطريق من حيث المستند والاستناد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للإنشاء جهة موضوعية وطريقية كأحكام القضاء الصادرة من الفقيه فإصدار الحكم له جهة موضوعية لأنه سبب للزوم ترتيب الأثر، وله جهة طريقية لأن الغرض منه الوصول إلى الحق والواقع بحسب المقدمات المتوفرة وحينئذٍ لا يجوز نقضها؛لجهتها الموضوعية إلا إذا عُلمَ مخالفتها للواقع لانتفاء طريقيتها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للإنشاء جهة موضوعية صرفة كالأحكام الصادرة بولاية الفقيه فإنه لا يجوز نقضها حتى لو عُلِمَ بمخالفتها للحكم الواقعي الأولي؛ لأن ولاية الفقيه سبب تام لإنشاء الأحكام عند القائل بها كالعناوين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بعض من حضرنا بحثه الشريف عدم صدق الحكم على المقام فإنه بعد أن عرّف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هنا وزان حكم القاضي فلا بد أن يصدر الحكموينشئه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هنا إشكال لأن الحكم في القضاء له جهة موضوعية فلا بد من عدم رده حتى من قبل العالم بمخالفته له، وله جهة طريقية لذا فإنه لا يكون مغيّراً للواقع فمن حكم له بشيء لا يجوز له ترتيب الآثار إذا كان يعلم بمخالفة الحكم للواقع وإنه ليس صاحب الحق ومن هنا فإنه يصدق على حكم القاضي أنه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فيمكن أن يقال إن حكم الحاكم ليس إلا طريقاً لتحقق الموضوع بالنسبة لأفراد المكلفين ونتيجة القول بحجيته شرعاً ان الموضوع قد تحقق  وثبت شرعاً بحكم الحاكم فهنا توجد طريقية فقط إذ لا يوجد فصل خصومة فلا بد أن يكون حكمه وان كان بصورة الإنشاء فإنه يرجع إلى الإخبار، فإن الإنشاء إنما يكون إذا كانت له جهة موضوعية ولا نتصور فيما كان مجرد طريقٍ للموضوع كالمقام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ما عليه ديدن مراجع الدين وإلا فإن ثبوت الهلال يمكن أن يكون مورداً لحكم الحاكم في بقية أنواع الحكم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للملاءمة بين عدم كونه حكماً وعدم جواز نقضه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فيمكن أن يقال أنه يكفي في جهة الموضوعية عدم التظاهر بخلاف ما حكم به فهذا مصداق لعدم رد حكم الحاكم فإذا حكم بأول يوم من شوال فلا يتظاهر بالصوم أو عدم أداء صلاة العيد على القول بلزومها </w:t>
      </w:r>
      <w:bookmarkStart w:id="93" w:name="pg17134_193067"/>
    </w:p>
    <w:p>
      <w:pPr>
        <w:pStyle w:val="BookText"/>
        <w:rPr/>
      </w:pPr>
      <w:bookmarkEnd w:id="93"/>
      <w:r>
        <w:rPr>
          <w:rFonts w:ascii="Amiri" w:hAnsi="Amiri" w:eastAsia="Amiri" w:cs="Amiri"/>
          <w:color w:val="111111"/>
          <w:sz w:val="28"/>
          <w:sz w:val="28"/>
          <w:szCs w:val="28"/>
          <w:rtl w:val="true"/>
          <w:lang w:bidi="ar-SA"/>
        </w:rPr>
        <w:t>وفي ضوئه فإنه يكون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بذلك نظير حكم الحاكم في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وأنكر النراقي في المستند ثبوت الهلال بحكم الحاكم رغم أنه قال بعموم ولاية الفقيه، وأصرّ عليه في العوائد، ومع ذلك قال بعدم حجية قول الحاكم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النراقي القائل بولاية الفقيه من عدم الاعتبار بحكم الحاكم لا وجه له لأن الحكم هنا ليس مستنداً إلى إعمال الولاية وإنما إلى قيام البينة الشرعية أي أن الحكم صدر منه بعنوانه مفتياً لا بعنوانه ولياً فقيهاً فلا منافاة بين القول بالولاية وعدم اعتبار حكم الحاكم ما لم يحصل الاطمئنان باستناده إلى حجة شرعية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ويفترض أن هذا الاستغراب يسري إلى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وافقه على المنع من ثبوته بحكم الحاكم وهم يلتزمون في كتاب الاجتهاد والتقليد بأن حكم الحاكم الشرعي نافذ ولا يجوز نقضه حتى لمجتهد غيره، وقد شرحنا سابقاً وجه دفع الاستغراب</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82333_2142443653"/>
      <w:bookmarkStart w:id="95" w:name="_Toc34"/>
      <w:bookmarkEnd w:id="94"/>
      <w:r>
        <w:rPr>
          <w:rtl w:val="true"/>
        </w:rPr>
        <w:t>الأقوال في المسألة</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الهلال بحكم الحاكم الشرعي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الثبوت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حكمه مستنداً إلى البينة ونحوها من الطرق الشرعية فيثبت الهلال أو إلى رؤيته وعلمه فلا يثبت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من بعض التفاصيل السابقة أن عنصراً آخر يؤثر في تعدّد الأقوال وهو المراد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مطلق المجتهد الجامع لشرائط </w:t>
      </w:r>
      <w:bookmarkStart w:id="96" w:name="pg17134_193068"/>
    </w:p>
    <w:p>
      <w:pPr>
        <w:pStyle w:val="BookText"/>
        <w:rPr/>
      </w:pPr>
      <w:bookmarkEnd w:id="96"/>
      <w:r>
        <w:rPr>
          <w:rFonts w:ascii="Amiri" w:hAnsi="Amiri" w:eastAsia="Amiri" w:cs="Amiri"/>
          <w:color w:val="111111"/>
          <w:sz w:val="28"/>
          <w:sz w:val="28"/>
          <w:szCs w:val="28"/>
          <w:rtl w:val="true"/>
          <w:lang w:bidi="ar-SA"/>
        </w:rPr>
        <w:t>الإفتاء والقضاء وإن كان منعزلاً عن شؤون الأمة أم خصوص المجتهد المتصدي للشؤون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بثبوت الهلال بحكم الحاكم الشرعي على خلاف الأصل فيحتاج إلى دليل ومقتضى القاعدة الأولية عدم الثبوت وهو نتيجة الاستصحاب أيضاً، إلا أن يثبت بدليل عليه مطلقاً أو بالتفصيل، فإذا لم يتم الدليل فهو كافٍ للقول بعدم الثبوت لموافقته للأصل، فالبحث يدور حول</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82335_2142443653"/>
      <w:bookmarkStart w:id="98" w:name="_Toc35"/>
      <w:bookmarkEnd w:id="97"/>
      <w:r>
        <w:rPr>
          <w:rtl w:val="true"/>
        </w:rPr>
        <w:t>الاستدلال على ثبوت الهلال بحكم الحاكم الشرعي</w:t>
      </w:r>
      <w:bookmarkEnd w:id="98"/>
    </w:p>
    <w:p>
      <w:pPr>
        <w:pStyle w:val="BookText"/>
        <w:rPr/>
      </w:pPr>
      <w:r>
        <w:rPr>
          <w:rFonts w:ascii="Amiri" w:hAnsi="Amiri" w:eastAsia="Amiri" w:cs="Amiri"/>
          <w:color w:val="111111"/>
          <w:sz w:val="28"/>
          <w:sz w:val="28"/>
          <w:szCs w:val="28"/>
          <w:rtl w:val="true"/>
          <w:lang w:bidi="ar-SA"/>
        </w:rPr>
        <w:t>وقد ذُكرت هنا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ما دل على نفوذ حكم الحاكم وأن الراد عليه كالراد عليهم من غير فرق بين موضوعات المخاصمات وغيرها كالعدالة والفسق والاجتهاد والنسب وغيرها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بالمطلقات مقبولة عمر بن حنظلة ومعتبرة أبي خديجة ونحوهما، ونوقش الاستدلال بها كما سيأتي مفصلاً إن شاء الله من جهة اختصاصها بالأحكام القضائية في المنازعات والخصومات وأخذ الأحكام الشرعية، ولم يثبت دخول مسألة الهلال فيها والتمسك بالمطلقات فرع إحراز موضوعها، ولا تصلح نفس المطلقات لإثباته ففي الاستدلال مصادرة على المطلوب، نعم لو ثبت إطلاق يقتضي نفوذ حكم الحاكم في كل شيء كفى ذلك في نفوذه في المقام وهو محل كلام، وسيأتي استدلال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الروايات بتقريب آخر في الوجه السادس إن شاء الله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شهد عند الإمام شاهدان أنهما رأيا الهلال منذ ثلاثين يوماً أمر الإمام بالإفطار  ذلك اليوم إذا كانا شهدا قبل زوال الشمس، وإن شهدا بعد زوال الشمس أمر  بإفطار ذلك اليوم وأخّرالصلاة إلى الغد فصلى بهم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الرواية دلّت على أن الإمام إذا ثبت عنده الهلال وأمر بالإفطار وجبت طاعته واتباعه، وأن المراد من الإمام فيها هو مطلق من بيده الأمر الشامل للمجتهد الجامع للشرائط في زمن الغيبة، وقد اعتمد هذا الوجه جمع كالسيد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 بحثه</w:t>
      </w:r>
      <w:r>
        <w:rPr>
          <w:rStyle w:val="FootnoteAnchor"/>
          <w:rtl w:val="true"/>
        </w:rPr>
        <w:footnoteReference w:id="307"/>
      </w:r>
      <w:r>
        <w:rPr>
          <w:rFonts w:ascii="Amiri" w:hAnsi="Amiri" w:eastAsia="Amiri" w:cs="Amiri"/>
          <w:color w:val="111111"/>
          <w:sz w:val="28"/>
          <w:sz w:val="28"/>
          <w:szCs w:val="28"/>
          <w:rtl w:val="true"/>
          <w:lang w:bidi="ar-SA"/>
        </w:rPr>
        <w:t xml:space="preserve">، وقوّاه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عمدة الدليل في المسألة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اعتراض أورد على الاستدلال بالرواية عدم وضوح ثمرة التفصيل بين ما قبل الزوال وما بعده، بحيث حكى بعض أساتذتنا</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الوافي ذكر أن في الرواية اضطراباً واحتمل أنه بنى ذلك على عدم وجود معنى للتفصيل بين شهادة البينة قبل الزوال وبعده لأن حكم الصلاة على كلا التقديرين تأخيرها إلى الغد باعتبار وقتها عند طلوع الشمس وقد حكى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المصباح هذا الاحتمال عن صاحب الحدائق في صلاة العيدين وعليه جمع من العامة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بأن يكون المراد به أنه يؤخر الصلاة على كل من التقديرين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لكن هذا الاحتمال بعيد باعتبار امتداد وقت الصلاة إلى الزوال فلم تذكر في الشق الأول فيكون للتفصيل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كالمحقق البحراني والنراقي والسيد الحكيم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بأن المراد بالإمام إمام الأصل أي المعصوم المفترض الطاعة فلا تشمل الفقيه، وإن الأمر صادر بمقتضى ولايته العامة على الناس ولم يثبت أن كل ما كان لإمام الأصل فهو للفقيه الجامع للشرائط، وفصّل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أكثر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 أجنبية عن محل الكلام بالكلية، وإنّما هي ناظرة إلى وجوب إطاعة الإمام وأنّه متى أمر بالإفطار وجب، لكونه مفترض الطاعة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حاجة إلى صدور حكم منه الذي هو إنشاء خاصّ، لعدم فرضه في الحديث، وإنّما المفروض مجرّد قيام الشهود لديه وصدور الأمر منه الذي هو غير الحكم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شؤون 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بمن هو إمام بقول مطلق، أي لجميع الناس وكافّة المسلمين المنحصر في الأئمّة المعصومين صلوات الله وسلامه عليهم أجمعين، ولم ينهض لدينا ما يتكفّل لإثبات هذه الولاية المطلقة لغيرهم من الفقهاء والمجتهدين في عصر الغيبة لكي يثبت الهلال ويجب الإفطار بأمرهم، بعد وضوح عدم صدق عنوان الإمام بمعناه المعهود عند المتشرّعة عليهم ولا سيما بلحاظ فرض وجوب طاعته على جميع المسلمين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إيراد عدة ملاحظات على الرد منها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لفظ الإمام على إمام الأصل ناشئ من أنس أذهان أصحابنا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 المتتبع لروايات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مستعملاً في من يأتم به الناس ويتبعونه ويكون قائداً لهم في شأن خاص أو عام كإمام الصلاة أو الحج أو الجهاد أو ولي الأمر الناظر في الشؤون العامة،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الحاج إسماعيل </w:t>
      </w:r>
    </w:p>
    <w:p>
      <w:pPr>
        <w:pStyle w:val="BookText"/>
        <w:rPr/>
      </w:pPr>
      <w:r>
        <w:rPr>
          <w:rFonts w:ascii="Amiri" w:hAnsi="Amiri" w:eastAsia="Amiri" w:cs="Amiri"/>
          <w:color w:val="111111"/>
          <w:sz w:val="28"/>
          <w:sz w:val="28"/>
          <w:szCs w:val="28"/>
          <w:rtl w:val="true"/>
          <w:lang w:bidi="ar-SA"/>
        </w:rPr>
        <w:t xml:space="preserve">بن علي حين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بغلته عند الإفاضة من عرفات فوقف عليه إسماعيل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يقضي عن المؤمنين الديون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وفي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سائس إمام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وفي الرواية الآتية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في أبواب الحج وصلاة الجمعة والعيدين والأمور الحسبية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أن الأمر ليس صادراً من الإمام بما له من الولاية العامة على نفوس وأموال الناس بمقتضى الآيات الكريمة والأحاديث الشريفة حتى لا يسري إلى الفقيه الجامع للشرائط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من جهة وظيفته في التصدي لولاية الأمور العامة التي فيها حفظ نظام الناس وتسيير أمورهم، وهذه الوظيفة تنتقل إلى من بيده الأمر من المجتهدين الجامعين للشرائط في زمن الغيبة ولها نظائر في الروايات كرواية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عنده امرأة فلم يكسُها ما يواري </w:t>
      </w:r>
    </w:p>
    <w:p>
      <w:pPr>
        <w:pStyle w:val="BookText"/>
        <w:rPr/>
      </w:pPr>
      <w:r>
        <w:rPr>
          <w:rFonts w:ascii="Amiri" w:hAnsi="Amiri" w:eastAsia="Amiri" w:cs="Amiri"/>
          <w:color w:val="111111"/>
          <w:sz w:val="28"/>
          <w:sz w:val="28"/>
          <w:szCs w:val="28"/>
          <w:rtl w:val="true"/>
          <w:lang w:bidi="ar-SA"/>
        </w:rPr>
        <w:t>عورتها ويطعمها ما يقيم صلبها كان حقاً على الإمام أن يفرّق بينهما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وكذا ما ورد في إقامة صلاة الجمعة والعيدين مع الإمام، ولا نحتاج حينئذٍ إلى القول بالولاية العامة للفقيه لإتمام الاستدلال؛ لذا نجد من لا يقول بالولاية العامة للفقيه يذهب إلى ثبوت الهلال بحكم الحاكم الشرعي كالسيد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الأمر شخصياً صادراً من الإمام المفترض الطاعة بعيد عرفاً، ولعل مما يشهد لذلك أكثر من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الإمام بالإفطار لم يصدر ابتداءً وإنما تأخّر حتى جاءت البينة في نهار اليوم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 عن هلال العيد وإقامة صلاته يشمل جميع بقاع المسلمين ولا يختص بموضع الإمام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لفظ الإمام على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مسوقة لبيان تكليف نفسه ولا جدوى من إلقائه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الصحيحة على هذا المعنى يجعلها على نسق روايات الرؤية كصحيحة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فافطروا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شهد عليه عدل من المسلمين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وسياقاتها تشهد على المغايرة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مولوياً فإنه لا مانع من التعبير عن إنشاء الحكم بلفظ الأمر كما في موارد عديدة، فلا إشكال من هذه الناحية، وإنما الإشكال من جهة عدم ظهور لفظ الأمر في الصحيحة في المولوية أصلاً للقرائن التي ذكرناها آنفاً، وإنما هو أمر إرشادي، والرواية واردة لبيان كفاية قيام البينة على هذا النحو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أداء الشهادة في النهار وكونها على رؤية هلال الشهر المنقضي قبل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الهلال والغرض من الأمر الإخبار عن تحقق الرؤية المعتبرة وثبوت أول الشهر أو أنه إرشاد إلى ذلك أو أن التعبير كناية عنه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ولمزيد من الفائدة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المولوية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مستندة إلى الولاية العامة على الأنفس والأموال ويمثلون له عادة بما لو أمر زيداً أن يطلق زوجته وهو أمر غير معهود في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يمكن التمثيل له 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الحمر الأهلية في خيبر</w:t>
      </w:r>
      <w:r>
        <w:rPr>
          <w:rStyle w:val="FootnoteAnchor"/>
          <w:rtl w:val="true"/>
        </w:rPr>
        <w:footnoteReference w:id="320"/>
      </w:r>
      <w:r>
        <w:rPr>
          <w:rFonts w:ascii="Amiri" w:hAnsi="Amiri" w:eastAsia="Amiri" w:cs="Amiri"/>
          <w:color w:val="111111"/>
          <w:sz w:val="28"/>
          <w:sz w:val="28"/>
          <w:szCs w:val="28"/>
          <w:rtl w:val="true"/>
          <w:lang w:bidi="ar-SA"/>
        </w:rPr>
        <w:t xml:space="preserve">مثلاً أو النهي الوارد في رواية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عليكم المتعة ما دمتم بالمدينة لأنكما تكثران الدخول عليّ وأخاف أن تؤخذا فيقال هؤلاء أصحاب جعفر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وكنهي هشام بن سالم عن المناظرات</w:t>
      </w:r>
      <w:r>
        <w:rPr>
          <w:rStyle w:val="FootnoteAnchor"/>
          <w:rtl w:val="true"/>
        </w:rPr>
        <w:footnoteReference w:id="322"/>
      </w:r>
      <w:r>
        <w:rPr>
          <w:rFonts w:ascii="Amiri" w:hAnsi="Amiri" w:eastAsia="Amiri" w:cs="Amiri"/>
          <w:color w:val="111111"/>
          <w:sz w:val="28"/>
          <w:sz w:val="28"/>
          <w:szCs w:val="28"/>
          <w:rtl w:val="true"/>
          <w:lang w:bidi="ar-SA"/>
        </w:rPr>
        <w:t>وهذا النحو من الأمر تجب طاعته بلا إشكال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عن هذه الولاية العامة ولاية الأمور العامة التي فيها حفظ نظام المجتمع وإقامة الحق والعدل، وهي التي تنتقل إلى الفقيه الجامع للشرائط دون الأولى الخاصة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تعبيراً عن بيان الحكم الفرعي الكلي في المسألة ففي بعض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فاتته الصلاة أن يقضي، وأمرهم أن ينحروا في منازلهم وأن يأكلوا من أضاحيهم</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ألا يجتمعوا في رمضان للنوافل</w:t>
      </w:r>
      <w:r>
        <w:rPr>
          <w:rStyle w:val="FootnoteAnchor"/>
          <w:rtl w:val="true"/>
        </w:rPr>
        <w:footnoteReference w:id="324"/>
      </w:r>
      <w:r>
        <w:rPr>
          <w:rFonts w:ascii="Amiri" w:hAnsi="Amiri" w:eastAsia="Amiri" w:cs="Amiri"/>
          <w:color w:val="111111"/>
          <w:sz w:val="28"/>
          <w:sz w:val="28"/>
          <w:szCs w:val="28"/>
          <w:rtl w:val="true"/>
          <w:lang w:bidi="ar-SA"/>
        </w:rPr>
        <w:t xml:space="preserve">، وفي بعض الروايات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يطاف عن المبطون والكسير</w:t>
      </w:r>
      <w:r>
        <w:rPr>
          <w:rStyle w:val="FootnoteAnchor"/>
          <w:rtl w:val="true"/>
        </w:rPr>
        <w:footnoteReference w:id="325"/>
      </w:r>
      <w:r>
        <w:rPr>
          <w:rFonts w:ascii="Amiri" w:hAnsi="Amiri" w:eastAsia="Amiri" w:cs="Amiri"/>
          <w:color w:val="111111"/>
          <w:sz w:val="28"/>
          <w:sz w:val="28"/>
          <w:szCs w:val="28"/>
          <w:rtl w:val="true"/>
          <w:lang w:bidi="ar-SA"/>
        </w:rPr>
        <w:t>، فهذه أوامر وردت لبيان الأحكام الشرعية لتلك المسائل من المشروعية وعدمها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النحو من الأمر تجب طاعته أيضاً إلا إذا عُلم صدوره على غير جهة الحكم الواقعي وإنما للتقية</w:t>
      </w:r>
      <w:r>
        <w:rPr>
          <w:rStyle w:val="FootnoteAnchor"/>
          <w:rtl w:val="true"/>
        </w:rPr>
        <w:footnoteReference w:id="326"/>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المقام فقد ورد لبيان تحقق موضوع الرؤية ودخول الشهر؛ لشهادة عادلين بالرؤية فأمره بالإفطار إعلان لتحقق ما ثبت في الشريعة من طرق ثبوت الهلال، والشاهد على أن الأمر هنا على هذا النحو تأخر الإمام بالإعلان عنه إلى نهار اليوم التالي حين جاءته البينة يعني أنه اعتمد على حجة معتبرة، ولم يكن أمراً مولوياً ولو كان كذلك لابتدأهم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هنا كاشف عن تحقق موضوع الحكم الشرعي وهو طريق لتحصيل العلم به فلا يؤخذ به إلا مع الاطمئنان لصحة الطريق وهو ما يعتقده عامة الناس في مرجع التقليد لذا فإنهم يأخذون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فإنه يمكن مناقشة الاستدلال بالصحيحة بعدة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الأمر بالإفطار في الصحيحة ليس أمراً مولوياً ولا حكماً إنشائياً حتى يتم الاستدلال بها، وإنما إخبار عن تحقق موضوع البينة وثبوت أول الشهر بالحجة المعتبرة وإعلان عن وجوب الالتزام بالأثر المترتب عليه وهو الإفطار، والحجية حينئذٍ للبينة لا لحكم الحاكم، وقد عرفت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المولوي تعلق بإقامة صلاة العيد على التفصيل المذكور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أن الأمر مولوي فإن نفوذ الحكم يختص بمن يستحق عنوان الإمام وهو المتصدي لولاية الأمور العامة ولا يشمل مطلق المجتهد الجامع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كماهو ظاهر إطلاق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ينهض بأعباء الأمور العامة للأمة مما يحفظ به كيان الدين وصلاح المجتمع ويتصدى للوظائف الدينية الاجتماعية مما فيه ائتمام واقتداء واتباع بحسب ما يقتضيه عنوان الإمام كما شرحناه سابقاً وليس من الضروري القيام بها جميعاً وإنما تتسع وتضيق </w:t>
      </w:r>
    </w:p>
    <w:p>
      <w:pPr>
        <w:pStyle w:val="BookText"/>
        <w:rPr/>
      </w:pPr>
      <w:r>
        <w:rPr>
          <w:rFonts w:ascii="Amiri" w:hAnsi="Amiri" w:eastAsia="Amiri" w:cs="Amiri"/>
          <w:color w:val="111111"/>
          <w:sz w:val="28"/>
          <w:sz w:val="28"/>
          <w:szCs w:val="28"/>
          <w:rtl w:val="true"/>
          <w:lang w:bidi="ar-SA"/>
        </w:rPr>
        <w:t xml:space="preserve">دائرة عمله بحسب ما يتيسر له من ظروف كصلاة الجمعة ونصب القضاة والمراتب العامة للأمر بالمعروف والنهي عن المنكر واتخاذ المواقف العامة ونحو ذلك، والرواية نفسها شاهدة على ذلك لتصديه للأمر بإقامة صلاة العيد كجزئية من تفاصيل عمله الاجتماعي العام، وتدل عليه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الفطر والأضحى؟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إلا مع إمام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استبعد السيد الخوئي شمول عنوان الإمام النافذ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للمجتهد الجامع للشرائط بحيث لو حكم وهو في بيته وإن لم يقلده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بأن هذه الليلة أول شهر شوال وجب على الكل ترتيب الأثر عليه وحرمت مخالفته فإن هذا لا يكاد يستفاد من هذه الصحيحة بوجه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والنتيجة أن الحاكم الذي ينفذ حكمه ليس مطلق المجتهد الجامع للشرائط وإنما حصة خاصة منه، أي أن الدليل أخص من المدعى، وسيأتي الكلام في تحديد هوية الحاكم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أخص من المدعى من جهة أخرى وهي اختصاصها بصورة قيام البينة لا مطلقاً كما لو حكم الحاكم بعلمه أو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فالاستدلال بالصحيحة غير تام لكنها تنفع كشاهد لصغرى تصدي ولاة الأمر لمسألة الهلال وسيأتي في الوجه الخامس إن شاء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رفاعة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 الصيام اليوم؟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وأنا أعلم والله أنه يوم من شهر رمضان، 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كون مسألة الهلال من وظائف الحاكم الشرعي، وهو ظاهر في الحكم الواقعي الأولي على نحو الكبرى واحتمال التقية فيه مدفوع بالأصل العقلائي وإن التقية حصلت بتطبيق الكبرى على المورد، إذ معهيكون حمل الكبرى على التقية بلا وجه فإن الضرورات تُقدَّر بقدرها والتقية تتحقق بالصغرى ولا تسوِّغ إلقاء الكبرى، فالمتعين كون التقية في التطبيق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يقال من عدم جريان أصالة عدم التقية في بيان الكبرى لسقوطها بالتعارض مع أصالة العدم في الصغرى لتنجّز العلم الإجمالي بوجود تقية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التقية في الصغرى على كل تقدير، أي سواء كانت التقية في بيانها أو بيان الكبرى لأنها من مصاديقها فينحلّ العلم الإجمالي ويجري الأصل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السند، والروايات الأخرى التي حكت هذه القضية خالية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اقتصرت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فيه ظاهرة، وتواتر مضمون الحادثة إجمالاً لا يكون حجة إلا في القدر المتيقن مضافاً إلى ما ذكرناه في مناقشة الصحيحة السابقة حول المراد من الإمام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تنفع الرواية شاهداً على تصدي الحكام والقضاة لمسألة ثبوت الهلال، وجريان سيرة المسلمين على الرجوع إليهم ونفوذ حكمهم على المسلمين</w:t>
      </w:r>
      <w:r>
        <w:rPr>
          <w:rFonts w:eastAsia="Amiri" w:cs="Amiri" w:ascii="Amiri" w:hAnsi="Amiri"/>
          <w:color w:val="111111"/>
          <w:sz w:val="28"/>
          <w:szCs w:val="28"/>
          <w:rtl w:val="true"/>
          <w:lang w:bidi="ar-SA"/>
        </w:rPr>
        <w:t xml:space="preserve">. </w:t>
      </w:r>
      <w:bookmarkStart w:id="99" w:name="pg17134_193078"/>
    </w:p>
    <w:p>
      <w:pPr>
        <w:pStyle w:val="Heading3"/>
        <w:numPr>
          <w:ilvl w:val="2"/>
          <w:numId w:val="1"/>
        </w:numPr>
        <w:rPr/>
      </w:pPr>
      <w:bookmarkStart w:id="100" w:name="__RefHeading___Toc1682337_2142443653"/>
      <w:bookmarkStart w:id="101" w:name="_Toc36"/>
      <w:bookmarkEnd w:id="99"/>
      <w:bookmarkEnd w:id="100"/>
      <w:r>
        <w:rPr>
          <w:rtl w:val="true"/>
        </w:rPr>
        <w:t>(</w:t>
      </w:r>
      <w:r>
        <w:rPr>
          <w:rtl w:val="true"/>
        </w:rPr>
        <w:t>الوجه الرابع</w:t>
      </w:r>
      <w:r>
        <w:rPr>
          <w:rtl w:val="true"/>
        </w:rPr>
        <w:t xml:space="preserve">) </w:t>
      </w:r>
      <w:r>
        <w:rPr>
          <w:rtl w:val="true"/>
        </w:rPr>
        <w:t>التسالم والسيرة العقلائية والمتشرعية</w:t>
      </w:r>
      <w:r>
        <w:rPr>
          <w:rtl w:val="true"/>
        </w:rPr>
        <w:t>:</w:t>
      </w:r>
      <w:bookmarkEnd w:id="101"/>
    </w:p>
    <w:p>
      <w:pPr>
        <w:pStyle w:val="BookText"/>
        <w:rPr/>
      </w:pPr>
      <w:r>
        <w:rPr>
          <w:rFonts w:ascii="Amiri" w:hAnsi="Amiri" w:eastAsia="Amiri" w:cs="Amiri"/>
          <w:color w:val="111111"/>
          <w:sz w:val="28"/>
          <w:sz w:val="28"/>
          <w:szCs w:val="28"/>
          <w:rtl w:val="true"/>
          <w:lang w:bidi="ar-SA"/>
        </w:rPr>
        <w:t>قرّبنا عند الحديث عن تأريخ المسألة تفسير عدم تعرض القدماء لها بتسالمهم على ثبوت الهلال بحكم الحاكم الشرعي لذا فإنهم ناقشوا ما وراء ذلك كاشتراط قبول الحاكم في حجية البينة، وهل يجب على الشاهد أداء شهادته عند الحاكم ونحو ذلك، وإن أول من دوّن هذه المسألة وهو الشهيد في الدروس نظر إلى ما لو استند حكمه إلى رؤيته وعلمه باعتبار أن نفوذ حكمه المستند إلى البيّنة مسلَّم، وهكذا من جاء بعده كاستدلال صاحب المدارك على حجيته في هذه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لو قامت عنده البينة فحكم بذلك وجب الرجوع إلى حكمه كغيره من الأحكام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السيرة العقلائية والمتشرعية فهو وجه اعتمده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من المسلّمات،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اعتبار حكم الحاكم في الجملة من المسلّمات العقلائية عند الناس؛ لأن لكل مذهب وملّة حاكم في أمورهم الدينية والدنيوية خصوصاً الأمور النوعية التي يحتاج النوع إليها، فالمقتضي للحجية في حكم الحاكم الجامع للشرائط موجود والمانع عنه مفقود، فلا بد من الاعتبار،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مورد يرجع فيه الناس بفطرتهم إلى الحاكم يكون حكمه فيه معتبراً إلا مع ثبوت الردع، ولم يثبت إلا في غير الفقيه الجامع للشرائط فمقتضى فطرة الشيعة اعتبارحكمه لأنهم يرون حكمه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يرجع فيه المتدينون إلى رئيسهم الديني في الأمور النظامية يكفي عدم ثبوت الردع عن الاعتبار ولا نحتاج إلى ثبوت الدليل على الحجية والاعتبار فضلاً عما ورد في المقام من الدليل عليه، والتشكيك في المقام </w:t>
      </w:r>
      <w:bookmarkStart w:id="102" w:name="pg17134_193079"/>
    </w:p>
    <w:p>
      <w:pPr>
        <w:pStyle w:val="BookText"/>
        <w:rPr/>
      </w:pPr>
      <w:bookmarkEnd w:id="102"/>
      <w:r>
        <w:rPr>
          <w:rFonts w:ascii="Amiri" w:hAnsi="Amiri" w:eastAsia="Amiri" w:cs="Amiri"/>
          <w:color w:val="111111"/>
          <w:sz w:val="28"/>
          <w:sz w:val="28"/>
          <w:szCs w:val="28"/>
          <w:rtl w:val="true"/>
          <w:lang w:bidi="ar-SA"/>
        </w:rPr>
        <w:t>من التشكيك في الواضحات الفقهية، ولم أظفر على التشكيك فيه من القدماء، مع أن المسألة كانت ابتلائية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ناقشه بعض متأخري المتأخرين في شمول حجية الحكم للمقام مخالفة لمرتكزات المؤمنين بل الناس أجمعين حيث يتهاجمون آخر شعبان، وآخر شهر رمضان على باب دار من يزعمونه مرجعاً دينياً لهم لاستعلام حكم الصوم وجوباً وتحريماً وهذه السيرة كانت مستمرة إلى عصر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682339_2142443653"/>
      <w:bookmarkStart w:id="104" w:name="_Toc37"/>
      <w:bookmarkEnd w:id="103"/>
      <w:r>
        <w:rPr>
          <w:rtl w:val="true"/>
        </w:rPr>
        <w:t>أقول</w:t>
      </w:r>
      <w:r>
        <w:rPr>
          <w:rtl w:val="true"/>
        </w:rPr>
        <w:t xml:space="preserve">: </w:t>
      </w:r>
      <w:r>
        <w:rPr>
          <w:rtl w:val="true"/>
        </w:rPr>
        <w:t>سيأتي ما يمكن من المناقشة في هذه السيرة خلال الوجوه الآتية</w:t>
      </w:r>
      <w:r>
        <w:rPr>
          <w:rtl w:val="true"/>
        </w:rPr>
        <w:t>.</w:t>
      </w:r>
      <w:bookmarkEnd w:id="1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مناسب لخلود الشريعة الإسلامية وصلاحيتها لقيادة البشرية حتى يتحقق الوعد الإلهي للمؤمنين بالتمكين والاستخلاف وإظهار الإسلام على الدين كله ولو كره الكافرون، وقد ذكر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المعنى واعتبره مؤكداً للاستدلال بصحيحة محمد بن قيس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يؤكد ذلك –وهو أن أمر الهلال من وظائف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الشرعية الإسلامية تمتد بامتداد الرسالة حيث أنها تعبير آخر عنه، ومن المعلوم أنها ليست محدودة بأمد معين كعصر العصمة بل تمتد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بد في كل عصر من وجود شخص يقوم بتطبيق الرسالة إن أمكن، وهو منحصر في عصر الغيبة بالمجتهد الجامع للشرائط، فإذا أتيحت له فرصة التطبيق كلاً أو بعضاً وجب أن يقوم به، ومن الواضح أن القيام به لا يمكن بدون الولاية، فإذن ثبوت ولاية التطبيق اجتماعياً وفردياً وسياسياً واقتصادياً وهكذا لا يحتاج إلى دليل خاص، بل هي امتداد للولاية العامة </w:t>
      </w:r>
    </w:p>
    <w:p>
      <w:pPr>
        <w:pStyle w:val="BookText"/>
        <w:rPr/>
      </w:pPr>
      <w:r>
        <w:rPr>
          <w:rFonts w:ascii="Amiri" w:hAnsi="Amiri" w:eastAsia="Amiri" w:cs="Amiri"/>
          <w:color w:val="111111"/>
          <w:sz w:val="28"/>
          <w:sz w:val="28"/>
          <w:szCs w:val="28"/>
          <w:rtl w:val="true"/>
          <w:lang w:bidi="ar-SA"/>
        </w:rPr>
        <w:t>بامتداد الرسالة السماوية، ولكن في حدود ضيقة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يجيب الخصم بانتفاء الحاجة إلى تدخل الحاكم وفرض ولايته في التطبيق ونفوذ حكمه لأن الشارع المقدس جعل طرقاً لثبوت الهلال تسدّ حاجة المجتمع ولم يترك المسألة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مناقشة مثل هذه النقاط في الوجوه الآتية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خديجة ومقبولة عمر بن حنظلة بتقريب آخر غير المذكور في الوجه الأول، وهذا التقريب اعتمده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333"/>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ويمكن الاستدلال له بما ورد في مقبولة ابن حنظلة،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التنزيل ترتيب جميع وظائف القضاة والحكام، ومنها الحكم بالهلال، فإنه لا ينبغي التوقف عن الجزم بأنه من وظائفهم التي كانوا يتولونها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بناء المسلمين في عصر صدور هذه النصوص وغيره على الاقتصار في الصوم والإفطار على الطرق السابقة،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والبينة، فمن قام عنده بعض تلك الطرق أفطر مثلاً، ومن لم يقم عنده شيء منها بقي على صومه، بل كانوا يرجعون إلى ولاة الأمر، من الحكام، أو القضاة، فإذا حكموا أفطروا بمجرد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سبر وتأمل كاف في وضوح ذلك،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لزم الهرج والمرج</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قيس المتقدم، والمرسل المتضمن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105" w:name="pg17134_193081"/>
    </w:p>
    <w:p>
      <w:pPr>
        <w:pStyle w:val="BookText"/>
        <w:rPr/>
      </w:pPr>
      <w:bookmarkEnd w:id="105"/>
      <w:r>
        <w:rPr>
          <w:rFonts w:ascii="Amiri" w:hAnsi="Amiri" w:eastAsia="Amiri" w:cs="Amiri"/>
          <w:color w:val="111111"/>
          <w:sz w:val="28"/>
          <w:sz w:val="28"/>
          <w:szCs w:val="28"/>
          <w:rtl w:val="true"/>
          <w:lang w:bidi="ar-SA"/>
        </w:rPr>
        <w:t>ليلة الشك أصبح الناس فجاء إعرابي فشهد برؤية الهلال فأمر النبي صلى الله عليه وآله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يأكل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أكل فليمسك</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وخبر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يضحي الناس، والصوم يوم يصوم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صومي إلا بصومك، ولا إفطاري إلا بإفطارك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682341_2142443653"/>
      <w:bookmarkStart w:id="107" w:name="_Toc38"/>
      <w:bookmarkEnd w:id="106"/>
      <w:r>
        <w:rPr>
          <w:rtl w:val="true"/>
        </w:rPr>
        <w:t>أقول</w:t>
      </w:r>
      <w:r>
        <w:rPr>
          <w:rtl w:val="true"/>
        </w:rPr>
        <w:t xml:space="preserve">: </w:t>
      </w:r>
      <w:r>
        <w:rPr>
          <w:rtl w:val="true"/>
        </w:rPr>
        <w:t>الوجه يتكون من مقدمتين</w:t>
      </w:r>
      <w:r>
        <w:rPr>
          <w:rtl w:val="true"/>
        </w:rPr>
        <w:t>:</w:t>
      </w:r>
      <w:bookmarkEnd w:id="107"/>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الحكام والقضاة كانوا يتصدون للحكم بثبوت الهلال إما مباشرة أو بتوسط نوابهم من ولاة الأمصار أو القضاة فإذا ثبت عندهم اتبعهم المسلمون، والسيرة جارية على ذلك ولولا ذلك فإنه يختلّ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الروايات على تنزيل الحاكم الشرعي منزلة الحكّام والقضاة الذين كانت السلطة تنصبهم فلهم نفس الوظائف الثابتة لهم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82343_2142443653"/>
      <w:bookmarkStart w:id="109" w:name="_Toc39"/>
      <w:bookmarkEnd w:id="108"/>
      <w:r>
        <w:rPr>
          <w:rtl w:val="true"/>
        </w:rPr>
        <w:t>مناقشة المقدمة الأولى</w:t>
      </w:r>
      <w:r>
        <w:rPr>
          <w:rtl w:val="true"/>
        </w:rPr>
        <w:t>:</w:t>
      </w:r>
      <w:r>
        <w:rPr>
          <w:rtl w:val="true"/>
        </w:rPr>
        <w:t>وقد تضمّنت المقدمة الأولى تقريبين</w:t>
      </w:r>
      <w:r>
        <w:rPr>
          <w:rtl w:val="true"/>
        </w:rPr>
        <w:t>:</w:t>
      </w:r>
      <w:bookmarkEnd w:id="10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وظائف الحكام والقضاة حفظ النظام ودفع ما يوجب اختلاله ويؤدي إلى حصول الهرج والمرج بلا فرق بين الأمور الدينية كالإفطار والصوم وصلاة العيدين أو الدنيوية فإذا أحيل أمر الهلال إلى أفراد الناس ليقوم كل واحد من المكلفين باتباع وسائل الإثبات كالبينة وعدّ الشهر السابق ثلاثين يوماً فيصوم أو يفطر فإنه يؤدي إلى الهرج والمرج واختلال النظام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المسلمين من الصدر الأول جارية على تصدي الحكام مباشرة أو </w:t>
      </w:r>
    </w:p>
    <w:p>
      <w:pPr>
        <w:pStyle w:val="BookText"/>
        <w:rPr/>
      </w:pPr>
      <w:r>
        <w:rPr>
          <w:rFonts w:ascii="Amiri" w:hAnsi="Amiri" w:eastAsia="Amiri" w:cs="Amiri"/>
          <w:color w:val="111111"/>
          <w:sz w:val="28"/>
          <w:sz w:val="28"/>
          <w:szCs w:val="28"/>
          <w:rtl w:val="true"/>
          <w:lang w:bidi="ar-SA"/>
        </w:rPr>
        <w:t>غير مباشرة لمسألة الهلال واتباع المسلمين لهم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مثل هذه السيرة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يعهد في عصر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المتصدي للخلافة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الناس ومطالبتهم إياه في موضوع الهلال على النهج المتداول في العصر الحاضر بالإضافة إلى مراجع التقليد، إذ لم يذكر ذلك ولا في رواية واحدة ولو ضعيفة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بعض من حضرنا بحثه الشريف بعد أن وصف التقريب الأول بالنظري والثاني بالعملي،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النظري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قبل الإسلام كانوا مهتمين بالهلال وبالأشهر القمرية لابتناء حسابهم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وترتبط مواسمهم كالحج بها وبالغوا إذ سمّوا كل ثلاثة أيام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القاموس إن الشهر إنما سُمّي شهراً لشهرته بين الناس ومع أنهم ليس لهم حكومة إلا أن لهم حكاماً يجتمعون في دار الندوة ليفصلوا بينهم ومع ذلك فإنه لم يُنقل عنهم إيكال هذا الأمر إلى الحكام رغم ارتباط حياتهم به وعموم البلوى به وإنما كان الأمر موكولاً إلى الناس فإذا رأوا الهلال اشتهر بينهم وإلا أتموا الشهر ثلاثين يوماً وعلى هذا الأساس ورد في بعض الروايات أنه ليس الرؤية أن يراه واحد أو عشرة إذا رآه واحد رآه مائة</w:t>
      </w:r>
      <w:r>
        <w:rPr>
          <w:rStyle w:val="FootnoteAnchor"/>
          <w:rtl w:val="true"/>
        </w:rPr>
        <w:footnoteReference w:id="33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ذلك أنه مع الصحو لا يقبل ادعاءواحد أو </w:t>
      </w:r>
    </w:p>
    <w:p>
      <w:pPr>
        <w:pStyle w:val="BookText"/>
        <w:rPr/>
      </w:pPr>
      <w:r>
        <w:rPr>
          <w:rFonts w:ascii="Amiri" w:hAnsi="Amiri" w:eastAsia="Amiri" w:cs="Amiri"/>
          <w:color w:val="111111"/>
          <w:sz w:val="28"/>
          <w:sz w:val="28"/>
          <w:szCs w:val="28"/>
          <w:rtl w:val="true"/>
          <w:lang w:bidi="ar-SA"/>
        </w:rPr>
        <w:t>عشرة ولا يُعتنى به ولا بد أن يكون أمر له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علّة في السماء فيمكن قبول شهادة اثنين من خارج المصر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فهل يلزم مما ذكرناه الهرج والمرج واختلال النظام؟ فنحن نعتقد بعدم لزوم الهرج والمرج من إيكاله إلى عامة الناس بحيث يتطلب إيكاله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القواعد الموضوعة لثبوت الهلال كافية لاجتماع الناس على الرؤية أو استصحاب الشهر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قد يحصل بين الحكام وقد لا يتبعهم الناس لعدم السلطة عليهم فيزيد الاختلاف ولو فرضنا حصول الهرج في إفطار جماعة وصيام آخرين لحجة عند كل منهما فهل من وظيفة الحكام المنع من ذلك أن هذا مما لم يثبت له وجه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العملي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العملي وهو استمرار سيرة المسلمين حكاماً وأفراداً على ذلك فهو مما لم يظهر لدينا وغير واضح عندنا وعلى تقدير وجوده فإنما كان على نحو الإظهار للناس إما قولاً أو عملاً أن هذه الليلة من شهر رمضان لا أنهم يحكمون ولا يتبعهم الناس من جهة حكم الحاكم وإنما لطبيعة فيهم أنهم على دين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رأينا في مدة </w:t>
      </w:r>
    </w:p>
    <w:p>
      <w:pPr>
        <w:pStyle w:val="BookText"/>
        <w:rPr/>
      </w:pPr>
      <w:r>
        <w:rPr>
          <w:rFonts w:ascii="Amiri" w:hAnsi="Amiri" w:eastAsia="Amiri" w:cs="Amiri"/>
          <w:color w:val="111111"/>
          <w:sz w:val="28"/>
          <w:sz w:val="28"/>
          <w:szCs w:val="28"/>
          <w:rtl w:val="true"/>
          <w:lang w:bidi="ar-SA"/>
        </w:rPr>
        <w:t>عشرين سنة بعض الفقهاء</w:t>
      </w:r>
      <w:r>
        <w:rPr>
          <w:rStyle w:val="FootnoteAnchor"/>
          <w:rtl w:val="true"/>
        </w:rPr>
        <w:footnoteReference w:id="340"/>
      </w:r>
      <w:r>
        <w:rPr>
          <w:rFonts w:ascii="Amiri" w:hAnsi="Amiri" w:eastAsia="Amiri" w:cs="Amiri"/>
          <w:color w:val="111111"/>
          <w:sz w:val="28"/>
          <w:sz w:val="28"/>
          <w:szCs w:val="28"/>
          <w:rtl w:val="true"/>
          <w:lang w:bidi="ar-SA"/>
        </w:rPr>
        <w:t>ممن لا يرى ثبوت الهلال بحكم الحاكم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عندي ويتبعه كثير من الناس فلا تدل هذه السيرة على أن الحكام كانوا يحكمون وإنما هو من باب إبراز الأمر ولا توجد شواهد أن من وظائفهم التحري والفحص عنه فمثلاً لا يوجد شاهد على أنه إذا كان في المدينة غيم فإنهم كانوا يرسلون المشاهدين إلى البلدان المجاورة ويسألون هل رأى الهلال أحد؟ ولا يسألون عمّالهم عن ثبوت الشهر، ولا شاهد على أن بناء الحاكم سواء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الخلفاء على إحضار الشاهد</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ثابتة، ولا نرى مسوّغاً لإنكارها لأمور يمكن بيانها من خلالمناقشة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العرب قبل الإسلام وطريقة حياتهم لا تجعل منهم شاهداً صحيحاً على إمكان استغناء المجتمع عن وجود جهة تتصدى لتحديد أوائل الشهور وترك الأمر إلى الناس من دون لزوم هرج أو 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نستبعد عدم تصدي حكام دار الندوة لتحديد يوم الحج ويتبعهم العرب المتواجدون في مكة خلال الموسم المعروف لديهم إجمالاً لأننا نتحدث عن ترديد مقداره يوم أو يومان في نهاية ذي القعدة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العرب قبل الإسلام مجتمعاً أصلاً حتى يستدل بعدم تصديهم لمسألة الهلال على عدم لزوم الهرج والمرج واختلال النظام من ذلك وإنما كانوا شراذم متفرقين ومفككين ويسودهم الهرج والمرج وعدم النظام وكانت حياتهم ساذجة بدائية خالية من كل معالم الحضارة </w:t>
      </w:r>
    </w:p>
    <w:p>
      <w:pPr>
        <w:pStyle w:val="BookText"/>
        <w:rPr/>
      </w:pPr>
      <w:r>
        <w:rPr>
          <w:rFonts w:ascii="Amiri" w:hAnsi="Amiri" w:eastAsia="Amiri" w:cs="Amiri"/>
          <w:color w:val="111111"/>
          <w:sz w:val="28"/>
          <w:sz w:val="28"/>
          <w:szCs w:val="28"/>
          <w:rtl w:val="true"/>
          <w:lang w:bidi="ar-SA"/>
        </w:rPr>
        <w:t xml:space="preserve">ومحدداتها كالوقت والمعرفة بالأوزان والتاريخ والسنين فلم تكن الساعة معروفة عندهم وليس لهم تاريخ ثابت وإنما يؤرخون بلحاظ بعض الأحداث  كعام الفيل ويتغير بتغيرها والى حد زمان الخليفة الثاني حينما اختلف اثنان في وثيقة دَين مؤرخة في الأول من شعبان في أنه من هذا العام أو الذي يليه فدعا الخليفة الصحابة لحل المشكلة وأرشدهم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بدء التاريخ من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بيوعهم بالمقايضة أو الكيل، هذا فضلاً عن عدم وجود سلطة ونظام إداري يحفظ حقوق الناس وواجباتهم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وإن كانت لديهم بعض المواسم المرتبطة بالهلال كالحج أو الأشهر الحرم التي يوقفون فيها القتال الا أنها لم تكن مبنية على الدقة في رؤية الهلال وربما كانوا يصطلحون عليها لاحقاً كما يظهر من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كما أن ظاهرة النسيء في الأشهر الحرم التي كانوا يجرونها بحسب مشتهياتهم دليل على عدم اكتراثهم بالحساب الحقيقي للشهور وتحايلهم عليها، وقد ذمهم الله تبارك وتعالى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إِنَّمَاالنَّسِيءُ زِيَادَةٌ فِي الْكُفْرِ يُضَلُّ بِهِ الَّذِينَ كَفَرُوا يُحِلُّونَهُ </w:t>
      </w:r>
    </w:p>
    <w:p>
      <w:pPr>
        <w:pStyle w:val="BookText"/>
        <w:rPr/>
      </w:pPr>
      <w:r>
        <w:rPr>
          <w:rFonts w:ascii="Amiri" w:hAnsi="Amiri" w:eastAsia="Amiri" w:cs="Amiri"/>
          <w:color w:val="111111"/>
          <w:sz w:val="28"/>
          <w:sz w:val="28"/>
          <w:szCs w:val="28"/>
          <w:rtl w:val="true"/>
          <w:lang w:bidi="ar-SA"/>
        </w:rPr>
        <w:t>عَاماً وَيُحَرِّمُونَهُ عَاماً لِيُوَاطِئُوا عِدَّةَ مَا 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عدم صحة مقايسة المجتمع الجاهلي مع المجتمع الإسلامي حيث بدأت معالم المجتمع المتحضر والمدني تتضح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 دولته المباركة في المدينة المنورة واكتملت مقومات الدولة ونضجت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يصبح من الطبيعي الالتفات إلى ما يحفظ نظام المجتمع والدولة ومنع ما يوجب الاختلال والهرج والمرج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سيرة لدى أولياء الأمور بالتصدي لرؤية الهلال مما لا تؤيده الوقائع التاريخية وقد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مناقشته لمسألة إجزاء الوقوف في عرفة مع العامة بتصدي الحكام لأمر الهلال ودافع عن تشددهم في إثباته فما حدا مما بدا؟</w:t>
      </w:r>
    </w:p>
    <w:p>
      <w:pPr>
        <w:pStyle w:val="BookText"/>
        <w:rPr/>
      </w:pPr>
      <w:r>
        <w:rPr>
          <w:rFonts w:ascii="Amiri" w:hAnsi="Amiri" w:eastAsia="Amiri" w:cs="Amiri"/>
          <w:color w:val="111111"/>
          <w:sz w:val="28"/>
          <w:sz w:val="28"/>
          <w:szCs w:val="28"/>
          <w:rtl w:val="true"/>
          <w:lang w:bidi="ar-SA"/>
        </w:rPr>
        <w:t xml:space="preserve">وقد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التهذيب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ساقه شاهداً على أمر آخر إلا أنه يتضمن الشاهد على ما نحن فيه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أيضاً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عليه كثيرة، فمن روايات العامة ما رواه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إعرابي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الهلال،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أذّن في الناس فليصوموا غداً</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تراءى الناس الهلال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رأيته فصام وأمر الناس بصيامه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جمع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أغمي علينا هلال شوال فأصبحنا صياماً فجاء ركب من آخر النهار فشهدوا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رأوا الهلال بالأمس،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يفطروا وأن يخرجوا إلى عيدهم من الغد</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رواياتنا ما تقدم في صحيحة محمد بن قيس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الجارود وفيها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يضحّي الناس، والصوم يوم يصوم الناس</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بتقريب أن المراد بالناس بما هم منقادون لحاكم وظيفتهالنظر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ومعتبرة عيسى بن أبي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اذهب فانظر أصام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المصدر هل صام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بالغداء فتغدينا معه</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عبد الله بن سنان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ثمانية وعشرين يوماً شهر رمضان، فرأوا الهلال فأمر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يوماً، فإن الشهر تسعة وعشرون يوماً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،ودلّت رواية أبي علي بن راشد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 شيعته في بغداد على أول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تقريب الاستدلال بطائفة أخرى من الروايات مثل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يجيز في الدَين شهادة رجل واحد ويمين صاحب الدين، ولم يُجز في الهلال إلا شاهدي عدل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الإجازة وإنفاذ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موقعه في ولاية أمور الدولة أو القضاء فتدلّ على تصدّيه لمسألة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ويستشف ذلك من الأحاديث التي أمرت بالصوم أو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لك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يجيء هؤلاء وعند من يشهدون بحيث تصبح شهادتهم حجة على الأمة جميعاً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الكثيرة وغيرها تدل على أن أمر الهلال كان بيد الحاكم الإسلامي وأنه كان من شؤون الحكومة ووظائفها التي تتولاها، ولم يكن بناء المسلمين على استقلال الأفراد في تحديد أوائل الشهور بحسب قناعاتهم، بل كان الناس تابعين لها في الصوم والفطر والحج، فكان ذلك سبباً لاجتماع الناس على هذه الأمور ودفع الاختلاف والهرج والمرج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رأينا في الزمان المعاصر كيف أن أبعد الحكام الطواغيت عن الإسلام وأشدهم ضراوة في معاداته يتصدى لمسألة الهلال ويعلن تبني الدولة لأوائل الشهور ويعاقب من يخرج عن قرار الدولة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السيرة اتفق عليها الأعلام حيث نقلنا كلمات بعضهم، وقال بعض أعلام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والحكام والقضاة في جميع الأعصار يهتمّون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تحقيقه وإثباته من وظائفهم التي يتولونها وكان المسلمون يرجعون فيها إلى ولاة الأمر من الحكام ونوابهم قطعاً، كما يشهد بذلك السيرة المستمرة الباقية إلى أعصارنا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 نقله دام ظله عمّن لم يكن يقول بثبوت الهلال بحكم الحاكم لكنه يقول ثبت عندي دليل على وجود ارتكاز لدى مراجع التقليد وأولياء الأمور بأن وظيفتهم التصدي لأمر الهلال وجمع شمل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أن يستشهد بغيره فانه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لهذا الأمر ويسأل وكلاءه ومعتمديه في مختلف البلدان ويعلن في النهاية عن القناعة التي يتوصل إليها رغم أنه ممن التزم بمنع ثبوت الهلال بحكم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مسألة الهلال من وظائف الحكام وولاة الأمر والتي يرونها من مختصاتهم فما هو تفسير تشديدهم العقوبة على من يخالفهم في ذلك بحيث تصل إلى القتل كما في حادثة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العباس؟ وقد فصّلنا البحث أكثر في هذه النقطة في مسألة الوقوف بعرفة حيث لم ينقل لنا التأريخ ولا كتب الروايات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السلطة الحاكمة في الوقوف خلال مدة تزيد عن مائتي عام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الشك في  أن إيكال أمر الهلال إلى الناس ليعتمد كل واحد منهم على نفسه في تطبيق القواعد الشرعية لمعرفة ثبوت الشهر وعدمه مما يسبب الهرج والمرج والفرقة بين المسلمين وربما يؤدي إلى تكفير بعضهم بعضاً ونحن نرى اليوم مطالبة المسلمين بعدم الاكتفاء باجتماع الدولة الواحدة على هلال واحد ويطالبون باجتماع الدول الإسلامية كلها على هلال واحد ويشعرون بالمرارة من اختلاف المسلمين في أمر الهلال وعجزهم عن التوحد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أنظمة الحكم في الدول الإسلامية حتى أشدها عداوة للإسلام وأهله أن من واجبها حفظ وحدة المجتمع فتتصدى مؤسساتها للحكم بثبوت الهلال في رمضان وشوال وذي الحجة ومحرم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نحن نعتقد أن التصدي لرؤية الهلال وجمع شمل الأمة من وظائف المجتهد الجامع للشرائط بحكم نيابته عن الإمام ويرتقي إلى كونه من الواجبات الاجتماعية–كإقامة صلاة الجمعة أو تعيين القضاة الشرعيين أو حفظ النظام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تناط بالفقيه الجامع للشرائط المتصدي لقيادة حركة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سلّمنا عدم حصول الهرج والمرج واختلال النظام بعدم تصدي الحكام وأولياء الأمور لمسألة الهلال فإن الحاكم الشرعي باعتباره نائباً عن الإمام وبمقتضى قاعدة اللطف الموجبة لنصب الإمام وجعل نواب له في غيبته يكون ملزماً بالقيام بكل ما يقرّب الناس إلى الطاعة ويبعدهم عن المعصية ومنها تحديد أوائل الشهور لئلا تفوتهم الأيام العظيمة والمناسبات الشريفة ولئلا يفطروا في يوم صوم أو يصوموا في يوم عيد، وهو الذي وقعت فيه الأمة بسبب إقصائها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المقدس وإن حدد طرقاً لثبوت الهلال إلا أن رؤيته ليست أمراً متاحاً لعامة المسلمين بل للنوادر، كما أن ترتيب الأثر الشرعي على الرؤية يتطلب معرفة وإلماماً ببعض المبادئ الشرعية لا تتسنى للأكثر كعدالة الشهود وتطابق شهاداتهم وعدم وجود ظروف ذاتية تتعلق بهم أو موضوعية تتعلق بإمكانية الرؤية تمنع من قبول شهاداتهم ووجود ديوان أو دار يقصدونها للإدلاء بشهاداتهم أو ان السماء إذا كانت صحواً وتصدى عدد كبير من الناس فلا يُكتفى برؤية الاثنين فقط أو كفاية رؤيته في بلد لثبوته في بلد آخر ونحوها من التفاصيل الدقيقة التي تمنع من إيكال أمر الهلال إلى الناس، مما </w:t>
      </w:r>
    </w:p>
    <w:p>
      <w:pPr>
        <w:pStyle w:val="BookText"/>
        <w:rPr/>
      </w:pPr>
      <w:r>
        <w:rPr>
          <w:rFonts w:ascii="Amiri" w:hAnsi="Amiri" w:eastAsia="Amiri" w:cs="Amiri"/>
          <w:color w:val="111111"/>
          <w:sz w:val="28"/>
          <w:sz w:val="28"/>
          <w:szCs w:val="28"/>
          <w:rtl w:val="true"/>
          <w:lang w:bidi="ar-SA"/>
        </w:rPr>
        <w:t xml:space="preserve">يوجب على المرجعية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حكاماً أو قضاة أو مراجع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تتصدى بنفسها لضبط الحالة في ضوء القواعد الشرعية ولا يحصل الاطمئنان بكلام غيرهم لوجود هذه الخصوصيات الخافية على الغير، وبتعبير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الهلال من الموضوعات التي تحتاج إلى معرفة لتنقيحها لا تتيسر إلا لأهل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الطريف أن مراجع التقليد يختلفون في حصول القناعة بثبوت الهلال ولا يطمئن بعضهم إلى مقدمات البعض الآخر فكيف يوكل الأمر إلى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حصول الخلاف بين الناس بسبب اختلاف مراجعهم الدينية لا موضوع له؛ لأن المفروض وجود حاكم شرعي يحكم بثبوت الهلال وينفذ حكمه على الجميع مجتهدين ومقلدين، ولو تنزّلنا وافترضنا حصول الاختلاف فإنه ينبغي التفريق بين الخلاف الحاصل من الاختلاف  بين الحكام وبين الحاصل بسبب عدم تصدي الحكام للأمر فإن الاختلاف الأول حالة منضبطة وهو اختلاف صغروي ولا يوجب خلافاً ولا تمزقاً لوجود عذر في رجوع كل فئة إلى مرجعيتها ولا يلام عليه أولياء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حكاماً كانوا أو مراجع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فهي حالة غير منضبطة وموجبة للفوضى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افترضنا أن اختلاف الحكّام أدّى إلى نزاع بين الأتباع فإنه بسبب سوء التطبيق ولا يلغي الحاجة إلى التشريع نظير نصب الإمام الذي وصفته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طاعتنا نظاماً للملة وإمامتنا أماناًمن الفرقة</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لم يتحقق خارجاً فقد اختلفت الأمة وتمزقت وأنهكتها الحروب لكن ذلك بسبب عدم الالتزام بالتشريع ولا يكون مبرراً لإلغائه بحجة عدم حله للخلاف، لكن المُقَنّن يلام لو ترك الأمة سدى ولم يعين لها من يرجعون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التي ذكرها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هذه الصغرى وليس كأدلّة على ثبوت الهلال بحكم الحاكم الشرعي،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استدل به قدس سره من الروايات فقد تعرض لثلاثة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مناقشات في سندها ومتنها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يمكن الاستدلال بهذه الأخبار على أن حكم الحاكم إحدى الطرق لثبوت الهلال، ومن العجيب أن يتمسك بعضٌ ومنهم صاحب المستمسك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أنها أوردت شواهد على الصغرى أي تصدّي الحكام لمسألة الهلال وجريان سيرة المسلمين على اتباع حكامهم في أمر الهلال وهي تصلح لذلك ولم تُذكر كأدلة فلا وجه للاستغراب ولا حاجة للإطالة بإيراد هذه المناقشات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أن كل ما ثبت للحكام والقضاة فهو ثابت للفقيه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من وظائف القاضي النظر في مسألة الهلال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أن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المعتبرة لا يؤثر على وحدة تقريب الاستدلال بهما؛ لأن المراد بالحاكم القاضي في النصوص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وَتُدْلُواْ بِهَا إِلَى الْحُكَّامِ لِتَأْكُلُواْ فَرِيقاً مِّنْ أَمْوَالِ النَّاسِ بِالإِثْمِ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فضال نقلاً عن خط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حَكَمْتُم بَيْنَ </w:t>
      </w:r>
    </w:p>
    <w:p>
      <w:pPr>
        <w:pStyle w:val="BookText"/>
        <w:rPr/>
      </w:pPr>
      <w:r>
        <w:rPr>
          <w:rFonts w:ascii="Amiri" w:hAnsi="Amiri" w:eastAsia="Amiri" w:cs="Amiri"/>
          <w:color w:val="111111"/>
          <w:sz w:val="28"/>
          <w:sz w:val="28"/>
          <w:szCs w:val="28"/>
          <w:rtl w:val="true"/>
          <w:lang w:bidi="ar-SA"/>
        </w:rPr>
        <w:t>النَّاسِ أَن تَحْكُمُواْ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الحكومة فإن الحكومة إنما هي للإمام العالم بالقضاء العادل في المسلمين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في ما يتعلقباختيار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بسنده عن أحمد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 معتبر وأحمد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سالم بن مكرم الجمال بسند 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الحديث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من قضائنا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الرواية بطريق آخر في كتاب التهذيب حيث 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سعيد عن أبي الجهم عن أبي خديجة وورد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عبد 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وهذا الطريق فيه إشكال من أكثر من جهة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أبي الجهم وهو مشترك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وثاقته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ولا تنفع رواية ابن أبي عمير عن أبي الجهم </w:t>
      </w:r>
    </w:p>
    <w:p>
      <w:pPr>
        <w:pStyle w:val="BookText"/>
        <w:rPr/>
      </w:pPr>
      <w:r>
        <w:rPr>
          <w:rFonts w:ascii="Amiri" w:hAnsi="Amiri" w:eastAsia="Amiri" w:cs="Amiri"/>
          <w:color w:val="111111"/>
          <w:sz w:val="28"/>
          <w:sz w:val="28"/>
          <w:szCs w:val="28"/>
          <w:rtl w:val="true"/>
          <w:lang w:bidi="ar-SA"/>
        </w:rPr>
        <w:t>لاحتمال أنه الثاني لتصريحه باسمه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فإن الراوي عن أبي الجهم هو الحسين بن سعيد وهو من أصحاب الرضا والجواد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يروي عن بكير المتوفى في حياة الإمام الصادق أو ثوير وهو من أصحاب الإمام زين العابدين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لدفع الإرسال بوجود شخص ثالث يُكنى بأبي الجهم تناسب طبقته رواية الحسين بن سعيد عنه لكنه يبقى مجهول الاسم والوثاقة بالتبع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بهذا الاحتمال</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رجل مجهول الاسم، لكنه ثقة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 منه دليل على توثيقه إلا وروده في كامل الزيارات وقد عُرِف عنه عدوله عن هذه الكبرى وأما اختياره لهذا الاحتمال دون القول بالإرسال فالظاهر أنه لاستبعاد الإرسال باعتبار رواية عدد من طبقة الحسين بن سعيد عنه كمحمد بن خالد البرقي وغيرهما فيبعد حمل كل هذه الروايات على الإرسال، وعلى أي حال فإن هذاالاحتمال لا يدفع الإشكال لجهالته وهذه النتيجة التزم بها السيد الخوئي نفسه في تقريرات بحثه في كتاب الصوم</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ولم يتعرض للاحتمال الذي رجحه في معجم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يستشكل من جهة أبي خديجة فقد وثّقه النجاشي وقال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تضعيف الطوسي لاحتمال اشتباهه بسالم بن أبي سلمة على ما يظهر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سالم بن مكرم يكنى أبوه بأبي سلمة بينما ذكر الآخرون أن أبا سلمة كنية لنفس سالم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بالرواية بما يمكن تلخيصه في نقاط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إلى قاضي التحكيم أي الذي يتراضى به المتخاصمان الذي لا يشترط فيه إلاّ معرفة شيء من أحكام القضاء، لا إلى القاضي المنصوب ابتداءً الذي هو محلّ الكلام ويعتبر فيه الاجتهاد كما تقدّم، وإلاّ فقاضي التحكيم لا يكون حكمه نافذاً في غير خصم النزاع الذي رفعه المتخاصمان إليه ورضيا به حكماً، لا في الهلال ولا في غيره بلا خلاف فيه ولا إشكال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أنها واردة في القاضي المنصوب ابتداءً وأن من وظائفه النظر في ثبوت الهلال،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تصدّي قضاة العامّة لأمر الهلال خارجاً لا يكشف عن كونه من وظائف القضاء في الشريعة المقدّسة، حتّى يدلّ نصب أحد قاضياً على كون حكمه في الهلال ماضياً بالدلالة الالتزاميّة، ولعلّهم ابتدعوا هذا المنصب لأنفسهم كسائر بدعهم، فلا يصحّ الاحتجاج بعملهم بوجه بعد أن كانت الملازمة المزبورة خارجيّة محضة ولم يثبت كونها شرعيّة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الجائز أن الشارع قد اقتصر فيه على الطرق المقرّرة لثبوته من الشياع والبيّنة والرؤية، وإلاّ فبالعمل بالاستصحاب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غيره من سائر الموضوعات الخارجيّة التي منها دخول الوقت، أفهل يحتمل ثبوت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الحاكم ليجوز الإفطار؟ كلاّ، بل على كلّ مكلّف تتبّع الطرق المتكفّلة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هلال رمضان وشوّال أيضاً من هذا القبيل من غير أيّة 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استشكلنا في ثبوت الهلال بحكم الحاكم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على ذلك بعض من حضرنا بحثه الشريف وأضاف</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وظيفة القاضي ابتداءً هو فصل الخصومات أما بقية الشؤون كإجراء الحدود فقد أضيفت إلى منصب القضاة لو فرضنا أن ثبوت الهلال مما أوكل إلى القاضي وليس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لفظي حتى يدل على أن جميع ما تكفله القضاة وإن لم يرتبط بفصل الخصومات مجعول للقاضي من قبل الإمام وإنما يختص الجعل بنفس القضاوة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يتمسك بالإطلاق المقامي لإثبات ذلك بتقريب أن الإمام لم يفصل بين القاضي المتخصص بفصل الخصومات وغيره فالمفروض ثبوت الجميع له أو بتعبير المستمسك ثبوت ذلك بعموم التنزيل بموجب رواية أبي خديجة ولكن الظاهر عدم وجود مثل هذا الإطلاق في الرواية فإنها بصدد وقوع تخاصم بينهم وتحذيرهم من التخاصم إلى قضاة الجور ومقتضاه الرجوع إلى قضاة الشيعة في الخصومات وليس فيها إطلاق لفظي ولا مقامي ليشمل كل الجهات المضافة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وجود الإطلاق المقامي وأن كل ما يرجع فيه إلى قضاة الجور ثابت من هذه الجهة أو ما سماها في المستمسك إطلاق التنزيل ولكن هل ثبت في شيء من الروايات تعميم وظائف القضاة يومئذٍ إلى ما يشمل مسألة الهلال أو ورد في شيء من التواريخ؟ نقول ليس هناك دليل في الروايات الكثيرة وبعض التواريخ الدالة على حصول التوسع وتصديهم لجملة من الأمور على دخول مسألة الهلال فيها ومنها رواية عقبة بن خالد</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المتضمن لكلام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غيلانقاضي بني أمية في بني هبيرة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أتجمع </w:t>
      </w:r>
    </w:p>
    <w:p>
      <w:pPr>
        <w:pStyle w:val="BookText"/>
        <w:rPr/>
      </w:pPr>
      <w:r>
        <w:rPr>
          <w:rFonts w:ascii="Amiri" w:hAnsi="Amiri" w:eastAsia="Amiri" w:cs="Amiri"/>
          <w:color w:val="111111"/>
          <w:sz w:val="28"/>
          <w:sz w:val="28"/>
          <w:szCs w:val="28"/>
          <w:rtl w:val="true"/>
          <w:lang w:bidi="ar-SA"/>
        </w:rPr>
        <w:t>بين الرجل وزوجته وتفرق وتقتل وتحكم في أموال اليتامى؟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داوود بن فرقد</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الذي معك؟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مال هذا وتعطي هذا وتقتل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فناقش الإمام من جهة استناده في الحكم إلى مأثور الشيخين ولم يناقش من جهة التوسعة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في صدر الإسلام منحصراً ثم أضيف إلى أعمال القاضي بعض 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امتدت سلطتهم إلى النظر في مصالح الطرقات وتوسع بعض الخلفاء حيث أعطاهم أمر الجهاد كيحيى بن أكثم ولم يذكروا من شؤون القضاة الحكم بالهلال في كتب أهل السنة كالأحكام السلطانية فهو أمر مستحدث لم يكن في عصر صدور الرواية لتحمل عليه رواية أبي خديجة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هذه المناقشات بعدة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الرواية لا يصلح لتخصيص التنزيل والجعل بحل الخصومات إذ الظاهر أن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المخاصمات إلى الفقيه لأنه مجعول قاضياً من قبل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المرتبة السابقة أي أن هذا التعيين العام للفقهاء في مكان القضاة سابق رتبة عن توجيه الشيعة لمراجعتهم في حلّ الخصومات وإن نهي الشيعة عن مراجعة قضاة الجور لوجود قضاة العدل وهم الفقهاء فالفاء هنا للتعليل أي أن جعل الفقهاء قضاة علّة لوجوب الرجوع إليهم في باب المنازعات باعتبارها واحدة من وظائفهم من دون تخصيصها بها، ويشهد لهذا الاستظهار إضافة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 فلو كان المراد الرجوع إليه في حل الخصومات فقط لاكتفى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الإضافة للإشعار بأن وظيفته أوسع من ذلك وأن هذا التوجيه إليه لحل الخصومات من تطبيقات وظيفته،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لاستظهار هذا المعنى بقرينة الآية التي استشهد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فهم هذا بتوضيح من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فتكليفه بالحكم بين الناس فرع جعلِه خليفة في الأرض ونتيجة هذه النقطة أن كل صلاحيات القضاة ممنوحة للفقهاء، وليس فقط فضّ الخصومات بمقتضى هذه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يقتضي عموم التنزيل نفس البدلية، فعندما يمنع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قضاة الجور ويأمر الشيعة بالرجوع إلى الفقهاء لإدارة أمورهم وحل مشاكلهم وسد احتياجاتهم فلا بد أن يشمل كل ما يرجعون به إليهم، فالإطلاق المقامي متحقق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صلاحيات القضاة كانت مقتصرة في زمان صدر الإسلام على النظر في الخصومات باعتبار أن الوظائف الدينية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مسألة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بيد الحاكم الذي يرى نفسه سلطة دينية أو شرعية وأوكل خصوص فض النزاعات إلى القضاة وقد أوردنا روايات كثيرة على تبنّي السلطة لمسألة الهلال ثم بدأ الملوك بالتخلي عن الوظائف الدينية تدريجياً وإناطتها بالقضاة حتى أصبح قاضي القضاة أعلى سلطة دينية في الدولة وله صلاحيات واسعة منها الإفتاء والولاية على الأوقاف وأموال الصغار، وقد ذكر الماوردي وأبو يعلى أن نظر القاضي يشتمل على عشرة أحكام أحدها فصل الخصومات</w:t>
      </w:r>
      <w:r>
        <w:rPr>
          <w:rStyle w:val="FootnoteAnchor"/>
          <w:rtl w:val="true"/>
        </w:rPr>
        <w:footnoteReference w:id="366"/>
      </w:r>
      <w:r>
        <w:rPr>
          <w:rFonts w:ascii="Amiri" w:hAnsi="Amiri" w:eastAsia="Amiri" w:cs="Amiri"/>
          <w:color w:val="111111"/>
          <w:sz w:val="28"/>
          <w:sz w:val="28"/>
          <w:szCs w:val="28"/>
          <w:rtl w:val="true"/>
          <w:lang w:bidi="ar-SA"/>
        </w:rPr>
        <w:t xml:space="preserve">،ثم توسعت إلى النظر في بعض الأمور العامة كما نقل عن تأريخ التمدن، وكان يحيى بن أكثم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م وولي القضاء وعمره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أيام المأمون أي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الروايتين لا تدل على حصر وظائف القضاة وإنما هي من باب المثال، بل إن نفس هاتين الروايتين تدلان على إمضاء الإمام لسعة صلاحيات القضاة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اعتراضه على عدم استنادهم إلى المصادر الحقيقية للعلم ولم يعترض على سعةصلاحياتهم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روايات أخرى على وظائف أوسع كما في موثقة إسماعيل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بغير وصية وترك أولاداً ذكراناً وغلماناً صغاراً، وترك جواري ومماليك، هل يستقيم أن تباع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يصحب الرجل في سفر فيحدث به حدث الموت، ولا يدرك الوصية كيف يصنع بمتاعه وله أولاد صغار وكبار، أيجوز أن يدفع متاعه ودوابه إلى ولده الأكابر أو إلى القاضي وإن كان في بلدة ليس فيها قاض كيف يصنع؟ وإن كان دفع المتاع إلى الأكابر ولم يعلم فذهب فلم يقدر على رده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الصغار وطلبوا لم يجد بداً من </w:t>
      </w:r>
    </w:p>
    <w:p>
      <w:pPr>
        <w:pStyle w:val="BookText"/>
        <w:rPr/>
      </w:pPr>
      <w:r>
        <w:rPr>
          <w:rFonts w:ascii="Amiri" w:hAnsi="Amiri" w:eastAsia="Amiri" w:cs="Amiri"/>
          <w:color w:val="111111"/>
          <w:sz w:val="28"/>
          <w:sz w:val="28"/>
          <w:szCs w:val="28"/>
          <w:rtl w:val="true"/>
          <w:lang w:bidi="ar-SA"/>
        </w:rPr>
        <w:t>إخراجه إلا أن يكون بأمر السلطان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وصحيحة ابن بزيع في بيع جواري من لم يوصِ</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هذه النقطة أن القضاة كانوا يمارسون دوراً أوسع من فضّ الخصومات، وأن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قضاة يمنحهم تلك الصلاحيات الواسعة حتى لو منحت بعد زمان صدور النص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الصلاحيات تُمنح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الأوامر المولوية للإمام تبقى نافذة ما لم ينسخها الإمام اللاحق، ولم يحصل مثل هذا النسخ فيحمل النص عليها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الهلال كانت ضمن هذه الصلاحيات التي يوكلها الحاكم إلى القاضي واعترف بذلك السيد الخوئي وهو ممن استشكل في ثبوت الهلال بحكم الحاكم الشرعي،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وظيفة القضاة لم تكن مقصورة على حسم المنازعات فحسب، بل كان المتعارف والمتداول لدى قضاة العامّة التدخّل في جميع الشؤون التي تبتلى بها العامّة،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لأمر الهلال، حيث إنّهم كانوا يتدخّلون فيه بلا ريب، وكان الناس يعملون على طبق قضائهم في جميع البلدان الإسلاميّة، فإذا كان هذا من شؤون القضاء عند العامّة وثبت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شخصاً قاضياً فجميع تلك المناصب تثبت له بطبيعة الحال، فلهذا القاضي ما لقضاة العامّة، ومنه الحكم في الهلال، كما هو المتعارف في زماننا هذا تبعاً للأزمنة </w:t>
      </w:r>
    </w:p>
    <w:p>
      <w:pPr>
        <w:pStyle w:val="BookText"/>
        <w:rPr/>
      </w:pPr>
      <w:r>
        <w:rPr>
          <w:rFonts w:ascii="Amiri" w:hAnsi="Amiri" w:eastAsia="Amiri" w:cs="Amiri"/>
          <w:color w:val="111111"/>
          <w:sz w:val="28"/>
          <w:sz w:val="28"/>
          <w:szCs w:val="28"/>
          <w:rtl w:val="true"/>
          <w:lang w:bidi="ar-SA"/>
        </w:rPr>
        <w:t>السابقة، لما بين الأمرين من الملازمة الخارجيّة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لذلك السيرة الجارية إلى اليوم حيث لم يكن بناء المسلمين على استقلال كل فرد بالتعرف على حكم أول الشهر واتخاذ قرار الصوم أو الإفطار أو الحج، بل كانت لهم جهة ما يرجعون إليها سواء كان ولي الأمر أو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طبيعي للتفاصيل الكثيرة في أمر الهلال التي تخفى على غير الفقيه</w:t>
      </w:r>
      <w:r>
        <w:rPr>
          <w:rStyle w:val="FootnoteAnchor"/>
          <w:rtl w:val="true"/>
        </w:rPr>
        <w:footnoteReference w:id="37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إليها مراراً، ولما تتضمنه من الشهادات والتحقق من حال الشهود ولكي يحصل إعلام بتحقق الشهادة على الهلال وإلا فكيف يعرف الناس برؤية الشاهدين إذا لم يشهدا بها أمام الحاكم أو القاضي، ولذا أوجب بعض العامة أداء الشهادة على رؤية الهلال عند القاضي فقال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الشهادة في مصر أمام القاضي، وفي القرية في المسجد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العدل أو العدلين رفع الأمر للحاكم أنه رأى الهلال لينفتح باب الشهادة، ولأنه قد يكون الحاكم ممن يرى الثبوت بعدل</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شمول الجعل لمسألة الهلال بعموم العلة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الحكم إنما هو لأجل قطع التفرقة والاختلاف فعلاً أو شأناً، رفعاً أو دفعاً، ولا ريب في تحقق الأخير في مثل رؤية الهلال</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بل يكون الرجوع في الهلال أولى لأن حسم أسباب الخلاف في الأمور العامة داخل الأمة أهم وأولى من حل نزاع المتخاصمين في أمور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الماوردي وأبا يعلى لم يذكرا ذلك في عداد ما ذكراه من اختيارات القضاة، ولو كان الهلال أمراً مرتبطاً بهم في تلك الأعصار كان المناسب تعرضهما له كما تعرضنا له في ولاية الحج كما مرّ</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عليها في وظائف القضاة باعتبارها من التطبيقات الجزئية وهم يذكرون العناوين العامة للصلاحيات ويمكن أن تدخل في أكثر من عنوان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أوردنا عدداً كبيراً من الروايات تدل على تصدي الحكام لمسألة الهلال وهي كافية لإثبات قيام القضاة بها لأن الحكام كانوا يوكلون تفاصيلها إلى القضاة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في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لما منع الشيعة من الرجوع إلى قضاة السلطة الجائرة وجعل الفقهاء بديلاً عنهم لرفع حاجاتهم التي تعارف الرجوع فيها إلى القضاة فلا بد أن يقال بوجوب الرجوع إليه في كل ما كان يرجع فيه إلى القضاة في تلك الأزمنة ومنها أمر الهلال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اتفقنا مع المعترضين في عدم إمكان الاستدلال بالرواية في مسألة ثبوت الهلال بحكم الحاكم لاختصاص الرواية بفصل الخصومات وفض النزاعات ولا يوجد عموم تنزيل لكل ما كان يتصدى له القضاة من صلاحيات ووظائف إضافية مجعولة له من قبل السلطة، فإن الرواية تدل على حجية حكمه فيما لو صدر الحكم بثبوت الهلال بحكم قضائي كما لو اتفق المتنازعان على ان أجل الدَين هو الأول من رمضان واختلفا في انه اليوم أو غداً فحكمَ القاضي بكونه اليوم فعلى المدّعى عليه تنفيذ الحكم والوفاء بالدين لوجوب الأخذ بالحكم القضائي وعدم جواز ردّه، نعم لا يجب على هذا الشخص أن يصوم ذلك اليوم لقول القاضي لأنه ليس من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وإلى القضاة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وما أمر الله أن يُكفر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الاستدلال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التقريب المتقدم في معتبر أبي خديجة، وقد أشكلوا على الرواية </w:t>
      </w:r>
    </w:p>
    <w:p>
      <w:pPr>
        <w:pStyle w:val="BookText"/>
        <w:rPr/>
      </w:pPr>
      <w:r>
        <w:rPr>
          <w:rFonts w:ascii="Amiri" w:hAnsi="Amiri" w:eastAsia="Amiri" w:cs="Amiri"/>
          <w:color w:val="111111"/>
          <w:sz w:val="28"/>
          <w:sz w:val="28"/>
          <w:szCs w:val="28"/>
          <w:rtl w:val="true"/>
          <w:lang w:bidi="ar-SA"/>
        </w:rPr>
        <w:t xml:space="preserve">أولاً من جهةالسند لعدم ورود توثيق في عمر بن حنظلة وإن سميت روايته بالمقبولة لتلقي الأصحاب لها بالقبول ورواها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ما ورد عن يزيد بن خليفة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حنظلة أتانا عنك بوقت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لا يكذب علينا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وهي تدل على أعلى درجات التوثيق لصدوره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يزيد هو الآخر لم يرد فيه توثيق، نعم على مبنى أن صفوان بن يحيى ونظيريه لا يرسلون ولا يروون إلا عن ثقة يكون عمر ويزيد ثقتين لرواية صفوان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الاستدلال به على وثاقتهما أن هذه الرواية نقلها الكليني بسند صحيح عن يونس عن يزيد وهي متضمنة لأعلى درجات التوثيق ولم يكن حال عمر خافياً على يونس فلو كان مجهولاً أو ضعيفاً لأسقط يونس النقل المتضمن توثيق عمر لأن يونس سيكون شاهداً على أمر لا يعرفه، وهو لا يرضى أن يكون شاهد زور، كما أن وظيفة الراوي لا تقتضي نقل كل التفاصيل غير المرتبطة بالحكم الشرعي، فعدم نقل يونس لتوثيق عمر لا يضر لعدم ارتباطه بأصل الحكم في الرواية حيث يستمر يزيد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نهايتها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للتوثيق عرفي وعقلائي ونحن نستدل بسيرة العقلاء على حجية خبر الثقة ونحوها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الدلالة فقد أوردوا على المقبولة نفس الإشكال على معتبرة أبي خديجة من اختصاص النصب والتعيين بفضّ الخصومات،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المقبولة فإن المتبادر منها إنما هو الرجوع فيما يتعلق </w:t>
      </w:r>
    </w:p>
    <w:p>
      <w:pPr>
        <w:pStyle w:val="BookText"/>
        <w:rPr/>
      </w:pPr>
      <w:r>
        <w:rPr>
          <w:rFonts w:ascii="Amiri" w:hAnsi="Amiri" w:eastAsia="Amiri" w:cs="Amiri"/>
          <w:color w:val="111111"/>
          <w:sz w:val="28"/>
          <w:sz w:val="28"/>
          <w:szCs w:val="28"/>
          <w:rtl w:val="true"/>
          <w:lang w:bidi="ar-SA"/>
        </w:rPr>
        <w:t>بالدعاوى والقضاء بين الخصوم أو الفتوى في الأحكام الشرعية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وقد أجبنا عن هذا الإشكال عند عرض معتبرة أبي خديجة، ولعل الاستدلال هنا بالمقبولة على عموم التنزيل للفقهاء أقوى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وهو قد يستعمل في ولي الأمر فالصلاحيات الممنوحة للفقيه بمقتضى هذا التنزيل أوسع ومنها مسألة الهلال وقد نقلنا روايات كثيرة عن تصدي الحكام لها، والشواهد على هذا الاستعمال كثيرة،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القاصعة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فأبدلهم العز مكان الذل والأمن مكان الخوف فصاروا ملوكاً وحكاماً وأئمة أعلاماً، فهم حكامٌ على العالمين وملوك في أطراف الأرضين</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فتقربوا إلى أئمة الضلالة والدعاة إلى النار بالزور والبهتان، فولّوهم الأعمال وجعلوهم حكاماً على رقاب الناس</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حكام على الناس، والعلماء حكام على الملوك</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شيعتنا في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الأرض وحكامها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ويكونون حكام الأرض </w:t>
      </w:r>
    </w:p>
    <w:p>
      <w:pPr>
        <w:pStyle w:val="BookText"/>
        <w:rPr/>
      </w:pPr>
      <w:r>
        <w:rPr>
          <w:rFonts w:ascii="IRNazanin" w:hAnsi="IRNazanin" w:eastAsia="IRNazanin"/>
          <w:color w:val="111111"/>
          <w:sz w:val="28"/>
          <w:sz w:val="28"/>
          <w:szCs w:val="28"/>
          <w:rtl w:val="true"/>
          <w:lang w:bidi="fa-IR"/>
        </w:rPr>
        <w:t>وسنامها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الاشتراك بين القاضي والسلطان في إطلاق لفظ الحاكم عليهما تحقق معنى الحكم وهو المنع فالقاضي يحسم النزاع والخصومة والحاكم يمنع من الإخلال بالنظام والظلم ومن النزاع ومن الفساد وهكذا بقراراتهما القاطعة، ولعل إطلاق اللفظ على الوالي أولى من القاضي لأنه من يمتلك القوة القادرة على تنفيذ القرار هو الحكم، أما القاضي فيستمد قوته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يستفاد من جعله حاكماً كونه كسائر الحكام المنصوبة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في إلزام الناس بإرجاع الأمور المذكورة إليه، والانتهاء فيها إلى نظره، بل المتبادر عرفاً من نصب السلطان حاكماً وجوب الرجوع في الأمور العامة المطلوبة للسلطان إليه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والقرائن في الرواية عديدة كقول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فيتحاكمان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والتحاكم شامل للقضايا العامة التي تخرج عن صلاحيات القضاة وتحتاج إلى قوة تنفيذية فأرجعهم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ذلك إلى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 اليد غير مبسوطة يومئذٍ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لا يمنع من الحمل على هذه السعة لأن أحكام الشارع ناظرة إلى هذا الزمان والزمان الآتي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على عدم تخصيص الوظيفة بحل الخصومات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يَتَحَاكَمُوا إلى الطَاغُوتِ وَقَد أُمِرُوا أَنْ </w:t>
      </w:r>
    </w:p>
    <w:p>
      <w:pPr>
        <w:pStyle w:val="BookText"/>
        <w:rPr/>
      </w:pPr>
      <w:r>
        <w:rPr>
          <w:rFonts w:ascii="Amiri" w:hAnsi="Amiri" w:eastAsia="Amiri" w:cs="Amiri"/>
          <w:color w:val="111111"/>
          <w:sz w:val="28"/>
          <w:sz w:val="28"/>
          <w:szCs w:val="28"/>
          <w:rtl w:val="true"/>
          <w:lang w:bidi="ar-SA"/>
        </w:rPr>
        <w:t>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واقعة في 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حق الأمر والحكم شرعاً فتجب طاعة من ثبت له هذا الحق في الأمور العامة التي يتصدى لها في حدود الصلاحيات الممنوحة شرعاً للفقيه الجامع للشرائط وقد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المشاركة في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في معنى أولي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هذا العنوان عرفاً مَن يجب الرجوع إليه في الأمور العامة التي لم تحمل في الشرع على 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فرّعت وجوب الرجوع في المنازعات على الأمر بالطاعة والرجوع في سائر الأمور إلى أولي الأمر وقد عرفت المقصود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الآية على مورد السؤال وهي المنازعات وهذا التطبيق لا يخصِّص الجعل، وهذا التقريب يقوّي هذا المعنى الذي استظهرناه من معتبرة أبي خديجة أيضاً باعتبار وحدتهما من هذه الناحية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لا يخصص الوارد بعد أن علمنا بعمومه وأن إرجاع الشيعة إلى الفقهاء في فضّ الخصومات باعتبارها واحدة من وظائفهم المجعولة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قرينة على ذلك لتعبير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مناسب لإرادة الأعم من فضّ الخصومات وإلا 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للقاضي جهة استعلاء وهيمنة تصحح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p>
    <w:p>
      <w:pPr>
        <w:pStyle w:val="BookText"/>
        <w:rPr/>
      </w:pPr>
      <w:r>
        <w:rPr>
          <w:rFonts w:ascii="Amiri" w:hAnsi="Amiri" w:eastAsia="Amiri" w:cs="Amiri"/>
          <w:color w:val="111111"/>
          <w:sz w:val="28"/>
          <w:sz w:val="28"/>
          <w:szCs w:val="28"/>
          <w:rtl w:val="true"/>
          <w:lang w:bidi="ar-SA"/>
        </w:rPr>
        <w:t>لأجل هذه الصلاحيات الواسعة الممنوحة له فتؤكد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 الحكام لمسألة الهلال مما لا شبهة فيه كما قدّمنا خصوصاً في الصوم والفطر والحج وقد ورد ذلك صريحاً في رواية أبي الجارود، وقد عدّ الماوردي خمسة تكاليف لأمير الحاج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الناس بوقت إحرامهم والخروج إلى مشاعرهم ليكونوا له متبعين وبأفعاله مقتدين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وذكر مثله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البحث في هذا الدليل المكوّن من مقدمتين إمكان تقريب الاستدلالبالمعتبرة والمقبولة على أن من وظائف الفقهاء النظر في الهلال بمقتضى عموم تنزيلهم منزلة القضاة والحكام، وأن قولهم حجة في ذلك فإذا صدر منهم حكم بالهلال وجب على الجميع العمل به،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تحصيل الإجماع عليه خصوصاً في أمثال هذه الموضوعات العامة التي من المعلوم الرجوع فيها إلى الحكام كما لا يخفى على من له أدنى خبرة بالشرع وسياسته وبكلمات الأصحاب في المقامات المختلفة فما صدر عن بعض متأخري المتأخرين من الوسوسة في ذلك من غير فرق بين حكمه المستند إلى علمه أو البينة أو غيرهما لا ينبغي الالتفات إليها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القول أننا لسنا بحاجة إلى الاستدلال بعموم التنزيل في المقبولة والمشهورة أصلاً إذا علمنا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نهوا شيعتهم عن الرجوع إلى الولاة والحكام الجائرين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مسألة الهلال كانت من وظائف الحكام والقضاة ولم تترك لآحاد المسلمين أن يستقل كل فرد ليعمل بقناعته فلا بد من جعل البديل لهم وعدم </w:t>
      </w:r>
    </w:p>
    <w:p>
      <w:pPr>
        <w:pStyle w:val="BookText"/>
        <w:rPr/>
      </w:pPr>
      <w:r>
        <w:rPr>
          <w:rFonts w:ascii="Amiri" w:hAnsi="Amiri" w:eastAsia="Amiri" w:cs="Amiri"/>
          <w:color w:val="111111"/>
          <w:sz w:val="28"/>
          <w:sz w:val="28"/>
          <w:szCs w:val="28"/>
          <w:rtl w:val="true"/>
          <w:lang w:bidi="ar-SA"/>
        </w:rPr>
        <w:t>إهمال أمر الشيعة والبديل منحصر بالفقهاء الجامعين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بهاتين الروايتين لا ينفع القائلين بحجية قول الحاكم في نفوذ حكمه على غير مقلديه بلحاظ السيرة الجارية لدى الفقهاء، لما كررناه من أن قول الفقيه في مسألة الهلال لا يكون من باب الحكم والإنشاء وإنما من باب الإخبار والإعلان عن تحقق موضوع البيّنة وثبوت الهلال بها، فالحجية للبينة وليس لحكمه، ويكون مقتضى الروايتين وجوب رجوع الشيعة إلى الفقهاء في مسألة الهلال باعتبارهم من أهل الخبرة في تفاصيل المسألة وتؤدى عندهم الشهادة، ويكفي فيه رجوع كل مكلف إلى مرجع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أنشأ الفقيه الجامع للشرائط حكماً بذلك ولو بمقتضى ولاية الفقيه في موارد إعمالها أو ضمن حكم قضائي نفذ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 الذي رواه الشيخ الصدوق في إكمال الدين والشيخ الطوسي في الغيبة بالإسناد عن محمد بن يعقوب عن إسحاق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 وأما محمد بن عثمان العمري فرضي الله عنه وعن أبيه من قبل فإنهثقتي وكتابه كتابي</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يمكن أن يكون بضم مقدمتين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التوقيع أمر بالرجوع في الحوادث الواقعة زمان الغيبة إلى المجتهد الجامع للشرائط باعتباره نائب الإمام بالنيابة العامة وزعيم الملة والمنصوب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عليهم، والمراد بالحوادث الواقعة ما يرجع </w:t>
      </w:r>
    </w:p>
    <w:p>
      <w:pPr>
        <w:pStyle w:val="BookText"/>
        <w:rPr/>
      </w:pPr>
      <w:r>
        <w:rPr>
          <w:rFonts w:ascii="Amiri" w:hAnsi="Amiri" w:eastAsia="Amiri" w:cs="Amiri"/>
          <w:color w:val="111111"/>
          <w:sz w:val="28"/>
          <w:sz w:val="28"/>
          <w:szCs w:val="28"/>
          <w:rtl w:val="true"/>
          <w:lang w:bidi="ar-SA"/>
        </w:rPr>
        <w:t xml:space="preserve">به الناس إلى زعمائهم من الأمور العامة والمستجدات، فقول الفقهاء حجة على الناس في ما كان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فيه من هذه الأمور التي يرجعون 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بالحوادث ظاهراً مطلق الأمور التي لا بد من الرجوع فيها عرفاً أو عقلاً أو شرعاً إلى الرئيس مثل النظر في أموال القاصرين لغيبة أو موت أو صغر أو سفه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الأمور التي يرجع بها المسلمون إلى زعمائهم الدينيين عرفاً أو عقلاً أو شرعاً مسألة الهلال وبيان الوظيفة يوم الشك لارتباطها بشعائرهم الدينية ومناسباتهم الاجتماعية ولمنع وقوع الأمة في الهرج والمرج واختلال النظام فهي من الحوادث الواقعة المشمولة بالأمر بالرجوع إلى الفقهاء، وعلى تعبير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حادثة واقعة أهم وأشد ابتلاءً من أمر الهلال الذي يبتلى به في يوم واحد مجتمع المسلمين؟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الاستدلال بالرواية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فمن جهتين ذكرهما السيد الخوئي</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الذي روى عنه الصدوق هذه المكاتبة وهو رواها عن الكليني ولم يرِد في ابن عصام توثيق وإن ترضّى عنه الشيخ الصدوق عندما ذكره ضمن شيوخه الذين يروي بواسطتهم عن الكليني</w:t>
      </w:r>
      <w:r>
        <w:rPr>
          <w:rStyle w:val="FootnoteAnchor"/>
          <w:rtl w:val="true"/>
        </w:rPr>
        <w:footnoteReference w:id="390"/>
      </w:r>
      <w:r>
        <w:rPr>
          <w:rFonts w:ascii="Amiri" w:hAnsi="Amiri" w:eastAsia="Amiri" w:cs="Amiri"/>
          <w:color w:val="111111"/>
          <w:sz w:val="28"/>
          <w:sz w:val="28"/>
          <w:szCs w:val="28"/>
          <w:rtl w:val="true"/>
          <w:lang w:bidi="ar-SA"/>
        </w:rPr>
        <w:t>لكن هذا غير كافٍ بحسب القواعد لاحتمال أن هذا الدعاء كان وفاءً لتلقّيه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الإشكال مردود لأن الطريق غير منحصر به ويوجد طريق آخر للتوقيع وهو معتبر حيث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قولويه وأبي غالب الزراري وغيرهما كلهم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يعقوب فإنه لم يوثق في كتب الرجال وإن استظهر بعضهم أخوّتَه للكليني ولعله ناشئ من وصف الصدوق 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بالكليني وهذا لا يدل على وثاقته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مجهولية وثاقة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بحجية التوقيع؛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أن الشيخ الكليني رأى بنفسه 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وتوقيعه الشريف وهو كان معروفاً لديه كما كان معروفاً لعدد من الأعلام المتأخرين عن زمانه كالشيخ الصدوق بحسب تصريحاتهم وبذلك عرف الكليني صدق نسبة الخط والتوقيع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السفراء الأربعة وكانوا حازمين في تكذيب ادعاءات الاتصال بالإمام للمفترين، فلو كان هذا التوقيع مكذوباً </w:t>
      </w:r>
    </w:p>
    <w:p>
      <w:pPr>
        <w:pStyle w:val="BookText"/>
        <w:rPr/>
      </w:pPr>
      <w:r>
        <w:rPr>
          <w:rFonts w:ascii="Amiri" w:hAnsi="Amiri" w:eastAsia="Amiri" w:cs="Amiri"/>
          <w:color w:val="111111"/>
          <w:sz w:val="28"/>
          <w:sz w:val="28"/>
          <w:szCs w:val="28"/>
          <w:rtl w:val="true"/>
          <w:lang w:bidi="ar-SA"/>
        </w:rPr>
        <w:t>على السفير الثاني لأعلن ذلك هو أو السفير الثالث والرابع الذي توفي والكليني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من إسحاق بالقبول ورواه إلى من بعده ولم تكن التوقيعات تخرج إلا للخواص من الشيعة وكان الاتصال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ومنعت الشيعة من ذكر اسمه الشريف، فلو كان عند الشيخ الكليني أي احتمال للكذب والوضع لما نقله؛ لأن نقله يعني التسليم بصحة صدوره حيث كان الأصحاب يرون حجية التوقيعات لصدق الوكلاء، وعقدوا لها أبواباً في كتب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فمجهولية إسحاق لا تضر من حيث صدور الحديث ولا أيضاً من جهة التغيير في النقل لأنه ورد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 عدم ذكرها في الكافي فإنه لا يضر أيضاً فليس بناء الشيخ الكليني على تدوين كل ما رواه من الأحاديث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المتن فقد أورد عليه من جهة الشك في دخول مسألة الهلال في عنوان الحوادث الواقعة؛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تشمل الحوادث التي يمكن للمكلف الوصول إلى حكمها بنفسه كما في مسألة ثبوت الهلال، فإن لها طرقاً متعددة يمكن للمكلف الاستغناء بها عن الحاكم الشرعي، إما باستهلاله لرؤية الهلال بنفسه أو اعتماده على البينة أو الشياع وما شاكل ذلك من الطرق المعروفة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سيرة المسلمين منذ صدر الإسلام إلى اليوم على عدم استقلال الأفراد بتحديد أوائل الشهور وإنما الاعتماد على الجهة الدينية التي يرجعون إليها؛ لأن الرؤية غير متاحة غالباً إلا للنوادر، وحجية البينة لها شروط وظروف ومسألة الهلال لها أحكام عديدة تخفى على غير الخبير، وستأتي مناقشة هذا الإشكال بتفاصيل أكثر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ولبيان هذا الإشكال بشكل مفصّل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إجمال في المراد، وأن الرجوع إليه هل هو في حكم الحوادث ليدل على حجية الفتوى؟ أو حسمها ليدل على نفوذ القرار؟ أو رفع إشكالها وإجمالها ليشمل ما نحن فيه، وإن كانت لا تبعد دعوى انصرافه إلى ما لا بد من الرجوع فيه إلى الإمام، وليس منه المقام لإمكان معرفة الهلال بالطرق السابقة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الأول يكون المراد بالحوادث الواقعة المسائل الشرعية المستحدثة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التي تتفق خارجاً ولم يعلم حكمها، كما لو مات زيد وله ثياب أو مصاحف عديدة ولم يعلم أن الحبوة هل تختص بواحد منها أو تشمل الكل، ويكون الحديث أجنبياً عن محل الكلام، ومما يؤيد ذلك الإرجاع إلى الرواة بصيغة العموم لا إلى شخص معين وهذا هو حكم الجاهل بالمسألة فيرجع إلى العالم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مبني على تقدير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التقدير، مضافاً إلى المناقشات الآتية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الموضوعية التي تقع مورداً للنزاع والخصومة، كما لو ادعى زيد ملكية هذه الدار وأنكرها عمرو فتكون من أدلة نفوذ القضاء، وهذا الاحتمال بعيد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في موارد المرافعات والدعاوى ترفع نفس الحادثة إلى القاضي، على أنه لا مدخل للراوي بما هو راوٍ في مسألة القضاء لعدم كونه شأناً من شؤونه وظاهر التوقيع دخالة هذاالوصف، وعلى هذا يكون التوقيع أجنبياً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الحوادث سواء كانت من قبيل </w:t>
      </w:r>
    </w:p>
    <w:p>
      <w:pPr>
        <w:pStyle w:val="BookText"/>
        <w:rPr/>
      </w:pPr>
      <w:r>
        <w:rPr>
          <w:rFonts w:ascii="Amiri" w:hAnsi="Amiri" w:eastAsia="Amiri" w:cs="Amiri"/>
          <w:color w:val="111111"/>
          <w:sz w:val="28"/>
          <w:sz w:val="28"/>
          <w:szCs w:val="28"/>
          <w:rtl w:val="true"/>
          <w:lang w:bidi="ar-SA"/>
        </w:rPr>
        <w:t>المرافعات أم لا التي منها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هو مبنى الاستدلال، ولكنّه لا مقتضي له بعد وضوح الطرق الشرعيّة المعدّة لاستعلام الهلال من التواتر والشياع والبيّنة وعدّ الثلاثين من غير حاجة إلى مراجعة الحاكم الشرعي، ضرورة أنّه إنّما يجب الرجوع إليه مع مسيس الحاجة، بحيث لو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حاضراً لوجب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بالرجوع في التوقيع ناظر إلى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مسألة الهلال لم تكن كذلك، فإنّه لا تجب فيها مراجعة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عصر حضوره وإمكان الوصول إليه، بل للمكلّف الامتناع عن ذلك والاقتصار على الطرق المقرّرة لإثباته، فإن توفّرت لديه وقامت الحجّة الشرعيّة أفطر، وإلاّ بقي على صومه، ولم يعهد في عصر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المتصدّي للخلافة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الناس ومطالبتهم إيّاه في موضوع الهلال على النهج المتداول في العصر الحاضر بالإضافة إلى مراجع التقليد ، إذ لم يذكر ذلك ولا في رواية واحدة ولو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ما أنا حجّة فيه، فلا تجب مراجعة الفقيه إلاّ فيما تجب فيه مراجعة الإمام، ومورده منحصر في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الشبهات الحكميّة، أو باب الدعاوي والمرافعات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الهلال خارج عنهما معاً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الحاجة إلى الرجوع إلى العلماء في مسألة الهلال والاكتفاء بالطرق الشرعية يكذبها الواقع وقد رددناها مراراً، ومن الواضح أن أفراد المسلمين لم يستقلوا يوماً ما في مسألة الهلال، والمسألة ليست شخصية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توفرت لديه وقامت الحجة الشرعية أفطر، وإلا </w:t>
      </w:r>
    </w:p>
    <w:p>
      <w:pPr>
        <w:pStyle w:val="BookText"/>
        <w:rPr/>
      </w:pPr>
      <w:r>
        <w:rPr>
          <w:rFonts w:ascii="Amiri" w:hAnsi="Amiri" w:eastAsia="Amiri" w:cs="Amiri"/>
          <w:color w:val="111111"/>
          <w:sz w:val="28"/>
          <w:sz w:val="28"/>
          <w:szCs w:val="28"/>
          <w:rtl w:val="true"/>
          <w:lang w:bidi="ar-SA"/>
        </w:rPr>
        <w:t>بقي على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يراد تعميم حجية هذه الرؤية للمسلمين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 الأخرى بعدم وجود ما يدل على رجوع الناس في مسألة الهلال إلى مرجعياتهم الدينية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لم يرد ذلك ولا في رواية واحدة ولو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تنقضها الروايات الكثيرة التي ذكرناها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يكون المراد بالحوادث الواقعة كل ما جرى عرف المتشرعة على الرجوع به إلى زعيمهم، ولا مانع من شموله للمسائل المستحدثة والنزاعات الواقعة لأن القضية ليست مانعة جمع، مضافاً إلى الأمور العامة التي تتطلب موقفاً وبيان رأي لولي الأمر ومنها مسألة الهلال لما ذكرناه مراراً من جريان سيرة المسلمين علىالرجوع إلى مرجعياتهم الدينية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اختار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التوقيع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وجوب الرجوع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ونائبه في الأمور العامة التي يُفهم عرفاً دخولها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عنوان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لاستبعاد أن يراد بالحوادث حكم المسائل الشرعية المستحدثة، فأفاد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تخصيصها بخصوص المسائل الشرعية فبعيد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وكول نفس الحادثة إليه ليباشر أمرها مباشرة أو استنابة لا الرجوع في حكمها إليه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بكونهم حجتي عليكم وأنا حجة الله فإنه إنما يناسب الأمور التي يكون المرجع فيها هو الرأي والنظر فكان هذا منصب ولاة الإمام من قبل نفسه، لا أنه واجب من قبل الله سبحانه على الفقيه بعد غيبة الإمام، وإلا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حجج الله عليكم كما وصفهم في مقام آخر </w:t>
      </w:r>
    </w:p>
    <w:p>
      <w:pPr>
        <w:pStyle w:val="BookText"/>
        <w:rPr/>
      </w:pPr>
      <w:r>
        <w:rPr>
          <w:rFonts w:ascii="IRNazanin" w:hAnsi="IRNazanin" w:eastAsia="IRNazanin"/>
          <w:color w:val="111111"/>
          <w:sz w:val="28"/>
          <w:sz w:val="28"/>
          <w:szCs w:val="28"/>
          <w:rtl w:val="true"/>
          <w:lang w:bidi="fa-IR"/>
        </w:rPr>
        <w:t>بأنهم أمناء الله على 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الرجوع في المسائل الشرعية إلى العلماء الذي هو من بديهيات الإسلام من السلف إلى الخلف مما لم يكن يخفى على مثل إسحاق بن يعقوب حتى يكتبه في عداد مسائل أشكلت عليه، بخلاف وجوب الرجوع في المصالح العامة إلى رأي أحد ونظره، فإنه يحتمل أن يكون الإمام عليه السلام قد وكله في غيبته إلى شخص أو أشخاص من ثقاته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الظاهر أن لفظ الحوادث ليس مختصاً بما اشتبه حكمه ولا بالمنازعات</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بعض من حضرنا بحثه الشريف عن هذه الوجوه، فعن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واضح جداً فلم يقل فارجعوها بل قال فارجعوا فيها أي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أفاده ليس وجه يعتمد عليه فإنه لا مانع من أن تكون وظيفة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الإفتاء حتى نسب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وَيَسْتَفْتُونَكَ فِي النِّسَاءِ قُلِ اللَّهُ يُفْتِيكُمْ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القضاء والولاية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يباشرون كثيراً من الأمور وعندما توسّعت شؤونهم جعلوا جماعة للقضاء وآخرين للإفتاء والإدارة العامة فيصحّ أنهم حجة من الإمام 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خلفائي فهم خلفاؤهم لأنهم يبلّغون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تبعاً لأستاذه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حكم المسائلالمستحدثة، وأيّده بوجوه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الحوادث الواقعة مستحدثات المسائل أي المسائل التي لم تكن معروفة حتى يتلقوا حكمها فإن الحوادث جمع حادثة ويقال عن الشيء أول ما يبدو أما بعد تكرره فلا يناسب التعبير عنه بالحادثة فالظاهر من </w:t>
      </w:r>
    </w:p>
    <w:p>
      <w:pPr>
        <w:pStyle w:val="BookText"/>
        <w:rPr/>
      </w:pPr>
      <w:r>
        <w:rPr>
          <w:rFonts w:ascii="Amiri" w:hAnsi="Amiri" w:eastAsia="Amiri" w:cs="Amiri"/>
          <w:color w:val="111111"/>
          <w:sz w:val="28"/>
          <w:sz w:val="28"/>
          <w:szCs w:val="28"/>
          <w:rtl w:val="true"/>
          <w:lang w:bidi="ar-SA"/>
        </w:rPr>
        <w:t xml:space="preserve">الحوادث المسائل المستحدثة أما ما تلقونه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المعروفة فغير مشمولة كالوظيفة يوم الشك فإنه عادي ولا وجه لسؤال إسحاق بن يعقوب عنها وكذا بالنسبة للأمور النظامية والأمور العامة مما يتصدى لها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التوقيع إنما سأله إسحاق بن يعقوب بتوسط النائب الثاني الذي كان نائباً طيلة خمسين سنة وفي هذا الوقت كان المتصدي للأمور العامة للشيعة النواب ويرجعون إلى الفقهاء في المسائل وأما المسائل المستحدثة فحتى الفقهاء يرجعون إلى الإمام ومن هنا كان إسحاق متحيراً وسأل عمن يرجعون إليه والسؤال وإن لم يذكر في الرواية إلا أنه يمكن استفادته من استنطاق أجوبة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الحوادث الواقعة الأمور العامة فإن في مثل هذه كانوا يرجعون إلى النائب وقد ذكر في نفس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محمد بن عثمان فكتابه كتابي فهنا سؤال عن خصوص النائب الخاص المتكفل لمثل هذه الأمور فلا بد أن يراد منها الإفتاء في المسائل المستحدثة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نسخة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حجة الله عليكم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بينما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طبعة النجف وبحار الأنوار جزء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المناسب والشاهد على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ينتفع بي في زمن الغيبة كالشمس إذا جللها السحاب فإني أمان </w:t>
      </w:r>
    </w:p>
    <w:p>
      <w:pPr>
        <w:pStyle w:val="BookText"/>
        <w:rPr/>
      </w:pPr>
      <w:r>
        <w:rPr>
          <w:rFonts w:ascii="Amiri" w:hAnsi="Amiri" w:eastAsia="Amiri" w:cs="Amiri"/>
          <w:color w:val="111111"/>
          <w:sz w:val="28"/>
          <w:sz w:val="28"/>
          <w:szCs w:val="28"/>
          <w:rtl w:val="true"/>
          <w:lang w:bidi="ar-SA"/>
        </w:rPr>
        <w:t>لكم</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فهذا نفع الإمام لا أنه حجة عليهم ويباشر أمورهم العامة لكن الرواة ما داموا أهل دراية فهم يتلقون من الأئمة عليهم السلام الأصول وعليهم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راجعاً إلى الإفتاء بمعنى أن الوكلاء يتلقّون الحجج والروايات عنهم عليهم السلام فالأئمة حجة على الفقهاء والرواة وهؤلاء حجة على الناس لا أنه يجتمع عليكم فيهما فلا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على أن المراد بالحوادث الواقعة حكمها ما في العدةللشيخ،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نزلت بكم حادثة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فيما ورد عنا فانظروا إلى 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والعلل والتهذيب عن علي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من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رسالة المحكم والمتشابه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أن الشواهد السابقة كلها تفيد أن المقدمة الثانية غير واردة لأن ثبوت الهلال قد وردت فيه أمور كثيرة كالرؤية والبينة وليس هذا شيئاً حادثاً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التعليق على مجمل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التهذيب الذي اعتمدنا روايته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المصادر الأخرى فلم تكن روايتها معتبرة، وحينئذٍ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كالعلة للأمر بالرجوع إلى الفقهاء في الحوادث الواقعة، وهذا يناسب الرجوع في ما هو أوسع من المسائل الشرعية المستحدثة؛ لأن إطلاق الحجة يلزم بالرجوع في كل ما كانوا يرجعون به إلى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الإفتاء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الرواية على حكم المسائل المستحدثة يستلزم تقديراً في الرواية والأصل عدم التقدير فلا يقاس عليها الروايات التي استشهد بها في الأمر الرابع فإنها تضمنت هذا اللفظ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 ننف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لمستحدثات المسائل ولكن نفينا انحصارها بها كما ذهب إليه المعترضون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الرجوع إلى الفقهاء في المسائل المستحدثة باعتبارهم من أهل الدراية في تطبيق الأصول على تفريعاتها مما لم يكن جديداً حتى يسأل عنه إسحاق وقد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أصحابهم إلى الفقهاء من رواة أحاديثهم في حياتهم وحضورهم في المسائل كافة فكيف يسأل عن حال غيبة الإمام؟</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لم يكن موجوداً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الفقهاء كان في خصوص المسائل التي فيها نصوص لا المستحدثات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صحيحاً بل كان الفقهاء من الرواة يجتهدون في تطبيق النصوص الموجودة على المسائل المستحدثة، ولذا ورد عن الإمام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،مضافاً إلى أن الإمام في اعتراضه على فقهاء العامة لم يوجّه اعتراضه إلى اجتهادهم واستنباطهم وإنما إلى استعمالهم أدوات غير معتبرة شرعاً كالقياس والاستحسان مما يدل على إمضاء أصل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مدة حضور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شهدت تحولات جذرية كبيرة ومسائل مستحدثة متنوعة ولم يرد في كتب الحديث والتأريخ ذكر لكونها مشكلة لم يعرف المسلمون الطريق لمعرفة الجواب بل كان من الواضح عندهم الرجوع إلى الفقهاء خصوصاً وأنهم منتشرون في بلدان مترامية الأطراف ولا يتسنى لهم الرجوع فيها جميعاً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مسالة الهلال ليست حادثة بالمعنى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الرجوع إلى الفقهاء في المسائل الشرعية حتى المستحدثة ليس حادثاً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سؤال إسحاق أنه كان يريد بالحوادث الواقعة القضايا التي كانوا يفزعون فيها إلى الإمام في حال حضوره أو السفراء في زمن الغيبة الصغرى، وليست هي إلا مستحدثات الأمور والوقائع والقضايا التي لا يعرفون موقفهم الشرعي منها ومن أمثلتها اليوم الفدرالية والديمقراطية والانتخابات والمخدرات والعلمانية والاحتلال والعنف الطائفي والخصخصة والإرهاب وغير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الحدوث لغةً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بعدَ أن لم يكُن، وإحداثُه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إيجادُه، </w:t>
      </w:r>
    </w:p>
    <w:p>
      <w:pPr>
        <w:pStyle w:val="BookText"/>
        <w:rPr/>
      </w:pPr>
      <w:r>
        <w:rPr>
          <w:rFonts w:ascii="Amiri" w:hAnsi="Amiri" w:eastAsia="Amiri" w:cs="Amiri"/>
          <w:color w:val="111111"/>
          <w:sz w:val="28"/>
          <w:sz w:val="28"/>
          <w:szCs w:val="28"/>
          <w:rtl w:val="true"/>
          <w:lang w:bidi="ar-SA"/>
        </w:rPr>
        <w:t>والحادثة النازلة العارضة وجمعها حوادث</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ولا يتضمن معناها اشتراط عدم التكرار بل لا معنى لهذا الشرط في الوقائع التي تسمّى حوادث وهي تقع وتنتهي وغير قابلة للتكرار وكذا الكلام الذي يسمّى حديث أي الوقوع، فمسألة الهلال في كل شهر تعتبر واقعة جديدة تفزع فيها الأمة إلى قادتها وهذا لا يؤثر في كون الحكم في الواقعة من حيث رؤية الهلال أو إتمام عدة الشهر  إذ أن لجوءهم إلى إمامهم وزعيمهم لخبرته في تطبيق الحكم المعلوم على الحادثة التي وقعت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بالواقعة فيه عناية للإشارة إلى كون الحوادث مما تقع خارجاً كمراجعة الفقيه في ثبوت الهلال أما المسائلالفقهية فقد تكون موضوعاتها افتراضية لا واقع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الملاحظات أنّنا لا نتفق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المراد بالحوادث الواقعة خصوص المسائل الشرعية المستحدثة وإنما تشمل الأمور العامة ومقتضيات حفظ النظام الاجتماعي العام والأحكام التي يجريها الولي الفقيه وكل ما تفزع فيه الأمة إلى قادتها لأن الرجوع بالفتاوى إلى رواة الأحاديث ليست حالة جديدة حتى يسأل عنها إسحاق وإنما كان يسأل عن الأمور التي يتصدّى لها النائب الخاص للإمام لمن تعود في زمان الغيبة فأرجعه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النائب العام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التصالح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الفتاوى والأحكام هي بالنهاية مسائل شرعية أيضاً لكننا نتفق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رؤية الهلال 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وبالمعنى الذي ذكره وإنما هي من الحوادث أي الوقائع بلحاظ التطبيق فكل حالة إثبات الهلال لدخول شهر قمري جديد هي من الحوادث الواقعة ولا تشبه ما سبقها والواقع يشهد بذلك إذ لا يكتفي </w:t>
      </w:r>
    </w:p>
    <w:p>
      <w:pPr>
        <w:pStyle w:val="BookText"/>
        <w:rPr/>
      </w:pPr>
      <w:r>
        <w:rPr>
          <w:rFonts w:ascii="Amiri" w:hAnsi="Amiri" w:eastAsia="Amiri" w:cs="Amiri"/>
          <w:color w:val="111111"/>
          <w:sz w:val="28"/>
          <w:sz w:val="28"/>
          <w:szCs w:val="28"/>
          <w:rtl w:val="true"/>
          <w:lang w:bidi="ar-SA"/>
        </w:rPr>
        <w:t>المسلمون بحالة الهلال في شهر لتعميمه إلى شهر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يمكن الاستدلال بالتوقيع الشريف على مسألتنا ويكون الاستدلال أوضح حينما يصدر على نحو الولاية وحفظ وحدة الأمة مثلاً ودفع ضرر تشتتها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إمكان الاستدلال بالمقبولة والمشهورة والتوقيع الشريف على الرجوع إلى الحاكم الشرعي في أمر الهلال والأخذ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إذا حكم الحاكم الشرعي بالهلال وجب العمل به على الجميع لكن هذه النتيجة لا تنفع القائلين بثبوت الهلال بحكم الحاكم الشرعي ولا تحقق مرادهم، إذ لا يُستفاد منها عملياً في التعميم على غير المقلدين الذي يفترضه عنوان المسألة؛ لأن الملاحظ على سيرة مراجع الدين في مسألة الهلال أن الرجوع إليهم إنما هو من باب أنهم أهل خبرة في التطبيق وما يصدر منهم ليس إنشاءً لحكم شرعي بل إخبار عن تحقق الرؤية وإعلان عن اكتمال الحجة الشرعية وبيان يعبرون فيه عن قناعتهم بدخول الشهر الجديد فلا يكون قولهم حجة إلا على من يطمئن إلى مستندهم واستنادهم، ويتحقق امتثال هذه الروايات برجوع كل مكلف إلى مرجع تقليده، وليس للفقهاء أن يُنشئوا حكماً شرعياً على طبق قناعتهم متى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عبارة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عن الفتاوى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وجدت مبررات إنشاء الحكم التي ذكرناها في حدود صلاحيات الولي الفقيه أو لحسم منازعة بين 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القول بعدم ثبوت الهلال بحكم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عدة أدلة لهذا القول قرّبها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 ومهذب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موانع من القول بالثبوت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bookmarkStart w:id="110" w:name="pg17134_193124"/>
    </w:p>
    <w:p>
      <w:pPr>
        <w:pStyle w:val="BookText"/>
        <w:rPr/>
      </w:pPr>
      <w:bookmarkEnd w:id="110"/>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والأخبار المعلّقة للصوم والفطر على الرؤية أو مضي ثلاثين، والناهية عن اتباع الشك والظن في أمر الهلال، وقول الحاكم لا يفيد أزيد من الظن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مردودة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فلوجود الدليل على الثبوت فلا معنى للتمسك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مثل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فلأنّ الحصر فيها إضافي بلحاظ العدل الواحد أو النساء أو الشاهدين الفاسقين أو المجهولين، فلا تفيد نفي غير المذكور مطلقاً، لذا فإن الأصحاب أجمعوا على صحة طرق أخرى غير ما ذُكر كالتواتر والشياع المفيد للعلم، ولو تنزّلنا فإن أدلّة الثبوت حاكمة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اتباع الظن فلا تشمل المورد بعد فرض وجود الدليل العلمي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قيل من المناقشات في أدلة ثبوت الهلال بحكم الحاكم الشرعي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صدر من بعض متأخري المتأخرين من الوسوسة في ذلك لا ينبغي الالتفات إليه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682345_2142443653"/>
      <w:bookmarkStart w:id="112" w:name="_Toc40"/>
      <w:bookmarkEnd w:id="111"/>
      <w:r>
        <w:rPr>
          <w:rtl w:val="true"/>
        </w:rPr>
        <w:t>الرأي المختار</w:t>
      </w:r>
      <w:r>
        <w:rPr>
          <w:rtl w:val="true"/>
        </w:rPr>
        <w:t>:</w:t>
      </w:r>
      <w:bookmarkEnd w:id="112"/>
    </w:p>
    <w:p>
      <w:pPr>
        <w:pStyle w:val="BookText"/>
        <w:rPr/>
      </w:pPr>
      <w:r>
        <w:rPr>
          <w:rFonts w:ascii="Amiri" w:hAnsi="Amiri" w:eastAsia="Amiri" w:cs="Amiri"/>
          <w:color w:val="111111"/>
          <w:sz w:val="28"/>
          <w:sz w:val="28"/>
          <w:szCs w:val="28"/>
          <w:rtl w:val="true"/>
          <w:lang w:bidi="ar-SA"/>
        </w:rPr>
        <w:t>تحصّل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يصدر من المجتهد الجامع للشرائط في أمر الهلال على ثلاثة أنحاء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اكتمال الحجة الشرعية على ثبوت الهلال بإحدى الطرق المعتبرة </w:t>
      </w:r>
    </w:p>
    <w:p>
      <w:pPr>
        <w:pStyle w:val="BookText"/>
        <w:rPr/>
      </w:pPr>
      <w:r>
        <w:rPr>
          <w:rFonts w:ascii="Amiri" w:hAnsi="Amiri" w:eastAsia="Amiri" w:cs="Amiri"/>
          <w:color w:val="111111"/>
          <w:sz w:val="28"/>
          <w:sz w:val="28"/>
          <w:szCs w:val="28"/>
          <w:rtl w:val="true"/>
          <w:lang w:bidi="ar-SA"/>
        </w:rPr>
        <w:t>عند الشارع المقدس فيعلن عن دخول الشهر الجديد وهذه هي السيرة الجارية لدى مراجع التقليد، وهذا حجة على مقلديه فقط لأنه ليس حكماً وغير مشمول بالبحث، وقد استفدنا من الأدلة لزوم تصدي المرجع الديني لهذه الوظيفة ووجوب عمل المقلدين بما يصدر منه بمقتضى المقبولة والمشهورة والتوقيع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متضمناً في حكم قضائي بين متنازعين كما لو اتفقا على أن أجل الدين هو هلال الشهر الجديد ولكن اختلفا في ثبوت الهلال فإذا حكم القاضي بدخول الشهر الجديد وجب على المتخاصمين العمل به وإن كان أحدهما أو كلاهما يرجع إلى مجتهد يخالفه في المبنى لأنه حكم نافذ على الجميع مجتهدين ومقلدين، لحسممادة النزاع والتخاصم، لكن نفوذه خاص بالخصومة فليس لمن يخالفه في الفتوى أن يعمل به لصومه أو إفطاره أو حجه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يصدر من الحاكم الشرعي المتصدي للأمور العامة للناس والذي يحظى بقبول الأغلبية تحت أي عنوان كان كالولي الفقيه أو المرجع الأعلى ونحو ذلك، فإذا حكم بثبوت الهلال طبقاً للحجة الشرعية المعتبرة عنده وضمن حدود الصلاحيات الممنوحة له شرعاً كمنع حصول الخلاف والتمزّق بينهم الموجب لاختلال النظام وحصول الفتن والفوضى، وجب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مجتهدين ومقلدين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الانصياع لحكمه وإن خالفوه في الفتوى لأن الملاك المذكور حاكم عليها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الثاني والثالث أن الثاني فيه جنبة طريقية ولحاظ مطابقة الواقع فلو عُلِم خطأه أو خطأ مستنده لم يكن حكمه ملزماً كما سيأتي إن شاء الله في الفروع الآتية، أما الثالث فإنه ملحوظ على نحو السببية والموضوعية المحضة فيجب العمل به مطلقاً ما دام مستنداً إلى حجة شرعية عنده، ومثاله صحة الوقوف في عرفة مع العامة مطلقاً وليس ذلك لأن حكم الفقيه مغيّر للواقع كما </w:t>
      </w:r>
    </w:p>
    <w:p>
      <w:pPr>
        <w:pStyle w:val="BookText"/>
        <w:rPr/>
      </w:pPr>
      <w:r>
        <w:rPr>
          <w:rFonts w:ascii="Amiri" w:hAnsi="Amiri" w:eastAsia="Amiri" w:cs="Amiri"/>
          <w:color w:val="111111"/>
          <w:sz w:val="28"/>
          <w:sz w:val="28"/>
          <w:szCs w:val="28"/>
          <w:rtl w:val="true"/>
          <w:lang w:bidi="ar-SA"/>
        </w:rPr>
        <w:t>عن بعض العامة، بل لأنه حاكم على الأحكام الأولية ومغيِّر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قلنا أن اختلاف الفقهاء في مسألة الهلال المؤدي إلى الاختلاف بين أتباعهم إذا بقي ضمن الحالة المسيطر عليها فلا مبرر لإنشاء الحكم بثبوت الهلال، أما إذا أدت إلى التنازع والفتنة والاضطراب فيمكن حلّها بإصدار المرجع النافذ الأوسع مقبولية لدى الناس حكماً بالهلال فيكون نافذاً على الجميع وموحداً لهم إن شاء الله تعالى، وهذا الأمر يكون من الوضوح بمكان في مسألة الحج فيما لو كان أمره موكولاً إلى نواب الإمام الحق بإذن الله تعالى، فإننا لا نتوقع أداء الحجاج مناسكهم بحسب تقلديهم فيكون الوقوف في ثلاثة أيام مثلاً، وهذا هو المناسب لمشروع الإسلام في تأسيس المجتمع الصالح والدولة الكريمة فإن من مقدماتها وحدة الموقف في القضايا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أن من لا يقول بثبوت الهلال بحكم الحاكم الشرعي يوافق على ما قلناه، والوقائع العملية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تعطينا شاهداً على ذلك، فعندما تغير الوضع السياسي في العراق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للمرجعية الدينية نفوذ وهيمنة على الوضع العام فرضت قرارها في جملة من القضايا كالعتبات المقدسة فلا يُسمح بالصلاة جماعة أو التدريس ونحو ذلك إلا بإذنها وأصبح قرارها ملزماً للجميع، وأصبح أكثر الفقهاء تشدداً في مسألتنا يقول بالحجية عملياً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القول بحجية حكم الحاكم الشرعي إذا أنشأ حكماً بثبوت الهلال حل مشكلة الساكنين في المناطق القطبية التي يستحيل رؤية الهلال في بعض الفصول، فيحكم الحاكم الشرعي بتحديد أول الشهر القمري لهم بحسب المبنى الذي يعتمده كإمكانية رؤية الهلال في أقرب البلدان إلى القطب أو كفاية رؤيته في بلدان المسلمين</w:t>
      </w:r>
      <w:r>
        <w:rPr>
          <w:rFonts w:eastAsia="Amiri" w:cs="Amiri" w:ascii="Amiri" w:hAnsi="Amiri"/>
          <w:color w:val="111111"/>
          <w:sz w:val="28"/>
          <w:szCs w:val="28"/>
          <w:rtl w:val="true"/>
          <w:lang w:bidi="ar-SA"/>
        </w:rPr>
        <w:t xml:space="preserve">. </w:t>
      </w:r>
      <w:bookmarkStart w:id="113" w:name="pg17134_193127"/>
    </w:p>
    <w:p>
      <w:pPr>
        <w:pStyle w:val="Heading3"/>
        <w:numPr>
          <w:ilvl w:val="2"/>
          <w:numId w:val="1"/>
        </w:numPr>
        <w:rPr/>
      </w:pPr>
      <w:bookmarkStart w:id="114" w:name="__RefHeading___Toc1682347_2142443653"/>
      <w:bookmarkStart w:id="115" w:name="_Toc41"/>
      <w:bookmarkEnd w:id="113"/>
      <w:bookmarkEnd w:id="114"/>
      <w:r>
        <w:rPr>
          <w:rtl w:val="true"/>
        </w:rPr>
        <w:t>فروع</w:t>
      </w:r>
      <w:bookmarkEnd w:id="115"/>
    </w:p>
    <w:p>
      <w:pPr>
        <w:pStyle w:val="Heading3"/>
        <w:numPr>
          <w:ilvl w:val="2"/>
          <w:numId w:val="1"/>
        </w:numPr>
        <w:rPr/>
      </w:pPr>
      <w:bookmarkStart w:id="116" w:name="__RefHeading___Toc1682349_2142443653"/>
      <w:bookmarkStart w:id="117" w:name="_Toc42"/>
      <w:bookmarkEnd w:id="116"/>
      <w:r>
        <w:rPr>
          <w:rtl w:val="true"/>
        </w:rPr>
        <w:t>(</w:t>
      </w:r>
      <w:r>
        <w:rPr>
          <w:rtl w:val="true"/>
        </w:rPr>
        <w:t>الأول</w:t>
      </w:r>
      <w:r>
        <w:rPr>
          <w:rtl w:val="true"/>
        </w:rPr>
        <w:t xml:space="preserve">) </w:t>
      </w:r>
      <w:r>
        <w:rPr>
          <w:rtl w:val="true"/>
        </w:rPr>
        <w:t>من هو الحاكم الذي يثبت الهلال بحكمه؟</w:t>
      </w:r>
      <w:bookmarkEnd w:id="117"/>
    </w:p>
    <w:p>
      <w:pPr>
        <w:pStyle w:val="BookText"/>
        <w:rPr/>
      </w:pPr>
      <w:r>
        <w:rPr>
          <w:rFonts w:ascii="Amiri" w:hAnsi="Amiri" w:eastAsia="Amiri" w:cs="Amiri"/>
          <w:color w:val="111111"/>
          <w:sz w:val="28"/>
          <w:sz w:val="28"/>
          <w:szCs w:val="28"/>
          <w:rtl w:val="true"/>
          <w:lang w:bidi="ar-SA"/>
        </w:rPr>
        <w:t>هل هو خصوص الفقيه الجامع للشرائط المتصدي لولاية الأمور العامة أم مطلق الفقيه ولو كان منزوياً في مكانه؟</w:t>
      </w:r>
    </w:p>
    <w:p>
      <w:pPr>
        <w:pStyle w:val="BookText"/>
        <w:rPr/>
      </w:pPr>
      <w:r>
        <w:rPr>
          <w:rFonts w:ascii="Amiri" w:hAnsi="Amiri" w:eastAsia="Amiri" w:cs="Amiri"/>
          <w:color w:val="111111"/>
          <w:sz w:val="28"/>
          <w:sz w:val="28"/>
          <w:szCs w:val="28"/>
          <w:rtl w:val="true"/>
          <w:lang w:bidi="ar-SA"/>
        </w:rPr>
        <w:t xml:space="preserve">والجواب هو الأول على جميع المباني المعتمدة في دليل الحجية، فإنه إن كان صحيحة محمد بن قيس فإنها تختص بالإمام وعرّفناه سابقاً بأنه المتصدي فعلاً لمقام ولاية أمور المسلمين وزعامتهم وحفظ نظامهم حتى يصدق الائتمام والاتباع، ولا يشمل الفقيه المعتزل لها إلا أن يدعى ثبوت الولاية العامة للفقيه وأن له كل ما كان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الدليل السيرة العقلائية أو المتشرعية لأن القدر المتيقن منها هو الرجوع إلى زعيم الملة والجماعة المتصدي لتنظيم أمورهم، ولو سألت العقلاء والمتشرعة عنه لأجابوك أيضاً بأنه من يرجعون إليه في الأمور العامة، وله فيها نظر ومعرفة ينطبق عليه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الدليل مقبولة ابن حنظلة ومعتبرة أبي خديجة والتوقيع الشريف فإن موضوعها وإن كان الفقيه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يستقي علمه من الكتاب الكريم والسنة الشريفة فيشمل كل مجتهد جامع للشرائط، وبه صرّح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نفوذ حكم الحاكم في أمر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فيه بين مقلديه ومقلدي غيره، بل حتى المجتهد الآخر، وإن </w:t>
      </w:r>
    </w:p>
    <w:p>
      <w:pPr>
        <w:pStyle w:val="BookText"/>
        <w:rPr/>
      </w:pPr>
      <w:r>
        <w:rPr>
          <w:rFonts w:ascii="Amiri" w:hAnsi="Amiri" w:eastAsia="Amiri" w:cs="Amiri"/>
          <w:color w:val="111111"/>
          <w:sz w:val="28"/>
          <w:sz w:val="28"/>
          <w:szCs w:val="28"/>
          <w:rtl w:val="true"/>
          <w:lang w:bidi="ar-SA"/>
        </w:rPr>
        <w:t>كان أعلم والناس كلهم مقلدوه ولا مقلد لهذا المجتهد الحاكم أصلاً بمقتضى إطلاق الدليل</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بقرينة ما ذكرناه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يختص بالمسائل المستحدثة وإنما يشمل الأمور العامة التي ترجع إلى نظر من الفقيه وموقف، مضافاً إلى أن هذه الروايات ناظرة إلى الحكم الإنشائي وإصداره مرتبط بالصلاحيات التي يمارسها الفقيه في إدارة الأمور العامة، وليس لأي فقيه إصدار الحكم كيفما يشاء، فإن المراد بالفقيه هو المتصدي للأمور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المراد بالحاكم فظاهر كلماتهم المجتهد الجامع لشرائط الفتوى، لكن هل يعتبر مضافاً إلى ذلك أن يحرز من نفسه التصدي لبعض الأمور العامة كالأمور الحسبية، أم يكفي فيه المنعزل عن شؤون الناس؟ وأنه هل يعتبر أن يكون مبسوط اليد في الجملة أو بالجملة؟، والمسلّم به عدم وجود الثاني في كلمات الأصحاب، 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بسط اليد في الأخذ والإعطاء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يدور مدار ما يستفاد من الأدلة التي استدل بها على حجية حكم الحاكم فربما يستشعر من بعضها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بالحاكم هنا حصة خاصة من المجتهدين الجامعين للشرائط،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تقدم أن مفاد الأدلة جميعها واحد، وهو الفقيه المتصدي للأمور العامة، وهو قد يفوِّض هذه الوظيفة وأمثالها إلى وكلائه ومعتمديه في البلدان المختلفة لتحقيق نفس الملاك وهو وحدة المسلمين في صومهم وفطرهم وحجهم ولتعذر ارتباط جميع البلدان الإسلامية يومئذٍ بمقر الإمام خاصة فينظر كل من هؤلاء في أمر بلده، خصوصاً على مبنى اشتراط وحدة الأفق لثبوت الهلال في البلد الآخر</w:t>
      </w:r>
      <w:r>
        <w:rPr>
          <w:rFonts w:eastAsia="Amiri" w:cs="Amiri" w:ascii="Amiri" w:hAnsi="Amiri"/>
          <w:color w:val="111111"/>
          <w:sz w:val="28"/>
          <w:szCs w:val="28"/>
          <w:rtl w:val="true"/>
          <w:lang w:bidi="ar-SA"/>
        </w:rPr>
        <w:t xml:space="preserve">. </w:t>
      </w:r>
      <w:bookmarkStart w:id="118" w:name="pg17134_193129"/>
    </w:p>
    <w:p>
      <w:pPr>
        <w:pStyle w:val="Heading3"/>
        <w:numPr>
          <w:ilvl w:val="2"/>
          <w:numId w:val="1"/>
        </w:numPr>
        <w:rPr/>
      </w:pPr>
      <w:bookmarkStart w:id="119" w:name="__RefHeading___Toc1682351_2142443653"/>
      <w:bookmarkStart w:id="120" w:name="_Toc43"/>
      <w:bookmarkEnd w:id="118"/>
      <w:bookmarkEnd w:id="119"/>
      <w:r>
        <w:rPr>
          <w:rtl w:val="true"/>
        </w:rPr>
        <w:t>(</w:t>
      </w:r>
      <w:r>
        <w:rPr>
          <w:rtl w:val="true"/>
        </w:rPr>
        <w:t>الثاني</w:t>
      </w:r>
      <w:r>
        <w:rPr>
          <w:rtl w:val="true"/>
        </w:rPr>
        <w:t xml:space="preserve">) </w:t>
      </w:r>
      <w:r>
        <w:rPr>
          <w:rtl w:val="true"/>
        </w:rPr>
        <w:t>في حجية قول الحاكم الشرعي المستند إلى علمه الشخصي</w:t>
      </w:r>
      <w:bookmarkEnd w:id="120"/>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تسالم الأصحاب على ثبوت الهلال بحكم الحاكم إذا استند إلى البينة، أما إذا استند إلى علمه الشخصي فقد 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يكفي قول الحاكم الشرعي وحده في ثبوت الهلال؟ 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خيرة الدروس، لعموم ما دل على أن للحاكم أن يحكم بعلمه، ولأنه لو قامت عنده البينة فحكم بذلك وجب الرجوع إلى حكمه كغيره من الأحكام والعلم أقوى من البينة، ولأن المرجع في الاكتفاء بشهادة العدلين وما تتحقق به العدالة إلى قوله فيكون مقبولاً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دليل الحجية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أقوى من البينة وقد تسالموا على ثبوت الحكم المستند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جواز حكم الحاكم بعلمه في كتاب القضاء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استدل به على عدم الحجية فقد ناقشناه سابقاً بأن هذه الصحيحة وأمثالها لا إطلاق لها لأن الحصر فيها إضافي مقابل العدل الواحد أو المرأتين أو غير العدلين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المدارك واختار ثبوت الهلال بحكم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فرق بين حكمه المستند إلى علمه أو البينة أو </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وتبعه على ذلك في المستمسك أيضاً مستدلاً بجواز حكم الحاكم بعلمه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استدلالهم نظر؛ لأن حجية نفوذ حكم الحاكم المستند إلى البينة ترجع إلى حجية البينة نفسها وما يصدر منه إعلان وإبراز لتحققها فهو إخبار وليس حكماً إنشائياً فلا يقاس عليه، وهذه الحجية ثابتة بالدليل الشرعي وليس من باب حصول الظن الغالب أو الاطمئنان منها أو قوة الكاشفية حتى يقاس عليها بالأولوية حكمه المستند إلى علمه فلا بد من إثبات حجية حكم الحاكم المستند إلى علمه مطلقاً أو في خصوص الهلال 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بحجية حكم القاضي بعلمه في المقام فإنه قابل للنقاش كبرى وصغرى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ومحل نقاشها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المقتضي ووجود المانع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قصور المقتضي فلعدم تمامية الدليل على حجية حكم الحاكم بعلمه وإن ادعي الإجماع عليها</w:t>
      </w:r>
      <w:r>
        <w:rPr>
          <w:rStyle w:val="FootnoteAnchor"/>
          <w:rtl w:val="true"/>
        </w:rPr>
        <w:footnoteReference w:id="414"/>
      </w:r>
      <w:r>
        <w:rPr>
          <w:rFonts w:ascii="Amiri" w:hAnsi="Amiri" w:eastAsia="Amiri" w:cs="Amiri"/>
          <w:color w:val="111111"/>
          <w:sz w:val="28"/>
          <w:sz w:val="28"/>
          <w:szCs w:val="28"/>
          <w:rtl w:val="true"/>
          <w:lang w:bidi="ar-SA"/>
        </w:rPr>
        <w:t xml:space="preserve">، وإن الدليل على حجية البينة هو التعبد الشرعي وليس لما يحصل منها من علم أو كاشفيتها عن الواقع حتى يقال بأولوية العلم الشخصي لأقربيته للواقع وعدم معقولية قبولها والنهي عنه، فلعل النكتة في تشريعها سيرة العقلاء على اعتبارها والحاجة إلى إيجاد وسيلة إثبات لحل الخصومات ومنع حصول </w:t>
      </w:r>
    </w:p>
    <w:p>
      <w:pPr>
        <w:pStyle w:val="BookText"/>
        <w:rPr/>
      </w:pPr>
      <w:r>
        <w:rPr>
          <w:rFonts w:ascii="Amiri" w:hAnsi="Amiri" w:eastAsia="Amiri" w:cs="Amiri"/>
          <w:color w:val="111111"/>
          <w:sz w:val="28"/>
          <w:sz w:val="28"/>
          <w:szCs w:val="28"/>
          <w:rtl w:val="true"/>
          <w:lang w:bidi="ar-SA"/>
        </w:rPr>
        <w:t>النزاعات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فأي كشف في اليمين حتى يكون وسيلة للإثبات عند عدم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المانع فأمور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الروايات كصحيحة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وسيلة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البينة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مدخلية في تثبيت الحق وأنها جزء من الموضوع فحكم القاضي على طبق البينة فيه جنبة طريقية لأن المطلوب منه الوصول إلى الحقيقة والواقع، وفيه جنبة موضوعية، فلا يقوم علم الحاكم مقامها؛ لأن حكم الحاكم بعلمه لا إثبات فيه فلا يصحّ الاحتجاج به ولو منعاً للتخوين والتهمة واستمرار 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المدعى عليه له الحق في مناقشة الشهادة والبينة وبذلك يتحول القاضي الحاكم بعلمه إلى خصم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الشخصي يكون حجة على صاحبه لا مطلقاً، ويكون الحاكم حينئذٍ شاهداً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ثبوت الهلال بحكم الحاكم إذا كان مستنداً إلى علمه، فلأمور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لو تمت فإنها ناظرة إلى فضّ الخصومات، ونحن نحتمل الخصوصية فيها كحسم مادة النزاع والتخاصم، وعدم وجود خيار آخر لحل المشكلة، ولا دليل على التجريد عن الخصوصية إلى ما نحن فيه حيث </w:t>
      </w:r>
    </w:p>
    <w:p>
      <w:pPr>
        <w:pStyle w:val="BookText"/>
        <w:rPr/>
      </w:pPr>
      <w:r>
        <w:rPr>
          <w:rFonts w:ascii="Amiri" w:hAnsi="Amiri" w:eastAsia="Amiri" w:cs="Amiri"/>
          <w:color w:val="111111"/>
          <w:sz w:val="28"/>
          <w:sz w:val="28"/>
          <w:szCs w:val="28"/>
          <w:rtl w:val="true"/>
          <w:lang w:bidi="ar-SA"/>
        </w:rPr>
        <w:t>عنوان البحث هو ثبوت الهلال بحكم الحاكم الشرعي أو تحديد زمن الصوم والإفطار والحج وليس ما كان جزءاً من مرافعة قضائية بين الخصوم لإمكان اللجوء إلى وسائل الإثبات الأخرى، أو إكمال عدة الشهر ثلاثين يوماً، فهذه الكبرى لا تجري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دلت على حصول اشتباه في تحديد أوائل الشهور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 عبد الله بن سنان المتضمن صيام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وعشرين يوماً في الكوفة</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وصحيحة محمد بن قيس التي تفترض تأخر شهادة العادلين بعد الزوال وفوات وقت صلاة العيد ونحو ذلك مما يدل على عدم بناء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استعمال علمه الخاص في إثبات رؤية الهلال للناس ولو استعمله لأعلمهم بالهلال من أول الوقت،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أجراهم على ما يعرفون من القواعد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عارف بتكليفه الخاص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فاتني صوم شعبان منذ سمعت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في شعبان، ولن يفوتني فيأيام حياتي إن شاء الله</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يفوته صوم شهر رمضان؟ وربما كان الإعلان عن أول شهر رمضان من قبل قاضي الكوفة شريح ولم يشأ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قراره رعاية لمصالح اجتماعية ومستوى إيمان الناس وطاعتهم كما في عدة حوادث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الحاكم رأيت الهلال ليس حكماً أصلاً وإنما هي شهادة بالرؤية، قال المحقق القمي تعليقاً على كلام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عدم القبول لأنها شهادة وليس بحكم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ووجّه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بتضمنها للحكم، فإن مراد الحاكم من شهادته بالهلال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أحكم بأن اليوم أول الشهر بسبب رؤيتي للهلال، فهو حكم مستند إلى علمه مع بيان سبب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فإن قوله رأيت الهلال لا يلزم منه الحكم بثبوته إلا أن ينشئ حكماً على طبق علمه، فالقول في هذه المسألة فيه تفصيل فإن الحاكم إذا أخبر عن رؤيته الهلال فهذه شهادة عدل واحد لا يثبت بها الهلال إلا لنفسه، وإذا أنشأ حكماً على طبق رؤيته وجب العمل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بد أن يرجع علمه إلى سبب صحيح معتبر كالرؤية، أما إذا لم يكن كذلك كما لو استند إلى منام أو من حساب الجفر أو الرمل أو نحو ذلك فلا قيمة لحكمه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الصوم أو الفطر من غير تصريح بكونه لرؤية أو شهادة ففي الدروس في وجوب استفساره على السامع ثلاثة أوجه، ثالثها إن كان السامع مجتهداً استفسره،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النظر عدم وجوب استفساره، ضرورة كون ذلك منه حكماً، فيجب اتباعه به، لإطلاق ما دل عليه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لما ذهب إليه من ثبوت الهلال بحكم الحاكم الشرعي مطلقاً فلا وجه لتردد الدروس بعد أن استقرب ذلك أيضاً كما في </w:t>
      </w:r>
    </w:p>
    <w:p>
      <w:pPr>
        <w:pStyle w:val="BookText"/>
        <w:rPr/>
      </w:pPr>
      <w:r>
        <w:rPr>
          <w:rFonts w:ascii="Amiri" w:hAnsi="Amiri" w:eastAsia="Amiri" w:cs="Amiri"/>
          <w:color w:val="111111"/>
          <w:sz w:val="28"/>
          <w:sz w:val="28"/>
          <w:szCs w:val="28"/>
          <w:rtl w:val="true"/>
          <w:lang w:bidi="ar-SA"/>
        </w:rPr>
        <w:t xml:space="preserve">كلامه الآتي، لكن التدقيق في كلام الشهيد يُظهر أنه قصد الشاهد فيما لو قال مثل هذا الكلام وليس الحاكم فلا يرد عليه الإشكال لكنه ألحقه بما يظهر أنه يريد الحاكم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الصوم أو الفطر، لجواز استناده إلى عقيدته بل يجب على الحاكم استفساره وهل يكفي قول الحاكم وحده في ثبوت الهلال؟ الأقرب نعم،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اليومالصوم أو الفطر ففي وجوب استفساره على السامع ثلاثة أوجه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السامع مجتهداً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لذا خصّ صاحب المدارك المسألة بالشاهد ليتجنب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قول الشاهد اليوم الصوم أو الفطر، بل يجب على السامع الاستفصال، لاختلاف الأقوال في المسألة، فيجوز استناد الشاهد إلى سبب لا يوافق مذهب السامع</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الهلال بحكم الحاكم الشرعي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يُعلم خطؤه ولا خطأ مستنده، كما إذا استند إلى الشياع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خطأه فكما لو حكم بثبوت الهلال ونحن نعلم أنه لا زال في المحاق بحسب المعلومات الفلكية الدقيقة، وأما خطأ مستنده فكما لو بنى على شهادة رجلين اعتماداً على أصالة العدالة مثلاً ونحن نعلم بفسقهما ونحو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قصور أدلة وجوب العمل بحكم الحاكم وحرمة ردّه عن شمول ما إذا علم بمخالفته للواقع، أو صدوره عن تقصير في بعض مبادئ الحكم أو عن غفلة أوجبت مخالفة مبانيه واجتهاده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حكم الحاكم ليس ملحوظاً في نظر الشارع الأقدس عنواناً مغيراً للأحكام وجوداً، وعدماً، بل هو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الواقع في ظرف الشك فيه، فإذا علم الواقع انتفى موضوع الحجية، لامتناع جعل الحجة على الواقع في ظرف العلم به</w:t>
      </w:r>
      <w:r>
        <w:rPr>
          <w:rStyle w:val="FootnoteAnchor"/>
          <w:rtl w:val="true"/>
        </w:rPr>
        <w:footnoteReference w:id="422"/>
      </w:r>
      <w:r>
        <w:rPr>
          <w:rFonts w:ascii="Amiri" w:hAnsi="Amiri" w:eastAsia="Amiri" w:cs="Amiri"/>
          <w:color w:val="111111"/>
          <w:sz w:val="28"/>
          <w:sz w:val="28"/>
          <w:szCs w:val="28"/>
          <w:rtl w:val="true"/>
          <w:lang w:bidi="ar-SA"/>
        </w:rPr>
        <w:t>،مصيبة كانت الحجة أم مخطئة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مجال للعمل به إذا علم تقصير الحاكم في مقدمات الحكم، لأن تقصيره مسقط له عن الأهلية للحكم، فلا يكون موضوعاً لوجوب القبول وحرمة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الحكم حينئذ يكون فاقداً لبعض الشرائط المعتبرة فيه عند الحاكم، ويراه حكماً على خلاف حكمهم</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يحتمل وجوب العمل به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فقد بعض الشرائط غفلة منالحاكم، كما لو حكم تعويلاً على شهادة الفاسقين غفلة عن كونهما كذلك، أو غفلة عن اعتبار عدالة الشاهد</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باب الطلاق حيث لا يقع لدى شاهدين فاسقين وإن تخيّل المطلّق عدالتهما، إذ الموضوع هو العادل الواقعي لا من يعتقد المطلّق عدالته، فكما لا يقع الطلاق جزماً مع القطع بالفسق فكذا حكم الحاكم في المقام بمناط واحد</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الدليل الذي تمسك به القائلون باعتبار 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صاحب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السيرة العملية من تصدي القضاة والحكام </w:t>
      </w:r>
    </w:p>
    <w:p>
      <w:pPr>
        <w:pStyle w:val="BookText"/>
        <w:rPr/>
      </w:pPr>
      <w:r>
        <w:rPr>
          <w:rFonts w:ascii="Amiri" w:hAnsi="Amiri" w:eastAsia="Amiri" w:cs="Amiri"/>
          <w:color w:val="111111"/>
          <w:sz w:val="28"/>
          <w:sz w:val="28"/>
          <w:szCs w:val="28"/>
          <w:rtl w:val="true"/>
          <w:lang w:bidi="ar-SA"/>
        </w:rPr>
        <w:t>والولاة للحكم بثبوت الهلال وبناء المسلمين على اتباعهم وحينئذٍ يقال إن السيرة دليل لبّي والقدر المتيقن ما لم يُعلم خطأ مستنده أما إذا علموا فلم تثبت سيرة عملية إلى زماننا هذا باتباع حكم الحاكم فيكون الاعتماد على السيرة محل إشكال ويجب الاعتماد على القواعد من إكمال عدّة الشهر ثلاثين يوماً عند الشك</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صحيح بلا إشكال فيما يختص بالحكم القضائي في باب الخصومات، أما إذا كان الحكم صادراً بولاية الفقيه فإن هذا الشرط قد ينتفي؛ لأن القائل بالولاية يراها سبباً حاكماً على أدلة الأحكام الأولية، وأن أحكامها مأخوذة على نحو السببية والموضوعية بمعنى أنها تغيّر موضوع الحكم بعنوان ثانوي كالتقية، ومن موارده ما تقدم في مسألة إجزاء الوقوف بعرفة مع العامة مطلقاً لأن حكم الحاكم يوسِّع موضوع الحكم على نحو الحكومة والتنزيل، كما أنه قد يضيّقه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ذهب بعض فقهاء العامة،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 واحد أو اثنان بهلال ذي الحجة وردَّ الحاكم شهادتهما، قال 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حتى يقف مع الناس في اليوم العاشر بحسب رؤيته لأن الوقوف لا يكون في يومين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ينتفي هذا الشرط عند المصوّبة الذين يرون تغيّر الأحكام الواقعية بحسب اجتهاد المجتهدين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النظر في مثال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يرى حجية الشياع الظني، لذا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في كتاب الاجتهاد والتقليد واكتفى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تبيّن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القضاء من ملحقات </w:t>
      </w:r>
    </w:p>
    <w:p>
      <w:pPr>
        <w:pStyle w:val="BookText"/>
        <w:rPr/>
      </w:pPr>
      <w:r>
        <w:rPr>
          <w:rFonts w:ascii="Amiri" w:hAnsi="Amiri" w:eastAsia="Amiri" w:cs="Amiri"/>
          <w:color w:val="111111"/>
          <w:sz w:val="28"/>
          <w:sz w:val="28"/>
          <w:szCs w:val="28"/>
          <w:rtl w:val="true"/>
          <w:lang w:bidi="ar-SA"/>
        </w:rPr>
        <w:t xml:space="preserve">العروة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إلا إذا علم علماً قطعياً بمخالفتهللواقع، بأن كان مخالفاً للإجماع المحقق أو الخبر المتواتر، أو إذا تبيّن تقصيره في الاجتهاد، ففي غير هاتين الصورتين لا يجوز له نقضه وإن كان مخالفاً لرأيه، بل وإن كان مخالفاً لدليلٍ قطعي نظري كإجماع استنباطي، أو خبر محفوف بقرائن وإمارات قد توجب القطع مع احتمال عدم حصوله للحاكم الأول فإن مقتضى إطلاق عدم جواز رد حكم الحاكم عدم جواز نقضه حينئذٍ أيضاً، إلا إذا حصل القطع بكونه خلاف الواقع فلا يكفي في جواز النقض كون الدليل علمياً لبعضٍ دون بعض</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فُرض أن حكم الحاكم مخالف لشيء ثبت أنه ليس بميزان شرعاً بضرورة المذهب ونحوها كما لو فُهِمَ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شهادة الواحد من دون أن يتوجه إلى اختلاف النسخ أو الأدلة المعارضة، أو كان حكمه على نحو اتضح فساده في ضوء ما أجمع عليه علماء الفلك من كون الهلال في المحاق فلا أثر لحكم الحاكم حتى بلحاظ الجهة الموضوعية إذ لا قيمة لهذا الحكم حتى لا يجوز رده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الأدلة المتقدمة على نفوذ حكم الحاكم الشرعي عدم الفرق بين مقلديه ومقلدي غيره لما عُلِم من كفاية عدم القطع بالمخالفة لوجوب المتابعة حتى على من اختلف معه في المباني ما دام الحاكم عاملاً بالحجج المعتبرة ووفق الآليات المعتمدة، فلو أدى اجتهاده إلى حجية الشياع الظني كما تقدم في محله عن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بحكمه وحرم ردّه </w:t>
      </w:r>
    </w:p>
    <w:p>
      <w:pPr>
        <w:pStyle w:val="BookText"/>
        <w:rPr/>
      </w:pPr>
      <w:r>
        <w:rPr>
          <w:rFonts w:ascii="Amiri" w:hAnsi="Amiri" w:eastAsia="Amiri" w:cs="Amiri"/>
          <w:color w:val="111111"/>
          <w:sz w:val="28"/>
          <w:sz w:val="28"/>
          <w:szCs w:val="28"/>
          <w:rtl w:val="true"/>
          <w:lang w:bidi="ar-SA"/>
        </w:rPr>
        <w:t xml:space="preserve">لأنه حكم صحيح في نظر الحاكم، والاختلاف في الفتوى واعتقاد  الخطأ في الاجتهاد ممن يخالفه فيه وإن ظنّه حكماً على خلاف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خلاف المرتكز العقلائي في الحجج لا يضر بذلك، وإلا لزم نقض الغرض من التحاكم وهو حسم الدعوى وإن كثيراً من النزاعات مرجعها إلى الاختلاف في الأحكام الكلية، بل إنه مورد المقبولة لأن النزاع كان في ميراث وهو ظاهر في كونه نزاعاً في الحكم الكلي لا في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حكم الحاكم الشرعي نافذ على الجميع بلا فرق بين مقلديه ومقلّدي غيره حتى لو كان ذلك الغير هو الأعلم ما دامت الشروط التي ذكرناها في الفرع الأول متوفرة فيه، هذا إذا لم يُعلم خطأه أو خطأ مستنده كما بيّنا في الفرع السابق لما علمت من أن حكم الحاكم طريق لإثبات الحق لأهله فإذا أخطأ في ذلك وجب على من علم بالمخالفة عدم ترتيب الأثر على حكمه، وبه صرّحت 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ونبهنا في الفرع السابق إلى أن هذا ثابت في باب القضاء وفيما يتعلق بحل الخصومات أما إذا كان الحكم مستنداً إلى ولاية الفقيه ضمن الصلاحيات المحددة له فإن الأمر فيه تفصيل ذكرناه هناك</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7134_193140"/>
      <w:bookmarkStart w:id="122" w:name="pg17134_193140"/>
      <w:bookmarkEnd w:id="122"/>
    </w:p>
    <w:p>
      <w:pPr>
        <w:pStyle w:val="Heading2"/>
        <w:numPr>
          <w:ilvl w:val="1"/>
          <w:numId w:val="1"/>
        </w:numPr>
        <w:rPr/>
      </w:pPr>
      <w:bookmarkStart w:id="123" w:name="pg17134_193140"/>
      <w:bookmarkStart w:id="124" w:name="__RefHeading___Toc1682353_2142443653"/>
      <w:bookmarkStart w:id="125" w:name="_Toc44"/>
      <w:bookmarkEnd w:id="123"/>
      <w:bookmarkEnd w:id="124"/>
      <w:r>
        <w:rPr>
          <w:rtl w:val="true"/>
        </w:rPr>
        <w:t xml:space="preserve">المسألة الثالثة </w:t>
      </w:r>
      <w:r>
        <w:rPr>
          <w:rtl w:val="true"/>
        </w:rPr>
        <w:t xml:space="preserve">: </w:t>
      </w:r>
      <w:r>
        <w:rPr>
          <w:rtl w:val="true"/>
        </w:rPr>
        <w:t>كفاية رؤية الهلال في بلد لثبوته في بلد آخر</w:t>
      </w:r>
      <w:bookmarkEnd w:id="125"/>
    </w:p>
    <w:p>
      <w:pPr>
        <w:pStyle w:val="Heading3"/>
        <w:numPr>
          <w:ilvl w:val="2"/>
          <w:numId w:val="1"/>
        </w:numPr>
        <w:rPr/>
      </w:pPr>
      <w:bookmarkStart w:id="126" w:name="__RefHeading___Toc1682355_2142443653"/>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من أسباب اختلاف الفقهاء في أوائل الشهور اختلاف أنظارهم في اكتفاء أهل بلد لم يروا الهلال برؤيته في بلد آخر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البلدان قد تتفق وقد تختلف في قابلية رؤية الهلال في الليلة المعينة لعدة عوامل مؤثرة سنشير إليها، ولا شك أيضاً في أن أحاديث الصوم للرؤية لا تقتضي رؤية كل شخص الهلال بنفسه ليجب عليه الصوم والإفطار بل يكفي رؤية غيره وقد دلّت على ذلك روايات حجية البينة، ومقتضى إطلاقها قبول كونها من خارج البلد بل في بعضها تصريح بأن الشاهدين يدخلان ويخرجان من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الفقهاء على كفاية رؤية الهلال في بلد قريب أو بعيد متحد معه بالأفق بحيث يستلزم من رؤيته في أحدهما رؤيته في الآخر وإن لم يره أحد لمانعٍ ما لأن الرؤية مأخوذة على نحو الطريقية لتحصيل العلم بوجوده والمفروض حصوله بناءً على الملازمة أو اتحاد الآفاق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فيما لو كان البلدان مختلفين في الآفاق بحيث أن رؤيته في أحدهما لا يلزم منها رؤيته في الآخر وقد يحصل العلم أو الاطمئنان بعدم إمكان رؤيته في الآخر فهل تكفي رؤيته في أحدهما لثبوته في البلد الآخر؟ وهل يشترط شيء في بلد الرؤية أم أنه مطلق؟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حريم النزاع ما لو رؤي الهلال في بلد شرقي فإنه كافٍ لثبوته في البلاد التي تقع إلى غربه؛ وفاقاً لجملة </w:t>
      </w:r>
      <w:bookmarkStart w:id="128" w:name="pg17134_193141"/>
    </w:p>
    <w:p>
      <w:pPr>
        <w:pStyle w:val="BookText"/>
        <w:rPr/>
      </w:pPr>
      <w:bookmarkEnd w:id="128"/>
      <w:r>
        <w:rPr>
          <w:rFonts w:ascii="Amiri" w:hAnsi="Amiri" w:eastAsia="Amiri" w:cs="Amiri"/>
          <w:color w:val="111111"/>
          <w:sz w:val="28"/>
          <w:sz w:val="28"/>
          <w:szCs w:val="28"/>
          <w:rtl w:val="true"/>
          <w:lang w:bidi="ar-SA"/>
        </w:rPr>
        <w:t xml:space="preserve">من الأعلام أرسلوها كالمسلمات،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أيضاً في كفاية الرؤية في بلد آخر وإن اختلفا في الأُفق فيما إذا كان الثبوت هناك مستلزماً للثبوت هنا بالأولويّة القطعيّة، كما لو كان ذاك البلد شرقيّاً بالإضافة إلى هذا البلد كبلاد الهند بالإضافة إلى العراق، إذ لا يمكن رؤية الهلال هناك من دون قبوله للرؤية هنا، مع أنّه متقدّم وسابق عليها، والرؤية ثمّة متفرّعة على الرؤية هنا، فالثبوت هناك مستلزم للثبوت هنا بطريق أولى، فالبيّنة القائمة على الأوّل تخبر بالالتزام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ظاهر</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الأولوية على إطلاقها باطلة وسنثبت عدم الملازمة عند مناقشة هذا القول الذي ذهب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نعرض بعض المقدمات المفيدة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682357_2142443653"/>
      <w:bookmarkStart w:id="130" w:name="_Toc46"/>
      <w:bookmarkEnd w:id="129"/>
      <w:r>
        <w:rPr>
          <w:rtl w:val="true"/>
        </w:rPr>
        <w:t>الأولى</w:t>
      </w:r>
      <w:r>
        <w:rPr>
          <w:rtl w:val="true"/>
        </w:rPr>
        <w:t xml:space="preserve">: </w:t>
      </w:r>
      <w:r>
        <w:rPr>
          <w:rtl w:val="true"/>
        </w:rPr>
        <w:t>معنى تكوّن الهلال ومراحل وصوله إلى قابلية الرؤية</w:t>
      </w:r>
      <w:r>
        <w:rPr>
          <w:rtl w:val="true"/>
        </w:rPr>
        <w:t>.</w:t>
      </w:r>
      <w:bookmarkEnd w:id="1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القمر في نفسه جسم مظلم، وإنما يكتسب النور من سقوط ضوء الشمس عليه وانعكاسه منه، لذا فإن له على الدوام نصفاً مضيئاً وهو المواجه للشمس، وآخر مظلماً، أما مراحل نموّه التدريجي فإنه بالنسبة لأهل الأرض؛ لأن النصف المنير يظهر لسكان الأرض تدريجياً ابتداءً من الهلال حتى يكتمل بدراً حيث يرى أهل الأرض وجهه المنير كاملاً، ثم ينقص الجزء المنير الظاهر للأرض حتى يختفي تماماً في نهاية الشهر حينما يكون الجزء المواجه لأهل الأرض هو نصفه المظلم، وهي الحالة المعروفة بالمحاق، وتتحقق بوقوع القمر بين الشمس والأرض على خط مركزي واحد ثم يخرج القمر من خط الاقتران لكنه يبقى تحت شعاع الشمس فيغلب عليه ضوؤها حيث يغيب قبل مغيب الشمس، ففي هذه المرحلة يتولد الهلال بخروجه من المحاق إلا أنه لا يمكن رؤيته وهو ما </w:t>
      </w:r>
      <w:bookmarkStart w:id="131" w:name="pg17134_193142"/>
    </w:p>
    <w:p>
      <w:pPr>
        <w:pStyle w:val="BookText"/>
        <w:rPr/>
      </w:pPr>
      <w:bookmarkEnd w:id="131"/>
      <w:r>
        <w:rPr>
          <w:rFonts w:ascii="Amiri" w:hAnsi="Amiri" w:eastAsia="Amiri" w:cs="Amiri"/>
          <w:color w:val="111111"/>
          <w:sz w:val="28"/>
          <w:sz w:val="28"/>
          <w:szCs w:val="28"/>
          <w:rtl w:val="true"/>
          <w:lang w:bidi="ar-SA"/>
        </w:rPr>
        <w:t>يعبّر عنه في كلمات الفقهاء بدخوله تحت شعاع الشمس أو الاقتران ونحوه وهو المعروف بالمحاق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يتحرك وتتحرك الأرض عكس عقرب الساعة فيظهر جزء يسير من نصفه المنير ويقال عنه بأنه قد خرج من تحت شعاع الشمس فيتكون الهلال القابل للرؤية، ولذا يكون في بداية خروجه من المحاق غير قابل للرؤية إلى عمر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فللقمر ثلاث مراحل إلى حين إمكان رؤيته، وفي كلمات الفقهاء خلط بين المرحلة الأولى والثانية فيعبّرون عن حالة المحاق بأنه تحت شعاع الشمس وبينهما فرق</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682359_2142443653"/>
      <w:bookmarkStart w:id="133" w:name="_Toc47"/>
      <w:bookmarkEnd w:id="132"/>
      <w:r>
        <w:rPr>
          <w:rtl w:val="true"/>
        </w:rPr>
        <w:t>الثانية</w:t>
      </w:r>
      <w:r>
        <w:rPr>
          <w:rtl w:val="true"/>
        </w:rPr>
        <w:t xml:space="preserve">: </w:t>
      </w:r>
      <w:r>
        <w:rPr>
          <w:rtl w:val="true"/>
        </w:rPr>
        <w:t>العوامل المؤثرة في رؤية الهلال</w:t>
      </w:r>
      <w:r>
        <w:rPr>
          <w:rtl w:val="true"/>
        </w:rPr>
        <w:t>.</w:t>
      </w:r>
      <w:bookmarkEnd w:id="133"/>
    </w:p>
    <w:p>
      <w:pPr>
        <w:pStyle w:val="BookText"/>
        <w:rPr/>
      </w:pPr>
      <w:r>
        <w:rPr>
          <w:rFonts w:ascii="Amiri" w:hAnsi="Amiri" w:eastAsia="Amiri" w:cs="Amiri"/>
          <w:color w:val="111111"/>
          <w:sz w:val="28"/>
          <w:sz w:val="28"/>
          <w:szCs w:val="28"/>
          <w:rtl w:val="true"/>
          <w:lang w:bidi="ar-SA"/>
        </w:rPr>
        <w:t xml:space="preserve">يقول الخبراء إن أقل عمر للهلال أمكن رؤيته بالعين المجردة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وإن عوامل عديدة تؤثر في إمكانية رؤية الهلال تبدأ من الهلال نفسه كعمر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الزاوي عن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بالدرجات القوسية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تسمى نصف قطرية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 عن الأفق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بالدرجات القوسية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مكوثه في الأفق بعد مغيب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المعلومات متعلقة ومرتبطة ببعضها البعض وفق معادلات رياضية وقوانين فيزيائية 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قوانين حركة القمر حول الأرض وحركة الأرض حول نفسها وحول الشمس ومقدار ميل أو تمايل محور دورانها أثناء تلك الحركة هي التي تقدم تلك المعلومات حول الهلال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 الهلال هو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انقضى منذ خروج القمر من المحاق حتى مغيب الشمس في موقع الراصد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والبعد الزاوي للقمر عن الشمس هو مقدار القوس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بالدرجات القوسية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 بين موقع القمر أثناء الاقتران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الخط الذي يصل بين </w:t>
      </w:r>
    </w:p>
    <w:p>
      <w:pPr>
        <w:pStyle w:val="BookText"/>
        <w:rPr/>
      </w:pPr>
      <w:r>
        <w:rPr>
          <w:rFonts w:ascii="Amiri" w:hAnsi="Amiri" w:eastAsia="Amiri" w:cs="Amiri"/>
          <w:color w:val="111111"/>
          <w:sz w:val="28"/>
          <w:sz w:val="28"/>
          <w:szCs w:val="28"/>
          <w:rtl w:val="true"/>
          <w:lang w:bidi="ar-SA"/>
        </w:rPr>
        <w:t>مركزي الشمس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المحاق وموقعه عند مغيب الشمس بالنسبة للراصد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وارتفاع الهلال هو مقدار الزاوية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بالدرجات القوسية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بين الخط الواصل بين موقع الراصد وخط الأفق الغربي من ناحية والخط الواصل بين موقع الراصد وموقع الهلال فوق الأفق من ناحية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مكوث الهلال في الأفق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الوقت الفاصل بين مغيب الشمس ومغيب الهلال في موقع الراصد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مروراً بوضع وموقع الكرة الأرضية في مدارها حول الشمس، واختلاف الفصول الأربعة لأنها تتأثر مباشرة بموقع الراصد أو المشاهد أو المستهل فوق سطح الأرض سواء في النصف الشمالي أو الجنوبي من الكرة الأرضية، وبوقت وزمن الرصد حسب الفصل والشهر واليوم لأن وضع الأرض الهندسي بالنسبة للشمس يتغير بتغير فصول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بقعة فوق سطح الأرض يتغير موقعها النسبي يومياً نظراً لدوران الأرض حول نفسها وحول الشمس من ناحية ودوران القمر حول الأرض وحول نفسه من ناحية ثانية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وانتهاءً بالرائي من حيث موقعه على الأرض وارتفاعه،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أكدت نتائج تجربة أجراها الفلكيان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دوغت وشيفر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الأمريكية بين عامي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آلاف المستهلين أن الذين تكون أعمارهم أقل من عشرين وأكثر من ستين سنة لا يستطيعون التحقق من الرؤية، في حين إن الذين تتراوح أعمارهم بين العشرين والستين يملكون حساسية الدقة في التحقق من كل ما يرونه بما يزيد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 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البقعة الصغيرة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FOVEA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الواقعة على شبكية العين والمسؤولة عن عملية الرؤية المركزية تكون في هذه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أوج حيويتها وحساسيتها بينما يكون نموها لم يكتمل بعد في فئة ما تحت العشرين، وتكون قد بدأت بالتقلص والضعف </w:t>
      </w:r>
    </w:p>
    <w:p>
      <w:pPr>
        <w:pStyle w:val="BookText"/>
        <w:rPr/>
      </w:pPr>
      <w:r>
        <w:rPr>
          <w:rFonts w:ascii="Amiri" w:hAnsi="Amiri" w:eastAsia="Amiri" w:cs="Amiri"/>
          <w:color w:val="111111"/>
          <w:sz w:val="28"/>
          <w:sz w:val="28"/>
          <w:szCs w:val="28"/>
          <w:rtl w:val="true"/>
          <w:lang w:bidi="ar-SA"/>
        </w:rPr>
        <w:t>في فئة ما فوق الستين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العوامل المنظورة والمحسوبة، وهناك عوامل غير محسوبة ولم يدخل تأثيرها في الحسابات وأهمها حالة الجو في سماء الهلال فقد يكون مغبرّاً وهذه الدقائق من الغبار تعكس أشعة الشمس وينتشر ضوؤها فتصعب 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أبحاثنا السابقة 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لا تعني أن رؤية الهلال أخذت على نحو الموضوعية والشرطية في ثبوت الشهر، بل هي طريق لحصول العلم به، شأنها في ذلك شأن كل وسائل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الأشهر القمرية حالة معروفة للناس قبل الشريعة وكانوا يعلمون عدد السنين والحساب من خلالها وهي ظاهرة سجلها الإنسان منذ آلاف السنين،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الرؤية دخيلة أو شرط في تحقق الشهر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جعلت الرؤية في بعض الروايات مقابل التظني والرأي، مما يعني أن المطلوب حصول العلم بدخول الشهر، ولذا أيضاً قامت مقامها البينة أو الشياع لأنها وسائل لتحصيل العلم وكذا ما ثبت من كفاية مضي ثلاثين يوماً للحكم بدخول الشهر الجديد حتى لو لم يره أحد أو ما دل على لزوم القضاء يوماً إذا رُئي الهلال ليلة التاسع والعشرين، وما دلّ على إجزاء صومه من شهر رمضان إذا صامه بنيّة شعبان ثم تبين له لاحقاً أنه من شهر رمضان، ونحو ذلك من الشواهد على طريقية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أتعب بعض المعاصرين نفسه الشريفة في إثبات موضوعية الرؤية وردّ الوجوه لإثبات طريقيتها</w:t>
      </w:r>
      <w:r>
        <w:rPr>
          <w:rStyle w:val="FootnoteAnchor"/>
          <w:rtl w:val="true"/>
        </w:rPr>
        <w:footnoteReference w:id="434"/>
      </w:r>
      <w:r>
        <w:rPr>
          <w:rFonts w:ascii="Amiri" w:hAnsi="Amiri" w:eastAsia="Amiri" w:cs="Amiri"/>
          <w:color w:val="111111"/>
          <w:sz w:val="28"/>
          <w:sz w:val="28"/>
          <w:szCs w:val="28"/>
          <w:rtl w:val="true"/>
          <w:lang w:bidi="ar-SA"/>
        </w:rPr>
        <w:t>،لا نرى ثمرة في الإطالة بمناقشتها وهو بالدقة يريد ما ذكرناه، فقد أوقعنا المصالحة بين الفريقين بأنها طريقية مشوبة بالموضوعية وليست محضة حيث اشترطنا أن يكون الهلال بمقدار قابل للرؤية عند الغروب ليكون إيذاناً بدخول الشهر فقابلية الهلال للرؤية لها دخل في تحقق الشهر الجديد وإن متعلق العلم الذي تكون الرؤية طريقاً إليه هو إمكانية رؤية الهلال بالعين المجردة، فأصبح للرؤية دخلاً في موضوع الهلال، وهذا هو مقتضى المعنى العرفي والشرعي لدخول الشهر، والذي تبانى عليه الناس قبل مجيء الشريعة،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مواقيت للناس إلا عندما تكون معروفة لديهم وظاهرة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وجودها التكويني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به –أي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لشهرته وظهوره</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اللحاظ فرّقوا بين الشهر القمري الطبيعي والشرعي، فوصْف الرؤية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محضاً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لا يخلو من مبالغة، إذ أن فيها مقداراً من </w:t>
      </w:r>
      <w:bookmarkStart w:id="134" w:name="pg17134_193146"/>
    </w:p>
    <w:p>
      <w:pPr>
        <w:pStyle w:val="BookText"/>
        <w:rPr/>
      </w:pPr>
      <w:bookmarkEnd w:id="134"/>
      <w:r>
        <w:rPr>
          <w:rFonts w:ascii="Amiri" w:hAnsi="Amiri" w:eastAsia="Amiri" w:cs="Amiri"/>
          <w:color w:val="111111"/>
          <w:sz w:val="28"/>
          <w:sz w:val="28"/>
          <w:szCs w:val="28"/>
          <w:rtl w:val="true"/>
          <w:lang w:bidi="ar-SA"/>
        </w:rPr>
        <w:t>الموضوعية نبّهنا له في بعض الأبحاث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بالطريقية المحضة يعني تطابق الشهر الشرعي مع الطبيعي أي كفاية خروج الهلال من المحاق ويعني كفاية الرؤية بأجهزة الرصد وكفاية القوانين الرياضية التي تحسب خروجه من المحاق دون الاعتبار بظروف الرؤية والعوامل المؤثرة فيها، وهذه جميعاً مما لا يمكن الالتزام بها كما سيأتي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82361_2142443653"/>
      <w:bookmarkStart w:id="136" w:name="_Toc48"/>
      <w:bookmarkEnd w:id="135"/>
      <w:r>
        <w:rPr>
          <w:rtl w:val="true"/>
        </w:rPr>
        <w:t>الرابعة</w:t>
      </w:r>
      <w:r>
        <w:rPr>
          <w:rtl w:val="true"/>
        </w:rPr>
        <w:t xml:space="preserve">: </w:t>
      </w:r>
      <w:r>
        <w:rPr>
          <w:rtl w:val="true"/>
        </w:rPr>
        <w:t>الشهر القمري الطبيعي والشرعي</w:t>
      </w:r>
      <w:r>
        <w:rPr>
          <w:rtl w:val="true"/>
        </w:rPr>
        <w:t>:</w:t>
      </w:r>
      <w:bookmarkEnd w:id="136"/>
    </w:p>
    <w:p>
      <w:pPr>
        <w:pStyle w:val="BookText"/>
        <w:rPr/>
      </w:pPr>
      <w:r>
        <w:rPr>
          <w:rFonts w:ascii="Amiri" w:hAnsi="Amiri" w:eastAsia="Amiri" w:cs="Amiri"/>
          <w:color w:val="111111"/>
          <w:sz w:val="28"/>
          <w:sz w:val="28"/>
          <w:szCs w:val="28"/>
          <w:rtl w:val="true"/>
          <w:lang w:bidi="ar-SA"/>
        </w:rPr>
        <w:t xml:space="preserve">إذا خرج القمر من المحاق وبدأ يواجه الأرض بأصغر أجزاء وجهه المنير فقد بدأ الشهر القمري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بهذا المقدار لا يكون قابلاً للرؤية، التي هي مناط بداية الشهر القمري الشرعي حتى يمرّ عليه زمن معين ذكرناه في المقدمة الثانية، وقد لا تمكن رؤيته لأكثر من سبب 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مكثه في الأفق بعد سقوط القرص فيصعب رؤيته وسط الحمرة المتبقية ويغيب قبل التمكن من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خروجه من المحاق وغيابه واختفاؤه تحت الأفق قبل غروب الشمس فلا تمكن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ذلك فإن الشهر القمري الشرعي يتأخر عن الشهر الطبيعي بالمقدار الذي تزول فيه هذه المشاكل وتصبح الرؤية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الشهر القمري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ولا يمكن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طول الدورة الاقترانية للقمر حول الأرض تختلف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تقريباً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ومعدل الشهر القمري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أفتى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البينة على هلال شوال ليلة التاسع والعشرين من هلال رمضان أو رآه في تلك الليلة بنفسه يجب قضاء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bookmarkStart w:id="137" w:name="pg17134_193147"/>
    </w:p>
    <w:p>
      <w:pPr>
        <w:pStyle w:val="BookText"/>
        <w:rPr/>
      </w:pPr>
      <w:bookmarkEnd w:id="137"/>
      <w:r>
        <w:rPr>
          <w:rFonts w:ascii="Amiri" w:hAnsi="Amiri" w:eastAsia="Amiri" w:cs="Amiri"/>
          <w:color w:val="111111"/>
          <w:sz w:val="28"/>
          <w:sz w:val="28"/>
          <w:szCs w:val="28"/>
          <w:rtl w:val="true"/>
          <w:lang w:bidi="ar-SA"/>
        </w:rPr>
        <w:t>يستكشف بذلك أنه أفطر في اليوم الأول من شهر رمضان، وإلا كان الشهر ثمانية وعشرين يوماً وهو مقطوع البطلان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دلّ على ذلك موثقة سماعة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شهر رمضان بالرؤية وليس بالظن وقد يكون شهر رمضان تسع وعشرين يوماً ويكون ثلاثين ويصيبه ما يصيب الشهور من التمام والنقصان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 وعشرين يوماً أقضي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ثمانية وعشرين يوماً شهر رمضان فرأوا الهلال فأمر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يوماً فإن الشهر تسعة وعشرون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682363_2142443653"/>
      <w:bookmarkStart w:id="139" w:name="_Toc49"/>
      <w:bookmarkEnd w:id="138"/>
      <w:r>
        <w:rPr>
          <w:rtl w:val="true"/>
        </w:rPr>
        <w:t>استطراد</w:t>
      </w:r>
      <w:r>
        <w:rPr>
          <w:rtl w:val="true"/>
        </w:rPr>
        <w:t>:</w:t>
      </w:r>
      <w:bookmarkEnd w:id="1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يظهر منه عدم القطع ببطلان كون الشهر القمري ثمانية وعشرين يوماً مع أنه أكّد ما اتفق عليه الفقهاء من عدم نقصان الشهر القمري عن تسعة وعشرين ولا زيادته عن واحد وثلاثين،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تقول إن الشهر القمري الشرعي قد يتأخر ليلة عن الشهر القمري الطبيعي كما تقدم، وإن الشهر القمري الطبيعي قد يكون </w:t>
      </w:r>
    </w:p>
    <w:p>
      <w:pPr>
        <w:pStyle w:val="BookText"/>
        <w:rPr/>
      </w:pPr>
      <w:r>
        <w:rPr>
          <w:rFonts w:ascii="Amiri" w:hAnsi="Amiri" w:eastAsia="Amiri" w:cs="Amiri"/>
          <w:color w:val="111111"/>
          <w:sz w:val="28"/>
          <w:sz w:val="28"/>
          <w:szCs w:val="28"/>
          <w:rtl w:val="true"/>
          <w:lang w:bidi="ar-SA"/>
        </w:rPr>
        <w:t>تسعة وعشرين يوماً كما مرّ، وهذان الافتراضان إذا جمعناهما في حالة واحدة أمكننا أن نفترض شهراً قمرياً طبيعياً ناقصاً بدأ ليلة السبت وتأخر عنه الشهر القمري الشرعي يوماً فبدأ ليلة الأحد نظراً إلى أن الهلال في ليلة السبت لم يكن بالإمكان رؤيته، وفي هذه الحالة نلاحظ أن الشهر القمري قد يكون ثمانية وعشرين يوماً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الشهر القمري الطبيعي بحكم افتراضه ناقصاً سينتهي في تسعة وعشرين يوماً ويهل هلال الشهر التالي في ليلة الأحد بعد مضي تسعة وعشرين يوماً وقد يكون هذا الهلال في ليلة الأحد ممكن الرؤية فيبدأ الشهر القمري التالي طبيعياً وشرعياً في هذه الليلة، ونتيجة ذلك أن يكون الشهر القمري الشرعي الأول مكوناً من ثمانية وعشرين يوماً لأنه تأخر عن الشهر القمري الطبيعي الناقص يوماً وانتهى بنهايته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حالة من هذا القبيل تعتبر بداية الشهر القمري الشرعي الأول من ليلة السبت على الرغم من عدم رؤية الهلال لكي لا ينقص الشهر الشرعي عن تسعة وعشرين يوماً وبهذا أمكن القول أن الشهر القمري الشرعي يبدأ في الليلة التي يمكن أن يرى في غروبها الهلال لأول مرة بعد خروجه منالمحاق أو في الليلة التي لم يرَ فيها الهلال كذلك ولكن رؤي هلال الشهر اللاحق في ليلة الثلاثين من تلك الليلة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 وقوع الفرض المذكور ولكنه أجاب عنه بالتعبد بقضاء يوم، والصحيح في الجواب نفي الفرض المذكور وعدم إمكان وقوعه، لأن معدل الشهر القمري الذي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يعني تأخر مبدأ تكوّن الهلال في كل شهر لاحق عن نقطة تكوّنه في الشهر السابق بمقدارٍ ما، يعني لو افترضنا أن أول أزمنة إمكان رؤية الهلال في هذا الشهر تحققت في النجف الأشرف، فإن أول أزمنة إمكان رؤيته في الشهر اللاحق </w:t>
      </w:r>
      <w:bookmarkStart w:id="140" w:name="pg17134_193149"/>
    </w:p>
    <w:p>
      <w:pPr>
        <w:pStyle w:val="BookText"/>
        <w:rPr/>
      </w:pPr>
      <w:bookmarkEnd w:id="140"/>
      <w:r>
        <w:rPr>
          <w:rFonts w:ascii="Amiri" w:hAnsi="Amiri" w:eastAsia="Amiri" w:cs="Amiri"/>
          <w:color w:val="111111"/>
          <w:sz w:val="28"/>
          <w:sz w:val="28"/>
          <w:szCs w:val="28"/>
          <w:rtl w:val="true"/>
          <w:lang w:bidi="ar-SA"/>
        </w:rPr>
        <w:t xml:space="preserve">ستكون في منطقة إلى الغرب بوقتٍ ما، وفي ضوء هذا فإن الهلال لا يرى بنفس الشكل الذي رئي فيه في نقطة ما من شهر معين في الشهر اللاحق –أي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تلك النقطة إلا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تقريباً، أما في نفس تلك اللحظة فقد يكون تحت المحاق ولا يكون قابلاً للرؤية، فكيف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زمان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بقضاء يوم لانكشاف خطئهم في أول الشهر السابق فكشف عن حالة عدم العلم بأول الشهر وليس هو حكماً تعبدياً حتى لحالة العلم بأول الشهر كما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682365_2142443653"/>
      <w:bookmarkStart w:id="142" w:name="_Toc50"/>
      <w:bookmarkEnd w:id="141"/>
      <w:r>
        <w:rPr>
          <w:rtl w:val="true"/>
        </w:rPr>
        <w:t>تأريخ المسألة</w:t>
      </w:r>
      <w:r>
        <w:rPr>
          <w:rtl w:val="true"/>
        </w:rPr>
        <w:t>:</w:t>
      </w:r>
      <w:bookmarkEnd w:id="142"/>
    </w:p>
    <w:p>
      <w:pPr>
        <w:pStyle w:val="BookText"/>
        <w:rPr/>
      </w:pPr>
      <w:r>
        <w:rPr>
          <w:rFonts w:ascii="Amiri" w:hAnsi="Amiri" w:eastAsia="Amiri" w:cs="Amiri"/>
          <w:color w:val="111111"/>
          <w:sz w:val="28"/>
          <w:sz w:val="28"/>
          <w:szCs w:val="28"/>
          <w:rtl w:val="true"/>
          <w:lang w:bidi="ar-SA"/>
        </w:rPr>
        <w:t xml:space="preserve">أثيرت هذه المسألة بين فقهاء العامة في وقت مبكر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من عصر صدر الإسلام حيث فهموا من رواية كريب الآتية أن ابن عباس لا يعتقد بكفاية رؤية الهلال في الشام لثبوته في المدينة، أما علماء الإمامية فقد كانوا حريصين في تلك الفترة على تحرير الفتاوى طبقاً للنصوص الشرعية فلم يدونوا مسائل تفريعية اجتهادية، نعم يمكن القول أن المسألة موجودة في أذهان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رواية محمد بن عيسى العبيدي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يا مولاي ما قال الحسّاب في هذا الباب حتى يختلف الفرض على أهل الأمصار، فيكون صومهم خلاف صومنا وفطرهم على خلاف فطرنا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اختلف فقهاء العامة في المسألة وحكي عن ابن حجر في فتح الباري أن في المسألة ستة أقوال</w:t>
      </w:r>
      <w:r>
        <w:rPr>
          <w:rStyle w:val="FootnoteAnchor"/>
          <w:rtl w:val="true"/>
        </w:rPr>
        <w:footnoteReference w:id="443"/>
      </w:r>
      <w:r>
        <w:rPr>
          <w:rFonts w:ascii="Amiri" w:hAnsi="Amiri" w:eastAsia="Amiri" w:cs="Amiri"/>
          <w:color w:val="111111"/>
          <w:sz w:val="28"/>
          <w:sz w:val="28"/>
          <w:szCs w:val="28"/>
          <w:rtl w:val="true"/>
          <w:lang w:bidi="ar-SA"/>
        </w:rPr>
        <w:t xml:space="preserve">،قال ابن قدامة في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فقه </w:t>
      </w:r>
    </w:p>
    <w:p>
      <w:pPr>
        <w:pStyle w:val="BookText"/>
        <w:rPr/>
      </w:pPr>
      <w:r>
        <w:rPr>
          <w:rFonts w:ascii="Amiri" w:hAnsi="Amiri" w:eastAsia="Amiri" w:cs="Amiri"/>
          <w:color w:val="111111"/>
          <w:sz w:val="28"/>
          <w:sz w:val="28"/>
          <w:szCs w:val="28"/>
          <w:rtl w:val="true"/>
          <w:lang w:bidi="ar-SA"/>
        </w:rPr>
        <w:t xml:space="preserve">فقه الحنبلية وينقل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أقوالهم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 أهل بلد لزم جميع البلاد الصوم، وهذا قول الليث وبعض أصحاب الشافعي وقال بعضهم إن كان بين البلدين مسافة قريبة لا تختلف المطالع لأجلها كبغداد والبصرة لزم أهلها الصوم برؤية الهلال في إحداهما، وإن كان بينهما بعد كالعراق والحجاز والشام فلكل أهل بلد رؤيتهم، وروي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أهل بلد رؤيتهم، وهو مذهب القاسم وسالم وإسحاق لما روى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واستهل علي هلال رمضان وأنا بالشام فرأينا الهلال ليلة الجمعة ثم قدمت المدينة في آخر الشهر فسألني ابن عباس 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ليلة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ليلة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ورآه الناس وصاموا وصام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رأيناه ليلة السبت فلا نزال نصوم حتى نكمل ثلاثين أو نراه، فقلت ألا تكتفي برؤية معاوية وصيامه؟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أمرنا رسول الله صلى الله عليه وسلم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بعض من حضرنا بحثه الشريف أن المشهور عندهم اختلاف البلدان في الآفاق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من السنة الالتزام باتحاد الأفق فإذا ثبت في مكان بعيد عندهم كالشام لا يثبت في المدينة، وربما ادعي الإجماع على ذلك، وعمدة استدلال المشهور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نقله ابن عبد البر،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مناقشة من قالوا بوحدة الهلال لجميع البلدان </w:t>
      </w:r>
    </w:p>
    <w:p>
      <w:pPr>
        <w:pStyle w:val="BookText"/>
        <w:rPr/>
      </w:pPr>
      <w:r>
        <w:rPr>
          <w:rFonts w:ascii="Amiri" w:hAnsi="Amiri" w:eastAsia="Amiri" w:cs="Amiri"/>
          <w:color w:val="111111"/>
          <w:sz w:val="28"/>
          <w:sz w:val="28"/>
          <w:szCs w:val="28"/>
          <w:rtl w:val="true"/>
          <w:lang w:bidi="ar-SA"/>
        </w:rPr>
        <w:t xml:space="preserve">كالشوكاني في نيل الأوطار 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 فلم يثبت وإلا فهو مشهور المالكية لا كلهم، وأما بالنسبة للرواية فهو اجتهاد من ابن عباس</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لمشهورهم غير دقيقة بل لعل العكس هو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رأي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 الصوم بين المسلمين، ولا عبرة باختلاف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 الشافعية يختلف بدء الصوم والعيد بحسب اختلاف مطالع القمر بين مسافات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في الأصح بما قاله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الفرق بين البلد القريب والبعيد بحسب مسافة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العلم بأن اختلاف المطالع نفسه لا نزاع فيه، فهو أمر واقع بين البلاد البعيدة كاختلاف مطالع الشمس، ولا خلاف في أن للإمام الأمر بالصوم بما ثبت لديه؛ لأن حكم الحاكم يرفع الخلاف، وأجمعوا أنه لا يراعى ذلك في البلدان النائية جداً كالأندلس والحجاز، وإندونيسية والمغرب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أولاً عبارات الفقهاء في هذا الموضوع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المطالع، ورؤية الهلال نهاراً قبل الزوال وبعده غير معتبر، على ظاهر المذهب، وعليه أكثر المشايخ، وعليه الفتوى، فيلزم أهل المشرق برؤية أهل المغرب، إذا ثبت عندهم رؤية أولئك، بطريق موجب، كأن يتحمل اثنان الشهادة، أو يشهدا على حكم القاضي، أو يستفيض الخبر، بخلاف ما إذا أخبر أهل بلدة كذا رأوه؛ لأنه حكاية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 الهلال، عمّ الصوم سائر البلاد، قريباً أو بعيداً، ولا يراعى في ذلك مسافة القصر، ولا اتفاق المطالع، ولا عدمها، فيجب الصوم على كل منقول إليه، إن نقل ثبوته بشهادة عدلين أو بجماعة مستفيضة، أي منتشرة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رؤية الهلال بمكان، قريباً كان أو بعيداً، لزم الناس كلهم الصوم، وحكم من لم يره حكم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 الهلال ببلد لزم حكمه البلد القريب لا البعيد، بحسب اختلاف المطالع في الأصح، واختلاف المطالع لا يكون في أقل من أربعة وعشرين فرسخاً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أخذ هذه الأقوال على أساس ما ذكره قبلها من اتفاقهم على عدم تأثير رؤية الهلال في بلد من البلدان النائية جداً وهذا يقيّد إطلاق ما نقله عنهم من وحدة الهلال للبلدان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الإمامية فقد قلنا أن المسألة لم تحرّر عندهم في تلك الفترة وإن كانت موجودة في أذهان بعضهم، واكتفى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الرؤية لتحديد بدايات الشهور وكفاية حصولها في خارج البلد من دون التفصيل بين البلدان القريبة والبعيدة تبعاً للنصوص، واشترط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في حجية البينة من خارج البلد وجود علة في سماء البلد وكذا قال غيره كالمفيد والحلبي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يفصّلوا بين البلدان المتقاربة والمتباعدة من حيث كفاية الرؤية في بعضها للبعض الآخر، وتبعهم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النهاية الذي صنّفه على طريقة من سبقه باعتماد نصوص الروايات كفتاوى،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الشهور رؤية الهلال مع زوال العوارض والموانع، ومتىكان في السماء علة ولم يرَ في البلد الهلال أصلاً ورآه خارج البلد شاهدان عدلان وجب أيضاً الصوم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ظهور لهذا التفصيل كان في كتاب المبسوط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بعد النهاية بحلّة جديدة وهي التفريعات على أصول المسائل مجاراة لفقه العامة وكانوا قد طعنوا على الشيعة بأن كتبهم خالية من </w:t>
      </w:r>
    </w:p>
    <w:p>
      <w:pPr>
        <w:pStyle w:val="BookText"/>
        <w:rPr/>
      </w:pPr>
      <w:r>
        <w:rPr>
          <w:rFonts w:ascii="Amiri" w:hAnsi="Amiri" w:eastAsia="Amiri" w:cs="Amiri"/>
          <w:color w:val="111111"/>
          <w:sz w:val="28"/>
          <w:sz w:val="28"/>
          <w:szCs w:val="28"/>
          <w:rtl w:val="true"/>
          <w:lang w:bidi="ar-SA"/>
        </w:rPr>
        <w:t xml:space="preserve">الفروع ومقتصرة على مضمون الروايات،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قوة الاجتهاد واستنباط الفروع من الأصول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كانت موجودة في فقه العامة، كما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الغرض من تأليف كتاب المبسوط،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شهر رمضان رؤية الهلال أو قيام البينة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يُـرَ الهلال في البلد ورئي خارج البلد على ما بيناه وجب العمل به إذا كان البلدان التي رئي فيها متقاربة بحيث لو كانت السماء مصحية والموانع مرتفعة لرئي في ذلك البلد أيضاً لاتفاق عروضها وتقاربها مثل بغداد وواسط والكوفة وتكريت والموصل، فأما إذا بعدت البلاد مثل بغداد وخراسان، وبغداد ومصر، فإن لكل بلد حكم نفسه ولا يجب على أهل بلد العمل بما رآه أهل البلد الآخر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ابن حمزة في الوسيلة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رئي في بلد ولم يُـرَ في آخر فإن كانا متقاربين لزم الصوم أهليهما معاً، وإن كانا متباعدين مثل بغداد ومصر أو بلاد خراسان لم يلزم أهل الآخر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رئي في البلاد المتقاربة كالكوفة وبغداد وجب الصوم على ساكنهما أجمع دون المتباعدة كالعراق وخراسان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البلاد المتقاربة واحد بخلاف المتباعدة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رأى الهلال أهلُ بلد </w:t>
      </w:r>
    </w:p>
    <w:p>
      <w:pPr>
        <w:pStyle w:val="BookText"/>
        <w:rPr/>
      </w:pPr>
      <w:r>
        <w:rPr>
          <w:rFonts w:ascii="Amiri" w:hAnsi="Amiri" w:eastAsia="Amiri" w:cs="Amiri"/>
          <w:color w:val="111111"/>
          <w:sz w:val="28"/>
          <w:sz w:val="28"/>
          <w:szCs w:val="28"/>
          <w:rtl w:val="true"/>
          <w:lang w:bidi="ar-SA"/>
        </w:rPr>
        <w:t>ولم يره أهل بلد آخر فإن تقاربت البلدان كبغداد والكوفة كان حكمهما واحداً يجب الصوم عليهما معاً وكذا الإفطار، وإن تباعدتا كبغداد وخراسان والحجاز والعراق فلكل بلد حكم نفسه، قالهالشيخ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على القائلين بوحدة البلدان في الهلال من العامة ونسبه إلى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 أهل بلد وجب الصوم على أهل البلاد وجميع الناس سواء تباعدت البلاد أو تقاربت</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البلدان المتقاربة وغيرها 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بمجرده لا يدل على عدوله عما قاله أولاً فلَعلَّه يشير بذلك إلى أن هذا القول له وجه قوي إلا أنه لا يرجّحه على الأول الذي اختاره وهذا إنصاف منه، ولهذا التفسير شواهد عديدة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أول ظهور واضح للقول باتحاد البلدان في الهلال لذا لم يتعرض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غرضه بيان الأقوال المختلفة لعلماء الإمامية في المسائل وأطلق قبول شهادة العدلين من خارج البلد على نحو تعبير القدماء</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بعض علمائنا في التذكرة ولم يسمِّه كما لم يستطع غيره تسميته، ويمكن أن يكون مقصوده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عبارته في الرسالة التي ردّ بها على أصحاب العدد،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من رأى أن يعتقد أن هذه ليلة أول شهر رمضان في حقه وحق من يجري مجراه في رؤيته، وإن جوز أن يكون رئي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فرض من رآه تلك الليلة ومن لم يره ويخبر عنه، </w:t>
      </w:r>
    </w:p>
    <w:p>
      <w:pPr>
        <w:pStyle w:val="BookText"/>
        <w:rPr/>
      </w:pPr>
      <w:r>
        <w:rPr>
          <w:rFonts w:ascii="Amiri" w:hAnsi="Amiri" w:eastAsia="Amiri" w:cs="Amiri"/>
          <w:color w:val="111111"/>
          <w:sz w:val="28"/>
          <w:sz w:val="28"/>
          <w:szCs w:val="28"/>
          <w:rtl w:val="true"/>
          <w:lang w:bidi="ar-SA"/>
        </w:rPr>
        <w:t>غير أنه وإن قطع بالرؤية على أنه أول يوم من شهر رمضان فلا بد أن يكون ذلك مشروطاً بأن لا يرد الخبر الصحيح بأنه رئي قبل تلك الليلة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ابن إدريس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رأيت الهلال وجب عليك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شهد برؤيته شاهدان عدلان وجب عليك الصوم، سواء كانت السماء مصحية أو فيها علة، أو كانا من خارج البلد أو داخله وعلى كل حال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الشك في إرادة الإطلاق من كلامهما سبب عدم إيراد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w:t>
      </w:r>
      <w:r>
        <w:rPr>
          <w:rStyle w:val="FootnoteAnchor"/>
          <w:rtl w:val="true"/>
        </w:rPr>
        <w:footnoteReference w:id="456"/>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الفرق بين البلدان المتقاربة والمتباعدة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لكن التأمل في عبارته لا يظهر منهاذلك،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الشهر برؤية الهلال، فمن رآه وجب عليه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 أهل بلد وجب الصوم على جميع الناس، سواء تباعدت البلاد أو تقاربت، وبه قال أحمد والليث بن سعد وبعض أصحاب الشافعي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البلاد متقاربة لا تختلف في المطالع كبغداد والبصرة كان حكمهما واحداً وإن تباعدت كبغداد ومصر كان لكل بلد حكم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أخذ في رد هذا القول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قالوا إن البلاد المتباعدة يختلف عروضها، فجاز أن يرى الهلال في بعضها دون بعض لكروية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المعمور منها قدر يسير وهو الربع </w:t>
      </w:r>
    </w:p>
    <w:p>
      <w:pPr>
        <w:pStyle w:val="BookText"/>
        <w:rPr/>
      </w:pPr>
      <w:r>
        <w:rPr>
          <w:rFonts w:ascii="Amiri" w:hAnsi="Amiri" w:eastAsia="Amiri" w:cs="Amiri"/>
          <w:color w:val="111111"/>
          <w:sz w:val="28"/>
          <w:sz w:val="28"/>
          <w:szCs w:val="28"/>
          <w:rtl w:val="true"/>
          <w:lang w:bidi="ar-SA"/>
        </w:rPr>
        <w:t>ولا اعتداد به عند علو السماء، وبالجملة إن علم طلوعه في بعض الصفائح وعدم طلوعه في بعضها المتباعد عنه لكروية الأرض لم يتساو حكماهما، أما بدون ذلك فالتساوي هو الحق</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عدم التلازم في رؤية الهلال بين البلاد المتباعدة، لكنه يعتقد أن التباعد بين البلدان المسكونة ليس بالمقدار الذي يوجب عدم التلازم، فهو متطابق بالنتيجة مع من يقول بوحدة الهلال لكنه مختلف معهم في فرض المسألة الذي هو كفاية رؤية الهلال في بلد لثبوته في بلد آخر وإن اختلفت آفاقهما؛ لذا اختار عدم الملازمة صريحاً في التذكرة كما تقدم وفي القواعد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البلاد المتقاربة واحد بخلاف المتباعدة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توسع عن قول المشهور في الجملة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والبلاد المتقاربة كالبصرة وبغداد متحدة لا كبغداد ومصر، قاله الشيخ، ويحتمل ثبوت الهلال في البلاد المغربية برؤيته في البلاد المشرقية وإن تباعدت، للقطع برؤيته عند عدم المانع</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التقارب ليس هو المناط الوحيد للملازمة بالرؤية فقد تحصل هذه الملازمة بين البلدان المتباعدة كما في الحالة المذكورة، لكن هذا ليس قولاً مقابلاً للمشهور ولا ينافيه، وممن صرّح بهما معاً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 في أحد البلاد المتقاربة ولم ير في الباقي وجب الصوم على الجميع،بخلاف المتباعدة فإن لكل واحدة منها حكم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مثل بغداد والكوفة متقاربة، ومثل خراسان والعراق والشام 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الكلام في الحد الذي يوجب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المرجع فيه إلى اختلاف المطالع فإنها هي الموجبة لاختلاف الرؤية، بناء على ما دلّت عليه البراهين الاعتبارية من أن الأرض كروية فيختلف المطالع باختلاف محالّها، وتطلع الكواكب على جهاتها الشرقية قبل طلوعها على الغربية، وكذلك في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يمكن أن لا يرى الهلال عند الغروب في البلاد الشرقية لقربه من الشمس، ثم يُرى في تلك الليلة في الغربية لتأخر غروبها، فيحصل التباعد بينهما الموجب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قد شهدت به التجربة فضلاً عن البراهين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–وقد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من صرّح بعدم الفرق بين البلدان المتقاربة والمتباعدة هو المحدث المحقق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رواية أخرى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 لأنه إذا رآه واحد في البلد رآه ألف كما مر، والظاهر أنه لا فرق بين أن يكون ذلك البلد المشهود برؤيته فيه من البلاد القريبة من هذا البلد أو البعيدة منه، لأن بناء التكليف على الرؤية لا على جواز الرؤية ولعدم انضباط القرب والبعد لجمهور الناس ولإطلاق اللفظ، فما اشتهر بين متأخري أصحابنا من الفرق ثم اختلافهم في تفسير القرب والبعد بالاجتهاد لا وجه له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بنتيجة هذا القول المحدث البحراني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وقوّاه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pStyle w:val="BookText"/>
        <w:rPr/>
      </w:pPr>
      <w:r>
        <w:rPr>
          <w:rFonts w:ascii="Amiri" w:hAnsi="Amiri" w:eastAsia="Amiri" w:cs="Amiri"/>
          <w:color w:val="111111"/>
          <w:sz w:val="28"/>
          <w:sz w:val="28"/>
          <w:szCs w:val="28"/>
          <w:rtl w:val="true"/>
          <w:lang w:bidi="ar-SA"/>
        </w:rPr>
        <w:t xml:space="preserve">قلت نتيجة هذا القول لأن بعضهم يجعل مسألة الاختلاف في المطالع سالبة بانتفاء الموضوع، وبذلك فهو يخرج البحث عن فرض المسألة الذي هو الملازمة في ثبوت الشهر مع اختلاف المطالع كما ورد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الأعلام يرون أن اختلاف المطالع موجب لاختلاف الآفاق وعدم الملازمة، إلا أنهم لا يرون بلاد الأرض على هذا النحو؛ لأن بعضهم لا يرى كروية الأرض وإنما هي مسطحة فلا اختلاف في الآفاق كصاحبي الحدائق والجواهر، أو أنه يرى كروية الأرض لكن المساحة المسكونة فيها ليست من السعة بحيث تقتضي اختلاف الآفاق كالعلامة الذي وصفها في المنتهى بالربع المسكون وتقدمت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أنفخر المحققين بنى المسألة على هذه القضية وليس على الأدلة الشرعية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ومبنى هذه المسألة على أن الأرض هل هي كروية أو مسطحة، والأقرب الأول</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قيّد بعض المعاصرين عموم وحدة الهلال لجميع البلدان المتباعدة باشتراكها في الليل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العروة الوثقى والطبعات المتأخرة من منهاج الصالحين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البيان أعلاه يُعلم النظر في نسبة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اشتراط اتحاد الآفاق لثبوت الهلال إلى جملة من الأعلام كالعلامة في المنتهى وصاحبي الحدائق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الذي اشترط في عدم ثبوت الهلال في البلد الآخر العلم باختلاف المطالع وهو غير حاصل كما قال فيثبت الهلال في البلدان الأخرى لعدم العلم باختلاف المطالع، وكذا يُعلم النظر في نسبة احتمال هذا القول إلى الشهيد الأول في الدروس وقد تقدم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على كفاية رؤية الهلال في بلد شرقي لثبوته في البلاد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أية إشارة للتفصيل في النصوص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كلمات الفقهاء القدماء إلى زمان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أدخل المسألة في فروع الفقه لاحقاً مجاراة للعامة، وتبعه عدد من الفقهاء حتى القرن الحادي عشر الهجري حيث ظهر القول بعالمية الهلال وعدم تأثير التباعد بين البلدان في كفاية ثبوت أوائل الشهور، والتزم به عدد من الفقهاء إلى زماننا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مَن توقف في المسألة كالمحقق السبزواري،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عندي محل إشكال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اتحاد الأفق وتعدده وتأثير تقارب البلدان وتباعدها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 المشهور في كفاية رؤية الهلال في بلدٍ ما لثبوته في بلد آخر اشتراكهما ووحدتهما في الأفق، ونبيّن هنا معنى اتحاد الأفق واختلافه تمهيداً لمناقشة المشهور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لا يريدون قطعاً بالأفق ما نطلقه عرفاً على نهاية مدى الرؤية والتي تبدو فيها السماء والأرض كأنهما تلتقيان بحكم كروية الأرض فإنه لا يتجاوز عدة كيلومترات، فإنهم مجمعون على اتحاد البلدان التي تتباعد بأكثر من ذلك كما مثّلوا بالنجف وبغداد أو الموصل، وقد دلّت الروايات المعتبرة على كفاية رؤية الهلال في بلد لثبوته في بلد آخر والقدر المتيقن منها أزيد من ذلك كما سيأتي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يريدون بالأفق موقع الهلال بالنسبة إلى الرائي من الأرض فالبلدان المشتركان في الأفق يعني أن موقعهما على الأرض بالنسبة إلى رؤية الهلال واحدة، وقد ذكروا في ضابطة اشتراك أفق البلدين معنيين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والمعروف وحاصله أن الاشتراك في الافق يتحقق بتقارب البلدين،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البلدان التي رئي فيها متقاربة لاتفاق عروضها وتقاربها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وصف التباعد والتقارب معنى نسبي وإضافي فبغداد بعيدة عن النجف إذا قسناها بلحاظ الحلة، لكنها قريبة إلى النجف بلحاظ دمشق أو طهران وهكذا، فما هي الضابطة في التمييز بين البلدان المتقاربة والمتباعدة؟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تحديد معنى التقارب والتباعد الذي يتحد على أساسه أفق الهلال أو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كلماتهم تعريف تقارب البلدين باتحادهما في المطالع كما في كلمة الشيخ المتقدمة وقاله العلامة في كتبه وصرّح به الشهيد الثاني في المسالك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الكلام في الحد الذي يوجب البعد والظاهر أن المرجع فيه إلى اختلاف المطالع فإنها هي الموجبة لاختلاف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يراد بالمتقاربة ما لا يختلف في المطالع والمغارب</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وقد يُراد بالمطالع مشارق الشمس ومغاربها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هذه العبارة للأدربيلي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للشمس في كل لحظة شروقاً على موضع من الأرض وغروباً على موضع مقابل، كما سيأتي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الهلال على أنحاء الأرض المختلفة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طلوعه في بعض الصفايح وعدم طلوعه في بعضها المتباعد عنه لكروية الأرض</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كلامه، ويرد المعنيان في كلمات </w:t>
      </w:r>
    </w:p>
    <w:p>
      <w:pPr>
        <w:pStyle w:val="BookText"/>
        <w:rPr/>
      </w:pPr>
      <w:r>
        <w:rPr>
          <w:rFonts w:ascii="Amiri" w:hAnsi="Amiri" w:eastAsia="Amiri" w:cs="Amiri"/>
          <w:color w:val="111111"/>
          <w:sz w:val="28"/>
          <w:sz w:val="28"/>
          <w:szCs w:val="28"/>
          <w:rtl w:val="true"/>
          <w:lang w:bidi="ar-SA"/>
        </w:rPr>
        <w:t>الفقهاء كما يظهر من النصوص التي نوردها في البحث لكن الثاني هو المعروف في كتب المؤسسين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البلدان الواقعة على سطح الأرض تنقسم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تتفق مشارقه ومغاربه، أو تتقارب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تختلف مشارقه ومغاربه اختلافاً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علماء الإمامية على أن رؤية الهلال في بعض هذه البلاد كافية لثبوته في غيرها فإن عدم رؤيته فيه إنما يستند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مانع يمنع من ذلك، كالجبال أو الغابات أو الغيوم، أو ما شاكل ذلك، وأما القسم الثاني فالمعروف بينهم القول باعتبار اتحاد الأفق، ولكن قد خالفهم فيه جماعة من المحققين فاختاروا القول بعدم اعتبار الاتحاد وقالوا بكفاية الرؤية في بلد واحد لثبوته في غيره من البلدان ولو مع اختلاف الأفق بينها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لا يمكن التعويل عليه في مثل هذه القضية الحسّاسة 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يقدّم حداً واضحاً للقرب والبعد يمكن الرجوع إليه هل هو فرق عشر دقائق في التوقيت مثلاً أو عشرين أو غير ذلك،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الفيض الكاشاني على هذا التحديد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ولعدم انضباط القرب والبعد لجمهور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الفروق في التوقيت غير ثابتة أصلاً فإنها تتغير بشكل كبير من فصل إلى آخر وهذا يعني تغيّر وصف القرب والبعد من فصل إلى آخر، فقد يكون البلدان متقاربين في شهر فتكون رؤية الهلال في أحدهما حجة إلى الآخر، ويكونان متباعدين في شهر آخر فلا يكون حجة وهذا معنى غير معروف لديهم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المخططات والحسابات الفلكية أثبتت عدم دقته إلا في نطاق ضيق لا يمكن الاكتفاء به، وإن بعض البلدان التي يعدّونها متقاربة كبغداد والموصل والبصرة قد تختلف في قابلية رؤية الهلال ولا توجد ملازمة بينهما فربما يمكن رؤيته في أحدهما دون الآخر، ولذا حدده بعض علماء الجمهور بستة عشر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وهذا مدى لم يقل به أحد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ربط التقارب والتباعد باتفاق المطالع أي المشارق والمغارب يحصر التأثير بموقع البلد على خطوط الطول والعرض مع أن الأمر ليس كذلك ولا أنه بهذه البساطة وتتدخل في إمكانية رؤية الهلال عوامل كثيرة بالغة الدقة، ولذا قد تتفق بلدان بعيدة في قابلية رؤية الهلال، وقد تختلف بلدان متقاربة في الرؤية، مضافاً إلى أن هذا مبني على فهم خاطئ وهو أن الأرض تدور حول محورها بشكل شاقولي وحول الشمس بشكل دائري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الدول تختلف مطالع مدنها بشكل ملحوظ كإيران أو إندونيسيا أو الحجاز فالعمل بهذا التعريف يجزّئ تلك الدول من حيث كفاية الرؤية وعدمها فإذا رؤي في غربها كالأهواز في إيران أو المدينة ومكة في الحجاز فإنه لا يثبت في شرقها كمشهد والأحساء والقطيف لاختلافهما البين في المطالع، وهذه النتيجة لا يلتزم بها أهل التعريف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ملاحظات أخرى سنذكرها عند مناقشة الأقوال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في الرؤية قال ابن البراج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البلدان متقاربة حتى لو رئي الهلال في أحدهما لرئي في الآخر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وهذه الملازمة أعم من أن تكون لتقاربهما كما تقدم أو لغيره ككون البلد غربياً بالنسبة لبلد الرؤية كما عن الشهيد الأول في الدروس في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ثبتت رؤيته في بلد آخر ولم يثبت في بلده فإن كانا </w:t>
      </w:r>
    </w:p>
    <w:p>
      <w:pPr>
        <w:pStyle w:val="BookText"/>
        <w:rPr/>
      </w:pPr>
      <w:r>
        <w:rPr>
          <w:rFonts w:ascii="Amiri" w:hAnsi="Amiri" w:eastAsia="Amiri" w:cs="Amiri"/>
          <w:color w:val="111111"/>
          <w:sz w:val="28"/>
          <w:sz w:val="28"/>
          <w:szCs w:val="28"/>
          <w:rtl w:val="true"/>
          <w:lang w:bidi="ar-SA"/>
        </w:rPr>
        <w:t>متقاربين كفى وإلا فلا، إلا إذا عُلِم توافق أفقهما وإن كانا متباعدين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من حضرنا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في بلد كفى في الثبوت في غيره مع اشتراكهما في الأفق بمعنى كون الرؤية الفعلية في البلد الأول ملازماً للرؤية في البلد الثاني لولا المانع من سحاب أو غيم أو جبل أو نحو ذلك</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وقال مثله في بحثه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فيه دوراً واضحاً إذ أنه يعرّف اتحاد الأفق بالملازمة في الرؤية بين البلدين، وهذه الملازمة فرع اتحادهما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المعاصرين التخلص من الإشكال بإيجاد ضابطة كلية للبلدان المتقاربة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البلدان الغربية القريبة العرض بالنسبة إلى مطلع القمر، وجميع البلدان الشرقية التي كانت مشتركة في إمكان الرؤية مع بلد الرؤية ولو بلحظة، واقعة في الطول الجغرافي بمسافة اثنتين وثلاثين دقيقة زماناً، وهي البالغة بأزيد من مئة وستين فرسخاً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على ذلك بعض من حضرنا بحثه الشريف، فقد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إيضاحاً لهذه الملازمة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يُسأل ما هو المعيار في هذه الملازمة وفي أي مورد لا بد من الالتزام بأن الرؤية في بلدٍ ملازمة لقابلية رؤيته في بلد آخر، فلا بد من عدّ موارد لهذا اللزوم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فرض كونهما مشتركين بالخط الطولي مع قربهما في العرض فإن مجرد الاشتراك في الخط الطولي مع البعد في العرض لا يلزم منه تقارنهما في الأفق فإن في بعض خطوط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فيه الهلال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البلدين يختلفان في خطوط الطول لكن الهلال إذا رئي في أحدهما فإنه يكون مرئياً في البلد الآخر وهو المشكوك مع التقارب في العرض، فإذا رئي في بلد يكون خطوط الطول أقل درجة من بلد الشك فيقطع بقابلية رؤية الهلال، كما لو كان بلد الشك النجف لكنه ثبت في بعض البلدان الشرقية مع قربها عرضاً للنجف في الجملة فيعلم قطعاً بقابلية الرؤية في النجف مهما كان البعد بينهما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الاختلاف في خطوط الطول والبلد الذي رئي فيه الهلال غربياً مع بلد الشك مع مكث الهلال كثيراً وعدم الابتعاد كثيراً بين البلدين من جهة طول مكث الهلال فيدلّ على قبوله للرؤية في البلدان القريبة له في الطول والعرض</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الموارد تطبيقات وأمثلة للحالات التي تتحقق فيها الملازمة وليست محدداتٍ أو تعريفاً لها، عدا ما يمكن أن يقال في المورد الأول الذي يمكن فرضه تعريفاً للملازمة، ويرد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يضيّقها بأضيق مما يقولون به لأنه يشترط الاشتراك بالخط الطولي والتقارب في العرض والمورد لا يسمح بهذه التقريبات لأنه من دوران الأمر بين المحذورين فإن محذور إخراج بلد متفق في الأفق من الملازمة كإدخال بلد غير متفق في الملازمة فيها، وقد حدّدها في رسالته الآتية بدرجة أو درجتين مما يجعل بغداد والبصرة متباعدة وهو مما لا يلتزم به، مضافاً إلى أن هذا الاشتراط يقسّم المعمورة إلى ما شاء الله من المناطق مما يخلق فوضى في قضية الهلال، مع أنه يلتزم في بيانه الذي يصدره عن ثبوت الهلال بأوسع من ذلك </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 والأماكن القريبة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وهي منطقة تشمل تبايناً ملحوظاً في خطوط الطول والعرض وقد اعتبرها متحدة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بالأخفى إذ أحال إلى مقاييس مبهمة لا محصل فيها كالقرب في خطوط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المورد الثاني فإنه يتضمن التسليم بكبرى كفاية رؤية الهلال في بلد شرقي لثبوته في البلدان الغربية لأنه معنى أن خط طوله أقل درجة، وقد أشرنا إلى بطلانها على إطلاقها وسنفصّل الكلام عند مناقشة القول الثاني إن شاء الله تعالى، نعم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بالتقارب في خطوط العرض وهذا يعالج المشكلة من بعض الجهات لكنه يعيدنا إلى مشكلة الإبهام في حدود القرب فهو مختلف بين الفصول فلا نستطيع وضع حد له والقدر المتيقن أضيق مما يعملون به وغير ذلك من الملاحظات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المورد الثالث فإنه ظني والهلال لا يثبت بالتظني والتخمين، والتردد واضح في كلمات الباحث فيحاول التقدم ثم يعود إلى المربع الأول كما يقال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ورود جملة من الملاحظات السابقة عليه كإبهام معنى القرب واستناده إلى تأثير طول المكث وزيادة عمر الهلال كلما اتجهنا غرباً بمعزل عن العوامل المؤثرة الأخرى وقد عرفنا بطلانه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إلقاء هذا البحث المبارك لأول مرة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 أصدر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حول رؤية الهلال مع أجوبتها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عدّل فيها بعض ما أورده في بحثه الشريف، كما استفاد فيها من نكات ذكرناها في بحثنا لا تخفى على المتتبع، وقد تراجع فيها عن الموردين الثاني والثالث فقال عن المورد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يبقى هنا شيء، وهو أنه كان يعتقد فيما مضى أنه إذا رئي الهلال في مكان كشف ذلك عن إمكانية رؤيته في الأماكن الواقعة في غرب المكان الأول، وعلل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القمر لا يرجع ولا يتوقف</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ظهر لاحقاً أن هذا الكلام لا يتم على إطلاقه، وإنما في خصوص ما إذا كان المكانان متقاربين في خطوط العرض بأن لم يكن الاختلاف بينهما إلا بدرجة أو درجتين أو نحو ذلك حسب اختلاف الحالات، وذلك لأن الهلال إنما يزداد حجماً بازدياد عمره كلما اتجه غرباً، فإذا رئي في سدني في أستراليا وكان عمره عند غروب الشمس فيه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يكون عمره في طهران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وفي النجف الأشرف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وفي لندن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وهكذا، ولكن هذا لا يقتضي كونه قابلاً للرؤية في جميع البلدان الواقعة في غرب سدني، إذ لدرجة ارتفاع الهلال عن الأفق دخل تام في إمكانية الرؤية وعدمها، فقد يكون الهلال بعمر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ارتفاع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قابلاً للرؤية ولا يكون قابلاً لها وهو بعمر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لكونه في ارتفاع درجتين فقط، ومع اختلاف الأمكنة في خطوط العرض بمقدار معتد به تختلف في درجة ارتفاع الهلال عند غروب الشمس فيها، فلا يمكن استكشاف كون الهلال قابلاً للرؤية في لندن إذا تمت رؤيته في النجف الأشرف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صحيح لكن اشتراطه الفرق بدرجة أو درجتين لتحقيق معنى القرب دعوى بلا دليل إلا أن يقول أنه القدر المتيقن ونحو ذلك، وحينئذٍ تأتي عليه الإشكالات المتقدمة من دوران الأمر بين المحذورين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كان يعتقد فيما مضى أنه إذا كان مكانان على خط طول واحد أي يتفقان في وقت طلوع الشمس وغروبها تكون رؤية الهلال في أحدهما ملازمة لإمكانية رؤيته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على خط طول واحد لا يعني وحدة المشارق والمغارب كما فسّرها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يتفقان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خط وحدة المطالع يختلف بين فصل وآخر ولا يتطابق مع خط الطول، مضافاً إلى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 المؤسسين بالمطالع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الهلال أي الآفاق، وليس المشارق والمغارب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 المورد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المكان الذي رئي فيه الهلال في غرب مكان المكلف ومكث الهلال فيه بعد الغروب بأزيد مما يختلف به المكانان في طلوع الشمس وغروبها كشف ذلك عن إمكانية رؤية الهلال في مكان المكلف أيضاً فإن لم ير فيه كان لمانع من ضباب أو سحاب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ظهر لاحقاً عدم تمامية ما ذكر إلا مع عدم اختلاف المكانين في خطوط العرض بمقدار معتدٍّ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كدرجة أو درجتين أو نحو ذلك حسب اختلاف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مع الاختلاف في خطوط العرض بمقدار معتد به تختلف درجة ارتفاع الهلال، فقد يكون قابلاً للرؤية في مكان وغير قابل لها في مكان آخر مع كونهما على خط طول واحد مثلاً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التصحيح في محله ولكن يرد الإشكال على تحديد القرب بالدرجة والدرجتين، علماً بأن المعاصر المذكور التفت أيضاً إلى عدم دقة تحديده فحاول </w:t>
      </w:r>
    </w:p>
    <w:p>
      <w:pPr>
        <w:pStyle w:val="BookText"/>
        <w:rPr/>
      </w:pPr>
      <w:r>
        <w:rPr>
          <w:rFonts w:ascii="Amiri" w:hAnsi="Amiri" w:eastAsia="Amiri" w:cs="Amiri"/>
          <w:color w:val="111111"/>
          <w:sz w:val="28"/>
          <w:sz w:val="28"/>
          <w:szCs w:val="28"/>
          <w:rtl w:val="true"/>
          <w:lang w:bidi="ar-SA"/>
        </w:rPr>
        <w:t>وضع ضوابط لضابطته ولم يتركها على إطلاقها كما أضاف حاكماً آخر في المقام وهو العرف وسنشير إليه عند مناقشة الوجه الأول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وجود معنى يعتمد عليه في كلماتهم للبلدان المتحدة الأفق إلا في نطاقٍ ضيق لا يكتفون به عملياً، فإذا وجدت ثمة حاجة لتعريف البلدان المتحدة الآفاق فنقول إنها البلدان التي تشترك في درجة إمكانية الرؤية، وهي غير متعينة على نحو ثابت إذ تتغيّر بحسب العوامل المؤثرة في الرؤية، وتعرف بقوانين فيزيائية ورياضية وفلكية معقدة، وقد يكون بلدٌ في أقصى الشرق متحداً بالأفق –من حيث إمكانية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بلد في أقصى الغرب ولا يتحد مع بلد قريب منه، وهذه الآفاق مختلفة تماماً مع مطالع الشمس، كما أنها تختلف من فصل لآخر، فقد يتحد بلدان في أفق الرؤية في فصل ما ويختلفان في فصل آخر كما يظهر من مخططات إمكانية رؤية الهلال في بلدان العالم لأشهر السنة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تراجع بعض من حضرنا بحثه الشريف عن أي معيار ثابت لذلك مما ذكره في تقريرات بحثه وأوكل الأمر إلى المعطيات الفلكية لكل شهر بحسبه وفق ما يفيده أهل الخبرة،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ضوء ما تقدم يتبين أن الطريقة الصحيحة لاستعلام كون الهلال قابلاً للرؤية في بلد المكلف مع ثبوت رؤيته في بلد آخر هي الاستعانة بالمعلومات الفلكية الدقيقة التي تحدد حجم الهلال وارتفاعه عن الأفق حين الغروب وبعده الزاوي عن الشمس في كل من البلدين، فإن كان في بلد المكلف بمواصفات أفضل أو مماثلة لما كان عليه في بلد الرؤية أمكن الاطمئنان بكونه قابلاً للرؤية في بلد المكلف أيضاً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وسع له الوقت من القول في هذه المسألة وتفصيله محرر في تقريرات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كتاب الصوم من العروة الوثقى والحمد لله رب العالمين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تقدم أن الرسالة احتوت على تغييرات وإضافات غير موجودة في تقريرات بحث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تعالى في عون المكلّف المسكين إذ من أين يعرف هذه المعلومات الفلكية الدقيقة وقد تقدّم منه في بحثه ثبوت الهلال بحكم الحاكم وعدم الحاجة إلى تدخّل الفقيه وإيكال أمر الهلال إلى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الثقة المطلقة بأقوال الفلكيين أوجبت جريان سيرة مكتبه على تحكيم أقوال الفلكيين على القواعد الشرعية والشاهد ما حصل في شهر شوال الحالي</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أفادت شهادات كثيرة متطابقة وموثوقة برؤية الهلال في الأحساء والقطيف وغيرهما مساء الخميس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وأفطر كبار معتمديه ووكلائه الجمعة لكنه أتمّ عدة شهر رمضان لأن التقويم يقول إنه يرى بصعوبة وفي حالة صفاء الجو وهذه عنده تساوق عدم إمكان الرؤية، فلا يعبأ بتلك الشهادات مع أنها قابلة للتصديق ولا مانع شرعي ولا علمي من الأخذ بها فتكون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وأنقل لكم اعتراف محرّر هذا التقويم</w:t>
      </w:r>
      <w:r>
        <w:rPr>
          <w:rStyle w:val="FootnoteAnchor"/>
          <w:rtl w:val="true"/>
        </w:rPr>
        <w:footnoteReference w:id="47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بمخالفته للواقع أحياناً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الهلال القابل للرؤية يعتمد على مجموعة متغيرات، منها البعد الزاوي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والمكث بعد غروب الشمس، وارتفاع الهلال وكذلك لمكان القمر من المدار حول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 والحضيض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ولعرض القمر أثر مهم في الرؤية، كما وأن لحالة الجو وحدّة البصر والخبرة بالمنزلة أثرها الكبير في إمكانية الرؤية؛ ولذلك قد يرى الهلال في ظروف، وقد لا يرى في ظروف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رأينا في سنوات أن هلالاً قد ثبت شرعاً مع انعدام أهم شروط الرؤية، كما أن هلالاً استجمع كل الشروط من الناحية النظرية، ولكنه صعب على الرؤية إلى درجة أنه لم يره إلا عدد قليل جداً، مع أن مكثه كان حوالي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هلال شهر شوال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ظروفه لم تكن تعطي للحاسب الاطمئنان، بل على العكس كانت تدعو إلى الشك بإمكانية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المفاجأة كانت أن هذا الهلال رئي من قبل كثيرين إلى درجة وصلت حد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 التقويم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مبني على الحسابات النظرية والمستندة إلى الضوابط 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مرشد لبدايات الشهور، وليس حجة للثبوت، فإذا طابق الواقع فبها ونعمت، وإلا فإن ثبوت الهلال مرهون بالظروف، وكان أول الشهر حسب ما يقرّره الشرع الشريف، والله العاصم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الصائغ في معرض حديثه عن الاختلاف بين الفلكيين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المكث لوحده ليس كافياً؛ إذ لا بد من توفر شروط أخرى؛ لذا فإن تعيين ضابطة كلية لرؤية الهلال عند الفلكيين من الأمور المستحيلة، وما أوردوه هو على سبيل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وبالتتبع لاحظ المراقبون للهلال ما يلي، كأمثلة فقط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هلال شهر شوال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يمكث في بلدان المنطقة وقتاً قصيراً، في الكويت</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مكثه أقل من عشر دقائق، وكان ارتفاعه أقل من درجتين، وبعده الزاوي حوالي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وهو لا يعطي فرصة لتخلّق النور الكافي للرؤية ما زال تحت شعاع الشمس، وكان هناك قطع لدى الفلكيين </w:t>
      </w:r>
    </w:p>
    <w:p>
      <w:pPr>
        <w:pStyle w:val="BookText"/>
        <w:rPr/>
      </w:pPr>
      <w:r>
        <w:rPr>
          <w:rFonts w:ascii="Amiri" w:hAnsi="Amiri" w:eastAsia="Amiri" w:cs="Amiri"/>
          <w:color w:val="111111"/>
          <w:sz w:val="28"/>
          <w:sz w:val="28"/>
          <w:szCs w:val="28"/>
          <w:rtl w:val="true"/>
          <w:lang w:bidi="ar-SA"/>
        </w:rPr>
        <w:t>بعدم إمكانية الرؤية ومع ذلك فإن هذا الهلال ثبت بالرؤية الشرعية، ومن قبل جمع كبير وفي عدة بلدان إسلامية ومنها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الحالة الفريدة، فقد ثبت في بيروت في إحدى السنوات ولم يكن قد ولد عند غروب الشمس؛ إذ أن مولده حسابياً كان بعد غروب الشمس ذلك اليوم</w:t>
      </w:r>
      <w:r>
        <w:rPr>
          <w:rStyle w:val="FootnoteAnchor"/>
          <w:rtl w:val="true"/>
        </w:rPr>
        <w:footnoteReference w:id="479"/>
      </w:r>
      <w:r>
        <w:rPr>
          <w:rFonts w:ascii="Amiri" w:hAnsi="Amiri" w:eastAsia="Amiri" w:cs="Amiri"/>
          <w:color w:val="111111"/>
          <w:sz w:val="28"/>
          <w:sz w:val="28"/>
          <w:szCs w:val="28"/>
          <w:rtl w:val="true"/>
          <w:lang w:bidi="ar-SA"/>
        </w:rPr>
        <w:t>،ولكن كثرة الشهود أدّت إلى قناعة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الظاهرة وإن كانت تحدث في لبنان بقلة فإنها تحدث في الخليج أمام لجان الرؤية وبكثرة، كما حدث في هلال رمضان لهذا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الدكتور عبد الكريم غزلون من الجزائر في بحثه المقدّم إلى ندوة الأهلة والمواقيت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تحديد البعد الزاوي بثمان درجات هو افتراض ما زال يقبل الاجتهاد، لأنه لم يقم على تجارب رصدية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المفيد الإشارة بهذا الصدد إلى ما ورد في تقويم الحساب الفلكي الهجري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ملاحظة للدكتور المهندس عبد القادر حمزة كوشك بالنسبة للاستهلال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ثبت أن هناك إمكانية لرؤية الهلال قبل بلوغ البعد الزاوي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ما دام أن القمر موجود فوق الأفق، بعد غروب الشمس؛ ولذلك فإن موعد الإهلال المكتوب في جداول كل شهر لا يعني عدم إمكانية رؤية الهلال ما دام الهلال قد وُلِد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ويقوم الفلكيون حالياً بإعادة دراسة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كوشك من المهتمين بالحسابات الفلكية، وهو يشغل منصب الأمين العام لمنظمة العواصم والمدن الإسلامية،ومن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الدكتور كريم مزبان، والدكتور نضال 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التنبؤ بإمكانية رؤية الهلال شيء غير سهل أو لم يصل على الأقل إلى درجة الدقة والثقة العلمية التامة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ملاحظة</w:t>
      </w:r>
      <w:r>
        <w:rPr>
          <w:rStyle w:val="FootnoteAnchor"/>
          <w:rtl w:val="true"/>
        </w:rPr>
        <w:footnoteReference w:id="481"/>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برامج الحاسوب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تنتج رسوماً للأرض وفيها تقسيمات ملونة لمناطق إمكانية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معادلات لشكل كروي مثالي للأرض دون ملاحظة اختلاف التضاريس التي لا يظهر أثرها على حدود مناطق إمكانية الرؤية في خرائط تلك البرامج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تقرير إمكانية الرؤية فيها تعتمد على استقراءات سابقة لرؤى تحققت وأعلن عنها رسمياً من قبل بعض الدول الإسلامية، وليس على حقائق طبية عن معدل إمكانية العين البشرية لتمييز الضوء وتباينه وحجم الشيء المضاء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وتهمل حساباتها عدة عوامل لا يمكن التنبؤ بها مسبقاً كلون الكرة الأرضية يوم الاستهلال الذي يتحول إلى الأبيض أحياناً بسبب كثرة الغيوم وهو يؤثر على انعكاس أشعة الشمس على الأرض ثم انعكاسها على القمر من جهة الهلال، وأثر الكواكب القريبة على زيادة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أقوال العامة في حد التباعد بين البلدان،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الشافعية في الضابط لتباعد البلدين، فبعضهم اعتبر مسافة القصر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بمسافة يظهر في مثلها تفاوت في المناظر، فقد يوجد التفاوت مع قصور المسافة عن مسافة القصر، للارتفاع والانخفاض، وقد لا يوجد مع مجاورتها لها، وهذا لا قائل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اعتبر ما قلناه وضبطوا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بحيث تختلف المطالع، كالحجاز والعراق، والتقارب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تختلف، كبغداد والكوفة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اعتبر اتحاد الإقليم واختلافه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143" w:name="pg17134_193173"/>
    </w:p>
    <w:p>
      <w:pPr>
        <w:pStyle w:val="Heading3"/>
        <w:numPr>
          <w:ilvl w:val="2"/>
          <w:numId w:val="1"/>
        </w:numPr>
        <w:rPr/>
      </w:pPr>
      <w:bookmarkStart w:id="144" w:name="__RefHeading___Toc1682367_2142443653"/>
      <w:bookmarkStart w:id="145" w:name="_Toc51"/>
      <w:bookmarkEnd w:id="143"/>
      <w:bookmarkEnd w:id="144"/>
      <w:r>
        <w:rPr>
          <w:rtl w:val="true"/>
        </w:rPr>
        <w:t>الأقوال في المسألة</w:t>
      </w:r>
      <w:bookmarkEnd w:id="145"/>
    </w:p>
    <w:p>
      <w:pPr>
        <w:pStyle w:val="Heading4"/>
        <w:numPr>
          <w:ilvl w:val="3"/>
          <w:numId w:val="1"/>
        </w:numPr>
        <w:rPr/>
      </w:pPr>
      <w:bookmarkStart w:id="146" w:name="__RefHeading___Toc1682369_2142443653"/>
      <w:bookmarkStart w:id="147" w:name="_Toc52"/>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انقسم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فريقين رئيسيين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يشترط اتحاد الأفق فإذا رؤي الهلال في بلد فإنه كافٍ لثبوته في البلدان المتحدة في الأفق فقط، وهؤلاء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اتحاد الأفق بتقارب البلدان فيثبت الشهر في البلدان المتقاربة مع بلد الرؤية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اتحاد الأفق بالملازمة في الرؤية بين البلدان بحيث يلزم من رؤيته في بلد رؤيته في الآخر وهي قد تتحقق لتقاربهما أو لأن البلد الثاني يقع غرب بلد الرؤية فنقطع بإمكانية رؤية الهلال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البلدان كلها محكومة باتحاد الأفق فتكفي رؤيته في بلد لثبوته في البلدان الأخرى إلا إذا علم اختلافهما في الأفق أي أنه لا يشترط اتحاد الأفق لثبوت الرؤية وإنما يرى مانعية العلم باختلافهما في الأفق، وهو أوسع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اتحاد الأفق فتكفي رؤية الهلال في بلد لثبوته في البلدان الأخرى في الجملة وإن عُلم اختلاف آفاقهما وهؤلاء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رؤيته في بلد لثبوته في جميع بلدان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رؤيته في بلد لثبوته في كل البلدان المشتركة معه بجزء من الليل وإن كان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رؤيته في بلد لثبوته في جميع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فتتحصل في المسألة ستة أقوال هي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كفاية رؤية الهلال أن تكون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الرؤية والبلد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متقاربة وآفاقها متحدة، ونُسب إلى المشهور واختاره الشيخ كاشف الغطاء </w:t>
      </w:r>
    </w:p>
    <w:p>
      <w:pPr>
        <w:pStyle w:val="BookText"/>
        <w:rPr/>
      </w:pPr>
      <w:r>
        <w:rPr>
          <w:rFonts w:ascii="Amiri" w:hAnsi="Amiri" w:eastAsia="Amiri" w:cs="Amiri"/>
          <w:color w:val="111111"/>
          <w:sz w:val="28"/>
          <w:sz w:val="28"/>
          <w:szCs w:val="28"/>
          <w:rtl w:val="true"/>
          <w:lang w:bidi="ar-SA"/>
        </w:rPr>
        <w:t xml:space="preserve">والسيد صاحب العروة وهو ظاهر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يثبت الحكم في مكان بثبوت الهلال، تمشّى منه إلى الأماكن القريبة؛ فإذا ثبت في مكة أو المشهد الرضوي أو بغداد أو بلاد الشام أو بلاد أصفهان، ثبت في نواحيها وجميع البلدان المقاربة لها، فالبصرة تتبع بغداد، والمدينة مكة، وبعلبك الشام، وهكذا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ثبتت رؤيته في بلد آخر ولم يثبت في بلده، فإن كانا متقاربين كفى وإلا فلا إلا إذا علم توافق أفقهما وإن كانا متباعدين</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،واختاره</w:t>
      </w:r>
    </w:p>
    <w:p>
      <w:pPr>
        <w:pStyle w:val="BookText"/>
        <w:rPr/>
      </w:pPr>
      <w:r>
        <w:rPr>
          <w:rFonts w:ascii="Amiri" w:hAnsi="Amiri" w:eastAsia="Amiri" w:cs="Amiri"/>
          <w:color w:val="111111"/>
          <w:sz w:val="28"/>
          <w:sz w:val="28"/>
          <w:szCs w:val="28"/>
          <w:rtl w:val="true"/>
          <w:lang w:bidi="ar-SA"/>
        </w:rPr>
        <w:t xml:space="preserve">من المعاصرين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أساتذتنا في منهاج الصالحين،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ثبت الهلال في بلد آخر دون بلده فإن كانا متقاربين أو عُلِمَ توافق أفقهما كفى وإلا فلا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ثبوت الهلال في أي منطقة كافٍ للثبوت فيما يكون على غربها من المناطق ولا يكفي لما يكون على شرقها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وهو قدر متيقن عندهم كالأول وصرّح به كثيرون كالشهيد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حيث وصفه بالقطعي 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رئي في البلاد الشرقية فإنه تثبت رؤيته في الغربية بطريق أولى</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نفى الإشكال عن ثبوته بالأولوية القطعية، واختاره من </w:t>
      </w:r>
    </w:p>
    <w:p>
      <w:pPr>
        <w:pStyle w:val="BookText"/>
        <w:rPr/>
      </w:pPr>
      <w:r>
        <w:rPr>
          <w:rFonts w:ascii="Amiri" w:hAnsi="Amiri" w:eastAsia="Amiri" w:cs="Amiri"/>
          <w:color w:val="111111"/>
          <w:sz w:val="28"/>
          <w:sz w:val="28"/>
          <w:szCs w:val="28"/>
          <w:rtl w:val="true"/>
          <w:lang w:bidi="ar-SA"/>
        </w:rPr>
        <w:t>المعاصرين الشيخ المنتظري</w:t>
      </w:r>
      <w:r>
        <w:rPr>
          <w:rStyle w:val="FootnoteAnchor"/>
          <w:rtl w:val="true"/>
        </w:rPr>
        <w:footnoteReference w:id="489"/>
      </w:r>
      <w:r>
        <w:rPr>
          <w:rFonts w:ascii="Amiri" w:hAnsi="Amiri" w:eastAsia="Amiri" w:cs="Amiri"/>
          <w:color w:val="111111"/>
          <w:sz w:val="28"/>
          <w:sz w:val="28"/>
          <w:szCs w:val="28"/>
          <w:rtl w:val="true"/>
          <w:lang w:bidi="ar-SA"/>
        </w:rPr>
        <w:t xml:space="preserve">وسيدنا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الملازمة بعض من حضرنا بحثه الشريف كما سيأتي إن شاء الله تعالى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رؤية الهلال في بلد لثبوته في كل البلدان التي عُلِمَ توافقها أو احتُمل ما لم يقطع بعدم إمكانية رؤية الهلال وهو الرأي الذي انتهى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–وقد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السيد صاحب المدارك وهو مختار النراقي في المستند كبروياً أي بحسب القاعدة، إلا أنه صغروياً وفي مقام العمل اختار الرابع لعدم إمكانية حصول العلم بالخلاف،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الحق –الذي لا محيص عنه عند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الرؤية في أحد البلدين للبلد الآخر مطلقاً، سواء كان البلدان متقاربين أو متباعدين كثيراً، لأن اختلاف حكمهما موقوف على العلم بأمرين لا يحصل العلم بهما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البلدين مختلفان في الرؤية البتة، أي يكون الهلال في أحدهما دون الآخر، وذلك أيضاً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وبدون حصول العلم بهذين الأمرين لا وجه لرفع اليد عن إطلاق الأخبار أو عمومها</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رؤي في البلاد الغربية فالأخذ بإطلاق النص غير بعيد إلا أن يُعلم بعدم الرؤية، إذ لا مجال حينئذٍ للحكم الظاهري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واختاره أيضاً الشيخ محمد رضا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العروة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كفى أيضاً إلا أن يُعلم اختلاف أفقهما على إشكال</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رؤية الهلال في بلدٍ ما لثبوته في غيره من البلدان مطلقاً، وقد نقله العلامة في التذكرة عن بعض علمائنا كما تقدم ولم تثبت النسبة، واختاره صريحاً الفيض الكاشاني وصاحب الحدئق ومال إليه النراقي في المستند، وقوّاه صاحب الجواهر على اختلافٍ في المباني والطرق الموصلة إليه وتحمّس 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الطبعات الأولى من منهاج الصالحين،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 الهلال في بلد كفى في الثبوت في غيره مع اشتراكهما في الآفاق، بحيث إذا رئي في بلد الرؤية رئي فيه، بل الظاهر كفاية الرؤية في بلد ما في الثبوت لغيره من البلاد مطلقاً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فالمنهج الصحيح للتعرف على أن بداية الشهر القمري هل هي نسبية أو لا؟ الرجوع إلى الشريعة نفسها التي ربطت شهرها الشرعي بإمكان الرؤية لنرى أنها هل ربطت الشهر في كل منطقة بإمكان الرؤية في تلك المنطقة، أو ربطت الشهر في كل المناطق بإمكان الرؤية في أي موضع كان؟ والأقرب على أساس ما نفهمه من الأدلة الشرعية هو الثاني، وعليه فإذا رئي الهلال في البلد ثبت الشهر في سائر البلاد</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واختاره من المعاصرين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الكفاية مطلقاً –يعني يثبت الهلال في البلدان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يترك الاحتياط في المتقدم أفقاً عن البلد المرئي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مثله في هامش الوسيلة، وكذا السيد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ثبوت الهلال في كل البلدان إذا رؤي في بلد واحد سواء كانتالبلدان مختلفة في خطوط الطول والعرض ومتغايرة فيها، بمعنى أن يكون الغروب في أحد البلدين قبل الغروب في الآخر بمدة طويلة أم لا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رؤية الهلال في بلد لثبوته في كل البلدان المشتركة في الليل ولو بجزء يسير منه وإن كان مستحيل الرؤية في بعضها، وعدل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الطبعات المتأخرة من منهاج الصالحين بعد أن وردته مناقشات وردود من تلامذته في استدلاله على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كفاية الرؤية في بلد ما في الثبوت لغيره من البلاد المشتركة معه في الليل وإن كان أول الليل في أحدهما آخره في الآخر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السيد الأستاذ فتواه في الطبعات الجديدة للمنهاج، فقيّد الفتوى بكفاية رؤية الهلال في بلد لثبوته في سائر البلاد مطلقاً بما إذا كانت تلك البلاد تشترك مع بلد الرؤية في شيء من الليل ولو يسيراً، وهذا ما كنا قد اقترحناه عليه في الجواب على إشكالات بعض تلامذته</w:t>
      </w:r>
      <w:r>
        <w:rPr>
          <w:rStyle w:val="FootnoteAnchor"/>
          <w:rtl w:val="true"/>
        </w:rPr>
        <w:footnoteReference w:id="497"/>
      </w:r>
      <w:r>
        <w:rPr>
          <w:rFonts w:ascii="Amiri" w:hAnsi="Amiri" w:eastAsia="Amiri" w:cs="Amiri"/>
          <w:color w:val="111111"/>
          <w:sz w:val="28"/>
          <w:sz w:val="28"/>
          <w:szCs w:val="28"/>
          <w:rtl w:val="true"/>
          <w:lang w:bidi="ar-SA"/>
        </w:rPr>
        <w:t xml:space="preserve">عليه والتي طبعت جميعاً </w:t>
      </w:r>
    </w:p>
    <w:p>
      <w:pPr>
        <w:pStyle w:val="BookText"/>
        <w:rPr/>
      </w:pP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حول مسألة رؤية الهلال</w:t>
      </w:r>
      <w:r>
        <w:rPr>
          <w:rFonts w:eastAsia="Amiri" w:cs="Amiri" w:ascii="Amiri" w:hAnsi="Amiri"/>
          <w:color w:val="111111"/>
          <w:sz w:val="28"/>
          <w:szCs w:val="28"/>
          <w:rtl w:val="true"/>
          <w:lang w:bidi="ar-SA"/>
        </w:rPr>
        <w:t>) »</w:t>
      </w:r>
      <w:r>
        <w:rPr>
          <w:rStyle w:val="FootnoteAnchor"/>
          <w:rtl w:val="true"/>
        </w:rPr>
        <w:footnoteReference w:id="498"/>
      </w:r>
      <w:r>
        <w:rPr>
          <w:rFonts w:ascii="Amiri" w:hAnsi="Amiri" w:eastAsia="Amiri" w:cs="Amiri"/>
          <w:color w:val="111111"/>
          <w:sz w:val="28"/>
          <w:sz w:val="28"/>
          <w:szCs w:val="28"/>
          <w:rtl w:val="true"/>
          <w:lang w:bidi="ar-SA"/>
        </w:rPr>
        <w:t xml:space="preserve">، واستقربه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والخروج عن تحت الشعاع والبروز في الأفق لا يؤثر فيه اختلاف الأفق مطلقاً إلا إذا كان الاختلاف بمقدار اليوم أو الليلة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رؤية الهلال في أي بلد من البلاد الإسلامية التي يصدق عليها أنها بلدان أهل الصلاة لثبوته في البلدان المشتركة معه بهذا العنوان وإن لم يكن الهلال قابلاً للرؤية فيها، أما غير المشتركة فلها هلالها الخاص بها، إلا أن يثبت بحكم الحاكم الشرعي، وهذا القول هو المعتمد عندنا ولا نعلم قائلاً به</w:t>
      </w:r>
      <w:r>
        <w:rPr>
          <w:rFonts w:eastAsia="Amiri" w:cs="Amiri" w:ascii="Amiri" w:hAnsi="Amiri"/>
          <w:color w:val="111111"/>
          <w:sz w:val="28"/>
          <w:szCs w:val="28"/>
          <w:rtl w:val="true"/>
          <w:lang w:bidi="ar-SA"/>
        </w:rPr>
        <w:t xml:space="preserve">. </w:t>
      </w:r>
      <w:bookmarkStart w:id="148" w:name="pg17134_193179"/>
    </w:p>
    <w:p>
      <w:pPr>
        <w:pStyle w:val="Heading4"/>
        <w:numPr>
          <w:ilvl w:val="3"/>
          <w:numId w:val="1"/>
        </w:numPr>
        <w:rPr/>
      </w:pPr>
      <w:bookmarkStart w:id="149" w:name="__RefHeading___Toc1682371_2142443653"/>
      <w:bookmarkStart w:id="150" w:name="_Toc53"/>
      <w:bookmarkEnd w:id="148"/>
      <w:bookmarkEnd w:id="149"/>
      <w:r>
        <w:rPr>
          <w:rtl w:val="true"/>
        </w:rPr>
        <w:t>الاستدلال على الأقوال القول الأول وهو المشهور</w:t>
      </w:r>
      <w:bookmarkEnd w:id="150"/>
    </w:p>
    <w:p>
      <w:pPr>
        <w:pStyle w:val="BookText"/>
        <w:rPr/>
      </w:pPr>
      <w:r>
        <w:rPr>
          <w:rFonts w:ascii="Amiri" w:hAnsi="Amiri" w:eastAsia="Amiri" w:cs="Amiri"/>
          <w:color w:val="111111"/>
          <w:sz w:val="28"/>
          <w:sz w:val="28"/>
          <w:szCs w:val="28"/>
          <w:rtl w:val="true"/>
          <w:lang w:bidi="ar-SA"/>
        </w:rPr>
        <w:t xml:space="preserve">الذي يشترط وحدة الأفق وتقارب البلدان لثبوت الهلال في أحدها برؤيته في بعضها الآخر، ونُسب إلى المشهور، وحكى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صاحب المناهل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المعظم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كشفنا في المقدمة التأريخية عن كون هذه الشهرة متأخرة فلا تنفع المستدل بها، وإن المتقدمين على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يتعرضوا للمسألة، والملفت أن أحد المعاصرين اعتبر هذا دليلاً على تسالم الفقهاء على أن لكل بلد هلاله وأفقه،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ذكر الاختلاف في هذه المسألة في كلمات أكثر المتقدّمين، ليس إلا لاتّفاقهم على أنّ الرؤية الكاشفة عن وجود الهلال فوق الأفق، شرط في الحكم بدخول الشّهر في البلد الَّذي رئي فيه الهلال، مع ما يقاربه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للروايات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الدّخيل هو الرّؤية، ويستند عدم الرؤية لا محالة في البلاد المتقاربة، المتّحدة الآفاق، إلى مانع كالجبال والسحب والأبخرة والرّياح وما شابهها</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رواية كريب المتقدمة وقرّب دلالتها على قول المشهور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مبحوث عنها في لسان المتقدّمين، ووردت فيها هذه الرواية العاميّة بأسناد مختلفة؛ وإن لم تكن دليلاً لنا، لعدم العلم باستناد المشهور إليها، لكن تدلَّنا على وجود البحث حول هذه المسألة في أوّل زمان الفقه، وهو زمان ابن عبّاس الَّذي كان يأخذ علم الفقه والتّفسير من مولانا علىّ بن أبي طالب أمير  المؤمنين، عليه صلوات اللَّه والملائكة المقرّبين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استكشاف تسالم الفقهاء من عدم تعرضهم للمسألة مجرد دعوى ولا تكون دليلاً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منا في بحث سابق ما أسميناه بالإجماع التقريري حيث نستكشف إجماع الفقهاء من تقريرهم لظاهرة معينة كإجزاء الوقوف في عرفة مع العامة، وهو غير متحقق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رواية كريب يمكن تقريبها على خلاف المشهور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الخصم أن يقول 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لهذا الاختلاف ولم يهملوه وبيّنوا الحكم في المسألة من خلال روايات إطلاق كفاية الرؤية في أي بلدآخر والعلامات الأخرى التي ذكروها للكشف عن هذه الحالة ونحو ذلك وكلها ستأتي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يمكن تحصيل عدة أدلة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مقتضى القاعدة الطبيعية التكوينية وذلك لأن لبلدان العالم آفاقاً مختلفة أي أن قابلية رؤية الهلال فيها مختلفة، بسبب اختلافها الشاسع في العوامل المؤثرة على رؤية الهلال، ومنها موقع البلد من خطوط الطول والعرض، فيمكن لبعض البلدان أن ترى الهلال، ولا يتمكن البعض الآخر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الأحاديث الشريفة قد نصّت على أن الصوم للرؤية والإفطار للرؤية وكذا سائر الأحكام المرتبطة بالهلال فتكون النتيجة أن من رأى الهلال صام وأفطر، ومن لم يره أكمل العدة، أي يكون لكل بلد حكم أفقه، كما أن لكل بلد حكم مطلعه،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والمتقاربة كبغداد والكوفة متحدة بخلاف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ووجهه ظاهر بعد الفرض، لأنه إذا نظر وما رأى في هذا البلد </w:t>
      </w:r>
    </w:p>
    <w:p>
      <w:pPr>
        <w:pStyle w:val="BookText"/>
        <w:rPr/>
      </w:pPr>
      <w:r>
        <w:rPr>
          <w:rFonts w:ascii="Amiri" w:hAnsi="Amiri" w:eastAsia="Amiri" w:cs="Amiri"/>
          <w:color w:val="111111"/>
          <w:sz w:val="28"/>
          <w:sz w:val="28"/>
          <w:szCs w:val="28"/>
          <w:rtl w:val="true"/>
          <w:lang w:bidi="ar-SA"/>
        </w:rPr>
        <w:t>ورأى في بلد آخر يصدق عليه أنه ما رأى فيفطر، لصدق الأدلة المفيدة أنه ليس من الشهر في هذا البلد فلا تنفع الرؤية في بلد آخر لأهل هذا البلد، ولا يستلزم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علم بالفرض من مخالفته المطالع عدم استلزام إمكان الرؤية هنا، بل قد يكون ممتنعاً، فلو لم يكن يلتفت إليه، قد يلزم صوم أقل من تسعة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ينبغي النظر إليه كما في أوقات الصلاة، فإن طلوع الفجر في بلد، لا يستلزم إيجاب صلاة الفجر في بلد لم يطلع وإن علم ذلك بالدليل أو بالشهود أنه قد طلع الفجر هناك هذا الوقت</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بداية البحث عند تحرير محل النزاع أن الفقهاء متفقون على كفاية رؤية الهلال في بلد لثبوته في بلد قريب منه في الجملة بحيث توجد ملازمة بينهما في الرؤية فهذا متفق عليه عندهم لما ذكرناه سابقاً من الأدلة، فهذا لا يحتاج إلى استدلال، وإنما الكلام في رد الإشكالات عليه كتحديد معنى القرب لإدخال ما ينطبق عليه التعريف وإخراج ما لا ينطبق عليه، ووجود ما دل على كفاية الرؤية في البلدان البعيدة فعلى المستدل أن ينفي ذلك، فهذا إشكال على منهج الاستدلال لدى المشهور لذا نسجّل على هذا الوجه عدة ملاحظات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عدم وجود ضابطة لتحديد التقارب بين البلدان، أما اتخاذ وحدة المطالع مقياساً فهو غير صحيح، فإن البلدان التي تتفق في المشارق والمغارب ليس في الضرورة أنها تتفق في رؤية الهلال لأن القوانين التي تحكم الأمرين مختلفة كما قدمنا، ولإيضاح ذلك راجع المخططات المرفقة لترى المناطق المشتركة بأفق واحد في رؤية الهلال فتجد فيها ما تقع في أقصى الشرق وأخرى في أقصى الغرب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اختلاف البلدان في المشارق والمغارب بحسب فصول السنة، ويترتب على ذلك اختلاف وصف البلدين بالمتقاربين على مدى الفصول </w:t>
      </w:r>
    </w:p>
    <w:p>
      <w:pPr>
        <w:pStyle w:val="BookText"/>
        <w:rPr/>
      </w:pPr>
      <w:r>
        <w:rPr>
          <w:rFonts w:ascii="Amiri" w:hAnsi="Amiri" w:eastAsia="Amiri" w:cs="Amiri"/>
          <w:color w:val="111111"/>
          <w:sz w:val="28"/>
          <w:sz w:val="28"/>
          <w:szCs w:val="28"/>
          <w:rtl w:val="true"/>
          <w:lang w:bidi="ar-SA"/>
        </w:rPr>
        <w:t>فهمامتقاربان في فصل وغير متقاربين في فصل آخر، وهو غير مقبول لأن البلدان المتقاربة ثابتة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هذا الاختلاف في المواقيت لأن ميلان محور دوران الأرض حول نفسها يتغير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ففي الصيف يكون نصف الكرة الشمالي مواجهاً للشمس بدرجة أكبر مما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فيرتفع خط استواء الشمس من خط الاستواء في الاعتدالين الربيعي والخريفي إلى مدار السرطان شمالاً في الصيف، وإلى مدار الجدي جنوباً في الشتاء، ويقصر أو يطول اليوم، وهذا ينتج فروقاً مختلفة في المشارق والمغارب في أشهر السنة بين مناطق الأرض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التقارب والتباعد أمر نسبي يقاس إلى ثالث، وقد يكون بلد قريباً إلى آخر بلحاظ وبعيداً بلحاظ آخر كما قدمنا، فكيف يمكن جعل هذه الضابطة مطلقة؟</w:t>
      </w:r>
    </w:p>
    <w:p>
      <w:pPr>
        <w:pStyle w:val="BookText"/>
        <w:rPr/>
      </w:pPr>
      <w:r>
        <w:rPr>
          <w:rFonts w:ascii="Amiri" w:hAnsi="Amiri" w:eastAsia="Amiri" w:cs="Amiri"/>
          <w:color w:val="111111"/>
          <w:sz w:val="28"/>
          <w:sz w:val="28"/>
          <w:szCs w:val="28"/>
          <w:rtl w:val="true"/>
          <w:lang w:bidi="ar-SA"/>
        </w:rPr>
        <w:t xml:space="preserve">وقد أجاب بعض المعاصرين عن الإشكال بجعل العرف حاكماً في فهم التقارب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فالمحكَّم‌ هو الأخذ بمفاد أدلّة‌ الصوم‌ ونحوه‌ من‌ الأحكام‌ المترتّبة‌ على‌ الشهور، الدالّة‌ على‌ اختصاصها بمنطقة‌ الرؤية‌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ما دلّ على‌ كفاية‌ الرؤية‌ في‌ مصر، على‌ الأمصار المتقاربة‌، بمناط‌ إمكانيّة‌ الرؤية‌ في‌ آفاقها ببلوغ‌ الهلال‌ فيها مرتبةً من‌ الظهور في‌ نفسه‌، بحيث‌ يكون‌ قابلاً للرؤية‌ لولا وجود سحاب‌ ونحوه‌؛ على‌ أساس‌ الارتكاز العرفيّ وتسجيل‌ لزوم‌ الرؤية‌ في‌ المجتمع‌ الإسلاميّ من‌ تعليم‌ نبيّهم‌ الخاتم‌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وأَفطروا لرؤيته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الارتكاز والتسجيل لا يفهم‌ العرف أبداً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عندك شاهدان مرضييان بأنهما رأيته فاقضه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البلد القريب‌ الذي‌ يمكن‌ جعل‌ الرؤية‌ فيه‌ رؤيةً في‌ بلده‌، بالحكومة‌ وتوسيع‌ دائرة‌ </w:t>
      </w:r>
    </w:p>
    <w:p>
      <w:pPr>
        <w:pStyle w:val="BookText"/>
        <w:rPr/>
      </w:pPr>
      <w:r>
        <w:rPr>
          <w:rFonts w:ascii="Amiri" w:hAnsi="Amiri" w:eastAsia="Amiri" w:cs="Amiri"/>
          <w:color w:val="111111"/>
          <w:sz w:val="28"/>
          <w:sz w:val="28"/>
          <w:szCs w:val="28"/>
          <w:rtl w:val="true"/>
          <w:lang w:bidi="ar-SA"/>
        </w:rPr>
        <w:t>الرؤية‌ بالنسبة‌ إليه‌، بمناط‌ اتّحاد المكان‌ من‌ حيث‌ وجود الهلال‌ في‌ الأُفق‌؛ والمانع‌ شي‌ء عارضيّ كالسحاب‌ والجبال‌ ونحوهما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بعض من حضرنا بحثه الشريف فقال في جواب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جملة من البلاد تنظر عرفاً أنها متقاربة بغضّ النظر عن لحاظ بلد ثالث</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العنوان اصطلاحي خاص وضعه أهل الفن للدلالة على أمر معيّن فلا بد أن يرجع فيه إلى أهل العرف الخاص وليس العرف العام لأنه ليس لغوياً أو وارداً في النصوص حتى يُرجع إلى العرف في تحديد مدلول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التقارب بمعنى اتحاد الأفق المستلزم للرؤية المشتركة فيهما أمر تكويني وواقع خارجي فلا يكون العرف حاكماً في تعيين حدوده، فقد يرى العرف أنأ‌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والموصل متقاربة ومتحدة الأفق بينما يقول أهل الاختصاص أنهما قد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غير منضبط في هذا المجال فنظرته نسبية أيضاً فنحن في العراق مثلاً نرى الولايات المتحدة الأمريكية بلداً واحداً ومدنه متقاربة مع أن الفرق بين 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الفرق بين العراق والهند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النقوض، فلا بد أن يأتونا بضابطة واضحة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بيان مكتبه حول هلال شهر شوال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والأماكن القريبة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بلداناً متقاربة، مع أنها غير متحدة بالأفق ولا ندري على </w:t>
      </w:r>
    </w:p>
    <w:p>
      <w:pPr>
        <w:pStyle w:val="BookText"/>
        <w:rPr/>
      </w:pPr>
      <w:r>
        <w:rPr>
          <w:rFonts w:ascii="Amiri" w:hAnsi="Amiri" w:eastAsia="Amiri" w:cs="Amiri"/>
          <w:color w:val="111111"/>
          <w:sz w:val="28"/>
          <w:sz w:val="28"/>
          <w:szCs w:val="28"/>
          <w:rtl w:val="true"/>
          <w:lang w:bidi="ar-SA"/>
        </w:rPr>
        <w:t xml:space="preserve">أي ضابطة يستند هذا الحكم، ثم إنه يظهر من خارطة هلال شهر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العراق ذاته لا تشترك أجزاؤه في قابلية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بأمر تكويني لا ينفع، لأن القائل بالتعميم يستدل بإطلاق الروايات ويدّعي أن الشرع المقدّس قد تجاوز الآفاق المختلفة وجعلها واحدة بالتعبد، وتدخّله في مثل هذه الأمور مفهوم ومبرر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في تطبيقاتهم فبينما يرون بغداد والشام متباعدين، فإنهم يرون مدن إيران بهلال واحد، وبين طرفي إيران أبعد مما بين بغداد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بعض المعاصرين التخلص من هذا الإشكال بتحكيم العرف،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في‌ بلد واحد متّسع‌، إذا تحقّقت‌ الرؤية‌ في‌ نقطة‌ منه‌، فهي‌ كافية‌ للحكم‌ بها في‌ جميع‌ نواحيه‌؛ لمناط‌ وحدة‌ المكان‌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كان‌ يريد أن‌ يوسّع‌ دائرة‌ اتّحاد المكان‌ في‌ الرؤية‌ بالحكومة‌ التشريعيّة‌، ويبيّن‌ بأنّ المناط‌ وجود الهلال‌ في‌ الآفاق‌ وإمكانيّة‌ الرؤية‌ في‌ البلاد المتقاربة‌ بعد الرؤية‌ الفعليّة‌ في‌ الجملة‌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المناقشة في هذه الأطروحة، مضافاً إلى أن هذه الحدود الجغرافية بين الدول اليوم مستحدثة لم تكن معروفة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الدولة الإسلامية واحدة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الأول بهذا الوجه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نرى أي وجه لاعتبار الاتحاد عدا قياس حدوث الهلال وخروج القمر عن تحت الشعاع بأوقات الصلوات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شروق الشمس وغروبها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أنها تختلف باختلاف الآفاق وتفاوت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منصوص </w:t>
      </w:r>
    </w:p>
    <w:p>
      <w:pPr>
        <w:pStyle w:val="BookText"/>
        <w:rPr/>
      </w:pPr>
      <w:r>
        <w:rPr>
          <w:rFonts w:ascii="Amiri" w:hAnsi="Amiri" w:eastAsia="Amiri" w:cs="Amiri"/>
          <w:color w:val="111111"/>
          <w:sz w:val="28"/>
          <w:sz w:val="28"/>
          <w:szCs w:val="28"/>
          <w:rtl w:val="true"/>
          <w:lang w:bidi="ar-SA"/>
        </w:rPr>
        <w:t xml:space="preserve">عليه في بعض الأخبار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 فاسد وبمراحل عن الواقع، بل لعل خلافه مما لا إشكال فيه بين أهل الخبرة وإن كان هو مستند المشهور في ذهابهم إلى اعتبار الاتحاد، فلا علاقة ولا ارتباط بين شروق الشمس وغروبها، وبين سير القمر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وجود مشارق ومغارب لبقاع الأرض باعتبار مواجهة أي جزء منها للشمس أو عدم مواجهته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آن يتحقق شروق في نقطة من الأرض وغروب في نقطة أخرى مقابلة لها، وذلك لأجل أن هذه الحالات إنما تنتزع من كيفية اتجاه الكرة الأرضية مع الشمس التي عرفت أنها لا تزال في تبدّل وانتقال، فهي نسبة قائمة بين الأرض والشمس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بخلاف الهلال، فإنه إنما يتولد ويتكوّن من كيفية نسبة القمر إلى الشمس من دون مدخل لوجود الكرة الأرضية في ذلك الوجه، بحيث لو فرضنا خلوّ الفضاء عنها رأساً لكان القمر متشكلاً بشتى أشكاله من هلاله إلى بدره وبالعكس كما نشاهدها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فتكوّن الهلال عبارة عن خروجه عن تحت الشعاع بمقدار يكون قابلاً للرؤية ولو في الجملة، وهذا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واقعي وحداني لا يختلف فيه بلد عن بلد، ولا صقع عن صقع، لأنه كما عرفت نسبة بين القمر والشمس لا بينه </w:t>
      </w:r>
    </w:p>
    <w:p>
      <w:pPr>
        <w:pStyle w:val="BookText"/>
        <w:rPr/>
      </w:pPr>
      <w:r>
        <w:rPr>
          <w:rFonts w:ascii="Amiri" w:hAnsi="Amiri" w:eastAsia="Amiri" w:cs="Amiri"/>
          <w:color w:val="111111"/>
          <w:sz w:val="28"/>
          <w:sz w:val="28"/>
          <w:szCs w:val="28"/>
          <w:rtl w:val="true"/>
          <w:lang w:bidi="ar-SA"/>
        </w:rPr>
        <w:t>وبين الأرض، فلا تأثير لاختلاف بقاعها في حدوث هذه الظاهرة الكونية في جوّ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حدوثها بدايةً لشهر قمري لجميع بقاع الأرض على اختلاف مشارقها ومغاربها وإن لم يُر الهلال في بعض مناطقها لمانع خارجي، من شعاع الشمس أو حيلولة الجبال وما أشبه ذلك</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أوجبته عبارة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ينبغي النظر إليه كما في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من كلمات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تشبيه أصل الاختلاف في قابلية الرؤية بين البلدان فتكون لها مطالع مختلفة للهلال كما أن لها مشارق ومغارب مختلفة وأن الرؤيةفي بلد لا تكون حجة على بلد لم يره كما أن تحقق وقت الصلاة في بلد لا يوجبها في غيره فهذا من باب التشبيه والمثال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نرى أي وجه لاعتبار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لهم دليلاً آخر من الروايات ووجوهاً أخرى سنذكرها بإذن الله تعالى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تخيّل فاسد وبمراحل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مجافٍ للواقع لأن اختلاف البلدان في الآفاق أمر تكويني واقع ويتبعه اختلافها في إمكانية الرؤية لكننا شرحنا المعنى الصحيح لاتحاد البلدان في الآفاق وقلنا أنه غير ثابت بحسب العوامل الكثيرة المؤثرة، وإن الدليل على تعميم الهلال للبلدان إطلاق الروايات الحاكم على هذا الواقع التكويني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يتولد ويتكون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 الهلال والمنازل المختلفة للقمر هو بالنسبة لأهل الأرض كما شرحنا في المقدمة الأولى، أما النسبة بين القمر والشمس فهي دائماً نصف مضيء –وهو المواجه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مظلم، فمن غير الصحيح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–أي تكوّن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بين القمر والشمس لا بينه وبين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فلموضع أهل الأرض مدخلية في ظهور هذه المنازل أي المقدار المرئي من النصف المضيء، نعم، يمكن الدفاع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نفس جرم الأرض بعدم المدخلية لا الرائين الذين يمكن افتراضهم بدون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كلام غير واقعي لأن الرائين هم أهل الأرض وهم المخاطبون بالأحكام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واقعي وحداني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بين الشهر القمري الطبيعي والشرعي، فإن خروج القمر من المحاق ومواجهة جزء ضئيل من الأرض هو إيذان ببداية الشهر الطبيعي ولا يلزم منه بدء الشهر شرعاً فإنه لا يبدأ الشهر الشرعي إلا ببلوغ الجزء المنير مقداراً تراه العين كما تقدّم في المقدمة الخامسة، والشهر باللحاظ الأول لا يُفرَّق فيه بين بلدان الأرض لأنه أمر تكويني مطلق، أما الثاني فإنه نسبي لاختلاف البلدان في قابلية الرؤية فقد يكون الهلال ممكن الرؤية في بلد وغير ممكن الرؤية في غيره للأسباب التي ذكرناها،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تأثير لاختلاف بقاعها في حدوث هذه الظاهرة الكونية في جو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باللحاظ الأول –الذي لا يهمّنا في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الثاني –الذي يهمّنا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هذه الناحية تكون للبلدان المختلفة آفاق ومطالع مختلفة</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حول مسألة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هو نسبي ويختلف من منطقة إلى أخرى في مسألة الهلال، إنما هو إمكانية الرؤية ونعني بها بلوغ الهلال  مرتبة من الظهور في نفسه بحيث يكون قابلاً للرؤية لولا وجود سحاب ونحوه، وأما خروجه عن تحت الشعاع فلا يختلف فيه نقطة عن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الرؤية‌ على‌ الطريقيّة‌ المحضة‌، لا يعني‌ أن‌ يكون‌ الميزان‌ واقع‌ خروج‌ الهلال‌ عن‌ تحت‌ الشعاع‌ أو المحاق‌ كما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مطلب‌ ثالث‌ عرفيّ ومطابق‌ أيضاً مع‌ ما هو المستفاد من‌ أدلّة‌ الباب‌، وهو أن‌ يكون‌ الشهر عبارةً عن‌ بلوغ‌ الهلال‌ في‌ الأفق‌ مرتبةً يمكن‌ للعين‌ المجرّدة‌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أخذ الرؤية‌ أو العلم‌ موضوعاً، بل‌ الرؤية‌ ليست‌ إلاّ طريقاً إلى‌ إحراز هذه‌ المرتبة‌ في‌ تكوّن‌ الهلال‌ وظهوره‌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عرفيّة‌ هذا المطلب‌ ومطابقته‌ مع‌ المرتكزات‌ واضح‌؛ حيث‌ قلنا إنّ الشهر بحسب‌ المرتكزات‌ العرفيّة‌ أمر واقعيّ على‌ حدّ الأمور الواقعيّة‌ الأخرى التكوينيّة‌، فلا يناسب‌ أن‌ يكون‌ للعلم‌ والجهل‌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الخروج‌ عن‌ المحاق‌ بحسب‌ المقاييس‌ الدقيقة‌ التي‌ لا تثبت‌ إلاّ بالأجهزة‌ والآلات‌ أيضاً ليس‌ ميزاناً لدخول‌ الشهر عند العرف‌، لعدم‌ ابتناء الأمور العرفيّة‌ على‌ المداقّة‌ والحسابات‌ الرياضيّة‌ أو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الميزان‌ عندهم‌ ما ذكرناه‌ من‌ ظهور الهلال‌، وتكوّنه‌ وبلوغه‌ مرتبةً قابلةً للرؤية‌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مطابقة‌ هذا المطلب‌ مع‌ الروايات‌ أنّ عنوان‌ الرؤية‌ الوارد فيها وإن‌ كان‌ على‌ نحو الطريقيّة‌ المحضة‌، إلاّ أنّ ذا الطريق‌ هو الهلال‌ البالغ‌ مرتبةً قابلةً للرؤية‌ بالعين‌ المجرّدة‌، لا مجرّد الخروج‌ عن‌ المحاق‌ ولو لم‌ يكن‌ قابلاً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الطريقيّة‌ لا يقتضي‌ أكثر من‌ إلغاء موضوعيّة‌ الرؤية‌، لا المرتبة‌ المفروضة‌ في‌ المرئيّ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هو مقتضي‌ حمل‌ الدليل‌ على‌ الميزان‌ العرفيّ الارتكازيّ في‌ كيفيّة‌ تكوّن‌ الشهر الهلاليّ، وقد عرفت‌ أنّه‌ يقتضي‌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رؤية الهلال للسيد محمد حسين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ما في كلام أحد المعاصرين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الهلال عنوان للقمر في حالة خاصة له، وهي الخروج من تحت‏شعاع الشمس، فالقمر في حالته هذه علامة للناس، وهذه الحالة وحدها لم يعتبر فيها أن تكون مرئية للناس، وإنما الخروج من تحت ‏شعاع الشمس تمام ماهيتها، فلم تتقيد بالرؤية ولا </w:t>
      </w:r>
    </w:p>
    <w:p>
      <w:pPr>
        <w:pStyle w:val="BookText"/>
        <w:rPr/>
      </w:pPr>
      <w:r>
        <w:rPr>
          <w:rFonts w:ascii="Amiri" w:hAnsi="Amiri" w:eastAsia="Amiri" w:cs="Amiri"/>
          <w:color w:val="111111"/>
          <w:sz w:val="28"/>
          <w:sz w:val="28"/>
          <w:szCs w:val="28"/>
          <w:rtl w:val="true"/>
          <w:lang w:bidi="ar-SA"/>
        </w:rPr>
        <w:t>بحالة من حالات الأرض مثل أن تتقيد برؤية هذا البلد أو غيره، أو تتقيد بأن يرى الهلال مثلاً خلال عشر دقائق بعد الغروب أو نحوه، إنما تمام الملاك الهلال</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يُرَ الهلال في بعض مناطقها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رؤية الهلال في بعض البلدان لعدم وجود المقتضي للرؤية لأنه لم يولد بعد أو لأنه تحت الأفق أو لقلّة مكثه في الأفق فيغلب عليه ضوء الشمس المتبقي في الأفق الغربي أو لقربه من مغرب القرص ونحوها من الأسباب، فدعواه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بحصر الأسباب في وجود الموانع غير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النافية لثبوت الهلال بغير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الفضل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القبلة إلا الرؤية،وليس على المسلمين إلا الرؤية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وصحيحة الحلبي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الهلال فصم وإذا رأيته فأفطر</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ظاهرة في شرطية الرؤية بل وحصر دخول الشهر بها إلا ما خرج بدليل خاص كمضي ثلاثين يوماً وتنفي حجية أي طريق آخر لدخول الشهر حتى رؤية الهلال في بلدٍ بعيد ما دام لم يُرَ في البلد المطلوب أو البلد المتحد معه في الأفق، وهذا هو مرادنا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نسبية الرؤية في البلدان واختلافها في قابلية الرؤية فالنتيجة اختلاف البلدان في الهلال ودخول الشهر ولكل بلد حكم نفسه؛ لأن البلدان البعيدة يصدق عليها عدم الرؤية فلا يجوز لها ترتيب الآثار، وإن الروايات الدالة على قضاء يوم إذا شهد </w:t>
      </w:r>
    </w:p>
    <w:p>
      <w:pPr>
        <w:pStyle w:val="BookText"/>
        <w:rPr/>
      </w:pPr>
      <w:r>
        <w:rPr>
          <w:rFonts w:ascii="Amiri" w:hAnsi="Amiri" w:eastAsia="Amiri" w:cs="Amiri"/>
          <w:color w:val="111111"/>
          <w:sz w:val="28"/>
          <w:sz w:val="28"/>
          <w:szCs w:val="28"/>
          <w:rtl w:val="true"/>
          <w:lang w:bidi="ar-SA"/>
        </w:rPr>
        <w:t>عادلان على رؤية الهلال في بلد آخر ونحو ذلك ظاهرة في رؤيته في البلدان القريبة أو منصرفة إليها ولا تشمل البلدان البعيدة المختلفة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استناد فتوى المشهور على موضوعية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ذهاب‌ المشهور إلى‌ لزوم‌ الاشتراك‌ في‌ البلدان‌ مبنيّ على‌ دخالة‌ رؤية‌ القمر في‌ دخول‌ الشهر، وأنّ للمطالع‌ والمغارب‌ بالنسبة‌ إلى‌ القمر دخلاً في‌ دخول‌ شهر وخروج‌ شهر، وعدمِ كفاية‌ نفس‌ خروج‌ القمر عن‌ تحت‌ الشعاع‌ في‌ هذا الأمر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موضع من رسالته تقريباً آخر للاستدلال بروايات الرؤية على مختار المشهور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وجوب‌ القضاء بعد ثبوت‌ الرؤية‌ في‌ بلد آخر حاكمة‌ على‌ الأخبار الأُوَل‌ الدالّة‌ على‌ لزوم‌ الرؤية‌؛ حيث‌ إنّها تحكم‌ عليها بتوسيع‌ دائرة‌ الرؤية‌، وأنـّها غير مختصّة‌ برؤية‌ أهل‌ البلد؛ بل‌ الرؤية‌ أعمّ من‌ رؤيتهم‌ ورؤية‌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نلتزم‌ بأنّ الحكم‌ بالقضاء بعد ثبوت‌ الرؤية‌ في‌ بلد آخر، لدلالته‌ على‌ تحقّق‌ الرؤية‌ في‌ هذا البلد تنزيلاً؛ بعد ما سنبيّن‌ بما لا مزيد عليه‌، من‌ عدم‌ تسليم‌ عموم‌ خبر أو إطلاقه‌ في‌ هذا المورد، وأنّ ما ظاهره‌ العموم‌ أو الإطلاق‌ منصرف‌ إلى‌ الأفراد الشائعة‌ وهي‌ البلدان‌ المتقاربة‌</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الآفاق‌ البعيدة‌ فتكون‌ على‌ حالها من‌ لزوم‌ تحقّق‌ الرؤية‌ فيها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كلامه‌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وأفطروا لرؤيته وشرط الرؤية في جميع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الرؤية‌ على‌نحو الموضوعيّة‌، لا الكاشفيّة‌ الصرفة‌ والطريقيّة‌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نلتزم‌ ونبني‌ على‌ الرؤية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المقدمة الثالثة من كون الرؤية طريقاً للعلم بدخول الشهر والعبرة بحصول هذا العلم واستدللنا عليه بعدة أمور، نعم ليست الطريقية محضة كما ذهب إليه البعض بل هي مشوبة بالموضوعية، أي أن للرؤية دخلاً في تحقق دخول الشهر الجديد حيث أخذ في تحقق مفهوم الشهر عرفاً –وهو مفهوم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القمر من المحاق واكتسابه نوراً يتمكّن أهل الأرض من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العلم الذي تكون الرؤية طريقاً إليه هو كون الهلال بوضع قابل للرؤية بالعين المجردة وليس خروج القمر من تحت الشعاع على أي نحو كان كالذي قلناه في بحث الرؤية بالعين المسلحة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قلناه أيضاً من أنه حتى لو أخذنا الرؤية على نحو الموضوعية فإنه لا يثبت قول المشهور، إذ للآخر أن يقول أن شرطية الرؤية هي في الجملة أي بمقدار تحقق الرؤية ولو في البلاد البعيدة فتكفي لدخول الشهر في البلدان مطلقاً أو وفق قيود معينة لأن الشهر واحد لهم جميعاً بحسب مفاد الروايات الدالة على كفاية قيام البينة على رؤية الهلال في أي بلد آخر كما سيأتي إن شاء الله تعالى، فهذا من الدليل الخاص الذي اعترف المستدل بأنه مستثنى من إطلاقات النفي، فتصدق عندهم رؤية الهلال وإن لم يروه في بلدهم أو البلدان القريبة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المستدل لا يلتزم قطعاً بأن الشرط هو رؤية كل مكلف بنفسه لمخالفته لما دلّ على الاكتفاء بالبينة والشياع، وأنه إذا غمّ عليهم الشهر أو كانت في السماء علّة أخذوا بشهادة اثنين يدخلان ويخرجان من المصر، مضافاً إلى أن الأشهر أمور واقعية معروفة، وليست جعلية اعتبارية من الشارع يلحظ فيها اعتبار كل شخص حتى تختلف باختلاف الأفراد إذ ليس للناس إلا شهر واحد، فلا بد أن يكتفي المستدل بكفاية رؤيته في </w:t>
      </w:r>
    </w:p>
    <w:p>
      <w:pPr>
        <w:pStyle w:val="BookText"/>
        <w:rPr/>
      </w:pPr>
      <w:r>
        <w:rPr>
          <w:rFonts w:ascii="Amiri" w:hAnsi="Amiri" w:eastAsia="Amiri" w:cs="Amiri"/>
          <w:color w:val="111111"/>
          <w:sz w:val="28"/>
          <w:sz w:val="28"/>
          <w:szCs w:val="28"/>
          <w:rtl w:val="true"/>
          <w:lang w:bidi="ar-SA"/>
        </w:rPr>
        <w:t>الجملة، وهذا ما لا يعيّن مطلوبه كما ذكرنا آنفاً، فالإصرار على إثبات كون الرؤية مأخوذة على نحو الموضوعية لا ينفع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فالنزاع في المقام ليس مبنياً على القول بالموضوعية أو الطريقية إذ يمكن تصويره على كليهما، وقد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في نهاية رسالته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واحد من المسلكين يمكن أن يتصوّر ثبوتاً دخالة الرّؤية على وجه الطَّريقيّة، أو على وجه الموضوعيّة كما يمكن أن يذهب إثباتاً، كلّ واحد من الطَّرفين على دخالتها على وجه الطَّريقيّة، أو على وجه الموضوعيّة فلا يلازم القول بلزوم الاشتراك مع القول بالموضوعيّة، كما لا يلازم القول بعدم اللزوم مع القول بالطريقيّة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 النزاع إلى مفاد الأدلة وإطلاقات الروايات في كفاية قيام البينة على الرؤية في البلاد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هنا كلام لبعض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بإطلاقات الرؤية على مختار المشهور،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استفادة هذا المعنى من روايات الأمر بالصوم للرؤية والإفطار للرؤية والتي هي عمدة مستند المشهور بأحد 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المفهوم فيها، حيث أنها علقت الأمر بالصوم والإفطار على رؤية الهلال، فيدل على أنه مع عدم الرؤية لا يحكم بدخول الشهر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مطلق يشمل ما إذا رئي الهلال في بلد آخر بعيد وعلم به المكلف أيضاً، فيستكشف منه أنه لا يكفي ذلك لتحقق الشهر شرعاً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دلالتها على أن الميزان في دخول الشهر وعدمه إثباتاً رؤية الهلال وعدمها، وهذا يدل عرفاً –بعد كون الرؤية طريقاً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أن الميزان ثبوت المرئي وعدمه في أفق الرؤية ومكانها وهو طلوع الهلال وإمكان رؤيته فيه وعدمه، فمع عدم طلوعه بمعنى عدم بلوغه مقداراً يمكن رؤيته في ذلك المكان يكون الموضوع منتفياً لا محالة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البيانين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دعوى أن المراد من الرؤية في الروايات الأعم من رؤية المكلف نفسه أو رؤية الآخرين إذا كانت قطعية كموارد الشياع، أو ثابتة بالحجة الشرعية كموارد الشهادة المعتبرة في الهلال، وعندئذ يكون مقتضى إطلاق المنطوق شمول رؤية الهلال من قبل الآخرين في البلاد الأخرى قريبة كانت أو بعيدة، ويكون هذا الإطلاق رافعاً لموضوع إطلاق المفهوم والوظيفة الظاهرية، فتكون الروايات دالة على القول الآخر الذي اختاره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 مزيد توضيح لهذا الوجه عند التعرض لأدلة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الوارد في الروايات تقييد الرؤية بالبلد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في بلدك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أمكن أن يقال بظهورها حينئذ في اشتراط طلوع الهلال وإمكان رؤيته في بلد الرؤية وإلا كان القيد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لا بد وأن يرجع إلى الموضوع والحكم الواقعي وهو المرئي ولا ربط له بموضوع الحكم الظاهري، فيستفاد منه أن موضوع الحكم إنما هو إمكان الرؤية أو طلوع الهلال في مكان الرؤية، إلا أن هذا القيد لم يردفي شيء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رؤية المكلف في بلده ومكانه عادة لا يعني تعليق الحكم عليه وتقييده به ليتم الاستظهار المذكور،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العكس أي تقييد إطلاق المفهوم المدعى بالروايات الدالة على قضاء يوم إذا ثبتت رؤية الهلال في أي بلد آخر مما يدل على كفايتها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البيان الثاني بأن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على أن الميزان بثبوت المرئي وعدمه وإن كان تاماً لأنه مقتضى طريقية الرؤية، إلا أن ظهورها في كون </w:t>
      </w:r>
    </w:p>
    <w:p>
      <w:pPr>
        <w:pStyle w:val="BookText"/>
        <w:rPr/>
      </w:pPr>
      <w:r>
        <w:rPr>
          <w:rFonts w:ascii="Amiri" w:hAnsi="Amiri" w:eastAsia="Amiri" w:cs="Amiri"/>
          <w:color w:val="111111"/>
          <w:sz w:val="28"/>
          <w:sz w:val="28"/>
          <w:szCs w:val="28"/>
          <w:rtl w:val="true"/>
          <w:lang w:bidi="ar-SA"/>
        </w:rPr>
        <w:t>الميزان وجود المرئي وهو الهلال في أفق الرؤية ومكانها ممنوع، بل لعله أعم من ذلك ومن ثبوته في أفق آخر قريب أو بعيد، فإن طريقية الرؤية لا تقتضي أكثر من أن الهلال لو كان ثابتاً كان الموضوع محققاً، أما أنه بخصوصية كونه في ذلك المكان والأفق يكون موضوعاً، أو بجامعه الأعم من وجوده هناك أو في أفق آخر، فكلاهما منسجم مع طريقية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الرؤية فلم يجعل في الروايات طريقاً للعدم، وإنما هو موجب للشك في تحقق الموضوع وجريان الوظيفة الظاهرية كما شرحنا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قيدت الرؤية بالمكان وبلد الرؤية كان ظاهراً في أخذ الخصوصية قيداً في المرئي والموضوع الواقعي للحكم، ولكنه تقدم عدم دلالة شيء من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أن ما قد يتوهم من أن مقتضى الإطلاق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قول المشهور،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مقصود المشهور المتمسكين بهذا الإطلاق إثبات هذه الوظيفة الظاهرية في الشبهة الحكمية المفهومية –أي عند الشك في مفهوم الشهر للشك في كفاية رؤية الهلال في بلد آخر لثبوته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مطلب صحيح قابل للقبول، بدعوى شمول الروايات للشبهة الموضوعية والحكمية معاً بالإطلاق أو بعدم احتمال الفرق في الوظيفة الظاهرية الاستصحابية، إلا أن الذي يثبت بذلك ليس أكثر من حكم ظاهري استصحابي</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عند القائل بالتعميم انقطاع هذا الاستصحاب بما دلّ على كفاية رؤية الهلال في بلد لثبوته في البلدان الأخرى، وعلى أي حال فقد قلنا أن النزاع يرجع إلى مفاد الأدلة على حجية رؤية الهلال في أي بلد مطلقاً أو مقيداً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أعلام العصر</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رؤية الهلال في غير البلدان القريبة لو كانت كافية لوجب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وعلى المسلمين بعث العيون إلى مختلف البلدان لتحري الهلال ولم يثبت شيء من هذا فالرؤية في غير البلاد القريبة غير كافية وسيأتي بيان الوجه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بهذا التقريب أن يُسوَّق إشكالاً على القول بكفاية الرؤية في البلاد البعيدة ومثله الإشكال ببطلان صوم وإفطار وحج المسلمين على القول بعالمية الهلال لأنه في الوقت الذي لا يرى الهلال في بلادنا فإنه يرى بعد ذلك بساعات في بعض البلدان الغربية فيكون الصوم والإفطار والحج في غير وقته ونحو ذلك، وسنعرضها ونجيب عنها عند مناقشة القول بكفاية رؤية الهلال في البلدان البعيدة في الجملة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للمشهور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بعد انصراف النصوص إلى غير الفرض</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أي غير البلدان المختلفة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فسنناقشه لاحقاً إن شاء الله تعالى عندما يردّ به المشهور على الإطلاق الذي تمسك به القائلون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فيمكن أن يراد به الأصل اللفظي أو الأصل العملي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دلّت على أن الأحكام الشرعية من الصوم والإفطار والحج متوقفة على الرؤية وقد وردت روايات حاكمة عليها وهي تفيد كفاية قيام البينة على رؤية الهلال في بلد آخر كصحيحة </w:t>
      </w:r>
    </w:p>
    <w:p>
      <w:pPr>
        <w:pStyle w:val="BookText"/>
        <w:rPr/>
      </w:pPr>
      <w:r>
        <w:rPr>
          <w:rFonts w:ascii="Amiri" w:hAnsi="Amiri" w:eastAsia="Amiri" w:cs="Amiri"/>
          <w:color w:val="111111"/>
          <w:sz w:val="28"/>
          <w:sz w:val="28"/>
          <w:szCs w:val="28"/>
          <w:rtl w:val="true"/>
          <w:lang w:bidi="ar-SA"/>
        </w:rPr>
        <w:t xml:space="preserve">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تصمه إلا أن تراه، فإن شهد أهل بلد آخر أنهم رأوه فاقضه</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وغيرها مما سيأتي، فوسّعت الرؤية المشترطة بمقتضى هذه الحكومة، والقدر المتيقن والمتفق عليه لدى الفقهاء من هذه البلدان ما كان ملازماً له بالرؤية لاتحادهما في الأفق بحسب ما قربناه في الدليل التكويني الطبيعي، أما غيره فمشكوك ومختلف فيه والأصل عدم حجية الرؤية فيه على غيره من البلدان البعيدة، قال بعض المعاصرين بعد أن ذكر صعوبة معرفة البلدان المتحدة الأفق وأنها تتغير من شهر إلى شهر ومعرفتها التفصيلية تحتاج إلى حسابات رياضية دقيقة جداً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مناص إلا بالأخذ بالقدر المشترك في الآفاق أي الذي يشترك فيه جميع الشهور</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فيكون مقتضى الأصل عدم الخروج عن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 وأفطروا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قدر مشترك فقد نفوا الإشكال عنه،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 الهلال في بلد فلا إشكال في ثبوت حكمه لغيره من البلاد المتقاربة، ويدل عليه الأخبار الكثيرة ولم يوجد على خلافه قائل منّا، كما اعترف به في المناهل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يرجع عدد من التقريبات التي قيلت للاستدلال على القول المشهور كصحة سلب الرؤية فيما إذا رئي في بلد بعيد، وأن الرؤية مشترطة في أول الليل فتحققها في بلد غربي بعيد يعني تحققها للبلد المطلوب </w:t>
      </w:r>
    </w:p>
    <w:p>
      <w:pPr>
        <w:pStyle w:val="BookText"/>
        <w:rPr/>
      </w:pPr>
      <w:r>
        <w:rPr>
          <w:rFonts w:ascii="Amiri" w:hAnsi="Amiri" w:eastAsia="Amiri" w:cs="Amiri"/>
          <w:color w:val="111111"/>
          <w:sz w:val="28"/>
          <w:sz w:val="28"/>
          <w:szCs w:val="28"/>
          <w:rtl w:val="true"/>
          <w:lang w:bidi="ar-SA"/>
        </w:rPr>
        <w:t>في وقت متأخر من الليل فيكون مخالفاً لشرط رؤية الهلال عند الغروب، ونحوها من التقريبات، وربما سنذكر بعضها كإشكالات على 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وجود قدر متيقن في المسألة لأن المشهور يقول بشرط لا عن الزيادة عن البلدان القريبة والخصم يقول بشرط شيء وهو ضم البلدان البعيدة وبين هاتين الماهيتين تباين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نزاع في ثبوت الهلال في بلد إذا رؤي في بلد آخر ملازم له بالأفق وإنما النزاع في الوقوف عليه وعدم ثبوته في غيره، وتحديد ضابطة هذه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الإطلاقات التي استدل بها القائل بكفاية رؤية الهلال في البلدان البعيدة إذا تمت فلا معنى للأخذ بالقدر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غير قابل للاحتياط، لدوران الأمر بين المحذورين في اليوم المردد بين الثلاثين من شهر رمضان والأول من شوال، فإما يجب صومه –لو اشترطنا الرؤية في البلد القريب وقد رئي في بلد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إفطاره –لو قلنا بالتعميم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يمكن الاحتياط بالسفر والإفطار لأجله وهو غير ما قالوه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العوامل الكثيرة التي تؤثر في تكوّن الهلال وإمكان رؤيته بالنسبة للبلدان المختلفة لا تبقي قدراً متيقناً ثابتاً في جميع شهور السنة بحيث يمكن الجزم بأن إمكانية الرؤية فيها متطابقة ومتلازمة دائماً كالذي يفترضه المشهور، فالعراق البلد الصغير لا تتفق آفاقه –كما يظهر من مخطط شهر شوال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نطاق ضيّق جداً، وهو أضيق بكثير مما قالوا –وقد ناقشناه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يستدل بالقدر المتيقن، ومنه يُعلم النظر في محاولة بعض </w:t>
      </w:r>
    </w:p>
    <w:p>
      <w:pPr>
        <w:pStyle w:val="BookText"/>
        <w:rPr/>
      </w:pPr>
      <w:r>
        <w:rPr>
          <w:rFonts w:ascii="Amiri" w:hAnsi="Amiri" w:eastAsia="Amiri" w:cs="Amiri"/>
          <w:color w:val="111111"/>
          <w:sz w:val="28"/>
          <w:sz w:val="28"/>
          <w:szCs w:val="28"/>
          <w:rtl w:val="true"/>
          <w:lang w:bidi="ar-SA"/>
        </w:rPr>
        <w:t xml:space="preserve">المعاصرين وضع ضابطة كلية للآفاق المشتركة وحدّدها بمسافة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أو مائة وستين فرسخاً وفق أطروحة ذكرها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ردّوا على الروايات الآتية التي استدل بها القائلون بالتعميم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أنهم رأوه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الإطلاق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حكم انكشاف كون يوم الشك من رمضان لا في مقام بيان الكاشف وأنه يحصل بمجرد الرؤية في بلد من البلاد</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فكيف يستدلون بها وهي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تقدم من الإشكالات على ضابطة البلدان القريبة ومعناها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تقريبه على عدة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الشهر السابق،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لوجود الشك في مفهوم دخول الشهر الجديد وثبوت الهلال وهل أنه يتحقق برؤيته في البلاد القريبة الخاصة أم تكفي رؤيته في البعيدة، والصحيح عدم جريان الاستصحاب فيه لعدم جريان الاستصحاب في الموضوع المشتبه مفهوماً، ومثاله الشك في بقاء العدالة عند فعل الصغيرة مع اليقين بزوالها عند فعل الكبيرة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تقريب عدم جريان الاستصحاب على مبنانا من عدم جريانه عند الشك في المقتضي وهذا من موارده لأننا نشك في مقتضي بقاء الشهر إلى اليوم الثلاثين عند تحقق الرؤية في البلد البعيد دون القريب، فإذا كانت </w:t>
      </w:r>
    </w:p>
    <w:p>
      <w:pPr>
        <w:pStyle w:val="BookText"/>
        <w:rPr/>
      </w:pPr>
      <w:r>
        <w:rPr>
          <w:rFonts w:ascii="Amiri" w:hAnsi="Amiri" w:eastAsia="Amiri" w:cs="Amiri"/>
          <w:color w:val="111111"/>
          <w:sz w:val="28"/>
          <w:sz w:val="28"/>
          <w:szCs w:val="28"/>
          <w:rtl w:val="true"/>
          <w:lang w:bidi="ar-SA"/>
        </w:rPr>
        <w:t>الرؤية في البلد البعيد كافية فالشهر متيقن الارتفاع وإن كانت غير كافية فالشهر متيقن البقاء فلا يجري استصحاب بقاء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حكم الشهر السابق، وهذا أيضاً لا يجري؛ لأن الحكم متعلق بعنوان الشهر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كرمضان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القيد لوجوب الصوم والمفروض عدم إحرازه برؤية الهلال في بلد بعيد، وإنما يحتمل ذلك، واحتمال زواله وارتفاعه يكون من عدم إحراز الموضوع، ووجوب الصوم ثابت لشهر رمضان بهذا العنوان، فلا يجري استصحاب بقاء وجوب الصوم ليوم الشك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الاستصحاب يجري في اليوم المردد بين الثلاثين من شعبان والأول من رمضان فيحكم بعدم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استصحاب عدم وجوب الصوم الثابت في شعبان في يوم الشك لرمضان؛ لأنه ليس ثابتاً لعنوان شعبان بل من جهة عدم دخول رمضان، فهو من استصحاب عدم الحكم لا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وهي تجري عند الشك في وجوب الصوم في اليوم المشكوك من شهر  رمضان سواء كان في أوله أو في آخره وهو خلف ما يريده المستدل في نهاية شهر رمضان؛ لأن مؤدى قول المشهور وجوب الصوم إتماماً للعدة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كلماتهم أن مرادهم المعنى الأول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التباعد يوجب العلم بعدم ثبوت الهلال للبلد الآخر، أو عدم العلم وهو كافٍ في عدم الخروج عن الأصل</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،أي أن التباعد مع بلد الرؤية يوجب القطع بعدم إمكان رؤيته في البلد الآخر لبعد المسافة وكون الهلال المرئي في أول أزمنة إمكان الرؤية، أو يوجب عدم العلم بإمكان الرؤية، وعلى كلا التقديرين فلا يتحقق شرط دخول </w:t>
      </w:r>
      <w:bookmarkStart w:id="151" w:name="pg17134_193200"/>
    </w:p>
    <w:p>
      <w:pPr>
        <w:pStyle w:val="BookText"/>
        <w:rPr/>
      </w:pPr>
      <w:bookmarkEnd w:id="151"/>
      <w:r>
        <w:rPr>
          <w:rFonts w:ascii="Amiri" w:hAnsi="Amiri" w:eastAsia="Amiri" w:cs="Amiri"/>
          <w:color w:val="111111"/>
          <w:sz w:val="28"/>
          <w:sz w:val="28"/>
          <w:szCs w:val="28"/>
          <w:rtl w:val="true"/>
          <w:lang w:bidi="ar-SA"/>
        </w:rPr>
        <w:t xml:space="preserve">الشهر الجديد المستفاد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للرؤية وأفطروا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فيناسبه ما قررناه من الأصل اللفظي</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682373_2142443653"/>
      <w:bookmarkStart w:id="153" w:name="_Toc54"/>
      <w:bookmarkEnd w:id="152"/>
      <w:r>
        <w:rPr>
          <w:rtl w:val="true"/>
        </w:rPr>
        <w:t>ملحق</w:t>
      </w:r>
      <w:r>
        <w:rPr>
          <w:rtl w:val="true"/>
        </w:rPr>
        <w:t>:</w:t>
      </w:r>
      <w:bookmarkEnd w:id="153"/>
    </w:p>
    <w:p>
      <w:pPr>
        <w:pStyle w:val="BookText"/>
        <w:rPr/>
      </w:pPr>
      <w:r>
        <w:rPr>
          <w:rFonts w:ascii="Amiri" w:hAnsi="Amiri" w:eastAsia="Amiri" w:cs="Amiri"/>
          <w:color w:val="111111"/>
          <w:sz w:val="28"/>
          <w:sz w:val="28"/>
          <w:szCs w:val="28"/>
          <w:rtl w:val="true"/>
          <w:lang w:bidi="ar-SA"/>
        </w:rPr>
        <w:t>التفصيل في حجية الاستصحاب بين الشك في الرافع والشك في المقتضي</w:t>
      </w:r>
    </w:p>
    <w:p>
      <w:pPr>
        <w:pStyle w:val="BookText"/>
        <w:rPr/>
      </w:pPr>
      <w:r>
        <w:rPr>
          <w:rFonts w:ascii="Amiri" w:hAnsi="Amiri" w:eastAsia="Amiri" w:cs="Amiri"/>
          <w:color w:val="111111"/>
          <w:sz w:val="28"/>
          <w:sz w:val="28"/>
          <w:szCs w:val="28"/>
          <w:rtl w:val="true"/>
          <w:lang w:bidi="ar-SA"/>
        </w:rPr>
        <w:t xml:space="preserve">للأصوليين عدة تفصيلات في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الحجية بين كون الشك في الرافع أو كونه في المقتضي فذهب عدد من الأعاظم إلى حجيته في الأول دون الثاني كالشيخ الأنصاري والشيخ النائيني ومن المعاصرين السيد حسن البجنوردي والسيد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للأكثر حيث ذهبوا إلى حجيته مطلقاً كصاحب الكفاية ومشهور المعاصرين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كالشيخ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وقد حكى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التفصيل موضوعاً في ذهن المحقق في المعارج كما في عبارته الآتية، وعلى أي حال فالصحيح هو القول بالتفصيل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لا نخرج من غرض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قيل من المحتملات في المراد من المقتضي إلا أن الصحيح في المراد بالمقتضي استعداد المتيقن السابق للبقاء وترتيب الآثار عليه في الزمان الثاني لو خلي وطبعه، إذ أن الشك في الزمان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ركن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منشأه الشك في </w:t>
      </w:r>
    </w:p>
    <w:p>
      <w:pPr>
        <w:pStyle w:val="BookText"/>
        <w:rPr/>
      </w:pPr>
      <w:r>
        <w:rPr>
          <w:rFonts w:ascii="Amiri" w:hAnsi="Amiri" w:eastAsia="Amiri" w:cs="Amiri"/>
          <w:color w:val="111111"/>
          <w:sz w:val="28"/>
          <w:sz w:val="28"/>
          <w:szCs w:val="28"/>
          <w:rtl w:val="true"/>
          <w:lang w:bidi="ar-SA"/>
        </w:rPr>
        <w:t>قابلية المتيقن في نفسه على البقاء إلى الزمان الثاني واحتمال انتفائه بانتهاء أمده، وقد يكون منشأه حصول رافع لوجوده مع قابليته في نفسه على البقاء، فالأول هو الشك في المقتضي والثاني في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ومثّلوا للأول من عالم الموضوعات الخارجية بوجود حيوان في الدار يدور أمره بين ما يعيش خمس سنين مثلاً وما يعيش خمسة أشهر فإذا شك في بقاء الحيوان في الدار بعد خمسة أشهر كان من الشك في المقتضي، ومثلوا له في الأحكام الشرعية بخيار الغبن مثلاً إذا شك في بقائه في الزمن الثاني بعد علمه بالغبن لاحتمال اختصاصه بالزمن الأول الممتد من العقد الغبني إلى حين حصول العلم بالغبن فهذا من الشك في المقتضي في البقاء إلى الزمن الثاني مع اليقين بوجوده في الزمن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المطلب في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طرق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بقاء الشهر الحالي من جهة الشك في قابليته على البقاء فيما لو رؤي الهلال في بلد غير متحد بالأفق، فإن كانت رؤية الهلال فيه كافية لثبوته في هذا البلد فقد انتفى الشهر السابق وحلَّ الشهر الجديد وإن لم تكن كافية والرؤية المعتبرة مختصة بالبلدان المتحدة في الأفق فإن الشهر الحالي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التفصيل نقدّمه باختصار ووضوح ليتناسب مع منهجنا في تناول مسائل علم الأصول في ضوء الغرض المطلوب منه وحاصل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أدلة حجية الاستصحاب عن إفادة الإطلاق وشمول صورة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عمدة الدليل على حجية الاستصحاب هو بناء العقلاء والأخبار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دليل لبّي يُقتصر به على القدر المتيقن وهو إبقاء ما كان استعداده للبقاء في نفسه محرزاً إذا شُك في حصول الرافع له، ولم يثبت بناؤهم على إجراء الاستصحاب وإبقاء ما شُك في استعداده للبقاء عند الشك في بقائه</w:t>
      </w:r>
      <w:r>
        <w:rPr>
          <w:rFonts w:eastAsia="Amiri" w:cs="Amiri" w:ascii="Amiri" w:hAnsi="Amiri"/>
          <w:color w:val="111111"/>
          <w:sz w:val="28"/>
          <w:szCs w:val="28"/>
          <w:rtl w:val="true"/>
          <w:lang w:bidi="ar-SA"/>
        </w:rPr>
        <w:t xml:space="preserve">. </w:t>
      </w:r>
      <w:bookmarkStart w:id="154" w:name="pg17134_193202"/>
    </w:p>
    <w:p>
      <w:pPr>
        <w:pStyle w:val="BookText"/>
        <w:rPr/>
      </w:pPr>
      <w:bookmarkEnd w:id="154"/>
      <w:r>
        <w:rPr>
          <w:rFonts w:ascii="Amiri" w:hAnsi="Amiri" w:eastAsia="Amiri" w:cs="Amiri"/>
          <w:color w:val="111111"/>
          <w:sz w:val="28"/>
          <w:sz w:val="28"/>
          <w:szCs w:val="28"/>
          <w:rtl w:val="true"/>
          <w:lang w:bidi="ar-SA"/>
        </w:rPr>
        <w:t>ولو ثبت بناؤهم في بعض الموارد على الاستصحاب مع كون الشك في المقتضي فإنه قد لا يكون للاستصحاب وإنما لأهمية المحتمل كحياة الإنسان أو لمصلحة اجتماعية كقاعدة التيسير وحفظ النظام الاجتماعي العام ومداراة الناس ونحو ذلك</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682375_2142443653"/>
      <w:bookmarkStart w:id="156" w:name="_Toc55"/>
      <w:bookmarkEnd w:id="155"/>
      <w:r>
        <w:rPr>
          <w:rtl w:val="true"/>
        </w:rPr>
        <w:t>وأما الثاني</w:t>
      </w:r>
      <w:r>
        <w:rPr>
          <w:rtl w:val="true"/>
        </w:rPr>
        <w:t xml:space="preserve">: </w:t>
      </w:r>
      <w:r>
        <w:rPr>
          <w:rtl w:val="true"/>
        </w:rPr>
        <w:t>فلعدة تقريبات</w:t>
      </w:r>
      <w:r>
        <w:rPr>
          <w:rtl w:val="true"/>
        </w:rPr>
        <w:t>:-</w:t>
      </w:r>
      <w:bookmarkEnd w:id="15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الروايات الشك في الرافع مع إحراز المقتضي كالشك في بقاء الوضوء من جهة الشك في تحقق النوم كما في صحيحة زرارة</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الأولى، والشك في بقاء طهارة الثوب من جهة الشك في وقوع النجاسة عليه كما في صحيحتهالثانية</w:t>
      </w:r>
      <w:r>
        <w:rPr>
          <w:rStyle w:val="FootnoteAnchor"/>
          <w:rtl w:val="true"/>
        </w:rPr>
        <w:footnoteReference w:id="52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ونتمسك بالإطلاق في المقدار الذي يتحقق فيه التجريد عن الخصوصية كالتعدي من الطهارة إلى غيرها ومن النوم إلى غيره ونحو ذلك وليس منه التعدي إلى صورة الشك في المقتضي فلا إطلاق لهذه الروايات، ولا نعلم ماذا سيكون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عن مثل هذه الصورة فالرواية مجملة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يمكن أن ينظر إليها على أنها إرشادية إلى ما تبانى عليه العقلاء والمفروض أنه لا يشمل الشك في المقتضي فتتقيد سعة الروايات بهذا المقدار ولا يتم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بناء العقلاء قرينة ارتكازية بيّنة لدى المتكلم والسامع تقيّد إطلاق الكلام، وهذه القرينة الملحوظة عند التخاطب غير ما اشترطه صاحب الكفاية لانعقاد الإطلاق واعترضنا عليه من عدم وجود قدر متيقن في مقام التخاطب؛ لوجود اللحاظ المعيّن للظهور في هذه دون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بناء العقلاء مجملاً من هذه الناحية فيسري إجماله ولا يتم للكلام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على كون الروايات إرشادية صحيحة عبد الله بن سنان الواردة في من يعير ثوبه للذمي وهو يعلم أنه يشرب الخمر ويأكل لحم الخنزير فعلل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أعرته إياه وهو طاهر، ولم تتيقن أنه نجّسه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ببيان تحقق موضوع القاعدة وترك تطبيقها إلى السائل معتمداً على ارتكازه العقلائي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الأنصاري</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 جدلاً عند من بعده واكتفى بعض القائلين بالحجية مطلقاً بالرد عليه لإثبات بطلان هذا القول وهذا خطأ منهجي آخر وهو الاكتفاء برد الاستدلال السابق وعدم استيعاب الأدلة المحتملة للقول الآخر، وأحياناً الأقوال الأخرى في </w:t>
      </w:r>
    </w:p>
    <w:p>
      <w:pPr>
        <w:pStyle w:val="BookText"/>
        <w:rPr/>
      </w:pPr>
      <w:r>
        <w:rPr>
          <w:rFonts w:ascii="Amiri" w:hAnsi="Amiri" w:eastAsia="Amiri" w:cs="Amiri"/>
          <w:color w:val="111111"/>
          <w:sz w:val="28"/>
          <w:sz w:val="28"/>
          <w:szCs w:val="28"/>
          <w:rtl w:val="true"/>
          <w:lang w:bidi="ar-SA"/>
        </w:rPr>
        <w:t>المسألة، حيث توجد هنا وجوه أخرى للاستدلال على التفصيل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حاصل تقريب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على ما له قابلية البقاء لأن النقض لا يتحقق إلا في الأمر المبرم وهو ما كان المقتضي فيه تاماً، فإجراءالقاعدة في ما عداه يكون من التمسك بالعام في الشبهة المصداقية،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يتحقق بعدة مقدمات، إذ أن المراد من هذه العبارة ترتيب آثار المتيقن والجري العملي على طبقه؛ لأنه لا أثر لليقين في نفسه كي يكون الإبقاء وحرمة النقض بلحاظ آثاره أي لم يؤخذ اليقين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النقض وإن كانت متعلقة باليقين ولكن باعتباره مرآة للمتيقن وأنه عنوان له كالذي نقوله في مبحث تعلق الأوامر بالطبائع لا الأفراد، وبذلك فقد التزمنا بظاهر اللفظ من تعلق النقض باليقين فلا يقال أن حمل اليقين على المتيقن مجاز</w:t>
      </w:r>
      <w:r>
        <w:rPr>
          <w:rStyle w:val="FootnoteAnchor"/>
          <w:rtl w:val="true"/>
        </w:rPr>
        <w:footnoteReference w:id="530"/>
      </w:r>
      <w:r>
        <w:rPr>
          <w:rFonts w:ascii="Amiri" w:hAnsi="Amiri" w:eastAsia="Amiri" w:cs="Amiri"/>
          <w:color w:val="111111"/>
          <w:sz w:val="28"/>
          <w:sz w:val="28"/>
          <w:szCs w:val="28"/>
          <w:rtl w:val="true"/>
          <w:lang w:bidi="ar-SA"/>
        </w:rPr>
        <w:t xml:space="preserve">،والذي أدى إلى إشكالات مطوّلة ردّوا بها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عدم الجري العملي على طبق المتيقن عند الشك في بقائه يصدق عليه أنه نقض لليقين باعتبار آثار المتيقن فيما إذا كان للمتيقن استعداد البقاء في ظرف الشك في بقائه، والشك في بقائه يكون مستنداً إلى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احتمال وجود حادث زماني أوجب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معنى للنقض؛ لأن نفس اليقين انتقض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نبني على أن حقيقة الاستصحاب المعبّر عنها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الشك منزلة اليقين لا المشكوك منزلة المتيقن كما توهم، أي جرّ اليقين من حيث الجري العملي إلى ظرف الشك ولكن باعتبار مرآتيته وطريقيته لا صفتيته وموضوعيته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غير منحصر في الأخبار المشتملة على لفظ النقض حتى يختص بالشك في الرافع، بل هناك خبران آخران لا يشتملان على لفظ النقض، فيعمّان بإطلاقهما موارد الشك في المقتضي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من يعير ثوبه للذمي وهو يعلم أنه يشرب الخمر ويأكل لحم الخنزير،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فأغسله قبل أن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يجاب إجمالاً بأن أدلة التفصيل لا تنحصر بمدلول لفظ النقض وإنما توجد وجوه أخرى كما سنورده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تفصيلاً عن الحديثين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 هو الشك في الرافع، لأن الطهارة مما له دوام في نفسه لولا الرافع، فلا وجه للتعدي عنه إلى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التعدي عن خصوصية الثوب إلى غيره وعن خصوصية الذمي إلى نجاسة أخرى وعن خصوصية الطهارة المتيقنة إلى غيرها، فإنما هو للقطع بعدم دخل هذه الخصوصيات في الحكم، ولكن التعدي عن الشك في الرافع إلى الشك في المقتضي يكون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ذكرناه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قضية الاستصحاب وإنما نقّح موضوعه فقط وترك إجراءه للسائل وفق ما تبانى عليه العقلاء وقد علمنا عدم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أشكلوا على السند من جهة أن الشيخ الصدوق لم يبتدئ باسم إسحاق حتى يكون مشمولاً بطريقه المعتبر في المشيخة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إسحاق بن عمار، ومثل هذا قد لا يكون مشمولاً بقول الصدوق في المشيخة أن ما يرويه عن إسحاق فسنده 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وصف بعضهم للحديث بالموثق بناءً على عدم التفريق بين التعبيرين أو بلحاظ ما في الوسائل حيث نقله عن الصدوق بإسناده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اشتباه منه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وهذا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ابتداء الشيخ الصدوق باسم الراوي فيكون مشمولاً بما ورد في المشيخة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عليه السيد الخوئي والشهيد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مرسلة عندهم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في السند غير تام والأقرب عدم التفريق وحجية التعبيرين، وإن هذا الاختلاف تنوع في التعبير من الشيخ الصدوق لا أثر له، ولو فرضنا أن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رويته عن فلان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يشمل الرواية محلالبحث فإنه أكثر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عن فلان فهو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على عدم التفريق صاحب الوسائل وجامع أحاديث الشيعة فإسناد صاحب الوسائل إلى إسحاق موافق لمبناه وليس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على ذلك بعض من حضرنا بحثه الشريف الذي ذكر عدة وجوه لرد التفريق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بحسب التتبع نجد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يتقيد بتعبير واحد واستعمل التعبيرين، فقد ينقل في مواضع متعددة عن مصدر واحد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معرفتنا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المجلد الأول عن الفضل بن شاذان فقد جزم بالرواية في أربعة مواضع وصرّح بالنقل عن الفضل، وفي المورد الخامس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العلل التي يروى أن الفضل قد سمعها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الفطر إنما جُعل ليكون</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هذا في الجزء الأول،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الموارد الأربعة ففي الصفحات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أكثر في الفقيه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المشيخة السند إلى خصوص من عبَّر عنهم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السند في المشيخة لغو وقد أحصيت خمسين شخصاً على هذا النحو، فتكون الموارد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أشرنا إليه وهو الصحيح إن ترتيب المشيخة بحسب ترتيب الفقيه إلا نادراً فيما لو غفل مثلاً وإلا فالقاعدة عنده أن يبتدئ أولاً بما ابتدأ به أولاً في الفقيه، وبناءً على هذا فإننا نرى الشيخ الصدوق قد لاحظ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بخصوص من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بالتفريق لا يكون له وجه عقلائي إذ لا توجد مناسبة لذكر الطريق وهو لم يروِ عنه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السيد الشهيد الصدر اشتباه بعض كتب الأصحاب بنسبة الرواية إلى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عمار والد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 منشأ الاشتباه كان هو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في رسائله عن هذا الحديث بموثقة عمار، وقد وقع هذا الحديث في بعض نسخ الوسائل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السابق على هذافي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إلى الاشتباه في الحاشية، وذاك الحديث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بإسناده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حديث إسحاق بن عمار، فلعل نسخة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هذا القبيل فأوقعته في الاشتباه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السند، وأما من جهة المتن فإن الإشكال بها لا يتم لأن الأمر بالبناء على اليقين مساوق للنهي عن نقضه؛ لأن البناء هو الجري على طبق ما له ثبات ودوام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ورودها في باب الخلل والشك في الركعات يرجح كونها واردة لتأسيس قاعدة التجاوز والبناء على صحة الفعل بعد الفراغ منه فهي أجنبية عن الاستصحاب، وما قيل من وجوه لاستبعاد هذا الاحتمال يمكن دفعها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اليقين في هذه القاعدة غير موجود</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إذ يمكن فرض اليقين باعتبار أنه لم يكن شاكاً حين الفعل وكان حينئذٍ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لوصفه أنه على يقين، إذ القضية مانعة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المراد بقاعدة الفراغ وليس تحصيل الفراغ اليقيني حتى يرد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المقصود ذلك كان ينبغي أن يأمر بتحصيله لا البناء على يقين مفروغ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سياق الأمر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لسانها أي إشارة إلى كون الشك في الفراغ عن الصلاة ومجرد ذكر الشيخ الصدوق لها في باب الخلل في الصلاة لا يصلح أن يكون شاهداً على ذلك إذ لعله كان من أجل التطبيق على الصلاة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الاحتمال كافٍ لإبطال الاستدلال وإن استظهار الشيخ الصدوق يكشف عن قرب هذا المعنى، حتى أن بعضهم أدخلها في رواية عمار في الاشتباه السابق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الحديث الثاني ضمن هذا الإيراد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يقينه فإناليقين لا يدفع بالشك</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الخصال في حديث الأربعمائة بسنده عن محمد بن مسلم وأبي بصير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غير تام بالقاسم بن يحيى الذي لم تثبت وثاقته، وفي ما ذكره تحريف فإن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 لا ينقض باليقين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وحينئذٍ فهي متضمنة للفظ النقض ولا يتم الإشكال بالرواية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وأرى أن الأولى في رد تقريب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يصلح شاهداً وليس دليلاً لأنه لم يُعلم أنه مراد للمتكلم فإن ظاهر العبارة النهي عن التوقف بالعمل باليقين السابق لمجرد طروّ الشك عليه، أما أن نفهم التفصيل من كلمة النقض فهذه استفادة عرضية من الكلام فتصلح شاهداً ومؤيداً، فلا بد من تقديم أدلة أخرى على التفصيل كما قرّبنا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محاولات لتقريب جريان الاستصحاب مطلقاً بإتمام اليقين بالمقتضي</w:t>
      </w:r>
      <w:r>
        <w:rPr>
          <w:rStyle w:val="FootnoteAnchor"/>
          <w:rtl w:val="true"/>
        </w:rPr>
        <w:footnoteReference w:id="543"/>
      </w:r>
      <w:r>
        <w:rPr>
          <w:rFonts w:ascii="Amiri" w:hAnsi="Amiri" w:eastAsia="Amiri" w:cs="Amiri"/>
          <w:color w:val="111111"/>
          <w:sz w:val="28"/>
          <w:sz w:val="28"/>
          <w:szCs w:val="28"/>
          <w:rtl w:val="true"/>
          <w:lang w:bidi="ar-SA"/>
        </w:rPr>
        <w:t xml:space="preserve">لا نطيل في إيرادها لأنها خلاف الفرض الذي هو الشك في المقتضي ومنها محاولة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اليقين والشك لوحظ بالنظر المسامحي العرفي وإلغاء خصوصية الزمان بالتعبد الشرعي، من أن تطبيق نقض اليقين بالشك على مورد الاستصحاب إنما هو بالتعبد الشرعي فيصدق نقض اليقين بالشك حتى في موارد الشك في المقتضي فإن خيار الغبن كان متيقناً حين ظهور الغبن وهو متعلق الشك بعد إلغاء الخصوصية، فعدم ترتيب الأثر عليه في ظرف الشك نقض لليقين بالشك فتستفاد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مطلقاً</w:t>
      </w:r>
      <w:r>
        <w:rPr>
          <w:rFonts w:eastAsia="Amiri" w:cs="Amiri" w:ascii="Amiri" w:hAnsi="Amiri"/>
          <w:color w:val="111111"/>
          <w:sz w:val="28"/>
          <w:szCs w:val="28"/>
          <w:rtl w:val="true"/>
          <w:lang w:bidi="ar-SA"/>
        </w:rPr>
        <w:t xml:space="preserve">. </w:t>
      </w:r>
      <w:bookmarkStart w:id="157" w:name="pg17134_193211"/>
    </w:p>
    <w:p>
      <w:pPr>
        <w:pStyle w:val="BookText"/>
        <w:rPr/>
      </w:pPr>
      <w:bookmarkEnd w:id="1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خلاف الفرض، وهذا التسامح العرفي بلحاظ تحقق ركني الاستصحاب أي وحدة القضية المتيقنة والمشكوكة وإلا فإنهما بالدقة ليسا واحداً، ولا تتحقق وحدتهما إلا على نحو الشك الساري ويكون مجرى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أن بعض الأعلام نفى وجود حالة الشك في المقتضي وأن الحالة سالبة بانتفاء الموضوع، فقد حكى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في المعارج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بهذا التفصيل حيث أفاد بأن فرض عدم بقاء المستصحب إما يكون من باب احتمال عدم المقتضي أو وجود المانع والأول خلاف المفروض لأن الكلام بعد الفراغ عن وجوده</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الواقع كما تشهد به الأمثلة الكثيرة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682377_2142443653"/>
      <w:bookmarkStart w:id="159" w:name="_Toc56"/>
      <w:bookmarkEnd w:id="158"/>
      <w:r>
        <w:rPr>
          <w:rtl w:val="true"/>
        </w:rPr>
        <w:t>دليلان آخران على التفصيل</w:t>
      </w:r>
      <w:r>
        <w:rPr>
          <w:rtl w:val="true"/>
        </w:rPr>
        <w:t>:</w:t>
      </w:r>
      <w:bookmarkEnd w:id="159"/>
    </w:p>
    <w:p>
      <w:pPr>
        <w:pStyle w:val="BookText"/>
        <w:rPr/>
      </w:pPr>
      <w:r>
        <w:rPr>
          <w:rFonts w:ascii="Amiri" w:hAnsi="Amiri" w:eastAsia="Amiri" w:cs="Amiri"/>
          <w:color w:val="111111"/>
          <w:sz w:val="28"/>
          <w:sz w:val="28"/>
          <w:szCs w:val="28"/>
          <w:rtl w:val="true"/>
          <w:lang w:bidi="ar-SA"/>
        </w:rPr>
        <w:t>وقد ينقدح في الذهن تقريب وجهين آخرين لهذا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الشك في المقتضي تكون له حصتان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متيقنة وأخرى مشكوكة فنفتقد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الثلاثون من الشهر السابق بحسب مورد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الاستصحاب وهو اليقين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الزمان الثاني أي الحصة المشكوكة عندما يتعلق بالمقتضي يكون من الشك الساري ويكون مورداً لقاعدة اليقين وليس الاستصحاب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التقسيم بين الحصتين ليس عرفياً وليس له حد فاصل، وجوابه أنه صحيح لكن الوجدان يتحسس أنه في أي الحصتين وهل هو في الحصة </w:t>
      </w:r>
    </w:p>
    <w:p>
      <w:pPr>
        <w:pStyle w:val="BookText"/>
        <w:rPr/>
      </w:pPr>
      <w:r>
        <w:rPr>
          <w:rFonts w:ascii="Amiri" w:hAnsi="Amiri" w:eastAsia="Amiri" w:cs="Amiri"/>
          <w:color w:val="111111"/>
          <w:sz w:val="28"/>
          <w:sz w:val="28"/>
          <w:szCs w:val="28"/>
          <w:rtl w:val="true"/>
          <w:lang w:bidi="ar-SA"/>
        </w:rPr>
        <w:t>المتيقنة أم المشكوكة، وأن بناء العقلاء الذي هو دليل حجية الاستصحاب مستند إلى هذا الإحساس الوجداني بالاستمرار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يجرون الاستصحاب في بعض صور الشك في المقتضي وذلك عندما يكون الشك ناشئاً من حصول شبهة مفهومية في المستصحب وبضميمة عدم الفصل بين صور الشك في المقتضي تكون النتيجة عدم جريان الاستصحاب عند الشك فيه كما في مسألتنا هذه إذ أن الشك في دخول الشهر الجديد ناشئ من إجمال ما يتحقق به وأنه هل تكفي فيه الرؤية في البلد البعيد أم يشترط فيه تحقق رؤية الهلال في البلد القريب، فإذا تحققت رؤية في بلد بعيد وشككنا في بقاء الشهر السابق أو انتفائه فلا يجري استصحاب بقائه؛ لأن الصحيح عدم جريان الاستصحاب في الموضوع الذي يكون مفهومه مشتبهاً، فهذا الشك يمكن تصوره على أنه شك في مقتضي بقاء الشهر السابق وأنه هل له قابلية البقاء فيما لو اشترطنا الرؤية في البلد القريب أم ليست له ذلك فيما لو اكتفينا برؤيته في البلد البعيد، ومثاله الآخر ما لو شك في أن الغروب الذي جُعل غاية لصلاة الظهرين هل هو استتار القرص أو ذهاب الحمرة المشرقية فهذه شبهة مفهومية حكمية وهي من موارد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بعدم جريان الاستصحاب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التقريب يمكن أن يكون دليلاً على التفصيل أو نقضاً على إطلاقهم جريان الاستصحاب عند الشك في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بعض الأعلام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أجرى فيها الاستصحاب وهي من الشك في المقتضي</w:t>
      </w:r>
      <w:r>
        <w:rPr>
          <w:rStyle w:val="FootnoteAnchor"/>
          <w:rtl w:val="true"/>
        </w:rPr>
        <w:footnoteReference w:id="54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قد خالف بذلك مختاره في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الدفاع عن الشيخ بمنع كونها من هذا الباب ولا نريد الإطالة في سردها ومناقشتها ونذكر أحدها وهو مرتبط بمسألتنا،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إذا شك في ظهور هلال شوال فإن الشك فيه من قبيل الشك في المقتضي، لأن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ظهور 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شك في أن شهر رمضان كان تسعة وعشرين يوماً أو لا، فلم يحرز المقتضي من أول الأمر مع أن الشيخ قائل بجريان الاستصحاب فيه، بل الاستصحاب مع الشك في هلال شوال منصوص بناءً على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الاستصحاب</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التطبيق لم يلتزم به حرفياً في تمام الموارد،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جريان استصحاب بقاء شهر شعبان إذا شك في بقائه من جهة الشك في رؤية الهلال، أو بقاء شهر شوال مع أن هذه الموارد من الشك في المقتضي</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المورد من الشك في الرافع وهي رؤية الهلال التي ينتهي الشهر السابق بتحققها وإلا فإن الشهر له قابلية الاستمرار للزمان الثاني وإكمال العدة إذا لم يُر الهلال، والرواية التي ذكرها دالة على ذلك أي على عكس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دخول الشهر الجديد له منشآن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رؤية الهلال أصلاً وهذا من الشك في الرافع لأن الشهر فيه مقتضي البقاء إلى اليوم الثلاثين وإتمام العدة إذا لم يرَ الهلال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كفاية رؤية الهلال المتحققة في بلد لثبوته في بلد آخر غير متحد معه في الأفق، فهنا يوجد يقين برؤية الهلال وإنما الشك في المقتضي </w:t>
      </w:r>
    </w:p>
    <w:p>
      <w:pPr>
        <w:pStyle w:val="BookText"/>
        <w:rPr/>
      </w:pPr>
      <w:r>
        <w:rPr>
          <w:rFonts w:ascii="Amiri" w:hAnsi="Amiri" w:eastAsia="Amiri" w:cs="Amiri"/>
          <w:color w:val="111111"/>
          <w:sz w:val="28"/>
          <w:sz w:val="28"/>
          <w:szCs w:val="28"/>
          <w:rtl w:val="true"/>
          <w:lang w:bidi="ar-SA"/>
        </w:rPr>
        <w:t>لأننا لا نعلم بقابلية الشهر على البقاء في مثل هذه الحالة لاحتمال كفاية الرؤية في البلد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فالمستشكل اعتبر إجراء الاستصحاب في الصورة الأولى نقضاً على الشيخ الأنصاري وهي ليست كذلك؛ لأنها من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بعض من حضرنا بحثه الشريف عدة إشكالات على القول بكفاية رؤية الهلال في البلدان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المتحدة بالأفق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أيضاً شواهد عرفيةوشرعية تؤيد أن العبرة في دخول الشهر القمري في كل مكان بإمكانية رؤية الهلال في أفق ذلك المكان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عنها في بحثه الشريف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الاستدلال بها على القول المشهور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حتى جعلها مقيّدات للروايات التي استدل بإطلاقها القائلون بوحدة الهلال لجميع البلدان وكفاية الرؤية في بعضها لثبوت الشهر في غيرها من البلدان وإن اختلفت الآفاق،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فرض ثبوت الإطلاق فيكون ما تقدم منّا في الوجوه السابقة كافية للتقييد</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ثم قال في نهاية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الشواهد السابقة خصوصاً الأول والثاني كافية في عدم إمكان اعتماد الوجه الذي أفاده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قررت في محاضراتي ستة وجوه</w:t>
      </w:r>
      <w:r>
        <w:rPr>
          <w:rStyle w:val="FootnoteAnchor"/>
          <w:rtl w:val="true"/>
        </w:rPr>
        <w:footnoteReference w:id="55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في الرسالة المطبوعة مؤخراً خمسة لأنه استشكل على الأخير وسنعتمد ما في الرسالة المطبوعة، إلا إذا اقتضت الحاجة إضافة شيء من التقريرات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 القمري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زمني تداوله العرب قبل الإسلام، والشهر في لغتهم اسم للقمر سُمّي به لشهرته وظهوره، ثم أطلق على ما بين الهلالين لأنه يشتهر بالقمر وفيه علامة ابتدائه وانتهائه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اتخذ العرب الأشهر القمرية المقياس الأساس عندهم لحساب الأيام ولم يعتمدوا في ذلك على الأشهر الشمسية التي كانت متداولة عند الفرس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كثيراً من شؤون الحياة من الزراعة وغيرها مما يختلف باختلاف الفصول التي هي أقسام للسنة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الشهر القمري كان مقياساً يناسب حالهم من حيث إن معرفته لا تحتاج إلى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الأشهر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يناسب مناطقهم التي تكون السماء فيها في غالب أيام السنة صحواً مما يتيح معرفة أيام الشهر بالنظر إلى حال القمر في الليل بكل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والمنسجم مع اعتمادهم على الأشهر القمرية دون الشمسية هو أن تكون العبرة عندهم في ابتداء الشهر في كل مكان بقابلية الهلال للرؤية في ذلك المكان، فإنه أمر يعد في متناول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والبدوي، القريب من أول موضع يرى فيه الهلال والبعيد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المعيار هو ظهور الهلال وقابليته للرؤية في مكان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بلاد الروم أو الفرس أو في بعض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مشتركاً مع مناطقهم في جزء من الليلفهو مما لا ينسجم بوجه مع ما ذكر في وجه اعتمادهم على الأشهر القمرية، فإنه مقياس لا يصل إليه الجميع لوضوح أنه لا سبيل إلى التأكد من رؤية الهلال في الأماكن البعيدة إلا من جهة الحساب العلمي الدقيق أو مع توفر طرق الاتصالات السريعة، وأنّى كان لهم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بناؤهم على أن المعيار في بداية الشهر القمري هو برؤية الهلال ولو في الأمكنة البعيدة جداً عن أماكنهم لاقتضى ذلك أن لا يبنوا على عدم دخول الشهر الجديد في أماكنهم لمجرد عدم ظهور الهلال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صفاء الجو وفقدان أي مانع محتمل عن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كموقف مؤقت إلى أن تأتي الأخبار من الأماكن الأخرى بما كان عليه الحال فيها من حيث روية الهلال</w:t>
      </w:r>
    </w:p>
    <w:p>
      <w:pPr>
        <w:pStyle w:val="BookText"/>
        <w:rPr/>
      </w:pP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غمت السماء عندهم ولم يتيسر لهم الاستهلال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الأمر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أن ما كان معياراً لدى العرب قبل الإسلام في بداية الأشهر القمرية لم يكن سوى ما ذُكر آنفاً دون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الدين الإسلامي الحنيف أقرّ العرب على اعتمادهم على الأشهر القمرية،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أزمان وأوقات مضروبة للناس في أمور معاشهم ومعادهم، وقد بنى الشارع المقدس مختلف أحكامه وتشريعاته على حساب الشهور القمرية، ولم يرد منه ما يفي بالردع عما جرت عليه سيرة الناس في ما هو المعيار في بداية الشهر القمري، ولو ورد لاشتهر وذاع لمسيس الحاجة إليه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الاعتماد على الهلال لا يختص بالعرب حتى يتحدث عن مناسبة هذا الحساب لأحوالهم بل عرفته الأمم القديمة كأهل الصين واليونان قبل الميلاد ولهم في ذلك حسابات، وهذا الاعتماد ليس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لأن ولادة الهلال ونموّه حتى اختفائه ظاهرة يمكن تمييزها كل شهر، وأنَّ القمر له منازل متدرجة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أيام الشهر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من كل منزل تأريخ اليوم الذي هم فيه من الشهر فمن الوضوح تمييز الليلة الأولى والثانية عن الليالي البيض والتربيع الأول والثاني عن الثالث والرابع وهكذا، أما الشمس </w:t>
      </w:r>
    </w:p>
    <w:p>
      <w:pPr>
        <w:pStyle w:val="BookText"/>
        <w:rPr/>
      </w:pPr>
      <w:r>
        <w:rPr>
          <w:rFonts w:ascii="Amiri" w:hAnsi="Amiri" w:eastAsia="Amiri" w:cs="Amiri"/>
          <w:color w:val="111111"/>
          <w:sz w:val="28"/>
          <w:sz w:val="28"/>
          <w:szCs w:val="28"/>
          <w:rtl w:val="true"/>
          <w:lang w:bidi="ar-SA"/>
        </w:rPr>
        <w:t>فلها منظر واحد يتكرر على مدى الأيام فلا يتميز من خلالها شهر عن شهر وأن اليوم هو الأول أو الخامس عشر من الشهر الشمسي، نعم يُعرف من حركة الشمس الفصول الأربعة والسنون الشمسية، فحدد الفرس مثلاً الانقلاب الربيعي يوم النوروز بداية السنة الجديدة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ملاحظة الشمس والقمر ليست قضية مانعة جمع وإنما لكل منهما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التي ذكرها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جعل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واردة فإن الشرع لم يكلفهم الفحص في جميع البلدان وإنما دعاهم إلى اعتماد الرؤية في الحدود المتعارفة ولا يجوز لهم التوقف عن ترتيب الآثار على الرؤية المعتبرة أو عدمها لمجرد احتمال رؤيته في مكان آخر، ويكفيهم عدم العلم بوجود غير ذلك، ثم لو جاءهم ما يخالف ما بنوا عليه ولو بعد مدة قضوا يوماً ونحو ذلك من المعالجات وهذا ما نطقت به الروايات فما المشكلة فيه؟ ولذا تجد إطلاقات كفاية الرؤية في الأمصار واردة في روايات القضاء وليس الأداء حيث في القضاء مدىً واسع من الوقت ولو بعد عدة أشهر، ولو علّق الأداء على الرؤية في الأمصار لحصل الإشكال المذكور، فلا بد أن نلتفت إلى عظمة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هي أهملت تبليغ الحكم بكفاية الرؤية في البلاد البعيدة، ولا هي ربطته بالأداء لتعذّر الالتزام بها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ادعاء أن وسائل الاتصال وإن كانت لا تسمح بمعرفة حال الهلال في البلدان البعيدة إلا أن الشارع المقدس جعل دلالات وعلامات على إمكانية رؤيته في تلك البلدان كالتطوق ورؤية الهلال في نهار اليوم التالي قبل الزوال للدلالة على أن الشهر قد دخل من الليلة السابقة وقد وردت فيها روايات معتبرة فيكون هذا الفهم طريقاً للعمل بها بدل إهمالها، وقد عرضناها في الفصل الأول عن طرق ثبوت الهلال أما اليوم وقد قطعت </w:t>
      </w:r>
    </w:p>
    <w:p>
      <w:pPr>
        <w:pStyle w:val="BookText"/>
        <w:rPr/>
      </w:pPr>
      <w:r>
        <w:rPr>
          <w:rFonts w:ascii="Amiri" w:hAnsi="Amiri" w:eastAsia="Amiri" w:cs="Amiri"/>
          <w:color w:val="111111"/>
          <w:sz w:val="28"/>
          <w:sz w:val="28"/>
          <w:szCs w:val="28"/>
          <w:rtl w:val="true"/>
          <w:lang w:bidi="ar-SA"/>
        </w:rPr>
        <w:t>وسائل الاتصال أشواطاً مذهلة فالأمر واضح ويكون هذا شاهداً على حيوية الإسلام وقدرته على مواكبة التطورات والتحديات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يرد منه ما يفي بالردع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لوجود الروايات التي استدل بإطلاقها الفريق الآخر على كفاية رؤية الهلال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الإطلاقات حاكمة على تلك السيرة وموسّعة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بوحدة البلدان المتباعدة بالهلال لا ينافي كون الشهر والهلال معنى متعارفاً ومشهوراً لدى الناس، إذ ما الفرق بين أن يُكتفى لثبوت الهلال في النجف بثبوته في الكويت – القريبة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مصر – البعيدة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ترى المسلمين اليوم يطالبون بهذه الوحدة للعالم كله ولا يرون فيه أمراً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يمكن تصوره عرفاً أو اجتماعياً باعتبار وحدة المرجعية للناس فإذا بنت على كفاية رؤيته في البلدان البعيدة فإن الناس تتبع مرجعيتها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ورد في جملة من الروايات من سؤال أهل المدينة لأهل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بغداد لأهل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صاموا وأفطروا والسؤال عن الهلال في بلاد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كاشف عن عدم وجود حزازة عرفية في اعتماد البلدان المتباعدة على بعضها في قضية الهلال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الالتزام بدخول الشهر في البلاد الواقعة في شرق بلد الرؤية من جهة اشتراكها معه في جزء من الليل هو إمّا تبعض الليلة الواحدة فيها بين شهرين بأن يكون أولها إلى اللحظة التي رُئي الهلال فيها في ذلك البلد الغربي من الشهر السابق وما بقي </w:t>
      </w:r>
    </w:p>
    <w:p>
      <w:pPr>
        <w:pStyle w:val="BookText"/>
        <w:rPr/>
      </w:pPr>
      <w:r>
        <w:rPr>
          <w:rFonts w:ascii="Amiri" w:hAnsi="Amiri" w:eastAsia="Amiri" w:cs="Amiri"/>
          <w:color w:val="111111"/>
          <w:sz w:val="28"/>
          <w:sz w:val="28"/>
          <w:szCs w:val="28"/>
          <w:rtl w:val="true"/>
          <w:lang w:bidi="ar-SA"/>
        </w:rPr>
        <w:t>من الشهر اللاحق، وإما ابتداء الشهر فيها قبل قابلية الهلال للرؤية في أي مكان في الأرض، وكلا الأمرين بعيد عن المرتكزات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أورده عدد من المدافعين عن المشهور ومنهم السيد الطهراني في رسالة الردود على السيد الخوئي</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وورد مثله في ما نقله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المانعين من اعتبار رؤية الهلال في النهار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ذلك أول النهار قبل الرؤية، فالصوم فيه أو الإفطار يكون لا للرؤية</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حيث يلزم من القول باعتبارها تبعّض النهار فيكون ما قبل الرؤية من الشهر السابق وما بعدها من الشهر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القائل بالشق الثاني أي أن ليلة الرؤية في البلد الآخر هي من الشهر الجديد من أولها وإن لم يكن الهلال قابلاً للرؤية ولا محذور فيه بعد قيام الدليل الشرعي على كفاية رؤية الهلال في أي جزء من الليل لاعتبار تلك الليلة هي الأولى من الشهر الجديد باعتبار وحدة الزمان عرفاً، ويمكن تصوره على نحو الشرط المتأخر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لكم مثالاً على ذلك لا يخلو من فائدة تأريخية،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في شهر ربيع الأول وسبقه من تلك السنة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وصفر، وقعا قبل الهجرة حيث تبدأ السنة القمرية من شهر محرم، فبعضهم عدَّ السنة الأولى من الهجرة تبدأ من ربيع الأول لذا تكون عنده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من السنة العاشرة من الهجرة وليس الحادية عشرة 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من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وليس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بقي رأياً شاذاً والمعمول به أن السنة التي </w:t>
      </w:r>
    </w:p>
    <w:p>
      <w:pPr>
        <w:pStyle w:val="BookText"/>
        <w:rPr/>
      </w:pPr>
      <w:r>
        <w:rPr>
          <w:rFonts w:ascii="Amiri" w:hAnsi="Amiri" w:eastAsia="Amiri" w:cs="Amiri"/>
          <w:color w:val="111111"/>
          <w:sz w:val="28"/>
          <w:sz w:val="28"/>
          <w:szCs w:val="28"/>
          <w:rtl w:val="true"/>
          <w:lang w:bidi="ar-SA"/>
        </w:rPr>
        <w:t>وقعت فيها الهجرة هي السنة الأولى ويدخل فيها محرم وصفر باعتبار وحدة السنة وإن كانا قبل الهجرة الفعلية، فإذا رأيتم بعض الاختلاف التأريخي في المصادر فهذا منشأه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على هذا الشاهد بأن أول أزمنة إمكان رؤية الهلال لو تحقق في بلد فإنه يثبت عنده في البلاد التي إلى شرقه إذا كانت قريبة والقرب عندهم يمتد إلى عدة مئات من الكيلومترات فالهلال يكون هناك غير قابل للرؤية ومع ذلك فإنهميقولون بثبوت الشهر فيأتي عليه نفس المحذور، وربما ذهبوا إلى ما هو أبعد من ذلك في البلاد العريضة كإيران فإنهم قالوا به باعتبار وحدة الأرض عرفاً فالمورد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الشاهدان اللذان جعلهما عمدة الشواهد لا يتمان، ومن الغريب اعتماد هذه الوجوه الاعتبارية كأدلة، أو مقيدات لظهور الروايات الصحيحة في إطلاق كفاية رؤية الهلال في أي بلد وفي بعضها تصريح بكفاية الرؤية في جميع الأمصار أو من عامة أهل الصلاة، وهذا التعامل لا نعرف له وجهاً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كون العبرة في دخول الشهر الجديد في بلد المكلف برؤية الهلال ولو في بلد آخر بعيد عنه جداً هو أن صيام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وفطرهم وحجهم وسائر أعمالهم التي لها أيام محددة في الأشهر القمرية لم تكن تقع في كثير من الحالات في أيامها الحقيقية لوضوح أنهم عليهم السلام كانوا يعتمدون في تعيين بدايات الأشهر الهلالية على الرؤية في بلدانهم أو البلدان القريبة منها مع أن في كثير من تلك الشهور كانت الرؤية متيسرة في الليلة السابقة في بعض الأماكن البعيدة جداً كما يُعرف ذلك بمراجعة البرامج الكمبيوترية الحديثة التي تبين أوضاع القمر لآلاف السنين</w:t>
      </w:r>
      <w:r>
        <w:rPr>
          <w:rStyle w:val="FootnoteAnchor"/>
          <w:rtl w:val="true"/>
        </w:rPr>
        <w:footnoteReference w:id="554"/>
      </w:r>
      <w:r>
        <w:rPr>
          <w:rFonts w:ascii="Amiri" w:hAnsi="Amiri" w:eastAsia="Amiri" w:cs="Amiri"/>
          <w:color w:val="111111"/>
          <w:sz w:val="28"/>
          <w:sz w:val="28"/>
          <w:szCs w:val="28"/>
          <w:rtl w:val="true"/>
          <w:lang w:bidi="ar-SA"/>
        </w:rPr>
        <w:t xml:space="preserve">الماضية </w:t>
      </w:r>
    </w:p>
    <w:p>
      <w:pPr>
        <w:pStyle w:val="BookText"/>
        <w:rPr/>
      </w:pPr>
      <w:r>
        <w:rPr>
          <w:rFonts w:ascii="Amiri" w:hAnsi="Amiri" w:eastAsia="Amiri" w:cs="Amiri"/>
          <w:color w:val="111111"/>
          <w:sz w:val="28"/>
          <w:sz w:val="28"/>
          <w:szCs w:val="28"/>
          <w:rtl w:val="true"/>
          <w:lang w:bidi="ar-SA"/>
        </w:rPr>
        <w:t>والآتية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في حالات غير قليلة كان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للرؤية في أستراليا أو جنوب أفريقيا أو أمريكا الجنوبية في ليلة السبت مثلاً ولكنه لما لم يكن قابلاً للرؤية في المدينة المنورة أو العراق في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يحدث مثله في زماننا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ذلك اليوم مع أنه في واقع الحال كان يوم عيد الفطر الذي لا يشرع فيه الصوم في حقه، و هذا بعيد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بعداً أنهم عليهم السلام لم يكن ينقصهم العلم بما يعرف به وضع الهلال في الأماكن الأخرى،لأنه لا يتوقف إلا على إجراء محاسبة علمية دقيقة للتوصل إلى درجة ارتفاع الهلال على الأفق ومقدار بعده الزاوي عن الشمس ونسبة القسم المنار إلى أكبر قطر يبلغه القرص، وهذه المحاسبة لم تكن بعيدة عن معرفة أهل الحساب من العرب وغيرهم حتى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فمتى عُلم أن الهلال سيكون في استراليا مثلاً بارتفاع اثنتي عشرة درجة وبعيداً عن الشمس بمقدار ثماني درجات وتبلغ نسبة القسم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يقطع عندئذ بكونه قابلاً للرؤية بالعين المجردة في تلك البلدان لولا الموانع من غيم أو نحوه وإن لم يكن قابلاً للرؤية في الجزيرة العربية أو العراق، ولا حاجة في معرفة ذلك إلى علم الغيب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 السلام لم يكونوا يستخدمونه في هذه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تكن معرفة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يتوقف على إجراء المحاسبة الدقيقة وإنما يكفي فيها الوقوف من خلال الاختبار والتجربة على اختلاف حال الأمكنة والبلدان من حيث إمكانية رؤية الهلال فيها وهو ما كان معلوماً للكثيرين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فلا ريب في أن صيام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وفطرهم إنما كان وفق ما تقتضيه رؤية الهلال في بلدانهم أو ما يقرب منها وإن كان الهلال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واقع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للرؤية من قبل ذلك في بعض الأماكن البعيدة جداً كبلاد الشام والحبشة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التي تؤكد ذلك معتبرة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العسكري عليه السلام كتاباً وأرّخه يوم الثلاثاء لليلة بقيت من شعبان وذلك في سنة اثنتين وثلاثين ومائتين، وكان يوم الأربعاء يوم شك وصام أهل بغداد يوم الخميس، وأخبروني أنهم رأوا الهلال ليلة الخميس، ولم يغب إلا بعد الشفق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وأن الشهر كان عندنا ببغداد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 الله توفيقاً فقد صمت بصيامنا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أكتب إليك إنما صمت الخميس ولا تصم إلا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الاستشهاد بهذه الرواية هو تصريح الإمام الهادي عليه السلام فيها بأن يوم الخميس كان أول أيام رمضان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سواء في بلد سكناه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وهو المدينة المنورة</w:t>
      </w:r>
      <w:r>
        <w:rPr>
          <w:rStyle w:val="FootnoteAnchor"/>
          <w:rtl w:val="true"/>
        </w:rPr>
        <w:footnoteReference w:id="555"/>
      </w:r>
      <w:r>
        <w:rPr>
          <w:rFonts w:ascii="Amiri" w:hAnsi="Amiri" w:eastAsia="Amiri" w:cs="Amiri"/>
          <w:color w:val="111111"/>
          <w:sz w:val="28"/>
          <w:sz w:val="28"/>
          <w:szCs w:val="28"/>
          <w:rtl w:val="true"/>
          <w:lang w:bidi="ar-SA"/>
        </w:rPr>
        <w:t xml:space="preserve">أو في بلد السائل وهو بغداد، مع أن مقتضى الحسابات الفلكية الدقيقة أن هلال رمضان كان قابلاً للرؤية بكل وضوح في ليلة الأربعاء الموافق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عام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القارة الأفريقية والأمريكتين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مقرر الرسالة من مناقشاتنا لتقريرات بحثه في العرض الأول للبحث</w:t>
      </w:r>
      <w:r>
        <w:rPr>
          <w:rStyle w:val="FootnoteAnchor"/>
          <w:rtl w:val="true"/>
        </w:rPr>
        <w:footnoteReference w:id="556"/>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من أكثر من 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الدراسة التأريخية للرواية ومراجعة الخرائط الفلكية لهلال شهر رمضان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للتأكد من صحة ما في الرواية وهذه الأمور مما أضيفت إلى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تقريب الاستدلال بالشاهد فقد كان مبنياً على الظن والتخمين برؤية الهلال في الليلة السابقة في بلد يشترك مع بغداد بالليل مستنداً إلى طول مكثه في الأفق،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 بحثه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لاحظنا قول الراوي بأن الهلال مكث بعد الشفق زماناً طويلاً فهذا يعني أن خروجه من المحاق كان منذ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لذا اعتقد الراوي أنه كان قابلاً للرؤية ليلة الأربعاء على الأقل في بعض الأماكن المشتركة مع بغداد في جزء من آخر الليل فلو كان هذا المقدار كافياًخصوصاً على مسلكه من استمرار الليل حتى طلوع الشمس فمقتضاه أن أول شهر رمضان يوم الأربعاء لا لقابليته على الرؤية بل لرؤيته في بلد غربي عن بغداد مشترك معها بالليل 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أن صوم رمضان كان ابتداؤه يوم الخميس فيدلّ قطعاً على عدم الاعتبار بالاشتراك بجزء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سند الرواية فيستشهد بها على مبنى المشهور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الشاهد قابل للمناقشة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قابلية رؤية الهلال في أستراليا أو الأمريكتين أو جنوب أفريقيا لا تنفعه إلا في الرد على خصوص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أولاً إلى وحدة الشهر لجميع البلدان في العالم ثم قيّدها بالاشتراك في الليل، ولا يصلح هذا الشاهد للرد على بعض الأقوال الأخرى كمختارنا في وحدة الهلال للبلدان الإسلامية خاصة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الموقف الشرعي في قضية دخول الشهر هو تحرّي الهلال عند غروب شمس التاسع والعشرين في المناطق المتيسرة فإذا ثبتت رؤية دخل الشهر </w:t>
      </w:r>
    </w:p>
    <w:p>
      <w:pPr>
        <w:pStyle w:val="BookText"/>
        <w:rPr/>
      </w:pPr>
      <w:r>
        <w:rPr>
          <w:rFonts w:ascii="Amiri" w:hAnsi="Amiri" w:eastAsia="Amiri" w:cs="Amiri"/>
          <w:color w:val="111111"/>
          <w:sz w:val="28"/>
          <w:sz w:val="28"/>
          <w:szCs w:val="28"/>
          <w:rtl w:val="true"/>
          <w:lang w:bidi="ar-SA"/>
        </w:rPr>
        <w:t xml:space="preserve">الجديد وإلا أكمل العدة وليس عليهم أزيد من ذلك وإذا ثبت لاحقاً رؤية الهلال قبل يوم في بعض البلدان البعيدة أو رؤي الهلال بعد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كما في رواية عبد الله بن سنان وجب عليهم القضاء، وإن تقصّي أخبار الهلال في البلدان موجود في الروايات كرواية أبي علي بن راشد المذكورة في هذا الشاهد ورواية كريب عند العامة فما استبعده واقع وموجود في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أكثر من موضع من البحث أنه على فرض صحة عمل الحاكم بعلمه الشخصي فإنه مختص بفضّ الخصومات ولا يتعدى إلى الحكم بثبوت الهلال لأن مسألة الهلال فيها جنبة إثباتية حيث أن الهلال ظاهرة معروفة ومشهورة للناس وإنما سمي الشهر شهراً لأجل هذا فتلاحظ هذه الحيثية في الهلال ولا يكفي العلم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الروايات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يجروا الناس على علمهم الخاص ولم يخبروهم به في قضية الهلال كمرسل عبد الله بن سنان</w:t>
      </w:r>
      <w:r>
        <w:rPr>
          <w:rStyle w:val="FootnoteAnchor"/>
          <w:rtl w:val="true"/>
        </w:rPr>
        <w:footnoteReference w:id="55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المتضمن صيام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وعشرين يوماً في الكوفة مما يدل على عدم بناء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استعمال علمه الخاص في إثبات رؤية الهلالللناس ولو استعمله لأعلمهم بالهلال من أول الوقت،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أجراهم على ما يعرفون من القواعد،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عارف بتكليفه الخاص، وربما كان الإعلان عن أول شهر رمضان من قبل قاضي الكوفة شريح ولم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في </w:t>
      </w:r>
    </w:p>
    <w:p>
      <w:pPr>
        <w:pStyle w:val="BookText"/>
        <w:rPr/>
      </w:pPr>
      <w:r>
        <w:rPr>
          <w:rFonts w:ascii="Amiri" w:hAnsi="Amiri" w:eastAsia="Amiri" w:cs="Amiri"/>
          <w:color w:val="111111"/>
          <w:sz w:val="28"/>
          <w:sz w:val="28"/>
          <w:szCs w:val="28"/>
          <w:rtl w:val="true"/>
          <w:lang w:bidi="ar-SA"/>
        </w:rPr>
        <w:t>قراره رعاية لمصالح اجتماعية ولمستوى إيمان الناس وطاعتهم كما في عدة حوادث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أن الهلال وإن كان قابلاً للرؤية في بلد بعيد عن أهل هذه البلدان التي لم تر الهلال فإن عدم بناء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الرؤية لا يلزم منه عدم اعتبار تلك الرؤية، وإنما لم يعمل بها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معينة، من دون أن يضرّ بصحة العمل بعد أن قام الدليل الشرعي عليه، ويمكن تصوره على أساس أن الأزمنة والأمكنة قابلة للتوسعة بالجعل الشرعي إذا ثبت ذلك بالدليل كإجزاء الوقوف في عرفة مع قضاة العامة عند الاختلاف معهم، واتساع منى إلى وادي محسَّر إذا ضاقت بالحجاج وقد تقدم بيان ذلك في مبحث إجزاء الوقوف بعرفة، فاليوم الذي يثبت عند الناس أنه يوم صومهم أو فطرهم أو نحرهم يكون العمل عليه ما لم يظهر الخلاف ووردت في ذلك رواية أبي الجارود وناقشنا المطلب تفصيلاً في بحث إجزاء الوقوف بعرفة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المعطيات الفلكية والحسابات التي يعرف من خلالها قابلية رؤية الهلال كالبعد الزاوي والارتفاع عن الأفق ونسبة الجزء المنير هي معلومات حديثة ولم تكن معروفة يومئذٍ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المحاسبة لم تكن بعيدة عن معرفة أهل الحساب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أما المعروف عندهم فكان حساباً يفيد الظن والتخمين</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ثم ناقش البيروني في الباب الرابع عشر، الفصل الأول منه لطرق أصحاب الفلك والهيئة في حساب إمكانية رؤية الهلال،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نهى عنه الإمام</w:t>
      </w:r>
    </w:p>
    <w:p>
      <w:pPr>
        <w:pStyle w:val="BookText"/>
        <w:rPr/>
      </w:pPr>
      <w:r>
        <w:rPr>
          <w:rFonts w:ascii="Amiri" w:hAnsi="Amiri" w:eastAsia="Amiri" w:cs="Amiri"/>
          <w:color w:val="111111"/>
          <w:sz w:val="28"/>
          <w:sz w:val="28"/>
          <w:szCs w:val="28"/>
          <w:rtl w:val="true"/>
          <w:lang w:bidi="ar-SA"/>
        </w:rPr>
        <w:t>في روايات عامة وفي خصوص رواية محمد بن عيسى عن رؤية الهلال في أفريقيا والأندلس</w:t>
      </w:r>
      <w:r>
        <w:rPr>
          <w:rStyle w:val="FootnoteAnchor"/>
          <w:rtl w:val="true"/>
        </w:rPr>
        <w:footnoteReference w:id="561"/>
      </w:r>
      <w:r>
        <w:rPr>
          <w:rFonts w:ascii="Amiri" w:hAnsi="Amiri" w:eastAsia="Amiri" w:cs="Amiri"/>
          <w:color w:val="111111"/>
          <w:sz w:val="28"/>
          <w:sz w:val="28"/>
          <w:szCs w:val="28"/>
          <w:rtl w:val="true"/>
          <w:lang w:bidi="ar-SA"/>
        </w:rPr>
        <w:t>،فكيف يعتبر ذلك علامة على إمكانية رؤية الهلال في تلك البلاد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تنزّل مقرر الرسالة حتى قَبِلَ ما تفيده الاختبارات والتجارب السابقة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 فيها الوقوف من خلال الاختبار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طريق شرعي لثبوت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التي جعلها مؤكداً لهذا الشاهد ففيها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على مبانيهم لذا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رواية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 في سندها في نهاية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اعتبار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في مناقشتنا وجهاً لاعتمادها حيث وصفها في هذه الرسالة بالمعتبرة، وضعف السند لا من جهة أبي علي بن راشد فقد وثّقه الشيخ في رجاله وكان وكيلاً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لأن أحمد بن محمد بن الحسن لم يوثّق على مبانيهم، أما نحن فنبني على قبول رواياته بوجه عرفي وعقلائي لأنه من شيوخ المفيد والحسين بن عبيد الله وابن عبدون وقد أخذوا منه وأكثروا الرواية عنه، وتتلمذوا عنده، فقبول هؤلاء الأعاظم للتلمذة عنده والنسبة إليه مع عدم ورود قدح فيه من أحد؛ قرينة عرفية على قبول روايته وهي غير مجرد الرواية عنه التي </w:t>
      </w:r>
    </w:p>
    <w:p>
      <w:pPr>
        <w:pStyle w:val="BookText"/>
        <w:rPr/>
      </w:pPr>
      <w:r>
        <w:rPr>
          <w:rFonts w:ascii="Amiri" w:hAnsi="Amiri" w:eastAsia="Amiri" w:cs="Amiri"/>
          <w:color w:val="111111"/>
          <w:sz w:val="28"/>
          <w:sz w:val="28"/>
          <w:szCs w:val="28"/>
          <w:rtl w:val="true"/>
          <w:lang w:bidi="ar-SA"/>
        </w:rPr>
        <w:t>لا تكفي لاعتماد المروي عنه كالذي قلناه في مسانيد ابن أبي عمير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من شيوخ الإجازة وإن ذكره من باب اتصال السند وإلا فإن الكتب التي يروي منها معلومة الانتساب إلى أصحابها، فلا يضرّ عدم توثيقه، كمن ينقل اليوم لنا رواية عن الكافي فإن عدم وثاقته لا تضرّ بصحة وجود الرواية في الكتاب لأنه بين أيدينا ونستطيع التحقق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نكتة علمية طريفة تفيد في إثبات صحة الرواية فقد أرفقنا مخطط إمكانية رؤية هلال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ويظهر منه عدم إمكانية الرؤية يوم الثلاثاء في البلدان التي ذكرتها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قرينة على دقة مضمون الرواية وصحّتها من هذه الجهة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تفيد التقريب الذي ذكره في التقريرات لأنها بصدد بيان عدم الاعتماد على الظنون والتخمينات بأن الهلال قد مكث طويلاً فهو للّيلة السابقة، وإنما يثبت الهلال بالرؤية كما أفادت روايات عديدة، والملازمة التي تحدّث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التخمينات فالرواية ناهية عنها فكيف يستدل بها على إمكانية رؤية الهلال في الليلة السابقة؟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الاستدلال بها على عكس المشهور لأن تأريخها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المدينة حيث أشخصه المتوكل إلى سامراءعام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562"/>
      </w:r>
      <w:r>
        <w:rPr>
          <w:rFonts w:ascii="Amiri" w:hAnsi="Amiri" w:eastAsia="Amiri" w:cs="Amiri"/>
          <w:color w:val="111111"/>
          <w:sz w:val="28"/>
          <w:sz w:val="28"/>
          <w:szCs w:val="28"/>
          <w:rtl w:val="true"/>
          <w:lang w:bidi="ar-SA"/>
        </w:rPr>
        <w:t xml:space="preserve">،والراوي يسأله عن الصوم في بغداد – </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بصيامنا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هلالهما واحد حكماً مع أن المشهور لا يعتبر بغداد والمدينة متقاربتين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معمر بن خلاد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آخر يوم من شعبان فلم أره صائماً فأتوه بمائدة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 العصر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تدرون أنما ذلك إذا كان لا يُعلم أهو من شعبان أم من شهر رمضان، فصامه الرجل فكان من شهر رمضان كان يوماً وُفّق له، فأما وليس علة ولا شبهة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الاستشهاد بهذه الرواية 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المناط في مطلوبية الاحتياط بصيام اليوم الذي يعقب التاسع والعشرين من شهر شعبان هو عدم العلم بكونه من شعبان أو من رمضان، مع أن أقصى ما يقتضيه خلو السماء من الغيم ونحوه وعدم الشبهة في وجود ما يمنع من رؤية الهلال في بلد المكلف هو العلم بعدم ظهوره فيه بنحو قابل للرؤية بالعين المجردة، فلو كان يكتفى في دخول الشهر في بلد بقابلية الهلال للرؤية ولو في أفق بلد آخر لصدق على ذلك اليوم أنه مما لا يُعلم كونه من شعبان أو رمضان فلا يتجه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صيامه احتياطاً، وهذا ظاهر</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النهي عن الصوم كان لعدم وجود احتمال كون يوم الشك من شهر رمضان بعد تعذر رؤيته وعدم وجود علة في السماء فيدلّ على عدم اعتبار الرؤية في البلاد البعيدة، وهو تفسير غير تام لعدة 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الترديد في يوم الشك موجود حتى على القول المشهور أيضاً لاحتمال رؤية الهلال في بعض البلدان المشمولة بوصف القريبة التي لا يتيسّر وصول أخبارها في ليلة تحرّي الهلال وهي تمتد مئات الكيلومترات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فمسوِّغ الاحتياط موجود على جميع التقادير فلا يمكن تفسير النهي على هذا الأساس، ولا يتم تقريب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يحصل العلم للناس يومئذٍ بأن الهلال يمكن أن يرى في تلك الليلة في أراضٍ بعيدة ما داموا لم يروه في بلادهم خصوصاً على القول بكفاية الرؤية في البلدان الإسلامية خاصة، وقول الحسّاب منهي عن قبوله لأنه لا يفيد إلا الظن والتخمين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النقطتين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الترديد ينتفي والعلم يحصل من القطع بالملازمة في الرؤية وعدمها بين البلدين المتقاربين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هذه الملازمة لا تتحقق إلا في القدر المتيقن وهو أضيق بكثير مما يلتزمون به في تطبيقات البلدان المتقاربة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السند عنده لذا وصفها بالخبر، وحَمْلُ النهي على ظاهره بعيد إذ أن استحباب صوم شعبان عموماً وأيامه الأخيرة خصوصاً ثابت في الروايات فلا بد أن نفهم النهي عن صوم يوم الشك في ضوء بعض العناوين الثانوية كنيّته من شهر رمضان أو للرد على الخطّابية الذين قالوا بوجوب صوم شعبان،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الأخبار التي وردت في النهي عن صوم شعبان وأنه ما صامه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أنها لم يصمه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صومه يجري مجرى شهر رمضان في الفرض والوجوب، لأن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صومه فريضة، وكان أبو الخطاب لعنه الله وأصحابه يذهبون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أفطر يوماً منه لزمه من الكفارة ما يلزم من أفطر يوماً من شهر </w:t>
      </w:r>
    </w:p>
    <w:p>
      <w:pPr>
        <w:pStyle w:val="BookText"/>
        <w:rPr/>
      </w:pPr>
      <w:r>
        <w:rPr>
          <w:rFonts w:ascii="Amiri" w:hAnsi="Amiri" w:eastAsia="Amiri" w:cs="Amiri"/>
          <w:color w:val="111111"/>
          <w:sz w:val="28"/>
          <w:sz w:val="28"/>
          <w:szCs w:val="28"/>
          <w:rtl w:val="true"/>
          <w:lang w:bidi="ar-SA"/>
        </w:rPr>
        <w:t xml:space="preserve">رمضان، فورد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لذلك، وأنه لم يصمه أحد منهم على هذا الوجه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معالجة فتنة أو شبهة موجودة، فالرواية أجنبية عما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وُفّق لصوم يوم من شهر رمضان ولم يأخذ بالرخصة في الإفطار لعدم ثبوت الشهر ثم القضاء لاحقاً إذا بان الخلاف، فمن هذه الناحية لا فرق بين وجود علة في السماء وعدمه،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توهم وجوب صوم يوم الشك، ولا يدل على نهي الراوي عن الصوم، لذا لم يأذن له في الإفطار 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النوافل ليس لي أن أفطر بعد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وليس علة ولا شبهة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إطلاق له حتى يمكن الاستدلال به على نفي رجحان الصوم لشيء آخر غير وجود علة في السماء، كما لو كان لاحتمال رؤيته في بلدان أخرى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إنه ربما أشكل علينا هلال شهر رمضان فلا نراه ونرى السماء ليست فيها علة ويفطر الناس ونفطر معهم ويقول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في تلك الليلة بعينها بمصر وافريقية والأندلس، هل يجوز يا مولاي ما قال الحسّاب في هذاالباب حتى يختلف الفرض على أهل الأمصار فيكون صومهم </w:t>
      </w:r>
    </w:p>
    <w:p>
      <w:pPr>
        <w:pStyle w:val="BookText"/>
        <w:rPr/>
      </w:pPr>
      <w:r>
        <w:rPr>
          <w:rFonts w:ascii="Amiri" w:hAnsi="Amiri" w:eastAsia="Amiri" w:cs="Amiri"/>
          <w:color w:val="111111"/>
          <w:sz w:val="28"/>
          <w:sz w:val="28"/>
          <w:szCs w:val="28"/>
          <w:rtl w:val="true"/>
          <w:lang w:bidi="ar-SA"/>
        </w:rPr>
        <w:t>خلاف صومنا وفطرهم خلاف فطرنا؟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تصومنّ الشك، أفطر لرؤيته وصم لرؤيته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الاستشهاد بهذه الرواية هو دلالة كلام السائل على ارتكاز فكرة اختلاف الآفاق في ذهنه بحيث لم يكن يشك في أنه على تقدير صحّة قول الحسّاب من رؤية الهلال في تلك الليلة بمصر وافريقية والأندلس سيختلف الفرض على أهل الأمصار أي يكون صيام رمضان واجباً على خصوص من كان الهلال قابلاً للرؤية في بلدانهم، ولم يخطر بباله احتمال أن يجب الصيام على أهل بلده بالرغم من عدم قابلية الهلال فيه للرؤية وإن رُئي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ردع السائل عن المرتكز المذكور إن لم يدل على إقراره عليه كما سيأتي توضيحه إن شاء الله تعالى</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الشاهد قابل للمناقشة بأكثر من وجه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الرواية على ارتكاز فكرة اختلاف الآفاق في ذهن السائل بل بالعكس فإن ظاهر السؤال كونه عن اختلاف الآفاق موضوعاً لا حكماً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يا مولاي ما قال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يسأل هل يمكن أن لا ترى بلادٌ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كبغداد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بلاد أخرى كأفريقيا والأندلس ويكون تعبيره صومهم خلاف صومنا وفطرهم خلاف فطرنا تفريعاً من السائل أو كناية عن إمكان اختلاف أول شهر رمضان وشهر شوال بيننا، وقد تقدم وجود تصور عدم اختلاف البلدان في الآفاق لدى القدماء كذهاب العلامة إلى أن الأرض رغم كرويتها إلا أن الجزء المسكون وهو ربعها لا يظهر فيه اختلاف الآفاق وذهب صاحب الحدائق إلى أن الأرض مسطحة فلا </w:t>
      </w:r>
    </w:p>
    <w:p>
      <w:pPr>
        <w:pStyle w:val="BookText"/>
        <w:rPr/>
      </w:pPr>
      <w:r>
        <w:rPr>
          <w:rFonts w:ascii="Amiri" w:hAnsi="Amiri" w:eastAsia="Amiri" w:cs="Amiri"/>
          <w:color w:val="111111"/>
          <w:sz w:val="28"/>
          <w:sz w:val="28"/>
          <w:szCs w:val="28"/>
          <w:rtl w:val="true"/>
          <w:lang w:bidi="ar-SA"/>
        </w:rPr>
        <w:t>اختلاف في الآفاق فلكياً أصلاً، فالسؤال عن حقيقة هذا الاختلاف ووجوده، ومثل هذه الموضوعات يصح سؤال المعصوم عنها ولا يختص السؤال بالأحكام، ولا أقل من الاحتمال المبطل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ارتكاز السائل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ولم يجبه وأجاب بالنهي عن الظن والتخمين، وهذا الإعراض تفنيد للارتكاز المذكور ولو كان ما ذهب إليه المشهور صحيحاً لكان الأولى في الجواب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رؤية الهلال في أفريقيا والأندلس ليس حجة عليكم فلا فرق بين صحة كلام الحسّاب وخطأهم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الرواية على خلاف المشهور أدلّ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ترك هذا الحكم ليستنبطه المتأخرون في زمان تقدم وسائل الاتصالات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لم يذكر في الرسالة وإنما أنقله من تقريراتي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معتبرة أبي أيوب إبراهيم بنعثمان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تؤدّوا بالتظني، وليس رؤية الهلال أن يقوم عدة فيقول واحد 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 شهادة الواحد إذا لم تكن في السماء علة هو التعارض، فإذا تصدّى جماعة لرؤيته ورأى عدد ولم ير جماعة وكانوا متفقين بالحال فيحصل تعارض بين النافي والمثبت وفي مثله لا تكون البيّنة حجة، والكلام في الذيل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السماء علة قبلت شهادة </w:t>
      </w:r>
    </w:p>
    <w:p>
      <w:pPr>
        <w:pStyle w:val="BookText"/>
        <w:rPr/>
      </w:pPr>
      <w:r>
        <w:rPr>
          <w:rFonts w:ascii="Amiri" w:hAnsi="Amiri" w:eastAsia="Amiri" w:cs="Amiri"/>
          <w:color w:val="111111"/>
          <w:sz w:val="28"/>
          <w:sz w:val="28"/>
          <w:szCs w:val="28"/>
          <w:rtl w:val="true"/>
          <w:lang w:bidi="ar-SA"/>
        </w:rPr>
        <w:t>رجلين يدخلان ويخرجان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شهادة الرجلين الداخلين والخارجين لا معارض لهما فتقبل،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السماء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إذا لم يكن في سمائكم علة فلا تقبل شهادة الرجلين، ووجهه حصول المعارضة، وهذا المفهوم –بعدم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حتى مع الاشتراك في ليلة واحدة، ولو تم هذا المبنى لكان من اللازم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استشكلنا في ذلك، لأن مورد الرواية صوم يوم الشك، فقال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الصوم بالتظنّي وفي مثل يوم الشك لا يتيسّر كون الرجلين من البلاد البعيدة فليس فيها إطلاق للأماكن البعيدة حتى نستفيد منها المفهوم، فهذه الرواية لا يمكن الاعتماد عليها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رده ما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التقريب، مضافاً إلى عدم وجود إطلاق للمفهوم والنقض عليه بما لو رُئي في بلد قريب ولم يكن في السماء علة فإنه يأخذ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الشواهد السابقة خصوصاً الأول والثاني كافية في عدم إمكان اعتماد الوجه الأول –أي وحدانية الظاهرة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أفاده سيدنا الأستاذ</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الإجمالية للوجوه تكشف عن أنها تقريبات اعتبارية واستفادات عرضية غير مقصودة بشكل مباشر من الخطاب حتى تلحق بالظهور فلا تصلح للتصرف في إطلاقات الروايات المعتبرة التي استدل بها القائلون بالتعميم فالأولى الاكتفاء بمناقشة الإطلاق المدعى في تلك الروايات</w:t>
      </w:r>
      <w:r>
        <w:rPr>
          <w:rFonts w:eastAsia="Amiri" w:cs="Amiri" w:ascii="Amiri" w:hAnsi="Amiri"/>
          <w:color w:val="111111"/>
          <w:sz w:val="28"/>
          <w:szCs w:val="28"/>
          <w:rtl w:val="true"/>
          <w:lang w:bidi="ar-SA"/>
        </w:rPr>
        <w:t xml:space="preserve">. </w:t>
      </w:r>
      <w:bookmarkStart w:id="160" w:name="pg17134_193234"/>
    </w:p>
    <w:p>
      <w:pPr>
        <w:pStyle w:val="Heading4"/>
        <w:numPr>
          <w:ilvl w:val="3"/>
          <w:numId w:val="1"/>
        </w:numPr>
        <w:rPr/>
      </w:pPr>
      <w:bookmarkStart w:id="161" w:name="__RefHeading___Toc1682379_2142443653"/>
      <w:bookmarkStart w:id="162" w:name="_Toc57"/>
      <w:bookmarkEnd w:id="160"/>
      <w:bookmarkEnd w:id="161"/>
      <w:r>
        <w:rPr>
          <w:rtl w:val="true"/>
        </w:rPr>
        <w:t>مانع من قول المشهور</w:t>
      </w:r>
      <w:r>
        <w:rPr>
          <w:rtl w:val="true"/>
        </w:rPr>
        <w:t>:</w:t>
      </w:r>
      <w:bookmarkEnd w:id="162"/>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على قول المشهور بكفاية الرؤية في بلد آخر إذا كانا متقاربين إشكالاً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 الالتزام بالضابطة الكلية المذكورة أي أن مجرد قرب بلد يرى فيه الهلال من بلد لم يُرَ فيه كافٍ لثبوته في الثاني، فيمكن النقض عليه حتى مع غاية قرب البلدين كما لو رئي في بلد غربي في أول أزمنة إمكان رؤيته، ويكون البلد الشرقي مختلفاً عنه بنصف درجة وهذا يعني غروب الشمس فيه قبل الغربي بدقيقتين، وما دام قد رئي في البلد الغربي وهو في أول أزمنة إمكان رؤيته، فكيف يمكن القول بثبوته في البلد الشرقي، إذن لا يمكن الالتزام بكفاية التقارب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على 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استفدنا من عدة روايات أنه لا يعتبر رؤية الهلال في خصوص بلد المكلف بل إذا ثبت في مصر آخر كفى، والقدر المتيقن منه أن يكون قريباً من بلد المكلف، والفرض المذكور داخل في القدر المتيقن من إطلاقات هذه الأدلة لو تحقق، فبمعونة هذه الروايات يحكم بكفاية الرؤية في بلد قريب لثبوت الآثار وترتبها في البلد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بما سننقله من عدم وجود إطلاق لتلك الروايات وأنها أجنبية عن هذا المعنى فلا قدر متيقن، ثم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يقال أنه بحسب العادة فإن الهلال لا يرى في بلد لمجرد خروجه من الشعاع بل بحسب الملابسات فإنه لا يرى إلا بعد مضي 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تتحقق الرؤية الفعلية، ففي بلد الرؤية لا يكون هذا البلد أول بلد مبتعد عن الشمس بالمقدار اللازم، بل إن الغالب أن الهلال لا يرى رؤية </w:t>
      </w:r>
    </w:p>
    <w:p>
      <w:pPr>
        <w:pStyle w:val="BookText"/>
        <w:rPr/>
      </w:pPr>
      <w:r>
        <w:rPr>
          <w:rFonts w:ascii="Amiri" w:hAnsi="Amiri" w:eastAsia="Amiri" w:cs="Amiri"/>
          <w:color w:val="111111"/>
          <w:sz w:val="28"/>
          <w:sz w:val="28"/>
          <w:szCs w:val="28"/>
          <w:rtl w:val="true"/>
          <w:lang w:bidi="ar-SA"/>
        </w:rPr>
        <w:t>معتبرة بقيام بيّنة بلا معارض أو بالشياع إلا بعد ابتعاده عن أشعة الشمس بمقدار عدة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الغالب بحسب العادة يقتضي كون الهلال في البلد المطلوب المبتعد نصف درجة قابلاً للرؤية في نفسه، وإذا لم ير فلموانع خارجية كوجود الغبار أو السحاب الخفيف، فالملازمة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الإشكالات المتقدمة على معنى البلدان المتقاربة وتعقيد القوانين الطبيعية المؤثرة في رؤية الهلال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الثاني الذي اعتمده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الإشكال، لأن المستشكل ناظر إلى أول بلد تتوفر فيه إمكانية الرؤية فكيف جاز له افتراض إمكان رؤيته في بلد قبله؟ ولو افترضنا مثل ذلك فننقل الإشكال إلى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الهلال في بلد بمجرد خروجه من تحت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يتفق عليه القائلون بالتعميم لذا ميّزوا بين الشهر القمري الطبيعي والشرعي فلا معنى لافتراضه وجعله سبباً لإمكان رؤية الهلال في البلد الشرقي الذي لم 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يفترض معنى ضيقاً للبلدان المتقاربة بينما يلتزم بكفاية الرؤية في بلدان أبعد من هذا كما ورد في بيان مكتبه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 والبلدان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مناقشة القول الأول عدم رجوعه إلى معنى منضبط يمكن الركون إليه واعتماده، إذ لا يعرف ما هي حدود البلدان القريبة التي يقصدونها، فإن أرادوا القريبة جداً أي البلد وما يليه فهذا معنى غريب فقهياً وعرفياً وهو أضيق مما جرت عليه سيرتهم العملية خصوصاً في الدول الكبيرة، كما أن إطلاقات روايات كفاية الرؤية تأباه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أرادوا أوسع من ذلك حتى مثل شمال العراق وجنوبه فإن القوانين الرياضية للعوامل المؤثرة في العملية أثبتت عدم اتفاقها دوماً في إمكانية الرؤية، بل قد لا تتفق حتى البلدان القريبة جداً في إمكانية الرؤية إذا افترضنا رؤيته في أول أزمنة قابليته للرؤية بحيث لم يكن ممكناً رؤيته قبل ذلك</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قصدوا بالأمصار القريبة البلاد المتحدة بالأفق وفق القوانين الدقيقة التي اكتشفت، فإنه معنى لا يمكن تعقّله من الروايات لأنها تشمل بلداناً من أقصى شرق الأرض إلى غربها كما في الأشكال المرفقة</w:t>
      </w:r>
      <w:r>
        <w:rPr>
          <w:rFonts w:eastAsia="Amiri" w:cs="Amiri" w:ascii="Amiri" w:hAnsi="Amiri"/>
          <w:color w:val="111111"/>
          <w:sz w:val="28"/>
          <w:szCs w:val="28"/>
          <w:rtl w:val="true"/>
          <w:lang w:bidi="ar-SA"/>
        </w:rPr>
        <w:t xml:space="preserve">. </w:t>
      </w:r>
      <w:bookmarkStart w:id="163" w:name="pg17134_193237"/>
    </w:p>
    <w:p>
      <w:pPr>
        <w:pStyle w:val="Heading4"/>
        <w:numPr>
          <w:ilvl w:val="3"/>
          <w:numId w:val="1"/>
        </w:numPr>
        <w:rPr/>
      </w:pPr>
      <w:bookmarkStart w:id="164" w:name="__RefHeading___Toc1682381_2142443653"/>
      <w:bookmarkStart w:id="165" w:name="_Toc58"/>
      <w:bookmarkEnd w:id="163"/>
      <w:bookmarkEnd w:id="164"/>
      <w:r>
        <w:rPr>
          <w:rtl w:val="true"/>
        </w:rPr>
        <w:t>القول الثاني</w:t>
      </w:r>
      <w:bookmarkEnd w:id="165"/>
    </w:p>
    <w:p>
      <w:pPr>
        <w:pStyle w:val="BookText"/>
        <w:rPr/>
      </w:pPr>
      <w:r>
        <w:rPr>
          <w:rFonts w:ascii="Amiri" w:hAnsi="Amiri" w:eastAsia="Amiri" w:cs="Amiri"/>
          <w:color w:val="111111"/>
          <w:sz w:val="28"/>
          <w:sz w:val="28"/>
          <w:szCs w:val="28"/>
          <w:rtl w:val="true"/>
          <w:lang w:bidi="ar-SA"/>
        </w:rPr>
        <w:t xml:space="preserve">وهو كفاية رؤية الهلال في بلد لثبوته في جميع البلدان التي إلى غربه، وقد استدلوا عليه –كما نقلنا 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القطعية، باعتبار أن الأرض تدور من الغرب إلى الشرق، وأن الهلال كلما مرّ عليه الوقت كان أكثر إنارة وأوضح فإذا رئي في بلد عند الغروب، فإن البلاد التي إلى غربه يتأخر الغروب عندها عنه وهو يقتضي كون الهلال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أن القمر لا يرجع ولا يتوقف في سيره فالرؤية في البلاد الشرقية تستلزم ثبوت الهلال في البلاد الغربية بالأولوية القطعية أيضاً، ولا يمكن رؤية الهلال هناك من دون قبوله للرؤية هنا وهذا القول هو المعتمد عندنا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منهاج الصالحين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في المنطقة الشرقية يثبت في المنطقة الغربية دون العكس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مبني على النظر إلى القضية ببساطة وأنّ الأرض تدور حول محورها بشكل عمودي، وكأن كل البلدان التي تقع على خط طول واحد يكون لها أفق واحد مع أن القضية أعقد من ذلك بكثير وأن لموقع البلد من خطوط العرض دخلاً في قابلية الرؤية، وأن العوامل المؤثرة في قابلية رؤية الهلال كثيرة، والأرض لا تدور عمودية على محورها وإنما بشكل </w:t>
      </w:r>
    </w:p>
    <w:p>
      <w:pPr>
        <w:pStyle w:val="BookText"/>
        <w:rPr/>
      </w:pPr>
      <w:r>
        <w:rPr>
          <w:rFonts w:ascii="Amiri" w:hAnsi="Amiri" w:eastAsia="Amiri" w:cs="Amiri"/>
          <w:color w:val="111111"/>
          <w:sz w:val="28"/>
          <w:sz w:val="28"/>
          <w:szCs w:val="28"/>
          <w:rtl w:val="true"/>
          <w:lang w:bidi="ar-SA"/>
        </w:rPr>
        <w:t>مائل ويختلف اتجاه الميلان باختلاف الفصول وهو يؤثر أيضاً على رؤية الهلال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أصبح من الواضح اليوم إمكانية رؤية الهلال في بلد في أقصى الشرق كأستراليا وعدم رؤيته في بلد إلى غربه كالعراق وبينهما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طول أي فرق في التوقيت مقداره ست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المخططات المرفقة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أن لموقع البلد من خطوط العرض دخلاً في قابلية رؤية الهلال فقد تكون فرصة رؤية الهلال أفضل للجزء الجنوبي من الأرض في بعض الفصول وتكون بالعكس في فصل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التفت إلى تأثير موقع البلد من خطوط العرض الذي يؤدي إلى بطلان إطلاق هذه الأولوية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ونستغرب عدم التفات المعاصرين رغم مرور قرنين من الزمان على ذلك، لذا اشترط في اتحاد البلدين في قابلية الرؤية عدم اختلافهما الكثير في خطوط العرض،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بميلان الأرض عند دورانها الذي 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اضطجاعها إلى الأفق</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معلومات فلكية قيّمة عن تأثير خطوط الطول والعرض في رؤية الهلال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ذلك لا يختلف إلا باختلاف كثير في 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تأثير خطوط الطول والعرض والارتفاع عن مستوى الأفق والبعد الزاوي وغيرها على قابلية الرؤية ومما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الاختلاف لأجل الاختلاف في الطول فهو لأجل أن كل بلد طوله أكثر وعن جزائر الخالدات</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مبدأ الطول على الأشهر</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وحكى السيد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حول مسألة الهلال عن الجغرافيين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واعتبروا هذا التقسيم مبتدئً من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جزائر الخالدات التي كانت في غرب إسبانيا مائلاً نحو المشرق وسموها بالطول 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أصبحت هذه الجزائر غريقةً تحت‌ الماء ذهبوا يعيّنون‌ المبدأ من‌ 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كرينتش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ناحية‌ الجنوب‌ الشرقيّ من‌ مدينة‌ لندن‌، وذلك‌ لانّ هذه‌ المدينة‌ واقعة‌ في ما يقرب‌ طولاً من‌ أوّل‌ المعمورة‌ من‌ الرُّبع‌ المسكون،‌ ولا يختلف‌ طولها عن‌ جزائر الخالدات‌ إلاّ بدرجات‌ قليلة‌ أوّلاً؛ ولأنّ فيها رصداً يمكن‌ النظر منه‌ إلى الكواكب‌ جميعاً وإلى‌ السيّارات‌ والشمس‌ والقمر وإرصادها في‌ أيّ نقطة‌ من‌ المدار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حول مسألة الهلال، للسيد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أبعَد يغرب النَيّران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قبل غروبهما في البلد الذي طوله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فلو كان زمان التفاوت بين المغربين معتداً به يتحرك فيه القمر بحركته الخاصة قدراً معتداً به ويبعد عن الشمس، فيمكن أن يكون القمر وقت غروب الشمس في البلد الأكثر طولاً بحيث لا يمكن رؤيته، لعدم خروجه عن الشعاع، ويبعد عن الشمس فيما بين المغربين بحيث يمكن رؤيته في البلد الأقل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طول البلد مائة وعشرين درجة وطول بلد آخر خمس وأربعين درجة، فيكون التفاوت بين الطولين خمس وسبعين درجة، وإذا غربت الشمس في الأول لا بد أن يسير الخمس والسبعين درجة بالحركة المعدلية حتى تغرب في البلد الثاني، ويقطع الخمس والسبعين درجة في خمس ساعات، وفي هذه الخمس يقطع القمر بحركته درجتين، وقد يقطع درجتين ونصف، بل قد يقطع ثلاث درجات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فربما يكون القمر وقت المغرب في البلد الأول تحت الشعاع، ويخرج عنه في البلد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الارتفاع عن خط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في الأول قريباً من الشمس فلا يرى لأجله، وفي الثاني يرى لبعده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المعروف بالبعد الزاوي عن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ذلك يمكن أن يصير الاختلاف في العرض أيضاً سبباً لاختلاف الرؤية في البلدين، لأنه أيضاً قد يوجب الاختلاف في وقت الغروب وإن لم يختلفا في الطول</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لاختلاف قياس محيط الأرض، وذلك أن اليوم لما كان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تدور بها الشمس حول الأرض فتم تقسيم اليوم 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ولكل درجة خط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باتجاه الشرق رغم أنه عكس اتجاه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فحسابات 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لخطوط الطول تنطبق على الحسابات الموجودة، ولكن إسقاطها على الخارطة يقل عن مقدار المسافة لخطوط الطول الحديثة، وقد استمر التحديث في خرائط الكرة الأرضية ومعه الاختلاف في رسم خطوط الطول إلى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كان العرض الشمالي لبلد أربعين درجة يكون نهاره</w:t>
      </w:r>
    </w:p>
    <w:p>
      <w:pPr>
        <w:pStyle w:val="BookText"/>
        <w:rPr/>
      </w:pPr>
      <w:r>
        <w:rPr>
          <w:rFonts w:ascii="Amiri" w:hAnsi="Amiri" w:eastAsia="Amiri" w:cs="Amiri"/>
          <w:color w:val="111111"/>
          <w:sz w:val="28"/>
          <w:sz w:val="28"/>
          <w:szCs w:val="28"/>
          <w:rtl w:val="true"/>
          <w:lang w:bidi="ar-SA"/>
        </w:rPr>
        <w:t xml:space="preserve">الأطول خمس عشرة ساعة تقريباً، ويكون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الشمس في أول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الأقصر للبلد الذي عرضه الجنوبي كذلك، ويكون يومه تسع ساعات تقريباً، ويكون التفاوت بين اليومين ست ساعات، ثلاث منها لتفاوت المغرب، ويقطع القمر في هذه الثلاث درجة ونصفاً تقريباً، وقد يقطع درجتين، وتختلف رؤيته بهذا القدر من البعد عن الشمس</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فالأولوية القطعية التي ذكروها لا واقع لها وأصبح بطلان إطلاق هذا القول واضحاً في ضوء المعطيات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هذا القول في بلدان متقاربة بخطوط العرض مع بلد الرؤية لذا قيّد بعض المعاصرين هذه الكبرى بالتقارب في خطوط العرض،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بل يمنع إطلاق الحكم بثبوت الرؤية في البلاد الغربية في ما إذا رئي في البلاد الشرقية، نعم لا إشكال فيه في الجملة، وهو فيما إذا كان اختلاف البلاد في العرض يسيراً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ردود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تلامذته أنه يشترط 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فتمام النقاط التي تقع على جهة المغرب منها وعلى خط عرض واحد تكون مشتركة معها في الأفق، ولكن النقاط التي تقع إلى جهة </w:t>
      </w:r>
    </w:p>
    <w:p>
      <w:pPr>
        <w:pStyle w:val="BookText"/>
        <w:rPr/>
      </w:pPr>
      <w:r>
        <w:rPr>
          <w:rFonts w:ascii="Amiri" w:hAnsi="Amiri" w:eastAsia="Amiri" w:cs="Amiri"/>
          <w:color w:val="111111"/>
          <w:sz w:val="28"/>
          <w:sz w:val="28"/>
          <w:szCs w:val="28"/>
          <w:rtl w:val="true"/>
          <w:lang w:bidi="ar-SA"/>
        </w:rPr>
        <w:t>الشمال أو الجنوب منها بنحو تخرج عن الدائرة التي تنعكس على الأرض من القمر حين مغرب الشمس عنها لا تكون مشتركة في الأفق معها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صحّح بعض من حضرنا بحثه الشريف موقفه من هذه القضية كما نقلنا عن رسالته الصادرة مؤخراً وقد كان خلال البحث يطلق العبارة أحياناً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يكون بلد الرؤية مشتركاً معنا في الأفق وربما من البلاد الشرقية الملازم لقابلية الرؤية في الغربية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في تحديد هذا التقارب إذ أن مساحة الاشتراك بين البلدان قد تتسع وقد تضيق بحسب فصول السنة ولا يعرفها إلا المتخصصون، والقدر المتيقن لا يمكن الالتزام به كما تقدم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هذا القول صحيح في الجملة وذلك في خصوص البلدان المقاربة في خطوط العرض حول خط الاستواء حيث تبدأ من أول مواضع إمكان الرؤية ثم تتسع خطوط العرض كلما اتجهنا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هذا القول يرجع إلى القول الأول في اشتراط وحدة الأفق إلا أنه يوسّع دائرة البلدان المتحدة الأفق إلى البلدان التي إلى غربه فهو ليس قولاً مقابل المشهور، وهذا ما استظهرناه من عبارة الشهيد الأول في الدروس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والبلاد المتقاربة كالبصرة وبغداد متحدة لا كبغداد ومصر، قاله الشيخ، ويحتمل ثبوت الهلال في البلاد المغربية برؤيته في البلاد المشرقية وإن تباعدت، للقطع برؤيته عند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هذا القول نسجّل عليه ملاحظتين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يبنون على أنه إذا رئي الهلال في مدينة غرب إيران مثلاً –كإيلام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الهلال في عموم إيران مع أن بين طرفيها أبعد مما بين العراق </w:t>
      </w:r>
    </w:p>
    <w:p>
      <w:pPr>
        <w:pStyle w:val="BookText"/>
        <w:rPr/>
      </w:pPr>
      <w:r>
        <w:rPr>
          <w:rFonts w:ascii="IRNazanin" w:hAnsi="IRNazanin" w:eastAsia="IRNazanin"/>
          <w:color w:val="111111"/>
          <w:sz w:val="28"/>
          <w:sz w:val="28"/>
          <w:szCs w:val="28"/>
          <w:rtl w:val="true"/>
          <w:lang w:bidi="fa-IR"/>
        </w:rPr>
        <w:t>ومصر</w:t>
      </w:r>
      <w:r>
        <w:rPr>
          <w:rStyle w:val="FootnoteAnchor"/>
          <w:rtl w:val="true"/>
        </w:rPr>
        <w:footnoteReference w:id="579"/>
      </w:r>
      <w:r>
        <w:rPr>
          <w:rFonts w:ascii="Amiri" w:hAnsi="Amiri" w:eastAsia="Amiri" w:cs="Amiri"/>
          <w:color w:val="111111"/>
          <w:sz w:val="28"/>
          <w:sz w:val="28"/>
          <w:szCs w:val="28"/>
          <w:rtl w:val="true"/>
          <w:lang w:bidi="ar-SA"/>
        </w:rPr>
        <w:t>فلماذا يكتفون برؤيته في البلد الغربي في إيران لثبوته في البلد الشرقي هناك ولا يكتفون برؤيته في مصر أو لبنان لثبوته في العراق، والاعتذار بوحدة البلاد جغرافياً غير مقبول فقهياً لأن هذه الحدود الجغرافية مستحدثة ولا يصحّ قراءة النصوص على أساسها، فلا بد من تصحيحه وفق مبنى معتبر شرعاً كثبوت الهلال بحكم الحاكم الشرعي أو كفاية ثبوته في البلدان الإسلامية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الشرق والغرب على نقاط الأرض غير دقيق وإنما هي اعتبارات توافق عليها الناس، لأن الأرض كروية وتدور بشكل دائري فيمكن لنقطة عليها أن تكون شرق نقطة أخرى في الجهة المقابلة من الكرة الأرضية ويمكن أن تكون غربها ويمكن أن تكون كل منهما سابقة للأخرى بحسب اتجاه النظر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فالوصف المتعارف لهذه الحركة أن يقال بأنها مع عقرب الساعة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Clock-wise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وعكس عقرب الساعة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Counter clock-wise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أما وصف الشرق والغرب فيصح على الشكل المسطح، ولا يصح على الكروي لأن أية نقطة تكون شرق النقطة الأخرى باتجاه عقرب الساعة وغربها بعكسه، ولا يُعلم في هذه الحركة الدائرية أي من النقاط هي السابقة وأيها هي اللاحقة، وهل أن الليل الذي في هذه البلاد سابق على النهار في تلك البلاد أم لاحق؟ وفي كل آن يوجد شروق على نقطة وغروب على نقطة مقابلة، والأرض دوماً لها نصف مضيء ونصف مظلم، وإن بعض البلدان تقابل بعضها في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كغرب كندا والولايات المتحدة مع الشرق الأوسط ووسط آسيا حيث أن بينهما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منهما شرق الآخر أو غربه؟ وهذه القضايا لها آثار فقهية في اتجاه القبلة وغيرها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مفارقات هذه الاعتبارات أن نقطة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قرب مضيق بيرنك أقصى شمال شرق روسيا وأقصى شمال غرب ألاسكا التابع للولايات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لحظة واحدة يكون فيها الزمان يومين متتاليين كالاثنين بلحاظ روسيا والأحد بلحاظ الولايات المتحدة، وهذا أمر غير واقعي إذ هما في نهار واحد وليس نهارين فالاعتماد على هذه الأمور الاعتبارية لإثبات أمور واقعية غير دقيق</w:t>
      </w:r>
      <w:r>
        <w:rPr>
          <w:rFonts w:eastAsia="Amiri" w:cs="Amiri" w:ascii="Amiri" w:hAnsi="Amiri"/>
          <w:color w:val="111111"/>
          <w:sz w:val="28"/>
          <w:szCs w:val="28"/>
          <w:rtl w:val="true"/>
          <w:lang w:bidi="ar-SA"/>
        </w:rPr>
        <w:t xml:space="preserve">. </w:t>
      </w:r>
      <w:bookmarkStart w:id="166" w:name="pg17134_193245"/>
    </w:p>
    <w:p>
      <w:pPr>
        <w:pStyle w:val="Heading4"/>
        <w:numPr>
          <w:ilvl w:val="3"/>
          <w:numId w:val="1"/>
        </w:numPr>
        <w:rPr/>
      </w:pPr>
      <w:bookmarkStart w:id="167" w:name="__RefHeading___Toc1682383_2142443653"/>
      <w:bookmarkStart w:id="168" w:name="_Toc59"/>
      <w:bookmarkEnd w:id="166"/>
      <w:bookmarkEnd w:id="167"/>
      <w:r>
        <w:rPr>
          <w:rtl w:val="true"/>
        </w:rPr>
        <w:t>القول الثالث</w:t>
      </w:r>
      <w:bookmarkEnd w:id="168"/>
    </w:p>
    <w:p>
      <w:pPr>
        <w:pStyle w:val="Heading5"/>
        <w:numPr>
          <w:ilvl w:val="4"/>
          <w:numId w:val="1"/>
        </w:numPr>
        <w:rPr/>
      </w:pPr>
      <w:bookmarkStart w:id="169" w:name="__RefHeading___Toc1682385_2142443653"/>
      <w:bookmarkStart w:id="170" w:name="_Toc60"/>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كفاية رؤية الهلال في أي بلد لثبوته في سائر بلدان العالم وإن لم يُعلم اتحادها في الأفق بل ذهب بعضهم إلى الكفاية حتى لو عُلم باختلافها وعدم إمكان رؤية الهلال في البلد الآخر وهي المقصودة بالبلاد البعيدة في اصطلاحات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بداية البحث أن أول ظهور له كان للعلامة في التحرير والمنتهى، ونسبه في التذكرة إلى بعض علمائنا من دون أن يعيّنه هو ولا غيره ولعل النسبة لم تكن صريحة وواضحة لذا لم يُشر إليه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لبيان المسائل الخلافية بين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تبنى هذا القول الفيض الكاشاني في الوافي ثم صاحبا الحدائق والجواهر 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المبنى، واختاره من المعاصرين السيد الخوئي</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لقوة ظهور هذه الجملات في التعميم نرى في بعض الطبعات الأخيرة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الأولى قد بدّلت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المشتركة معه في الليل وإن كان أوّل الليل في أحدهما آخره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الثانية قد أضيفت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اشتراكهما في كون ليلة واحدة لهما معاً وإن كان أول ليلة لأحدهما وآخر ليلة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حول مسألة رؤية الهلال للسيد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في 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يعدل إلى تقييده بالاشتراك بالليل وكذا </w:t>
      </w:r>
    </w:p>
    <w:p>
      <w:pPr>
        <w:pStyle w:val="BookText"/>
        <w:rPr/>
      </w:pPr>
      <w:r>
        <w:rPr>
          <w:rFonts w:ascii="Amiri" w:hAnsi="Amiri" w:eastAsia="Amiri" w:cs="Amiri"/>
          <w:color w:val="111111"/>
          <w:sz w:val="28"/>
          <w:sz w:val="28"/>
          <w:szCs w:val="28"/>
          <w:rtl w:val="true"/>
          <w:lang w:bidi="ar-SA"/>
        </w:rPr>
        <w:t xml:space="preserve">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تقدمت الإشارة إليهم عند استعراض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ونقلنا هناك حكاية بعضهم أن هذا القول هو المشهور لدى العامة وسيأتي ملخّص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بعض الشافعية فاشترطوا في ثبوت الهلالالتقارب بين البلدين واستدلوا برواية كريب المتقدمة وهي على خلافه أدلّ لأن سؤال ابن عباس عن وقت رؤية الهلال في الشام ومقارنته بالمدينة يقتضي عدم كون التباعد بينهما مانعاً من الاكتفاء بالرؤية وإنما منعه من العمل برؤية أهل الشام عدم الوثوق بمعاوية وأصحابه كما هو صريح عبارته وليس التباعد بين البلدين ولكنهم لا يريدون أن يفهموها هكذا، وإلا فما معنى سؤال ابن عباس إذا كانت الرؤية في الشام لا أثر لها على أهل المدينة، ووجه في المغني ردّها بأن كريب واحد فلا يفطرون بشهادته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نقلنا هناك إجماعهم على خروج البلاد المتباعدة جداً كإسبانيا والحجاز، أو إندونيسيا والمغرب كما مثّلوا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العلامة وجوهاً للاستدلال على هذا القول تناسب ذوق العامة وذكروها في كتبهم كالمغني الذي ينقل عنه عادة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من شهر رمضان في بعض البلاد للرؤية، وفي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w:t>
      </w:r>
    </w:p>
    <w:p>
      <w:pPr>
        <w:pStyle w:val="BookText"/>
        <w:rPr/>
      </w:pPr>
      <w:r>
        <w:rPr>
          <w:rFonts w:ascii="Amiri" w:hAnsi="Amiri" w:eastAsia="Amiri" w:cs="Amiri"/>
          <w:color w:val="111111"/>
          <w:sz w:val="28"/>
          <w:sz w:val="28"/>
          <w:szCs w:val="28"/>
          <w:rtl w:val="true"/>
          <w:lang w:bidi="ar-SA"/>
        </w:rPr>
        <w:t>فيجب صومه؛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هذا اليوم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شهر رمضان عدّة بين هلالين وقد ثبت أن هذا اليوم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يحلّ به الدين ويجب به النذر ويقع به الطلاق والعتاق المتعلقان به عندهم، فيجب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البينة العادلة شهدت بالهلال، فيجب الصوم، كما لو تقاربت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شهد برؤيته من يقبل قوله، فيجب القضاء لو فات</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 في من صام تسعة 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الأرض مسطحة، فإذا رؤي في بعض البلاد عرفنا أن المانع في غيره شيء عارض؛ لأن الهلال ليس بمحل الرؤية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 الوجوه المذكورة مصادرة على المطلوب وما ورد فيها أول الكلام، وإنما ذكرناها للاطلاع على نمط الاستدلال عندهم وتأثّر الاجتهاد الشيعي به أحياناً في بعض الفترات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في التذكرة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البلدان المتباعدة تختلف في الرؤية باختلاف المطالع والأرض كرة، فجاز أن يرى الهلال في بلد ولا يظهر في آخر، لأن حدبة الأرض مانعة من رؤيته، وقد رصد أهل المعرفة، وشوهد بالعيان خفاء بعض الكواكب القريبة لمن جد في السير نحو المشرق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كونه يوماً من رمضان في حق الجميع، فإنه المتنازع، ولا نسلم التعبد بمثل هذه الشهادة، فإنه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عليه السلام </w:t>
      </w:r>
    </w:p>
    <w:p>
      <w:pPr>
        <w:pStyle w:val="BookText"/>
        <w:rPr/>
      </w:pPr>
      <w:r>
        <w:rPr>
          <w:rFonts w:ascii="Amiri" w:hAnsi="Amiri" w:eastAsia="Amiri" w:cs="Amiri"/>
          <w:color w:val="111111"/>
          <w:sz w:val="28"/>
          <w:sz w:val="28"/>
          <w:szCs w:val="28"/>
          <w:rtl w:val="true"/>
          <w:lang w:bidi="ar-SA"/>
        </w:rPr>
        <w:t>محمول على البلد المقارب، لبلد الرؤية،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تسطيح الأرض،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كرويتها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يستدل به على هذا القول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الطبيعة والواقع التكويني وله عدة تقريبات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مسطحة وليست كروية فلا تختلف آفاق البلدان وإذا رؤي أحدها فلا بد أن يرى في سائر البلدان، وذهب إليه صاحب الحدائق، وذكر شواهد على بطلان القول بالكروية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كروية لكن الجزء المسكون منها يسير لا يؤثر فيه تحدّبها من حيث الرؤية فلا تختلف آفاق البلدان،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المتباعدة تختلف عروضها فجاز أن يرى الهلال في بعضها دون بعض؛ لكروية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المعمور منها قدر يسير هو الربع، ولا اعتداد به عن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علم طلوعه في بعض الأصقاع، وعدم طلوعه في بعضها المتباعدة عنه لكروية الأرض، لم يتساو حكماهما، أما بدون ذلك فالتساوي هو الحق</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الأمرين معاً،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قد يشكل بمنع اختلاف المطالع في الربع المسكون، إما لعدم كروية الأرض بل هي مسطحة، فلا تختلف المطالع حينئذٍ، وإما لكونه قدراً يسيراً لا اعتداد باختلافه بالنسبة إلى علو السماء </w:t>
      </w:r>
    </w:p>
    <w:p>
      <w:pPr>
        <w:pStyle w:val="BookText"/>
        <w:rPr/>
      </w:pPr>
      <w:r>
        <w:rPr>
          <w:rFonts w:ascii="Amiri" w:hAnsi="Amiri" w:eastAsia="Amiri" w:cs="Amiri"/>
          <w:color w:val="111111"/>
          <w:sz w:val="28"/>
          <w:sz w:val="28"/>
          <w:szCs w:val="28"/>
          <w:rtl w:val="true"/>
          <w:lang w:bidi="ar-SA"/>
        </w:rPr>
        <w:t xml:space="preserve">وربما يومئ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رؤيتها لجميع الناس مرأى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نقل قول المنتهى المتقدم قال عن عدم التساوي في الحكم بسبب التباعد لكروية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لا يكون كذلك، ضرورة عدم اتفاق العلم بذلك عادة، فالوجوب حينئذٍ على الجميع مطلقاً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 صاحب الحدائق أن الأرض مسطحة في حدود المسكون منها أي أن التحدب في هذا الجزء لا أثر له لأنه بعد أن نقل كلام العلامة المتقدم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أن خروج القمر من المحاق ومن تحت شعاع الشمس ظاهرة كونية واحدة تتحقق بخروج القمر عن خطالاقتران بين الشمس والأرض ولا تتأثر بمواقع الأجزاء الأرضية المختلفة وليست هي نسبية تختلف بلحاظ موقع البلد من الكرة الأرضية، فإذا ابتدأ القمر بالتحرك وخرج من المحاق ومن تحت شعاع الشمس فقد بدأ الشهر القمري وقد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وناقشناه بما ملخّصه أن هذا الواقع التكويني وإن كان صحيحاً في نفسه إلا أنه ليس مما يثبت به الشهر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نبحث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ثبوته متوقف على رؤية الهلال، وهذه الرؤية نسبية تختلف بلحاظ موقع الرائي من الكرة الأرضية فقد يراه بعض ولا يراه آخرون بحسب العوامل المؤثرة فيها، ولهذا فرّقنا بين الشهر الطبيعي التكويني الذي يبدأ بخروج الهلال من تحت الشعاع والشهر الشرعي الذي يثبت برؤية الهلال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إطلاقات نصوص البينة الواردة في رؤية الهلال ليوم الشك في رمضان أو شوال وأنه في الأول يقضى يوماً لو أفطر، فإن مقتضى </w:t>
      </w:r>
    </w:p>
    <w:p>
      <w:pPr>
        <w:pStyle w:val="BookText"/>
        <w:rPr/>
      </w:pPr>
      <w:r>
        <w:rPr>
          <w:rFonts w:ascii="Amiri" w:hAnsi="Amiri" w:eastAsia="Amiri" w:cs="Amiri"/>
          <w:color w:val="111111"/>
          <w:sz w:val="28"/>
          <w:sz w:val="28"/>
          <w:szCs w:val="28"/>
          <w:rtl w:val="true"/>
          <w:lang w:bidi="ar-SA"/>
        </w:rPr>
        <w:t>إطلاقها عدم الفرق بين ما إذا كانت الرؤية في بلد الصائم أو غيره المتحد معه في الأفق أو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إلى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سيما مع التصريح في بعضها بأن الشاهدين يدخلان المصر ويخرجان كما تقدم، فهي تشمل الشهادة الحاصلة من غير البلد على إطلاقها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مجموعة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وأفطر لرؤيته، وإن شهد عندك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وإذا رأيته فأفطر،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وإذا رأيته فأفطر،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w:t>
      </w:r>
    </w:p>
    <w:p>
      <w:pPr>
        <w:pStyle w:val="BookText"/>
        <w:rPr/>
      </w:pPr>
      <w:r>
        <w:rPr>
          <w:rFonts w:ascii="Amiri" w:hAnsi="Amiri" w:eastAsia="Amiri" w:cs="Amiri"/>
          <w:color w:val="111111"/>
          <w:sz w:val="28"/>
          <w:sz w:val="28"/>
          <w:szCs w:val="28"/>
          <w:rtl w:val="true"/>
          <w:lang w:bidi="ar-SA"/>
        </w:rPr>
        <w:t>أن يشهد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وإذا رأيته فأفطر،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الشهر تسعة وعشرين يوماً، أقضي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الأخيرتان متحدتان مع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بينة عدل من المسلمين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وذيل صحيحة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فلا تؤدوا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ومصححة</w:t>
      </w:r>
      <w:r>
        <w:rPr>
          <w:rStyle w:val="FootnoteAnchor"/>
          <w:rtl w:val="true"/>
        </w:rPr>
        <w:footnoteReference w:id="594"/>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الخثعمي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الشهادة في رؤية الهلال دون خمسين رجلاً عدد القسامة، وإنما تجوز شهادة رجلين إذا كانا من خارج المصر، وكان بالمصر علة فأخبرا أنهما رأياه وأخبرا عن قوم صاموا للرؤية وأفطروا للرؤية</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الطائفة من الروايات أجنبية عن المسالة وليست بصدد البيان من هذه الجهة حتى يتمسك بإطلاقها، وإنما هي مسوقة لبيان حجية البينة كطريق للعلم بثبوت الهلال ومعرفة بداية الشهر، وعلى هذا فإن دعوى الانصراف إلى أهل البلد 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سالبة بانتفاء الموضوع، وإن كان قيام البينة في البلد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يقال</w:t>
      </w:r>
      <w:r>
        <w:rPr>
          <w:rStyle w:val="FootnoteAnchor"/>
          <w:rtl w:val="true"/>
        </w:rPr>
        <w:footnoteReference w:id="59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الروايات واردة لمعالجة مشكلة كثر ذكرها في الروايات وعرضناها في مبحث ثبوت الهلال بالعدد وهي أن شهر رمضان كامل أبداً فإذا رؤي هلال شوال بعد تسعة وعشرين يوماً فعليهم قضاء اليوم فيريد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هذا الوهم وأن شهر رمضان يصيبه النقصان كبقية الشهور فيمكن أن يرى الهلال بعد تسعة وعشرين يوماً، لكن إذا قامت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الطريق المتعارف لثبوت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الرؤية في الليلة السابقة فعليهم القضاء، والردع ظاهر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المناقشة الأولى بأن الروايات واردة لبيان سعة ما يثبت به أول الشهر وأنه لا يقتصر على الرؤية الشخصية فيما لو فهمها 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لرؤيته وأفطر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على شهادة عادلين من أهل البلد وإنما تتعداه إلى شهادة عادلين من البلاد الأخرى مطلقاً فيثبت للروايات إطلاق، وليست واردة لبيان حجية البينة وإن كانت متضمنة لها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يمكن استظهاره من بعض روايات الباب كصحيحتي الحلبي وزيد الشحام وموثقة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رجحنا أنها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بقية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كصحيحتي منصور بن حازم ومحمد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حملها على هذا المعنى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هذه الروايات يختلف عما دل على قبول أصل الشهادة والبينة في الهلال، من قبيل ما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ناظرة إلى حكم قضاء يوم آخر لمن صام تسعة وعشرين يوماً ولو من جهة أنه لم ير الناس الهلال في أول الشهر مع الصحو وعدم علة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ابتداءً لبيان حكم القضاء</w:t>
      </w:r>
      <w:r>
        <w:rPr>
          <w:rStyle w:val="FootnoteAnchor"/>
          <w:rtl w:val="true"/>
        </w:rPr>
        <w:footnoteReference w:id="597"/>
      </w:r>
      <w:r>
        <w:rPr>
          <w:rFonts w:ascii="Amiri" w:hAnsi="Amiri" w:eastAsia="Amiri" w:cs="Amiri"/>
          <w:color w:val="111111"/>
          <w:sz w:val="28"/>
          <w:sz w:val="28"/>
          <w:szCs w:val="28"/>
          <w:rtl w:val="true"/>
          <w:lang w:bidi="ar-SA"/>
        </w:rPr>
        <w:t>،وقد جعل وجوب القضاء يوماً آخر في هذه الروايات متفرعاً على قيام بينة عدول يشهدون بأنهم قد رأوا الهلال قبل ذلك، ومن الواضح أن هذا مطلق يشمل ما إذا كانت البينة تشهد بذلك في مصر آخر، وما في ذيل معتبرة أبي أيوب تصريح بهذا الإطلاق، فلو كانوجوب القضاء مقيداً برؤية الهلال في نفس البلد كان لا بد من تقييد شهادة البينة بأن تكون من نفس البلد وفي أفقه لا أفق آخر وإلا كان 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في لسان هذه </w:t>
      </w:r>
    </w:p>
    <w:p>
      <w:pPr>
        <w:pStyle w:val="BookText"/>
        <w:rPr/>
      </w:pPr>
      <w:r>
        <w:rPr>
          <w:rFonts w:ascii="Amiri" w:hAnsi="Amiri" w:eastAsia="Amiri" w:cs="Amiri"/>
          <w:color w:val="111111"/>
          <w:sz w:val="28"/>
          <w:sz w:val="28"/>
          <w:szCs w:val="28"/>
          <w:rtl w:val="true"/>
          <w:lang w:bidi="ar-SA"/>
        </w:rPr>
        <w:t>الروايات واضح لا ينبغي إنكاره، بل لولا الإطلاق اللفظي لكان يتم فيها الإطلاق أيضاً، بملاك ترك الاستفصال ووقوع المكلف في خلاف الواقع</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بعض من حضرنا بحثه الشريف على التمسك بإطلاق هذه الروايات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قال عن ذيل صحيحة أبي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فيها إطلاق يشمل حتى البلاد البعيدة، بل القريبة حيث يحتمل فيها رجلان يدخلان ويخرجان، وأما بالنسبة للبعيدة خصوصاً في أزمنة الصدور فلم يكن من المتعارف إمكان دخول أحد من بلد بعيد مختلف الأفق معنا ويخرج حتى نصوم يوم الشك من جهة الرؤية في بلده، فلا إطلاق، والمورد مختص بالقريبة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الإشكال في الإطلاق بالنسبة للروايتين –أي صحيحتي أبي أيوب ومحمد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 في المقام أنها لبيان توسعة الكاشف أي أن هذا اليوم الذي فاتنا يجب قضاؤه وأنه لا يقتصر على الرؤية الشخصية، وليست بصدد توسعة المنكشف، وأن الشهر يبدأ في جميع بقاع الأرض بمجرد خروج الشمس عن المحاق مع ابتعاده مقداراً لا تكون الشمس موجبة للمنع عن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فرض ثبوت الإطلاق فيكون ما تقدم منا في الوجوه السابقة كافية للتقييد فاستدلاله –أي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البينة محل إشكال</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وكلها قابلة للنقاش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الجهة الأولى فإن انطباق عنوان يدخلان ويخرجان من مصر على البلدان القريبة يومئذٍ لا يقيدها بها؛ لأنها من ضيق تصوّر المتلقي، وتطبيقه على المصاديق الخارجية المتعارفة، وليس من ظهور اللفظ في عدم السعة، هذا إذا نظرنا إلى الصحيحة بلحاظ الأداء ولو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تؤدوا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لاحظناها من جهة القضاء ولو بقرينة الروايات الأخرى في الباب فإن الرد يكون أوضح؛ لأن زمن وصول البينة واسع جداً ويمكن أن يصل الخبر بعد أشهر، على أن مصححة حبيب لم يرد فيها يدخلان ويخرجان وإنما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من خارج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يريد بهذا الإشكال الانصراف الذي ردّ به المشهور على الإطلاق الذي تمسك به القائل بالتعميم وسنجيبه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فإنه أخذ الإشكال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يحسن عرضه فعرضه بالعكس لأن الإشكال يصح إذا اعتبرناها توسعة للمنكشف أي وجوب قضاء يوم إذا ظهر فواته من شهر رمضان كالفوات بسبب المرض والسفر بعد فرض ثبوت الكاشف وهو دخول الشهر الجديد بقيام البينة، وسنناقشه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فقد ذكرنا الوجوه الستة وناقشناها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بعض روايات هذا الوجه يمكن الاستدلال بإطلاقها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النصوص التي دلّت على وجوب قضاء يومٍ من شهر رمضان إذا عُلم بثبوت الهلال في أي بلد آخر قريباً كان أو بعيداً، ووجوبُ القضاء يعني أنه يوم من شهر رمضان قد ثبت برؤية الهلال في بلد آخر، وهي عدة نصوص ذكر منها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صام تسعة 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بمقتضى إطلاقها بوضوح على أن الرؤية في مصر كافية لسائر الأمصار وإن لم يُر فيها الهلال من غير غيم أو أي مانع آخر، ولم يقيّد فيها بوحدة الأُفق مع أن آفاق البلاد تختلف جداً حتى في الممالك الصغيرة كالعراق، فإن شمالها عن جنوبها كشرقها عن غربها يختلف اختلافاً فاحشاً، فعدم التقييد والحالة هذه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يكشف طبعاً عن الإطلاق</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603"/>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شهر رمضان يغمّ علينا في تسع وعشرين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 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كفاية الرؤية في بلد آخر سواه اتحد أفقه مع البلد أم اختلف، بمقتضى الإطلاق</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بالإسناد عنه –أي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إلا 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رمضان يغم علينا في تسع وعشرين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فإن شهد أهل بلد آخر أنهم رأوه فاقضه، وإذا رأيته من وسط النهار فأتم صومه إلى الليل</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اليوم الذي يقضى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تقضه إلا أن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شاهدان عدلان من جميع أهل الصلاة متى كان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 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الرواية عين رواية عبد الرحمن بن أبي عبد الله المتقدمة وقد نقلهما الشيخ الطوسي معاً عن كتاب الحسين بن سعيد، فالجزء الثاني رواية أخرى غير الجزء الأول</w:t>
      </w:r>
      <w:r>
        <w:rPr>
          <w:rStyle w:val="FootnoteAnchor"/>
          <w:rtl w:val="true"/>
        </w:rPr>
        <w:footnoteReference w:id="609"/>
      </w:r>
      <w:r>
        <w:rPr>
          <w:rFonts w:ascii="Amiri" w:hAnsi="Amiri" w:eastAsia="Amiri" w:cs="Amiri"/>
          <w:color w:val="111111"/>
          <w:sz w:val="28"/>
          <w:sz w:val="28"/>
          <w:szCs w:val="28"/>
          <w:rtl w:val="true"/>
          <w:lang w:bidi="ar-SA"/>
        </w:rPr>
        <w:t xml:space="preserve">،وقد جمعهما الحسين بن سعيد في كتابه الذي أخذ منه الشيخ الطوسي لوحدة الموضوع والراوي والمروي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الصحيحة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من الجميع، فإن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w:t>
      </w:r>
    </w:p>
    <w:p>
      <w:pPr>
        <w:pStyle w:val="BookText"/>
        <w:rPr/>
      </w:pPr>
      <w:r>
        <w:rPr>
          <w:rFonts w:ascii="Amiri" w:hAnsi="Amiri" w:eastAsia="Amiri" w:cs="Amiri"/>
          <w:color w:val="111111"/>
          <w:sz w:val="28"/>
          <w:sz w:val="28"/>
          <w:szCs w:val="28"/>
          <w:rtl w:val="true"/>
          <w:lang w:bidi="ar-SA"/>
        </w:rPr>
        <w:t>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عدم اختصاص رأس الشهر القمري ببلد دون بلد، وإنما هو حكم وحداني عام لجميع المسلمين على اختلاف بلادهم من حيث اختلاف الآفاق واتحادها، فمتىقامت البينة على الرؤية من أي قطر من أقطار هذا المجموع المركب –وهم كافة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لهذا المعنى، وأنه لا يختلف مصر عن مصر في هذا الحكم، بل هو عام لجميع الأقطار والأمصار، وشامل لجميع بقاع الأرض بمختلف آفاقها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فمقتضى هذه الروايات الموافقة للاعتبار عدم كون المدار على اتحاد الأفق، ولا نرى أي مقتضٍ لحملها على ذلك، إذ لم يُذكر أي وجه لهذا التقييد</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w:t>
      </w:r>
      <w:r>
        <w:rPr>
          <w:rStyle w:val="FootnoteAnchor"/>
          <w:rtl w:val="true"/>
        </w:rPr>
        <w:footnoteReference w:id="611"/>
      </w:r>
      <w:r>
        <w:rPr>
          <w:rFonts w:ascii="Amiri" w:hAnsi="Amiri" w:eastAsia="Amiri" w:cs="Amiri"/>
          <w:color w:val="111111"/>
          <w:sz w:val="28"/>
          <w:sz w:val="28"/>
          <w:szCs w:val="28"/>
          <w:rtl w:val="true"/>
          <w:lang w:bidi="ar-SA"/>
        </w:rPr>
        <w:t xml:space="preserve">بعض من حضرنا بحثه الشريف 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يدرج معتبرة سماعة ضمن هذه المجموعة التي استدل بها وهي مثل صحيحة هشام وفيها عن سماعة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اليوم في شهر رمضان يختلف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أهل مصر على صيامه للرؤية فاقضه إذا كان أهل مصر خمسمائة إنسان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رد هذا الإشكال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بحسب نقل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وعليه يمكن الاستدلال بها، لكن الموجود في النسخة المطبوعة من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المصر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وحينئذٍ لا إطلاق لها،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عهدية، ولعله لهذا لم يدرج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سماعة في المجموعة التي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المشهور على الاستدلال بهذه الطائفة جملةً وتفصيلاً، أما المناقشات الإجمالية فيتحصّل من كلامهم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 ليشمل البلدان البعيدة ولا يفيد التعميم لأنه نكرة في سياق الإثبات وإنما ينصرف إلى البلدان المتقاربة بحكم الغلبة ولندرة الاطلاع على أحوال البلدان المتباعدة مع صعوبة المواصلات والتنقل يومئذٍ،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الأخبار فالظاهر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المتقاربة</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 هذا الإشكال بوجوه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الانصراف إلى البلدان القريبة خاصة لأن الروايات تتحدث عن قضاء يوم فات من شهر رمضان بعد قيام البينة بدخوله وهذا يمكن العلم به بعد شهر أو شهرين أو أكثر عندما يلتقون معاً في موسم الحج مثلاً لمعلومية اليوم الذي بدأوا به الصوم أو الإفطار كأن يسألونهم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صمتم الأربعاء أو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أبي علي بن راشد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فالروايات يمكن أن تشمل البلدان البعيدة، وها نحن في البحث نناقش هلال شوال بعد ستة أشهر ونقول أن الفطر كان يوم الأربعاء أو الخميس، وهذا السؤال كان معروفاً يومئذٍ، ويسأل الركبان عنه، وقد تعددت الإشارة إليه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كرواية أبي كريب 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علي بن راشد وصحيحة محمد بن عيسى صفحة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كانت الرواية بصدد بيان حكم آني –كصوم يوم غدٍ الذي هو يوم الشك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النقاش في الإطلاق بتعذّر وصول الخبر، وقد تقدمت بعض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إلى الفرد الغالب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التقييد كما هو ثابت في علم الأصول وإلا فإنه ما من مطلق إلا وله فرد غالب ينصرف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يبطل الانصراف ويثبت وجود الالتفات يومئذٍ إلى البلدان البعيدة والقريبة على حد سواء وروده في كلمات أئمة مذاهب العامة وهم معاصرون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النص، ونحن نعلم أن كثيراً من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وأسئلة أصحابهم جاءت تعليقاً على فتاوى العامة ومواقف فقهائهم، فقال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المطالع غير معتبر فيلزم أهل المشرق برؤية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 الهلال، عمَّ الصوم سائر البلدان، قريباً أو بعيداً، ولا يراعى في ذلك اتفاق المطالع ولا عدمها فيجب الصوم على كل 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ثبتت رؤية الهلال بمكان، قريباً كان أو بعيداً، لزم الناس كلهم الصوم، وحكم من لم يره حكم من رآه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ظاهر من مثل هذه السياقات فلو لم يكن مراداً للمتكلم لأشار إلى القيد، فترك التقييد في مقام البيان عند قبح تركه يستلزم الإطلاق وإلا يكون فيه تغرير بالمكلف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الأخبار، فالظاهر منها – 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المتقاربة، مع أن الظاهر أن </w:t>
      </w:r>
    </w:p>
    <w:p>
      <w:pPr>
        <w:pStyle w:val="BookText"/>
        <w:rPr/>
      </w:pPr>
      <w:r>
        <w:rPr>
          <w:rFonts w:ascii="Amiri" w:hAnsi="Amiri" w:eastAsia="Amiri" w:cs="Amiri"/>
          <w:color w:val="111111"/>
          <w:sz w:val="28"/>
          <w:sz w:val="28"/>
          <w:szCs w:val="28"/>
          <w:rtl w:val="true"/>
          <w:lang w:bidi="ar-SA"/>
        </w:rPr>
        <w:t>الإطلاق قي مقامبيان حكم انكشاف كون يوم الشك من رمضان، لا في مقام بيان الكاشف وأنه يحصل بمجرد الرؤية في بلد من البلاد ولو كان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دلالة في هذا الإطلاق على الشروط المعتبرة في البينة، فكذا لا دلالة على الشروط المعتبرة في البلد –من القرب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بيان حكم الانكشاف بعد فرض ثبوت الكاشف</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بالانكشاف ظهور أن اليوم الواجب صومه إذا فات فإنه يجب قضاؤه ليتم إشكاله فإن قضاء الأيام الفائتة من شهر رمضان حكم واضح ومتسالم عليه لدى المسلمين ونطق به القرآن الكريم ولا يحتاج كل هذه الروايات لبيانه، فاحتمال إرادة المنكشف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قضاء يوم إذا ثبت فواته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انكشاف أن يوم الشك كان من شهر رمضان بثبوت البينة في بلد آخر فهو عين ما يريده المستدل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التقريب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يلغي نكتة إيراد العموم والإطلاق في الأمصار، وإنما يرد الإشكال على ثبوت القضاء بقيام البينة كما أوردناه على الوجه الثاني المتقدم وليس هنا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بلسان قضاء اليوم الفائت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أيضاً لازمه وهو كون ذلك اليوم من شهر رمضان وإن الشهر ثابت برؤية أهل ذلك البلد قبل يوم، إذ أن ثبوت القضاء فرع ثبوت الوجوب وهو فرع كون اليوم من شهر رمضان خصوصاً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الأمر ابتداءً من غير سؤال في الروايات الأولى، فهي في مقام بيان إطلاق الكاشف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يمكن تصوّره فيما لو كانت في السماء علة من غيم ونحوه، ليقال أن قيام البينة في البلدان القريبة كشف عن وجود الهلال في بلد الغيم لكن بعض الروايات كصحيحة هشام بن الحكم وصحيحة أبي بصير لم يفرض فيها وجود غيم أو مانع عن رؤية الهلال في داخل البلد ليتوهم اختصاص النظر فيها إلى حكم الانكشاف وعدمه لهذا المكلف أو لأهل ذلك البلد، وإنما حكم بذلك لكل من صام تسعة وعشرين يوماً ولو من جهة عدم إمكان رؤية الهلال في مكان الاستهلال ثم قامت بينة على صيام أهل مصر آخر ثلاثين يوماً، وهذا يدلّ على كون المعيار ثبوت رؤية الهلال في أي بلد آخر وإن كان غير متحد في الأفق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المعاصرين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المطلقات ناظرة إلى بيان لزوم قضاء صوم يوم أفطر فيه مع رؤية الهلال في غير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 لم يكن دالاً على أن فوت صوم‏ شهر رمضان مفروض في المطلقات ولذا عبر فيها بالقضاء وهو التدارك، فلا إطلاق للرواية حتى يلزم التقييد بل‏الحكم متقيد من الأول لا يكون دالاً علىالإطلاق أيضاً، فإن الإطلاق خلاف ظاهر لفظ القضاء، والتحفظ بظاهر القضاء ينافي الإطلاق، فلا يمكن التمسك بأصالة الإطلاق في هذه الحالة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الفراغ من كون اليوم من شهر رمضان، وحكم قضاء مثل هذا اليوم ليس مورداً لشك السائل، وإلا الروايات مسوقة لبيانه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صريحة في السؤال عن مبدأ الشهر وأنه هل يكفي فيه رؤية‏الهلال في بلد آخر مع عدم رؤيته في البلد أم لا؟ فيكون جواب الإمام بوجوب القضاء لا محالة دالاً على </w:t>
      </w:r>
    </w:p>
    <w:p>
      <w:pPr>
        <w:pStyle w:val="BookText"/>
        <w:rPr/>
      </w:pPr>
      <w:r>
        <w:rPr>
          <w:rFonts w:ascii="Amiri" w:hAnsi="Amiri" w:eastAsia="Amiri" w:cs="Amiri"/>
          <w:color w:val="111111"/>
          <w:sz w:val="28"/>
          <w:sz w:val="28"/>
          <w:szCs w:val="28"/>
          <w:rtl w:val="true"/>
          <w:lang w:bidi="ar-SA"/>
        </w:rPr>
        <w:t>تحقق الفوت لصوم رمضان بذلك، وهو معنى كفاية رؤيته في بلد آخر مطلقاً، لتحقق الشهر إما عرفاً وتكوينياً أو شرعاً على الأقل</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من حضرنا بحثه الشريف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قراءة الروايات نشير إلى أمر وهو أنه على تقدير التسليم بالإطلاق فما تقدم منا من وجوه مانع عن تحقق الإطلاق، ولا أقل من كونه مقيداً أو مخصصاً فيكون كالقرينة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عن الروايات الأربعة جميعاً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هذه الوجوه سابقاً وناقشناها جميعاً ولم يتم منها شيء يصلح لتقييد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اعتبرها بعض المعاصرين</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قرائن عقلية ونقلية توجب حصر المفهوم في بعض أفراد ما ينطبق عليه بعد الاعتراف بتمامية الإطلاق وسنتعرض لذكرها بعد الانتهاء من مناقشة الروايات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دلالة الروايات تفصيلاً</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هشام بن الحكم فقد أورد على الاستدلال بها من جهتين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حضرنا بحثه الشريف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ومثلها صحيحة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في الأولى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لنكتة تتعلق بحجية البينة على الرؤية وهي أن لا </w:t>
      </w:r>
    </w:p>
    <w:p>
      <w:pPr>
        <w:pStyle w:val="BookText"/>
        <w:rPr/>
      </w:pPr>
      <w:r>
        <w:rPr>
          <w:rFonts w:ascii="Amiri" w:hAnsi="Amiri" w:eastAsia="Amiri" w:cs="Amiri"/>
          <w:color w:val="111111"/>
          <w:sz w:val="28"/>
          <w:sz w:val="28"/>
          <w:szCs w:val="28"/>
          <w:rtl w:val="true"/>
          <w:lang w:bidi="ar-SA"/>
        </w:rPr>
        <w:t xml:space="preserve">يكون لها معارض حكمي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الرؤية أن يقوم واحد فيقول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وينفيه غيره</w:t>
      </w:r>
      <w:r>
        <w:rPr>
          <w:rStyle w:val="FootnoteAnchor"/>
          <w:rtl w:val="true"/>
        </w:rPr>
        <w:footnoteReference w:id="622"/>
      </w:r>
      <w:r>
        <w:rPr>
          <w:rFonts w:ascii="Amiri" w:hAnsi="Amiri" w:eastAsia="Amiri" w:cs="Amiri"/>
          <w:color w:val="111111"/>
          <w:sz w:val="28"/>
          <w:sz w:val="28"/>
          <w:szCs w:val="28"/>
          <w:rtl w:val="true"/>
          <w:lang w:bidi="ar-SA"/>
        </w:rPr>
        <w:t>،فالعناية في هذا التعبير بلحاظ قيام الحجة وتعدد الشهود عند أهل مصر، أي أن مجرد الشاهدين من أهل مصر لا يكفي لوجوب القضاء إذ يمكن انفرادهما بالرؤية مع معارضة أهل المصر فلا بد من اجتماع أهل المصر على صدقهما أو الشياع العلمي، وذكر الخمسمائة في المصر لتحصيل الحجة بوجود مستهلين كثر وثبوت الرؤية ولا مدخلية لذكر المصر وليس هو في مقام البيان من هذه الجهة حتى يتمسك بإطلاقه وشموله للقريب والبعيد</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ظاهر من صحيحة هشام، ولو ألقي النص إلى أي أحد من العرف لما تردد في فهمه والتمسك به عند العمل بحيث يستهجن العرف عدم إرادة الإطلاق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لا ينافي إرادة الإطلاق، وإرادة المعنيين من تعدد الدال والمدلول؛ لأن الرواية تفترض تمامية البينة بغضّ النظر عن كونها ناشئة من الشياع لدى أهل المصر أو شاهدين يدخلان ويخرجان من المصر أو مطلق الشاهدين وإن شرط عدم وجود معارض حكمي يضعفها </w:t>
      </w:r>
    </w:p>
    <w:p>
      <w:pPr>
        <w:pStyle w:val="BookText"/>
        <w:rPr/>
      </w:pPr>
      <w:r>
        <w:rPr>
          <w:rFonts w:ascii="Amiri" w:hAnsi="Amiri" w:eastAsia="Amiri" w:cs="Amiri"/>
          <w:color w:val="111111"/>
          <w:sz w:val="28"/>
          <w:sz w:val="28"/>
          <w:szCs w:val="28"/>
          <w:rtl w:val="true"/>
          <w:lang w:bidi="ar-SA"/>
        </w:rPr>
        <w:t xml:space="preserve">متحقق، وتقريب هذه الدلالة؛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رؤيته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لِتُكَبِّرُوا اللهَ عَلَى مَا هَدَاكُمْ وَلَعَلَّكُمْ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مجموعة من الروايات تفيد هذا المعنى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للرؤية وأفطروا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الرؤية معتبرة إلا إذا كانت تامة الشروط ومنها عدم وجود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يرد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صحيحة سماعة لو قرأناها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أشرنا إلى اختلاف النسخ في ذلك ولم يستدل بها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وقد ناقشنا أصل هذه النكتة عند البحث في حجية البينة وأنها غير مشروطة بانضمام ما يقويها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كالروايات المتقدمة في الوجه الثاني من حيث كونها ناظرة إلى إمكان نقصان شهر رمضان وأنه لا يقضى يوم الشك إلا إذا قامت بينة على كونه من شهر رمضان فليست هي في مقام البيان من جهة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رددنا به على هذا التقريب هناك وإنّ فهم الإطلاق من البينة ممكن والرد هنا أوضح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وهو محل الاستدلال ولا يضره افتراض هذا المعنى، وإن الاقتصار على هذا المعنى للصحيحة يلغي نكتة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يميزها عن روايات الوجه الثاني فالقياس بينهما مع الفارق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صحيحة عبد الرحمن بن أبي عبد الله وصحيحة إسحاق بن عمار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لوحدة لسانهما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يعني لغةً ستر الشيء بشيء آخر وهو يقتضي وجود المستور، أي إن الهلال موجود ولكن ستره السحاب الأبيض أو </w:t>
      </w:r>
    </w:p>
    <w:p>
      <w:pPr>
        <w:pStyle w:val="BookText"/>
        <w:rPr/>
      </w:pPr>
      <w:r>
        <w:rPr>
          <w:rFonts w:ascii="Amiri" w:hAnsi="Amiri" w:eastAsia="Amiri" w:cs="Amiri"/>
          <w:color w:val="111111"/>
          <w:sz w:val="28"/>
          <w:sz w:val="28"/>
          <w:szCs w:val="28"/>
          <w:rtl w:val="true"/>
          <w:lang w:bidi="ar-SA"/>
        </w:rPr>
        <w:t>الرقيق، إلا أن هذا المعنى غير مراد لأن الرؤية الفعلية غير معتبرة</w:t>
      </w:r>
      <w:r>
        <w:rPr>
          <w:rStyle w:val="FootnoteAnchor"/>
          <w:rtl w:val="true"/>
        </w:rPr>
        <w:footnoteReference w:id="624"/>
      </w:r>
      <w:r>
        <w:rPr>
          <w:rFonts w:ascii="Amiri" w:hAnsi="Amiri" w:eastAsia="Amiri" w:cs="Amiri"/>
          <w:color w:val="111111"/>
          <w:sz w:val="28"/>
          <w:sz w:val="28"/>
          <w:szCs w:val="28"/>
          <w:rtl w:val="true"/>
          <w:lang w:bidi="ar-SA"/>
        </w:rPr>
        <w:t>،فهنا إذن مجاز في الإسناد فنسب الستر إلى الهلال باعتبار ستر محله فستر الغمام مطلع الهلال لا نفسه، لأن العلم بوجوده مع ستره كافٍ لثبوته، وهذا هو مورد السؤال بأنه هل يجب علينا أن نصوم في هذه الصورة أم لا؟ وتوجد فتوى لبعضهم –كابن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صوم يوم الصحو، ووجوبه إذا كان في السماء علة كالغيم، التي هي منشأ الشك في وجود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القضاء هو الشك بوجود الهلال في بلده من جهة هل إن الهلال موجود وستره السحاب أم أنه غير موجود أصلاً؟ فكان الجواب أنه إذا شهد أهل بلد آخر ليس فيه غيم فيحصل لنا العلم أن الهلال كان موجوداً وقابلاً للرؤية لكنه سُتر عنا فيجب الصوم، وإلا فلا، والنهي هنا ليس نهياً واقعياً، وإنما هو في مقام توهم الأمر بالوجوب فيدل على عدم الوجوب، فالشك بوجود الهلال من جهة احتمال وجوده في أفق البلد إلا أن السحاب حجبه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فالروايات لا إطلاق لها ليشمل البلدان التي يُقطع بعدم وجوده فيها لكون السماء صافية، لفقدان أحد أجزاء الموضوع وهو الشك بوجود الهلال وعدمه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البلد الآخر موصوف بأن وجود الهلال فيه كاشف عن مستوريته عنا فيجب علينا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بلداً نقطع بعدم وجود الهلال فيه ولكننا احتملنا أنه سيتولد في بلد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تحقق الإطلاق في الروايتين ممنوع في نفسه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الموضوع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يوم أنه من رمضان أو لا، سواء شككت أن الهلال موجود أم لا؟ أو أنه تعلم بعدم وجوده لكن هل سيولد في بلد غربي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استفادة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w:t>
      </w:r>
    </w:p>
    <w:p>
      <w:pPr>
        <w:pStyle w:val="BookText"/>
        <w:rPr/>
      </w:pPr>
      <w:r>
        <w:rPr>
          <w:rFonts w:ascii="Amiri" w:hAnsi="Amiri" w:eastAsia="Amiri" w:cs="Amiri"/>
          <w:color w:val="111111"/>
          <w:sz w:val="28"/>
          <w:sz w:val="28"/>
          <w:szCs w:val="28"/>
          <w:rtl w:val="true"/>
          <w:lang w:bidi="ar-SA"/>
        </w:rPr>
        <w:t>التعبير المذكور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بالروايتين مع قطع النظر عن الجواب الإجمالي غير ممكن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ولا يضرّ الإطلاق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الذوق العربي يفهمون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التغطية بالغمام وغيره لأن معنى الغم الستر والتغطية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غمّاء إذا سترت الوجه وإنما سُمّي الغمام غماماً لأنه يستر ضوء الشمس أو السماء ويغطيها فلا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حالة وجود الغيم، والرواية لم تذكر وجود غيم أو علة في السماء كما في بعض الروايات الأخرى، فعدم رؤية الهلال أعم من أن تكون لتغطية الغمام موضعه أو لعدم وجوده بالأفق أصلاً، إذ قد يغمّ الهلال في الليالي الصافية أيضاً لكنه يُرى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يبعّد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يجعله غير مراد ظاهراً أنه على هذا المعنى يلزم لغوية ما ورد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عدم إمكانية الرؤية لوجود المانع وهو الغيم فكيف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الجواب لم يتضمن خصوص الغيم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 المصير إلى المجاز في الإسناد هو تقدير المضاف بحسب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أمر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عام يشمل ما لو لم يكن موجوداً؛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غُمّى طامسٌ هلالها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ليلةُ غمّى طامسٌ هلالها  أوغلتها ومَكرَهٌ إيغالُها</w:t>
      </w:r>
    </w:p>
    <w:p>
      <w:pPr>
        <w:pStyle w:val="BookText"/>
        <w:rPr/>
      </w:pPr>
      <w:r>
        <w:rPr>
          <w:rFonts w:ascii="Amiri" w:hAnsi="Amiri" w:eastAsia="Amiri" w:cs="Amiri"/>
          <w:color w:val="111111"/>
          <w:sz w:val="28"/>
          <w:sz w:val="28"/>
          <w:szCs w:val="28"/>
          <w:rtl w:val="true"/>
          <w:lang w:bidi="ar-SA"/>
        </w:rPr>
        <w:t xml:space="preserve">أورده يوسف بن محمد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شرح أبيات إصلاح المنطق،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تحقيق محمد عثمان، طبعة دار الكتب العلمية، بيروت، وكتاب إصلاح المنطق لابن السكيت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w:t>
      </w:r>
    </w:p>
    <w:p>
      <w:pPr>
        <w:pStyle w:val="BookText"/>
        <w:rPr/>
      </w:pP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ليلة من الشهر، سُمّيت بذلك لأنه غمّ عليهم أمرها أي سُتِر، فلم يُدرَ أمِن المقبل أم هي من الماضي</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وهذا المعنى هو الأقرب، لأن غمّ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أَمْرُكُمْ عَلَيْكُمْ 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ملتبساً، وفُسِّرت الغمّة بالكربة التي هي معلولة للالتباس، والملتبس إنما هو أمر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غمّ الهلال والتباس أمره له صورتان،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وجوده في السماء لكنه خفي عنهم لستره بالغيم والغبار ونحوه،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يقطعون بعدم وجوده لأن السماء صافية ولا توجد فيها علة وتصدّى كثيرون لرؤيته ولم يروه ولكنهم يحتملون ثبوته في بلد آخر فيكون حجة عليهم وثابتاً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المعنيين جزئي للموضوع وليس جزءاً له، والجامع يتحقق بوجود أحد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تحققهما معاً لصدقه، والاحتمال الثاني قائم وهو موضوع المسألة، بل إن الرواية ناظرة إليه ونافية للاحتمال الآخر،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كل منهما جزءاً من الموضوع ليس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الخامس أي كفاية رؤية الهلال في بلد لثبوته في البلدان الأخرى ما لم يقطع بعدم وجوده فيها، وليس القول المشهور الذي يستدل 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الغمّ ورد في كلام السائل، أما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 قاعدة كلية بأن رؤية الهلال في أي بلد آخر تلزمك حتى لو لم يُر في بلدك، سواء كان عدم الرؤية لعدم وجود المقتضي –أي عدم وجوده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لوجود المانع –كغيم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الهلال، وكلام السائل لا يصلح لتقييده، بل قلنا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مورد السؤال وهو وجود الغيم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استفدناه 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الجواب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معنى له مع افتراض الغيم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لو كان مراداً واقعاً لقيّد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وهو في مقام البيان، وإلا يلزم التغرير بالمكلف، حاشاهم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أبي بصير بعد أن شرح مورد السؤال وموضوعه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أو بعض أهل الكوفة –ومنهم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ملتزمين بعدم صوم يوم الشك لما ورد في الروايات من طرق الخاصة والعامة من النهي عنه، وقد لا يصومونه من جهة الغيم، ثم إذا صاموا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قضوا ذلك اليوم لاحتمال كون يوم الشك من شهر رمضان أو على الأقل لاحتمال صحة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شهران لا ينقصان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فالتزموا بقضاء هذا اليوم جمعاً بين النهي عن صوم يوم الشك وأن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يوماً، فيسأل السائل أن صوم يوم الشك استناداً إلى أحد الوجهين هل لازم أم 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قضاءهم ليوم الشك الذي لم يصوموه لعدم رؤية هلال شهر رمضان إذا ظهر هلال شوال بعد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شهر رمضان هل هو مطلق حتى لوكانت السماء صافية وقطعوا بعدم وجود هلال ولو لما ورد من أن شهر </w:t>
      </w:r>
    </w:p>
    <w:p>
      <w:pPr>
        <w:pStyle w:val="BookText"/>
        <w:rPr/>
      </w:pPr>
      <w:r>
        <w:rPr>
          <w:rFonts w:ascii="Amiri" w:hAnsi="Amiri" w:eastAsia="Amiri" w:cs="Amiri"/>
          <w:color w:val="111111"/>
          <w:sz w:val="28"/>
          <w:sz w:val="28"/>
          <w:szCs w:val="28"/>
          <w:rtl w:val="true"/>
          <w:lang w:bidi="ar-SA"/>
        </w:rPr>
        <w:t>رمضان كامل لا ينقص أبداً، أو في خصوص وجود علة في السماء فيحتملون وجود الهلال لكنهم لم يروه بسبب الغيم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بيان موضوع السؤال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شرح موضوع السؤال ينفتح جواب على الاستدلال، إذ إن كلامهم في يوم الشك، وشكهم هو الشك المتعارف أول الشهر، وهو أن الشهر هل قد ابتدأ بهذا اليوم أم اليوم التالي، لا إنه هل يرى في البلاد الغربية أم لا، فالقدر المتيقن هو الشك المتعارف، أما من الجهة التي استدلوا بالرواية عليها فلا يُعلم استنادهم إليها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السؤال عن القضاء في خصوص ما لو كان في السماء علة فلا ينعقد إطلاق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 الغيم في السؤال فحمل الرواية عليه تقييد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بصير لا يفوته استحباب صوم شهر شعبان عموماً والأيام الأخيرة منه خصوصاً، وأن النهي عن صوم يوم الشك ليس مطلقاً وإنما إذا قصد به شهر رمضان وهو لم يُحرز أو جيء به بداعي وجوبه كما نقل الشيخ في التهذيب هذا القول عن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نهي في مقام توهم الوجوب فيفيد نفي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شرحه لموضوع السؤال لا يؤثر في الإطلاق لأنه لا يرتبط بموضع الاستدلال كما هو واضح، لأن الاستدلال بلحاظ إطلاق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الجملتين التاليتين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استدلال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بكلتا الجملتين من الرواية أو الروايتين على ما استظهرناه فقال عن الاستدلال بالفقرة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مبنى ما افاده على حذف وتأويل؛ أما الحذف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يثبت عند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بلدان أهل الصلاة بحذف </w:t>
      </w:r>
    </w:p>
    <w:p>
      <w:pPr>
        <w:pStyle w:val="BookText"/>
        <w:rPr/>
      </w:pPr>
      <w:r>
        <w:rPr>
          <w:rFonts w:ascii="Amiri" w:hAnsi="Amiri" w:eastAsia="Amiri" w:cs="Amiri"/>
          <w:color w:val="111111"/>
          <w:sz w:val="28"/>
          <w:sz w:val="28"/>
          <w:szCs w:val="28"/>
          <w:rtl w:val="true"/>
          <w:lang w:bidi="ar-SA"/>
        </w:rPr>
        <w:t xml:space="preserve">المضاف وهو مألوف، والتأويل استظهار العموم البدلي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بعض الروايات وليس العموم الاستغراقي الظاهر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الذي يبتني عليه الاستدلال بعيد، فإن الظاهر من هذه الجملة ما ذكره في الوافي من أن المراد بجميع أهل الصلاة أي على أي مذهب من ملل الإسلام فيكفي وجود شاهدين عادلين ولا يختص كونه من المؤمنين أي لا يعتبر شرط الإيمان في الشاهد، وإنما عدول في مذهبهم المشترك معنا في الصلاة، فالرواية ظاهرة أو صريحة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الأخذ بظاهر الرواية أو تأويلها على الوجه الذي بنى عليه استدلاله، فالحمل على الظاهر وإن خالف الإجماع أهون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عمّا ذكرنا هنا وفي الرواية السابقة من أن النظر إلى ترك صوم الشك والقضاء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بعضهم –كما في المغني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الواردة في قضاء آخر أيام شعبان مناسب لقضاء يوم الشك، فهذا لا أهمية له ولا ربط له في المقام بل ذكرناه استثنائياً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يتضمن حذفاً وإنما 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يشمل أهل الصلاة بجميع طوائفهم ومذاهبهم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اختاره تبعاً للوافي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ويشملهم بجميع بلدانهم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الصلاة منتشرون في بلاد الأرض فقبول الشهادة من جميع أهل الصلاة يعني أنهم في أي بلد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حذف المضاف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استظهاره عرفاً بلا مؤونة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فأهل الصلاة في الفقرة الأولى هم أهل أمصار الصلاة سواء كانت الجملتان فقرتين من رواية واحدة أو من روايتين كما احتملنا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روايات الباب دالة على ذلك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فأهل الصلاة هم أنفسهم أهل هذه الأمصار والبلدان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يتضمنه أيضاً لأن قبول البينة من أي بلد كان لم ينشأ من حمل العموم الاستغراقي على البدلي بل اقتضته نفس الرواية لاكتفائها بثبوت الشاهدين العادلين من جميع أهل الصلاة وليس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العموم الاستغراقي على البدلي وهذا ظاهر عرفاً كما أن خطاب الوجوب العيني يشبه خطاب الوجوب الكفائي في كونه متوجهاً إلى الجميع لكن العرف يفهم من هذا المورد أنه وجوب كفائي يتحقق غرضه بفعل البعض فهنا يجزم العرف بأن الرؤية حق لجميع أهل الصلاة لكن إذا قامت بيّنة عادلة من بعضهم كفت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الطوائف والملل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عنه في الوافي 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في ضوء ما ذكرناه من القرائن وأن الأقرب حملها على لحاظ البلدان ولأن من شروط الشهود العدالة، ولا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بعدالة كل أهل الفرق والمذاهب المنتسبة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العموم الاستغراقي، فهذا التفسير يلزم منه عدم الاكتفاء بشهادة العدول من أتباع الحق وإنما لا بد من شهادة كل فرق الإسلام على الرؤية وهو كما ترى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الفرار من التأويل بالعموم البدلي فوقع فيه حين أخذ بتفسير صاحب الوافي من أن الشرط هو ثبوت البينة عند أي مذهب من ملل الإسلام وليس جميعهم وهذا عموم بدلي بلحاظ الطوائف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لو احتاج إلى تأويل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العموم الاستغراقي على البديل فلا مانع منه لوجود مسوّغاته التي تمنع من حمله على العموم الاستغراقي وهي بعد الالتفات إلى مقدمة وهي أن معنى وجوب القضاء كون اليوم الفائت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وهو يعني دخول الشهر الجديد قبل اليوم الذي اعتقده وبداية الشهر الجديد، وهذه المسوغات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غير المحتمل شرعاً ولا عرفاً –باعتبار أن الشهر معنى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 دخول الشهر ثبوت الهلال في كل بلاد الإسلام ولدى كل طوائفه، ولا يوجد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عدم ثبوت قضاء يوم حتى في البلد الذي تقوم فيه البينة على رؤية الهلال منذ ثلاثين يوماً ما لم يثبت القضاء في كل أمصار المسلمين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مضافاً إلى مخالفته الصريحة للروايات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الاستغراقي يلزم منه تلقائياً كفاية رؤيته في جميع البلدان، وهو يقتضي أن يكون دخول الشهر في جميع البلدان واحداً لاشتراط ثبوت البينة فيها جميعاً –كما يريد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مطابقة لما يريده المستدل ولكن بطريق آخر وهو أن لا يثبت الهلال في أي بلد ولا يقضي أهله حتى يثبت في جميع البلدان ويقضي أهل الأمصار جميعاً وهو معنى وحدة الهلال للجميع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الاستدلال بالجملة أو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يقضي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مبني على حمل الجمع المحلى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العموم الاستغراقي على البدلي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 من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التأويل غير ظاهر، فإن هذا الجمع يدور أمره بين العموم البدلي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 من الأمصار، وإن كان مخالفاً لكم في الأفق وإن لم يتولّد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نقول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 القريبة لكم الممكنة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الاطلاع على </w:t>
      </w:r>
    </w:p>
    <w:p>
      <w:pPr>
        <w:pStyle w:val="BookText"/>
        <w:rPr/>
      </w:pPr>
      <w:r>
        <w:rPr>
          <w:rFonts w:ascii="Amiri" w:hAnsi="Amiri" w:eastAsia="Amiri" w:cs="Amiri"/>
          <w:color w:val="111111"/>
          <w:sz w:val="28"/>
          <w:sz w:val="28"/>
          <w:szCs w:val="28"/>
          <w:rtl w:val="true"/>
          <w:lang w:bidi="ar-SA"/>
        </w:rPr>
        <w:t>جميع الأمصار بعيد، والتأويل بما أفاده بعيد والمراد بالأمصار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والمصر في مقابل الأرياف والقرى لذا ورد إذا كان في المصر خمسمائة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فالاستدلال بهما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أوضح الأدلة محل إشكال ولا يمكننا الموافقة عليه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التي اقترحها للتعبير عن مراد المستدل هي نفسها التي وردت في الروايات غاية الأمر أن الجزء الأول مذكور بالنص والجزء الثاني مستفاد بوضوح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لا يتضمن حمل ما ظاهره العموم الاستغراقي على البدلي وإن البدلية تحصيل حاصل اقتضته كفاية رؤية شاهدين عادلين وهذان الشاهدان يمكن أن يكونا من جميع الأمصار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الجملة الثانية من دوران معنى الأمصار بين الحمل على العموم البدلي والأمصار القريبة فإنه غريب، لأن قسيم العموم البدلي المحتمل هو العموم الاستغراقي،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الانصراف وقد أجبنا فيما سبق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بعض تلامذة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الإشكالات ومنها على الجملة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معلق على قضاء أهل كل مصر ولم يعلَّق على قضاء مصر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أن الشرط الثبوت في جميع الأمصار لا كفاية ثبوته في مصر من الأمصار</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الرد على هذا والذي نريد أن نضيفه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هذه الجملة جميع بقاع الأرض مشتركة في أول الشهر وأول شهر هذه البقعة أول شهر بقية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معلق على قضاء أهل كل مصر ولم يعلق على قضاء مصر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يدعي كان اللازم كفاية ثبوت الهلال في مصر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الجملة أن الشرط الثبوت في جميع الأمصار لا كفاية ثبوته في 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هذه الرواية أنه لو ثبت الهلال في كل مصر من الأمصار يثبت أيضاً في المصر الذي لم يثبت فيه بالرؤية أو بالشهادة وحيث أن دلالة هذه الرواية على المدعى بالعموم الوضعي ترفع اليد عن إطلاق بقية الروايات التي تدل بإطلاقها على أن ثبوت الهلال في مصر من الأمصار يكفي للثبوت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ذيل الحديث بنحو الحصر أن قضاء جميع أهالي الأمصار شرط لوجوب القضاء، ومفهومه عدم كفاية قضاء أهل بعض الأمصار دون بعض فمفهوم هذه الرواية أخص بالنسبة إلى بقية الروايات إذ المستفاد من تلك المطلقات أن الرؤية في مصر من الأمصار على الإطلاق يكفي للثبوت لبقية الأمصار بلا فرق بين كون البلد الذي رؤي فيه واحداً أو متعدداً وبلا فرق بين كون البلد المرئي متحداً في الأفق مع البلد الذي لم ير فيه أو مختلفاً فإن تلك المطلقات لها الإطلاق من جميع هذه الجهات ومفهوم هذه الرواية أخص من تلك المطلقات لأن منطوقها داخل في تلك المطلقات فإن جملة من الفروض الرؤية في جميع الأمصار فهذه الرواية تخصص تلك النصوص</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الإغماض عن البيان المذكور فلا أقل من التعارض ونتيجته التساقط وبعد سقوط طرفي المعارضة تصل النوبة إلى الأخذ بالروايات </w:t>
      </w:r>
    </w:p>
    <w:p>
      <w:pPr>
        <w:pStyle w:val="BookText"/>
        <w:rPr/>
      </w:pPr>
      <w:r>
        <w:rPr>
          <w:rFonts w:ascii="Amiri" w:hAnsi="Amiri" w:eastAsia="Amiri" w:cs="Amiri"/>
          <w:color w:val="111111"/>
          <w:sz w:val="28"/>
          <w:sz w:val="28"/>
          <w:szCs w:val="28"/>
          <w:rtl w:val="true"/>
          <w:lang w:bidi="ar-SA"/>
        </w:rPr>
        <w:t>الدالةبظواهرها على أن الميزان بالرؤية في البلد فلاحظ ما ذكرناه واغتنم ولعمري إنه دقيق وبالتلقي بالقبول حقيقي ونشكر المولى على ما أنعم وهو العالم بالأشياء وعيه والتوكل والتكلان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استبعاد حمل العموم على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تخصيصاً لإطلاق الروايات الكثيرة الدالة على لزوم القضاء إذا ثبت أن أهل بلد آخر صاموا ثلاثين يوماً أي أن الشهر بدأ عندهم قبل ليلة بل إلغاء لصراحتها في الإطلاق لتعبير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من باب التعارض وحمل هذا العموم الظاهر في الاستغراقي على إطلاق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كثيرة وصحيحة وواضحة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وأولى خصوصاً بعد ملاحظة ما ذكرناه من غرابة الحمل على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استقرار التعارض والتساقط فإن النتيجة عدم اشتراط اتحاد الأفق لوجود الأدلة الأخرى الكثيرة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المعاصرين المتحمسين لقول المشهور في ضمن ردوده 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هذه الإطلاقات لا تقصر عن سائر الإطلاقات الواردة في أبواب الفقه؛ لولا الانصراف والقرائن العقلية والنقلية، الموجبة لحصر المفهوم في بعض أفراد 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الموانع بأسرها موجودة في المقام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القرينة العقلية، فهي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ساكني نصف قطر العالم لا يرون الهلال بعد خروجه عن تحت الشعاع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تشريع الأحكام المترتبة على الرؤية ثم عدم تنجيزها بتاً بعدم تحقق الرؤية خارجاً، لغو غير صادر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فائدة تشريع الحكم في مقام الجعل والإنشاء، إمكان تنجزّه في الجملة، بالعلم والقدرة وسائر الشرائط العامة للتكليف؛ وإلا فالحكم المجعول في عالم الإنشاء غير القابل للتنجيز، بعدم تحقق ما يوجب تنجّزه دائماً، عبث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أظهر مصاديق هذا الحكم العقلي الذي ذكرناه هو الحكم بوجوب الصيام أداءً المترتب على الرؤية، بالنسبة إلى نصف العالم، مع عدم إمكان تحققها؛ بمجرد تحققها في القطر الآخر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لأن دخول الشهر وإن أصبح فعلياً لأهل الأرض كافة إلا أن الأحكام المترتبة عليه كوجوب الصوم لا تتنجز إلا بتحقق موضوع الحكم وهو حلول الليل لأنه به يبدأ الشهر الجديد فأين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توجيه التكليف يصحّ بوجود ولو فرد واحد ولا حاجة إلى جريانه في حق الجميع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بوجود أجزاء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القريبة من 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الهلال أصلاً في بعض المواسم فهل يبطل الحكم بهذا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بوجوب القضاء، يوجب تقلّب الحكم على المسلمين؛ لما ذكرنا من أن ساكني نصف القطر لا يرون الهلال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حكّم الشارع الرؤية على المسلمين في أقطار العالم وجعل صومهم عليها وعند عدم الرؤية حكّم البينة بعد ستة أشهر أو تسعة أشهر أو سنة على أن في البلدة الكذائية في نقطة خاصة من المغرب مثلاً رئي الهلال، فلا بد وأن يقضوا صيامهم جميعاً في نصف القطر؛ فهل هذا إلا قلب الحكم لجميع الأمة؟ فما معنى هذا التشريع؟ فهلا حكم الشارع لهم بتقديم صيام يوم قبل الشهر، كي لا يقعوا في هذا المحذور؟</w:t>
      </w:r>
    </w:p>
    <w:p>
      <w:pPr>
        <w:pStyle w:val="BookText"/>
        <w:rPr/>
      </w:pPr>
      <w:r>
        <w:rPr>
          <w:rFonts w:ascii="Amiri" w:hAnsi="Amiri" w:eastAsia="Amiri" w:cs="Amiri"/>
          <w:color w:val="111111"/>
          <w:sz w:val="28"/>
          <w:sz w:val="28"/>
          <w:szCs w:val="28"/>
          <w:rtl w:val="true"/>
          <w:lang w:bidi="ar-SA"/>
        </w:rPr>
        <w:t>إن تشريع القضاء في ما لا يمكن الأداء للمكلف لعدم إمكان العلم بالتكليف، تشريعاً عاماً للجميع، غير معقول؛ ولكن هذا التشريع بالنسبة إلى أفراد خاصة أو في بعض الأحيان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فتشريع قضاء الصوم في البلاد المتقاربة للبلد المرئي فيه الهلال، من هذا القبيل؛ وأما بالنسبة إلى الجميع فغير صحيح</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تهويل لا نرى له وجهاً حيث لم يكلّفهم الشارع المقدس بالفحص في جميع البلدان مع صعوبة التنقل والاتصال فيسّر عليهم الصوم والإفطار بناءً على الرؤية وعدمها في بلدهم ثم قضاء يوم إذا بان الخلاف، وقد تقدم ذكر النكتة الإعجازية لأحاديث الأئمة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يخفوا الحكم بكفاية الرؤية في البلدان البعيدة ولم يطبقوها على الأداء لصعوبة العمل بها وإنما على القضاء لأن فيه سعة من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واقع في الروايات وقد ورد الحث على صوم اليوم الأخير أو الثلاثة الأخيرة من شعبان وأن تكون نيتها استحبابية أو لجامع المطلوبية وتجزي عن رمضان إذا ثبت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القرينة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الأخبار الواردة‌ من‌ الفريقين، لعلّها تبلغ‌ حدّ التواتر، بإناطة‌ الصيام‌ والفطر بالرؤية‌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لأننا نعلم‌ في‌ آخر كلّ شهر قمريّ وهو الفصل‌ بين‌ المقابلتين‌ أو المقارنتين‌، أعني‌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أنّ القمر خرج‌ عن‌ تحت‌ الشعاع‌ ورئي‌ في‌ مكان‌ ما، وصار الشهر الهلالي المبدو بالرؤية، الشهر الحسابي المعلوم بالقواعد والحساب المذكور، ونحسب هذا المقدار ثم هذا المقدار، وهلم جراً إلى آخر الدهر، فنستريح من الاستهلال والرؤية والشهادة والبينة والقضاء وغيرها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سقطت‌ الرؤية‌ رأساً، وبطلت‌ هذه‌ الروايات‌ المتظافرة‌ المتكاثرة‌ الدالّة‌ على‌ دخالة‌ الرؤية‌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المدة بين الاقترانين هي المعدل وإلا فهي تتراوح بين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وهذه الحركة لا يعرفها إلا الخبراء من أهل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الحساب يمكن أن يعطينا موعد ولادة الهلال بدقة إلا أنه لا يكفي لمعرفة إمكانية الرؤية لدخول عوامل كثيرة أخرى ذكرناها سابقاً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تقدم منه من دخول الشهر في البلد الشرقي غير المتحد في الأفق مع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كمشهد وبندر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العلم بعدم إمكانية الرؤية في البلد الشرقي معللاً ذلك بوحدة البلاد عرفاً وقد ناقشناه فكما أنه ألغى </w:t>
      </w:r>
    </w:p>
    <w:p>
      <w:pPr>
        <w:pStyle w:val="BookText"/>
        <w:rPr/>
      </w:pPr>
      <w:r>
        <w:rPr>
          <w:rFonts w:ascii="Amiri" w:hAnsi="Amiri" w:eastAsia="Amiri" w:cs="Amiri"/>
          <w:color w:val="111111"/>
          <w:sz w:val="28"/>
          <w:sz w:val="28"/>
          <w:szCs w:val="28"/>
          <w:rtl w:val="true"/>
          <w:lang w:bidi="ar-SA"/>
        </w:rPr>
        <w:t>وجوب الرؤية هناك فليقل بها هنا فإن هذا الاشتراك قد ثبت بالروايات المعتبرة وليس بأمور استحسانية أو 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المعلومات الدقيقة لم تكن معروفة بتفاصيلها زمن صدور النص فلا بديل عن إناطة الأمر بالرؤية أما اليوم فالبناء عليها ممكن وهي تساعد كثيراً في معرفة إمكانية رؤية الهلال ولا نرى بأساً في الاعتماد عليها إذا حصل الاطمئنان بها لأن الرؤية مأخوذة على نحو الطريقية لا الموضوعية كما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دخالة الرؤية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روايات الصوم للرؤية والإفطار للرؤية وهي كثيرة،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وصحيحة الفضل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القبلة إلا الرؤية، وليس على المسلمين إلا الرؤية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ورواية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والفطر للرؤية</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رؤية في أي بلد كان لأي محل يحصل لهم الوثوق بتحقق الرؤية في أي بلد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أقسام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يراه عدلان ويشهدا به عند الحاكم أو غيره، ومقتضى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الآخرين عدم الفرق بين اتحاد الأفق واختلافه فلو رآه شخص في الحجاز وعلم بصدقه شخص آخر في الهند، أو بالعكس وجب ترتيب الأثر، وكذا لو رآه شخص في الحجاز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الهند أو بالعكس وجب ترتيب الأثر على رؤيته، لشمول الإطلاق لجميع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وجود الرؤية إذا تقاربت الأيام والليالي في الجملة في بلاد العالم منشأ لترتيب الأثر اتحد الأفق أو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تقريبان للاستدلال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التقريبين مع تغيير الترتيب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تقريبه بنحوين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لما إذا رأى المكلف الهلال في مكان ثم سافر إلى بلد آخر يختلف معه في الأفق لم ير فيه الهلال رغم استهلال الناس وكون السماء مصحية، فإنه لا إشكال في أن مقتضى هذا الإطلاق وجوب الصوم عليه ذلك اليوم –ولو قضاءً إذا وصله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بحيث لا يمكن أن يرى فيه الهلال وأنه لا بد من اعتبار ذلك اليوم من رمضان، مع أنه لو كان الميزان في تحقق الشهر بالبلد الذي هو فيه فذلك النهار ليس من رمضان بالنسبة إليه لكي يجب عليه صومه، والبلد الذي كان قد رأى الهلال فيه لم يكن موجوداً فيه في نهاره ليصبح وجوب صومه عليه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الإطلاق ينفي تعدد الشهر بتعدد البلاد في حق هذا المكلف، فيتعين لا محالة كفاية الرؤية لبلد لسائر البلدان أيضاً، لعدم احتمال الفرق بين مكلف ومكلف في الحكم الواقعي في البلد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الرؤية للأعم من رؤية المكلف نفسه أو رؤية الآخرين، فإن هذه الروايات بعضها وردت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أو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هذا اللسان ظاهر في أن الميزان في تحقق الشهر ثبوت الرؤية القطعية للهلال من قبل الناس ولو في الجملة أو بمقدار البينة </w:t>
      </w:r>
    </w:p>
    <w:p>
      <w:pPr>
        <w:pStyle w:val="BookText"/>
        <w:rPr/>
      </w:pPr>
      <w:r>
        <w:rPr>
          <w:rFonts w:ascii="Amiri" w:hAnsi="Amiri" w:eastAsia="Amiri" w:cs="Amiri"/>
          <w:color w:val="111111"/>
          <w:sz w:val="28"/>
          <w:sz w:val="28"/>
          <w:szCs w:val="28"/>
          <w:rtl w:val="true"/>
          <w:lang w:bidi="ar-SA"/>
        </w:rPr>
        <w:t>العادلة بشروطها، فيكون له إطلاق لثبوت الرؤية في بلد آخر ولو كان مختلفاً في الأفق مع بلد المكلف</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التقريب الأول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صوم هذا المكلف –لو قلنا به ولو على نحو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تنجز الشهر عليه شخصياً بالرؤية وليس لثبوت الشهر في ذلك البلد الذي سافر إليه فيكون الحكم نظير حكم من رأى الهلال وحده فيبلده، كما في صحيحتي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الهلال في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فليصم وإلا فليصم مع الناس</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المدعى ولا بد من إثباته في المرتبة السابقة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التقريب الثاني فقد أُشكل عليه بأن هذه الروايات أجنبية عن المقام لأنها بصدد بيان أن الشهر لا يثبت بالتظنّي ولا بالتخمين وإنما بالعلم الحاصل من الرؤية كما هو صريح بعضها، وبتعبير بعض الأعلام المعاصرين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لبيان الوظيفة الظاهرية عند الشك، وليست بصدد بيان ما يتحقق به الشهر واقعاً من حيث كفاية رؤيته في بلد آخر وعدمها، فلا إطلاق لها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لاستبعاد تجريد الروايات عن دلالتها على كون الرؤية مما يثبت به الشهر واقعاً، ولذا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الحكم الظاهري والوظيفة العملية إنما يستفاد من مفهوم تعليق الصوم على الرؤية لا منطوقه، فإنه لبيان الحكم الواقعي بتحقق الشهر برؤية الهلال أو القطع بطلوعه بنحو بحيث يمكن أن يرى، فيمكن أن يكون فيه إطلاق لرؤيته في البلد المختلف معه في الأفق </w:t>
      </w:r>
    </w:p>
    <w:p>
      <w:pPr>
        <w:pStyle w:val="BookText"/>
        <w:rPr/>
      </w:pPr>
      <w:r>
        <w:rPr>
          <w:rFonts w:ascii="Amiri" w:hAnsi="Amiri" w:eastAsia="Amiri" w:cs="Amiri"/>
          <w:color w:val="111111"/>
          <w:sz w:val="28"/>
          <w:sz w:val="28"/>
          <w:szCs w:val="28"/>
          <w:rtl w:val="true"/>
          <w:lang w:bidi="ar-SA"/>
        </w:rPr>
        <w:t>ويكون هذا إطلاقاً في الحكم الواقعي لا جمعاً بين الحكم الظاهري والواقعي، بخلاف ما تقدم فيما سبق</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فالإشكال على الإطلاق وارد لذا لا يمكن التمسك بإطلاق الرؤية في المقام لنفي شرط تعدد الشهود أو عدالتهم، أو ما هي شروط الرؤية المعتبرة وهل يكفي فيها حصولها في البلدان المتباعدة فالروايات لا تتكفل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بحاجة إلى تمامية هذا الوجه للاستغناء عنه بالوجوه الأخرى، وهو لا يزيد عن الاستدلال بإطلاقات البينة في الوجه الثاني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مجموعة من الروايات كصحيحتي علي بن جعفر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الهلال في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فليصم وإلا فليصم مع الناس</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مَوَاقِيتُ للنَاسِ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لصومهم وفطرهم وحجهم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وخبر أبي الجارود 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قلنا</w:t>
      </w:r>
      <w:r>
        <w:rPr>
          <w:rStyle w:val="FootnoteAnchor"/>
          <w:rtl w:val="true"/>
        </w:rPr>
        <w:footnoteReference w:id="645"/>
      </w:r>
      <w:r>
        <w:rPr>
          <w:rFonts w:ascii="Amiri" w:hAnsi="Amiri" w:eastAsia="Amiri" w:cs="Amiri"/>
          <w:color w:val="111111"/>
          <w:sz w:val="28"/>
          <w:sz w:val="28"/>
          <w:szCs w:val="28"/>
          <w:rtl w:val="true"/>
          <w:lang w:bidi="ar-SA"/>
        </w:rPr>
        <w:t>في بحث مستقل سابق بإمكان 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حين يصوم الناس وأفطر حين يفطر الناس فإن الله عز وجل جعل الأهلة مواقيت</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لكل الناس في سائر البلدان وقد أمرنا بمتابعتهم، ولم يذكر أحد هذه الطائفة من الروايات كوجه آخر للاستدلال، ولعل الوجه أنها لا تزيد عما ورد في الطائفة السابقة أي إطلاقات الرؤية لأن المراد بمتابعة الناس بالصوم والإفطار حين رؤيتهم، فالاستدلال هناك بالمضاف وهنا بالمضاف إليه، وتأتي فيه نفس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647"/>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إنه ربما أشكل علينا هلال شهر رمضان فلا نراه ونرى السماء ليست فيها علة ويفطر الناس ونفطر معهم، ويقول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في تلك الليلة بعينها بمصر وأفريقيا والأندلس، هل يجوز يا مولاي ما قال الحساب في هذا الباب حتى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على أهل الأمصار فيكون صومهم خلاف صومنا، وفطرهم خلاف فطرنا،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أفطر لرؤيته وصم لرؤيته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السائل كان يقطع بعدم إمكانية رؤية الهلال في بلده لقيام الناس من دون أن يروه وليس في السماء علّة وهو ما أكّده أهل الأرصاد، </w:t>
      </w:r>
    </w:p>
    <w:p>
      <w:pPr>
        <w:pStyle w:val="BookText"/>
        <w:rPr/>
      </w:pPr>
      <w:r>
        <w:rPr>
          <w:rFonts w:ascii="Amiri" w:hAnsi="Amiri" w:eastAsia="Amiri" w:cs="Amiri"/>
          <w:color w:val="111111"/>
          <w:sz w:val="28"/>
          <w:sz w:val="28"/>
          <w:szCs w:val="28"/>
          <w:rtl w:val="true"/>
          <w:lang w:bidi="ar-SA"/>
        </w:rPr>
        <w:t>فالشك الذي حصل عنده وعبَّر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من قول أهل الأرصاد برؤيته في الغرب فيسأل عن صحة مثل هذا الفرض وإمكان الاعتماد عليه لدخول الشهر الجديد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يردعه عن هذا الاحتمال وأجابه عنه بأن نهاه عن العمل بالظن دون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ومفهوم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قاطعاً فليعمل بعلمه وأعرض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سأل عنه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أبو تراب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لنجاة العباد في الاستدلال بالرواية على التعميم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عن الصوم لأجل كونه شاكاً من قولهم كالصريح في أنه لو كان قاطعاً برؤية أهل تلك البلاد لكان له حكمهم، والحال أنها من البلاد البعيدة بالنسبة إلى بلاد الراوي كما لا يخفى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وظاهر السؤال أن في استخراج أهل الحساب أيضاً إنما كان يمكن الرؤية في تلك البلاد خاصة دون بلد الراوي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المراد إن الرؤية في تلك البلاد موجبة للشك في إمكان الرؤية في بلدك فلا تصم لأجل ذلك فيدل على أن العبرة ببلد المكلف خاصة كما ترى خلاف الظاهر جداً ولو بالنظر إلى أنه لو كان المراد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بالرؤية في بلدك صريحاً ولم يأمر بالصوم بالرؤية بقول مطلق الذي هو في مقابل العمل بقول أهل الحساب ونحوه من الأمور الظنية كما أشرنا إليه مراراً، وإلى أن من البعيد فرض الشك في إمكان الرؤية في بلد الراوي بعد فرض عدم رؤية جميع الناس طراً مع عدم العلة في السماء وكونه في استخراج أهل الحساب غير ممكن الرؤية، فليس إلا الشك في الرؤية في تلك البلاد لقول أهل الحساب بإمكان الرؤية فيها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بها أيضاً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ما أخرجه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ذلك، لأن السائل سأل عن قول أهل الحساب برؤية الهلال في الأندلس وأفريقيا، فيجيب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صوم مع الشك، ولا يجيب بأن الرؤية في البلاد البعيدة 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بعض من حضرنا بحثه الشريف على تقريب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أشكل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في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السؤال لم يكن عن وظيفة الراوي فهو يعلم أن وظيفته الإفطار يوم الشك، وإنما سؤاله هل أن ما قاله أهل الحساب من قابلية رؤية الهلال في الغرب أمر ممكن ونتيجته حسب معتقده اختلاف صومهم مع صوم أهل بغداد أي اختلاف البلاد كما يقول المنجمون،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ولم يجبه وأكد على السابق من أنه لا صوم من الشك الذي عبّر عنه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الشهود لا يعني عدم وجود المشهود، فلا دليل في الكلام أنه لو كان قاطعاً بكلام أهل الحساب لوجب، فإنه يعلم عدم الوجوب، فالاستدلال بهذه الرواية غير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أعني كون موضوع السؤال هو نشوء احتمال لدى أهل بغداد باحتمال إمكان رؤية الهلال عندهم لأجل رؤيته في الأندلس باعتبار أن عدم الشهود لا يعني عدم المشهود فرض بعيد لإجماع الناس على عدم وجوده ولتأكيد أهل الحساب لعدم إمكان رؤيته، وأن عدم الشهود يعني عدم المشهود شرعاً لأن المطلوب الشهود لا وجود المشهود بأي نحو كان، وإن كلام السائل نفسه ينفي هذا الاحتمال لأنه جعل صحة هذا الوضع الفلكي تعني اختلاف الفرض بين البلدان فهو يعتقد عدم الملازمة بين </w:t>
      </w:r>
    </w:p>
    <w:p>
      <w:pPr>
        <w:pStyle w:val="BookText"/>
        <w:rPr/>
      </w:pPr>
      <w:r>
        <w:rPr>
          <w:rFonts w:ascii="Amiri" w:hAnsi="Amiri" w:eastAsia="Amiri" w:cs="Amiri"/>
          <w:color w:val="111111"/>
          <w:sz w:val="28"/>
          <w:sz w:val="28"/>
          <w:szCs w:val="28"/>
          <w:rtl w:val="true"/>
          <w:lang w:bidi="ar-SA"/>
        </w:rPr>
        <w:t xml:space="preserve">الآفاق، ويجزم بعدم إمكان الرؤية في بلده،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السائل يقطع بعدم دخول الشهر الجديد وهذا يناقض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لو كان يسأل عن احتمال الرؤية في بلده بإمكان رؤيته في أفريقيا والأندلس لأجابه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سؤاله ويقيد بلزوم الرؤية في بلده وليس يطلقها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مثل هذه الأسئلة في مواقيت الصلاة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يزجر السائل لأن لأهل كل بلد مواقيته فلو كان الأمر مثل ذلك في الأهلّة لأجاب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شواهد في الروايات كخبر عبيد الله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نصلّي إذا وجبت الشمس عنا، وإذا طلع الفجر عندنا، ليس علينا إلا ذلك، وعلى أولئك أن يصلّوا إذا غربت عنهم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معتبرة أبي أسامة زجره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لصعوده الجبل للتأكد من غروب الشمس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فعلتَ ذلك؟ بئس ما صنعت إنما تصليها إذا لم 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مشرقك ومغربك وليس على الناس أن يبحثوا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الاستظهار خلاف الظاهر لأن السائل كان قاطعاً بعدم وجوب الصوم عليهم لعدم رؤية الهلال، وإن الذي أوجب الشك والترديد حيث 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أهل الحساب برؤية الهلال في الأندلس ومصر، فسؤاله وإن كان بلسان إمكان اختلاف الفرض على أهل الأمصار واقعاً، وعدمه بحيث أن رؤيته في الأندلس كافية لثبوته في بغداد أو الكوفة، </w:t>
      </w:r>
    </w:p>
    <w:p>
      <w:pPr>
        <w:pStyle w:val="BookText"/>
        <w:rPr/>
      </w:pPr>
      <w:r>
        <w:rPr>
          <w:rFonts w:ascii="Amiri" w:hAnsi="Amiri" w:eastAsia="Amiri" w:cs="Amiri"/>
          <w:color w:val="111111"/>
          <w:sz w:val="28"/>
          <w:sz w:val="28"/>
          <w:szCs w:val="28"/>
          <w:rtl w:val="true"/>
          <w:lang w:bidi="ar-SA"/>
        </w:rPr>
        <w:t xml:space="preserve">إلا أن السؤال في الحقيقة عن وجوب الأخذ بأقوال المنجمين على فرض صحته من حيث كفاية رؤيته هناك لثبوته هنا بقرينة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الصوم وليس عن إمكان الاختلاف وعدمه فيكون مراد السائل عن إمكان البناء على رؤيتهم والصوم بصومهم،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هذا الارتكاز في ذهن السائل وأجابه بعدم الاعتبار بقول أهل الحساب وعدم وجوب الصوم بالتظني والتخمين، ولازمه أنه مع حصول العلم فإنه يجب عليهم الصوم، غاية الأمر أن السائل جعل حساب الفلكيين منشأ لهذا الاحتمال لتعذر وجود قنوات للتواصل يومئذٍ غيره، والسؤال عن حكم الأداء وهو صوم يوم الشك وليس عن قضاء يوم من شهر رمضان حتى يمكن تصور وصول الخبر 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دليل في الكلام أنه لو كان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استفدناه من مفهوم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كلام السائل،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لهذا العلم وقد ألغاه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في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توجيه السؤال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لائق بمقام الإمامة، لأن السؤال عن إمكان اختلاف أفق الهلال بين بغداد والأندلس بذاته يوجّه إلى الفلكيين فما جدوى السؤال عن صحة كلام أهل الحساب؟ ولماذا ينهاه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عن صوم يوم الشك، فالصحيح ما ذكرناه من كون السؤال عما وراء هذا السؤال وهو وجوب متابعتهم في الهلال ليتّحد الفرض أو عدم متابعتهم فيختلف الفرض فيتم الاستدلال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فالاستدلال بالرواية ممكن وأنه لو حصل القطع بثبوت الرؤية هناك فإنه كافٍ لثبوته هنا، وإن عدم الأخذ بقول أهل الحساب لا لما يلتزم به المشهور من اشتراط اتحاد الأفق وإنما لعدم إفادة العلم من كلامهم، وهذا ظاهر من جواب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يصحّح فهم عدم اشتراط وحدة الأفق خلافاً للمشهور، وإن تقريب الاستدلال بها لا يقل عمّا استدل به من استفادات في شواهده الخمسة وجعلها مقيدات لإطلاق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تقدم يظهر النقاش فيما قاله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دلالة الرواية على عكس المطلوب أوضح، حيث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بصدد بيان قاعدة كلية لجميع الناس في جميع الأصقاع تأكيداً لأهمية إحراز الموضوع وتحققه حتى يترتب عليه الحكم وأن الأمور المشكوكة لا تصلح للموضوعية، وفي الحقيقة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موضوع الصوم والفطر هو رؤية الهلال، فإن كنت شاكاً في تحققه في بلدك –وإن تحقق في أفريقية والأندلس على ما يقوله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تصم حتى ترى الهلال، ولا يكون موضوع حكمك ما ليس في متناول يدك، وهو رؤية الهلال في مصر أو الأندلس، بل الموضوع هنا أمر يسهل الوصول إليه والظفر به، وهو الرؤية في بلدك أو حواليه أو البلاد المتقاربة منه، ولذا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تيقّنت من قول الحساب بالرؤية هناك، كفى لك ذلك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يكون نظير ما مرّ في خبر عبيد الله بن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نصلّي إذا وجبت الشمس عنا، وإذا طلع الفجر عندنا، ليس علينا إلا ذلك، وعلى أولئك أن يصلّوا إذا غربت عنهم</w:t>
      </w:r>
      <w:r>
        <w:rPr>
          <w:rFonts w:eastAsia="Amiri" w:cs="Amiri" w:ascii="Amiri" w:hAnsi="Amiri"/>
          <w:color w:val="111111"/>
          <w:sz w:val="28"/>
          <w:szCs w:val="28"/>
          <w:rtl w:val="true"/>
          <w:lang w:bidi="ar-SA"/>
        </w:rPr>
        <w:t>)</w:t>
      </w:r>
      <w:r>
        <w:rPr>
          <w:rStyle w:val="FootnoteAnchor"/>
          <w:rtl w:val="true"/>
        </w:rPr>
        <w:footnoteReference w:id="653"/>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الشك في إمكانية رؤية الهلال في بلده بسبب إمكانية رؤيته في </w:t>
      </w:r>
    </w:p>
    <w:p>
      <w:pPr>
        <w:pStyle w:val="BookText"/>
        <w:rPr/>
      </w:pPr>
      <w:r>
        <w:rPr>
          <w:rFonts w:ascii="Amiri" w:hAnsi="Amiri" w:eastAsia="Amiri" w:cs="Amiri"/>
          <w:color w:val="111111"/>
          <w:sz w:val="28"/>
          <w:sz w:val="28"/>
          <w:szCs w:val="28"/>
          <w:rtl w:val="true"/>
          <w:lang w:bidi="ar-SA"/>
        </w:rPr>
        <w:t>الأندلس رددنا عليه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النصيحة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تتضمنه الرواية، ولم تفترض أي شك عند السائل في إمكانية رؤية الهلال في بلده وهو يقطع بعدمها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به من خبر زرارة قياس مع الفارق، لاختلاف المسألتين أعني وحدة الهلال واختلاف المشارق والمغارب والخبر حجة عليه لا له كما قرّبنا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جواب سؤال السائل صريحاً وأجابه بما يفيده في مقام العمل، وإن كان يفهم من خلاله جواب السؤال أيضاً؛ حيث إن السائل لم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تكليفه بالصيام ولم يكن له في ذلك إشكال؛ لأنه صرّح بعدم رؤيته وعدم رؤية الناس الهلال من دون وجود علة في السماء، بل الظاهر أن في استخراج أهل الحساب كانت الرؤية ممتنعة في بلده حيث أناط إمكان الرؤية على نظرهم بتلك البلاد البعيدة خاصة، فهو كان بانياً على عدم كفاية الرؤية في البلاد البعيدة لبلده على فرض الوقوع، ولكنه كان شاكّاً في اختلاف الآفاق وأنه هل تجوز الرؤية في بلدٍ فيترتب عليها أحكام الرؤية وعدم الرؤية في آخر فلا يترتب عليها أحكامها، ولعله كان يتخيّل أن الأرض مسطّحة، فتأمل</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السؤال يصبح غير لائق بمقام الإمامة بناءً على هذا التقريب، ولم يفسِّر لنا إذن لماذا يقول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قاطعاً بعدم رؤيته في بلده وما هو منشأ شكّه غير احتمال بنائهم على رؤية تلك البلدان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ولأن السيد الهاشمي ذهب إلى كونه الثمالي فقد عالج سند الرواية من جهة الجوهري فقط بناءً على صحة كفاية رواية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وصفوان والبزنطي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أو وروده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الليلة التي يرجى فيها ما يرجى،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إحدى وعشرين أو ثلاث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رأينا الهلال عندنا وجاءنا من يخبرنا بخلاف ذلك من أرض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الأخذ برؤية أهل الأرض الأخرى وهي مطلقة من حيث اتحاد الأفق وعدمه فنتمسك بإطلاقها، ووصف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بأنها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كان الميزان في دخول الشهر برؤية الهلال في البلد وإن لكل بلد شهره وليلة قدره فلماذا يكلف بطلبها ضمن أربع ليال أي طلب ليلة إحدى وعشرين ضمن ليلتين وليلة ثلاث وعشرين ضمن ليلتين بمجرد خبر يجيء من أرض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واضحة الدلالة على أن ليلة القدر واحدة للبلدين والأرضين وليست لكل منهما </w:t>
      </w:r>
    </w:p>
    <w:p>
      <w:pPr>
        <w:pStyle w:val="BookText"/>
        <w:rPr/>
      </w:pPr>
      <w:r>
        <w:rPr>
          <w:rFonts w:ascii="Amiri" w:hAnsi="Amiri" w:eastAsia="Amiri" w:cs="Amiri"/>
          <w:color w:val="111111"/>
          <w:sz w:val="28"/>
          <w:sz w:val="28"/>
          <w:szCs w:val="28"/>
          <w:rtl w:val="true"/>
          <w:lang w:bidi="ar-SA"/>
        </w:rPr>
        <w:t xml:space="preserve">ليلة قدر غير أخرى، ومن 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وإطلاقه يشمل البلاد البعيدة غير المتحدة مع بلد المكلف في الأفق</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الاستدلال بهذا التقريب، لأن الظاهر أن توجيه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رجاءً لإدراك الواقع بلحاظ التردد في تحديد أول الشهر لاحتمال أن الرؤية في ذلك البلد الآخر كاشفة عن وجود الهلال في أفق بلد السائل، أما التقريب الذي ذكره المستدل فإن لازمه الاكتفاء بليلتين فقط طبقاً للبلد الذي رآه أولاً فيثبت الهلال في جميع البلدان ولا حاجة للعمل في أربع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الرواية تفيد الوظيفة عند التردد واحتمال الخلاف في أول الشهر وليست لبيان اعتبار الرؤية في أي بلد قامت فيه فلا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الاستدلال بها بأن رؤية الهلال في بلده هذه الليلة يلزم منه عدم رؤيته في الليلة السابقة وهو غير مقيد بكون السماء فيها علة أم لا، والمفروض أن عدم رؤية الهلال في هذا البلد كاشفة عن عدم إمكان رؤيته في كل البلدان المتحدةفي أفقها معه بحسب تعريف الملازمة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الرؤية المخالفة تكون في بلد غير متحد بالأفق ومع ذلك أخذها الإمام بنظر الاعتبار وأوجب الاحتياط بمقتضاها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عامة البلوى، ومرتبطة بشعائر مهمة في الإسلام كالصوم والإفطار والحج إضافة إلى المناسبات الدينية الكثيرة التي تقاربها بالأهمية، لذا كانت محط أنظار الناس واهتمامهم، وكان الاختلاف في الهلال موجوداً وكانوا يسألون القوافل القادمة والركبان من شتى البلدان القريبة والبعيدة عن يوم صومهم وإفطارهم، ومسألة بهذه الأهمية وبهذا الاتساع حريّة بأن يشار إليها في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كلمات </w:t>
      </w:r>
    </w:p>
    <w:p>
      <w:pPr>
        <w:pStyle w:val="BookText"/>
        <w:rPr/>
      </w:pPr>
      <w:r>
        <w:rPr>
          <w:rFonts w:ascii="Amiri" w:hAnsi="Amiri" w:eastAsia="Amiri" w:cs="Amiri"/>
          <w:color w:val="111111"/>
          <w:sz w:val="28"/>
          <w:sz w:val="28"/>
          <w:szCs w:val="28"/>
          <w:rtl w:val="true"/>
          <w:lang w:bidi="ar-SA"/>
        </w:rPr>
        <w:t xml:space="preserve">قدماء الفقهاء الذين يفتون على طبق النصوص، خصوصاً وإن الخلاف كان موجوداً في زمان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فقهاء العامة بل إن مشهورهم على عدم الفرق وقد نقلنا كلماتهم عندما ناقشنا الانصراف، فلو كان هذا التفصيل في الآفاق بين البلدان موجوداً مع توفر الدواعي العديدة لبيانه، لأشار إليه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تركوا شيعتهم يخوضون في هذا الخلاف الذي أدى بهم إلى الاختلاف والتنازع، ولأشير إلى التفصيل في واحدة من الروايات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الاستفصال مع الحاجة الشديدة إلى البيان دليل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نجد الإطلاق هو الموجود في الروايات كما قرّبنا، وعليه الارتكاز لدى بعض أصحاب الأئمة –كما قرّبنا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الارتكاز ولم يصححوه في أذهان شيعتهم فهذا الوجه كاشف بمقدار يفيد الاطمئنان عن كون مراد الشارع الأقدس هو الإطلاق وعدم اشتراط اتحاد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على عدم اعتبار اتحاد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الروايات بأجمعها عن اعتبار اتحاد الأفق في هذه المسألة ولم يرد ذلك حتى في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تلامذته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ملزم لبيانه وإنما رتّبت الأحكام على الموضوعات على نحو القضية الحقيقية ففي كل مورد تحقق الموضوع يترتب عليه حكمه وإلا فلا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متفق عليه وهو ثبوت الرؤية المعتبرة شرعاً المستفاد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 وأفطروا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الخلاف في أن الرؤية هل تعتبر مطلقاً في أي بلد أم في خصوص المتحدة بالأفق لاتفاقهم على أن الرؤية </w:t>
      </w:r>
    </w:p>
    <w:p>
      <w:pPr>
        <w:pStyle w:val="BookText"/>
        <w:rPr/>
      </w:pPr>
      <w:r>
        <w:rPr>
          <w:rFonts w:ascii="Amiri" w:hAnsi="Amiri" w:eastAsia="Amiri" w:cs="Amiri"/>
          <w:color w:val="111111"/>
          <w:sz w:val="28"/>
          <w:sz w:val="28"/>
          <w:szCs w:val="28"/>
          <w:rtl w:val="true"/>
          <w:lang w:bidi="ar-SA"/>
        </w:rPr>
        <w:t>المعتبرة شرعاً لا تختص ببلد المكلف ولا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من حضرنا بحثه الشريف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سكوت الروايات بأجمعها عن اعتبار اتحاد الأفق في رؤية الهلال إن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دلّ على شيء فإنما يدلّ على تمامية القول الآخر، وهو أن العبرة في دخول الشهر في كلمكان برؤية الهلال في ذلك المكان، فإنه الذي لا يحتاج إلى البيان حيث يجري الناس عليه وفق ارتكازاتهم، وأمّا القول الآخر بكون العبرة برؤية الهلال في مكان ما على الكرة الأرضية تشارك بلد المكلف في جزء من الليل فهو الذي يحتاج إلى البيان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جوابه مما تقدم فإن المسلمين كانوا يتبادلون السؤال عن أول الشهر وإن تباعدت بلدانهم فأهل بغداد يسألون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المدينة يسألون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بغداد يسألون عن أفريقيا والأندلس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الارتكاز العام لدى الطوائف الإسلامية كان وحدة المسلمين في أوائل الشهور وإن تباعدت بلدانهم فلو كان هذا الموقف غير سليم لعلّق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أغلب رواياتهم، بل الذي وجدناه في الروايات اعتماد الرؤية في أي بلد آخر وإن جاءت متأخرة وقضاء يوم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تلميذ 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والشهرة بين متأخري الأصحاب من الفرق، لا تدل على عدم اشتهار الفرق بين متقدميهم، بل الأمر كذلك لبنائهم على الرؤية والحكم بالثبوت في البلاد غير المرئي فيها الهلال التي يصل إليها الخبر من الخارج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يعرف منهم الحكم في البلاد المتباعدة غير المرئي فيها الهلال التي لا يصل إليها الخبر إلا بعد أزمنة طويلة بحسب ذلك العصر، ولو كان بناؤهم على ترتيب أحكام الثبوت فيها لنُقل إلينا يقيناً، لأن الصيام والفطر في رمضان ليسا من الأمور الخفية، لرجوعهما إلى مجتمع أهل البلد</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للواقع لما ورد من سؤال البلاد المتباعدة كما تقدم، ووجود الإطلاق في الروايات والارتكاز الممضى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اعتماد الرؤية في البلدان القريبة خاص بالحكم الأدائي لأنه المقدار المتيسر يومئذٍ، ولم يكن ممكناً سؤال أهل البلدان البعيدة، أي الانتظار والتوقف عن صوم غدٍ أو إفطاره حتى تأتيهم أخبار البلدان البعيدة، وهو لا ينافي حجية الرؤية في البلاد البعيدة لذا وجب القضاء عند حصول العلم بها، والقضاء يعني فوات الواجب ويلزم منه ثبوت الشهر قبل ليلة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بعض أعلام العصر بنفس التقريب على عكس هذا القول أي على القول المشهور،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الثبوت في بلد وقطر كافياً لجميع البلاد والأقطار، لكان اللازم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بنحو صريح، بل كان على المسلمين والمؤمنين التحقيق عن رؤيته في ساير البلاد بأن يبعثوا أشخاصاً إلى المناطق البعيدة التي كانت قابلة لرؤية الهلال، حتى تقع أعمالهم العبادية كالصوم والحج ونحوهما في ظروفها الخاصة وأزمانها المقررة في الشريعة، وذلك لأنالمستفاد من الأدلة أن شهر رمضان مثلاً بوجوده الواقعي موضوع لوجوب الصوم، وكذا أيام ذي الحجة مثلاً بوجودها الواقعي ظرف لإتيان المناسك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وجهة نظركم في هذا الشأن؟ فهل يمكن أن نلتزم أن المسلمين قد غفلوا عن هذه النكتة المهمة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أهملوها ولم يبينوا لهم حكم المسألة وفوضوا بيانه إلى العلماء الذين سوف يأتون بعدهم كأمثال المحدث البحراني والمحدث الكاشاني وصاحب الجواهر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لا يكون في مثل هذا الأمر تأخير البيان عن وقت الحاجة وتفويت المصلحة على العباد في الأعمال التي لا بد أن تقع في ظروفها الخاصة طوال قرون كثيرة إلى زمن هؤلاء الأعلام؟</w:t>
      </w:r>
    </w:p>
    <w:p>
      <w:pPr>
        <w:pStyle w:val="BookText"/>
        <w:rPr/>
      </w:pPr>
      <w:r>
        <w:rPr>
          <w:rFonts w:ascii="Amiri" w:hAnsi="Amiri" w:eastAsia="Amiri" w:cs="Amiri"/>
          <w:color w:val="111111"/>
          <w:sz w:val="28"/>
          <w:sz w:val="28"/>
          <w:szCs w:val="28"/>
          <w:rtl w:val="true"/>
          <w:lang w:bidi="ar-SA"/>
        </w:rPr>
        <w:t xml:space="preserve">وهل يصح أن يوجب الشارع أحكاماً على الناس لجميع الأزمنة، ولكن يكون موضوع تلك الأحكام أموراً مجهولة ليست في متناول أيدي الناس ولا يمكن لهم الظفر به والعثور عليه ولا ينطبق على ما هو مراد الشريعة في بدو الجعل وبعده إلى أن تمضي سنون كثيرة ثم ينطبق على ذلك في العصور المتأخرة بسبب التطورات العلمية والتقدمات الصناعية واطلاع الناس عن رؤية الهلال في قطر من أقطار العالم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التلغراف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اللاسلكي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الهاتف النقال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الطابعة اللاسلكية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الأدوات الاتصالية؟</w:t>
      </w:r>
    </w:p>
    <w:p>
      <w:pPr>
        <w:pStyle w:val="BookText"/>
        <w:rPr/>
      </w:pPr>
      <w:r>
        <w:rPr>
          <w:rFonts w:ascii="Amiri" w:hAnsi="Amiri" w:eastAsia="Amiri" w:cs="Amiri"/>
          <w:color w:val="111111"/>
          <w:sz w:val="28"/>
          <w:sz w:val="28"/>
          <w:szCs w:val="28"/>
          <w:rtl w:val="true"/>
          <w:lang w:bidi="ar-SA"/>
        </w:rPr>
        <w:t>وهل يمكن الالتزام ببطلان حج من حج برؤية الهلال في بلادهم ليلة الجمعة مثلاً ثم ظهر أن أهل المغرب رأوا الهلال بعد ثماني ساعات في ليلة الخميس لعدم إدراكهم يوم عرفة وليلة العيد ويومه بحسب الواقع؟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 إن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الناس أن ينظموا أعمالهم الموقتة بالشهور أو الأيام الخاصة كالصوم والحج ونحوهما على الأهلة، وما كان تحت اختيار الناس واطلاعهم في تلك الأعصار هي أهلة بلادهم وما قاربها لا أهلة البلاد البعيدة التي لم يكن لهم في تلك الأعصار طريق إلى الاطلاع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واختلاف البلاد في تكون الهلال ورؤيته في آفاقها كان أمراً ثابتاً بحسب الواقع، فلو كان الموضوع للصوم والحج ونحوهما الهلال المتكون والمرئي في بلد ما، ولو كان بعيداً جداً للزم بطلان أعمالهم إذا عملوا بها على طبق هلال بلدهم، وقد مضى على الناس قرون وهم كانوا يعملون كذلك لعدم اختراع الوسائل الإخبارية الجديدة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فهل يمكن أن يجعل الشارع أحكامه على موضوع لم يكن اختيار المكلفين وحيطة اطلاعهم في تلك الأعصار والقرون إلى القرون الأخيرة التي اخترعت فيها هذه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أن نلتزم بأن الشارع حكم بحجية البينة القائمة بعد ثلاثة أشهر أو أزيد على أن في البلدة الكذائية البعيدة رئي الهلال وبالتالي فلا بد لجميع الناس الذين أقيمت البينة عليهم أن يقضوا يوماً مثلاً، مع أن تشريع القضاء بنحو عام فيما لا يمكن الأداء لجميع المكلفين من زمن التشريع إلى أزمنة كثيرة، لعدم إمكان العلم بتحققموضوع تكليفهم غير متعارف بل غير معقول، وإن كان لا مانع من ذلك بالنسبة إلى بعض الأفراد أو في برهة خاصة من الزمن؟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 من عدة وجوه 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اللازم على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يسكتوا وإنما بينوا بشكل صريح من خلال إطلاق كلامهم وهم في مقام البيان، بل الحاجة القصوى للبيان كما أسلفنا ولم يؤخّروا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وقت الحاجة وقد شرحنا النكتة في ربط بيان الحكم بروايات القضاء لا الأداء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حلاً بأن الشارع المقدس لم يكلّفهم ذلك لأنه متعذّر وإنما كلّفهم بالمتيسّر وهو بلدهم وما يقرب منهم لكنه ألزمهم بقضاء يوم إذا علموا بعد حين أن الهلال قد رؤي قبل ليلة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ونقضاً بأن المسلمين لم يتكلفوا البحث حتى في البلاد المتقاربة فإن أهل مكة مثلاً لم يكونوا ينتظرون سؤال أهل المدينة ليبدأوا شهرهم الجديد أو أهل بغداد للبصرة وهي مدن متحدة الأفق عندهم وبينهما مسيرة عشرة أيام بالمعدل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لا يدعي أن تغير وسائل العلم والمعرفة تؤثر شيئاً في الحكم والمهم تحقق موضوع الحكم الشرعي، فالخمر مثلاً كان يعرف من رائحته واليوم بالتحليل المختبري وبذلك تقدّم العلم في مصداق الخمر من دون أن يفرق في حكمه والمهم تحقق موضوعه، كذلك معرفة زمن دخول الشهر قد يتأخر في تلك العصور للبلدان البعيدة لتخلف وسائل النقل واليوم تقدمت وسائل الاتصال، والموضوع واحد وهو كفاية الرؤية في أي بلد من بلاد المسلمين غاية الأمر أن تقدم وسائل الاتصال اليوم أتاح الفرصة لمعرفة أول الشهر في وقته بينما كان الأثر المترتب سابقاً هو قضاء يوم إذا علم لاحقاً أن أهل بلد قد رأوا الهلال قبل ليلة، فالشارع المقدس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تلك الأحكام أموراً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الغريب ما استنكره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يمكن أن نلتزم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أن يقضوا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ما ورد في الروايات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تحت اختيار الناس واطلاعهم هي أهلة بلادهم وما قاربها لا أهلة البلاد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لأنه المتيسر يومئذٍ في التكليف الأدائي، لكنه لا يُسقط فرضهم لو علموا بهلال البلاد البعيدة ولو بعد حين، ولذا كانوا يسألون عن قضاء يوم من شهر رمضان بعد انقضائه </w:t>
      </w:r>
    </w:p>
    <w:p>
      <w:pPr>
        <w:pStyle w:val="BookText"/>
        <w:rPr/>
      </w:pPr>
      <w:r>
        <w:rPr>
          <w:rFonts w:ascii="Amiri" w:hAnsi="Amiri" w:eastAsia="Amiri" w:cs="Amiri"/>
          <w:color w:val="111111"/>
          <w:sz w:val="28"/>
          <w:sz w:val="28"/>
          <w:szCs w:val="28"/>
          <w:rtl w:val="true"/>
          <w:lang w:bidi="ar-SA"/>
        </w:rPr>
        <w:t xml:space="preserve">وهي مدة كافية لوصول الأخبار من البلدان البعيدة،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بقضاء يوم، أما في العصر الحاضر فقد صار معرفة الهلال في البلدان البعيدة متيسراً، وأمامنا عدة روايات تتضمن السؤال عن الهلال في البلدان البعيدة كرواية أبي علي بن راشد ومحمد بن عيسى وأبي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يجزم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جواب ابن عباس في رواية أبي كريب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أمرنا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التزامه بقول المشهور من عدم كفاية رؤية الهلال في البلدان المتباعدة –كالشام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ذكرناه هو السر في عدم اكتفاء ابن عباس بما رئي من الهلال في بلاد الشام ولا سيما بملاحظة تعليله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أمرنا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بملاحظة كون الشام غربية بالنسبة إلى المدينة، فلا يلزم من رؤية الهلال فيه رؤيته في المدينة، بل قد ذكر السبكي من العامة أن هذا الأمر هو السبب في عدم قبول ابن عباس؛ لا الوجوه المذكورة الأُخر، مثل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هذه القضية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دليلاً على المطلوب؛ لاحتمال أن ابن عباس لم يعمل بشهادة كريب، والظاهر أنه كذلك؛ لأنه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معاوية ليس حجة؛ لاختلال حاله عنده؛ لانحرافه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ومحاربته له، فلا يعتد بعمله</w:t>
      </w:r>
      <w:r>
        <w:rPr>
          <w:rFonts w:eastAsia="Amiri" w:cs="Amiri" w:ascii="Amiri" w:hAnsi="Amiri"/>
          <w:color w:val="111111"/>
          <w:sz w:val="28"/>
          <w:szCs w:val="28"/>
          <w:rtl w:val="true"/>
          <w:lang w:bidi="ar-SA"/>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ولا أقل من احتماله، لكن ابن عباس يستعمل الإيهام في عباراته كما هو معروف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افتراض أن سبب عدم الأخذ لاختلاف الأفق بين المدينة والشام فهو بعيد؛ لأنه على هذا يصبح سؤال ابن عباس لغواً من أصله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للزم بطلان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ولا يلزم البطلان إذ أننا نقول بإجزاء الحكم الظاهري عن الواقعي إذا كان مستنداً إلى حجة شرعية، نعم قد يلزم التدارك لبعض الآثار كقضاء يوم من شهر رمضان، أما في الحج فلا مشكلة، لأننا نرى إجزاء الوقوفين على طبق ما يفتي به قضاة العامة في الحرمين الشريفين بغض النظر عن مطابقته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عرفي وربما أراده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فمقتضى هذه الروايات الموافقة للاعتبار</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وحاصل هذا الوجه أن العرف يرى أن التاريخ زمن موحد لكل الناس فإذا قيل هذه ليلة الجمعة الحادي والعشرين من ربيع الثاني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السابع عشر مننيسان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تأريخ كتابة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كذلك لكل الناس الذين عندهم ليل ولا يتوقع أن يكون ذلك متعدداً في البلدان، والشهر أمر عرفي يُرجع إليهم في تحديد مدلوله،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القول بوحدة مبدأ حساب الشهور وتأريخها فهو المتطابق مع المرتكزات العقلائية، والمناسب مع ذوق وحدة مبدأ التأريخ لجميع سكان الأرض، وأن الاختلاف والتقدم والتأخر في حساب الأيام أمر على خلاف طباعهم، كما لا تناسب وحدة شعائرهم المرتبطة بالأيام والتواريخ</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هذه الكبرى فإن إطلاقات الروايات تكون إرشادية لهذا التباني العرفي ومؤكدة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والمناط كله على صدق أول الشهر والأولية تصدق عرفاً باشتراك البلاد المختلفة في خروج القمر عن تحت </w:t>
      </w:r>
    </w:p>
    <w:p>
      <w:pPr>
        <w:pStyle w:val="BookText"/>
        <w:rPr/>
      </w:pPr>
      <w:r>
        <w:rPr>
          <w:rFonts w:ascii="Amiri" w:hAnsi="Amiri" w:eastAsia="Amiri" w:cs="Amiri"/>
          <w:color w:val="111111"/>
          <w:sz w:val="28"/>
          <w:sz w:val="28"/>
          <w:szCs w:val="28"/>
          <w:rtl w:val="true"/>
          <w:lang w:bidi="ar-SA"/>
        </w:rPr>
        <w:t>الشعاع وبروزه في الأفق ولو في بعض الوقت وإن اختلفت البلاد في الأفق بكثير ما لم يصل الاختلاف إلى مقدار اليوم أو الليلة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التشكيل بشكل بديهي الإنتاج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سبت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بجميع لوازمها العامة الفلكية التي منها كونها أول الشهر وكل ليلة سبت كذلك في النجف ليلة سبت في جميع البلاد إلا ما اختلف فيه الليل والنهار وهذه ليلة أول الشهر في النجف فيكون أول الشهر في الجميع فتأمل</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أن المقدمة الثانية للقياس غير تامة لأنها مصادرة على المطلوب وعين المدعى ما لم تنضم إليها الكبرى العرفية التي ذكرناها إن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الوجه يرجع الاستدلال 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يوم من شهر رمضان في بعض البلاد للرؤية وفي الباقي بالشهادة، فيجب صومه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أنه أهلَّ شهر رمضان فيجب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بمنع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بالنسبة إلى أهل هذا البلد –أي المتباعد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طلوع الفجر بالنسبة إلى بعض وعدم طلوعه بالنسبة إلى الآخرين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الهلال على مواقيت الصلاة غير صحيح كما نبّهنا عليه إلا أن يكون من باب التشبيه لتقريب الفكرة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ردّ هذا الوجه ما قلناه من كونه مصادرة على المطلوب وعين المدّعى ما لم تنضمّ إليه الكبرى العرفية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جملة من التقريبات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ويؤكده ما ورد في دعاء صلاة يوم العيد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هذا اليوم الذي جعلته للمسلمين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منه بوضوح أن يوماً واحداً شخصياً يشار إليه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عيد لجميع المسلمين المتشتتين في أرجاء المعمورة على اختلاف آفاقها، لا لخصوص بلد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الآية الشريفة الواردة في ليلة القدر وأنها خير من ألف شهر وفيها يفرق كل أمر حكيم، فإنها ظاهرة في أنها ليلة واحدة معينة ذات أحكام خاصة لكافة الناس وجميع أهل العالم، لا أن لكل صقع وبقعة ليلة خاصة مغايرة لبقعة أخرى من بقاع الأرض</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يُضاف لها ما في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رؤيتها لجميع الناس مرأىً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بعض من حضرنا بحثه الشريف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التأكيد منه لا يعتمد عليه من جهة أن المراد قطعاً ليس الوحدة الشخصية بل الوحدة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فالوحدة الشخصية أو الجزئية غير مقصودة في المشار إليه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للفرد المذكور ويمكن أن يشار به إلى ما له وحدة نوعية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بنينا على إرادة الوحدة النوعية، والمسلمون منتشرون في أنحاء المعمورة فلا مانع من الالتزام بتعدد العيد أو ليلة القدر على ليلتين بالأقل</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الأظهر خصوصاً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للمسلمين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لأن الحمل على الوحدة </w:t>
      </w:r>
    </w:p>
    <w:p>
      <w:pPr>
        <w:pStyle w:val="BookText"/>
        <w:rPr/>
      </w:pPr>
      <w:r>
        <w:rPr>
          <w:rFonts w:ascii="Amiri" w:hAnsi="Amiri" w:eastAsia="Amiri" w:cs="Amiri"/>
          <w:color w:val="111111"/>
          <w:sz w:val="28"/>
          <w:sz w:val="28"/>
          <w:szCs w:val="28"/>
          <w:rtl w:val="true"/>
          <w:lang w:bidi="ar-SA"/>
        </w:rPr>
        <w:t xml:space="preserve">النوعية يجعل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ويكون التعبير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اليوم الذي جعلته للمسلمين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ردوده على بعض تلامذته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ليلة القدر التي يستفاد من الكتاب والسنة أن فيها تقدير حوادث السنة ليست إلا ليلة واحدة شخصية لا الليل الكلي القابل للصدق على الكثير ولا نفس جزئيات ذاك الكثير حسب كل أفق وصقع، بل هي الواحدة المحدودة بتمام دور الأرض بطلّها الليلي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يوم العيد لجميع المسلمين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للجزئية الشخصية المضافة لجميع المسلمين، لا يلائم إلا ذاك النهار الواحد المحدود بتمام دوره النهاري</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تنزّلنا فإن الحمل على الوحدة النوعية لا يزيد عن الاحتمال وكان يكفيه في الرد لأن الاحتمال مبطل للاستدلال أما القطع به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الإشكال عليه بأن تعدد ليلة القدر ويوم العيد في بلدان الأرض حاصل حتى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التقييد بالاشتراك في الليل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الهلال قد يرى في أول أزمنة الإمكان في بلد في أقصى الغرب كالأمريكتين وحينئذٍ يكون النهار قد طلع في بلدان أقصى الشرق وتكون بداية الشهر في الليلة التالية ويكون أول شهر رمضان وشوال ونحو ذلك في اليوم التالي فتختلف الأيام على أهل الأرض بأن تكون ليلة القدر عند بعضها الغربي ليلة الأربعاء مثلاً وعند بعضها الشرقي ليلة الخميس وكذا العيد فلا يتحقق مراده من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يمكن ردّه بأن وحدة ليلة القدر ويوم العيد يراد به الليل الذي رؤي فيه الهلال الدائر على بقاع الأرض تباعاً بحسب حركة الأرض حتى يستوعبها جميعاً في أربع وعشرين ساعة دائرة على أهل الأرض جميعاً وكذا يوم العيد، وليس هذا الليل أو هذا النهار المتشخص بأنه ليل هذه الرقعة من الأرض المباين لليل الرقعة المقابلة فيوجب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تسمية الأيام بأن يكون هذا يوم الأحد في الغرب والاثنين في الشرق فهذه أمور اعتبارية مجعولة لأغراض نظامية تقدمت الإشارة إليها، وإن النهار يكون واحداً عند ملتقى أقصى الشرق من روسيا وأقصى الغرب من ألاسكا عند مضيق بيرنك لكن الشرق يعتبره الاثنين والغرب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يضر في ما نحن فيه لأنه نفس النهار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الاعتبار بوحدة الهلال لجميع البلدان يسبب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اختلاف وشقاق بين المسلمين والشارع لا يرضى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بتفريق المسلمين، ولذلك اهتموا بالتقية اهتماماً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يرضون بالتفرقة بين شيعتهم في يوم عيدهم الذي هو أهم الشعائر الدينية والمذهبية، وفي ليلة القدر التي هي أهم المجامع العبادية لبرّهم وفاجرهم</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به بعض فقهاء العامة المعاصرين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الرأي –رأي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الراجح لديّ توحيداً للعبادة بين المسلمين، ومنعاً من الاختلاف غير المقبول في عصرنا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171" w:name="pg17134_193305"/>
    </w:p>
    <w:p>
      <w:pPr>
        <w:pStyle w:val="BookText"/>
        <w:rPr/>
      </w:pPr>
      <w:bookmarkEnd w:id="1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المبدأ وإن كان صحيحاً في نفسه إلا أن الاستدلال به في هذه المسألة يدخل في باب الاستحسان ما لم يقم عليه الدليل، نعم، يمكن عدّه ملاكاً للجعل في إطلاقات الروايات الدالة على كفاية الرؤية في أي بلد قريباً كان أو بعيداً أي أنه يكون حكمة هذا التشريع</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682387_2142443653"/>
      <w:bookmarkStart w:id="173" w:name="_Toc61"/>
      <w:bookmarkEnd w:id="172"/>
      <w:r>
        <w:rPr>
          <w:rtl w:val="true"/>
        </w:rPr>
        <w:t>موانع من القول بعدم اشتراط اتحاد الأفق</w:t>
      </w:r>
      <w:r>
        <w:rPr>
          <w:rtl w:val="true"/>
        </w:rPr>
        <w:t>:</w:t>
      </w:r>
      <w:bookmarkEnd w:id="173"/>
    </w:p>
    <w:p>
      <w:pPr>
        <w:pStyle w:val="BookText"/>
        <w:rPr/>
      </w:pPr>
      <w:r>
        <w:rPr>
          <w:rFonts w:ascii="Amiri" w:hAnsi="Amiri" w:eastAsia="Amiri" w:cs="Amiri"/>
          <w:color w:val="111111"/>
          <w:sz w:val="28"/>
          <w:sz w:val="28"/>
          <w:szCs w:val="28"/>
          <w:rtl w:val="true"/>
          <w:lang w:bidi="ar-SA"/>
        </w:rPr>
        <w:t>وقد تقدم ذكر جملة منها سمّاها بعض المعاصرين موانع عقلية ونقلية ووصف بعض من حضرنا بحثه الشريف جملة منها بأنها شواهد على لزوم اتحاد الأفق ومقيدات للإطلاق، وذكر بعضهم موانع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التمسك بالإطلاق لرفع هذا الشك وإثبات أنه لا يختلف الخروج عن المحاق باختلاف البقاع، فإن هذا أمر تكويني عبر عنه بالظاهرة الكونية، ولا مجال لإثبات الأمور التكوينية بالإطلاقات، بل لا بد من مراجعة الفن المربوط بهذا الأمر وتحقيق أنه هل يختلف الخروج عن المحاق باختلاف البقاع أو لا يختلف من العلم المدون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التكويني وإن لا يثبت بإطلاق الدليل الشرعي إلا أن الإطلاق يثبت حكم ذلك الأمر، فلو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الفقاع خمر، يثبت حكم الخمر للفقاع وإن لا يثبت خمرية الفقاع، فإنه من الأمور التكوينية، وفيما نحن فيه 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أنهم رأوه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حكم وجوب القضاء وإن لا يثبت أن اليوم الذي أفطر فيه كان من شهر رمضان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خلاف ما هو بصدده فإنه في مقام إثبات أن ‏اليوم المذكور من شهر رمضان والإفطار الواقع‏فيه إفطار في شهر رمضان، ومضافاً إلى أنه خلاف المقطوع به بيننا وبين الأصحاب من عدم وجوب القضاء لو لم ‏يكن الإفطار في شهر رمضان، ومن عدم جواز الإفطار لو علم أن اليوم من شهر رمضان، بل لا يقول بذلك مسلم‏ فضلاً عن الفقهاء لا يكفي الإطلاق المذكور </w:t>
      </w:r>
    </w:p>
    <w:p>
      <w:pPr>
        <w:pStyle w:val="BookText"/>
        <w:rPr/>
      </w:pPr>
      <w:r>
        <w:rPr>
          <w:rFonts w:ascii="Amiri" w:hAnsi="Amiri" w:eastAsia="Amiri" w:cs="Amiri"/>
          <w:color w:val="111111"/>
          <w:sz w:val="28"/>
          <w:sz w:val="28"/>
          <w:szCs w:val="28"/>
          <w:rtl w:val="true"/>
          <w:lang w:bidi="ar-SA"/>
        </w:rPr>
        <w:t>لإثبات ذلك، بل لابد من دليل خاص لإثبات الحكم في صورة عدم ‏الموضوع وهو الشهر، فإن المحتمل في هذه المطلقات‏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التعبد بالقضاء مطلقاً ولو لم يكن اليوم المفطَر فيه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بصورة كون اليوم المذكور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لو لم يكن موافقاً لظاهر الدليل من جهة‏التعبير بالقضاء فإنه ظاهر في فوت الصوم في الوقت، فلا أقل من احتمال الأمرين، فيسقط الإطلاق عن الاستدلال، لمخالفة كل من الاحتمالين للظاهر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من التمسك بالإطلاقات إثبات الشهر واقعاً في بلد لم ير فيه الهلال فهذا من إثبات التكوين‏بالتعبد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القول بالتعميم مخالفة للتكوينيات لأن القائل به يتفق مع المشهور في تحقق الظاهرة الكونية وهي خروج الهلال من المحاق ورؤيته في بلدٍ ما وإنما الخلاف في ما بعد ذلك فإطلاقات الروايات تفيد كفاية هذه الرؤية لثبوته في البلدان الأخرى، وأن خروج الهلال من المحاق واكتسابه ضوءاً يمكّن أهل الأرض في الجملة من رؤيته بداية لدخول شهر جديد وتحقق الليلة الأولى من الشهر للجميع سواء رأوه أم لا، وفق الاعتبار الذي قرّبناه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ما أورده على نفسه لمصلحة القائل بالتعميم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به، لأننا نلتزم بكون اليوم الذي يقضى هو من شهر رمضان لثبوت الشهر في جميع البلدان وهذا سرّ وجوب قضائه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أن في هذا القول تصرفاً من قبل الشارع في الظواهر التكوينية والحقائق الخارجية فهذا مما لا مانع منه، إذ من صلاحيات الشارع توسيع الموضوع الخارجي وتضييقه، كإخراج الفاسق من زمرة العلماء الذين يجب إكرامهم، وكإدخال المتقي فيهم، ومثاله في الشرعيات حكمه بانتهاء الليل عند الفجر مع أنه مستمر تكوينياً إلى طلوع الشمس، وكاعتبار الإمناء عند النساء مع عدم حصوله تكويناً عندهن بالمعنى الذي يحصل عند الرجال، وكإلحاق الحيض الحكمي بالحيض الحقيقي وكالذي يذهب إليه المشهور من عدم تحقق المغرب بسقوط القرص حتى تزول الحمرة المشرقية عن سمت الرأس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التحديدات أحد محملين وتفسيرين، لأنها إما أن تكون بصدد بيان تحديد شرعي خاص يختلف عن التحديد العرفي التكويني العام أو الخاص بعرف معين –سواء بلغ اللفظ والاسم المستعمل في ذلك المعنى الشرعي حد الحقيقة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يوجد هناك حيض تكويني طبي له تحديده الخاص كذلك يوجد حيض شرعي له تحديده ‏الشرعي، وإما أن تكون بصدد بيان نفس ذاك الأمر التكويني العرفي حقيقة ودقة باعتباره مفهوماً دقيقاً قد يخطأ فيه النظر السطحي العرفي، فإن الشارع من شأنه في مثل هذه المفاهيم العرفية التكوينية التحديد والبيان‏ وتصحيح الأفهام إذا كانت تلك المفاهيم متعلقات للأحكام الشرعية ومحطاً لحاجة الناس، ويكون البيان الشرعي‏عندئذ حجة بل موجباً للقطع بصحة ذلك التحديد إذا علم بصدوره عن الشارع، وأن ما يقولهأهل الفن إذا كان على‏خلافه فهو إما أن يكون خطأً منهم أو محمولاً على مصطلح خاص كما تقدم في الشهر النجومي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 هذين النحوين –المحملين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التحديدات الشرعية في الأمور التكوينية ثابت في الفقه كما لا يخفى على‏المتتبع الخبير، فلا يصح طرح مفاد الروايات إذا كانت متعرضة لأمر تكويني كمبدأ الفجر أو الزوال أو الغروب أو </w:t>
      </w:r>
    </w:p>
    <w:p>
      <w:pPr>
        <w:pStyle w:val="BookText"/>
        <w:rPr/>
      </w:pPr>
      <w:r>
        <w:rPr>
          <w:rFonts w:ascii="Amiri" w:hAnsi="Amiri" w:eastAsia="Amiri" w:cs="Amiri"/>
          <w:color w:val="111111"/>
          <w:sz w:val="28"/>
          <w:sz w:val="28"/>
          <w:szCs w:val="28"/>
          <w:rtl w:val="true"/>
          <w:lang w:bidi="ar-SA"/>
        </w:rPr>
        <w:t>الشهر لمجرد دعوى كونها من الأمور التكوينية وأنه لا مجال للتعبد فيها ولا بد فيها من مراجعة أهل الفن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بعض الأعلام لدى الاستدلال على القول المشهور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 ليس تكوّن الهلال في وقت من الأوقات وخروجه عن المحاق مطلقاً، بل تكوّنه ورؤيته عند الغروب، وهذا القيد هو المهم في هذا الاستدلال، والمتبادر من الآية بحكم كونه خطاباً لعامة الناس في أقطار الأرض وأي جزء منها، هو أن ميقات ‏كل ‏إنسان هو هلاله وقت غروب الشمس عن أراضيه، وعلى ذلك ‏فلا تكون الرؤية في بقعة من البقاع دليلاً على دخول الشهر في‏جميع الآفاق أو الآفاق التي تشارك معها في جزء من الليل، إذ لو التزمنا بذلك يلزم أن يكون بدء الشهر فيه هلاله المتحقق في ‏ثلث الليل أو نصفه مع أن الميقات هو هلاله وقت الغروب في أراضيه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القول بالتعميم في موضع آخر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يمكن الالتزام به، إذ معنى ذلك أن نلتزم ببدء الشهر فيه من ثلث الليل ونصفه ويكون ذاك بداية‏الشهر الشرعي في تلك الآفاق</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قريب مما أورده جمع من لزوم تبعض الليلة على القول بالتعميم وقد أجبناه، ويضاف 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لدى الجميع عدم اقتصار ثبوت الشهر على رؤية الهلال في بلد المكلَّف عند الغروب بل تكفي رؤيته في البلاد الأخرى وإنما الكلام في حدود هذه البلاد فالمناط الذي ذكره غير تام وهو مخالف لمفاد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وعلى المشهور بمثله فإن معنى البلاد المتقاربة عندهم يتسع لبلدان تتفاوت أوقاتها بزمان فننقل الإشكال إلى البلدان التي يثبت فيها الشهر بعد المغرب برؤية الهلال في بلاد متقاربة معها لكنها متأخرة عنها في الغروب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في نهاية البحث في القول الثالث تمامية عدة وجوه للاستدلال على عدم اشتراط اتحاد الأفق وثبوت الشهر في بلد برؤية الهلال في أي بلد آخر وإن لم يكن متحداً معه في الأفق، لكن ذلك في الجملة لأن بعض الوجوه المذكورة لا تفيد التعميم لكل بلدان الأرض، ولما يأتي من لزوم تقييد هذا الإطلاق كما في القول السادس وعدمالأخذ بهذا القول على إطلاقه بحيث تكفي رؤية الهلال في أي بلد لثبوت الشهر في سائر بلدان العالم</w:t>
      </w:r>
      <w:r>
        <w:rPr>
          <w:rFonts w:eastAsia="Amiri" w:cs="Amiri" w:ascii="Amiri" w:hAnsi="Amiri"/>
          <w:color w:val="111111"/>
          <w:sz w:val="28"/>
          <w:szCs w:val="28"/>
          <w:rtl w:val="true"/>
          <w:lang w:bidi="ar-SA"/>
        </w:rPr>
        <w:t xml:space="preserve">. </w:t>
      </w:r>
      <w:bookmarkStart w:id="174" w:name="pg17134_193310"/>
    </w:p>
    <w:p>
      <w:pPr>
        <w:pStyle w:val="Heading4"/>
        <w:numPr>
          <w:ilvl w:val="3"/>
          <w:numId w:val="1"/>
        </w:numPr>
        <w:rPr/>
      </w:pPr>
      <w:bookmarkStart w:id="175" w:name="__RefHeading___Toc1682389_2142443653"/>
      <w:bookmarkStart w:id="176" w:name="_Toc62"/>
      <w:bookmarkEnd w:id="174"/>
      <w:bookmarkEnd w:id="175"/>
      <w:r>
        <w:rPr>
          <w:rtl w:val="true"/>
        </w:rPr>
        <w:t>القول الرابع</w:t>
      </w:r>
      <w:bookmarkEnd w:id="176"/>
    </w:p>
    <w:p>
      <w:pPr>
        <w:pStyle w:val="BookText"/>
        <w:rPr/>
      </w:pPr>
      <w:r>
        <w:rPr>
          <w:rFonts w:ascii="Amiri" w:hAnsi="Amiri" w:eastAsia="Amiri" w:cs="Amiri"/>
          <w:color w:val="111111"/>
          <w:sz w:val="28"/>
          <w:sz w:val="28"/>
          <w:szCs w:val="28"/>
          <w:rtl w:val="true"/>
          <w:lang w:bidi="ar-SA"/>
        </w:rPr>
        <w:t xml:space="preserve">وهو وحدة الهلال للبلدان المختلفة بشرط اجتماعها في الليل،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–أي وحدة الشهر لجميع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بالإضافة إلى الأقطار المشاركة لمحل الرؤية في الليل ولو في جزء يسير منه بأن تكون ليلة واحدة ليلة لهما وإن كانت أول ليلة لأحدهما وآخر ليلة للآخر المنطبق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النصف من الكرة الأرضية دون النصف الآخر الذي تشرق عليه الشمس عندما تغرب عندنا، بداهة أن الآن نهار عندهم فلا معنى للحكم بأنه أول ليلة من الشهر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يشير سبحانه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انقسام الأرض بلحاظ المواجهة مع الشمس وعدمها إلى نصفين لكل منهما مشرق ومغرب، فحينما تشرق على أحد النصفين تغرب عن النصف الآخر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كان لها مشرقان ومغربان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بَيْنِي وَبَيْنَكَ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هذا أكثر بعد وأطول مسافة بين نقطتي الأرض، إحداهما مشرق لهذا النصف، والأخرى مشرق للنصف الآخر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كان الهلال قابلاً للرؤية في أحد النصفين حكم بأن هذه الليلة أول الشهر بالإضافة إلى سكنة هذا النصف المشتركين في أن هذه الليلة ليلة لهم وإن اختلفوا من حيث مبدأ الليلة ومنتهاها حسب اختلاف مناطق هذا النصف قرباً وبعداً طولاً وعرضاً، فلا تفترق بلاد هذا النصف من حيث الاتفاق في الأفق والاختلاف في هذا الحكم</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الوجه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رؤية‌ الهلال‌ في‌ نقطة‌ من‌ الأرض‌ عند غروب‌ الشمس‌ فيها إنّما يوجب‌ الحكم‌ بأنّ النهار القادم‌ بعد ذلك‌ الليل‌ من‌ الشهر القادم‌، بالنسبة‌ إلى‌ تمام‌ النقاط‌ من‌ الكرة‌ الأرضيّة‌ التي‌ تشترك‌ مع‌ منطقة‌ رؤية‌ الهلال‌ في‌ ذلك‌ الليل‌، دون‌ النقاط‌ التي‌ لا تشترك‌ معها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الخاصّة‌ أيضاً لا تدلّ على‌ أكثر من‌ هذا المقدار، حيث‌ تأمر بقضاء النهار القادم‌ بعد ليل‌ الرؤية‌ ولو في‌ مصر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هذا لا يشمل‌ ما إذا كانت‌ رؤية‌ الهلال‌ في‌ نقطة‌ المغرب‌ معاصراً مع‌ النهار عندنا؛ فإنّه‌ ليس‌ نهار ما بعد تلك‌ الليلة‌ التي‌ هي‌ ليلة‌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إن‌ كان‌ مطابقاً مع‌ المرتكزات‌ العرفيّة‌، بأن‌ فرض‌ أنّ العرف‌ أيضاً يكتفي‌ في‌ دخول‌ الشهر الجديد أن‌ يخرج‌ الهلال‌ عن‌ تحت‌ الشعاع‌ بنحو قابل‌ للرؤية‌ في‌ نقطة‌ مشتركة‌ معنا في‌ الليل‌ ولو كان‌ المقدار الباقي‌ منه‌ عندنا أقلّ منه‌ في‌ تلك‌ النقطة‌، لأنّ الميزان‌ عنده‌ وقوع‌ النهار الذي‌ يلي‌ الرؤية‌ بعد خروج‌ الهلال‌ سواء وقعت‌ ليلته‌ كاملةً بعده‌ أم‌ لا؛ فقد تطابق‌ المستفاد من‌ الروايات‌ مع‌ المرتكزات‌، وإلاّ فلا أقلّ من‌ أن‌ يكون‌ الحكم‌ الشرعيّ بالصوم‌ بمقتضى‌ الروايات‌ المذكورة‌ منوطاً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إشكال‌ في‌ عدم‌ وجود ارتكاز معاكس‌ على الخلاف‌، لكي‌ يتجرّأ أن‌ يرفع‌ اليد به‌ عن‌ مقتضي‌ ظهور أدلّة‌ الباب‌ المتمثّلة‌ في‌ الروايات‌ الخاصّة‌ التي‌ استند إليها في‌ اختيار القول‌ بعدم‌ لزوم‌ الاشتراك‌ في‌ الآفاق</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صوَّر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العرف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عندنا في أن الميزان لتحقق الشهر القمري عند العرف </w:t>
      </w:r>
    </w:p>
    <w:p>
      <w:pPr>
        <w:pStyle w:val="BookText"/>
        <w:rPr/>
      </w:pPr>
      <w:r>
        <w:rPr>
          <w:rFonts w:ascii="Amiri" w:hAnsi="Amiri" w:eastAsia="Amiri" w:cs="Amiri"/>
          <w:color w:val="111111"/>
          <w:sz w:val="28"/>
          <w:sz w:val="28"/>
          <w:szCs w:val="28"/>
          <w:rtl w:val="true"/>
          <w:lang w:bidi="ar-SA"/>
        </w:rPr>
        <w:t>إنما هو تحقق الدورة الجديدة لحركة القمر وسيره ‏حول الأرض، والذي يكون بخروجه من المحاق وظهوره بحيث يكون قابلاً للرؤية على شكل هلال، فإنه بداية‏ دورته الجديدة ومبدأ احتساب الشهر القمري الجديد عرفاً،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وَالشَّمْسَ وَالْقَمَرَ حُسْبَاناً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حيث أنه في لحظة خروج الهلال تكون البقاع‏ على الكرة الأرضية من حيث الوقت والنهار والليل مختلفة، أي نصف الكرة‏ في النهار ونصفها في الليل، فإذا اعتبرنا الميزان في احتساب دخول الشهر عرفاً من أول النهار لا من نصفه أو ربعه أو ثلثه كما يساعد عليه ‏الاعتبار العرفي كان اللازم القول بتحقق الشهر في تلك اللحظة في النقطة التي ‏يمكن فيها رؤية الهلال عند غروب ‏الشمس وجميع النقاط الشرقية التي‏ تشترك معها في الليل ولو بقليل ليكون من بداية نهارها الجديد من‏ الشهر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الضابطة وإن كانت قد تختلف أيضاً من شهر إلى شهر آخر بلحاظ الأمصار والبقاع، إلا أنه لا ضير فيها بعد أن كانت مبتنية على نكتة موضوعية عرفية في كيفية احتساب مبدأ الشهر القمري، وهي لزوم وقوع النهار بتمامه داخل الشهر القمري، وهذا هو الذي جعل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فتواه بالقيد المذكور</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لا محصّل له ومن مستأنف القول وذلك لعدة أمور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القيد تحصيل حاصل فهو ليس قيداً حقيقةً وإنما هو بيان للواقع الخارجي أي أن هذا القيد توضيحي وليس احترازياً ولا يعتبر هذا التقييد تغييراً في فتوى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توضيح لمراده، فإن قولنا إن جميع بلدان العالم بهلال واحد لا يعني دخول الشهر فيها جميعاً في نفس لحظة دخوله في أولها لأن من المقطوع به أن نصف الكرة الأرضية </w:t>
      </w:r>
    </w:p>
    <w:p>
      <w:pPr>
        <w:pStyle w:val="BookText"/>
        <w:rPr/>
      </w:pPr>
      <w:r>
        <w:rPr>
          <w:rFonts w:ascii="Amiri" w:hAnsi="Amiri" w:eastAsia="Amiri" w:cs="Amiri"/>
          <w:color w:val="111111"/>
          <w:sz w:val="28"/>
          <w:sz w:val="28"/>
          <w:szCs w:val="28"/>
          <w:rtl w:val="true"/>
          <w:lang w:bidi="ar-SA"/>
        </w:rPr>
        <w:t>فيها نهار، والشهر إنما يبتدئ شرعاً بالليلة ولا يمكن عدُّ ذلك النهار من الشهر الجديد، وإنما نعني به أن المغرب حينما يحلّ في تلك البلاد فإن الليلة ستكون هي الأولى من الشهر الجديد وإن لم يروا الهلال، وهذا المعنى يقول به حتى الطرف الآخر لأنه حينما يلتزم بأنه إذا رئي في بلد شرقي فإنه يثبت في البلد الغربي الملازم له بالرؤية فإنه يعني بذلك أنه حين حلول الليل عليه تكون ليلته كالأول وليس في نفس الآن وهذا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فإن بلاد العالم كلها تشترك بالليل مع البلد الذي رُئي فيه الهلال وقت المغرب وهذا يعني عدم خروج أي بلد بهذا القيد فيصبح لغواً؛ لأنه حينما يُرى الهلال في أول أزمنة إمكانه في بلد فإن بلدان العالم بين نصفٍ شرقي سبق بلد الرؤية في الليل حتى وصل بعضها إلى آخره في وقت غروب بلد الرؤية وبين نصفٍ غربي سيلحقه بالليل حتى يكون بلد الرؤية في آخر الليل وذلك البلد في أوله</w:t>
      </w:r>
      <w:r>
        <w:rPr>
          <w:rStyle w:val="FootnoteAnchor"/>
          <w:rtl w:val="true"/>
        </w:rPr>
        <w:footnoteReference w:id="682"/>
      </w:r>
      <w:r>
        <w:rPr>
          <w:rFonts w:ascii="Amiri" w:hAnsi="Amiri" w:eastAsia="Amiri" w:cs="Amiri"/>
          <w:color w:val="111111"/>
          <w:sz w:val="28"/>
          <w:sz w:val="28"/>
          <w:szCs w:val="28"/>
          <w:rtl w:val="true"/>
          <w:lang w:bidi="ar-SA"/>
        </w:rPr>
        <w:t>، والنتيجة أن جميع البلدان تشترك مع بلد الرؤية في الليل، فهذا القول يلزم منه اشتراك بلدان العالم جميعاً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يرى الهلال في أول لحظات إمكانية رؤيته في أقصى غرب الكرة الأرضية كالأمريكتين وحينئذٍ يكون الليل قد انحسر عن شرق الأرض كاليابان فتكون بداية الشهر الجديد عندهم من الليلة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التقسيم اعتباري كما قلنا في أكثر من موضع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يختلف طولاً وقصراً بحسب اختلاف الفصول في السنة، وهذا يعني أن بلاداً تشترك مع غيرها بحكم الهلال في زمن الليل الطويل فتكفي </w:t>
      </w:r>
    </w:p>
    <w:p>
      <w:pPr>
        <w:pStyle w:val="BookText"/>
        <w:rPr/>
      </w:pPr>
      <w:r>
        <w:rPr>
          <w:rFonts w:ascii="Amiri" w:hAnsi="Amiri" w:eastAsia="Amiri" w:cs="Amiri"/>
          <w:color w:val="111111"/>
          <w:sz w:val="28"/>
          <w:sz w:val="28"/>
          <w:szCs w:val="28"/>
          <w:rtl w:val="true"/>
          <w:lang w:bidi="ar-SA"/>
        </w:rPr>
        <w:t>الرؤية فيها، ولكنها لا تشترك مع نفس البلاد عندما يكون الليل قصيراً، وهذا معنى شاذ فقهياً وعرفياً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البلدان التي تجتمع مع بلد الرؤية تصل إلى حد النجف مثلاً فيلزم منه أن العمارة والبصرة وديالى لا يثبت فيها الهلال فيختلف أول الشهر في هذه المدن وهذه نتيجة لا يلتزم بها صاحب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ذكره من لزوم تعدد ليلة القدر ويوم العيد على أهل الأرض بين النصف المشترك مع بلد الرؤية في الليل، والنصف غير المشترك خلافاً لما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إذن لم يغيّر في القول السابق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استدلال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بالآيتين فغير ظاهر للنقض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كل لحظة تغرب الشمس عن أرضوتشرق على أرض أخرى، ولأن غاية ما تدل عليه كون كوكب الأرض ذا نصف مضيء وآخر مظلم، وهذا ليس محل النقاش في المسالة، وكذا كون ابعد مسافة هي ما بين المشرقين بعد افتراض أنهما نقطتان متقابلتان وعلى خط الاستواء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هنا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بين هذا القول الذي اختاره وعبّر عن الشرط بعد الاختلاف بمقدار الليل، وبين ملاك الوحدة بين المسلمين الذي استدل به وذكرناه في الوجه التاسع من الاستدلال على الوجه السابق،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يؤثر فيه –أي وحدة الظاهرة الكونية لجميع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الأفق مطلقاً، إلا إذا كان الاختلاف بمقدار اليوم أو الليلة وهو غير متحقق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وجب عليهم الصيام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رؤية الهلال في بلدان المسلمين وهي فعلاً لا تختلف في آفاقها بمقدار الليل، ولم يلحظ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 ما قلناه أي فيما لو رئي الهلال في منطقة –كغرب الأمريكتين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بليلة واحدة مع بعض البلدان الإسلامية دون البعض الآخر، فعلى مبناهم لا يجتمع عندئذٍ المسلمون على هلال واحد</w:t>
      </w:r>
      <w:r>
        <w:rPr>
          <w:rFonts w:eastAsia="Amiri" w:cs="Amiri" w:ascii="Amiri" w:hAnsi="Amiri"/>
          <w:color w:val="111111"/>
          <w:sz w:val="28"/>
          <w:szCs w:val="28"/>
          <w:rtl w:val="true"/>
          <w:lang w:bidi="ar-SA"/>
        </w:rPr>
        <w:t xml:space="preserve">. </w:t>
      </w:r>
      <w:bookmarkStart w:id="177" w:name="pg17134_193316"/>
    </w:p>
    <w:p>
      <w:pPr>
        <w:pStyle w:val="Heading4"/>
        <w:numPr>
          <w:ilvl w:val="3"/>
          <w:numId w:val="1"/>
        </w:numPr>
        <w:rPr/>
      </w:pPr>
      <w:bookmarkStart w:id="178" w:name="__RefHeading___Toc1682391_2142443653"/>
      <w:bookmarkStart w:id="179" w:name="_Toc63"/>
      <w:bookmarkEnd w:id="177"/>
      <w:bookmarkEnd w:id="178"/>
      <w:r>
        <w:rPr>
          <w:rtl w:val="true"/>
        </w:rPr>
        <w:t>القول الخامس</w:t>
      </w:r>
      <w:bookmarkEnd w:id="179"/>
    </w:p>
    <w:p>
      <w:pPr>
        <w:pStyle w:val="BookText"/>
        <w:rPr/>
      </w:pPr>
      <w:r>
        <w:rPr>
          <w:rFonts w:ascii="Amiri" w:hAnsi="Amiri" w:eastAsia="Amiri" w:cs="Amiri"/>
          <w:color w:val="111111"/>
          <w:sz w:val="28"/>
          <w:sz w:val="28"/>
          <w:szCs w:val="28"/>
          <w:rtl w:val="true"/>
          <w:lang w:bidi="ar-SA"/>
        </w:rPr>
        <w:t xml:space="preserve">وحاصله كفاية رؤية الهلال في بلد لثبوته في البلدان الأخرى إلا ما عُلِم اختلاف أفقه،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 أهل بلد وجب الصوم على جميع الناس سواءً تباعدت البلاد أو تقاربت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المتباعدة تختلف عروضها فجاز أن يُرى الهلال في بعضها دون بعض لكروية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المعمور منها قدر يسير هو الربع، ولا اعتداد به عند السماء، وبالجملة إن عُلم طلوعه في بعض الأصقاع وعدم طلوعه في بعضها المتباعد عنه لكروية الأرض لم يتساوَ حكماهما، أو بدون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فالتساوي هو الحق</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واستجوده صاحب المدارك</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وجود الهلال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اليد عن إطلاق الأخبار أو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وحدة الهلال لجميع البلدان وأفاد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دلّت الأخبار على أنه إذا ثبتت الرؤية في بلد يثبت حكمها للبلد الآخر أيضاً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التقييد بهذا القيد، ولا تنافي بين الأمرين لأن هذا الاختلاف القطعي بين بلدين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يحصل العلم به البتة</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،فالشرط غير متحقق، ولا مقيِّد لهذا الإطلاق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بإطلاق النص غير بعيد إلا أن يُعلم بعدم الرؤية، إذ لا مجال حينئذٍ للحكم الظاهري</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فدليلهم إذن هو أن الروايات أسست إطلاقاً يقتضي كفاية رؤية الهلال في بلد لثبوت الشهر في سائر البلدان الأخرى، وهو حكم ظاهري يرتفع مع العلم بعدم وجود الهلال للقطع باختلاف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هذا القول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الإطلاقات التي استدل بها في المقام التي ذكرناها في الوجوه المتقدمة، إما أن يتم الإطلاق فيها فتفيد القول بالتعميم وتشمل حتى البلدان التي نقطع بعدم وجود الهلال فيها؛ لأن الدليل الشرعي حاكم على ما يقتضيه الواقع الخارجي، وإما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الإطلاق فيها فتفيد قول المشهور وهو اشتراط اتحاد الأفق، ولا يمكن استفادة هذا القول الخامس منها، فإن الصوم والإفطار لا يكون إلا بإحراز ثبوت الرؤية بالطرق المعتبرة فعدم العلم بالخلاف غير كافٍ لدخول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اكتفاءهم بكون البلد مما لا نعلم اختلاف الأفق فيه منافٍ لما دلّ على اشتراط الرؤية وعدم الاجتزاء بالتظني، فإن تمسّكوا بالإطلاقات في التوسعة فإنها شاملة لما يُقطع بعدم الرؤية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أن الشهر أمر عرفي، والعرف يرى أن دخول الشهر في أي بلد يعني دخول الشهر على أهل الأرض، فإذا تم هذا فرؤية الهلال في كل بلد أو احتمالها غير دخيلة في تحقق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الإطلاقات في المقام ليس لسان الحكم الظاهري، لأن موضوع الحكم الظاهري هو عدم العلم بالواقع، والروايات تفيد بيان حكم واقعي وهو دخول الشهر برؤية الهلال في أي بلد آخر ولو بلسان قضاء يوم وهذا حكم واقعي وليس ظاهرياً حتى يرتفع عند القطع بالعدم، فاستدلالهم سالبة بانتفاء الموضوع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يُوجد في المقام حكم ظاهري وهو عدم وجوب الصوم إلى أن يُرى هلال شهر رمضان وعدم جواز الإفطار حتى يرى هلال شوال وهما </w:t>
      </w:r>
    </w:p>
    <w:p>
      <w:pPr>
        <w:pStyle w:val="BookText"/>
        <w:rPr/>
      </w:pPr>
      <w:r>
        <w:rPr>
          <w:rFonts w:ascii="Amiri" w:hAnsi="Amiri" w:eastAsia="Amiri" w:cs="Amiri"/>
          <w:color w:val="111111"/>
          <w:sz w:val="28"/>
          <w:sz w:val="28"/>
          <w:szCs w:val="28"/>
          <w:rtl w:val="true"/>
          <w:lang w:bidi="ar-SA"/>
        </w:rPr>
        <w:t xml:space="preserve">حكمان ظاهريان لأنه أخذ في موضوعهما عدم العلم بثبوت الهلال في بلد آخر لا نعلمه مع أن احتمال ثبوته في يوم الشك ويأتي خبره لاحقاً قائم لذا أوجبت الروايات تداركه بالقضاء، ويستفاد هذان الحكمان صريحاً من مثل خبر أبي علي بن راشد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إلا للرؤية</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وبالدلالة الالتزامية من مثل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من حضرنا بحثه الشريف هذا القول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الثاني المخالف للمشهور ما ذكره جمع من المحققين ونسب إلى العلامة في المنتهى والنراقي، ومنهم صاحب المستمسك وبعض المحشين على العروة وهو الشيخ محمد رضا آل ياسين، وهو التزام الاختلاف إلا أن ثبوته في بلد وإن لم نعلم اتحاده معنا يكفي للحكم الظاهري فلا يشترط العلم بالاتحاد وإنما يكفي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ذلك أن المستفاد من جملة من الروايات المتقدمة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ظاهري للبلدان التي يُشَك في وجود الهلال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جهة الشك في مقدار مكث الهلال في أفق البلاد التي رئي فيها فلا تثبت الملازمة في الرؤية بينالبلدين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تلك البينة فتكون حجة في حق أهل البلد المشكوك، فالشك في الملازمة يكون كافياً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شرح قول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شرحاً مزجياً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لو رئي في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يوجب القطع بقابليته عندنا من جهة القرب أو طول مكثه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فالأخذ 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هشام بن الحكم </w:t>
      </w:r>
    </w:p>
    <w:p>
      <w:pPr>
        <w:pStyle w:val="BookText"/>
        <w:rPr/>
      </w:pPr>
      <w:r>
        <w:rPr>
          <w:rFonts w:ascii="Amiri" w:hAnsi="Amiri" w:eastAsia="Amiri" w:cs="Amiri"/>
          <w:color w:val="111111"/>
          <w:sz w:val="28"/>
          <w:sz w:val="28"/>
          <w:szCs w:val="28"/>
          <w:rtl w:val="true"/>
          <w:lang w:bidi="ar-SA"/>
        </w:rPr>
        <w:t xml:space="preserve">المتقدمة ونحوها وما دل على الاكتفاء بشهادة عدلين بالرؤية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 إلا أن يعلم بعدم الرؤية في بلدنا فينتفي موضوع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شبه قاعدة مضروبه للشاك لا من جهة حجية الأمارة بل على مستوى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بأنه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المصر على أفراد نادرة فيكون من باب التخصيص بالأكثر وهو مستهجن، فإن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الطول والعرض قد يكون مشتركاً معنا فنعلم بقابلية الرؤية في بلدنا، أو بلداً شرقياً في الطول وقريباً في العرض فيُقطع بقابلية الرؤية في البلد الآخر، وإذا كان بلداً غربياً لكن من جهة طول مكث الهلال فنقطع بالرؤية فيه، فكل هذا خارج عن مصب الحكم الظاهري، ويبقى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بلد غربي فيشك فيه وهذا تخصيص بالفرد النادر، وهو محتمل في الرواية إلا أنه بعيد جداً أن يراد مصر بهذه القيود، فإن كيفية جعل الأحكام الظاهرية المجعولة للشاك من قبيل الأصول واضح، وأما هذا اللسان فليس لسانه لسان جعل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بهذه النصوص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المتحدة الأفق بالمعنى العام أي أن رؤيته في بعضها ملازمة لرؤيته من جهة الوحدة طولاً وعرضاً ويكون إرشاداً إلى أمر واقعي، ولا يجري في موارد الشك في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الأمرين –أي الاستظهارين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نقل بلزوم حملها على الأمصار التي نعلم بالملازمة بينها، فلا اقل من الإجمال مع الرأي الآخر فالاستظهار غير واضح</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المناقشات في مثل هذه الكلمات كحمل المصر على البلاد المتقاربة واعتبار طول المكث علامة على رؤيته في البلاد الشرقية، والملازمة في الرؤية بين الشرقية والغربية ونحوها، ونشير الآن فقط إلى ما ذكره من لزوم </w:t>
      </w:r>
    </w:p>
    <w:p>
      <w:pPr>
        <w:pStyle w:val="BookText"/>
        <w:rPr/>
      </w:pPr>
      <w:r>
        <w:rPr>
          <w:rFonts w:ascii="Amiri" w:hAnsi="Amiri" w:eastAsia="Amiri" w:cs="Amiri"/>
          <w:color w:val="111111"/>
          <w:sz w:val="28"/>
          <w:sz w:val="28"/>
          <w:szCs w:val="28"/>
          <w:rtl w:val="true"/>
          <w:lang w:bidi="ar-SA"/>
        </w:rPr>
        <w:t>التخصيص بالفرد النادر بحمل المصر على ما لا نعلم بالرؤية وعدمها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 لأن أكثر البلدان هي مما لا نعلم بأمر الهلال فيها، وبحسب كلام النراقي فإنه لا يمكن تحصيل هذا العلم، لذا اختار القول بالتعميم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دوران الأمر الذي ذكره أخيراً فمردود بتقريبات الإطلاق المتقدمة</w:t>
      </w:r>
      <w:r>
        <w:rPr>
          <w:rFonts w:eastAsia="Amiri" w:cs="Amiri" w:ascii="Amiri" w:hAnsi="Amiri"/>
          <w:color w:val="111111"/>
          <w:sz w:val="28"/>
          <w:szCs w:val="28"/>
          <w:rtl w:val="true"/>
          <w:lang w:bidi="ar-SA"/>
        </w:rPr>
        <w:t xml:space="preserve">. </w:t>
      </w:r>
      <w:bookmarkStart w:id="180" w:name="pg17134_193321"/>
    </w:p>
    <w:p>
      <w:pPr>
        <w:pStyle w:val="Heading4"/>
        <w:numPr>
          <w:ilvl w:val="3"/>
          <w:numId w:val="1"/>
        </w:numPr>
        <w:rPr/>
      </w:pPr>
      <w:bookmarkStart w:id="181" w:name="__RefHeading___Toc1682393_2142443653"/>
      <w:bookmarkStart w:id="182" w:name="_Toc64"/>
      <w:bookmarkEnd w:id="180"/>
      <w:bookmarkEnd w:id="181"/>
      <w:r>
        <w:rPr>
          <w:rtl w:val="true"/>
        </w:rPr>
        <w:t>القول السادس</w:t>
      </w:r>
      <w:bookmarkEnd w:id="182"/>
    </w:p>
    <w:p>
      <w:pPr>
        <w:pStyle w:val="Heading5"/>
        <w:numPr>
          <w:ilvl w:val="4"/>
          <w:numId w:val="1"/>
        </w:numPr>
        <w:rPr/>
      </w:pPr>
      <w:bookmarkStart w:id="183" w:name="__RefHeading___Toc1682395_2142443653"/>
      <w:bookmarkStart w:id="184" w:name="_Toc65"/>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وهو كفاية رؤية الهلال في أي بلد من بلاد المسلمين التي يصدق عليها أنها بلدان أهل الصلاة لثبوته في البلدان المشتركة معه بهذا العنوان بل غيرها وإن لم يكن الهلال قابلاً للرؤية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مختارنا الذي أثبتناه في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ولم نجد قائلاً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 إطلاقات الروايات النافية لاشتراط اتحاد الأفق، وقد ذكرناها في القول الثالث ولكن الإطلاق لا يؤخذ على سعته لكل بلدان العالم وإنما يُقيَّد ببلدان المسلمين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بالعنوان الوارد في 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يبث شاهدان عادلان من جميع أهل الصلاة متى كان رأس الشهر</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فإنه يشملهم بجميع بلدانهم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الصلاة منتشرون في بلاد الأرض فقبول الشهادة من جميع أهل الصلاة يعني أنهم في أي بلد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عدم اختصاص رأس الشهر القمري ببلد دون بلد، وإنما هو حكم وجداني عام لجميع المسلمين على اختلاف بلادهم من حيث اختلاف الآفاق واتحادها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نتجنب حمل الجملة على حذف المضاف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أشكل عليه بعض من حضرنا بحثه الشريف وأجبناه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وأضفنا إن هذا التقدير ليس بعيداً ويمكن استظهاره عرفاً بلا مؤونة بقرينة </w:t>
      </w:r>
    </w:p>
    <w:p>
      <w:pPr>
        <w:pStyle w:val="BookText"/>
        <w:rPr/>
      </w:pPr>
      <w:r>
        <w:rPr>
          <w:rFonts w:ascii="Amiri" w:hAnsi="Amiri" w:eastAsia="Amiri" w:cs="Amiri"/>
          <w:color w:val="111111"/>
          <w:sz w:val="28"/>
          <w:sz w:val="28"/>
          <w:szCs w:val="28"/>
          <w:rtl w:val="true"/>
          <w:lang w:bidi="ar-SA"/>
        </w:rPr>
        <w:t xml:space="preserve">ما ورد في الجزء الآخر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ذلك اليوم الذي يُقضى إلا أن يقضي أهل الأمصار، فإن فعلوا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أن النظر إلى جميع أهل الصلاة بلحاظ بلدانهم وانتشارهم بالأمصار، فأهل الأمصار في الجزء الثاني يراد بهم أهل الصلاة في جزئها الأول 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بلدان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تحمل إطلاقات روايات الباب الأخرى الدالة على ذلك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فأهل الصلاة هم أنفسهم أهل هذه الأمصار والبلدان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يرد على هذا الاستدلال إشكال حاصله عدم التنافي بين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مثبتان فلا مسوغ لحمل المطلق على المقيّد وإنما يؤخذ بإطلاقه، نظير الخطابين المثبتين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تعارض بين الخطابين ويمكن الأخذ بهما معاً، وتحمل الصفة الزائدة على عناية زائدة كالاستحباب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التنافي لو كان للجملة المقيدة مفهوم فيُقيّد به إطلاق الآخر، والجملة هنا ليس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صحيح كبروياً لو كان الجعل متعدداً،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يجب إكرام مطلق العلماء مع عناية زائدة بالعلويين منهم ولا يقيَّد الأمر الأول بهذا القيد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الجعل متحداً؛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طلبة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طلبة العلم 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نعلم أن الأمر واحد وهو إكرام طلبة العلم، لكن ليس مطلق من حمل عنوانهم وارتدى زيّهم وإنما خصوص المشتغلين منهم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من الثاني لظهور كون الحكم المجعول واحداً ولكن المولى أجمل خطابه أولاً وأُريد به أصل الحكم في الجملة لمصلحةٍ ما كتهيئة الأذهان أو بيان أهمية الحكم، أو إزالة ارتكاز سابق كاشتراط اتحاد الأفق، فأراد رفعه إجمالاً </w:t>
      </w:r>
    </w:p>
    <w:p>
      <w:pPr>
        <w:pStyle w:val="BookText"/>
        <w:rPr/>
      </w:pPr>
      <w:r>
        <w:rPr>
          <w:rFonts w:ascii="Amiri" w:hAnsi="Amiri" w:eastAsia="Amiri" w:cs="Amiri"/>
          <w:color w:val="111111"/>
          <w:sz w:val="28"/>
          <w:sz w:val="28"/>
          <w:szCs w:val="28"/>
          <w:rtl w:val="true"/>
          <w:lang w:bidi="ar-SA"/>
        </w:rPr>
        <w:t>بخطاب كفاية رؤية الهلال في بلد لثبوت الشهر في البلاد الأخرى وإن لم تَرَ الهلال الأعم من كونه موجوداً في آفاقها أو غير موجود في الجملة من دون أن يبيّن حدود البلدان الداخلة، ثم يبيّن في خطاب آخر الحكم بالتقييد المذكور أي بلدان أهل الصلاة والجعل واحد، وهنا لا يمكن التمسك بإطلاق الخطاب الأول لأنه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الإطلاقات عن بلاد غير المسلمين، لانقطاع التواصل معها يومئذٍ إما مطلقاً أو في شأن الهلال كأوروبا المسيحية والصين ووسط وجنوب أفريقيا أو لعدم اكتشافها أصلاً كالأمريكتين أو الشرق الأقصى أو استراليا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الانصراف يصلح لإخراج هذه المصاديق وتقييد المطلق ببلاد المسلمين خاصة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ليس في مقام البيان بلحاظها فلا يكون الإطلاق شاملاً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كفاية الرؤية في أي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والبلدان غير الإسلامية مما نشك بشمول العموم لها بما هو حجة إن شملها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الانصراف ليس كالانصراف إلى البلدان القريبة الذي بنى المشهور استدلاله عليه ورددنا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المسلمين فقد كان بعضهم يسأل بعضاً عن يوم صيامهم وإفطارهم عندما يلتقون في موسم الحج وغيره وكان السؤال شاملاً لبلدان المسلمين دون غيرها وهذه السيرة ممضاة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يردعوا عنها كما تقدم في الاستدلال على القول الثالث فنقتصر على مقدار ما ثبت منها وهي البلاد الإسلامية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بعض الإشكالات الواردة على القولين الآخرين النافيين لشرط اتحاد الأفق كعدم عرفية الاعتماد على رؤية الهلال في مناطق غير </w:t>
      </w:r>
    </w:p>
    <w:p>
      <w:pPr>
        <w:pStyle w:val="BookText"/>
        <w:rPr/>
      </w:pPr>
      <w:r>
        <w:rPr>
          <w:rFonts w:ascii="Amiri" w:hAnsi="Amiri" w:eastAsia="Amiri" w:cs="Amiri"/>
          <w:color w:val="111111"/>
          <w:sz w:val="28"/>
          <w:sz w:val="28"/>
          <w:szCs w:val="28"/>
          <w:rtl w:val="true"/>
          <w:lang w:bidi="ar-SA"/>
        </w:rPr>
        <w:t>مسكونة غرب الولايات المتحدة في المحيط الهادي حتى لو كانت مشتركة بالليل مع بعض الدول الإسلامية ولذا لا نراهم يبنون عملياً على مثل هذه الرؤية مع أنها حجة على 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ما تقدم نتيجتان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التقييد بلحاظ بلد الرؤية، لا بلحاظ من يجري عليهم حكم الرؤية، أي أن التقييد ببلدان أهل الصلاة من حيث الرائين فيجب أن تكون الرؤية في أحد بلاد المسلمين، فيثبت الشهر في حق جميع المسلمين وإن لم يكونوا في بلاد الإسلام لأن إطلاقات البينة والرؤية والإطلاقات الخاصة جارية فيهم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الهلال إذا رئي في بلاد الإسلام جرى حكمه على المسلمين جميعاً حتى وإن كانوا مغتربين في غير بلاد الإسلام تمسكاً بالإطلاقات التي ذكرناها في وجوه الاستدلال على القول الثالث كإطلاقات البينة والأدلة الخاصة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ورد التقييد في جانب بلد الرؤية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يحقق ملاك وحدة المسلمين بالاستناد إلى الدليل حيث يأخذ بإطلاقات الروايات في حدود ما يستظهر منها، وليس للاستحسان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النتيجة خلاف ما استظهرتموه من المعنى العرفي للشهر وكونه واحداً لجميع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حق الشارع المقدس توسيع وتضييق حدود الحقائق الخارجية سواء كانت تكوينية أو عرفية بحسب ما يراه من الملاك، مضافاً إلى أن مختارنا يتفق مع الفهم العرفي بوحدة الشهر لجميع بلدان العالم فيما لو كانت الرؤية في أحد بلاد المسلمين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أبي علي بن راشد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بأن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كون بداية شهر رمضان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pStyle w:val="BookText"/>
        <w:rPr/>
      </w:pPr>
      <w:r>
        <w:rPr>
          <w:rFonts w:ascii="Amiri" w:hAnsi="Amiri" w:eastAsia="Amiri" w:cs="Amiri"/>
          <w:color w:val="111111"/>
          <w:sz w:val="28"/>
          <w:sz w:val="28"/>
          <w:szCs w:val="28"/>
          <w:rtl w:val="true"/>
          <w:lang w:bidi="ar-SA"/>
        </w:rPr>
        <w:t>يوم الخميس، مع أن المخطط المرفق لرؤية هلاله تفيد بإمكانية رؤية الهلال مساء الثلاثاء في بعض بلاد المسلمين كجنوب المغرب والجزائر، فتكون نقضاً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الأجزاء من بلاد المسلمين يومئذٍ حيث اقتصر وجودهم على الجزء الشمالي المتاخم للساحل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المتخصصون من حصول تغيّر في المواقيت قدّروه بحوالي دقيقة كل مائة سنة فلا يمكن الوثوق بكون هذا هو المخطط بالدقة لذلك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ينسحب قليلاً إلى الغرب وحينئذٍ تخرج البلاد الإسلامية يومئذٍ منها، فالبرنامج الذي استخرجت منه هذه المخططات قد لا يغطي بدقة تلك الفترة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اعتراف محرري هذه التقاويم من وجود مقدار من المخالفة للواقع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أدلة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يمكن المناقشة في الوجوه المتقدمة للتقييد ببلاد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المذكور غير ظاهر وفيه تكلّف ولا يكفي لتقدير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الصلاة منتشرون في غير البلاد الإسلامية أيضاً فلماذا التقييد بها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الفقرة الثانية واردة في رواية أخرى جمعهما صاحب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رواية واحدة حتى يمكن استظهار الحمل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ليس منشأه عدم شمول النص لبلاد غير المسلمين وإنما لعدم تعارف مجيء الناس منها ومثله لا يقيد المطلق لأن الأحكام مأخوذة على نحو القضايا الحقيقية ولا تختص بزمان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فلنفس ما ذكرناه في الرد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وجه لتقييد إطلاقات ما دلّ على كفاية الرؤية إذا تحققت في أي بلد آخر ويكون القول بوحدة الهلال لجميع بلدان العالم قريباً مع ملاحظة أن الشهر القمري يبدأ من الليل فالبلاد التي يكون فيها نهار عند الرؤية لا يحلّ فيها الشهر الجديد إلا إذا دخل عليها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هنا بعض الإشكالات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عمل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فقد كانوا يبنون على ما هو المتعارف لدى الناس في المنطقة مع أننا نقطع بأن الهلال كان يرى في أجزاء كثيرة من العالم قبل منطقتنا ومن الشواهد على ذلك أن هلال شهر رمضان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كان في أجزاء كبيرة من أفريقيا والأمريكتين ليلة الأربعاء بينما اعتبر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الشهر يوم الخميس كما في رواية أبي علي بن راشد، وقد أجبناه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يتبع ذلك من كون صوم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وفطرهم وحجهم في غير المواقيت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أجبنا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عدة وجوه لعدم منافاتها الإطلاق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جواب الأول أن هذا يكون يومئذٍ من باب عمل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بعلمهم الخاص والمعروف أنهم لم يكلّفوا الناس العمل به لأن أمر الهلال فيه جنبة إثباتية حيث جعله الله تعالى ميقاتاً للناس فلا يعمل لهم بأمر غير معروف لديهم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جواب الثاني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 التصرف في الأحكام الشرعية توسعة وضيقاً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كإجزاء الوقوف في عرفة مع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كتوسيع منى إلى وادي محسَّر إذا ضاقت بالحجيج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فإذا استظهرنا الإطلاق من الروايات على سعته واستطعنا دفع الإشكالات فإن القول بكفاية الرؤية في جميع بلدان العالم هو الأقرب، وإن رجحنا انصراف الإطلاق عن غير البلاد الإسلامية مع وجود إشكالات على وحدة الهلال لجميع بلدان العالم فالمعتمد هو القول الأخير مع إمكان الوصول إلى ما هو أوسع منه بحكم الحاكم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أن الهلال إذا رؤي في أحد بلاد المسلمين فقد ثبت الشهر في جميع بلدان أهل الصلاة أما غيرها فالأمر للحاكم الشرعي، وإن رؤي في غير بلاد المسلمين فالأمر للحاكم الشرعي فإن شاء اعتمد عليه بإنشاء حكم شرعي بدخول الشهر الجديد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الإنشاء يستند إلى معطيات عديدة يعرفها الحاكم الشرعي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هذا هو ما جرى عليه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أجروا الناس في عصرهم على ما يعرفون وأمروا شيعتهم أن يصوموا مع الناس ويفطروا مع الناس ويحجّوا مع الناس مع بيانهم أن الأمر أوسع من ذلك لكنهم تركوا لفقهاء العصور سعة الاستفادة منها بحسب ظروفهم</w:t>
      </w:r>
      <w:r>
        <w:rPr>
          <w:rFonts w:eastAsia="Amiri" w:cs="Amiri" w:ascii="Amiri" w:hAnsi="Amiri"/>
          <w:color w:val="111111"/>
          <w:sz w:val="28"/>
          <w:szCs w:val="28"/>
          <w:rtl w:val="true"/>
          <w:lang w:bidi="ar-SA"/>
        </w:rPr>
        <w:t xml:space="preserve">. </w:t>
      </w:r>
      <w:bookmarkStart w:id="185" w:name="pg17134_193328"/>
    </w:p>
    <w:p>
      <w:pPr>
        <w:pStyle w:val="Heading5"/>
        <w:numPr>
          <w:ilvl w:val="4"/>
          <w:numId w:val="1"/>
        </w:numPr>
        <w:rPr/>
      </w:pPr>
      <w:bookmarkStart w:id="186" w:name="__RefHeading___Toc1682397_2142443653"/>
      <w:bookmarkStart w:id="187" w:name="_Toc66"/>
      <w:bookmarkEnd w:id="185"/>
      <w:bookmarkEnd w:id="186"/>
      <w:r>
        <w:rPr>
          <w:rtl w:val="true"/>
        </w:rPr>
        <w:t>فرعان</w:t>
      </w:r>
      <w:bookmarkEnd w:id="187"/>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رُئي الهلال رؤية معتبرة في بلد غير مسلم كالولايات المتحدة غرباً أو استراليا شرقاً –حيث ينتشر المسلمون في أصقاع الأرض بفضل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الهلال في بلاد المسلمين ، فما حكمهم وما حكم المسلمين في بلاد الإسلام؟</w:t>
      </w:r>
    </w:p>
    <w:p>
      <w:pPr>
        <w:pStyle w:val="BookText"/>
        <w:rPr/>
      </w:pPr>
      <w:r>
        <w:rPr>
          <w:rFonts w:ascii="Amiri" w:hAnsi="Amiri" w:eastAsia="Amiri" w:cs="Amiri"/>
          <w:color w:val="111111"/>
          <w:sz w:val="28"/>
          <w:sz w:val="28"/>
          <w:szCs w:val="28"/>
          <w:rtl w:val="true"/>
          <w:lang w:bidi="ar-SA"/>
        </w:rPr>
        <w:t>الجواب أن حكمهم البناء على الرؤية عندهم وعند من يعلم باتحاد الأفق معهم ولكن هذا الحكم لا يجري على بلاد الإسلام لأنهم خارج التقييد المذكور أما هم فيشملهم ما دلّ على وجوب الأخذ بالرؤية وثبوتها على الآخرين بالبينة، ويكون حالهم كمن رأى الهلال وحده دون المسلمين الذي نطقت به صحيحتا علي بن جعفر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قرّبناه من إمكان القول بوحدة الهلال لجميع بلدان العالم أينما رؤي تكون الرؤية المفروضة كافية لثبوت الشهر، وإلا فيمكن تعميم حجية الرؤية الثابتة في البلدان غير الإسلامية بإنشاء الحاكم الشرعي حكماً على طبقه فيكون ملزماً للمسلمين في بلادهم لما تقدم من ثبوت الهلال بحكم الحاكم الشرعي عندما تتوفر ظروف إنشاء الحكم الشرعي كحفظ المجتمع الإسلامي من الاختلاف والفتنة، أو حماية الإسلام من التوهين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المناطق القطبية حيث يستمر النهار ستة أشهر عندما يكون ميل القطب باتجاه الشمس والليل ستة أشهر عندما يكون مائلاً بعيداً عنها فإن الهلال تستحيل رؤيته في تلك المناطق فكيف يتم تحديد أوائل الشهور؟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يختلف بحسب الأقوال في المسألة، فمن يقول بكفاية رؤية الهلال في بلد لثبوته في كل بلدان العالم باعتبار أن رؤية الهلال ظاهرة كونية </w:t>
      </w:r>
    </w:p>
    <w:p>
      <w:pPr>
        <w:pStyle w:val="BookText"/>
        <w:rPr/>
      </w:pPr>
      <w:r>
        <w:rPr>
          <w:rFonts w:ascii="Amiri" w:hAnsi="Amiri" w:eastAsia="Amiri" w:cs="Amiri"/>
          <w:color w:val="111111"/>
          <w:sz w:val="28"/>
          <w:sz w:val="28"/>
          <w:szCs w:val="28"/>
          <w:rtl w:val="true"/>
          <w:lang w:bidi="ar-SA"/>
        </w:rPr>
        <w:t>واحدة لجميع أهل الأرض أو للتمسك بالإطلاقات على سعتها فإنه لا مشكلة وكذا إذا رؤي في بلد يشترك مع القطب في الليل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الأقوال الأخرى فإن أول الشهر للمناطق القطبية يتحدد بأحد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الشرعي فإنه يلاحظ وضعهم فينشئ حكماً بدخول الشهر الجديد وفق المنهج الذي يراه حجة كمساواتهم مع أقرب البلدان التي يثبت فيها الهلال سواء برؤية الهلال فيها أو بشمولها بحكم الثبوت، ونقصد بالأقربية من حيث إمكانية رؤية الهلال، أو طبقاً لرؤيته في بعض بلاد المسلمين كما قرّبنا على القول المختار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مراجع الدين على أول الشهر فيثبت في حقهم وإذا اختلفوا عمل على طبق المتأخر لعدم جواز العمل على طبق المتقدم باعتبار عدم تحقق الرؤية عندهم ولا يكون صوم أو إفطار إلا بالرؤية، وليس لهم أن يتأخروا عن القول المتأخر للقطع بعدم تأخر أول الشهر عن أحد هذين اليومين لأن القضية مانعةخلو ولأن الشهر القمري لا يزيد عن ثلاثين يوماً، ولا ثمرة تتحقق لهم من التأخير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تفاصيل أخرى عند مناقشة أحكام الصلاة والصوم بالنسبة لهم</w:t>
      </w:r>
      <w:r>
        <w:rPr>
          <w:rFonts w:eastAsia="Amiri" w:cs="Amiri" w:ascii="Amiri" w:hAnsi="Amiri"/>
          <w:color w:val="111111"/>
          <w:sz w:val="28"/>
          <w:szCs w:val="28"/>
          <w:rtl w:val="true"/>
          <w:lang w:bidi="ar-SA"/>
        </w:rPr>
        <w:t xml:space="preserve">. </w:t>
      </w:r>
      <w:bookmarkStart w:id="188" w:name="pg17134_193330"/>
    </w:p>
    <w:p>
      <w:pPr>
        <w:pStyle w:val="Heading5"/>
        <w:numPr>
          <w:ilvl w:val="4"/>
          <w:numId w:val="1"/>
        </w:numPr>
        <w:rPr/>
      </w:pPr>
      <w:bookmarkStart w:id="189" w:name="__RefHeading___Toc1682399_2142443653"/>
      <w:bookmarkStart w:id="190" w:name="_Toc67"/>
      <w:bookmarkEnd w:id="188"/>
      <w:bookmarkEnd w:id="189"/>
      <w:r>
        <w:rPr>
          <w:rtl w:val="true"/>
        </w:rPr>
        <w:t>ملحق</w:t>
      </w:r>
      <w:r>
        <w:rPr>
          <w:rtl w:val="true"/>
        </w:rPr>
        <w:t xml:space="preserve">: </w:t>
      </w:r>
      <w:r>
        <w:rPr>
          <w:rtl w:val="true"/>
        </w:rPr>
        <w:t>مخططات رؤية الهلال في كل بقاع العالم لأيامٍ مختارة</w:t>
      </w:r>
      <w:bookmarkEnd w:id="190"/>
    </w:p>
    <w:p>
      <w:pPr>
        <w:pStyle w:val="BookText"/>
        <w:rPr/>
      </w:pPr>
      <w:r>
        <w:rPr>
          <w:rFonts w:ascii="Amiri" w:hAnsi="Amiri" w:eastAsia="Amiri" w:cs="Amiri"/>
          <w:color w:val="111111"/>
          <w:sz w:val="28"/>
          <w:sz w:val="28"/>
          <w:szCs w:val="28"/>
          <w:rtl w:val="true"/>
          <w:lang w:bidi="ar-SA"/>
        </w:rPr>
        <w:t>المخططات التالية تمثل إمكانية رؤية الهلال في كل بقاع العالم في الأيام التي أُشير إليها خلال البحث، وقد عُبِّر فيها عن الدرجات المتفاوتة لإمكانية الرؤية بألوان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 الألوان في المخطط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الأحمر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 أن الرؤية مستحيلة، ويكون ذلك حينما لا يكون الهلال مولوداً بعد أي قبل أن يخرج من الاقتران بالنسبة إلى تلك المنطقة فيكون غربه قبل 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المنطقة بلا لون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 Color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أن الرؤية غير ممكنة لأن الاقتران يحصل قبل الغروب ولكن بفترة قليلة لا تسمح برؤيته لشدة توهج الشفق الغربي بعد غروب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 أن الرؤية غير ممكنة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الأزرق المخضر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Magenta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 أن الرؤية تبقى محتملة، ولم يصادف في المخططات أي حالة من هذا النوع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الأزرق المحمر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Cyan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ويعني أنه حالة غير معروفة من حيث الرؤية وعدمها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الأخضر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 أن الرؤية ممكنة بالعين المجردة بسهولة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والمخططات المرفقة بحسب مقياس عودة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Odeh Criterion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يختلف عنها مقياس جنوب أفريقيا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SAAO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والمقاييس الأخرى كثيراً بما فيها المقاييس المستخدمة من قبل بعض المرجعيات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وإمكانية الرؤية في التأريخ المحدد تعني أن اليوم التالي يفترض أن يكون أول الشهر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8"/>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1"/>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22" o:detectmouseclick="t"/>
                <v:stroke color="#3465a4" joinstyle="round" endcap="flat"/>
                <w10:wrap type="none"/>
              </v:shape>
            </w:pict>
          </mc:Fallback>
        </mc:AlternateContent>
      </w:r>
      <w:bookmarkStart w:id="191" w:name="pg17134_193334"/>
    </w:p>
    <w:p>
      <w:pPr>
        <w:pStyle w:val="Heading2"/>
        <w:numPr>
          <w:ilvl w:val="1"/>
          <w:numId w:val="1"/>
        </w:numPr>
        <w:rPr/>
      </w:pPr>
      <w:bookmarkStart w:id="192" w:name="__RefHeading___Toc1682401_2142443653"/>
      <w:bookmarkStart w:id="193" w:name="_Toc68"/>
      <w:bookmarkEnd w:id="191"/>
      <w:bookmarkEnd w:id="192"/>
      <w:r>
        <w:rPr>
          <w:rtl w:val="true"/>
        </w:rPr>
        <w:t xml:space="preserve">المسألة الرابعة </w:t>
      </w:r>
      <w:r>
        <w:rPr>
          <w:rtl w:val="true"/>
        </w:rPr>
        <w:t>:</w:t>
      </w:r>
      <w:r>
        <w:rPr>
          <w:rtl w:val="true"/>
        </w:rPr>
        <w:t>صيام الأسير والمحبوس إذا لم يتمكنا من معرفة أول شهر رمضان</w:t>
      </w:r>
      <w:bookmarkEnd w:id="193"/>
    </w:p>
    <w:p>
      <w:pPr>
        <w:pStyle w:val="Heading3"/>
        <w:numPr>
          <w:ilvl w:val="2"/>
          <w:numId w:val="1"/>
        </w:numPr>
        <w:rPr/>
      </w:pPr>
      <w:bookmarkStart w:id="194" w:name="__RefHeading___Toc1682403_2142443653"/>
      <w:bookmarkStart w:id="195" w:name="_Toc69"/>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والمحبوس إذا لم يتمكنا من تحصيل العلم بالشهر عملا بالظن، ومع عدمه تخيرا في كل سنة بين الشهور فيعينان شهراً له، ويجب مراعاة المطابقة بين الشهرين في سنتين بأن يكون بينهما أحد عشر شهراً، ولو بان بعد ذلك أن ما ظنه أو اختاره لم يكن رمضان فإن تبين سبقه كفاه لأنه حينئذ يكون ما أتى به قضاء، وإن تبين لحوقه وقد مضى قضاه، وإن لم يمض أتى به، ويجوز له في صورة عدم حصول الظن أن لا يصوم حتى يتيقن أنه كان سابقاً فيأتي به قضاء، والأحوط إجراء أحكام شهر رمضان على ما ظنه من الكفارة والمتابعة والفطرة وصلاة العيد وحرمة صومه ما دام الاشتباه باقياً، وإن بان الخلاف عمل بمقتضاه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المسألة عدة مطالب</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682405_2142443653"/>
      <w:bookmarkStart w:id="197" w:name="_Toc70"/>
      <w:bookmarkEnd w:id="196"/>
      <w:r>
        <w:rPr>
          <w:rtl w:val="true"/>
        </w:rPr>
        <w:t>المطلب الأول</w:t>
      </w:r>
      <w:bookmarkEnd w:id="1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والمحبوس إذا لم يتمكنا من تحصيل العلم بالشهر عملا بالظن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الحكم بدليل الانسداد عند من يقول به باعتبار انسداد باب العلم عند المكلف فيتعين عليه العمل بالظن، وقد عبّر بهذا اللفظ الشيخ كاشف الغطاء،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انسدَّ عليه طريق معرفة أول </w:t>
      </w:r>
    </w:p>
    <w:p>
      <w:pPr>
        <w:pStyle w:val="BookText"/>
        <w:rPr/>
      </w:pPr>
      <w:r>
        <w:rPr>
          <w:rFonts w:ascii="Amiri" w:hAnsi="Amiri" w:eastAsia="Amiri" w:cs="Amiri"/>
          <w:color w:val="111111"/>
          <w:sz w:val="28"/>
          <w:sz w:val="28"/>
          <w:szCs w:val="28"/>
          <w:rtl w:val="true"/>
          <w:lang w:bidi="ar-SA"/>
        </w:rPr>
        <w:t>شهر رمضان وضاع عليه بين الشهور، يصوم ما يغلب على ظنه أنه شهر رمضان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العلم لوجود النص الصحيح في المسألة ولو لم يوجد نص فهناك عمومات أو أصول عملية يجب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التأكيدات المستمرة من الشارع المقدس على النهي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الاستدلال بالنص وهو موجود، وقبل ذلك نبيّن الآراء الفقهية السائدة لدى المسلمين في ذلك العصر، فقد بُحثت المسألة لدى فقهاء العامة منذ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لابتلاء المسلمين بحصول مثل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الخرقي</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اشتبهت الأشهر على الأسير فإن صام شهراً يريد به شهر رمضان فوافقه أو ما بعده أجزأه وإن وافق ما قبله لم يجزه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ابن قدامة شارحاً فقال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أن من كان محبوساً أو مطموراً، أو في بعض النواحي النائية عن الأمصار لا يمكنه تعرف الأشهر بالخبر فاشتبهت عليه الأشهر فإنه يتحرى ويجتهد، فإذا غلب على ظنه عن أمارة تقوم في نفسه دخول شهر رمضان صامه ولا يخلو من أربعة أحوال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ينكشف له الحال فان صومه صحيح ويجزئه لأنه أدى فرضه باجتهاده فأجزأه كما لو صلى في يوم الغيم بالاجتهاد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ينكشف له أنه وافق الشهر أو ما بعده فإنه يجزئه في قول عامة الفقهاء، وحكي عن الحسن بن صالح</w:t>
      </w:r>
      <w:r>
        <w:rPr>
          <w:rStyle w:val="FootnoteAnchor"/>
          <w:rtl w:val="true"/>
        </w:rPr>
        <w:footnoteReference w:id="696"/>
      </w:r>
      <w:r>
        <w:rPr>
          <w:rFonts w:ascii="Amiri" w:hAnsi="Amiri" w:eastAsia="Amiri" w:cs="Amiri"/>
          <w:color w:val="111111"/>
          <w:sz w:val="28"/>
          <w:sz w:val="28"/>
          <w:szCs w:val="28"/>
          <w:rtl w:val="true"/>
          <w:lang w:bidi="ar-SA"/>
        </w:rPr>
        <w:t xml:space="preserve">أنه لا يجزئه في هاتين الحالتين لأنه صامه على الشك فلم يجزئه كما لو صام يوم الشك فبان من رمضان وليس بصحيح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أدى فرضه بالاجتهاد في محله فإذا أصاب أو لم يعلم الحال أجزأه كالقبلةإذا اشتبهت، أو الصلاة في يوم الغيم إذا اشتبه وقتها وفارق يوم الشك فإنه ليس بمحل الاجتهاد، فإن الشرع أمر بالصوم عند أمارة عينها فما لم توجد لم يجز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قبل الشهر فلا يجزئه في قول عامة الفقهاء، وقال بعض الشافعية يجزئه في أحد الوجهين كما لو اشتبه يوم عرفة فوقفوا قبله ولنا أنه أتى بالعبادة قبل وقتها فلم يجزئه كالصلاة في يوم الغيم، وأما الحج فلا نسلمه إلا فيما إذا أخطأ الناس كلهم لعظم المشقة عليهم، وإن وقع ذلك لنفر منهم لم يجزئهم، ولأن ذلك لا يؤمن مثله في القضاء بخلاف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يوافق بعضه رمضان دون بعض فما وافق رمضان أو بعده أجزأه وما وافق قبله لم يجزئه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يغلب على ظن الأسير دخول رمضان فصام لم يجزئه وإن وافق الشهر لأنه صامه على الشك فلم يجزئه كما لو نوى ليلة الشك إن كان غداً من رمضان فهو فرضي، وإن غلب على ظنه من غير أمارة فقال القاضي </w:t>
      </w:r>
    </w:p>
    <w:p>
      <w:pPr>
        <w:pStyle w:val="BookText"/>
        <w:rPr/>
      </w:pPr>
      <w:r>
        <w:rPr>
          <w:rFonts w:ascii="Amiri" w:hAnsi="Amiri" w:eastAsia="Amiri" w:cs="Amiri"/>
          <w:color w:val="111111"/>
          <w:sz w:val="28"/>
          <w:sz w:val="28"/>
          <w:szCs w:val="28"/>
          <w:rtl w:val="true"/>
          <w:lang w:bidi="ar-SA"/>
        </w:rPr>
        <w:t>عليه الصيام ويقضي إذا عرف الشهر كالذي خفيت عليه دلائل القبلة ويصلي على حسب حاله ويعيد، وذكر أبو بكر فيمن خفيت عليه دلائل القبلة هل يعيد؟ على وجهين كذلك يخرج على قوله ههنا، وظاهر كلام الخرقي أنه يتحرى فمتى غلب على ظنه دخول الشهر صح صومه وإن لم يبن على دليل لأنه ليس في وسعه معرفة الدليل ولا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الآراء الفقهية المعروفة عند صدور النص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توجد هنا 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أسَرته الروم ولم يصحّ له شهر رمضان ولم يدر أي شهر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يتوخى</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ويحسب، فإن كان الشهر الذي صامه قبل شهر رمضان لم يجزه، وإن كان بعد شهر رمضان أجزأه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بناءً على تفسير التوخي بتحصيل الظن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نفس الرواية فشرحها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رجل أسَرته الروم فحبس ولم ير أحداً يسأله فاشتبهت عليه أمور الشهور كيف يصنع في صومشهر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يتحرى شهراً فيصومه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يصوم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يحفظ ذلك فمتى خرج أو تمكن من السؤال لأحد،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صامه كان قبل شهر رمضان لم يجز عنه، وإن كان هو هو فقد وُفق له، وإن كان بعده أجزأه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التوخي هو تحري بلوغ القصد وبذل الوسع في الوصول إلى المطلوب وبه عبَّر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يطلق على الطريق القاصد والمعتمد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الرواية أن من ليس له طريق إلى العلم بدخول شهر رمضان يبذل وسعه ويجتهد في تحصيل شهر يكون احتمال كونه شهر رمضان أقرب من أي احتمال آخر فيصومه فإن ظهر لاحقاً أنه وافق شهر رمضان الواقعي كان مجزياً وكذا إن تأخّر عنه لأنه سيكون قضاءً وإن ظهر تقدمه لم يكن مجزياً لعدم تنجّز موضوعه وعليه قضاؤه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التعبير بالتحري واستفراغ الجهد في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مماثل وهو عدم معرفة القبلة، ففي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التحري أبداً إذا لم يعلم أين وجه القبلة</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الصلاة بالليل والنهار إذا لم تر الشمس والقمر ولا النجوم؟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وتعتمد القبلة بجهدك</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إيضاح عدة أمور في ضوء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المشهور مبني على تفسير التوخي بمعنى تحصيل الظن، وقد 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من حضرنا بحثه الشريف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كلام المصنف أن المراد بالتوخي المظنون كونه رمضان وقد تعرّض له هنا وفي مباحث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كلمات الأصحاب أنهم أطلقوا التوخي على عدة 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الراجح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الراجح نسبياً أي بلحاظ غيره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بهدف الوصول إلى المطلوب ولو لم ينتج رجحاناً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هو الثالث لكن المشهور أخذ بالأول حيث جعلوه مرادفاً للظن،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التوخي العمل بما هو أقرب إلى الواقع فيختص بالظن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وقد استعملوا لفظ الظن في معناه المنطقي أي الاحتمال الراجح مطلقاً الذي يزيد عن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يراد بالتوخي معناه المتقدم فيشمل الأعم منه ومن الاحتمال الأقوى أي الراجح نسبياً حيث أن معنى الظن قد لا يتحقق هنا لأن احتمال كون هذاالوقت هو غير شهر رمضان يتوزع على عدة أشهر فقد يكون صاحب الاحتمال الأقوى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قريباً منه واحتمال أنه ليس رمضان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النسبة المتبقية تتوزع على عدة شهور فيقل احتمال كل شهر على حدة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احتمال الشهر المتوخى مع أنه أقل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يكون هذا الشهر متوخى إلا أنه غير مظنون بالمصطلح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يصدق التوخي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محاولة الوصول إلى الشيء مع قصد الوصول إليه والاهتمام به بغضّ النظر عن تحقق المطلوب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الاحتمالات إذا تحرّى ثم اختار أحدها برجاء كونه الراجح، وقد لا يصدق على الاحتمال الراجح إذا كان تحصيل العلم ممكناً وهكذا كل مورد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المشهور منقوض بكلا الاتجاهين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فالتوخي لا يرادف الظن الراجح مطلقاً، نعم هو أحد أفراده؛ لأن المراد من التوخي هو قصد إصابة الحق والوصول إلى الصواب بأي طريق ممكن الأقوى فالأقوى ولا يصدق على من يتمكن من تحصيل درجة عالية إذا اكتفى بما هو أدنى فيختلف بحسب الموارد، فإذا حصل بالعلم فهو وإلا فبالأمارة وإلا فبالظن بتجميع القرائن وقد تصل النوبة إلى صيام أحد الشهور برجاء أن يكون هو شهر رمضان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الإقوائية التي يصدق معها التوخّي يمكن أن تثبت من تجميع القرائن أو الإحساس الوجداني ولو من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الناس يحصل لهم رجحان بنتيجة القرعة،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فتوخيا واستهما أي اقصدا الحق فيما تصفانه من القسمة، وليأخذ كل منكما ما تخرجه القرعة من القسمة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بأن المورد من باب العمل بالظن وحكي عن المنتهى والتذكرة الإجماع على ذلك فيكون خارجاً بالدليل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عمومات العمل بالظن وخصوص ما دلّ على النهي عن العمل بالظن في الهلال كما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رمضان بالرؤية وليس الظن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وللمورد نظائر في الفقه كما في الظن بالقبلة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المشهور أن الظن منزّل منزلة العلم عند تعذّر تحصيله وشهر رمضان المظنون منزلة الشهر الواقعي المعلوم لذا رتّبوا عليه أحكامه المذكورة في المسألة، لكن الذي يظهر من الأحكام الواردة في الرواية أن المورد ليس من باب العمل بالظن وإلا لنُزِّل الظن منزلة العلم ونتيجته الاجتزاء بالعمل؛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النص الذي هو العمدة في المقام إطلاق منزلة ونحوها، ومجردوجوب الصوم للظن أعم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فالرواية لا تفيد هذا التنزيل وإنما تفيد أمراً تكليفياً بوجوب التحري وترشد إلى كيفيةٍ رجاء إصابة الواقع وهو يتطلب التحرّي وبذل الوسع في الوصول إليه، ولازمه عدم الاجتزاء </w:t>
      </w:r>
    </w:p>
    <w:p>
      <w:pPr>
        <w:pStyle w:val="BookText"/>
        <w:rPr/>
      </w:pPr>
      <w:r>
        <w:rPr>
          <w:rFonts w:ascii="Amiri" w:hAnsi="Amiri" w:eastAsia="Amiri" w:cs="Amiri"/>
          <w:color w:val="111111"/>
          <w:sz w:val="28"/>
          <w:sz w:val="28"/>
          <w:szCs w:val="28"/>
          <w:rtl w:val="true"/>
          <w:lang w:bidi="ar-SA"/>
        </w:rPr>
        <w:t>عند تبيّن عدم مطابقته للواقع، وسيأتي مزيد من التفصيل عند مناقشة الأحكام المترتبة على الشهر المتوخى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صرّح بحكم الأسير فما وجه التعميم للمحبوس؟</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فالتعدي عنه إلى المحبوس كأنه لفهم العرف المناط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قياس محض، وأن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لفهم المثالية من ذكر الأسير إذ لا يكاد يتأمل في أن العرف يفهم من مثل هذه العبارة أن نظر السائل معطوف إلى ما ذكره بعد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له شهر رمضان، فالمقصود بالذات من مثل هذا السؤال التعرف عن حكم من لم يعرف شهر رمضان ولم يميزه عما عداه، وإنما ذكر الأسير تمهيداً ومن باب المثال من غير خصوصية فيه، ولا في خصوصية الأسير من كونه من الروم بحيث لو كان من الزنج أو من غيرهم من المشركين لم يعمه الحكم فإن هذا غير محتمل جزماً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التعدية بوحدة المناط إذا كان ظاهراً من النص كما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لا يقتصر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يصحّ له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لأورد عليه بأن العبارة غير موجودة هكذا في الكافي وإنما توجد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علاقة لها بالمناط المذكور لكن المناط مصرّح به أيضاً في الفقرة التالية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يدر أي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هذا الاختلاف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الجزم بأن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المناط المذكور في السؤال وليس إلى عنوان الأسير الذي ذكره السائل فقد يورد السائل في كلامه تفاصيل لا يكون الجواب مختصاً بها، كمن يراجع الطبيب فإنه يذكر له تفاصيل لا دخل لها في تشخيص المرض ووصف علاجه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تداول المسألة لدى فقهاء العامة يومئذٍ بالمناط العام المذكور يعتبر قرينة على إرادة التعميم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يعلقون بأجوبتهم على ما كان مثاراً في أوساط فقهاء العامة، والشاهد على هذا اللحاظ أن السائل تناول الأسير ولم يسأل عن المحبوس مع أن الشيعة مبتلون يومئذٍ بالحبس وليس بالأسر لأن الذين يقعون في الأسر يومئذٍ من جيش الدولة ليسوامن أتباع أهل البيت إلا نادراً، فجواب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يعنيهم، أما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مبتلين بالحبس في سجون الظالمين، نعم قد تكون النكتة في ذلك أن السؤال عن المحبوس قد يكون مخالفاً للتقية فصار السؤال عن الأسير المتّحد معه في المناط، ويمكن الاستفادة من هذه الالتفاتة لمعرفة الفطنة والحذر في التعامل مع السلطات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هل يشمل الحكم غير الأسير والمحبوس فيشمل مثلاً من ألقي في جزيرة منقطعاً عن الناس فأضاع حساب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إن كان الصحيحة فإن المناط فيها عدم الدراية بشهر رمضان وهو عام، وإن كان تنقيح المناط فإنه يقتصر فيه على القدر المتيقن وهو مثلاً من جهل الشهور بفعل قهري خارج عن إرادته وهو ما يجمع الأسير والمحبوس دون من ذهب باختياره إلى موضع لم يدر فيه الشهر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التبيّن بعد الصوم لاكتشاف المطابقة مع شهر رمضان الواقعي وعدمها</w:t>
      </w:r>
      <w:r>
        <w:rPr>
          <w:rFonts w:eastAsia="Amiri" w:cs="Amiri" w:ascii="Amiri" w:hAnsi="Amiri"/>
          <w:color w:val="111111"/>
          <w:sz w:val="28"/>
          <w:szCs w:val="28"/>
          <w:rtl w:val="true"/>
          <w:lang w:bidi="ar-SA"/>
        </w:rPr>
        <w:t xml:space="preserve">. </w:t>
      </w:r>
      <w:bookmarkStart w:id="198" w:name="pg17134_193343"/>
    </w:p>
    <w:p>
      <w:pPr>
        <w:pStyle w:val="BookText"/>
        <w:rPr/>
      </w:pPr>
      <w:bookmarkEnd w:id="198"/>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إجزاء الصوم إذا انكشف تأخره عن الشهر الواقعي مع عدم نيّة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وسنناقش هذين الأمرين في المطالب التالية عند تعرّض المصنف لها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682407_2142443653"/>
      <w:bookmarkStart w:id="200" w:name="_Toc71"/>
      <w:bookmarkEnd w:id="199"/>
      <w:r>
        <w:rPr>
          <w:rtl w:val="true"/>
        </w:rPr>
        <w:t>المطلب الثاني</w:t>
      </w:r>
      <w:bookmarkEnd w:id="200"/>
    </w:p>
    <w:p>
      <w:pPr>
        <w:pStyle w:val="Heading4"/>
        <w:numPr>
          <w:ilvl w:val="3"/>
          <w:numId w:val="1"/>
        </w:numPr>
        <w:rPr/>
      </w:pPr>
      <w:bookmarkStart w:id="201" w:name="__RefHeading___Toc1682409_2142443653"/>
      <w:bookmarkStart w:id="202" w:name="_Toc7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عدمه تخيرا في كل سنة، بين الشهور فيعيّنان شهراً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تحرّى متوخياً شهر رمضان فلم تنتج محاولته أي ترجيح لزمان على آخر فقد ذهب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ومنهم المصنف إلى اختيار أي شهر، ونفى صاحب الجواهر</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وجود خلاف فيه، بل حكى عن بعضهم الإجماع عليه وعن المدارك نسبته إلى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التخيير عند عدم الظن بمقتضى القواعد تارة وبالنص تارة أخرى أما على مستوى القواعد فبتقريبين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من دوران الأمر بين المحذورين فيتعذر الاحتياط فيه ويتعين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 المقام علم إجمالي بوجوب شهر رمضان في كل سنة وهو مشتبه بين الشهور ومقتضاه وجوب صوم كل الأشهر المشتبهة لإدراك شهر رمضان الواقعي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مقابله يوجد علم إجمالي بوجود يومي العيدين ضمن هذه الأشهر المشتبهة ويحرم صومهما فيدور الأمر بين محذورين الوجوب والحرمة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 العلم ينتهي الأمر في كل يوم إلى الدوران بين المحذورين فيخرج المورد من موضوع الاحتياط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من قبيل الدوران بين المحذورين، وحينئذٍ يتخير بين الصوم والإفطار، كما هو مقتضى حكم العقل عند الدوران بين المحذورين لا التخيير في تعيين الشهر</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صوم العيدين تشريعية لا ذاتية ولا يتحقق ملاكها في المقام لأن المحبوس يصوم احتياطاً عما في الذمة رجاء إدراك الواقع ولا تشريع فيه، حيث أن التشريع المحرم هو الإتيان بما ليس من الدين على أساس أنه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ليس من دوران الأمر بين المحذورين وهما الوجوب والحرمة لوجود ثالث وهو الاستحباب وأفراده هي الأكثر بين الشهور بعد إخراج ما يجب وما يحرم صومه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أن الحرمة ذاتية فإن إجراء التعارض بين حرمة صوم يومين ووجوب صوم شهر كامل يحتاج إلى إعادة نظر فلعل شبهة الحرمة تصبح غير محصورة فتكون غير منجزة إذا كانت نسبتها ضئيلة أو أنها لا تصلح لمعارضة العلم الأول لأنها غير متوازنة معه وهذا الشرط يحتاج إلى بحث مفصّل في علم الأصول، ولرفع الاستغراب ننقل كلام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احتمال الوجوب </w:t>
      </w:r>
    </w:p>
    <w:p>
      <w:pPr>
        <w:pStyle w:val="BookText"/>
        <w:rPr/>
      </w:pPr>
      <w:r>
        <w:rPr>
          <w:rFonts w:ascii="Amiri" w:hAnsi="Amiri" w:eastAsia="Amiri" w:cs="Amiri"/>
          <w:color w:val="111111"/>
          <w:sz w:val="28"/>
          <w:sz w:val="28"/>
          <w:szCs w:val="28"/>
          <w:rtl w:val="true"/>
          <w:lang w:bidi="ar-SA"/>
        </w:rPr>
        <w:t>والحرمة متساوياً لا أن يكون احتمال الحرام من الضعيف النادر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المورد من دوران الأمر بين المحذورين فإن نتيجته التخيير بين الفعل والترك في كل يوم، وليس التخيير بين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التعيين سقط اعتباره بالعجز فيبقى أصل الصوم فيتخير فيه شهراً من كل سنة، وسيأتي 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التعيين قيد في الواجب، فالعجز عنه عجز عن الواجب مسقط له، مع أن العجز إنما هوعن العلم بالتعيين، لا نفسه فاللازم الاحتياط بالتكرار إلى أن يحصل العلم بأداء الواجب في وقته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احتملنا في بحث الصلاة والصوم في المنطقة القطبية</w:t>
      </w:r>
      <w:r>
        <w:rPr>
          <w:rStyle w:val="FootnoteAnchor"/>
          <w:rtl w:val="true"/>
        </w:rPr>
        <w:footnoteReference w:id="715"/>
      </w:r>
      <w:r>
        <w:rPr>
          <w:rFonts w:ascii="Amiri" w:hAnsi="Amiri" w:eastAsia="Amiri" w:cs="Amiri"/>
          <w:color w:val="111111"/>
          <w:sz w:val="28"/>
          <w:sz w:val="28"/>
          <w:szCs w:val="28"/>
          <w:rtl w:val="true"/>
          <w:lang w:bidi="ar-SA"/>
        </w:rPr>
        <w:t>أن وجوب الصوم في شهر رمضان مأخوذ على نحو تعدد المطلوب، فإذا تعذّر إيقاعه في شهر رمضان الواقعي فيتعين عليه صوم شهر من السنة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مستوى النص فيمكن التمسك بصدق التوخي الذي أمرت به الرواية فيكون ممتثلاً،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لم يقيد تحصيل الشهر الذي يصومه بالظن لأن التوخي لا يرادف الظن بل معناه تحري الشيء وطلب الوصول إليه فإن ترجح لديه ظن فهو وإلا فقد أدى ما عليه ويتخير شهراً، فالعرف يرى أن من تحرّى وطلب الوصول إلى شهر رمضان الواقعي فتساوت عنده الاحتمالات فاختار أحدها للزوم صوم شهر في السنة أنه متوخّي، كمن بعث شخصاً إلى السوق لشراء السلعة الأفضل فوجد بعد الفحص المعروضات ذات نوعية واحدة فأتى بأحدها فإنه يُعَدُّ </w:t>
      </w:r>
    </w:p>
    <w:p>
      <w:pPr>
        <w:pStyle w:val="BookText"/>
        <w:rPr/>
      </w:pPr>
      <w:r>
        <w:rPr>
          <w:rFonts w:ascii="Amiri" w:hAnsi="Amiri" w:eastAsia="Amiri" w:cs="Amiri"/>
          <w:color w:val="111111"/>
          <w:sz w:val="28"/>
          <w:sz w:val="28"/>
          <w:szCs w:val="28"/>
          <w:rtl w:val="true"/>
          <w:lang w:bidi="ar-SA"/>
        </w:rPr>
        <w:t xml:space="preserve">ممتثلاً، وهذا المعنى يوافق عليه اللغويون ويناسب كلام بعض الأساطين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بحيث لا يعلم الأهلّة كالمحبوس، أو اشتبهت عليه الشهور، كالأسير مع الكفار إذا لم يعلم الشهر، وجب عليه أن يجتهد ويغلب على ظنه شهراً أنه من رمضان، فإن حصل الظن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يغلب على ظن الأسير شهر رمضان لزمه أن يتوخى شهراً ويصومه ويتخيّر فيه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اعتمد الظن أولاً ثم اعتبر التوخي المؤدي إلى التخيير، فتأمل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النظر في إشكال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بالصحيحة على التخيير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التوخي العمل بما هو أقرب إلى الواقع فيختص بالظن</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فالاستدلال في المقام يكون بالنص، ومنه يُعلم النظر في جعل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المشهور منحصراً بما تقتضيه القواعد الأولية من التنزل من الامتثال القطعي إلى الظني ومنه إلى الاحتمالي فأفتوا بالتخيير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والنتيجة قبول قول المشهور بالتخيير ولكن لا يكون اعتباطياً بل يعيّنه بالقرعة لأنها لكل أمر مشكل والمقام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يسجَّل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مسلماً شمول الاشتباه لجميع أشهر السنة والصحيحة لم تذكر ذلك، مضافاً إلى أن من اليسير حصر الاشتباه في ثلاثة أشهر مثلاً للعلم بأن شهر رمضان خلال هذه السنين يقع في الشتاء أو في الصيف ونحو ذلك، وحينئذٍ يُسأل عن الفرق بين مختاره هنا في التخيير وما قاله في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 شهر رمضان بين شهرين أو ثلاثة أشهر مثلاً فالأحوط صوم الجميع وإن كان لا يبعد إجراء حكم الأسير والمحبوس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هذه الملاحظة نتيجتان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يكون بين الأشهر المحتملة لوقوع شهر رمضان فيها لا جميع شهور السنة فإنه فرض نادر أن يشتبه الشهر في كل شهور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غير ملزم في المسألة التالية كما هو غير ملزم في مسألتنا لشمول الصحيحة لهما معاً وخلوّها من لفظ السنة بل ندرة هذا المورد المانع من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أشكل على القول بالتخيير فريقان ذهب كل منهما إلى قول في المسألة في ضوء ما تقدم من الردود فهنا قولان آخران مقابل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الأداء عنه وتعيّن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الشيخ كاشف الغطاء،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مع انسداد باب الظن يسقط تكليف صوم الأداء، وإذا مضت السنة لزمه القضاء</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بأن يأتي بصوم شهر ناوياً به احتمال كونه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ونفى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على التخيير واحتمل السقوط أيضاً</w:t>
      </w:r>
      <w:r>
        <w:rPr>
          <w:rStyle w:val="FootnoteAnchor"/>
          <w:rtl w:val="true"/>
        </w:rPr>
        <w:footnoteReference w:id="721"/>
      </w:r>
      <w:r>
        <w:rPr>
          <w:rFonts w:ascii="Amiri" w:hAnsi="Amiri" w:eastAsia="Amiri" w:cs="Amiri"/>
          <w:color w:val="111111"/>
          <w:sz w:val="28"/>
          <w:sz w:val="28"/>
          <w:szCs w:val="28"/>
          <w:rtl w:val="true"/>
          <w:lang w:bidi="ar-SA"/>
        </w:rPr>
        <w:t xml:space="preserve">،كما احتمله صاحب الجواهر حيث قال في معرض ردِّه على اختيار أي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هذا التخيير، ودعوى انحصار الامتثال فيه بعد العلم ولو بالإطلاقات والاستصحاب ونحوهما ببقاء التكليف يدفعها منع العلم ببقاء التكليف، بل لعل العلمبسقوطه لعدم الطريق إلى امتثاله متحقق، والتخيير لم يثبت كونه طريقاً شرعاً، والانتقال إليه من مجرد فرض الخطاب بالصوم ممنوع، سيما مع تعدد الطرق الممكن تكليف الشارع بها في هذا الحال من القرعة وغيرها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لذلك كله وغيره مال بعض المحققين من مشايخنا إلى سقوط الأداء عنه، ويتعين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ويقصد به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الدليل على التخيير وهو صدق التوخي في بعض مراتبه على التخيير فتشمله الصحيحة، وحينئذٍ يتعيّن الامتثال به عند تساوي الاحتمالات ومع وجود طريق للأداء لا يجوز الانتقال إلى القضاء اختياراً، ومنه يُعلم النظر في عبارة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العلم بسقوطه لعدم الطريق إلى امتثاله متحقق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وغيرها من الطرق هي من وسائل التوخي والترجيح كما تقدم ويعتمدها القائل بالتخيير قبل ذلك للترجيح، فافتراض التساوي بين المحتملات يأتي بعد فشل جميع وسائل التوخي أو عدم جريان صدق التوخي عليها، فالإحالة على الطرق الأخرى فات وقتها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علم إجمالي بوجوب صيام شهر في السنة يمنع من جريان الأصول المؤمّنة في أطرافه سواء في ذلك الاستصحاب وغيره وحينئذٍ لا وجه لسقوط الأداء، وإنما يجب العمل بمقتضى هذا العلم الإجمالي لولا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كل الشهور ليدرك شهر رمضان الواقعي لتنجّز العلم الإجمالي، ومقتضاه الاحتياط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السيد الخوئي</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تلميذه الشيخ الفياض</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العلم الإجمالي بوجوب صيام في أحد هذه الشهور هو الاحتياط وصيام كل الشهور بأمل أن يدرك الواقع بنية ما في الذمة أعم من الأداء والقضاء، وأما إذا لم يمكن هذا الاحتياط واضطر إلى تركه في بعض الشهور ولو من جهة أن الاحتياط التام يوجب العسر والحرج فيجب عليه حينئذٍ الاقتصار في تركه بمقدار الضرورة وهو ما يدفع به العسر والحرج دون الأكثرباعتبار أن الاضطرار في أطراف العلم الإجمالي إذا كان إلى بعض غير المعين لا يوجب سقوطه عن التنجيز، فمن أجل ذلك لا بد من الاحتياط في الباقي</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للعمل بما تقتضيه القواعد بعد ورود النص الخاص وتحقق الامتثال على أساسه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وفرضنا عدم شمول الصحيحة بإطلاقها لمورد تساوي المحتملات فإن الالتزام بالاحتياط التام في المقام الذي هو من التدريجيات محل نظر إذا اضطر لبعض أطرافها؛ لأن العلم الإجمالي في التدريجيات </w:t>
      </w:r>
    </w:p>
    <w:p>
      <w:pPr>
        <w:pStyle w:val="BookText"/>
        <w:rPr/>
      </w:pPr>
      <w:r>
        <w:rPr>
          <w:rFonts w:ascii="Amiri" w:hAnsi="Amiri" w:eastAsia="Amiri" w:cs="Amiri"/>
          <w:color w:val="111111"/>
          <w:sz w:val="28"/>
          <w:sz w:val="28"/>
          <w:szCs w:val="28"/>
          <w:rtl w:val="true"/>
          <w:lang w:bidi="ar-SA"/>
        </w:rPr>
        <w:t>ينجّز وجوب الموافقة الاحتمالية وليس الموافقة القطعية، وسيأتي بيانه مختصراً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ينحلّ إلى علم إجمالي أصغر منه باشتباه شهر رمضان في ثلاثة أشهر لعلم المكلف بأنه يقع في الصيف أو الشتاء مثلاً وشك بدوي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بوجوب صيام شهر في السنة وإن كان منجزاً في المقام وهو يمنع من جريان الأصول المؤمّنة في أطرافه سواء كانت استصحاباً أو غيره، إلا أن المكلف لما صام شهراً توخاه فاختاره، فإن هذا العلم ينحل ويمكن إجراء الأصول المؤمّنة في الباقي؛ لأن الشك فيها يصبح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في المقام وما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قبلة المتحيّر تكشف عن قاعدة كبروية في مباحث العلم الإجمالي وهي تنجيزه لحرمة المخالفة القطعية فقط وعدم وجوب الموافقة القطعية فتكفي الموافقة الاحتمالية ومنه يُعلم أن كثيراً من الاحتياطات التي نلتزم بها وفقاً للقواعد هي عسر منفي في الشريعة السمحاء ومنه يُعلم النظر في قول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مصحح للقول بالاكتفاء بالامتثال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مبناه وهو اختصاص صدق التوخي على الظن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ونستذكر هنا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يلفت أنظار أولاد عمه من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إليهم وهم في سجن المنصور العباسي المظلم إلى الاحتياط والإعادة وكانوا يقسمون أوقات الصلاة بناءً على أوراد وتسبيحات علي بن الحسن بن الحسن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الاجتزاء بالتخيير في مبحث قبلة المتحيّر</w:t>
      </w:r>
      <w:r>
        <w:rPr>
          <w:rStyle w:val="FootnoteAnchor"/>
          <w:rtl w:val="true"/>
        </w:rPr>
        <w:footnoteReference w:id="726"/>
      </w:r>
      <w:r>
        <w:rPr>
          <w:rFonts w:ascii="Amiri" w:hAnsi="Amiri" w:eastAsia="Amiri" w:cs="Amiri"/>
          <w:color w:val="111111"/>
          <w:sz w:val="28"/>
          <w:sz w:val="28"/>
          <w:szCs w:val="28"/>
          <w:rtl w:val="true"/>
          <w:lang w:bidi="ar-SA"/>
        </w:rPr>
        <w:t xml:space="preserve">وأنه يصلي إلى أية جهة شاء إذا تحرى ولم يترجح لديه </w:t>
      </w:r>
      <w:bookmarkStart w:id="203" w:name="pg17134_193351"/>
    </w:p>
    <w:p>
      <w:pPr>
        <w:pStyle w:val="BookText"/>
        <w:rPr/>
      </w:pPr>
      <w:bookmarkEnd w:id="203"/>
      <w:r>
        <w:rPr>
          <w:rFonts w:ascii="Amiri" w:hAnsi="Amiri" w:eastAsia="Amiri" w:cs="Amiri"/>
          <w:color w:val="111111"/>
          <w:sz w:val="28"/>
          <w:sz w:val="28"/>
          <w:szCs w:val="28"/>
          <w:rtl w:val="true"/>
          <w:lang w:bidi="ar-SA"/>
        </w:rPr>
        <w:t>اتجاه ولم يقل بلزوم الصلاة إلى أربع جهات أو ثلاث ليضمن وقوع صلاته باتجاه القبلة استناداًإلى النصوص، والموردان من سنخ واحد، والنص في الموردين بنفس المضمون واستعملت لفظ التحري والتوخي وهما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عدة مواضع من قول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وقياس المقام بما لو تعذرت الصلاة إلى إحدى الجهات الأربع قياس مع الفارق، لأن الصلاة لا تترك بحال، ولخصوص النص الوارد في تلك المسألة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أقوال أخرى في المسألة سنضيفها في المطلب السادس عند تعرض المصنّف لبعضها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682411_2142443653"/>
      <w:bookmarkStart w:id="205" w:name="_Toc73"/>
      <w:bookmarkEnd w:id="204"/>
      <w:r>
        <w:rPr>
          <w:rtl w:val="true"/>
        </w:rPr>
        <w:t>فرعان</w:t>
      </w:r>
      <w:r>
        <w:rPr>
          <w:rtl w:val="true"/>
        </w:rPr>
        <w:t>:-</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فيعينان شهراً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للنص وفتوى المشهور وهو ظاهر في عدم جواز صيام ثلاثين يوماً ملفقة بين شهرين، أو تفريق الشهر على عدة أشهر، فيصوم ثلاثة أيام من كل شهر مثلاً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الأسر أو السجن أكثر من واحد فهل يجب عليهم اختيار شهر واحد باعتبار أن شهر رمضان واحد لا يتعدد؟ أو يجوز لكل واحد أن يتوخى ويختار ظناً أو احتمالاً؟ الظاهر الثاني لأن تكليف كل واحد منهم وهو التحري ليس موضوعاً لتكليف غيره فيمكن أن يؤدي تحري كل واحد إلى غير ما أداه الآخر، ولا دليل على وحدة الشهر المتوخى</w:t>
      </w:r>
      <w:r>
        <w:rPr>
          <w:rFonts w:eastAsia="Amiri" w:cs="Amiri" w:ascii="Amiri" w:hAnsi="Amiri"/>
          <w:color w:val="111111"/>
          <w:sz w:val="28"/>
          <w:szCs w:val="28"/>
          <w:rtl w:val="true"/>
          <w:lang w:bidi="ar-SA"/>
        </w:rPr>
        <w:t xml:space="preserve">. </w:t>
      </w:r>
      <w:bookmarkStart w:id="206" w:name="pg17134_193352"/>
    </w:p>
    <w:p>
      <w:pPr>
        <w:pStyle w:val="Heading3"/>
        <w:numPr>
          <w:ilvl w:val="2"/>
          <w:numId w:val="1"/>
        </w:numPr>
        <w:rPr/>
      </w:pPr>
      <w:bookmarkStart w:id="207" w:name="__RefHeading___Toc1682413_2142443653"/>
      <w:bookmarkStart w:id="208" w:name="_Toc74"/>
      <w:bookmarkEnd w:id="206"/>
      <w:bookmarkEnd w:id="207"/>
      <w:r>
        <w:rPr>
          <w:rtl w:val="true"/>
        </w:rPr>
        <w:t>المطلب الثالث</w:t>
      </w:r>
      <w:bookmarkEnd w:id="20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مراعاة المطابقة بين الشهرين في سنتين بأن يكون بينهما أحد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في الجواهر عن بعض الأصحاب الإجماع على وجوب المطابقة المذكورة بأن يكون بين الشهرين المتخيرين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شهراً لا أزيد ولا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أحد الشهرين على اليقين غير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من وقوع المخالفة القطعية لو فصل بغير الأحد عشر شهراً لاحتمال تأخر أو تقدّم الشهر المتوخى أولاً عن الواقعي بعدة شهور، ولو تحقق اليقين بأنه صام غير رمضان فإنه لا ضير فيه ما دام يصوم بنية عموم المطلوبية بانياً على أنه إن ثبت تقدم صومه على شهر رمضان الواقعي فإن عليه القضاء فلو حصل له العلم بالسبق ولو من صومه شهرين في فترة لم تشتغل ذمته بأزيد من واحد وجب عليه صوم شهر آخر في زمان لا يعلم بوقوع السبق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أن المطلوب بحسب الصحيحة هو التوخي وتحرّي الشهر الأقرب لشهر رمضان، فإذا أدى الفصل بين الرمضانين إلى عدم صدق التوخي لم يجزئه وهذا هو المعيار في المسألة وليس كون الفصل أحد عشر شهراً تحديداً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82415_2142443653"/>
      <w:bookmarkStart w:id="210" w:name="_Toc75"/>
      <w:bookmarkEnd w:id="209"/>
      <w:r>
        <w:rPr>
          <w:rtl w:val="true"/>
        </w:rPr>
        <w:t>المطلب الرابع</w:t>
      </w:r>
      <w:bookmarkEnd w:id="2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بان بعد ذلك أن ما ظنه واختاره لم يكن رمضان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في عدم وجوب حساب الأشهر التي تلي الشهر الذي توخّاه أو تعين عليه بالظن لتتسنى له مطابقة ما صامه مع الواقع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ورواية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الحساب بعد الشهر الذي توخّاه أو تعيّن عليه بالظن وهو ما استظهره بعض من حضرنا بحثه الشريف، ونقل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أن يحتسب الشهر الذي يصومه ليتسنى له المطابقة أو عدمها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المورد مجرى لقاعدة الإجزاء فإن المكلف المتوخي قد أدّى المأمور به الظاهري على وجهه وهو يقتضي الإجزاء فلا يحتاج إلى تبيّن المطابقة مع الواقع، وهذه القاعدة جارية في مثل المورد كمن أكمل عدة شعبان لعدم الرؤية فإنه لا يجب عليه سؤال البلدان لاحتمال رؤيته في بلد آخر فيجب عليه القضاء كما دلّت عليه النصوص المعتبرة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احتملناه من أن الصوم بلحاظ وقوعه في شهر رمضان مأخوذ على نحو تعدد المطلوب فإذا أفطر لعذر كالمرض والسفر أتى به في شهر آخر وكذا منتعذّر عليه معرفة الشهر فإنه يسقط وجوب إيقاعه في شهر رمضان الواقعي ويكتفى بإتيانه في الشهر المتوخى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استظهاره الوجوب من الصحيحة فإنه مبني على كون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ولكن يحتمل كونها عاطفة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فتفيد وجوب الحساب الداخل في التوخي وليس الحساب لتبيّن المطابقة، وإذا دخل الاحتمال بطل الاستدلال ولو أريد منها الاستئناف لكان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bookmarkStart w:id="211" w:name="pg17134_193354"/>
    </w:p>
    <w:p>
      <w:pPr>
        <w:pStyle w:val="Heading3"/>
        <w:numPr>
          <w:ilvl w:val="2"/>
          <w:numId w:val="1"/>
        </w:numPr>
        <w:rPr/>
      </w:pPr>
      <w:bookmarkStart w:id="212" w:name="__RefHeading___Toc1682417_2142443653"/>
      <w:bookmarkStart w:id="213" w:name="_Toc76"/>
      <w:bookmarkEnd w:id="211"/>
      <w:bookmarkEnd w:id="212"/>
      <w:r>
        <w:rPr>
          <w:rtl w:val="true"/>
        </w:rPr>
        <w:t>المطلب الخامس</w:t>
      </w:r>
      <w:bookmarkEnd w:id="2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تبيّن سبقه كفاه لأنه حينئذٍ يكون ما أتى به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تبيّن سبق شهر رمضان الواقعي للشهر الذي توخّاه فصامه صحّ صومه لأنه سيكون قضاءً لشهر رمضان السابق عليه، وهو 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بعد شهر رمضان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تقدم قول شاذ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الإجزاء وعلّله في المغني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صامه على الشك فلم يجزئه كما لو صام يوم الشك فبان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بعض من حضرنا بحثه الشريف في الإجزاء؛ لأنه متوقف على أن المطلوب في القضاء الإتيان بنفس الماهية خارج الوقت وليس متقوماً بجهة قصدية، لكن المختار أن القضاء متوقف على قصد هوهوية العمل مع الفائت، والمفروض عدم نية قضاء الفائت فكيف يجتزأ به؟ فيكون مفاد الرواية بالاجتزاء تعبدياً لا أنه على مقتضى القاعدة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توخى شهر رمضان وتحرّاه بين الشهور قاصد إلى امتثال ما أمر به وتفريغ ذمته منه على النحو الذي يعلمه الله تعالى من الأداء والقضاء، وهذا القصد كافٍ،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إجمالي فلا يعتبر القضاء أن يُعلم القضاء بعنوانه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الفقهاء هنا أمثلة للزوم المطابقة في عدد الأيام بين ما قضاه وما اشتغلت ذمته، فإذا تبين بأن الواجب كان ثلاثين يوماً والشهر الذي صامه تسعة </w:t>
      </w:r>
      <w:bookmarkStart w:id="214" w:name="pg17134_193355"/>
    </w:p>
    <w:p>
      <w:pPr>
        <w:pStyle w:val="BookText"/>
        <w:rPr/>
      </w:pPr>
      <w:bookmarkEnd w:id="214"/>
      <w:r>
        <w:rPr>
          <w:rFonts w:ascii="Amiri" w:hAnsi="Amiri" w:eastAsia="Amiri" w:cs="Amiri"/>
          <w:color w:val="111111"/>
          <w:sz w:val="28"/>
          <w:sz w:val="28"/>
          <w:szCs w:val="28"/>
          <w:rtl w:val="true"/>
          <w:lang w:bidi="ar-SA"/>
        </w:rPr>
        <w:t>وعشرين فعليه إضافة يوم وإن تبين أن ما قضاه كان في شوال فعليه إضافة يوم لعدم صحة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الواجب تسعة وعشرين والذي صامه تسعة وعشرين فلا شيء عليه إلا أن يكون في العيد فيجب إضافة يوم والأمر في ذلك كله واضح</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682419_2142443653"/>
      <w:bookmarkStart w:id="216" w:name="_Toc77"/>
      <w:bookmarkEnd w:id="215"/>
      <w:r>
        <w:rPr>
          <w:rtl w:val="true"/>
        </w:rPr>
        <w:t>المطلب السادس</w:t>
      </w:r>
      <w:bookmarkEnd w:id="2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له في صورة عدم الظن أن لا يصوم حتى يتيقن أنه كان سابقاً فيأتي به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تتضمن قولين آخرين في المسألة مقابل قول المشهور بالتخيير الذي تقدم في المطلب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يصوم شيئاً من الشهور حتى يصل إلى الشهر الثاني عشر وحينئذٍ يجب صومه إما أداءً إن طابق شهر رمضان الواقعي أو قضاءً إذا فات الشهر فينوي بصومه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أن يصوم شهراً يختاره كما ذهب إليه المشهور وحينئذٍ عليه القضاء إذا بان أنه صام قبل شهر رمضان الواقعي، وبين أن لا يصوم حتى يصل إلى الشهر الثاني عشر فيتيقن باشتغال ذمته بصوم شهر أداءً أو قضاءً، وهذا ما اختاره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القولين مع ما تقدم في المطلب الثاني يصبح لدينا خمسة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لهذا الجواز باستصحاب عدم دخول شهر رمضان إلى حين حصول اليقين بدخوله في أول الشهر الثاني عشر أما الآن أو قبله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مثل هذا الاستصحاب في أطراف العلم الإجمالي المنجّز لما ذكرناه من أن الأصول المؤمنة لا تجري في الأطراف المقرونة </w:t>
      </w:r>
    </w:p>
    <w:p>
      <w:pPr>
        <w:pStyle w:val="BookText"/>
        <w:rPr/>
      </w:pPr>
      <w:r>
        <w:rPr>
          <w:rFonts w:ascii="Amiri" w:hAnsi="Amiri" w:eastAsia="Amiri" w:cs="Amiri"/>
          <w:color w:val="111111"/>
          <w:sz w:val="28"/>
          <w:sz w:val="28"/>
          <w:szCs w:val="28"/>
          <w:rtl w:val="true"/>
          <w:lang w:bidi="ar-SA"/>
        </w:rPr>
        <w:t xml:space="preserve">بالعلم الإجمالي وإنما في أطراف الشبهة البدوية، فما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الأصول وتعارضها وتساقطها غير تام كبروياً، ولو تيقّن بدخول شهر رمضان أما الآن أو قبله فإنه لا يتعين عليه الصوم لاحتمال دخول الشهر قبل ذلك فاشتغلت ذمته بالقضاء وهو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بسقوط الاحتياط لدوران الأمر بين المحذورين كما قرّبنا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ذكره المحقق العراقي في تعليقته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ورددناه بجملة أمور منها أن حرمة صوم العيد تشريعية لا ذاتية ولا تشريع في المقام، وأن الأمر يدور بين الوجوب والحرمة والاستحباب الذي هو الغالب وليس بين المحذورين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بحسب الظاهر على عدم تنجيز العلم الإجمالي لدى تعلّق الاضطرار ببعض الأطراف غير المعين وأنه لا فرق بينه وبين تعلّقه بالبعض المعين في عدم التنجيز على ما صرّح به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ملزم له في الإتيان بالصوم فعلاً، بل يؤخر حتى يتيقن بمضي رمضان ثم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بمراحل عن الواقع، بل فاسد جزماً كما بيّناه في الأصول، للفرق الواضح بين التعلق بالمعين وغير المعين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حتى يبني الاستدلال عليه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هو انحلال العلم الإجمالي في التدريجيات إذا اضطر إلى بعض أطرافه بلا فرق بين المعين منها وغير المعين وفاقاً لصاحب الكفاية وغيره </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المعيّن فينحل وغير المعين فلا ينحل لا نوافق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اليقين بوجوب صوم الشهر الثاني عشر بناءً على دخول المسألة في دوران الأمر بين التعيين والتخيير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وإن علمنا إجمالاً بوجوب الصوم في هذا اليوم يقيناً إما تعييناً لكونه من رمضان، أو تخييراً بينه وبين سائر الأيام لو كان الشهر قد 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موارد دوران الأمر بين التعيين والتخيير تجري البراءة عن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فوجوب الصوم في خصوص هذا اليوم مشكوك فيه فتجري فيه البراءة عنه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مسألة دوران الأمر بين التعيين والتخيير في المقام لأن القضاء واجب موسع وليس تخييرياً، والتخيير بين أفراد الموسع عقلي لا شرعي بخلاف التخييري ونسبة الوجوب إلى بعض الأفراد الطولية في الواجب الموسع من قبيل الواسطة في العروض وهو من أوضح المجازات إذ الواجب قضاء يوم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 الواجب التخييري متعلق بالعنوان الانتزاعي وهو عنوان أحدهما وفي التعييني نفس أحد الأمرين فلا يوجد قدر متيقن ينحلّ إليه العلم الإجمالي حتى تجري البراءة في الزائد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التقريب الذي ذكروه لجريان البراءة 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يصح فيه تصوير الحالة على أنها أقل أو أكثر وهذا ينطبق على الكلي الحقيقي لا الانتزاعي</w:t>
      </w:r>
      <w:r>
        <w:rPr>
          <w:rFonts w:eastAsia="Amiri" w:cs="Amiri" w:ascii="Amiri" w:hAnsi="Amiri"/>
          <w:color w:val="111111"/>
          <w:sz w:val="28"/>
          <w:szCs w:val="28"/>
          <w:rtl w:val="true"/>
          <w:lang w:bidi="ar-SA"/>
        </w:rPr>
        <w:t xml:space="preserve">. </w:t>
      </w:r>
      <w:bookmarkStart w:id="217" w:name="pg17134_193358"/>
    </w:p>
    <w:p>
      <w:pPr>
        <w:pStyle w:val="BookText"/>
        <w:rPr/>
      </w:pPr>
      <w:bookmarkEnd w:id="2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حضرنا بحثه الشريف من أن المسألة تجري فيما إذا وجدت ماهية واحدة فشك في وجوبها هل على نحو التعيين أو التخيير، أما المقام فليس الأمر كذلك بل بين وجود ماهيتين، ماهية وجوب الصوم أداءً لشهر رمضان وماهية وجوب قضائه فهنا واجبان لا واجب واحد متردد فحينئذٍ يكون من قبيل دوران الأمر بين المتباينين ولا يتعين أحدهما بجريان أصالة البراءة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682421_2142443653"/>
      <w:bookmarkStart w:id="219" w:name="_Toc78"/>
      <w:bookmarkEnd w:id="218"/>
      <w:r>
        <w:rPr>
          <w:rtl w:val="true"/>
        </w:rPr>
        <w:t>المطلب السابع</w:t>
      </w:r>
      <w:bookmarkEnd w:id="2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إجراء أحكام شهر رمضان على ما ظنّه من الكفارة والمتابعة والفطرة وصلاة العيد وحرمة صومه ما دام الاشتباه باقياً، وإن بان الخلاف 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هذه الأحكام كلاً أو بعضاً مبني على تنزيل الشهر المتوخى منزلة شهر رمضان الواقعي وفي المسألة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تدل على تنزيل صوم هذا الشهر منزلة صوم رمضان فقط فيجب صومه وتترتب عليه آثار صوم رمضان خاصة كوجوب المتابعة وحرمة الإفطار وثبوت الكفارة عليه واختاره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الأول وأن الصحيحة تفيد تنزيل الشهر المتوخى منزلة شهر رمضان الواقعي فتترتب عليه آثار الرمضانية ولوازمها ككون اليوم الأول بعده عيداً يحرم صومه وتجب فطرته وتستحب صلاته ونحو ذلك وهو مختار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التنزيل مطلقاً وهو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تحمّس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للتنزيل 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التأمل في وجوب ترتيب الصوم بما له من الأحكام من الكفارة ونحوها على مظنون الرمضانية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توسّع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ما هو من لوازم</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الرمضانية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الفطرة بعد مضي ثلاثين يوماً واستحباب صلاة العيد في غده؛ لأن المذكور في صحيحة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له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وظاهره تنزيل هذا الشهرمنزلة رمضان الواقعي لا تنزيل صومه منزلة صومه، فإذن يكون الظن حجة في تشخيص رمضان كالبينة ونحوها، لا في مجرد وجوب الصوم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وفاقاً للمصنف وجملة من الأصحاب غير صحيح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ظاهر من الصحيحة كما قدمنا، ونقلنا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النص الذي هو العمدة في المقام إطلاق منزلة ونحوها، ومجرد وجوب الصوم للظن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نبّهنا إليه من أن الموجود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مبني على تفسير التوخي بتحصيل الظن وقد رددنا عليه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استظهروه لوقع الصوم مجزياً حتى إذا بان الخلاف فإن مقتضى التنزيل حصول حكم واقعي ثانوي غير الحكم الواقعي الأولي سعة أو ضيقاً أن التوخي تكون له موضوعية، بينما تأمر الرواية بالقضاء إذا بان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نستظهره من الرواية أنه إجراء عملي رجاء إدراك الواقع والخروج من عهدة العلم الإجمالي باشتغال الذمة بصيام شهر في السنة لكفاية الموافقة الاحتمالية وعدم لزوم الاحتياط التام تخفيفاً وتيسيراً، وقد أبطل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بالموضوعية في قبلة المتحيّر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بالحساب لتبيّن المطابقة مع الشهر الواقعي وهذا البيان بعيد عن التنزيل في مقام الإثبات وحجيّة الظن كالبينة والعلم عند تعذّر تحصيلهما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أمكن إجراء الأصل النافي لهذه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النظر في ما ذهب إليه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اختيار القول الأول، وأن التنزيل بخصوص صوم الشهر المتوخى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بما له من الأحكام الشرعية لا غير، ومنها وجوب الكفارة والمتابعة، وأما وجوب الفطرة وصلاة العيد وحرمة صومه، ونحوها من أحكام اللوازم فغير ظاهر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وجوب المتابعة استفدناها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يتوخاه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متابعة ثلاثين يوماً، أما الكفارة فإن ثبوتها متوقف على انكشاف كون الشهر المتوخى قد طابق الشهر الواقعي أو تأخر عنه دون ما لو تبيّن 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تحرير هذه المسألة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هجـ</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29/4/2019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 الله تبارك وتعالى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10/258</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ما أفهم فإن المحاق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انعدام نور القمر للناظر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بوقوع القمر بين الشمس والأرض وهو المسمى بالاقتران فيكون تمام وجهه المقابل للأرض مظلماً، ولا يتحقق به كسوف للشمس لأن ظله المخروطي إلى الخلف ينتهي قبل وصوله إلى الأرض أي أنه لا يغطي جزءاً من الأرض ليحصل فيه كسوف، أو لأن القمر يكون فوق أو تحت المستوي الذي ترسمه الأرض في دورانها حول الشمس، ويكون مستوى الاقتران عمودياً عليه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كلام ابن فارس هذا مردود لأن تسمية الهلال أسبق من الإسلام ولم يكن لدى العرب قبله تكبير ودعاء عند النظر إلى الهلال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أول شهر رمضان وآخره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الحادثة وقعت آخر يوم من رجب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المقدار بين الاقترانين ثابت إلا أن خروج القمر من تحت شعاع الشمس متغير فقد لا يطابق الفصل بين الخروجين هذا المقدار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وبتفاوت في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 يوم يعرف الإمام، والأضحى يوم يضحى الإمام والفطر يوم يفطر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روى أبو قلابة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رجلين قدما المدينة وقد رأيا الهلال وقد أصبح الناس صياماً فأتيا عمر فذكرا ذلك له فقال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أصائم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مفطر،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لأصوم وقد رأيت الهلال، وقال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صائم،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لأفطر والناس صيام، فقال للذي أفطر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مكان هذا لأوجعت رأسك، ثم نودي في الناس أن اخرجوا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أراد ضربه لإفطاره برؤيته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التعليل من ابن قدامة قد لا يكون دقيقاً ويصحّ فيما لو كان الرجلان منفصلين وهو غير ظاهر من الرواية، فقد يكون ضربه لأنه سبق الحاكم بالإفطار ولم ينتظر أمره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كتاب الصوم،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كاملة عن عثمان الخزاز،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يجزي في رؤية الهلال؟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شهر رمضان فريضة من فرائض الله فلا تؤدوا بالتظني، وليس رؤية الهلال أن يقوم عدة فيقول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 ويقول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رآه واحد رآه مائة، وإذا رآه مائة رآه ألف، ولا يجوز  في رؤية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يكن في السماء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شهادة خمسين وإذا كانت في السماء علة قبلت شهادة رجلين يدخلان ويخرجان من مصر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الفرع الثامن من أحكام المياه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أحكام المياه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وراجع أيضاً المبسوط للسرخسي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بدائع الصنائع في ترتيب الشرائع للكاساني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المجموع لمحيي الدين النووي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من الصنف الأول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ومن الثاني 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ومن الثالث عوائد الأيام للمحقق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الرسائل الفقهية للسيد حسن الطاهري الخرم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27/235</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كانت في الديانات السابقة أيضاً قبل الإسلام، روى الشيخ الصدوق في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مناظرات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أهل المقالات والديانات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إنما نقطع الأحكام بشاهدي عدل؟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شاهدين من غير أهل ملّتك على نبوة محمد ممن لا تنكره النصرانية وسلنا مثل ذلك من غير أهل ملتنا، 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جئت بالنصفة يا نصراني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25/118</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الأطعمة المباحة،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صحيحة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رجلين شهدا على أمر وجاء آخران فشهدا على غير ذلك، فاختلفوا،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يُقرع بينهم فأيهم قرع فعليه اليمين وهو أولى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tl w:val="true"/>
        </w:rPr>
        <w:t>، كتاب الشهادة، باب النوادر،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 للسيد حسن الطاهري الخرم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استظهار هذه الأولوية من كلام المحقق البحراني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موثقة زرعة عن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تزوج جارية أو تمتع بها، فحدّثه رجل ثقة أو غير ثقة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امرأتي وليست لي بيّنة،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ثقة فلا يقربها وإن كان غير ثقة فلا يقبل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أبواب عقد النكاح،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دلّ على أن المؤذّن مؤتمن على دخول وقت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للعلامة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ascii="IRNazanin" w:hAnsi="IRNazanin" w:eastAsia="IRNazanin"/>
          <w:b w:val="false"/>
          <w:b w:val="false"/>
          <w:bCs w:val="false"/>
          <w:i w:val="false"/>
          <w:i w:val="false"/>
          <w:iCs w:val="false"/>
          <w:color w:val="333333"/>
          <w:sz w:val="20"/>
          <w:sz w:val="20"/>
          <w:szCs w:val="20"/>
          <w:rtl w:val="true"/>
        </w:rPr>
        <w:t>، أبواب أحكام شهر رمضان،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تجدهما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وليس في التهذيب والاستبصار الفقرة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وأفطروا للرؤية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نسخ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معلل الثقة الثقة لكنه لا يوجد في الأصول الحديثية المنقول عنها ما يفيد ذلك ولعله اجتهاد منه لأن بعض الأصول ذكرت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فصرفه إلى الخثعمي المشهور بالوثاقة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يغيّر شيئاً لأنه من ذكر المحل وهو المصر بدل الحال وهي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يراد بالعلة في المصر حصول حالة من الوهم الجماعي الحاصل من تأثير قول أو حدث ما على المجتمع فيحصل عندهم رأي عام ولكنه في الحقيقة لا قيمة له لأنه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وَلَـكِن شُبِّهَ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حصول حالة من الاختلاف والتعارض في إثبات الرؤية ونفيها كما في بعض النصوص، لذا قُبلت شهادة الرجلين من الخارج لأنهما لم يتأثرا بهذه الأجواء المضطربة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حساب احتمال هذه الحالة وفق قوانين نظرية الاحتمالات بعد معرفة نسبة مدة كون السماء فيها علة إلى مجموع السنة ونسبة وقت رؤية الهلال عند غروب الشمس أن مجموع الوقت ونسبة شهري الصوم والإفطار إلى مجموع الأشهر فتكون درجة الاحتمال ضئيلة جداً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أبواب وجوب الصوم ونيته،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ما ذكرناه والثاني في </w:t>
      </w:r>
      <w:r>
        <w:rPr>
          <w:rFonts w:eastAsia="IRNazanin" w:cs="IRNazanin"/>
          <w:b w:val="false"/>
          <w:bCs w:val="false"/>
          <w:i w:val="false"/>
          <w:iCs w:val="false"/>
          <w:color w:val="333333"/>
          <w:sz w:val="20"/>
          <w:szCs w:val="20"/>
        </w:rPr>
        <w:t>27/361</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تقريرات 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الوصية بخبر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نفس الجزء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الوكالة،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صحيحة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الوكيل إذا وكّل ثم قام عن المجلس فأمره ماضٍ أبداً والوكالة ثابتة حتى يبلغه العزل عن الوكالة بثقة يبلغه أو يشافه بالعزل عن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الوسائل في تعليقته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دلالة على العمل بخبر الثقة، وعلى أنه يفيد العلم كالمشافهة، وتقديمه عليها لبيان هذا المعنى والاهتمام 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المصباح المنير للفيومي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وراجع أيضاً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المصادر في الهامش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 نفس السياق تلامذته الذين ناقشوا مطالبه كالشيخ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باعتبار أن من شهد برؤية الهلال بالمطابقة في الطرف الجنوبي فقد شهد بالالتزام برؤية الهلال بالجامع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27/402</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علامة أول شهر رمضان،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احتمال كون نور الطوق الذي اكتسبه القمر آتياً من الكواكب الأخرى وليس من الشمس وهذا يحصل في بعض الأوضاع الفلكية وأنَّ هذا النور يحصل في الليلة الثانية دون الأولى لأن الأرض تكون بين القمر وتلك الكواكب في خط واحد فتحجب نورها في الليلة الأولى دون الثانية التي يحصل فيها التطوق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w:t>
      </w:r>
      <w:r>
        <w:rPr>
          <w:rFonts w:ascii="IRNazanin" w:hAnsi="IRNazanin" w:eastAsia="IRNazanin"/>
          <w:b w:val="false"/>
          <w:b w:val="false"/>
          <w:bCs w:val="false"/>
          <w:i w:val="false"/>
          <w:i w:val="false"/>
          <w:iCs w:val="false"/>
          <w:color w:val="333333"/>
          <w:sz w:val="20"/>
          <w:sz w:val="20"/>
          <w:szCs w:val="20"/>
          <w:rtl w:val="true"/>
        </w:rPr>
        <w:t>، كتاب الصيام، أبواب أحكام شهر رمضان،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10/280</w:t>
      </w:r>
      <w:r>
        <w:rPr>
          <w:rFonts w:ascii="IRNazanin" w:hAnsi="IRNazanin" w:eastAsia="IRNazanin"/>
          <w:b w:val="false"/>
          <w:b w:val="false"/>
          <w:bCs w:val="false"/>
          <w:i w:val="false"/>
          <w:i w:val="false"/>
          <w:iCs w:val="false"/>
          <w:color w:val="333333"/>
          <w:sz w:val="20"/>
          <w:sz w:val="20"/>
          <w:szCs w:val="20"/>
          <w:rtl w:val="true"/>
        </w:rPr>
        <w:t>، أبواب أحكام شهر رمضان،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كتاب الصوم،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الوسائل في تعليقته على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النجاشي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هذه الطائفة وعالمها وشيخ القميين في وقته وفقيههم، حكى أبو عبد الله الحسين بن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ير أحداً أحفظ منه ولا أفقه ولا أعرف بالحديث، ورد بغداد فأقام بها وحدّث، مات سنة ثمان وستين وثلاثمائة، ودفن بمقابر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السنة التي توفي فيها أبو غالب الزراري وابن قولويه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الريحان البيروني محمد بن أحمد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رياضي فلكي، من كتبه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علت شهرته وارتفعت منزلته عند ملوك عصره وقد ترجمت بعض كتبه إلى اللغات العالمية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13/277</w:t>
      </w:r>
      <w:r>
        <w:rPr>
          <w:rFonts w:ascii="IRNazanin" w:hAnsi="IRNazanin" w:eastAsia="IRNazanin"/>
          <w:b w:val="false"/>
          <w:b w:val="false"/>
          <w:bCs w:val="false"/>
          <w:i w:val="false"/>
          <w:i w:val="false"/>
          <w:iCs w:val="false"/>
          <w:color w:val="333333"/>
          <w:sz w:val="20"/>
          <w:sz w:val="20"/>
          <w:szCs w:val="20"/>
          <w:rtl w:val="true"/>
        </w:rPr>
        <w:t>، ومنه ننقل نصوص الوافي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البخاري بسنده عن أبي بكرة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شهران لا ينقصان شهرا عيد رمضان وذو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مسلم بسنده عن أبي بكرة أيضاً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شهرا عيد لا ينقصان رمضان وذو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1089/1822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 أبواب أحكام شهر رمضان،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13/280</w:t>
      </w:r>
      <w:r>
        <w:rPr>
          <w:rFonts w:ascii="IRNazanin" w:hAnsi="IRNazanin" w:eastAsia="IRNazanin"/>
          <w:b w:val="false"/>
          <w:b w:val="false"/>
          <w:bCs w:val="false"/>
          <w:i w:val="false"/>
          <w:i w:val="false"/>
          <w:iCs w:val="false"/>
          <w:color w:val="333333"/>
          <w:sz w:val="20"/>
          <w:sz w:val="20"/>
          <w:szCs w:val="20"/>
          <w:rtl w:val="true"/>
        </w:rPr>
        <w:t>، ونقل بعضها عن الوافي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من محقق الكتاب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تحقيق مكتب الإعلام الإسلامي، فرع خراسان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الخمسة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10/283</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الشيخ أغا بزرك الطهراني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مؤلف الكتاب هو أبو إسحاق بن إبراهيم بن محمد الثقفي كما في بعض نسخ الإقبال ولا وجود للاسم الذي ذكره صاحب الوسائل عن بعض نسخ الإقبال وتابعهم المحدث النوري عند توثيقه لإسحاق بن إبراهيم الثقفي بناءً على وصف السيد له بالثقة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7/147/132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 أيضاً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الروايات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 xml:space="preserve">، أبواب فرض الصوم وفضله،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58/235</w:t>
      </w:r>
      <w:r>
        <w:rPr>
          <w:rFonts w:ascii="IRNazanin" w:hAnsi="IRNazanin" w:eastAsia="IRNazanin"/>
          <w:b w:val="false"/>
          <w:b w:val="false"/>
          <w:bCs w:val="false"/>
          <w:i w:val="false"/>
          <w:i w:val="false"/>
          <w:iCs w:val="false"/>
          <w:color w:val="333333"/>
          <w:sz w:val="20"/>
          <w:sz w:val="20"/>
          <w:szCs w:val="20"/>
          <w:rtl w:val="true"/>
        </w:rPr>
        <w:t xml:space="preserve">، أبواب السماء والعالم،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فرج المهموم في علم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نقلاً عن يونس بن عبد الرحمن في جامعه الصغير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كتاب الصوم،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كاظم الحائري في تعليقته على الفتاوى الواضحة والسيد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المرحوم السيد فضل الله يبني على هذا باعتبار أن الشهر ظاهرة كونية وليس للرؤية دخل في موضوع وجوب الصوم الذي هو تحقق الشهر، فإذا تحقق كونياً بخروج القمر من تحت الشعاع فقد تحقق الشهر ووجب الصوم، ولكنه عدل فيما بعد عن هذا الرأي واستظهر شرطية الرؤية في النصوص الشرعية ولكنه لم يقتصر على الرؤية الفعلية فاكتفى بحصول العلم بوجود الهلال على نحو قابل للرؤية مطلقاً حتى بالعين المسلحة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الهلال طبقاً لقول الفلكي، السيد محمد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وأفاد بعض المطّلعين أن العين البشرية تمتلك قدرة تمييز محدودة للإضاءة والتباين والحجم، فلا ترى ما هو أقل منها، فإذا كان الهلال موجوداً ولكن الأفق الغربي مضيء بدرجة مقاربة لإضاءة الهلال فيصعب على العين عندها تمييز ضوء الهلال عما حوله ويمكن زيادة التباين إلكترونياً ببرامج معالجة الصور ورفع إضاءة الهلال وخفض إضاءة حوله لكي يتميز للعين البشرية ويسمى ذلك بزيادة التباين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Contrast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يمكن معها زيادة وهاجية الإضاءة إلكترونياً أو تكبيرها عبر برامجيات معالجة الصور الرقمية التي يمكن أن تشتغل فورياً مع التصور في الكاميرات الحديثة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مقال السيد محمود الهاشمي في مجلة فقه أهل البيت 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المورد مثالاً على أن متعلق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الرؤية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قرينة على تقييد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الرؤية المتعارفة قيدت إطلاق الهلال بحصة منه، وبتعبير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الاستعمالي هنا للهلال وإن كان مطلقاً في الروايات إلا أن ظهور الرؤية في العين الطبيعية قيّدت المراد الجدّي من الهلال بما تراه العين الطبيعية خاصة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 رسالة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حلقات الفقه الفعّال، الشيخ علي أكبر سيفي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للطهراني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 في رسالة حول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مثله الشيخ جعفر السبحاني، 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 الشيخ ناصر مكارم الشيرازي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 المطلعين أنه يمكن تصوره بطريقة أخرى فإن الشمس تصدر منها إشعاعات متنوعة مثل حزمة الأشعة السينية التي تخترق الغيوم ولا تراها العين البشرية، فيمكن رصد الأشعة الشمسية المنعكسة على الهلال عبر متحسسات تسجل الأشعة السينية فقط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السيد الهاشمي التفت إلى هذا الإشكال ففصّل القول في أجهزة الرصد في استفتاءات منشورة على موقعه الرسمي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 رؤية الهلال بالنواظير المتعارفة ولا تثبت بالتلسكوب لأنه يُرى به الهلال وهو تحت الشعاع، إلا إذا كان هناك مانع بحيث لولاه كان يرى الهلال بدون تلسكوب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سجّلنا حالة نادرة مررنا بها حيث حصل خسوف جزئي في منطقتنا بين الطلوعين من يوم الاثنين </w:t>
      </w:r>
      <w:r>
        <w:rPr>
          <w:rFonts w:eastAsia="IRNazanin" w:cs="IRNazanin"/>
          <w:b w:val="false"/>
          <w:bCs w:val="false"/>
          <w:i w:val="false"/>
          <w:iCs w:val="false"/>
          <w:color w:val="333333"/>
          <w:sz w:val="20"/>
          <w:szCs w:val="20"/>
        </w:rPr>
        <w:t>21/1/2019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القمر فوق الأفق وعند شروق الشمس في الساعة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القمر تحت الأفق وتحوّل إلى كلّي بعد ذلك بأربعين دقيقة حتى خرج من ظل الأرض فعلى قول من يذهب إلى أن انتهاء الليل يتحقق بطلوع الفجر وأن ما بين الطلوعين من النهار يكون هذا الخسوف في النهار ويرى بالعين المجردة أما على قول من يذهب إلى أن النهار يبدأ من طلوع الشمس فإن هذا الخسوف لا يرى ولا بالأجهزة الحديثة بعد الشروق لأنه يصبح تحت الأفق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أبي علي بن راشد المتقدمة وخبر عبد الله بن سنان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ثمانية وعشرين يوماً شهر رمضان فرأوا الهلال فأمر 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اقضوا يوماً فإن الشهر تسعة وعشرون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تحقيق الهلال ووجوب الصوم بمقتضاه على الناس أن يحكم به الحاكم فمتى حكم به وجب الصوم على الناس ولو وقع حكمه عن شهادة عدل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العامة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إعرابي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الهلال،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أتشهد أن لا إله إلا الله وأن محمداً عبده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بلال، أذّن في الناس فليصوموا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يونس بن يعقوب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غلام له وهو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رأيت الهلال،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وأعلمهم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2/51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الرابع، كتاب الصيام،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أول شهر رمضان وآخره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للشهيد الأول، تحقيق السيد عبد الهادي الحكيم،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أول كتاب القضاء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من الموسوعة الكاملة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البحث الخارج للسيد السيستاني، 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السيد الشاهرودي في كتاب الحج، بقلم الشيخ الجناتي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10/228</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11/398</w:t>
      </w:r>
      <w:r>
        <w:rPr>
          <w:rFonts w:ascii="IRNazanin" w:hAnsi="IRNazanin" w:eastAsia="IRNazanin"/>
          <w:b w:val="false"/>
          <w:b w:val="false"/>
          <w:bCs w:val="false"/>
          <w:i w:val="false"/>
          <w:i w:val="false"/>
          <w:iCs w:val="false"/>
          <w:color w:val="333333"/>
          <w:sz w:val="20"/>
          <w:sz w:val="20"/>
          <w:szCs w:val="20"/>
          <w:rtl w:val="true"/>
        </w:rPr>
        <w:t xml:space="preserve">، أبواب آداب السفر إلى الحج وغيره،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9/298</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أبواب الخمسين،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كتاب له عليه السلام إلى عثمان بن حنيف الأنصاري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النفقات،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الذبائح والصيد،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بسنده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أصحابك يحكون أن أبا الحسن عليه السلام سرّح إليك مع عبد الرحمن بن الحجاج أن أمسك عن الكلام، وإلى هشام بن سالم، قال أتاني عبد الرحمن بن الحجاج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 الكلام هذه الأيام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 عن الكلام أصلاً حتى مات المهدي، وإنما قال لي هذه الأيام فأمسكت حتى مات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يُنحر ان يؤخذ من كل بدنة جذوة من لحمها ثم تطرح في برمة، ثم تطبخ فأكل رسول الله صلى الله عليه وآله وسلم وعلي عليه السلام منها وحسيا مرقها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أبواب الذبح،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أمرت الناس أن لا يجتمعوا في شهر رمضان إلا في فريضة وأعلمتهم أن اجتماعهم في النوافل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نافلة شهر رمضان،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يطاف عن المبطون والكسير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الطواف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رواه علي بن سعيد البصري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نازل في بني عدي ومؤذنهم وإمامهم وجميع أهل المسجد عثمانية يتبرأون منكم ومن شيعتكم وأنا نازل فيهم فما ترى في الصلاة خلف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واحتسب بما تسمع ولو قدمت البصرة لقد سألك الفضيل بن يسار وأخبرته بما أفتيك فتأخذ بقول الفضيل وتدع قولي،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البصرة فأخبرت فضيلاً بما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أعلم بما قال ولكني سمعته وسمعت أباه يقولان لاتعتد بالصلاة خلف الناصب اقرأ لنفسك كأنك وحدك،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بقول الفضيل وتركت قول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كتاب الصلاة، باب أحكام الجماعة،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العيد،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المعتبر، مسألة وقت النية في الصوم وقريب منه في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مسلم عن أبي جعفر الباقر عليه السلام من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والرؤية ليس أن يقوم عشرة فينظروا فيقول واحد هو ذا هو فينظر تسعة فلا يرونه، إذا رآه واحد رآه عشرة آلاف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أحكام شهر رمضان ،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أبي أيوب الخزاز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رؤية الهلال أن يقوم عدة فيقول واحد قد رأيته ويقول الآخرون 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يقصد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يرى ثبوت الهلال بحكم الحاكم الشرعي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قصتها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 أنزلت حينما 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وأمّر عليهم عبد الله بن جحش فوجدوا أحد المشركين في يوم كان مردداً بين الثلاثين من جمادى الآخرة أو الأول من رجب الحرام فامتنع بعضهم من قتله باعتبار أن اليوم هو الأول من رجب الحرام وأقدم آخرون باعتباره من جمادى الثانية فقتلوه فاستعظمت قريش ذلك ونزل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كتاب الصيام، باب شهادة الواحد على رؤية الهلال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كتاب الصيام،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كيفية الحكم وأحكام الدعوى،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بسنده إلى علي بن عقبة، عن أبيه عقبة بن خالد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 لو رأيت غيلان بن جامع، واستأذن علي فأذنت له وقد بلغني أنه كان يدخل إلى بني هاشم فلما جلس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أنا غيلان بن جامع المحاربي قاضي ابن هبيرة،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غيلان ما أظن ابن هبيرة وضع على قضائه إلا فقيهاً،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غيلان تجمع بين المرء وزوجه؟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وتفرّق بين المرء وزوجه؟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وتقتل؟ قال 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وتضرب الحدود؟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وتحكم في أموال اليتامى؟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وبقضاء مَن تقضي؟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بقضاء عمر وبقضاء ابن مسعود وبقضاء ابن عباس وأقضي من قضاء أمير المؤمنين بالشيء،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غيلان ألستم تزعمون يا أهل العراق وتروون أن 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أقضاكم،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تقضي من قضاء علي عليه السلام زعمت بالشيء ورسول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أقضاكم؟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تقضي يا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 هذا ما قضى به فلان بن فلان لفلان بن فلان يوم كذا وكذا من شهر كذا وكذا من سنة كذا ثم أطرحه في الدواوين،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غيلان هذا الحتم من القضاء فكيف تقول إذا جمع الله الأولين والآخرين في صعيد ثم وجدك قد خالفت قضاء رسول الله صلى الله عليه وآله وعلي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 بالله لجعل ينتحب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الرجل اقصد لسانك،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قدمت الكوفة فمكثت ما شاء الله ثم إني سمعت رجلاً من الحي يحدث وكان في سمر ابن هبيرة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لعنده ليلة إذ جاءه الحاجب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غيلان بن جامع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فساءله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الناس أخبرني لو اضطرب حبلٌ مَنْ كان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ثَم أحداً إلا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ما صنعت بالمال الذي كان معك فإنه بلغني أنه طلبه منك فأبيت؟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أعطيته ما طلب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أن أخالفك،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فسألتك بالله أمرتك أن تجعله أولهم قال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خالفتني وأعطيته المال كما خالفتني فجعلته آخرهم؟ أما والله لو فعلت ما زلت منها سيداً ضخماً، حاجتك؟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بحاجتك،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تعفيني من القضاء،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فحسر عن ذراعيه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خالد لقيته والله علباً ملفقاً، نعم قد أعفيناك واستعملنا عليه الحجاج بن 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بسنده عن 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رجل، عن سعيد بن أبي الخضيب البجلي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 ابن أبي ليلى مزاملة حتى جئنا إلى المدينة فبينا نحن في مسجد الرسول صلى الله عليه وآله إذ دخل جعفر بن محمد عليهما السلام فقلت لابن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بنا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نصنع عنده؟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نسائله ونحدثه،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فقمنا إليه، فساءلني عن نفسي وأهلي،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معك؟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ليلى قاضي المسلمين،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 أبي ليلى قاضي المسلمين؟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مال هذا فتعطيه هذا؟ وتقتل وتفرق بين المرء وزوجه؟ لا تخاف في ذلك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فبأي شيء تقضي؟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بلغني عن رسول الله صلى الله عليه وآله وعن علي عليه السلام وعن أبي بكر وعمر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فبلغك عن رسول الله صلى الله عليه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أقضاكم؟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تقضي بغير قضاء علي عليه السلام وقد بلغك هذا، فما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جيء بأرض من فضة وسماء من فضة ثم أخذ رسول الله صلى الله عليه وآله بيدك فأوقفك بين يدي ربك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 هذا قضى بغير ما قضيت؟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فاصفر وجه ابن أبي ليلى حتى عاد مثل الزعفران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لنفسك زميلاً والله لا أكلمك من رأسي كلمة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 xml:space="preserve">، كتاب القضاء، 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بغير ما أنزل الله عز وجل،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والأحكام السلطانية لأبي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19/422</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دلالة الرواية على المطلوب من جهة احتمال أن هذا التصدي من القاضي من مبتدعاتهم وليس من الوظائف المقرّرة وقد دفعنا ذلك بالإطلاق المقامي فالتنزيل ناظر إلى ما كان يمارسه القضاة خارجاً وهو مقتضى البدلية عن الرجوع إلى قضاة الجور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نستغرب من قياس السيد الخوئي مسألة أوقات الصلاة على مسألة الهلال في كلامه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أوقات الصلاة أمر معروف للناس، ويعرف الجميع متى يتحقق غروب الشمس أو شروقها، وغيرهما وفق العلامات الموضوعة للأوقات، وإن لكل موضع من الأرض مشرقه ومغربه ولا علاقة له بأي بلد آخر كما في الهلال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المواقيت،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كتاب العلم، أبواب العلم وآدابه،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الكراجكي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52/372</w:t>
      </w:r>
      <w:r>
        <w:rPr>
          <w:rFonts w:ascii="IRNazanin" w:hAnsi="IRNazanin" w:eastAsia="IRNazanin"/>
          <w:b w:val="false"/>
          <w:b w:val="false"/>
          <w:bCs w:val="false"/>
          <w:i w:val="false"/>
          <w:i w:val="false"/>
          <w:iCs w:val="false"/>
          <w:color w:val="333333"/>
          <w:sz w:val="20"/>
          <w:sz w:val="20"/>
          <w:szCs w:val="20"/>
          <w:rtl w:val="true"/>
        </w:rPr>
        <w:t xml:space="preserve">، تأريخ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سيره وأخلاقه،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الاختصاص</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52/317</w:t>
      </w:r>
      <w:r>
        <w:rPr>
          <w:rFonts w:ascii="IRNazanin" w:hAnsi="IRNazanin" w:eastAsia="IRNazanin"/>
          <w:b w:val="false"/>
          <w:b w:val="false"/>
          <w:bCs w:val="false"/>
          <w:i w:val="false"/>
          <w:i w:val="false"/>
          <w:iCs w:val="false"/>
          <w:color w:val="333333"/>
          <w:sz w:val="20"/>
          <w:sz w:val="20"/>
          <w:szCs w:val="20"/>
          <w:rtl w:val="true"/>
        </w:rPr>
        <w:t xml:space="preserve">، تأريخ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سيره وأخلاقه،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الخصال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ولاية الحج، الأحكام السلطانية لأبي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ولاية الحج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في الفائدة الأولى من خاتمة الكتاب،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 من حضرنا بحثه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محاضراته في غير هذا الموضع من الشواهد على ضعف إسحاق بن يعقوب سؤاله عن 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من الأمور التي أشكلت عليه وورود التوقيع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 من زعم أن الحسين لم يُقتل فكفر وتكذيب وضلال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أُخذ السؤال على ظاهره لكان غير معقول لعدم الشك في هذه المسألة وإسحاق يقول إنها مسائل أشكلت عليّ، لكنني خلال مطالعاتي وجدت أن شبهةً سرت في أذهان ذلك الجيل 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يُقتل بدليل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فسؤال إسحاق كان لتحصيل رد على هذه الشبهة وليس لشكّه في المسألة وحينئذٍ يكون سؤاله معقولاً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المجلسي في بحار الأنوار رواية الكليني عن إسحاق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حجة الله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لبنان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الجزء الثاني من البحار نفس النسخة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الكليني وفي الجزء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القائم يذكر حديثاً آخر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وأنا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الخرايج والجرايح عن الكليني بواسطة ابن بابويه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حجة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للطوسي في تكملة نفس الحديث السابق وكذا سائر المصادر التي ذكرت الحديث كاملاً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وجه الانتفاع في غيبتي فكالانتفاع بالشمس إذا غيبتها عن الأبصار السحاب، وإني لأمان لأهل الأرض كما أن النجوم أمان لأهل السماء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في المفردات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وحكى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عدم جوازه مطلقاً، وعن ابن حمزة تخصيص الجواز بحقوق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الطوسي بسند صحيح عن حماد بن عيسى عن عبد الله بن سنان عن رجل نسي حماد اسمه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ثمانية وعشرين يوماً شهر رمضان فرأوا الهلال فأمر 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اقضوا يوماً، فإن الشهر تسعة وعشرون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10/296</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10/508</w:t>
      </w:r>
      <w:r>
        <w:rPr>
          <w:rFonts w:ascii="IRNazanin" w:hAnsi="IRNazanin" w:eastAsia="IRNazanin"/>
          <w:b w:val="false"/>
          <w:b w:val="false"/>
          <w:bCs w:val="false"/>
          <w:i w:val="false"/>
          <w:i w:val="false"/>
          <w:iCs w:val="false"/>
          <w:color w:val="333333"/>
          <w:sz w:val="20"/>
          <w:sz w:val="20"/>
          <w:szCs w:val="20"/>
          <w:rtl w:val="true"/>
        </w:rPr>
        <w:t xml:space="preserve">، أبواب الصوم المندوب،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جميع الطرق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إمضائية كانت أو تعبدية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تكون حجة على من لم يعلم، أما من علم بالخلاف فلا معنى لجعل الطريقية 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المقبولة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حكم بحكمنا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حكمه على طبق موازينهم والطرق المعتبرة عندهم وأن يستند إلى الكتاب والسنة وليس إلى طرق غير معتبرة كالقياس والاستحسان فلا يصدق ذلك على من قصّر في مبادئ حكمه أو غفل عنها ولو كان عن قصور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بعض من حضرنا بحثه الشريف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جماعة المدرسين بتعليقات جمع من مراجع الدين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إلى هنا ما أفاده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المسألة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للدكتور يوسف مروّة مثبتة في ملاحق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الهلال طبقاً لقول الفلكي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الحسيني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الهلال فصوموا، وإذا رأيتموه فأفطروا، وليس بالرأي ولا بالتظني ولكن بالرؤية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السيد الطهراني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طبعة قديمة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وذكر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حديث حسن صحيح غريب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محاضرة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الصفايح يعني الأنحاء والأصقاع، فلا داع لتغيير الأصل كما فعله بعض المحققين للنسخ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الهلال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الهلال للسيد محمد حسين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محاضرة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بيان مكتبه الصادر مساء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على أثره كتبنا هذا البحث المبارك في طبعته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يثبت لدى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الهلال بالعين المجردة في العراق والأماكن القريبة منه، ونظراً إلى فتوى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بداية الشهر الهلالي في كل مكان إنما تتبع رؤية الهلال بالعين المجردة في أفق ذلك المكان فلا يكتفى برؤيته في الآفاق البعيدة عنه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في رسالة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أو الآفاق في مسألة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 مع أجوبتها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 مع أجوبتها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بدأنا بعرض هذا البحث مرة ثانية ضمن بحثنا الموسّع في طرق ثبوت الهلال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المهندس الفاضل محمد علي الصائغ وقيل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تقويم الصائغ أهم التقاويم الإسلامية المعتمدة، وهو الأقرب إلى الصواب، حيث نجده يراعي الكثير من الضوابط والاحتياطات من الناحيتين العلمية والشرعية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رؤيت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المهندس الصائغ محرر التقويم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 في الكويت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يحصل ذلك بسبب حالات انكسار في الغلاف الجوي في المناطق الساحلية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رؤيت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تقويم الصائغ لسنة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أفادها بعض الأكاديميين من أهل الخبرة جزاه الله خيراً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المدرسين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الأفق والآفاق في مسألة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مراجع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الصوم،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الأشرف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حسين الطهراني وطبعت الرسالة مستقلة وضمن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رؤيت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للسيد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الطهراني في رسالة عن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مؤسسة العروة الوثقى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في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الطهراني في رسالته عن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يسوق هذا الجواب دليلاً على مختاره من كفاية الهلال للبلدان مطلقاً، في منهاج الصالحين، ثم عدل بعد ورود المناقشات إلى صياغته كجواب على استدلال المشهور في بحثه الشريف كما قُرِّر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بقي معتبراً إياه دليلاً على وحدة الهلال لجميع البلدان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هذا المعنى وإن لم يكن ظاهراً من عبارته في بعض ردوده على مراسلات السيد محمد حسين الحسيني الطهراني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المنشورة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الخزعلي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السيد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أو الآفاق في مسألة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رؤية الهلال للسيد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مؤسسة العروة الوثقى، الطبعة الأولى،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رؤية الهلال للسيد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منتهى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ينام وهو على وضوء، أتوجب الخفقة  والخفقتان عليه الوضوء؟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قد تنام العين ولا ينام القلب والأذن، فإذا نامت العين، والأذن، والقلب، وجب الوضوء،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حرك على جنبه شيء ولم يعلم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يستيقن أنه قد نام، حتى يجيء من ذلك أمر بيّن، وإلا فإنه على يقين من وضوئه، ولا تنقض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أبداً بالشك، وإنما تنقضه بيقين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عن عبد الله بن بكير عن أبيه،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استيقنت أنك قد أحدثت فتوضأ، وإياك أن تحدث وضوءاً أبداً حتى تستيقن أنك قد أحدثت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ردّ 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أهل البيت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مؤسسة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مصدر سابق،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العلل التي تُروى عن الفضل بن شاذان النيسابوري رضي الله عنه ويُذكر أنه سمعها من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 يوم الفطر العيد</w:t>
      </w:r>
      <w:r>
        <w:rPr>
          <w:rFonts w:eastAsia="IRNazanin" w:cs="IRNazanin"/>
          <w:b w:val="false"/>
          <w:bCs w:val="false"/>
          <w:i w:val="false"/>
          <w:iCs w:val="false"/>
          <w:color w:val="333333"/>
          <w:sz w:val="20"/>
          <w:szCs w:val="20"/>
          <w:rtl w:val="true"/>
        </w:rPr>
        <w:t>.. )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محاضرة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السيد الحائري لأبحاث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مباحث الأصول،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مباحث الأصول،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بنفس التحريف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نقلها عن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مباحث الأصول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المباحث الأصولية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محاضرات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الطبعة الثانية من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رؤية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مبالغة في قدرات هذه البرامج لأن هناك متغيرات كونية تمنعهم من تصميمها لآماد طويلة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ثلاث وثلاثين ومائتين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هذه السنة قدم يحيى بن هرثمة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والي 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 بن محمد بن علي الرضا بن موسى بن جعفر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رجل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صام علي عليه السلام بالكوفة ثمانية وعشرين يوماً شهر رمضان، فرأوا الهلال فأمر 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اقضوا يوماً، فإن الشهر تسعة وعشرون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الريحان 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المسعودي، الباب الثاني، في ذكر الدلائل على مبادئ الصناعة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الآراء في المقاصد مختلفة والأقاويل بحسبها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ومبادئ هذه الصناعة وإن كانت ضرورية لاستنادها إلى البراهين المساحية فإنها لم تترتب في الكتب المشهورة بحيث تستحكم الثقة بها فيمكن الإشارة إليها والإحالة عليها، وحتى في كتاب المجسطي الذي هو  دستور الصناعة وصاحبه إمام أهلها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القانون المسعودي، لأبي الريحان البيروني،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بيضون، دار الكتب العلمية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قَدِمَ يحيى بن هرثمة مكة وهو والي طريق مكة بعلي بن محمد بن علي الرضا بن موسى بن جعفر من المدينة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xml:space="preserve">، كتاب الصوم، أبواب الصوم المندوب،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وأبواب وجوب الصوم ونيته،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أو الآفاق في مسألة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محاضرات الشيخ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مخطط شوال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على أثره ألقينا هذا البحث 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الجزء الجنوبي من الأرض هو الذي يتمكن من الرؤية بسهولة، عكس شهر ربيع الثاني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وبينهما ستة أشهر وصادف رؤية هلال شوال يوم الثلاثاء </w:t>
      </w:r>
      <w:r>
        <w:rPr>
          <w:rFonts w:eastAsia="IRNazanin" w:cs="IRNazanin"/>
          <w:b w:val="false"/>
          <w:bCs w:val="false"/>
          <w:i w:val="false"/>
          <w:iCs w:val="false"/>
          <w:color w:val="333333"/>
          <w:sz w:val="20"/>
          <w:szCs w:val="20"/>
        </w:rPr>
        <w:t>30/9/2008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نهاية الصيف وبداية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ورؤية هلال ربيع الثاني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نهاية الشتاء وبداية الربيع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مجموعة جزر الكناري التي تقع إلى الغرب من دولة المغرب العربي وإن كانت تحت سيطرة إسبانيا، وهي على خط طول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غرب خط كرينتش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التقسيم الجغرافي القديم يعتبر خط التقسيم المرجعي هو الجزائر الخالدات تبعاً لبطليموس في كتابه المجسطي لأنها بداية العمارة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لم تكن الأمريكتان مكتشفتين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وتبعه الفلكيون المسلمون بحسب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البتاني والبيروني وأبو الفداء اتخذوا ساحل المغرب العربي الشرقي هو البداية باختلاف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عن جزر الخالدات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القانون المسعودي لأبي الريحان البيروني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و تقويم البلدان، لأبي الفداء 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عام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 الفرنسيون والإنكليز توحيد قياساتهم الجغرافية بالاتفاق على جعل خط كرينتش هو بداية خطوط الطول في مؤتمر أقيم في واشنطن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مقررات المؤتمر في  </w:t>
      </w:r>
      <w:r>
        <w:rPr>
          <w:rFonts w:eastAsia="IRNazanin" w:cs="IRNazanin"/>
          <w:b w:val="false"/>
          <w:bCs w:val="false"/>
          <w:i w:val="false"/>
          <w:iCs w:val="false"/>
          <w:color w:val="333333"/>
          <w:sz w:val="20"/>
          <w:szCs w:val="20"/>
        </w:rPr>
        <w:t>A Prime Meridian Time and Universal Day, Gibson Bros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العالم الفلكي البيروني يستخدم خط الوسط الذي يمر في الساحل الإفريقي، الواقع عُرفاً على عشر درجات شرقاً من خط وسط الجزائر الخالدات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نافلة القول أن نذكر أن خط الطول عند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بمقدار خط الطول في الخرائط الحديثة وإن كان يتفق معه زمنياً، وذلك</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روية الهلال، للسيد محمد حسين الطهراني،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تقرير 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يتجاوز شرق إيران خط الطول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ويقل غربها عن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يقترب غرب العراق 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ووسط الشام من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وشرق مصر 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التعميم في عدة مواضع في المنهاج وبعبارات صريحة حيث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كفاية الرؤية في بلدٍ ما في الثبوت لغيره من البلاد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كفاية الرؤية في بلدٍ ما لثبوت الهلال في بلد آخر ولو مع اختلاف أفقهما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رؤية الهلال في بلدٍ ما أمارة قطعية على خروج القمر عن الوضع المذكور الذي يتخذه من الشمس في نهاية دورته، وبداية لشهر قمري جديد لأهل الأرض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الشهر القمري لا يختلف باختلاف الأمصار في آفاقها، فيكون واحداً بالإضافة إلى جميع أهل البقاع والأمصار؛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الحكم المترتب على ثبوت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خروج القمر عن 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لتمام أهل الأرض، لا لبقعة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ولعل مجموعها يتجاوز عن عشرة مواضع التي بعضها كالصريح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الوسائل صدره في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والباقي في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الصوم،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الصوم،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 إسماعيل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سعد الأشعري بمراعاة الطبقة، وأن حبيب هو ابن معلل الخثعمي الثقة، أو أنه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الجماعي الذي عظمه الشيخ المفيد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العنوان الذي جعله صاحب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منصور بن حازم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ascii="IRNazanin" w:hAnsi="IRNazanin" w:eastAsia="IRNazanin"/>
          <w:b w:val="false"/>
          <w:b w:val="false"/>
          <w:bCs w:val="false"/>
          <w:i w:val="false"/>
          <w:i w:val="false"/>
          <w:iCs w:val="false"/>
          <w:color w:val="333333"/>
          <w:sz w:val="20"/>
          <w:sz w:val="20"/>
          <w:szCs w:val="20"/>
          <w:rtl w:val="true"/>
        </w:rPr>
        <w:t xml:space="preserve">، أبواب أحكام الصوم،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القاسم بن محمد الجوهري، وهو مجهول، وقد بنى بعض من حضرنا بحثه الشريف على توثيقه لرواية ابن أبي عمير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لوروده في كامل الزيارات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w:t>
      </w:r>
      <w:r>
        <w:rPr>
          <w:rFonts w:ascii="IRNazanin" w:hAnsi="IRNazanin" w:eastAsia="IRNazanin"/>
          <w:b w:val="false"/>
          <w:b w:val="false"/>
          <w:bCs w:val="false"/>
          <w:i w:val="false"/>
          <w:i w:val="false"/>
          <w:iCs w:val="false"/>
          <w:color w:val="333333"/>
          <w:sz w:val="20"/>
          <w:sz w:val="20"/>
          <w:szCs w:val="20"/>
          <w:rtl w:val="true"/>
        </w:rPr>
        <w:t xml:space="preserve">، أبواب أحكام الصوم،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أبواب أحكام الصوم،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ascii="IRNazanin" w:hAnsi="IRNazanin" w:eastAsia="IRNazanin"/>
          <w:b w:val="false"/>
          <w:b w:val="false"/>
          <w:bCs w:val="false"/>
          <w:i w:val="false"/>
          <w:i w:val="false"/>
          <w:iCs w:val="false"/>
          <w:color w:val="333333"/>
          <w:sz w:val="20"/>
          <w:sz w:val="20"/>
          <w:szCs w:val="20"/>
          <w:rtl w:val="true"/>
        </w:rPr>
        <w:t xml:space="preserve">، أبواب أحكام الصوم،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من حضرنا بحثه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مما جرى عليه بعض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محاضرة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للرؤية والفطر للرؤية، 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 الإشكال وأجاب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للدكتور 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3/1628</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اتفاق الأفق في إثبات 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للقديري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الطهراني في رسالته حول مسألة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سنعتمد مناقشات بعض من حضرنا بحثه الشريف وقد أورد مثلها المرحوم السيد تقي القمي في 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جملة من الروايات كصحيحة أبي أيوب الخزاز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رؤية الهلال أن يقوم عدة فيقول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 ويقول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 إذا رآه واحد رآه مائة، وإذا رآه مائة رآه ألف، ولا يجزي في رؤية الهلال إذا لم يكن في السماء علة أقل من شهادة خمسين، وإذا كان في السماء علة قبلت شهادة رجلين يدخلان ويخرجان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وصحيحة محمد بن مسلم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والرؤية ليس أن يقوم عشرة فينظروا فيقول واحد هو ذا وينظر تسعة فلا يرونه، إذا رآه واحد رآه عشرة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إذا علم بوجوده تحت الغيم فهذا كافٍ لثبوت الشهر ولا حاجة لرؤيته عرفاً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محاضرتَي يوم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لراجز مجهول، قال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عدة روايات في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ثلاثون يوماً لا ينقص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تقدمت مناقشتها في بحث ثبوت الشهر بالعدد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 للسيد تقي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 للسيد تقي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الطبعة الأولى، مؤسسة العروة الوثقى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احكام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احكام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احكام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صفحة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ويشير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نقلناه عنه من تقريب الاستدلال بإطلاقات الرؤية على القول المشهور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إجزاء الوقوف في عرفة مع العامة عند الاختلاف في الهلال،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الرواية من دون التحقيق في هوية أبي عمر لأن الظاهر أن محمد بن عيسى رأى توقيع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 والإمام المقصود هو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النجاشي ذكر أن محمد بن عيسى اليقطيني 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مكاتبة ومشافهة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xml:space="preserve">، كتاب الصوم، أبواب أحكام شهر رمضان،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ذكرهما 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ونقل الأول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حول مسألة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المواقيت،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المواقيت،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أو الآفاق في مسألة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السيد الهاشمي الرواية إلى علي بن أبي حمزة الثمالي تبعاً للطبعة الأولى من الوسائل وهي كذلك في نسخة الكافي، وفي الطبعة الحديثة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الظاهر زيادة كلمة الثمالي من النسّاخ سهواً، ففي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البطائني، الذي يروي عنه القاسم بن محمد الجوهري كثيراً، وهو قائد أبي بصير يحيى بن القاسم، وقد صرحت الرواية بأن السائل هو أبو بصير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10/354</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حول رؤية الهلال وأجوبتها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مسألة 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حسين الحسيني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 أو الآفاق في مسألة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رؤية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جوابه على المجموعة الثانية للسيد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وهبة الزحيلي في 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3/1622</w:t>
      </w:r>
      <w:r>
        <w:rPr>
          <w:rFonts w:ascii="IRNazanin" w:hAnsi="IRNazanin" w:eastAsia="IRNazanin"/>
          <w:b w:val="false"/>
          <w:b w:val="false"/>
          <w:bCs w:val="false"/>
          <w:i w:val="false"/>
          <w:i w:val="false"/>
          <w:iCs w:val="false"/>
          <w:color w:val="333333"/>
          <w:sz w:val="20"/>
          <w:sz w:val="20"/>
          <w:szCs w:val="20"/>
          <w:rtl w:val="true"/>
        </w:rPr>
        <w:t>، الطبعة الثالثة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اتفاق الأفق في إثبات 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القديري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سبحاني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رؤية الهلال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يثبت في جميع البلدان الغربية بحسب ما يبني عليه المشهور من ثبوت الشهر في جميع البلدان غرب بلد الرؤية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تحقيق مجمع البحوث الإسلامية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قسم العبادات،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كتاب الصوم، طرق ثبوت الهلال،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عمر بن الحسين بن عبد الله بن احمد الخرقي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المختصر في فقه ابن حنبل الذي يشرح ابن قدامة عباراته في المغني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بن حي من زعماء البترية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فرقة من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أقران سفيان الثوري، كان يرى الخروج بالسيف على أئمة الجور، اختفى سبع سنين في نفس موضع عيسى بن زيد وجدَّ المهدي العباسي في طلبهما، 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وميزان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بحسب الشيخ الصدوق في الفقيه، وورد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10/276</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ascii="IRNazanin" w:hAnsi="IRNazanin" w:eastAsia="IRNazanin"/>
          <w:b w:val="false"/>
          <w:b w:val="false"/>
          <w:bCs w:val="false"/>
          <w:i w:val="false"/>
          <w:i w:val="false"/>
          <w:iCs w:val="false"/>
          <w:color w:val="333333"/>
          <w:sz w:val="20"/>
          <w:sz w:val="20"/>
          <w:szCs w:val="20"/>
          <w:rtl w:val="true"/>
        </w:rPr>
        <w:t>، 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للسيد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السلعة المطلوبة في المثال غير معينة واقعاً فيمكن التخيير أما في مسألتنا فإن شهر رمضان متعين في نفسه ولكنه اشتبه على المكلف ولعل هذا مراد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العجز إنما هو عن العلم بالتعيين لا نفسه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لازم اعتباره شهر رمضان كون اليوم الذي يليه هو الأول من شوال فتترتب عليه أحكامه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3.jpeg"/><Relationship Id="rId416" Type="http://schemas.openxmlformats.org/officeDocument/2006/relationships/image" Target="media/image3.jpeg"/><Relationship Id="rId417" Type="http://schemas.openxmlformats.org/officeDocument/2006/relationships/footer" Target="footer410.xml"/><Relationship Id="rId418" Type="http://schemas.openxmlformats.org/officeDocument/2006/relationships/image" Target="media/image4.jpeg"/><Relationship Id="rId419" Type="http://schemas.openxmlformats.org/officeDocument/2006/relationships/image" Target="media/image4.jpeg"/><Relationship Id="rId420" Type="http://schemas.openxmlformats.org/officeDocument/2006/relationships/footer" Target="footer411.xml"/><Relationship Id="rId421" Type="http://schemas.openxmlformats.org/officeDocument/2006/relationships/image" Target="media/image5.jpeg"/><Relationship Id="rId422" Type="http://schemas.openxmlformats.org/officeDocument/2006/relationships/image" Target="media/image5.jpeg"/><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0.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103052</Words>
  <Characters>468367</Characters>
  <CharactersWithSpaces>569080</CharactersWithSpaces>
  <Paragraphs>3545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2026-08-24T21:08:52Z</dcterms:created>
  <dc:creator>ghaemiyeh.com</dc:creator>
  <dc:description/>
  <dc:language>en-US</dc:language>
  <cp:lastModifiedBy/>
  <dcterms:modified xsi:type="dcterms:W3CDTF">2026-08-25T00:39:06Z</dcterms:modified>
  <cp:revision>1</cp:revision>
  <dc:subject/>
  <dc:title>فقه الخلاف جلد 4</dc:title>
</cp:coreProperties>
</file>

<file path=docProps/custom.xml><?xml version="1.0" encoding="utf-8"?>
<Properties xmlns="http://schemas.openxmlformats.org/officeDocument/2006/custom-properties" xmlns:vt="http://schemas.openxmlformats.org/officeDocument/2006/docPropsVTypes"/>
</file>