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الزاي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الزاي وما بعدها من الحروف ،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الزَّلَّةُ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الزَّنَّةُ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الزُّبُ</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الزُّجُ</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الزُّطُّ</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الزُّلُ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الزِّرُّ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زِفُ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الزِّقُ</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الزِّيُ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الزَّلَلُ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الزَّمَمُ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الزَّنَنُ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مَزَخَّةُ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المَزِلَّةْ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المِزَجُ</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المِزَفَّة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الزَّباب</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الزَّجَاج</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الزُّجَاج</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الزُّقَاق</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الزُّلَال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الزُّجَاجَة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زُرَارة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الزِّجاج</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الزِّفاف</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الزِّقَاق</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الزِّمام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الزِّجاجة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الزَّبيب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الزَّبِيبة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الزَّحْزَح</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الزَّعْزَع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الزَّفْزَفُ</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زَمْزَم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الزِّمْزِمُ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الزِّمْزِمَةُ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الزَّلَزِل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الزَّلْزَال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الزَّفْزَافة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الزُّكازِك</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زَتَتَ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زَجَجَ</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زَحَحَ</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الزَّخُ</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زَرَرَ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زَفَفَ</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زَقَقَ</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زَمَمَ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زَنَنَ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زَخَخَ</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زَرَرَ</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زَفَفَ</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زَلَلَ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زَبِبَ</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زَجِجَ</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زَفِفَ</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زَلِلَ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الإِزْبَابُ</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الإِزْجَاجُ</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الإِزْرَارُ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الإِزْفافُ</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الإِزْلَالُ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الإِزْنَان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التَّزْبيب</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التَّزْجيج</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التزقيق</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التَّزْميم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المُزَارَّة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الازْدِفَافُ</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الازْدِمَام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الاستزلال</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التَّزَتُّت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الزَّحْزَحَةُ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الزَّعْزَعَةُ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الزَّغْزَغَةُ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الزَّفْزَفَةُ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الزَّقْزَقَةُ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الزَّمْزَمَةُ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الزَّازَاة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التَّزَحْزُحُ</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التَّزَعْزُعُ</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التَّزَلْزُلُ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التَّزازُو</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الزاي والباء وما بعدهما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الزَّبْرُ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زُبْدُ</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الزُّبْدَة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الزُّبْرَة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الزُّبْيَة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الزِّبْرُ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الزِّبْلُ</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الزَّبَدُ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الزُّبُرُ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الأُزْبيُ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المَزْبَلَةُ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المَزْبُلَةُ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الزَّابُوقَةُ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الزَّبُّونَةُ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الزُّبَّاد</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الزُّبَّادى</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الزِّبَال</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الزِّبَالَةُ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الزَّبَانِية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زُبَانى</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الزَّبون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زَبيد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الزَّبِير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الزَّبيل</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الزِّبِرُّ</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الزَّوْبَر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الزَّوْبَعَةُ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الزِّبْرِجُ</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والزِّبْرِجُ</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الزِّبَطْرُ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زِبَطْرَةُ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الزِّبَعْرى</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الزِّنْبَاع</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الزِّنْبِيلُ</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الزِّبْرِقان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الزَّبَرْجَدُ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زَبَدَ</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زَبَرَ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زَبَدَ</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زَبَقَ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زَبَنَ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زَبَى</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الإِزْبَادُ</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التَّزْبِيد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التَّزْبِير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المزابنة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الازْدِباء</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الانزباق</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التَّزَبُّعُ</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التَّزَبِّي</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الزَّبْرجَةُ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الزَّبْرقَةَ</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الازْبئْرارُ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الزاي والجيم وما بعدهما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الزَّجْرُ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الزَّجْمَةُ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الزُّجْلَةُ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المُزْجَى</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المِزْجَل</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الزَّاجل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الزَّجُور</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الزَّجُوم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الزِّنْجِيل</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الزَّنْجَبِيل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زَجَرَ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زَجَلَ</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زَجَا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زَجِلَ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الإِزْجاء</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التزجيء</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الازْدجار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الازدجاء</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الانزجار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الزاي والحاء وما بعدهما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زَحْرٌ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الزَّحْفُ</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الزَّحْمَةُ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زُحَل</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مَزْحَف</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المَزْحَلُ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الزاحف</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الزَّاحفة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الزَّحُوف</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الزَّحُول</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الزُّحلوفة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الزُّحْلوقة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الزُّحْلوكة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زَحَرَ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زَحَفَ</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زَحَكَ</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زَحَلَ</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زَحَمَ</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زَحَنَ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الإِزحاف</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المُزاحفة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المزاحمة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الازدحام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التَّزَحُّرُ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التَّزَحُّفُ</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التَّزَحُّنُ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التَّزَاحُمُ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التَّزَحْلُفُ</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الزاي والخاء وما بعدهما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زُخاريُ</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الزِّخْرِطُ</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الزُّخْرُبُ</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زَخَرَ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الزَّخْرَفَةُ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الزاي والدال وما بعدهما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الأَزْدَر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المِزْدَغَةُ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المِزْرَاة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زَدَوَ</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الزاي والراء وما بعدهما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الزَّرْبُ</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الزَّرْعُ</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زُرْعَة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زُرْبيَّة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الزِّرْبُ</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الزَّرَدُ</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المَزْرَعَةُ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المَزْرُعَةُ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المِزْرَاق</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المُزْدَرَعُ</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الزُّرَّقُ</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الزَّرَّادُ</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الزَّرَّاعُ</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الزَّرَافةُ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الزِّرَاطُ</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زَرُود</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الزَّروق</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الزَّرِيْبَةُ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الزَّرْقَاء</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الزَّرْنَبُ</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الزَّرْدَمَةُ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الزَّوْرَقُ</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الزَّرْوَحُ</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الزُّرْقُمُ</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الزُّرْنُوق</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الزَّرَجُون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زَرَبَ</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زَرَتَ</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زرق</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زَرَبَ</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زَرَد</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زَرَق</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زَرَى</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زَرَعَ</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زَرِدَ</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زَرِف</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زَرِقَ</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زَرِم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الإِزْرَاف</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الإِزْرَام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الإِزراء</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المُزارَعَةُ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الازْدِرادُ</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الازْدِرَاعُ</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الازْدِرَامُ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الازْدِرَاءُ</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الانْزرَابُ</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الازْرِقَاقُ</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الازْرِيقَاقُ</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الزَّرْدَمَةُ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الازْرِئْمَامُ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الزاي والعين وما بعدهما</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زَعْلٌ</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الزُّعْمُ</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الزِّعْمُ</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الأَزْعَبُ</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الأزْعَكيُ</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المِزْعَاج</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الزّاعِبُ</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الزَّاعِبي</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الزَّعامة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الزُّعاف</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الزُّعاق</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الزَّعُوم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الزَّعيم</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الزَّعَارَّةُ</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الزَّعْبَلُ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الزِّعْبِجُ</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الزِّعْنِفَةُ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الزُّعْبُوبُ</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الزُّعْرُور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الزُّعْكُوكُ</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الزُّعْرُورة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الزُّعْقُوقة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الزَّعْفَرانُ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زَعَم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زَعَبَ</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زَعَفَ</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زعق</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زَعِرَ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زَعِقَ</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زَعِلَ</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زَعِمَ</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زَعُمَ</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الإِزْعَاجُ</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الإِزْعَافُ</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الإِزْعَاق</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الإِزْعَال</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الإِزعام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الازدعاج</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الانزعاج</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الانزعاق</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التَّزَعُّم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الازعيرار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الزَّعْفَرَةُ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باب الزاي والغين وما بعدهما</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الزَّغْفُ</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زُغْبَة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الزُّغْلَةُ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الزَّغَبُ</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الزَّغَفُ</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المِزْغَفُ</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الزَّغْدَبُ</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الزَّغْرَبُ</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الزُّغْلُول</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زَغَد</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زَغَرَ</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زَغَفَ</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زَغَلَ</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الإِزغاب</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الإِزغال</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الازْدِغاف</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التَّزَغُّم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الزاي والفاء وما بعدهما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الزُّفْرَةُ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الزِّفْتُ</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الزِّفْرُ</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الزُّفَرُ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الأَزْفَلَةُ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زافرة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الزَّفَيَان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زَفَرَ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زَفَنَ</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زَفَى</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التَّزْفيتُ</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الازدفار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باب الزاي والقاف وما بعدهما</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الزَّقْرُ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الزَّقَبُ</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الزَّقُومُ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زَقَبَ</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زَقَا</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زَقَنَ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زَقَى</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زَقَع</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الإِزْقَامُ</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الإِزْقَانُ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الإِزْقَاءُ</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الازْدِقَامُ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الانْزِقَابُ</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التَّزقُّم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باب الزاي والكاف وما بعدهما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الزُّكْرَة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زَكاً</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الزَّكاة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زَكَريّ</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الزُّكام</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الزَّكي</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زَكَمَ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زَكا</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زَكَأ</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زَكِنَ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الإِزكام</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الإِزكان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الإِزكاء</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التزكيت</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التزكيء</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التَّزكُّر</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التزكّي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باب الزاي واللام وما بعدهما</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الزَّلْخ</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الزَّلْمَةُ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الزُّلْخَةُ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الزُّلْفَةُ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الزُّلْمَةُ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الزَّلَفُ</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الزَّلَقُ</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الزَّلَمُ</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الزَّلَفَةُ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الزَّلَمَةُ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الزُّلَفُ</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الزُّلَمُ</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الزُّلَمَةُ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الأَزْلَمُ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المَزْلَقُ</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المَزْلَفَةُ</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المزلقة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المِزْلَاجُ</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المِزْلَاقُ</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المُزَلَّجُ</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المُزَلَّمُ</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الزَّلَّاقُ</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الزُّلَّيْقُ</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الزِّلاج</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الزَّلُوخ</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الزَّلوق</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الزَّليق</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الزَّليم</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الزُّلْفَى</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الزَّيْلَعُ</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الزَّلَحْلَحَةُ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زَلَجَ</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زَلَقَ</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زَلَحَ</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زَلَخَ</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زَلَعَ</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زَلِبَ</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زَلِزَ</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زَلَعَ</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زَلَقَ</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الإِزْلَاجُ</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الإِزْلَافُ</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الإِزْلَاقُ</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الإِزْلَام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التَّزْليجُ</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التزليق</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التَّزْليمُ</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الازدلاف</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التَّزَلُّجُ</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التَّزَلُّعُ</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التَّزَلُّقُ</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الازْلِغْبَابُ</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الازْلِئْمَامُ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التَّزَلحفُ</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باب الزاي والميم وما بعدهما</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الزُّمْرَة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الزَّمَعُ</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الزَّمَنُ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الزَّمَعَةُ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الزُّمَر</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الأزمل</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الأُزْمُولة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الإِزْميل</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المِزْمَار</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الزُّمَّجُ</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الرُّمَّحُ</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الزُّمَّلُ</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الزُّمَّيْلُ</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الزِّمِّيت</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الزُّمَّال</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الزَّاملة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الزَّماع</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الزَّمان</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الزَّموع</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الزَّمِيت</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الزَّميع</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الزَّميل</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الزِّمِكَّى</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الزَّوْمَحُ</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الزُّمالِقُ</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الزُّمَرَّد</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الزَّمْهرير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زَمَرَ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زَمَرَ</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زَمَقَ</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زَمَخَ</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زَمَعَ</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زَمِرَ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زَمِنَ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زَمُت</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الإِزْماع</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الإِزمان</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التَّزمير</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التَّزميل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المزاملة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المزامنة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الازْدِمال</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التَّزَمُّتُ</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التَّزَمُّلُ</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الزَّمْهَرَةُ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الازْمِخْرار</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الازْمِهْرار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الازْمِئْكاكُ</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باب الزاي والنون وما بعدهما</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الزَّنْجُ</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الزَّنْدُ</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الزَّنْدَةُ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الزَّنْمَةُ</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الزَّنْيَةُ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الزُّنْمَةُ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الزِّنْجُ</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الزِّنْيَة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الزَّنَمَةُ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الزُّنَمَةُ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أَزْنَم</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المُزَنَّدُ</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المُزَنَّمُ</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الزُّنَّار</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الزَّنَاء</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الزِّناء</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الزَّنيم</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الزُّنْبور</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الزِّنْدِيق</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الزَّنْجَبيل</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زَنى</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زَنِخَ</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الإِزْنَاء</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التزني</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المزاناة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التَّزنح</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التَّزند</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الزنجرة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باب الزاي والهاء وما بعدهما</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الزَّهْدُ</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الزَّهْرُ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الزَّهْو</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زَهْرَةُ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الزُّهْدُ</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الزُّهْمُ</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الزُّهْو</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الزُّهْرَةُ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الزَّهَرُ</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الزَّهَقُ</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الزَّهِمُ</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الزُّهَرَةُ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الأَزْهَرُ</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المِزْهَرُ</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الزَّهَادُ</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الزُّهَاق</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الزُّهَاء</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الزِّهَاءُ</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الزَّهُوق</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الزَّهيد</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الزَّهْدَمُ</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الزِّهْلِقُ</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الزُّهْلول</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زَهَا</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زَهَدَ</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زَهَرَ</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زَهَقَ</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زَهَكَ</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زَهِدَ</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زَهِقَ</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زَهِمَ</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الإِزهاد</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الإِزهار</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الإِزهاف</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الإِزهاق</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الإِزهاء</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التَّزْهيد</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المزاهمة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الازدهار</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الازدهاف</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الازدهاء</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التَّزَهُّدُ</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الزَّهْزَقَةُ</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باب الزاي والواو وما بعدهما</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الزَّوْجُ</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الزَّوْر</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الزَّوْفُ</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الزَّوْلُ</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الزَّوْجَةُ</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الزُّور</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الزُّون</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الزَّاج</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الزَّاد</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الزَّارة</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المزاد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المِزْوَدُ</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الزائلة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زاوية</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الزاووق</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الزُّؤَان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الزِّوار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الزِّوان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الزَّوْراء</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الزَّوَنَّكُ</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زاح</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زار</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زاع</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زاف</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زاك</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زال</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زَوَى</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زَوِرَ</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الإِزوار</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الإِزوال</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التزويج</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التَّزْويد</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التَّزْوير</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التزويق</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التزويل</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المزاوجة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المزاولة</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الانزيال</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الانزواء</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الاستزوار</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التزوُّج</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التَّزَوُّدُ</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التَّزَوُّع</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التَّزَوِّي</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التزاوج</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التزاور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التزاول</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الازورار</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الازويرار</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الزَّوْزَكَةُ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الزَّوْزَوَةُ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باب الزاي والياء وما بعدهما</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الزَّيْتُ</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الزَّيْدُ</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الزَّيْفُ</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الزَّيْنُ</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الزِّيْجُ</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الزِّيْدُ</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الزِّيْرُ</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الزِّيْنُ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الزِّيُ</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الزِّينة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الزَّاي</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الزَّارة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الزَّاغة</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الزِّيَم</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الزِّيَرة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الأَزْيَبُ</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المِزْيَلُ</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زياد</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الزِّيار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الزِّيادة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الزِّيزاء</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الزَّيتون</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زات</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زاح</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زاد</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زاغ</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زاف</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زال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زان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زال</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الإِزياح</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الإِزياغ</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التزييت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التزييف</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التزييل</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التزيين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التزييئ</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المزايلة</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الازديات</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الازدياد</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الازديان</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الاستزيات</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الاستزياد</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التزيُّد</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التزيُّغ</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التزيُّل</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التزيُّم</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التَّزَيُّن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التزيُّؤ</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التزايغ</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التزايل</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باب الزاي والهمزة وما بعدهما</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الزَّأر</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الزَّأْمَةُ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الزُّؤاف</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الزُّؤام</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الزُّؤان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زَأَرَ</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زَأب</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زَأَدَ</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زَأَرَ</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زَأَمَ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زَئِمَ</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الإِزآم</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الازْدِئاب</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حرف السين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باب السين وما بعدها من الحروف ، في المضاعف</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السَّدُّ</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السَّرُّ</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السَّكُ</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السَّمُ</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السَّبَّةُ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السَّلَّة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السَّه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السُّدُّ</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السُّرُّ</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السُّكُ</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السُّمُ</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السُّبَّةُ</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السُّدَّة</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السُّرَّة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السُّنَّة</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السُّدِّيّ</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السُّرِّيَّة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السِّبُ</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السِّت</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السِّرُّ</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السِّلُ</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السِّنُ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السِّيُ</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السِّتة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السِّكَّة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السِّنَّة</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السِّكّيُ</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السَّبَبُ</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السَّدَد</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السَّرَرُ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السَّنَن</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السُّنَن</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السُّبَبَة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السِّرَر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السُّرُر</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السُّنُن</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الأُسْبُوْبة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المَسَدُّ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المَسَرَّة</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المِسَبُ</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المِسحّ</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المِسَنُ</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المِسَجَّة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المِسَلَّة</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المِسْحاح</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مُسَبَّبَة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السَّبّابة</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السُّحَّاح</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السّاتُ</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السَّالّ</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السَّامَّة</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السَّجَاج</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السّخاخ</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السَّداد</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السَّرار</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السَّمام</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السَّمامة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السُّداد</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السُّكاك</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السُّلال</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السُّكاكة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السُّلالة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السِّداد</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السِّرار</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السِّمام</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السِّنان</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السَّفُوف</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السَّكُوك</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سَلُول</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السَّموم</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السَّنُون</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السَّبِيب</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السَّديد</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السرير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السَّفيف</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السَّليل</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السَّنين</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السَّبيبة</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السَّريرة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السَّفِيفة</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السَّليلة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السَّنينة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السَّحَّاء</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السَّرَّاء</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السَّكّاء</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السَّبْسَب</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السَّجْسَج</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السَّحْسَح</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السَّكسك</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السَّلْسَل</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السَّمْسَم</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السَّحْسَحَة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السِّمْسِم</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السِّنْسِن</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السِّلْسِلَة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السَّفْسَاف</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السَّلْسال</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السَّمْسَام</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السُّرْسُوْر</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السُّلاسل</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السُّمْسُمانيّ</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سَبَ</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سَجَ</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سح</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سدَّ</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سَرَّ</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سَفَ</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سكَ</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سَلَ</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سَمَ</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سَنَ</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سَحَ</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سَدَّ</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سَفَ</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سَرِرَ</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سفِفَ</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سَكَ</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الإِسْداد</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الإِسْرار</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الإِسفاف</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الإِسْلال</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الإِسْمام</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الإِسنان</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التسبيب</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التسديد</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التسنين</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المساببة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المساررة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المساننة</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الاستباب</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الاستداد</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الاستفاف</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الاستكاك</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الاستلال</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الاستنان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الانسداد</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الانْسِلال</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الاستسرار</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التَّسَلُّل</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التسابب</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التسارر</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السَّحْسَحَةُ</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السَّعْسَعَةُ</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السَّغسَغَه</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السَّفْسَفَة</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السَّلْسَلة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السَّمْسَمة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السأسأة</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التَّسَحْسُح</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التَّسَعْسُع</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التَّسغسغ</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التَّسَلْسُل</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باب السين والباء وما بعدهما</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السَّبْتُ</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السَّبْط</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السَّبْعُ</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السَّبْرَةُ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السَّبْعَة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السُّبْجة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السُّبْحَةُ</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السِّبْت</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السِّبْد</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السِّبْر</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السِّبْط</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السِّبْع</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السِّبْتِيَّة</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السبَج</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السَّبَد</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السَّبَط</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السَّبَق</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السَّبَل</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سبا</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السَّبَخَةُ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سَبَطَة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السَّبَلة</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السَّبَنِيَّةُ</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السَّبُع</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السُّبَد</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السُّبُع</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السُّبُل</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الأسبوع</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الأُسْبِيَّة</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المَسْبَعَة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المُسْبَل</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المسبوت</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المَسْبُوه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المَسْبوعة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المِسْبار</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المُسَبَّه</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المُسَبِّحَةُ</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السَّبُّوح</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السَّابغ</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السابل</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السَّابغة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السابقة</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السابلة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السابريّ</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الساباط</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سابور</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السابياء</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السُّبات</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سُباط</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السُّباطة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السِّباخ</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السِّبار</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السِّباط</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السِّباع</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السِّباق</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السِّبال</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السَّبولة</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السبيج</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السبيخ</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السَّبِيع</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السَّبيل</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السَّبيّ</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السَّبيجة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السَّبيخَة</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السَّبيكة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سُبحان</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السَّبُعان</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السُّنْبُل</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السُّنْبُلة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السِّبَطْر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السِّبَطْرَة</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السِّبْريت</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السَّبَهْلل</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السَّبَنْتَى</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السَّبَنْدَى</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السِّبَطْرَى</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سَبَر</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سبغ</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سَبَتَ</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سَبَقَ</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سَكَ</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سَبَى</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سَبَح</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سَبَعَ</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سبأ</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سَبِخَ</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سَبِطَ</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الإِسبات</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الإِسباخ</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الإِسباط</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الإِسباع</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الإِسباغ</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الإِسبال</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التسبيح</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التسبيخ</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التسبيد</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التسبيط</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التسبيغ</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التسبيل</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المسابقة</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الاستباق</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الاستباءُ</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الانسبات</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الانسباء</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التَّسبُّج</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التسابق</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السَّبْحَلة</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السَّنْبَلة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الاسبطرار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الاسبكرار</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الاسبغلال</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باب السين والتاء وما بعدهما</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السُّتْرَة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السِّتْر</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السَّتَهُ</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السَّتَى</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الأَسْتَنُ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الإِستاج</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الإِستار</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الإِستيج</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المُسْتَقة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المِسْتَعُ</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سَتُّوق</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السِّتار</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السَّتيرة</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السَّتْهم</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سَتَرَ</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سَتَه</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سَتِهَ</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التستير</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الاستتار</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التَّسَتُّر</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التساتل</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باب السين والجيم وما بعدهما</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السَّجْع</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السَّجْف</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السَّجْل</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السُّجْحُ</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السِّجْف</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السِّجْن</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السُّجُح</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الأَسْجم</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الأُسجوعة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المَسْجَد</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المَسْجد</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المَسْجور</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السَّجّادة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السِّجِّيل</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السِّجِّيْن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الساجر</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ساجور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سَجاح</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السِّجال</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السَّجُور</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السَّجوم</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السَّجيح</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السَّجير</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السَّجيس</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السَّجيل</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السَّجيحة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السَّجيلة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السَّجيَّة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السِّجِلُ</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السَّجَنْجَل</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سَجَدَ</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سَجَرَ</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سَجَلَ</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سَجَمَ</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سَجَنَ</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سَجَوَ</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سَجَعَ</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سَجِح</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سَجِرَ</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سَجِسَ</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الإِسجاح</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الإِسجاد</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الإِسجاف</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الإِسجال</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التسجير</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التسجيف</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التسجية</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المساجلة</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الانسجار</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الانسجال</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الانسجام</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التساجل</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الاسجهرار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باب السين والحاء وما بعدهما</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السَّحْر</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السَّحْق</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السَّحْلُ</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والسَّحْلُ</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السَّحْفة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السُّحْت</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السُّحْر</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السُّحْق</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السُّحْرَة</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السُّحْمة</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السَّحَر</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السَّحَمُ</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السَّحا</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السَّحَرة</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السَّحَنة</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السَّحاة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السُّحُت</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السُّحُق</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السُّحُل</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الأَسْحَمُ</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الإِسْحِل</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الأُسْحوت</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الأُسحيّة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الأُسْحُوان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إِسْحِمان</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الإِسْحَارُّ</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المِسْحَج</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المِسْحَل</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المِسْحَلَة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المِسْحنة</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المِسْحاة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مُسْحُلان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المَسْحُوت</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المَسْحُوف</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المسحاج</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الساحر</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الساحل</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الساحية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ساحين</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السحاب</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السُّحاف</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السُّحال</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السُّحالة</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سَحُور</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السَّحوف</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السَّحوق</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السَّحيج</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السَّحيق</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السَّحيل</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السَّحيفة</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السَّحْماء</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السَّحْناء</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سَحْبان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السَّحْبل</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السَّوْحَقُ</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سَيْحون</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السُّحَفْنِيَة</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سَحَوْتُ</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سَحَل</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سَحَيْتُ</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سَحَبَ</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سَحَتَ</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سَحَجَ</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سَحَرَ</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سَحَطَ</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سَحَفَ</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سَحَقَ</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سَحَلَ</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سَحَنَ</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سَحُقَ</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الإِسحات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الإِسْحار</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الإِسحاق</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الإِسحاء</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التَّسحيج</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التسحير</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المساحلة</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المساحنة</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الاستحار</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الانسحاج</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الانسحاق</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الانسحال</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التَّسَحُّب</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التَّسَحُّر</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الاسْحِنْفَار</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الاسحنكاك</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باب السين والخاء وما بعدهما</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السَّخْت</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السَّخْل</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السَّخْفة</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السَّخْلة</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السُّخْدُ</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السُّخْط</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السُّخْف</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السُّخْن</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السُّخرة</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سُخْنَةُ</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السُّخْري</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السَّخَنَة</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السُّخَرَة</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المَسْخَرة</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المَسْخَطَة</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المِسْخَنَة</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المِسْخاة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المسخول</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المُسَخَّد</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السُّخَّل</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ساخن</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السَّخاء</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السُّخام</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السُّخاميّ</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السُّخامِيَّة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السِّخاب</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السِّخال</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السَّخون</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السَّخيف</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السخين</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السَّخي</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السَّخيمة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السَّخينة</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السَّخوْاء</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السَّخْنان</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السَّخْبَر</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التِّسْخان</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السُّخْدود</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السِّخْتيت</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السُّخاخين</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سَخَن</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سخا</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سَخَر</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سَخَل</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سخى</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سَخِر</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سَخِط</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سَخِنَ</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سَخا</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سَخُف</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سَخُنَ</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سخا</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الإِسخاط</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الإِسخان</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التَّسْخير</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التَّسْخيل</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التَّسْخيم</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التسخين</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الاستسخار</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التَّسَخُّر</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التسخيط</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التسخِّي</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الاسْخِيتَات</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باب السين والدال وما بعدهما</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السُّدْفة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السِّدْر</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السِّدْس</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السَّدَف</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سَدَى</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السَّدى</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السُّدَى</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سُدُس</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السُّدُم</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الأسدر</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المِسْدَع</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السَّدّاج</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السادر</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السَّادِن</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سادي</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السُّداسي</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السِّدام</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السَّدوس</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سَدوم</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السَّدير</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السديس</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السديف</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السَّدْمان</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سَدَر</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سَدَسَ</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سَدَلَ</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سَدَنَ</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سَدَوَ</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سَدَسَ</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سَدَح</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سَدِر</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سَدِكَ</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سَدِمَ</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سَدِي</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الإِسداس</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الإِسداف</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الإِسداء</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التسديس</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التَّسْدِيَةُ</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الانسداح</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الانسدار</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الانسدال</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التَّسَدُّج</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التَّسَدي</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باب السين والذال وما بعدهما</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السَّوْذَق</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باب السين والراء وما بعدهما</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السَّرْب</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السَّرْج</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السَّرْح</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السَّرْد</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السَّرْع</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السَّرْو</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السُّرْم</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السُّرْبَة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السُّرعة</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السُّرْفَة</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السُّرْوَة</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السِّرْب</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السِّرْع</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السِّرْوَة</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السِّرْيَة</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السَّرَب</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السَّرَف</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السَّرَق</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السَّرَقَة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سَراة</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السَّرِقُ</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السَّرِفَة</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السَّرِقَةُ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السُّرُج</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السُّرُح</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الأُسْرُبُ</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الأُسْروع</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المَسْرَح</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المَسْرَبَة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المَسْرَجَة</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المَسْرُبة</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المِسْرَد</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مسروح</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مسروق</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المسرودة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المُنْسَرِح</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السَّرَّاج</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السَّرَّاد</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السُّرَّيْط</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السُّرَّيْطَى</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السارح</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السارق</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السارحة</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السَّارِيَة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السَّارِيَة</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السَّراب</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السَّراح</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السَّراء</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السّراوة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السُّراط</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سُراقة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السِّراج</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السِّراد</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السِّراط</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السِّراجة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سَروج</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السَّريح</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السَّريس</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السَّريع</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السَّري</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السَّريبة</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السريحة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السَّرية</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السَّرعان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السُّرْعَان</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السِّرْحَان</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السِّرعان</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السَّرَطَان</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سَرَعَانُ</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السَّرْهَبُ</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السَّرْمَدُ</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السَّرْمَطُ</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السَّرْطم</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سُرْدَد</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سُرْدُدْ</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السُّرْمُق</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السُّرعوف</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السُّرْجوجة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السُّرْعُوفة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السِّرْداب</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السِّربال</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السِّرْياح</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السُّرَادق</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السَّرَعْرَع</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السَّرَوْمَطُ</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السَّرَنْدَى</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السِّرطْرَاط</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سَرَب</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سَرَدَ</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سَرَف</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سرا</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سَرَق</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سرى</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سَرَحَ</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سَرَع</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سَرَأَ</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سَرِبَ</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سَرِطَ</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سَرِف</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سَري</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سَرُع</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سَرُو</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الإِسْرَاج</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الإِسراع</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الإِسراف</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التَّسْريب</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التَّسْريج</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التَّسْريح</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التَّسْريد</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التسريق</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المسارعة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المسارقة</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الاستراط</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الاستراق</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الانسراب</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الانسراح</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الانسراء</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التَّسَرُّدُ</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التَّسَرُّعُ</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التسرِّي</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التسري</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التسارع</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السَّرْدَحَةُ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السَّرْهَدة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السَّرْعَفَةُ</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السَّرْهَفَةُ</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السَّرْدَقَةُ</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السَّرْبلة</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السَّرْوَلَةُ</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التسرُبل</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التَّسَرْوُلُ</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الاسرنداء</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السَّوْسَنُ</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السَيْسَبَان</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باب السين والطاء وما بعدهما</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السَّطْحُ</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السَّطْرُ</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السَّطْلُ</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السَّطَرُ</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الإِسْطَارة</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الأُسْطُورة</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الأُسْطوان</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الأُسْطُوانة</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الأُسْطُمَّةُ</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المَسْطَحُ</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المِسْطَحُ</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المِسْطَارُ</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السُّطَّاح</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السِّطَاعُ</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السَّطيح</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السَّطيع</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السَّطيحة</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سَطَرَ</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سطا</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سَطَحَ</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سَطَعَ</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سَطِعَ</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التسطيح</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التسطير</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الاستطار</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الانسطاح</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السَّيْطَرة</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باب السين والعين وما بعدهما</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السَّعْدُ</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السَّعْفَةُ</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السَّعْنَةُ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السُّعْدُ</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السُّعْرُ</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السُّعْنُ</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سِعْرُ</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السِّعْو</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السَّعَفُ</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السُّعُرُ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أَسْعَد</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الأسعر</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الأَسْعَى</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مَسْعَر</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مَسْعَدَة</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المَسْعَاة</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المِسْعَر</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المُسْعُط</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مسعود</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المسعوف</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المِسْعَار</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ساعد</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الساعي</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ساعدة</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سُعاد</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السُّعَار</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السَّعُوط</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السَّعُوم</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السَّعيد</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السَّعير</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السَّعيط</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السِّعْلاة</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السَّعْدان</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السَّعْدانة</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السُّعْبوب</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سَعَلَ</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سَعَدَ</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سَعَرَ</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سَعَمَ</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سَعَى</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سَعِدَ</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سَعِفَ</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الإِسْعَاد</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الإِسعار</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الإِسْعاط</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الإِسعاف</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الإِسْعال</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التسعير</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التَّسعين</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المساعدة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المساعفة</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المساعاة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الاستعار</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الاستعاط</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الاستسعاد</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الاستسعال</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الاستسعاء</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التَّسَعُّر</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باب السين والغين وما بعدهما</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المَسْغَبَةُ</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السَّغْبان</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سَغِبَ</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سَغِلَ</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الإِسغاب</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التَّسْغيم</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السَّغْبَلَةُ</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باب السين والفاء وما بعدهما</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السَّفْحُ</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السَّفْرُ</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السَّفْعَةُ</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سُفْلُ</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السُّفْرَةُ</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السُّفْعَةُ</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السُّفْلية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السِّفْرُ</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السِّفْل</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السِّفْلَةُ</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السَّفَرُ</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السَّفَطُ</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السَّفَنُ</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السَّفَا</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السَّفَى</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السَّفَرَةُ</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السَّفَاة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السَّفِلَةُ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الأَسْفَعُ</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المِسْفَرُ</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المِسْفَنُ</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المِسْفَرَةُ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السَّفَّاح</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السَّفَّاك</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السَّفَّان</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السَّفَود</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السَّافل</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السَّافي</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السَّافلة</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السَّافياء</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السَّفَال</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السَّفاه</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السَّفاء</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السُّفَاطَةُ</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السُّفالة</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السِّفار</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السَّفيح</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السَّفير</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السَّفيط</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السَّفين</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السَّفيه</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السفينة</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السَّفْعَاء</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سُفْيان</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سَفَوان</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السِّفْسِير</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السَّفَرْجَلُ</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السَّفَنَّجَةُ</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سَفَلَ</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سفو</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سَفَرَ</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سَفَق</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سَفَكَ</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سَفَنَ</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سَفَى</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سَفَحَ</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سَفَعَ</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سَفِدَ</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سَفِه</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سَفَا</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سَفُطَ</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سَفُق</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سَفُلَ</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سَفُهَ</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الإِسفاد</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الإِسفار</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الإِسفاق</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الإِسفاه</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التسفيل</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التسفيه</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المسافَحة</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المسافَرة</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المسافَهة</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الانسِفار</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التَّسَفُّل</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التَّسَفُّه</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التَّسَافُد</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باب السين والقاف وما بعدهما</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السَّقْبُ</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السَّقر</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سَقْطُ</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السَّقْفُ</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والسَّقْفُ</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السَّقْطةُ</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السُّقْطُ</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السُّقْع</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السُّقْمُ</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السِّقْطُ</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السِّقْي</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سَقر</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السَّقَطُ</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السَّقِر</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الأَسْقَعُ</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أُسْقُفُ</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مَسْقَطُ</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المَسْقَطَةُ</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المَسْقَاة</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المَسْقِطُ</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المِسْقَعُ</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المِسْقاة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المِسْقَابُ</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المِسْقَام</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المُسَقَّر</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السَّقَّاط</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السَّقَّال</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السَّقَّاءة</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الساقط</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السَّاقطة</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السَّقام</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سُقام</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السِّقاط</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السِّقاع</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السِّقاء</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السِّقاية</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السَّقيط</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السَّقيف</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السَّقيم</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السَّقِيُ</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السَّقيبة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السَّقيطة</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السقيفة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السَّقعاء</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سَوْقعة</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سَقَر</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سَقَطَ</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سَقَفَ</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سَقَل</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سَقَى</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سَقَعَ</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سَقِبَ</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سَقِرَ</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سَقِعَ</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سَقِفَ</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سَقِمَ</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الإِسقاب</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الإِسقاط</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الإِسقام</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الإِسقاء</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التَّسْقيف</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التَّسْقِيم</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التَّسْقِيّ</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المساقطة</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المساقاة</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الاستقاء</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الاستسقاء</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التَّسَقُّط</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التَّسقِّي</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التَّسَاقُطُ</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التساقي</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باب السين والكاف وما بعدهما</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السَّكْبُ</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السَّكْتُ</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السَّكْنُ</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سَكْرَةُ</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سُكْرُ</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السُّكْتة</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السِّكْرُ</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السَّكَر</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السَّكَنُ</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السَّكِنة</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السُّكَعُ</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الأُسْكُوف</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الإِسكاف</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الأُسْكُفّ</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أُسْكُفَّةُ</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المَسْكَنَةُ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المَسْكِن</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المِسْكير</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المِسْكين</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المسكينة</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السُّكَّر</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السَّكَّان</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السُّكَّان</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السُّكَّيْت</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السِّكِّيت</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السِّكِّير</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السِّكِّين</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السَّاكرة</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الساكوت</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سَكابِ</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السُّكات</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السَّكوت</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السَّكون</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السكينة</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السَّكرى</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السُّكنى</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السُّكارى</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السَّكران</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سَكَبَ</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سَكَت</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سَكَرَ</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سَكَن</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سَكَع</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سَكِرَ</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الإِسكات</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الإِسكار</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الإِسكان</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التسكيت</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التسكير</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التسكين</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المساكتة</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المساكنة</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الانسكاب</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التَّسَكُّع</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التَّسَكُّن</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التساكر</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باب السين واللام وما بعدهما</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السَّلْبُ</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السَّلْس</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سَلْع</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السَّلْف</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السَّلْمُ</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السَّلْوَة</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السُّلْتُ</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السُّلْطَة</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السُّلْفَة</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السِّلْخ</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السِّلْعُ</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السِّلْق</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السِّلْك</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السِّلْم</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السِّلْعَةُ</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السِّلْقَة</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السَّلَبُ</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السَّلَعُ</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سَلَفُ</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السَّلَق</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السَّلَم</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السَّلَى</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السَّلَمَةُ</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السَّلِب</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سَلِفُ</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السّلِمة</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السُّلَك</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السُّلُبُ</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الأَسَلع</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الأَسْلغ</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أَسْلم</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الأُسلوب</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الإِسليح</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المَسْلك</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المَسْلَحة</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مَسْلَمة</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المَسْلاة</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المُسْلِف</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مُسْلِم</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المُسْلِية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المِسْلَع</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المِسْلَفة</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مسلوخ</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المسلوس</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المسلوم</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المِسْلاخ</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المِسْلاق</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السُّلَّجُ</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السُّلَّم</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السَّلَّاب</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السَّلَّاق</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سَلَّام</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السُّلَّاء</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السَّالح</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السَّالخ</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السَّالغ</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السالم</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السَّالفة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سُوْلاف</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السَّلام</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سَلاطة</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السَّلامة</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السُّلاح</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السُّلاف</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السُّلاق</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السُّلاتة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السُّلافة</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السِّلاب</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السِّلاح</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السِّلام</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السِّلاء</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السَّلوب</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السَّلوف</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سَلوق</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السَّليب</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سَليح</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سليخ</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السليط</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السليف</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السليق</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السليم</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السَّليخة</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السليطة</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السليقة</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السُّلامَى</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سَلمى</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السَّلوَى</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السُّلْكى</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السُّلْمَى</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سلمان</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السُّلطان</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السُّلقان</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السُّلوان</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السُّلوانة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السِّلْكان</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السَّلَجان</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السَّلامان</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السَّلْهَبُ</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السَّلْفع</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السَّلْقَع</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السَّلْجم</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سِلْهِم</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السُّلَحْفِية</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السَّلْسَبيل</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سَلَبَ</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سَلَتَ</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سَلج</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سَلَخ</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سَلَف</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سَلَك</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سلا</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سَلَق</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سَلَم</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سَلَح</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سَلَخ</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سَلَعَ</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سَلَغ</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سَلِتَ</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سَلِجَ</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سَلِسَ</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سَلِع</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سلِغَ</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سَلِمَ</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سَلِيَ</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الإِسلاح</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الإِسلاف</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الإِسلاك</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الإِسلام</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الإِسلاء</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التسليب</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التسليط</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التسليف</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التسليم</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التسلية</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المسالمة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الاستلاب</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الاستلام</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الاستلاء</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الانسلاب</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الانسلاخ</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الانسلاع</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الانسلاك</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الانسلاء</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الاستسلاف</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الاستسلام</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التَّسَلُّب</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التَّسَلُّج</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التَّسَلُّح</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التسلُّخ</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التسلُّط</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التَّسَلُّغ</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التسلُّف</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التَّسَلُّق</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التَّسَلُّم</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التَّسَلّي</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التسالم</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الاسْلِنْطاح</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الاسْلِحْبَاب</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الاسْلِهْمَام</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باب السين والميم وما بعدهما</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السَّمْتُ</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السَّمْجُ</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السَّمْحُ</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السَّمْع</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سَمْكُ</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السَّمْن</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السُّمْرة</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السُّمْعَةُ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السُّمْنَة</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السِّمْط</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السِّمْع</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السِّمْو</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السَّمَرُ</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السَّمَك</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السَّمَل</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السَّمَكة</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السَّمَلة</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السَّمُرُ</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السَّمِج</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الأسْمَر</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المَسْمَع</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المِسْمَع</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المِسْماح</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المِسْمار</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المِسْماك</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السَّمّاح</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السّمّاك</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السَّمَّال</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السَّمَّان</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السُّمَّاق</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السُّمَّة</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السُّمَّهَى</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السُّمَّيْهى</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السامر</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السامط</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السامعة</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السامِريُ</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السَّماح</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السَّماد</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السَّمَار</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السَّمَاع</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السماء</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سماوةُ</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سُمَار</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سُماق</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السِّماخ</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السِّماط</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السِّماك</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السميج</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السَّمير</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السَّميط</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السَّميط</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السميع</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السَّميق</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السَّمين</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سَمِيُ</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السميلة</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السُّمانى</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السَّمراء</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سَمْعان</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السَّمْهج</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السَّمْقَدُ</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السَّمْسَق</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السَّمْهريَّة</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السُّمْلوخ</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السِّمْحَاج</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السِّمْسَار</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السِّمْحاق</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السَّمَهْدَرُ</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السَّمَعْمَعُ</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السِّمَرَّج</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السَّمَيْدَعُ</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السَّمَنْدَى</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السُّمْعُنَّة</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السِّمْعِنَّة</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سَمَتَ</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سَمَدَ</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سَمَرَ</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سَمَط</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سَمَقَ</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سَمَكَ</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سَمَلَ</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سَمَنَ</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سَمَوَ</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سَمَخَ</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سَمَه</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سَمِرَ</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سَمِع</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سَمِن</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سَمِهَ</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سَمُجَ</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سَمُحَ</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سَمُر</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الإِسماح</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الإِسماع</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الإِسمال</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الإِسمان</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الإِسماء</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التَّسْميت</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التَّسْميح</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التَّسْميد</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التَّسْمير</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التَّسْميط</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التسميع</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التسمين</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التسمية</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المسامحة</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المسامرة</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المساماة</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الاستماع</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الاستماء</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الاستسماج</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الاستسمان</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التَّسمُّت</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التَّسَمُّع</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التَّسَمِّي</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التسامح</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التسامع</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التسامي</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الاسمرار</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الاسميرار</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الاسْمِغْداد</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الاسْمِئداد</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الاسْمِدْرار</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الاسْمِقْرار</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الاسْمِهْرار</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الاسْمِئْلال</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باب السين والنون وما بعدهما</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السَّنْبة</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السَّنْهَة</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السِّنْخ</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السِّنْد</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السِّنْف</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السَّنَد</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السَّنا</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السَّنِبُ</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السَّنِت</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السَّنِم</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الأسْنع</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الإِسنام</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المُسْنَد</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المِسناف</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المُسَنّاة</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السَّنُّوت</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السِّنَّوْت</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السِّنَّور</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السانية</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السَّنام</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السَّناء</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السِّناج</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السِّناد</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السِّناط</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السِّناف</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السَّنيح</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السَّنِيّ</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السنبتة</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السَّنْدَرة</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السَّنْدريُ</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السُّنْدُس</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السُّنْبُك</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سِنْبِس</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سِنْجار</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سِنْداد</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السُّندوق</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السَّنَوَّر</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سَنَدَ</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سَنَفَ</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سنا</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سَنَح</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سَنَخَ</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سَنِخ</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سَنِق</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سَنِه</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سَنُع</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سَنُو</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الإِسنات</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الإِسناد</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الإِسناع</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الإِسناف</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الإِسنام</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الإِسناء</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التسنيح</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التسنيد</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التسنيم</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المسانَدة</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المسانهة</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المساناة</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الاستناد</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التَّسنُّت</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التَّسَنُّم</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التَّسَنُّه</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التساند</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باب السين والهاء وما بعدهما</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السَّهْبُ</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السّهْل</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السَّهْمُ</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السَّهْبَةُ</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السَّهْدَة</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السَّهْلَة</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السَّهْوة</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السُّهْمَة</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السُّهْليُ</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السَّهِل</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السُّهَا</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السُّهُد</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الأسْهر</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مَسْهَجُ</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المَسْهكة</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المُسْهَبُ</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المُسْهَبَةُ</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المِسْهك</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الساهك</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الساهرة</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السَّاهور</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السَّهَام</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السُّهام</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السِّهام</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السَّهْران</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السُّهْمان</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السَّوْهق</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السَّيْهَج</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السَّيْهك</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السَّهْوَق</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السَّيْهُوج</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السَّيْهُوك</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سَهَمَ</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سَهَو</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سَهَجَ</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سَهَكَ</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سَهَمَ</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سَهِدَ</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سَهِر</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سَهِف</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سَهِكَ</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سَهُل</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سَهُم</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الإِسْهاب</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الإِسهال</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الإِسهام</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التسهيد</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التسهيل</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التَّسهيم</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المُسَاهرة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المساهلة</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المساهمة</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المساهاة</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الاستهام</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الاستسهاف</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الاستسهال</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التساهل</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التساهم</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باب السين والواو وما بعدهما</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السَّوْط</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السَّوْع</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السَّوْغ</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سَوْف</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السَّوْء</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سَوْدة</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سَوْرة</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السُّوح</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السُّود</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السُّور</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السُّوس</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السُّوق</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السُّورة</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السُّوقة</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السُّومة</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السَّاج</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الساح</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السَّار</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الساع</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الساف</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ساق</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السَّام</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السَّاجة</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ساحة</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السادة</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سارة</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الساسة</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الساعة</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ساقة</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السامة</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السُّوى</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السُّوى</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الأسود</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الإِسوار</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المَسَافة</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المِسْوَط</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المِسْوَف</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المِسْوَق</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المِسْوَاك</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السائفة</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السائمة</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السَّواد</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السَّواف</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السَّوام</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سَواء</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سَوَادة</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سُواج</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السُّوار</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السُّواع</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السُّواف</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السِّواد</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السِّوار</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السِّواك</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السَّويق</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السَّويُ</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السَّوِيَّة</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السوأَى</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السَّوداء</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ساخ</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ساد</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سار</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ساس</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ساط</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ساع</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ساغ</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ساف</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ساق</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ساك</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سام</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ساس</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ساق</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سال</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الإِسْواد</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الإِسْواس</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الإِسْواع</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الإِسْواغ</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الإِسْواف</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الإِسْواق</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الإِسْوام</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الإِسْواء</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الإِسْواد</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الإِسْواء</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التَّسْويد</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التسوير</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التسويس</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التسويط</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التسويغ</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تسويف</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التسويق</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التسويك</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التسويل</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التسويم</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التسوية</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التسويء</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المساودة</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المساورة</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المساوعة</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المساومة</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المساواة</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الاستياد</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الاستياف</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الاستياق</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الاستياك</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الاستيام</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الاستياء</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الاستواء</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الانسياغ</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الانسياق</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التسوُّر</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التسوُّق</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التسوُّك</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التسوُّم</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التسوِّي</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التساوك</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التساوُم</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التساوي</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الاسوداد</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الاسويداد</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باب السين والياء وما بعدهما</w:t>
        </w:r>
        <w:r>
          <w:tab/>
        </w:r>
        <w:r>
          <w:fldChar w:fldCharType="begin"/>
        </w:r>
        <w:r>
          <w:instrText xml:space="preserve">PAGEREF 2326 \h</w:instrText>
        </w:r>
        <w:r>
          <w:fldChar w:fldCharType="end"/>
        </w:r>
      </w:hyperlink>
    </w:p>
    <w:p>
      <w:pPr>
        <w:tabs>
          <w:tab w:val="right" w:leader="dot" w:pos="9062"/>
        </w:tabs>
        <w:ind w:left="660"/>
      </w:pPr>
      <w:hyperlink w:anchor="_Toc23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السَّيْب</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السَّيحْ</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السَّيْر</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السّيْع</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السَّيْغ</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السَّيْف</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السَّيْل</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السِّيْبُ</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السِّيد</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السِّيف</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السِّين</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السِّيرة</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السِّيْقَة</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السِّيْمَة</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سِيَة</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المِسْير</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المَسِيرة</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المِسْيَعة</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المِسْيَاح</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المِسْياع</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المُسَيَّب</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المُسَيَّح</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المُسَيَّر</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السَّيَّار</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السَّيَّاف</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السَّيَّارة</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السايب</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السايف</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السايبة</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السايفة</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السَّيَاب</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السَّيَال</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السِّيَاط</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السِّيَاع</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السِّياق</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السِّيادة</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السِّيمى</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سيناء</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السِّيْسَاء</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سِيناء</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السِّيَراء</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السيْمِياء</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سَيْبان</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سَيْحان</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السَّيْفان</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السَّيْفانة</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السِّيجان</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السِّيدان</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السِّيران</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السِّيلان</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السَّيِّد</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السَّيِّق</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السَّيِّئ</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السَّيِّئَة</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ساحين</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سَيْحُون</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ساب</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ساح</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ساخ</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سار</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ساع</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ساغ</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ساف</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سال</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الإِساعة</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الإِسافة</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الإِسالة</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التسييب</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التسيير</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التسييع</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التسييل</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المسايرة</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المسايفة</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الاستيار</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الاستياف</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الانسياب</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الانسياح</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الانسياع</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التسيؤ</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التساير</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التسايف</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التسايل</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باب السين والهمزة وما بعدهما</w:t>
        </w:r>
        <w:r>
          <w:tab/>
        </w:r>
        <w:r>
          <w:fldChar w:fldCharType="begin"/>
        </w:r>
        <w:r>
          <w:instrText xml:space="preserve">PAGEREF 2413 \h</w:instrText>
        </w:r>
        <w:r>
          <w:fldChar w:fldCharType="end"/>
        </w:r>
      </w:hyperlink>
    </w:p>
    <w:p>
      <w:pPr>
        <w:tabs>
          <w:tab w:val="right" w:leader="dot" w:pos="9062"/>
        </w:tabs>
        <w:ind w:left="660"/>
      </w:pPr>
      <w:hyperlink w:anchor="_Toc241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السَّأب</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السَّأق</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السَّأو</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السَّأمة</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السُّؤْر</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السُّوق</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السُّؤْل</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السُّؤَلة</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المَسْألة</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المِسْأب</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السأَار</w:t>
        </w:r>
        <w:r>
          <w:tab/>
        </w:r>
        <w:r>
          <w:fldChar w:fldCharType="begin"/>
        </w:r>
        <w:r>
          <w:instrText xml:space="preserve">PAGEREF 2426 \h</w:instrText>
        </w:r>
        <w:r>
          <w:fldChar w:fldCharType="end"/>
        </w:r>
      </w:hyperlink>
    </w:p>
    <w:p>
      <w:pPr>
        <w:tabs>
          <w:tab w:val="right" w:leader="dot" w:pos="9062"/>
        </w:tabs>
        <w:ind w:left="660"/>
      </w:pPr>
      <w:hyperlink w:anchor="_Toc242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سَأَب</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سَأَت</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سأل</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سأو</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سَئِد</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سَئِف</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سَئِم</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الإِسآد</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الإِسآر</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المساءلة</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التساؤل</w:t>
        </w:r>
        <w:r>
          <w:tab/>
        </w:r>
        <w:r>
          <w:fldChar w:fldCharType="begin"/>
        </w:r>
        <w:r>
          <w:instrText xml:space="preserve">PAGEREF 2439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5_234475"/>
    <w:bookmarkEnd w:id="0"/>
    <w:p>
      <w:pPr>
        <w:pStyle w:val="Heading2"/>
      </w:pPr>
      <w:bookmarkStart w:id="553" w:name="_Toc1"/>
      <w:r>
        <w:t>اشارة</w:t>
      </w:r>
      <w:bookmarkEnd w:id="553"/>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554" w:name="_Toc2"/>
      <w:r>
        <w:t>اشارة</w:t>
      </w:r>
      <w:bookmarkEnd w:id="554"/>
    </w:p>
    <w:p>
      <w:pPr>
        <w:pStyle w:val="BookText"/>
      </w:pPr>
      <w:r>
        <w:rPr>
          <w:rFonts w:ascii="IRNazanin" w:hAnsi="IRNazanin" w:eastAsia="IRNazanin" w:cs="IRNazanin"/>
          <w:lang w:bidi="fa-IR"/>
          <w:color w:val="111111"/>
          <w:sz w:val="28"/>
          <w:szCs w:val="28"/>
          <w:rtl/>
        </w:rPr>
        <w:t xml:space="preserve">[شماره صفحه واقعی : 2725]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2726]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2727]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2728]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45_234479"/>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ز</w:t>
      </w:r>
    </w:p>
    <w:p>
      <w:pPr>
        <w:pStyle w:val="Heading2"/>
      </w:pPr>
      <w:bookmarkStart w:id="555" w:name="_Toc3"/>
      <w:r>
        <w:t>حرف الزاي</w:t>
      </w:r>
      <w:bookmarkEnd w:id="555"/>
    </w:p>
    <w:p>
      <w:pPr>
        <w:pStyle w:val="Heading3"/>
      </w:pPr>
      <w:bookmarkStart w:id="556" w:name="_Toc4"/>
      <w:r>
        <w:t>اشارة</w:t>
      </w:r>
      <w:bookmarkEnd w:id="556"/>
    </w:p>
    <w:p>
      <w:pPr>
        <w:pStyle w:val="BookText"/>
      </w:pPr>
      <w:r>
        <w:rPr>
          <w:rFonts w:ascii="IRNazanin" w:hAnsi="IRNazanin" w:eastAsia="IRNazanin" w:cs="IRNazanin"/>
          <w:lang w:bidi="fa-IR"/>
          <w:color w:val="111111"/>
          <w:sz w:val="28"/>
          <w:szCs w:val="28"/>
          <w:rtl/>
        </w:rPr>
        <w:t xml:space="preserve">[شماره صفحه واقعی : 2729]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2730]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45_234481"/>
    <w:bookmarkEnd w:id="2"/>
    <w:p>
      <w:pPr>
        <w:pStyle w:val="Heading3"/>
      </w:pPr>
      <w:bookmarkStart w:id="557" w:name="_Toc5"/>
      <w:r>
        <w:t>باب الزاي وما بعدها من الحروف ، في المضاعف</w:t>
      </w:r>
      <w:bookmarkEnd w:id="557"/>
    </w:p>
    <w:p>
      <w:pPr>
        <w:pStyle w:val="Heading4"/>
      </w:pPr>
      <w:bookmarkStart w:id="558" w:name="_Toc6"/>
      <w:r>
        <w:t>الأسماء</w:t>
      </w:r>
      <w:bookmarkEnd w:id="558"/>
    </w:p>
    <w:p>
      <w:pPr>
        <w:pStyle w:val="Heading5"/>
      </w:pPr>
      <w:bookmarkStart w:id="559" w:name="_Toc7"/>
      <w:r>
        <w:t>اشارة</w:t>
      </w:r>
      <w:bookmarkEnd w:id="559"/>
    </w:p>
    <w:p>
      <w:pPr>
        <w:pStyle w:val="BookText"/>
      </w:pPr>
      <w:r>
        <w:rPr>
          <w:rFonts w:ascii="Amiri" w:hAnsi="Amiri" w:eastAsia="Amiri" w:cs="Amiri"/>
          <w:lang w:bidi="ar-SA"/>
          <w:color w:val="111111"/>
          <w:sz w:val="28"/>
          <w:szCs w:val="28"/>
          <w:rtl/>
        </w:rPr>
        <w:t xml:space="preserve">فَعْلة ، بفتح الفاء</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 الزَّخَّة ] بالخاء معجمة : الحقد والغيظ ، قال الهذلي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تَقعُدَنَّ على زَخَّة</w:t>
      </w:r>
    </w:p>
    <w:p>
      <w:pPr>
        <w:pStyle w:val="BookText"/>
      </w:pPr>
      <w:r>
        <w:rPr>
          <w:rFonts w:ascii="Amiri" w:hAnsi="Amiri" w:eastAsia="Amiri" w:cs="Amiri"/>
          <w:lang w:bidi="ar-SA"/>
          <w:color w:val="111111"/>
          <w:sz w:val="28"/>
          <w:szCs w:val="28"/>
          <w:rtl/>
        </w:rPr>
        <w:t xml:space="preserve">وتضمر في القلب وَجْداً وخِيفاً</w:t>
      </w:r>
    </w:p>
    <w:p>
      <w:pPr>
        <w:pStyle w:val="BookText"/>
      </w:pPr>
      <w:r>
        <w:rPr>
          <w:rFonts w:ascii="IRNazanin" w:hAnsi="IRNazanin" w:eastAsia="IRNazanin" w:cs="IRNazanin"/>
          <w:lang w:bidi="fa-IR"/>
          <w:color w:val="111111"/>
          <w:sz w:val="28"/>
          <w:szCs w:val="28"/>
          <w:rtl/>
        </w:rPr>
        <w:t xml:space="preserve">ل</w:t>
      </w:r>
    </w:p>
    <w:p>
      <w:pPr>
        <w:pStyle w:val="Heading5"/>
      </w:pPr>
      <w:bookmarkStart w:id="560" w:name="_Toc8"/>
      <w:r>
        <w:t>الزَّلَّةُ</w:t>
      </w:r>
      <w:bookmarkEnd w:id="560"/>
    </w:p>
    <w:p>
      <w:pPr>
        <w:pStyle w:val="BookText"/>
      </w:pPr>
      <w:r>
        <w:rPr>
          <w:rFonts w:ascii="Amiri" w:hAnsi="Amiri" w:eastAsia="Amiri" w:cs="Amiri"/>
          <w:lang w:bidi="ar-SA"/>
          <w:color w:val="111111"/>
          <w:sz w:val="28"/>
          <w:szCs w:val="28"/>
          <w:rtl/>
        </w:rPr>
        <w:t xml:space="preserve">[الزَّلَّةُ] : الخطأ.</w:t>
      </w:r>
    </w:p>
    <w:p>
      <w:pPr>
        <w:pStyle w:val="BookText"/>
      </w:pPr>
      <w:r>
        <w:rPr>
          <w:rFonts w:ascii="Amiri" w:hAnsi="Amiri" w:eastAsia="Amiri" w:cs="Amiri"/>
          <w:lang w:bidi="ar-SA"/>
          <w:color w:val="111111"/>
          <w:sz w:val="28"/>
          <w:szCs w:val="28"/>
          <w:rtl/>
        </w:rPr>
        <w:t xml:space="preserve">والزَّلَّة : الصنيع. يقال : اتخذت عنده زَلَّة : أي صنيعاً.</w:t>
      </w:r>
    </w:p>
    <w:p>
      <w:pPr>
        <w:pStyle w:val="BookText"/>
      </w:pPr>
      <w:r>
        <w:rPr>
          <w:rFonts w:ascii="IRNazanin" w:hAnsi="IRNazanin" w:eastAsia="IRNazanin" w:cs="IRNazanin"/>
          <w:lang w:bidi="fa-IR"/>
          <w:color w:val="111111"/>
          <w:sz w:val="28"/>
          <w:szCs w:val="28"/>
          <w:rtl/>
        </w:rPr>
        <w:t xml:space="preserve">ن</w:t>
      </w:r>
    </w:p>
    <w:p>
      <w:pPr>
        <w:pStyle w:val="Heading5"/>
      </w:pPr>
      <w:bookmarkStart w:id="561" w:name="_Toc9"/>
      <w:r>
        <w:t>الزَّنَّةُ</w:t>
      </w:r>
      <w:bookmarkEnd w:id="561"/>
    </w:p>
    <w:p>
      <w:pPr>
        <w:pStyle w:val="BookText"/>
      </w:pPr>
      <w:r>
        <w:rPr>
          <w:rFonts w:ascii="Amiri" w:hAnsi="Amiri" w:eastAsia="Amiri" w:cs="Amiri"/>
          <w:lang w:bidi="ar-SA"/>
          <w:color w:val="111111"/>
          <w:sz w:val="28"/>
          <w:szCs w:val="28"/>
          <w:rtl/>
        </w:rPr>
        <w:t xml:space="preserve">[الزَّنَّةُ] : أَبو زَنَّة : كُنية القِرد.</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562" w:name="_Toc10"/>
      <w:r>
        <w:t>الزُّبُ</w:t>
      </w:r>
      <w:bookmarkEnd w:id="562"/>
    </w:p>
    <w:p>
      <w:pPr>
        <w:pStyle w:val="BookText"/>
      </w:pPr>
      <w:r>
        <w:rPr>
          <w:rFonts w:ascii="Amiri" w:hAnsi="Amiri" w:eastAsia="Amiri" w:cs="Amiri"/>
          <w:lang w:bidi="ar-SA"/>
          <w:color w:val="111111"/>
          <w:sz w:val="28"/>
          <w:szCs w:val="28"/>
          <w:rtl/>
        </w:rPr>
        <w:t xml:space="preserve">[الزُّبُ] : الذَّكَرُ.</w:t>
      </w:r>
    </w:p>
    <w:p>
      <w:pPr>
        <w:pStyle w:val="BookText"/>
      </w:pPr>
      <w:r>
        <w:rPr>
          <w:rFonts w:ascii="Amiri" w:hAnsi="Amiri" w:eastAsia="Amiri" w:cs="Amiri"/>
          <w:lang w:bidi="ar-SA"/>
          <w:color w:val="111111"/>
          <w:sz w:val="28"/>
          <w:szCs w:val="28"/>
          <w:rtl/>
        </w:rPr>
        <w:t xml:space="preserve">والزُّبُ : اللحية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 : جمع أَزَبّ ، وهو كثير الشعر.</w:t>
      </w:r>
    </w:p>
    <w:p>
      <w:pPr>
        <w:pStyle w:val="BookText"/>
      </w:pPr>
      <w:r>
        <w:rPr>
          <w:rFonts w:ascii="IRNazanin" w:hAnsi="IRNazanin" w:eastAsia="IRNazanin" w:cs="IRNazanin"/>
          <w:lang w:bidi="fa-IR"/>
          <w:color w:val="111111"/>
          <w:sz w:val="28"/>
          <w:szCs w:val="28"/>
          <w:rtl/>
        </w:rPr>
        <w:t xml:space="preserve">ج</w:t>
      </w:r>
    </w:p>
    <w:p>
      <w:pPr>
        <w:pStyle w:val="Heading5"/>
      </w:pPr>
      <w:bookmarkStart w:id="563" w:name="_Toc11"/>
      <w:r>
        <w:t>الزُّجُ</w:t>
      </w:r>
      <w:bookmarkEnd w:id="563"/>
    </w:p>
    <w:p>
      <w:pPr>
        <w:pStyle w:val="BookText"/>
      </w:pPr>
      <w:r>
        <w:rPr>
          <w:rFonts w:ascii="Amiri" w:hAnsi="Amiri" w:eastAsia="Amiri" w:cs="Amiri"/>
          <w:lang w:bidi="ar-SA"/>
          <w:color w:val="111111"/>
          <w:sz w:val="28"/>
          <w:szCs w:val="28"/>
          <w:rtl/>
        </w:rPr>
        <w:t xml:space="preserve">[الزُّجُ] : الحديدة التي في أسفل الرمح. والجمع : زِجَاجٌ وزِججةٌ.</w:t>
      </w:r>
    </w:p>
    <w:p>
      <w:pPr>
        <w:pStyle w:val="BookText"/>
      </w:pPr>
      <w:r>
        <w:rPr>
          <w:rFonts w:ascii="Amiri" w:hAnsi="Amiri" w:eastAsia="Amiri" w:cs="Amiri"/>
          <w:lang w:bidi="ar-SA"/>
          <w:color w:val="111111"/>
          <w:sz w:val="28"/>
          <w:szCs w:val="28"/>
          <w:rtl/>
        </w:rPr>
        <w:t xml:space="preserve">والزُّجُ : طرف المرفق.</w:t>
      </w:r>
    </w:p>
    <w:p>
      <w:pPr>
        <w:pStyle w:val="BookText"/>
      </w:pPr>
      <w:r>
        <w:rPr>
          <w:rFonts w:ascii="IRNazanin" w:hAnsi="IRNazanin" w:eastAsia="IRNazanin" w:cs="IRNazanin"/>
          <w:lang w:bidi="fa-IR"/>
          <w:color w:val="111111"/>
          <w:sz w:val="28"/>
          <w:szCs w:val="28"/>
          <w:rtl/>
        </w:rPr>
        <w:t xml:space="preserve">ط</w:t>
      </w:r>
    </w:p>
    <w:p>
      <w:pPr>
        <w:pStyle w:val="Heading5"/>
      </w:pPr>
      <w:bookmarkStart w:id="564" w:name="_Toc12"/>
      <w:r>
        <w:t>الزُّطُّ</w:t>
      </w:r>
      <w:bookmarkEnd w:id="564"/>
    </w:p>
    <w:p>
      <w:pPr>
        <w:pStyle w:val="BookText"/>
      </w:pPr>
      <w:r>
        <w:rPr>
          <w:rFonts w:ascii="Amiri" w:hAnsi="Amiri" w:eastAsia="Amiri" w:cs="Amiri"/>
          <w:lang w:bidi="ar-SA"/>
          <w:color w:val="111111"/>
          <w:sz w:val="28"/>
          <w:szCs w:val="28"/>
          <w:rtl/>
        </w:rPr>
        <w:t xml:space="preserve">[الزُّطُّ] : جيلٌ من السودان من السِّنْد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2731]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45_234482"/>
    <w:bookmarkEnd w:id="3"/>
    <w:p>
      <w:pPr>
        <w:pStyle w:val="BookText"/>
      </w:pPr>
      <w:r>
        <w:rPr>
          <w:rFonts w:ascii="IRNazanin" w:hAnsi="IRNazanin" w:eastAsia="IRNazanin" w:cs="IRNazanin"/>
          <w:lang w:bidi="fa-IR"/>
          <w:color w:val="111111"/>
          <w:sz w:val="28"/>
          <w:szCs w:val="28"/>
          <w:rtl/>
        </w:rPr>
        <w:t xml:space="preserve">ل</w:t>
      </w:r>
    </w:p>
    <w:p>
      <w:pPr>
        <w:pStyle w:val="Heading5"/>
      </w:pPr>
      <w:bookmarkStart w:id="565" w:name="_Toc13"/>
      <w:r>
        <w:t>الزُّلُ</w:t>
      </w:r>
      <w:bookmarkEnd w:id="565"/>
    </w:p>
    <w:p>
      <w:pPr>
        <w:pStyle w:val="BookText"/>
      </w:pPr>
      <w:r>
        <w:rPr>
          <w:rFonts w:ascii="Amiri" w:hAnsi="Amiri" w:eastAsia="Amiri" w:cs="Amiri"/>
          <w:lang w:bidi="ar-SA"/>
          <w:color w:val="111111"/>
          <w:sz w:val="28"/>
          <w:szCs w:val="28"/>
          <w:rtl/>
        </w:rPr>
        <w:t xml:space="preserve">[الزُّلُ] : الرُّسْحُ ، جمع : زلّاء وهي قليلة لحم العجز والفخذين ، قال ذو الرُّمة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الزُّلَ يكرهْنَ الرياحَ إِذا جرت</w:t>
      </w:r>
    </w:p>
    <w:p>
      <w:pPr>
        <w:pStyle w:val="BookText"/>
      </w:pPr>
      <w:r>
        <w:rPr>
          <w:rFonts w:ascii="Amiri" w:hAnsi="Amiri" w:eastAsia="Amiri" w:cs="Amiri"/>
          <w:lang w:bidi="ar-SA"/>
          <w:color w:val="111111"/>
          <w:sz w:val="28"/>
          <w:szCs w:val="28"/>
          <w:rtl/>
        </w:rPr>
        <w:t xml:space="preserve">وميٌّ بها لو لا التحرجُ تفرحُ</w:t>
      </w:r>
    </w:p>
    <w:p>
      <w:pPr>
        <w:pStyle w:val="BookText"/>
      </w:pPr>
      <w:r>
        <w:rPr>
          <w:rFonts w:ascii="Amiri" w:hAnsi="Amiri" w:eastAsia="Amiri" w:cs="Amiri"/>
          <w:lang w:bidi="ar-SA"/>
          <w:color w:val="111111"/>
          <w:sz w:val="28"/>
          <w:szCs w:val="28"/>
          <w:rtl/>
        </w:rPr>
        <w:t xml:space="preserve">إِذا حركتها الريحُ في المِرط أشرفت</w:t>
      </w:r>
    </w:p>
    <w:p>
      <w:pPr>
        <w:pStyle w:val="BookText"/>
      </w:pPr>
      <w:r>
        <w:rPr>
          <w:rFonts w:ascii="Amiri" w:hAnsi="Amiri" w:eastAsia="Amiri" w:cs="Amiri"/>
          <w:lang w:bidi="ar-SA"/>
          <w:color w:val="111111"/>
          <w:sz w:val="28"/>
          <w:szCs w:val="28"/>
          <w:rtl/>
        </w:rPr>
        <w:t xml:space="preserve">روادفها وانضمَّ منها الموشَّحُ</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566" w:name="_Toc14"/>
      <w:r>
        <w:t>الزِّرُّ</w:t>
      </w:r>
      <w:bookmarkEnd w:id="566"/>
    </w:p>
    <w:p>
      <w:pPr>
        <w:pStyle w:val="BookText"/>
      </w:pPr>
      <w:r>
        <w:rPr>
          <w:rFonts w:ascii="Amiri" w:hAnsi="Amiri" w:eastAsia="Amiri" w:cs="Amiri"/>
          <w:lang w:bidi="ar-SA"/>
          <w:color w:val="111111"/>
          <w:sz w:val="28"/>
          <w:szCs w:val="28"/>
          <w:rtl/>
        </w:rPr>
        <w:t xml:space="preserve">[الزِّرُّ] : واحد أزرار القميص.</w:t>
      </w:r>
    </w:p>
    <w:p>
      <w:pPr>
        <w:pStyle w:val="BookText"/>
      </w:pPr>
      <w:r>
        <w:rPr>
          <w:rFonts w:ascii="Amiri" w:hAnsi="Amiri" w:eastAsia="Amiri" w:cs="Amiri"/>
          <w:lang w:bidi="ar-SA"/>
          <w:color w:val="111111"/>
          <w:sz w:val="28"/>
          <w:szCs w:val="28"/>
          <w:rtl/>
        </w:rPr>
        <w:t xml:space="preserve">والزِّرُّ : عظم تحت القلب.</w:t>
      </w:r>
    </w:p>
    <w:p>
      <w:pPr>
        <w:pStyle w:val="BookText"/>
      </w:pPr>
      <w:r>
        <w:rPr>
          <w:rFonts w:ascii="Amiri" w:hAnsi="Amiri" w:eastAsia="Amiri" w:cs="Amiri"/>
          <w:lang w:bidi="ar-SA"/>
          <w:color w:val="111111"/>
          <w:sz w:val="28"/>
          <w:szCs w:val="28"/>
          <w:rtl/>
        </w:rPr>
        <w:t xml:space="preserve">ويقال للرجل الحسن الرِّعْيَة للإِبل : إِنه لَزِرٌّ من أزرارها.</w:t>
      </w:r>
    </w:p>
    <w:p>
      <w:pPr>
        <w:pStyle w:val="BookText"/>
      </w:pPr>
      <w:r>
        <w:rPr>
          <w:rFonts w:ascii="Amiri" w:hAnsi="Amiri" w:eastAsia="Amiri" w:cs="Amiri"/>
          <w:lang w:bidi="ar-SA"/>
          <w:color w:val="111111"/>
          <w:sz w:val="28"/>
          <w:szCs w:val="28"/>
          <w:rtl/>
        </w:rPr>
        <w:t xml:space="preserve">وزِرُّ بن حَبيش </w:t>
      </w:r>
      <w:r>
        <w:rPr>
          <w:rStyle w:val="FootnoteReference"/>
        </w:rPr>
        <w:footnoteReference w:id="5"/>
      </w:r>
      <w:r>
        <w:rPr>
          <w:rFonts w:ascii="Amiri" w:hAnsi="Amiri" w:eastAsia="Amiri" w:cs="Amiri"/>
          <w:lang w:bidi="ar-SA"/>
          <w:color w:val="111111"/>
          <w:sz w:val="28"/>
          <w:szCs w:val="28"/>
          <w:rtl/>
        </w:rPr>
        <w:t xml:space="preserve">: رجل من قراء التابعين.</w:t>
      </w:r>
    </w:p>
    <w:p>
      <w:pPr>
        <w:pStyle w:val="BookText"/>
      </w:pPr>
      <w:r>
        <w:rPr>
          <w:rFonts w:ascii="IRNazanin" w:hAnsi="IRNazanin" w:eastAsia="IRNazanin" w:cs="IRNazanin"/>
          <w:lang w:bidi="fa-IR"/>
          <w:color w:val="111111"/>
          <w:sz w:val="28"/>
          <w:szCs w:val="28"/>
          <w:rtl/>
        </w:rPr>
        <w:t xml:space="preserve">ف</w:t>
      </w:r>
    </w:p>
    <w:p>
      <w:pPr>
        <w:pStyle w:val="Heading5"/>
      </w:pPr>
      <w:bookmarkStart w:id="567" w:name="_Toc15"/>
      <w:r>
        <w:t>زِفُ</w:t>
      </w:r>
      <w:bookmarkEnd w:id="567"/>
    </w:p>
    <w:p>
      <w:pPr>
        <w:pStyle w:val="BookText"/>
      </w:pPr>
      <w:r>
        <w:rPr>
          <w:rFonts w:ascii="Amiri" w:hAnsi="Amiri" w:eastAsia="Amiri" w:cs="Amiri"/>
          <w:lang w:bidi="ar-SA"/>
          <w:color w:val="111111"/>
          <w:sz w:val="28"/>
          <w:szCs w:val="28"/>
          <w:rtl/>
        </w:rPr>
        <w:t xml:space="preserve">[زِفُ] الطائر : صغارُ ريشه.</w:t>
      </w:r>
    </w:p>
    <w:p>
      <w:pPr>
        <w:pStyle w:val="BookText"/>
      </w:pPr>
      <w:r>
        <w:rPr>
          <w:rFonts w:ascii="IRNazanin" w:hAnsi="IRNazanin" w:eastAsia="IRNazanin" w:cs="IRNazanin"/>
          <w:lang w:bidi="fa-IR"/>
          <w:color w:val="111111"/>
          <w:sz w:val="28"/>
          <w:szCs w:val="28"/>
          <w:rtl/>
        </w:rPr>
        <w:t xml:space="preserve">ق</w:t>
      </w:r>
    </w:p>
    <w:p>
      <w:pPr>
        <w:pStyle w:val="Heading5"/>
      </w:pPr>
      <w:bookmarkStart w:id="568" w:name="_Toc16"/>
      <w:r>
        <w:t>الزِّقُ</w:t>
      </w:r>
      <w:bookmarkEnd w:id="568"/>
    </w:p>
    <w:p>
      <w:pPr>
        <w:pStyle w:val="BookText"/>
      </w:pPr>
      <w:r>
        <w:rPr>
          <w:rFonts w:ascii="Amiri" w:hAnsi="Amiri" w:eastAsia="Amiri" w:cs="Amiri"/>
          <w:lang w:bidi="ar-SA"/>
          <w:color w:val="111111"/>
          <w:sz w:val="28"/>
          <w:szCs w:val="28"/>
          <w:rtl/>
        </w:rPr>
        <w:t xml:space="preserve">[الزِّقُ] : معروف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569" w:name="_Toc17"/>
      <w:r>
        <w:t>الزِّيُ</w:t>
      </w:r>
      <w:bookmarkEnd w:id="569"/>
    </w:p>
    <w:p>
      <w:pPr>
        <w:pStyle w:val="BookText"/>
      </w:pPr>
      <w:r>
        <w:rPr>
          <w:rFonts w:ascii="Amiri" w:hAnsi="Amiri" w:eastAsia="Amiri" w:cs="Amiri"/>
          <w:lang w:bidi="ar-SA"/>
          <w:color w:val="111111"/>
          <w:sz w:val="28"/>
          <w:szCs w:val="28"/>
          <w:rtl/>
        </w:rPr>
        <w:t xml:space="preserve">[الزِّيُ] : الهيئةُ من اللباس.</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70" w:name="_Toc18"/>
      <w:r>
        <w:t>الزَّلَلُ</w:t>
      </w:r>
      <w:bookmarkEnd w:id="570"/>
    </w:p>
    <w:p>
      <w:pPr>
        <w:pStyle w:val="BookText"/>
      </w:pPr>
      <w:r>
        <w:rPr>
          <w:rFonts w:ascii="Amiri" w:hAnsi="Amiri" w:eastAsia="Amiri" w:cs="Amiri"/>
          <w:lang w:bidi="ar-SA"/>
          <w:color w:val="111111"/>
          <w:sz w:val="28"/>
          <w:szCs w:val="28"/>
          <w:rtl/>
        </w:rPr>
        <w:t xml:space="preserve">[الزَّلَلُ] : الزَّلَّةُ.</w:t>
      </w:r>
    </w:p>
    <w:p>
      <w:pPr>
        <w:pStyle w:val="BookText"/>
      </w:pPr>
      <w:r>
        <w:rPr>
          <w:rFonts w:ascii="IRNazanin" w:hAnsi="IRNazanin" w:eastAsia="IRNazanin" w:cs="IRNazanin"/>
          <w:lang w:bidi="fa-IR"/>
          <w:color w:val="111111"/>
          <w:sz w:val="28"/>
          <w:szCs w:val="28"/>
          <w:rtl/>
        </w:rPr>
        <w:t xml:space="preserve">م</w:t>
      </w:r>
    </w:p>
    <w:p>
      <w:pPr>
        <w:pStyle w:val="Heading5"/>
      </w:pPr>
      <w:bookmarkStart w:id="571" w:name="_Toc19"/>
      <w:r>
        <w:t>الزَّمَمُ</w:t>
      </w:r>
      <w:bookmarkEnd w:id="571"/>
    </w:p>
    <w:p>
      <w:pPr>
        <w:pStyle w:val="BookText"/>
      </w:pPr>
      <w:r>
        <w:rPr>
          <w:rFonts w:ascii="Amiri" w:hAnsi="Amiri" w:eastAsia="Amiri" w:cs="Amiri"/>
          <w:lang w:bidi="ar-SA"/>
          <w:color w:val="111111"/>
          <w:sz w:val="28"/>
          <w:szCs w:val="28"/>
          <w:rtl/>
        </w:rPr>
        <w:t xml:space="preserve">[الزَّمَمُ] : يقال : أمر بني فلان زَمَمٌ ، كما يقال : أمم. أي قصد. ويقولون : لا والذي وجهي زممُ بيته ، أي : تجاهه.</w:t>
      </w:r>
    </w:p>
    <w:p>
      <w:pPr>
        <w:pStyle w:val="BookText"/>
      </w:pPr>
      <w:r>
        <w:rPr>
          <w:rFonts w:ascii="IRNazanin" w:hAnsi="IRNazanin" w:eastAsia="IRNazanin" w:cs="IRNazanin"/>
          <w:lang w:bidi="fa-IR"/>
          <w:color w:val="111111"/>
          <w:sz w:val="28"/>
          <w:szCs w:val="28"/>
          <w:rtl/>
        </w:rPr>
        <w:t xml:space="preserve">[شماره صفحه واقعی : 2732]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45_234483"/>
    <w:bookmarkEnd w:id="4"/>
    <w:p>
      <w:pPr>
        <w:pStyle w:val="BookText"/>
      </w:pPr>
      <w:r>
        <w:rPr>
          <w:rFonts w:ascii="IRNazanin" w:hAnsi="IRNazanin" w:eastAsia="IRNazanin" w:cs="IRNazanin"/>
          <w:lang w:bidi="fa-IR"/>
          <w:color w:val="111111"/>
          <w:sz w:val="28"/>
          <w:szCs w:val="28"/>
          <w:rtl/>
        </w:rPr>
        <w:t xml:space="preserve">ن</w:t>
      </w:r>
    </w:p>
    <w:p>
      <w:pPr>
        <w:pStyle w:val="Heading5"/>
      </w:pPr>
      <w:bookmarkStart w:id="572" w:name="_Toc20"/>
      <w:r>
        <w:t>الزَّنَنُ</w:t>
      </w:r>
      <w:bookmarkEnd w:id="572"/>
    </w:p>
    <w:p>
      <w:pPr>
        <w:pStyle w:val="BookText"/>
      </w:pPr>
      <w:r>
        <w:rPr>
          <w:rFonts w:ascii="Amiri" w:hAnsi="Amiri" w:eastAsia="Amiri" w:cs="Amiri"/>
          <w:lang w:bidi="ar-SA"/>
          <w:color w:val="111111"/>
          <w:sz w:val="28"/>
          <w:szCs w:val="28"/>
          <w:rtl/>
        </w:rPr>
        <w:t xml:space="preserve">[الزَّنَنُ] : ماء زَنَنٌ : أي قليل.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573" w:name="_Toc21"/>
      <w:r>
        <w:t>مَزَخَّةُ</w:t>
      </w:r>
      <w:bookmarkEnd w:id="573"/>
    </w:p>
    <w:p>
      <w:pPr>
        <w:pStyle w:val="BookText"/>
      </w:pPr>
      <w:r>
        <w:rPr>
          <w:rFonts w:ascii="Amiri" w:hAnsi="Amiri" w:eastAsia="Amiri" w:cs="Amiri"/>
          <w:lang w:bidi="ar-SA"/>
          <w:color w:val="111111"/>
          <w:sz w:val="28"/>
          <w:szCs w:val="28"/>
          <w:rtl/>
        </w:rPr>
        <w:t xml:space="preserve">[مَزَخَّةُ] ، الرجلِ : امرأتُه ، بالخاء معجمة ، قال علي بن أبي طالب رضي‌الله‌عنه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كانت له مَزخَّهْ</w:t>
      </w:r>
    </w:p>
    <w:p>
      <w:pPr>
        <w:pStyle w:val="BookText"/>
      </w:pPr>
      <w:r>
        <w:rPr>
          <w:rFonts w:ascii="Amiri" w:hAnsi="Amiri" w:eastAsia="Amiri" w:cs="Amiri"/>
          <w:lang w:bidi="ar-SA"/>
          <w:color w:val="111111"/>
          <w:sz w:val="28"/>
          <w:szCs w:val="28"/>
          <w:rtl/>
        </w:rPr>
        <w:t xml:space="preserve">يزخّها ثم يَنَامُ الفَخَّهْ</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574" w:name="_Toc22"/>
      <w:r>
        <w:t>المَزِلَّةْ</w:t>
      </w:r>
      <w:bookmarkEnd w:id="574"/>
    </w:p>
    <w:p>
      <w:pPr>
        <w:pStyle w:val="BookText"/>
      </w:pPr>
      <w:r>
        <w:rPr>
          <w:rFonts w:ascii="Amiri" w:hAnsi="Amiri" w:eastAsia="Amiri" w:cs="Amiri"/>
          <w:lang w:bidi="ar-SA"/>
          <w:color w:val="111111"/>
          <w:sz w:val="28"/>
          <w:szCs w:val="28"/>
          <w:rtl/>
        </w:rPr>
        <w:t xml:space="preserve">[المَزِلَّةْ] : المكان الدُّحْضُ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575" w:name="_Toc23"/>
      <w:r>
        <w:t>المِزَجُ</w:t>
      </w:r>
      <w:bookmarkEnd w:id="575"/>
    </w:p>
    <w:p>
      <w:pPr>
        <w:pStyle w:val="BookText"/>
      </w:pPr>
      <w:r>
        <w:rPr>
          <w:rFonts w:ascii="Amiri" w:hAnsi="Amiri" w:eastAsia="Amiri" w:cs="Amiri"/>
          <w:lang w:bidi="ar-SA"/>
          <w:color w:val="111111"/>
          <w:sz w:val="28"/>
          <w:szCs w:val="28"/>
          <w:rtl/>
        </w:rPr>
        <w:t xml:space="preserve">[المِزَجُ] : رمح قصير في أسفله زُجٌ.</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9"/>
      </w:r>
    </w:p>
    <w:p>
      <w:pPr>
        <w:pStyle w:val="Heading5"/>
      </w:pPr>
      <w:bookmarkStart w:id="576" w:name="_Toc24"/>
      <w:r>
        <w:t>المِزَفَّة</w:t>
      </w:r>
      <w:bookmarkEnd w:id="576"/>
    </w:p>
    <w:p>
      <w:pPr>
        <w:pStyle w:val="BookText"/>
      </w:pPr>
      <w:r>
        <w:rPr>
          <w:rFonts w:ascii="Amiri" w:hAnsi="Amiri" w:eastAsia="Amiri" w:cs="Amiri"/>
          <w:lang w:bidi="ar-SA"/>
          <w:color w:val="111111"/>
          <w:sz w:val="28"/>
          <w:szCs w:val="28"/>
          <w:rtl/>
        </w:rPr>
        <w:t xml:space="preserve">[المِزَفَّة] : المِحَفَّة (4).</w:t>
      </w:r>
    </w:p>
    <w:p>
      <w:pPr>
        <w:pStyle w:val="BookText"/>
      </w:pPr>
      <w:r>
        <w:rPr>
          <w:rFonts w:ascii="IRNazanin" w:hAnsi="IRNazanin" w:eastAsia="IRNazanin" w:cs="IRNazanin"/>
          <w:lang w:bidi="fa-IR"/>
          <w:color w:val="111111"/>
          <w:sz w:val="28"/>
          <w:szCs w:val="28"/>
          <w:rtl/>
        </w:rPr>
        <w:t xml:space="preserve">[شماره صفحه واقعی : 2733]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45_234484"/>
    <w:bookmarkEnd w:id="5"/>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577" w:name="_Toc25"/>
      <w:r>
        <w:t>الزَّباب</w:t>
      </w:r>
      <w:bookmarkEnd w:id="577"/>
    </w:p>
    <w:p>
      <w:pPr>
        <w:pStyle w:val="BookText"/>
      </w:pPr>
      <w:r>
        <w:rPr>
          <w:rFonts w:ascii="Amiri" w:hAnsi="Amiri" w:eastAsia="Amiri" w:cs="Amiri"/>
          <w:lang w:bidi="ar-SA"/>
          <w:color w:val="111111"/>
          <w:sz w:val="28"/>
          <w:szCs w:val="28"/>
          <w:rtl/>
        </w:rPr>
        <w:t xml:space="preserve">[الزَّباب] : جمع زَبابَة بالهاء ، وهي فأرة صمّاء يضرب بها المثل فيقال :« أسرق من زَبَابة » </w:t>
      </w:r>
      <w:r>
        <w:rPr>
          <w:rStyle w:val="FootnoteReference"/>
        </w:rPr>
        <w:footnoteReference w:id="10"/>
      </w:r>
      <w:r>
        <w:rPr>
          <w:rFonts w:ascii="Amiri" w:hAnsi="Amiri" w:eastAsia="Amiri" w:cs="Amiri"/>
          <w:lang w:bidi="ar-SA"/>
          <w:color w:val="111111"/>
          <w:sz w:val="28"/>
          <w:szCs w:val="28"/>
          <w:rtl/>
        </w:rPr>
        <w:t xml:space="preserve">قال [ اليَشْكُرِيّ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زَبَاب حَائرٌ</w:t>
      </w:r>
    </w:p>
    <w:p>
      <w:pPr>
        <w:pStyle w:val="BookText"/>
      </w:pPr>
      <w:r>
        <w:rPr>
          <w:rFonts w:ascii="Amiri" w:hAnsi="Amiri" w:eastAsia="Amiri" w:cs="Amiri"/>
          <w:lang w:bidi="ar-SA"/>
          <w:color w:val="111111"/>
          <w:sz w:val="28"/>
          <w:szCs w:val="28"/>
          <w:rtl/>
        </w:rPr>
        <w:t xml:space="preserve">لا تسمَعُ الآذانُ رَعْدا</w:t>
      </w:r>
    </w:p>
    <w:p>
      <w:pPr>
        <w:pStyle w:val="BookText"/>
      </w:pPr>
      <w:r>
        <w:rPr>
          <w:rFonts w:ascii="IRNazanin" w:hAnsi="IRNazanin" w:eastAsia="IRNazanin" w:cs="IRNazanin"/>
          <w:lang w:bidi="fa-IR"/>
          <w:color w:val="111111"/>
          <w:sz w:val="28"/>
          <w:szCs w:val="28"/>
          <w:rtl/>
        </w:rPr>
        <w:t xml:space="preserve">ج</w:t>
      </w:r>
    </w:p>
    <w:p>
      <w:pPr>
        <w:pStyle w:val="Heading5"/>
      </w:pPr>
      <w:bookmarkStart w:id="578" w:name="_Toc26"/>
      <w:r>
        <w:t>الزَّجَاج</w:t>
      </w:r>
      <w:bookmarkEnd w:id="578"/>
    </w:p>
    <w:p>
      <w:pPr>
        <w:pStyle w:val="BookText"/>
      </w:pPr>
      <w:r>
        <w:rPr>
          <w:rFonts w:ascii="Amiri" w:hAnsi="Amiri" w:eastAsia="Amiri" w:cs="Amiri"/>
          <w:lang w:bidi="ar-SA"/>
          <w:color w:val="111111"/>
          <w:sz w:val="28"/>
          <w:szCs w:val="28"/>
          <w:rtl/>
        </w:rPr>
        <w:t xml:space="preserve">[الزَّجَاج] : جمع : زُجَاجة لغة في الزُّجاج.</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579" w:name="_Toc27"/>
      <w:r>
        <w:t>الزُّجَاج</w:t>
      </w:r>
      <w:bookmarkEnd w:id="579"/>
    </w:p>
    <w:p>
      <w:pPr>
        <w:pStyle w:val="BookText"/>
      </w:pPr>
      <w:r>
        <w:rPr>
          <w:rFonts w:ascii="Amiri" w:hAnsi="Amiri" w:eastAsia="Amiri" w:cs="Amiri"/>
          <w:lang w:bidi="ar-SA"/>
          <w:color w:val="111111"/>
          <w:sz w:val="28"/>
          <w:szCs w:val="28"/>
          <w:rtl/>
        </w:rPr>
        <w:t xml:space="preserve">[الزُّجَاج] </w:t>
      </w:r>
      <w:r>
        <w:rPr>
          <w:rStyle w:val="FootnoteReference"/>
        </w:rPr>
        <w:footnoteReference w:id="12"/>
      </w:r>
      <w:r>
        <w:rPr>
          <w:rFonts w:ascii="Amiri" w:hAnsi="Amiri" w:eastAsia="Amiri" w:cs="Amiri"/>
          <w:lang w:bidi="ar-SA"/>
          <w:color w:val="111111"/>
          <w:sz w:val="28"/>
          <w:szCs w:val="28"/>
          <w:rtl/>
        </w:rPr>
        <w:t xml:space="preserve">: جمع زُجاجة ، وقد يكسر ويفتح ، وهو حار في الدرجة الأولى يقلع الحزاز والهبرية من الرأس ويُسَبِّطُ الشعر ، وإِذا شرب الزُّجَاج مع خل فتت الحصى في المثانة.</w:t>
      </w:r>
    </w:p>
    <w:p>
      <w:pPr>
        <w:pStyle w:val="BookText"/>
      </w:pPr>
      <w:r>
        <w:rPr>
          <w:rFonts w:ascii="IRNazanin" w:hAnsi="IRNazanin" w:eastAsia="IRNazanin" w:cs="IRNazanin"/>
          <w:lang w:bidi="fa-IR"/>
          <w:color w:val="111111"/>
          <w:sz w:val="28"/>
          <w:szCs w:val="28"/>
          <w:rtl/>
        </w:rPr>
        <w:t xml:space="preserve">ق</w:t>
      </w:r>
    </w:p>
    <w:p>
      <w:pPr>
        <w:pStyle w:val="Heading5"/>
      </w:pPr>
      <w:bookmarkStart w:id="580" w:name="_Toc28"/>
      <w:r>
        <w:t>الزُّقَاق</w:t>
      </w:r>
      <w:bookmarkEnd w:id="580"/>
    </w:p>
    <w:p>
      <w:pPr>
        <w:pStyle w:val="BookText"/>
      </w:pPr>
      <w:r>
        <w:rPr>
          <w:rFonts w:ascii="Amiri" w:hAnsi="Amiri" w:eastAsia="Amiri" w:cs="Amiri"/>
          <w:lang w:bidi="ar-SA"/>
          <w:color w:val="111111"/>
          <w:sz w:val="28"/>
          <w:szCs w:val="28"/>
          <w:rtl/>
        </w:rPr>
        <w:t xml:space="preserve">[الزُّقَاق] : بالقاف ، معروف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581" w:name="_Toc29"/>
      <w:r>
        <w:t>الزُّلَال</w:t>
      </w:r>
      <w:bookmarkEnd w:id="581"/>
    </w:p>
    <w:p>
      <w:pPr>
        <w:pStyle w:val="BookText"/>
      </w:pPr>
      <w:r>
        <w:rPr>
          <w:rFonts w:ascii="Amiri" w:hAnsi="Amiri" w:eastAsia="Amiri" w:cs="Amiri"/>
          <w:lang w:bidi="ar-SA"/>
          <w:color w:val="111111"/>
          <w:sz w:val="28"/>
          <w:szCs w:val="28"/>
          <w:rtl/>
        </w:rPr>
        <w:t xml:space="preserve">[الزُّلَال] : الماء الزُّلَال : العذب.</w:t>
      </w:r>
    </w:p>
    <w:p>
      <w:pPr>
        <w:pStyle w:val="BookText"/>
      </w:pPr>
      <w:r>
        <w:rPr>
          <w:rFonts w:ascii="IRNazanin" w:hAnsi="IRNazanin" w:eastAsia="IRNazanin" w:cs="IRNazanin"/>
          <w:lang w:bidi="fa-IR"/>
          <w:color w:val="111111"/>
          <w:sz w:val="28"/>
          <w:szCs w:val="28"/>
          <w:rtl/>
        </w:rPr>
        <w:t xml:space="preserve">[شماره صفحه واقعی : 2734]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45_234485"/>
    <w:bookmarkEnd w:id="6"/>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582" w:name="_Toc30"/>
      <w:r>
        <w:t>الزُّجَاجَة</w:t>
      </w:r>
      <w:bookmarkEnd w:id="582"/>
    </w:p>
    <w:p>
      <w:pPr>
        <w:pStyle w:val="BookText"/>
      </w:pPr>
      <w:r>
        <w:rPr>
          <w:rFonts w:ascii="Amiri" w:hAnsi="Amiri" w:eastAsia="Amiri" w:cs="Amiri"/>
          <w:lang w:bidi="ar-SA"/>
          <w:color w:val="111111"/>
          <w:sz w:val="28"/>
          <w:szCs w:val="28"/>
          <w:rtl/>
        </w:rPr>
        <w:t xml:space="preserve">[الزُّجَاجَة] : واحدة الزُّجاج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583" w:name="_Toc31"/>
      <w:r>
        <w:t>زُرَارة</w:t>
      </w:r>
      <w:bookmarkEnd w:id="583"/>
    </w:p>
    <w:p>
      <w:pPr>
        <w:pStyle w:val="BookText"/>
      </w:pPr>
      <w:r>
        <w:rPr>
          <w:rFonts w:ascii="Amiri" w:hAnsi="Amiri" w:eastAsia="Amiri" w:cs="Amiri"/>
          <w:lang w:bidi="ar-SA"/>
          <w:color w:val="111111"/>
          <w:sz w:val="28"/>
          <w:szCs w:val="28"/>
          <w:rtl/>
        </w:rPr>
        <w:t xml:space="preserve">[زُرَارة] : من أسماء الرجال.</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584" w:name="_Toc32"/>
      <w:r>
        <w:t>الزِّجاج</w:t>
      </w:r>
      <w:bookmarkEnd w:id="584"/>
    </w:p>
    <w:p>
      <w:pPr>
        <w:pStyle w:val="BookText"/>
      </w:pPr>
      <w:r>
        <w:rPr>
          <w:rFonts w:ascii="Amiri" w:hAnsi="Amiri" w:eastAsia="Amiri" w:cs="Amiri"/>
          <w:lang w:bidi="ar-SA"/>
          <w:color w:val="111111"/>
          <w:sz w:val="28"/>
          <w:szCs w:val="28"/>
          <w:rtl/>
        </w:rPr>
        <w:t xml:space="preserve">[الزِّجاج] : جمع : زَجّ ، وزِجاج الفحلِ : أنيابه.</w:t>
      </w:r>
    </w:p>
    <w:p>
      <w:pPr>
        <w:pStyle w:val="BookText"/>
      </w:pPr>
      <w:r>
        <w:rPr>
          <w:rFonts w:ascii="Amiri" w:hAnsi="Amiri" w:eastAsia="Amiri" w:cs="Amiri"/>
          <w:lang w:bidi="ar-SA"/>
          <w:color w:val="111111"/>
          <w:sz w:val="28"/>
          <w:szCs w:val="28"/>
          <w:rtl/>
        </w:rPr>
        <w:t xml:space="preserve">والزِّجاج : لغة في الزُّجاج.</w:t>
      </w:r>
    </w:p>
    <w:p>
      <w:pPr>
        <w:pStyle w:val="BookText"/>
      </w:pPr>
      <w:r>
        <w:rPr>
          <w:rFonts w:ascii="IRNazanin" w:hAnsi="IRNazanin" w:eastAsia="IRNazanin" w:cs="IRNazanin"/>
          <w:lang w:bidi="fa-IR"/>
          <w:color w:val="111111"/>
          <w:sz w:val="28"/>
          <w:szCs w:val="28"/>
          <w:rtl/>
        </w:rPr>
        <w:t xml:space="preserve">ف</w:t>
      </w:r>
    </w:p>
    <w:p>
      <w:pPr>
        <w:pStyle w:val="Heading5"/>
      </w:pPr>
      <w:bookmarkStart w:id="585" w:name="_Toc33"/>
      <w:r>
        <w:t>الزِّفاف</w:t>
      </w:r>
      <w:bookmarkEnd w:id="585"/>
    </w:p>
    <w:p>
      <w:pPr>
        <w:pStyle w:val="BookText"/>
      </w:pPr>
      <w:r>
        <w:rPr>
          <w:rFonts w:ascii="Amiri" w:hAnsi="Amiri" w:eastAsia="Amiri" w:cs="Amiri"/>
          <w:lang w:bidi="ar-SA"/>
          <w:color w:val="111111"/>
          <w:sz w:val="28"/>
          <w:szCs w:val="28"/>
          <w:rtl/>
        </w:rPr>
        <w:t xml:space="preserve">[الزِّفاف] : الاسم من زُفَّت العروس.</w:t>
      </w:r>
    </w:p>
    <w:p>
      <w:pPr>
        <w:pStyle w:val="BookText"/>
      </w:pPr>
      <w:r>
        <w:rPr>
          <w:rFonts w:ascii="IRNazanin" w:hAnsi="IRNazanin" w:eastAsia="IRNazanin" w:cs="IRNazanin"/>
          <w:lang w:bidi="fa-IR"/>
          <w:color w:val="111111"/>
          <w:sz w:val="28"/>
          <w:szCs w:val="28"/>
          <w:rtl/>
        </w:rPr>
        <w:t xml:space="preserve">ق</w:t>
      </w:r>
    </w:p>
    <w:p>
      <w:pPr>
        <w:pStyle w:val="Heading5"/>
      </w:pPr>
      <w:bookmarkStart w:id="586" w:name="_Toc34"/>
      <w:r>
        <w:t>الزِّقَاق</w:t>
      </w:r>
      <w:bookmarkEnd w:id="586"/>
    </w:p>
    <w:p>
      <w:pPr>
        <w:pStyle w:val="BookText"/>
      </w:pPr>
      <w:r>
        <w:rPr>
          <w:rFonts w:ascii="Amiri" w:hAnsi="Amiri" w:eastAsia="Amiri" w:cs="Amiri"/>
          <w:lang w:bidi="ar-SA"/>
          <w:color w:val="111111"/>
          <w:sz w:val="28"/>
          <w:szCs w:val="28"/>
          <w:rtl/>
        </w:rPr>
        <w:t xml:space="preserve">[الزِّقَاق] : جمع زِقّ.</w:t>
      </w:r>
    </w:p>
    <w:p>
      <w:pPr>
        <w:pStyle w:val="BookText"/>
      </w:pPr>
      <w:r>
        <w:rPr>
          <w:rFonts w:ascii="IRNazanin" w:hAnsi="IRNazanin" w:eastAsia="IRNazanin" w:cs="IRNazanin"/>
          <w:lang w:bidi="fa-IR"/>
          <w:color w:val="111111"/>
          <w:sz w:val="28"/>
          <w:szCs w:val="28"/>
          <w:rtl/>
        </w:rPr>
        <w:t xml:space="preserve">م</w:t>
      </w:r>
    </w:p>
    <w:p>
      <w:pPr>
        <w:pStyle w:val="Heading5"/>
      </w:pPr>
      <w:bookmarkStart w:id="587" w:name="_Toc35"/>
      <w:r>
        <w:t>الزِّمام</w:t>
      </w:r>
      <w:bookmarkEnd w:id="587"/>
    </w:p>
    <w:p>
      <w:pPr>
        <w:pStyle w:val="BookText"/>
      </w:pPr>
      <w:r>
        <w:rPr>
          <w:rFonts w:ascii="Amiri" w:hAnsi="Amiri" w:eastAsia="Amiri" w:cs="Amiri"/>
          <w:lang w:bidi="ar-SA"/>
          <w:color w:val="111111"/>
          <w:sz w:val="28"/>
          <w:szCs w:val="28"/>
          <w:rtl/>
        </w:rPr>
        <w:t xml:space="preserve">[الزِّمام] : زمام البعير وزِمَام البغل :معروفان ، وفي حديث </w:t>
      </w:r>
      <w:r>
        <w:rPr>
          <w:rStyle w:val="FootnoteReference"/>
        </w:rPr>
        <w:footnoteReference w:id="15"/>
      </w:r>
      <w:r>
        <w:rPr>
          <w:rFonts w:ascii="Amiri" w:hAnsi="Amiri" w:eastAsia="Amiri" w:cs="Amiri"/>
          <w:lang w:bidi="ar-SA"/>
          <w:color w:val="111111"/>
          <w:sz w:val="28"/>
          <w:szCs w:val="28"/>
          <w:rtl/>
        </w:rPr>
        <w:t xml:space="preserve">النبي عليه‌السلام : « لا زمام ولا خزامَ في الإسلام »يعني : ما كانت عبَّاد بني إِسرائيل تفعَلُ من زمِ أنوفهم وخزمها في كنائسهم.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588" w:name="_Toc36"/>
      <w:r>
        <w:t>الزِّجاجة</w:t>
      </w:r>
      <w:bookmarkEnd w:id="588"/>
    </w:p>
    <w:p>
      <w:pPr>
        <w:pStyle w:val="BookText"/>
      </w:pPr>
      <w:r>
        <w:rPr>
          <w:rFonts w:ascii="Amiri" w:hAnsi="Amiri" w:eastAsia="Amiri" w:cs="Amiri"/>
          <w:lang w:bidi="ar-SA"/>
          <w:color w:val="111111"/>
          <w:sz w:val="28"/>
          <w:szCs w:val="28"/>
          <w:rtl/>
        </w:rPr>
        <w:t xml:space="preserve">[الزِّجاجة] : لغة في الزُّجاجة.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589" w:name="_Toc37"/>
      <w:r>
        <w:t>الزَّبيب</w:t>
      </w:r>
      <w:bookmarkEnd w:id="589"/>
    </w:p>
    <w:p>
      <w:pPr>
        <w:pStyle w:val="BookText"/>
      </w:pPr>
      <w:r>
        <w:rPr>
          <w:rFonts w:ascii="Amiri" w:hAnsi="Amiri" w:eastAsia="Amiri" w:cs="Amiri"/>
          <w:lang w:bidi="ar-SA"/>
          <w:color w:val="111111"/>
          <w:sz w:val="28"/>
          <w:szCs w:val="28"/>
          <w:rtl/>
        </w:rPr>
        <w:t xml:space="preserve">[الزَّبيب] : معروف.</w:t>
      </w:r>
    </w:p>
    <w:p>
      <w:pPr>
        <w:pStyle w:val="BookText"/>
      </w:pPr>
      <w:r>
        <w:rPr>
          <w:rFonts w:ascii="IRNazanin" w:hAnsi="IRNazanin" w:eastAsia="IRNazanin" w:cs="IRNazanin"/>
          <w:lang w:bidi="fa-IR"/>
          <w:color w:val="111111"/>
          <w:sz w:val="28"/>
          <w:szCs w:val="28"/>
          <w:rtl/>
        </w:rPr>
        <w:t xml:space="preserve">[شماره صفحه واقعی : 2735]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45_234486"/>
    <w:bookmarkEnd w:id="7"/>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590" w:name="_Toc38"/>
      <w:r>
        <w:t>الزَّبِيبة</w:t>
      </w:r>
      <w:bookmarkEnd w:id="590"/>
    </w:p>
    <w:p>
      <w:pPr>
        <w:pStyle w:val="BookText"/>
      </w:pPr>
      <w:r>
        <w:rPr>
          <w:rFonts w:ascii="Amiri" w:hAnsi="Amiri" w:eastAsia="Amiri" w:cs="Amiri"/>
          <w:lang w:bidi="ar-SA"/>
          <w:color w:val="111111"/>
          <w:sz w:val="28"/>
          <w:szCs w:val="28"/>
          <w:rtl/>
        </w:rPr>
        <w:t xml:space="preserve">[الزَّبِيبة] : الحية ذو الزبَيْبَتَيْن : هما النكتتان السوداوان فوق عينيه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الزبيبتان : الزَّبَدَتانِ تكونان في شدقي الإِنسان إِذا غضب وأكثر الكلام.</w:t>
      </w:r>
    </w:p>
    <w:p>
      <w:pPr>
        <w:pStyle w:val="BookText"/>
      </w:pPr>
      <w:r>
        <w:rPr>
          <w:rFonts w:ascii="Amiri" w:hAnsi="Amiri" w:eastAsia="Amiri" w:cs="Amiri"/>
          <w:lang w:bidi="ar-SA"/>
          <w:color w:val="111111"/>
          <w:sz w:val="28"/>
          <w:szCs w:val="28"/>
          <w:rtl/>
        </w:rPr>
        <w:t xml:space="preserve">والزَّبيبة : قرحة تخرج في اليد.</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591" w:name="_Toc39"/>
      <w:r>
        <w:t>الزَّحْزَح</w:t>
      </w:r>
      <w:bookmarkEnd w:id="591"/>
    </w:p>
    <w:p>
      <w:pPr>
        <w:pStyle w:val="BookText"/>
      </w:pPr>
      <w:r>
        <w:rPr>
          <w:rFonts w:ascii="Amiri" w:hAnsi="Amiri" w:eastAsia="Amiri" w:cs="Amiri"/>
          <w:lang w:bidi="ar-SA"/>
          <w:color w:val="111111"/>
          <w:sz w:val="28"/>
          <w:szCs w:val="28"/>
          <w:rtl/>
        </w:rPr>
        <w:t xml:space="preserve">[الزَّحْزَح] : يقال : هو بزَحْزَحٍ من ذلك ، بالحاء : أي ببُعْدٍ.</w:t>
      </w:r>
    </w:p>
    <w:p>
      <w:pPr>
        <w:pStyle w:val="BookText"/>
      </w:pPr>
      <w:r>
        <w:rPr>
          <w:rFonts w:ascii="IRNazanin" w:hAnsi="IRNazanin" w:eastAsia="IRNazanin" w:cs="IRNazanin"/>
          <w:lang w:bidi="fa-IR"/>
          <w:color w:val="111111"/>
          <w:sz w:val="28"/>
          <w:szCs w:val="28"/>
          <w:rtl/>
        </w:rPr>
        <w:t xml:space="preserve">ع</w:t>
      </w:r>
    </w:p>
    <w:p>
      <w:pPr>
        <w:pStyle w:val="Heading5"/>
      </w:pPr>
      <w:bookmarkStart w:id="592" w:name="_Toc40"/>
      <w:r>
        <w:t>الزَّعْزَع</w:t>
      </w:r>
      <w:bookmarkEnd w:id="592"/>
    </w:p>
    <w:p>
      <w:pPr>
        <w:pStyle w:val="BookText"/>
      </w:pPr>
      <w:r>
        <w:rPr>
          <w:rFonts w:ascii="Amiri" w:hAnsi="Amiri" w:eastAsia="Amiri" w:cs="Amiri"/>
          <w:lang w:bidi="ar-SA"/>
          <w:color w:val="111111"/>
          <w:sz w:val="28"/>
          <w:szCs w:val="28"/>
          <w:rtl/>
        </w:rPr>
        <w:t xml:space="preserve">[الزَّعْزَع] : سيرٌ زَعْزَع : فيه حركة واضطراب ، قال ابن أبي عائذ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وتَرْمدُّ هَمْلجةٌ زَعْزعا</w:t>
      </w:r>
    </w:p>
    <w:p>
      <w:pPr>
        <w:pStyle w:val="BookText"/>
      </w:pPr>
      <w:r>
        <w:rPr>
          <w:rFonts w:ascii="Amiri" w:hAnsi="Amiri" w:eastAsia="Amiri" w:cs="Amiri"/>
          <w:lang w:bidi="ar-SA"/>
          <w:color w:val="111111"/>
          <w:sz w:val="28"/>
          <w:szCs w:val="28"/>
          <w:rtl/>
        </w:rPr>
        <w:t xml:space="preserve">كما انخرطَ الحَبْلُ فوق المَحال</w:t>
      </w:r>
    </w:p>
    <w:p>
      <w:pPr>
        <w:pStyle w:val="BookText"/>
      </w:pPr>
      <w:r>
        <w:rPr>
          <w:rFonts w:ascii="Amiri" w:hAnsi="Amiri" w:eastAsia="Amiri" w:cs="Amiri"/>
          <w:lang w:bidi="ar-SA"/>
          <w:color w:val="111111"/>
          <w:sz w:val="28"/>
          <w:szCs w:val="28"/>
          <w:rtl/>
        </w:rPr>
        <w:t xml:space="preserve">وريح زعزع : شديدة تحركُ كل شيء ، قال أبو ذؤيب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ويعود بالأَرْطَى متى ما شَفَّهُ</w:t>
      </w:r>
    </w:p>
    <w:p>
      <w:pPr>
        <w:pStyle w:val="BookText"/>
      </w:pPr>
      <w:r>
        <w:rPr>
          <w:rFonts w:ascii="Amiri" w:hAnsi="Amiri" w:eastAsia="Amiri" w:cs="Amiri"/>
          <w:lang w:bidi="ar-SA"/>
          <w:color w:val="111111"/>
          <w:sz w:val="28"/>
          <w:szCs w:val="28"/>
          <w:rtl/>
        </w:rPr>
        <w:t xml:space="preserve">قطرٌ وراحَتْهُ بَلِيلٌ زَعْزَعُ</w:t>
      </w:r>
    </w:p>
    <w:p>
      <w:pPr>
        <w:pStyle w:val="BookText"/>
      </w:pPr>
      <w:r>
        <w:rPr>
          <w:rFonts w:ascii="IRNazanin" w:hAnsi="IRNazanin" w:eastAsia="IRNazanin" w:cs="IRNazanin"/>
          <w:lang w:bidi="fa-IR"/>
          <w:color w:val="111111"/>
          <w:sz w:val="28"/>
          <w:szCs w:val="28"/>
          <w:rtl/>
        </w:rPr>
        <w:t xml:space="preserve">ف</w:t>
      </w:r>
    </w:p>
    <w:p>
      <w:pPr>
        <w:pStyle w:val="Heading5"/>
      </w:pPr>
      <w:bookmarkStart w:id="593" w:name="_Toc41"/>
      <w:r>
        <w:t>الزَّفْزَفُ</w:t>
      </w:r>
      <w:bookmarkEnd w:id="593"/>
    </w:p>
    <w:p>
      <w:pPr>
        <w:pStyle w:val="BookText"/>
      </w:pPr>
      <w:r>
        <w:rPr>
          <w:rFonts w:ascii="Amiri" w:hAnsi="Amiri" w:eastAsia="Amiri" w:cs="Amiri"/>
          <w:lang w:bidi="ar-SA"/>
          <w:color w:val="111111"/>
          <w:sz w:val="28"/>
          <w:szCs w:val="28"/>
          <w:rtl/>
        </w:rPr>
        <w:t xml:space="preserve">[الزَّفْزَفُ] : الريح الشديدة الصوت.</w:t>
      </w:r>
    </w:p>
    <w:p>
      <w:pPr>
        <w:pStyle w:val="BookText"/>
      </w:pPr>
      <w:r>
        <w:rPr>
          <w:rFonts w:ascii="IRNazanin" w:hAnsi="IRNazanin" w:eastAsia="IRNazanin" w:cs="IRNazanin"/>
          <w:lang w:bidi="fa-IR"/>
          <w:color w:val="111111"/>
          <w:sz w:val="28"/>
          <w:szCs w:val="28"/>
          <w:rtl/>
        </w:rPr>
        <w:t xml:space="preserve">م</w:t>
      </w:r>
    </w:p>
    <w:p>
      <w:pPr>
        <w:pStyle w:val="Heading5"/>
      </w:pPr>
      <w:bookmarkStart w:id="594" w:name="_Toc42"/>
      <w:r>
        <w:t>زَمْزَم</w:t>
      </w:r>
      <w:bookmarkEnd w:id="594"/>
    </w:p>
    <w:p>
      <w:pPr>
        <w:pStyle w:val="BookText"/>
      </w:pPr>
      <w:r>
        <w:rPr>
          <w:rFonts w:ascii="Amiri" w:hAnsi="Amiri" w:eastAsia="Amiri" w:cs="Amiri"/>
          <w:lang w:bidi="ar-SA"/>
          <w:color w:val="111111"/>
          <w:sz w:val="28"/>
          <w:szCs w:val="28"/>
          <w:rtl/>
        </w:rPr>
        <w:t xml:space="preserve">[زَمْزَم] : بئر بمكة معروفة.</w:t>
      </w:r>
    </w:p>
    <w:p>
      <w:pPr>
        <w:pStyle w:val="BookText"/>
      </w:pPr>
      <w:r>
        <w:rPr>
          <w:rFonts w:ascii="IRNazanin" w:hAnsi="IRNazanin" w:eastAsia="IRNazanin" w:cs="IRNazanin"/>
          <w:lang w:bidi="fa-IR"/>
          <w:color w:val="111111"/>
          <w:sz w:val="28"/>
          <w:szCs w:val="28"/>
          <w:rtl/>
        </w:rPr>
        <w:t xml:space="preserve">[شماره صفحه واقعی : 2736]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45_234487"/>
    <w:bookmarkEnd w:id="8"/>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595" w:name="_Toc43"/>
      <w:r>
        <w:t>الزِّمْزِمُ</w:t>
      </w:r>
      <w:bookmarkEnd w:id="595"/>
    </w:p>
    <w:p>
      <w:pPr>
        <w:pStyle w:val="BookText"/>
      </w:pPr>
      <w:r>
        <w:rPr>
          <w:rFonts w:ascii="Amiri" w:hAnsi="Amiri" w:eastAsia="Amiri" w:cs="Amiri"/>
          <w:lang w:bidi="ar-SA"/>
          <w:color w:val="111111"/>
          <w:sz w:val="28"/>
          <w:szCs w:val="28"/>
          <w:rtl/>
        </w:rPr>
        <w:t xml:space="preserve">[الزِّمْزِمُ] </w:t>
      </w:r>
      <w:r>
        <w:rPr>
          <w:rStyle w:val="FootnoteReference"/>
        </w:rPr>
        <w:footnoteReference w:id="19"/>
      </w:r>
      <w:r>
        <w:rPr>
          <w:rFonts w:ascii="Amiri" w:hAnsi="Amiri" w:eastAsia="Amiri" w:cs="Amiri"/>
          <w:lang w:bidi="ar-SA"/>
          <w:color w:val="111111"/>
          <w:sz w:val="28"/>
          <w:szCs w:val="28"/>
          <w:rtl/>
        </w:rPr>
        <w:t xml:space="preserve">: الجَلَّة </w:t>
      </w:r>
      <w:r>
        <w:rPr>
          <w:rStyle w:val="FootnoteReference"/>
        </w:rPr>
        <w:footnoteReference w:id="20"/>
      </w:r>
      <w:r>
        <w:rPr>
          <w:rFonts w:ascii="Amiri" w:hAnsi="Amiri" w:eastAsia="Amiri" w:cs="Amiri"/>
          <w:lang w:bidi="ar-SA"/>
          <w:color w:val="111111"/>
          <w:sz w:val="28"/>
          <w:szCs w:val="28"/>
          <w:rtl/>
        </w:rPr>
        <w:t xml:space="preserve">من الإِبل. والزِّمْزِيم بزيادة ياء أيضاً.</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596" w:name="_Toc44"/>
      <w:r>
        <w:t>الزِّمْزِمَةُ</w:t>
      </w:r>
      <w:bookmarkEnd w:id="596"/>
    </w:p>
    <w:p>
      <w:pPr>
        <w:pStyle w:val="BookText"/>
      </w:pPr>
      <w:r>
        <w:rPr>
          <w:rFonts w:ascii="Amiri" w:hAnsi="Amiri" w:eastAsia="Amiri" w:cs="Amiri"/>
          <w:lang w:bidi="ar-SA"/>
          <w:color w:val="111111"/>
          <w:sz w:val="28"/>
          <w:szCs w:val="28"/>
          <w:rtl/>
        </w:rPr>
        <w:t xml:space="preserve">[الزِّمْزِمَةُ] : الجماعة من الناس ، قال أبو زيد : هي الخمسون ونحوها.</w:t>
      </w:r>
    </w:p>
    <w:p>
      <w:pPr>
        <w:pStyle w:val="BookText"/>
      </w:pPr>
      <w:r>
        <w:rPr>
          <w:rFonts w:ascii="Amiri" w:hAnsi="Amiri" w:eastAsia="Amiri" w:cs="Amiri"/>
          <w:lang w:bidi="ar-SA"/>
          <w:color w:val="111111"/>
          <w:sz w:val="28"/>
          <w:szCs w:val="28"/>
          <w:rtl/>
        </w:rPr>
        <w:t xml:space="preserve">فَعَلِل ، بفتح الفاء والعين وكسر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597" w:name="_Toc45"/>
      <w:r>
        <w:t>الزَّلَزِل</w:t>
      </w:r>
      <w:bookmarkEnd w:id="597"/>
    </w:p>
    <w:p>
      <w:pPr>
        <w:pStyle w:val="BookText"/>
      </w:pPr>
      <w:r>
        <w:rPr>
          <w:rFonts w:ascii="Amiri" w:hAnsi="Amiri" w:eastAsia="Amiri" w:cs="Amiri"/>
          <w:lang w:bidi="ar-SA"/>
          <w:color w:val="111111"/>
          <w:sz w:val="28"/>
          <w:szCs w:val="28"/>
          <w:rtl/>
        </w:rPr>
        <w:t xml:space="preserve">[الزَّلَزِل] : الأثاث والمتاع.</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598" w:name="_Toc46"/>
      <w:r>
        <w:t>الزَّلْزَال</w:t>
      </w:r>
      <w:bookmarkEnd w:id="598"/>
    </w:p>
    <w:p>
      <w:pPr>
        <w:pStyle w:val="BookText"/>
      </w:pPr>
      <w:r>
        <w:rPr>
          <w:rFonts w:ascii="Amiri" w:hAnsi="Amiri" w:eastAsia="Amiri" w:cs="Amiri"/>
          <w:lang w:bidi="ar-SA"/>
          <w:color w:val="111111"/>
          <w:sz w:val="28"/>
          <w:szCs w:val="28"/>
          <w:rtl/>
        </w:rPr>
        <w:t xml:space="preserve">[الزَّلْزَال] : واحد الزلازل ، وهي الشدائد.</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599" w:name="_Toc47"/>
      <w:r>
        <w:t>الزَّفْزَافة</w:t>
      </w:r>
      <w:bookmarkEnd w:id="599"/>
    </w:p>
    <w:p>
      <w:pPr>
        <w:pStyle w:val="BookText"/>
      </w:pPr>
      <w:r>
        <w:rPr>
          <w:rFonts w:ascii="Amiri" w:hAnsi="Amiri" w:eastAsia="Amiri" w:cs="Amiri"/>
          <w:lang w:bidi="ar-SA"/>
          <w:color w:val="111111"/>
          <w:sz w:val="28"/>
          <w:szCs w:val="28"/>
          <w:rtl/>
        </w:rPr>
        <w:t xml:space="preserve">[الزَّفْزَافة] : الريح الشديدة ، لها زَفْزَفة : أي حنين.</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Amiri" w:hAnsi="Amiri" w:eastAsia="Amiri" w:cs="Amiri"/>
          <w:lang w:bidi="ar-SA"/>
          <w:color w:val="111111"/>
          <w:sz w:val="28"/>
          <w:szCs w:val="28"/>
          <w:rtl/>
        </w:rPr>
        <w:t xml:space="preserve">ك</w:t>
      </w:r>
    </w:p>
    <w:p>
      <w:pPr>
        <w:pStyle w:val="Heading5"/>
      </w:pPr>
      <w:bookmarkStart w:id="600" w:name="_Toc48"/>
      <w:r>
        <w:t>الزُّكازِك</w:t>
      </w:r>
      <w:bookmarkEnd w:id="600"/>
    </w:p>
    <w:p>
      <w:pPr>
        <w:pStyle w:val="BookText"/>
      </w:pPr>
      <w:r>
        <w:rPr>
          <w:rFonts w:ascii="Amiri" w:hAnsi="Amiri" w:eastAsia="Amiri" w:cs="Amiri"/>
          <w:lang w:bidi="ar-SA"/>
          <w:color w:val="111111"/>
          <w:sz w:val="28"/>
          <w:szCs w:val="28"/>
          <w:rtl/>
        </w:rPr>
        <w:t xml:space="preserve">[الزُّكازِك] : الذليل الذميم ، قال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إِذا جرَّت يميني جريرةً</w:t>
      </w:r>
    </w:p>
    <w:p>
      <w:pPr>
        <w:pStyle w:val="BookText"/>
      </w:pPr>
      <w:r>
        <w:rPr>
          <w:rFonts w:ascii="Amiri" w:hAnsi="Amiri" w:eastAsia="Amiri" w:cs="Amiri"/>
          <w:lang w:bidi="ar-SA"/>
          <w:color w:val="111111"/>
          <w:sz w:val="28"/>
          <w:szCs w:val="28"/>
          <w:rtl/>
        </w:rPr>
        <w:t xml:space="preserve">أُقادُ كما قِيدَ الخروفُ الزُّكازِكُ</w:t>
      </w:r>
    </w:p>
    <w:p>
      <w:pPr>
        <w:pStyle w:val="BookText"/>
      </w:pPr>
      <w:r>
        <w:rPr>
          <w:rFonts w:ascii="IRNazanin" w:hAnsi="IRNazanin" w:eastAsia="IRNazanin" w:cs="IRNazanin"/>
          <w:lang w:bidi="fa-IR"/>
          <w:color w:val="111111"/>
          <w:sz w:val="28"/>
          <w:szCs w:val="28"/>
          <w:rtl/>
        </w:rPr>
        <w:t xml:space="preserve">[شماره صفحه واقعی : 2737]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45_234488"/>
    <w:bookmarkEnd w:id="9"/>
    <w:p>
      <w:pPr>
        <w:pStyle w:val="Heading4"/>
      </w:pPr>
      <w:bookmarkStart w:id="601" w:name="_Toc49"/>
      <w:r>
        <w:t>الأفعال</w:t>
      </w:r>
      <w:bookmarkEnd w:id="601"/>
    </w:p>
    <w:p>
      <w:pPr>
        <w:pStyle w:val="Heading5"/>
      </w:pPr>
      <w:bookmarkStart w:id="602" w:name="_Toc50"/>
      <w:r>
        <w:t>اشارة</w:t>
      </w:r>
      <w:bookmarkEnd w:id="60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603" w:name="_Toc51"/>
      <w:r>
        <w:t>زَتَتَ</w:t>
      </w:r>
      <w:bookmarkEnd w:id="603"/>
    </w:p>
    <w:p>
      <w:pPr>
        <w:pStyle w:val="BookText"/>
      </w:pPr>
      <w:r>
        <w:rPr>
          <w:rFonts w:ascii="Amiri" w:hAnsi="Amiri" w:eastAsia="Amiri" w:cs="Amiri"/>
          <w:lang w:bidi="ar-SA"/>
          <w:color w:val="111111"/>
          <w:sz w:val="28"/>
          <w:szCs w:val="28"/>
          <w:rtl/>
        </w:rPr>
        <w:t xml:space="preserve">[زَتَتَ] : قال بعضهم : زتُ العروسِ : تزيينها ، بالتاء معجمة بنقطتين.</w:t>
      </w:r>
    </w:p>
    <w:p>
      <w:pPr>
        <w:pStyle w:val="BookText"/>
      </w:pPr>
      <w:r>
        <w:rPr>
          <w:rFonts w:ascii="IRNazanin" w:hAnsi="IRNazanin" w:eastAsia="IRNazanin" w:cs="IRNazanin"/>
          <w:lang w:bidi="fa-IR"/>
          <w:color w:val="111111"/>
          <w:sz w:val="28"/>
          <w:szCs w:val="28"/>
          <w:rtl/>
        </w:rPr>
        <w:t xml:space="preserve">ج</w:t>
      </w:r>
    </w:p>
    <w:p>
      <w:pPr>
        <w:pStyle w:val="Heading5"/>
      </w:pPr>
      <w:bookmarkStart w:id="604" w:name="_Toc52"/>
      <w:r>
        <w:t>زَجَجَ</w:t>
      </w:r>
      <w:bookmarkEnd w:id="604"/>
    </w:p>
    <w:p>
      <w:pPr>
        <w:pStyle w:val="BookText"/>
      </w:pPr>
      <w:r>
        <w:rPr>
          <w:rFonts w:ascii="Amiri" w:hAnsi="Amiri" w:eastAsia="Amiri" w:cs="Amiri"/>
          <w:lang w:bidi="ar-SA"/>
          <w:color w:val="111111"/>
          <w:sz w:val="28"/>
          <w:szCs w:val="28"/>
          <w:rtl/>
        </w:rPr>
        <w:t xml:space="preserve">[زَجَجَ] : زججتُه : طعنته بالزُّج.</w:t>
      </w:r>
    </w:p>
    <w:p>
      <w:pPr>
        <w:pStyle w:val="BookText"/>
      </w:pPr>
      <w:r>
        <w:rPr>
          <w:rFonts w:ascii="Amiri" w:hAnsi="Amiri" w:eastAsia="Amiri" w:cs="Amiri"/>
          <w:lang w:bidi="ar-SA"/>
          <w:color w:val="111111"/>
          <w:sz w:val="28"/>
          <w:szCs w:val="28"/>
          <w:rtl/>
        </w:rPr>
        <w:t xml:space="preserve">والزَّجُ : الرمي.</w:t>
      </w:r>
    </w:p>
    <w:p>
      <w:pPr>
        <w:pStyle w:val="BookText"/>
      </w:pPr>
      <w:r>
        <w:rPr>
          <w:rFonts w:ascii="Amiri" w:hAnsi="Amiri" w:eastAsia="Amiri" w:cs="Amiri"/>
          <w:lang w:bidi="ar-SA"/>
          <w:color w:val="111111"/>
          <w:sz w:val="28"/>
          <w:szCs w:val="28"/>
          <w:rtl/>
        </w:rPr>
        <w:t xml:space="preserve">ويقال للظليم إِذا عدا : زَجَ برجليه.</w:t>
      </w:r>
    </w:p>
    <w:p>
      <w:pPr>
        <w:pStyle w:val="BookText"/>
      </w:pPr>
      <w:r>
        <w:rPr>
          <w:rFonts w:ascii="IRNazanin" w:hAnsi="IRNazanin" w:eastAsia="IRNazanin" w:cs="IRNazanin"/>
          <w:lang w:bidi="fa-IR"/>
          <w:color w:val="111111"/>
          <w:sz w:val="28"/>
          <w:szCs w:val="28"/>
          <w:rtl/>
        </w:rPr>
        <w:t xml:space="preserve">ح</w:t>
      </w:r>
    </w:p>
    <w:p>
      <w:pPr>
        <w:pStyle w:val="Heading5"/>
      </w:pPr>
      <w:bookmarkStart w:id="605" w:name="_Toc53"/>
      <w:r>
        <w:t>زَحَحَ</w:t>
      </w:r>
      <w:bookmarkEnd w:id="605"/>
    </w:p>
    <w:p>
      <w:pPr>
        <w:pStyle w:val="BookText"/>
      </w:pPr>
      <w:r>
        <w:rPr>
          <w:rFonts w:ascii="Amiri" w:hAnsi="Amiri" w:eastAsia="Amiri" w:cs="Amiri"/>
          <w:lang w:bidi="ar-SA"/>
          <w:color w:val="111111"/>
          <w:sz w:val="28"/>
          <w:szCs w:val="28"/>
          <w:rtl/>
        </w:rPr>
        <w:t xml:space="preserve">[زَحَحَ] : يقال : الزَّحُ : جذبُ الشيءِ.</w:t>
      </w:r>
    </w:p>
    <w:p>
      <w:pPr>
        <w:pStyle w:val="BookText"/>
      </w:pPr>
      <w:r>
        <w:rPr>
          <w:rFonts w:ascii="IRNazanin" w:hAnsi="IRNazanin" w:eastAsia="IRNazanin" w:cs="IRNazanin"/>
          <w:lang w:bidi="fa-IR"/>
          <w:color w:val="111111"/>
          <w:sz w:val="28"/>
          <w:szCs w:val="28"/>
          <w:rtl/>
        </w:rPr>
        <w:t xml:space="preserve">خ</w:t>
      </w:r>
    </w:p>
    <w:p>
      <w:pPr>
        <w:pStyle w:val="Heading5"/>
      </w:pPr>
      <w:bookmarkStart w:id="606" w:name="_Toc54"/>
      <w:r>
        <w:t>الزَّخُ</w:t>
      </w:r>
      <w:bookmarkEnd w:id="606"/>
    </w:p>
    <w:p>
      <w:pPr>
        <w:pStyle w:val="BookText"/>
      </w:pPr>
      <w:r>
        <w:rPr>
          <w:rFonts w:ascii="Amiri" w:hAnsi="Amiri" w:eastAsia="Amiri" w:cs="Amiri"/>
          <w:lang w:bidi="ar-SA"/>
          <w:color w:val="111111"/>
          <w:sz w:val="28"/>
          <w:szCs w:val="28"/>
          <w:rtl/>
        </w:rPr>
        <w:t xml:space="preserve">[الزَّخُ] : الدفع ، وفي حديث </w:t>
      </w:r>
      <w:r>
        <w:rPr>
          <w:rStyle w:val="FootnoteReference"/>
        </w:rPr>
        <w:footnoteReference w:id="22"/>
      </w:r>
      <w:r>
        <w:rPr>
          <w:rFonts w:ascii="Amiri" w:hAnsi="Amiri" w:eastAsia="Amiri" w:cs="Amiri"/>
          <w:lang w:bidi="ar-SA"/>
          <w:color w:val="111111"/>
          <w:sz w:val="28"/>
          <w:szCs w:val="28"/>
          <w:rtl/>
        </w:rPr>
        <w:t xml:space="preserve">أبي موسى الأشعري : « من نبذ القرآن وراء ظهره زُخَ في قفاه حتى يقذف به في نار جهنم ».</w:t>
      </w:r>
    </w:p>
    <w:p>
      <w:pPr>
        <w:pStyle w:val="BookText"/>
      </w:pPr>
      <w:r>
        <w:rPr>
          <w:rFonts w:ascii="Amiri" w:hAnsi="Amiri" w:eastAsia="Amiri" w:cs="Amiri"/>
          <w:lang w:bidi="ar-SA"/>
          <w:color w:val="111111"/>
          <w:sz w:val="28"/>
          <w:szCs w:val="28"/>
          <w:rtl/>
        </w:rPr>
        <w:t xml:space="preserve">وزَخُ المرأة : نَكْحُها.</w:t>
      </w:r>
    </w:p>
    <w:p>
      <w:pPr>
        <w:pStyle w:val="BookText"/>
      </w:pPr>
      <w:r>
        <w:rPr>
          <w:rFonts w:ascii="Amiri" w:hAnsi="Amiri" w:eastAsia="Amiri" w:cs="Amiri"/>
          <w:lang w:bidi="ar-SA"/>
          <w:color w:val="111111"/>
          <w:sz w:val="28"/>
          <w:szCs w:val="28"/>
          <w:rtl/>
        </w:rPr>
        <w:t xml:space="preserve">وزَخَ ببوله : إِذا مَدَّهُ مثل : شخ.</w:t>
      </w:r>
    </w:p>
    <w:p>
      <w:pPr>
        <w:pStyle w:val="BookText"/>
      </w:pPr>
      <w:r>
        <w:rPr>
          <w:rFonts w:ascii="Amiri" w:hAnsi="Amiri" w:eastAsia="Amiri" w:cs="Amiri"/>
          <w:lang w:bidi="ar-SA"/>
          <w:color w:val="111111"/>
          <w:sz w:val="28"/>
          <w:szCs w:val="28"/>
          <w:rtl/>
        </w:rPr>
        <w:t xml:space="preserve">والزَّخُ : الغيظ.</w:t>
      </w:r>
    </w:p>
    <w:p>
      <w:pPr>
        <w:pStyle w:val="BookText"/>
      </w:pPr>
      <w:r>
        <w:rPr>
          <w:rFonts w:ascii="IRNazanin" w:hAnsi="IRNazanin" w:eastAsia="IRNazanin" w:cs="IRNazanin"/>
          <w:lang w:bidi="fa-IR"/>
          <w:color w:val="111111"/>
          <w:sz w:val="28"/>
          <w:szCs w:val="28"/>
          <w:rtl/>
        </w:rPr>
        <w:t xml:space="preserve">ر</w:t>
      </w:r>
    </w:p>
    <w:p>
      <w:pPr>
        <w:pStyle w:val="Heading5"/>
      </w:pPr>
      <w:bookmarkStart w:id="607" w:name="_Toc55"/>
      <w:r>
        <w:t>زَرَرَ</w:t>
      </w:r>
      <w:bookmarkEnd w:id="607"/>
    </w:p>
    <w:p>
      <w:pPr>
        <w:pStyle w:val="BookText"/>
      </w:pPr>
      <w:r>
        <w:rPr>
          <w:rFonts w:ascii="Amiri" w:hAnsi="Amiri" w:eastAsia="Amiri" w:cs="Amiri"/>
          <w:lang w:bidi="ar-SA"/>
          <w:color w:val="111111"/>
          <w:sz w:val="28"/>
          <w:szCs w:val="28"/>
          <w:rtl/>
        </w:rPr>
        <w:t xml:space="preserve">[زَرَرَ] : زَرَرت القميصَ : شددتَ أَزراره عليك ، وفي الحديث </w:t>
      </w:r>
      <w:r>
        <w:rPr>
          <w:rStyle w:val="FootnoteReference"/>
        </w:rPr>
        <w:footnoteReference w:id="23"/>
      </w:r>
      <w:r>
        <w:rPr>
          <w:rFonts w:ascii="Amiri" w:hAnsi="Amiri" w:eastAsia="Amiri" w:cs="Amiri"/>
          <w:lang w:bidi="ar-SA"/>
          <w:color w:val="111111"/>
          <w:sz w:val="28"/>
          <w:szCs w:val="28"/>
          <w:rtl/>
        </w:rPr>
        <w:t xml:space="preserve">: « زُرَّه ولو بشوكة ». يعني القميص في الصلاة.</w:t>
      </w:r>
    </w:p>
    <w:p>
      <w:pPr>
        <w:pStyle w:val="BookText"/>
      </w:pPr>
      <w:r>
        <w:rPr>
          <w:rFonts w:ascii="Amiri" w:hAnsi="Amiri" w:eastAsia="Amiri" w:cs="Amiri"/>
          <w:lang w:bidi="ar-SA"/>
          <w:color w:val="111111"/>
          <w:sz w:val="28"/>
          <w:szCs w:val="28"/>
          <w:rtl/>
        </w:rPr>
        <w:t xml:space="preserve">وزررت الرجلَ : شددت عليه أزراره.</w:t>
      </w:r>
    </w:p>
    <w:p>
      <w:pPr>
        <w:pStyle w:val="BookText"/>
      </w:pPr>
      <w:r>
        <w:rPr>
          <w:rFonts w:ascii="Amiri" w:hAnsi="Amiri" w:eastAsia="Amiri" w:cs="Amiri"/>
          <w:lang w:bidi="ar-SA"/>
          <w:color w:val="111111"/>
          <w:sz w:val="28"/>
          <w:szCs w:val="28"/>
          <w:rtl/>
        </w:rPr>
        <w:t xml:space="preserve">والزَّرّ : الشلُ والطردُ ، يقال : هو يزُرُّ الكتائب بالسيف : أي يطردها.</w:t>
      </w:r>
    </w:p>
    <w:p>
      <w:pPr>
        <w:pStyle w:val="BookText"/>
      </w:pPr>
      <w:r>
        <w:rPr>
          <w:rFonts w:ascii="Amiri" w:hAnsi="Amiri" w:eastAsia="Amiri" w:cs="Amiri"/>
          <w:lang w:bidi="ar-SA"/>
          <w:color w:val="111111"/>
          <w:sz w:val="28"/>
          <w:szCs w:val="28"/>
          <w:rtl/>
        </w:rPr>
        <w:t xml:space="preserve">والزَّرُّ : العضُّ ، يقال : حمار مزرار.</w:t>
      </w:r>
    </w:p>
    <w:p>
      <w:pPr>
        <w:pStyle w:val="BookText"/>
      </w:pPr>
      <w:r>
        <w:rPr>
          <w:rFonts w:ascii="Amiri" w:hAnsi="Amiri" w:eastAsia="Amiri" w:cs="Amiri"/>
          <w:lang w:bidi="ar-SA"/>
          <w:color w:val="111111"/>
          <w:sz w:val="28"/>
          <w:szCs w:val="28"/>
          <w:rtl/>
        </w:rPr>
        <w:t xml:space="preserve">ويقال : الزَّرُّ : الطعن أيضاً.</w:t>
      </w:r>
    </w:p>
    <w:p>
      <w:pPr>
        <w:pStyle w:val="BookText"/>
      </w:pPr>
      <w:r>
        <w:rPr>
          <w:rFonts w:ascii="IRNazanin" w:hAnsi="IRNazanin" w:eastAsia="IRNazanin" w:cs="IRNazanin"/>
          <w:lang w:bidi="fa-IR"/>
          <w:color w:val="111111"/>
          <w:sz w:val="28"/>
          <w:szCs w:val="28"/>
          <w:rtl/>
        </w:rPr>
        <w:t xml:space="preserve">[شماره صفحه واقعی : 2738]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45_234489"/>
    <w:bookmarkEnd w:id="10"/>
    <w:p>
      <w:pPr>
        <w:pStyle w:val="BookText"/>
      </w:pPr>
      <w:r>
        <w:rPr>
          <w:rFonts w:ascii="IRNazanin" w:hAnsi="IRNazanin" w:eastAsia="IRNazanin" w:cs="IRNazanin"/>
          <w:lang w:bidi="fa-IR"/>
          <w:color w:val="111111"/>
          <w:sz w:val="28"/>
          <w:szCs w:val="28"/>
          <w:rtl/>
        </w:rPr>
        <w:t xml:space="preserve">ف</w:t>
      </w:r>
    </w:p>
    <w:p>
      <w:pPr>
        <w:pStyle w:val="Heading5"/>
      </w:pPr>
      <w:bookmarkStart w:id="608" w:name="_Toc56"/>
      <w:r>
        <w:t>زَفَفَ</w:t>
      </w:r>
      <w:bookmarkEnd w:id="608"/>
    </w:p>
    <w:p>
      <w:pPr>
        <w:pStyle w:val="BookText"/>
      </w:pPr>
      <w:r>
        <w:rPr>
          <w:rFonts w:ascii="Amiri" w:hAnsi="Amiri" w:eastAsia="Amiri" w:cs="Amiri"/>
          <w:lang w:bidi="ar-SA"/>
          <w:color w:val="111111"/>
          <w:sz w:val="28"/>
          <w:szCs w:val="28"/>
          <w:rtl/>
        </w:rPr>
        <w:t xml:space="preserve">[زَفَفَ] : زُفَّتِ العروسُ إِلى زوجها زفّاً.</w:t>
      </w:r>
    </w:p>
    <w:p>
      <w:pPr>
        <w:pStyle w:val="BookText"/>
      </w:pPr>
      <w:r>
        <w:rPr>
          <w:rFonts w:ascii="IRNazanin" w:hAnsi="IRNazanin" w:eastAsia="IRNazanin" w:cs="IRNazanin"/>
          <w:lang w:bidi="fa-IR"/>
          <w:color w:val="111111"/>
          <w:sz w:val="28"/>
          <w:szCs w:val="28"/>
          <w:rtl/>
        </w:rPr>
        <w:t xml:space="preserve">ق</w:t>
      </w:r>
    </w:p>
    <w:p>
      <w:pPr>
        <w:pStyle w:val="Heading5"/>
      </w:pPr>
      <w:bookmarkStart w:id="609" w:name="_Toc57"/>
      <w:r>
        <w:t>زَقَقَ</w:t>
      </w:r>
      <w:bookmarkEnd w:id="609"/>
    </w:p>
    <w:p>
      <w:pPr>
        <w:pStyle w:val="BookText"/>
      </w:pPr>
      <w:r>
        <w:rPr>
          <w:rFonts w:ascii="Amiri" w:hAnsi="Amiri" w:eastAsia="Amiri" w:cs="Amiri"/>
          <w:lang w:bidi="ar-SA"/>
          <w:color w:val="111111"/>
          <w:sz w:val="28"/>
          <w:szCs w:val="28"/>
          <w:rtl/>
        </w:rPr>
        <w:t xml:space="preserve">[زَقَقَ] : زَقَ الطائرُ فرخَه : أي أطعمه بفيه.</w:t>
      </w:r>
    </w:p>
    <w:p>
      <w:pPr>
        <w:pStyle w:val="BookText"/>
      </w:pPr>
      <w:r>
        <w:rPr>
          <w:rFonts w:ascii="IRNazanin" w:hAnsi="IRNazanin" w:eastAsia="IRNazanin" w:cs="IRNazanin"/>
          <w:lang w:bidi="fa-IR"/>
          <w:color w:val="111111"/>
          <w:sz w:val="28"/>
          <w:szCs w:val="28"/>
          <w:rtl/>
        </w:rPr>
        <w:t xml:space="preserve">م</w:t>
      </w:r>
    </w:p>
    <w:p>
      <w:pPr>
        <w:pStyle w:val="Heading5"/>
      </w:pPr>
      <w:bookmarkStart w:id="610" w:name="_Toc58"/>
      <w:r>
        <w:t>زَمَمَ</w:t>
      </w:r>
      <w:bookmarkEnd w:id="610"/>
    </w:p>
    <w:p>
      <w:pPr>
        <w:pStyle w:val="BookText"/>
      </w:pPr>
      <w:r>
        <w:rPr>
          <w:rFonts w:ascii="Amiri" w:hAnsi="Amiri" w:eastAsia="Amiri" w:cs="Amiri"/>
          <w:lang w:bidi="ar-SA"/>
          <w:color w:val="111111"/>
          <w:sz w:val="28"/>
          <w:szCs w:val="28"/>
          <w:rtl/>
        </w:rPr>
        <w:t xml:space="preserve">[زَمَمَ] : زَمَمت البعير بالزمام : أي خطمته.</w:t>
      </w:r>
    </w:p>
    <w:p>
      <w:pPr>
        <w:pStyle w:val="BookText"/>
      </w:pPr>
      <w:r>
        <w:rPr>
          <w:rFonts w:ascii="Amiri" w:hAnsi="Amiri" w:eastAsia="Amiri" w:cs="Amiri"/>
          <w:lang w:bidi="ar-SA"/>
          <w:color w:val="111111"/>
          <w:sz w:val="28"/>
          <w:szCs w:val="28"/>
          <w:rtl/>
        </w:rPr>
        <w:t xml:space="preserve">وزَمَمْتُ النعل : جعلت لها زماماً.</w:t>
      </w:r>
    </w:p>
    <w:p>
      <w:pPr>
        <w:pStyle w:val="BookText"/>
      </w:pPr>
      <w:r>
        <w:rPr>
          <w:rFonts w:ascii="Amiri" w:hAnsi="Amiri" w:eastAsia="Amiri" w:cs="Amiri"/>
          <w:lang w:bidi="ar-SA"/>
          <w:color w:val="111111"/>
          <w:sz w:val="28"/>
          <w:szCs w:val="28"/>
          <w:rtl/>
        </w:rPr>
        <w:t xml:space="preserve">ويقال : أخذ الذئبُ السخلةَ فذهب بها زامّاً رأسَهُ : أي رافعاً.</w:t>
      </w:r>
    </w:p>
    <w:p>
      <w:pPr>
        <w:pStyle w:val="BookText"/>
      </w:pPr>
      <w:r>
        <w:rPr>
          <w:rFonts w:ascii="Amiri" w:hAnsi="Amiri" w:eastAsia="Amiri" w:cs="Amiri"/>
          <w:lang w:bidi="ar-SA"/>
          <w:color w:val="111111"/>
          <w:sz w:val="28"/>
          <w:szCs w:val="28"/>
          <w:rtl/>
        </w:rPr>
        <w:t xml:space="preserve">وزَمَ زَمّاً : أي تقدم في السيرِ.</w:t>
      </w:r>
    </w:p>
    <w:p>
      <w:pPr>
        <w:pStyle w:val="BookText"/>
      </w:pPr>
      <w:r>
        <w:rPr>
          <w:rFonts w:ascii="Amiri" w:hAnsi="Amiri" w:eastAsia="Amiri" w:cs="Amiri"/>
          <w:lang w:bidi="ar-SA"/>
          <w:color w:val="111111"/>
          <w:sz w:val="28"/>
          <w:szCs w:val="28"/>
          <w:rtl/>
        </w:rPr>
        <w:t xml:space="preserve">وزَمَ بأنفه : أي تكبر.</w:t>
      </w:r>
    </w:p>
    <w:p>
      <w:pPr>
        <w:pStyle w:val="BookText"/>
      </w:pPr>
      <w:r>
        <w:rPr>
          <w:rFonts w:ascii="IRNazanin" w:hAnsi="IRNazanin" w:eastAsia="IRNazanin" w:cs="IRNazanin"/>
          <w:lang w:bidi="fa-IR"/>
          <w:color w:val="111111"/>
          <w:sz w:val="28"/>
          <w:szCs w:val="28"/>
          <w:rtl/>
        </w:rPr>
        <w:t xml:space="preserve">ن</w:t>
      </w:r>
    </w:p>
    <w:p>
      <w:pPr>
        <w:pStyle w:val="Heading5"/>
      </w:pPr>
      <w:bookmarkStart w:id="611" w:name="_Toc59"/>
      <w:r>
        <w:t>زَنَنَ</w:t>
      </w:r>
      <w:bookmarkEnd w:id="611"/>
    </w:p>
    <w:p>
      <w:pPr>
        <w:pStyle w:val="BookText"/>
      </w:pPr>
      <w:r>
        <w:rPr>
          <w:rFonts w:ascii="Amiri" w:hAnsi="Amiri" w:eastAsia="Amiri" w:cs="Amiri"/>
          <w:lang w:bidi="ar-SA"/>
          <w:color w:val="111111"/>
          <w:sz w:val="28"/>
          <w:szCs w:val="28"/>
          <w:rtl/>
        </w:rPr>
        <w:t xml:space="preserve">[زَنَنَ] : فلان يُزَنُ بريبة : أي يُتَّهَم.</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خ</w:t>
      </w:r>
    </w:p>
    <w:p>
      <w:pPr>
        <w:pStyle w:val="Heading5"/>
      </w:pPr>
      <w:bookmarkStart w:id="612" w:name="_Toc60"/>
      <w:r>
        <w:t>زَخَخَ</w:t>
      </w:r>
      <w:bookmarkEnd w:id="612"/>
    </w:p>
    <w:p>
      <w:pPr>
        <w:pStyle w:val="BookText"/>
      </w:pPr>
      <w:r>
        <w:rPr>
          <w:rFonts w:ascii="Amiri" w:hAnsi="Amiri" w:eastAsia="Amiri" w:cs="Amiri"/>
          <w:lang w:bidi="ar-SA"/>
          <w:color w:val="111111"/>
          <w:sz w:val="28"/>
          <w:szCs w:val="28"/>
          <w:rtl/>
        </w:rPr>
        <w:t xml:space="preserve">[زَخَخَ] : الزَّخيخ بالخاء معجمة : شدةُ بريق جمر النار والحر ، قال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ذاك يطلعُ المرِّيخُ</w:t>
      </w:r>
    </w:p>
    <w:p>
      <w:pPr>
        <w:pStyle w:val="BookText"/>
      </w:pPr>
      <w:r>
        <w:rPr>
          <w:rFonts w:ascii="Amiri" w:hAnsi="Amiri" w:eastAsia="Amiri" w:cs="Amiri"/>
          <w:lang w:bidi="ar-SA"/>
          <w:color w:val="111111"/>
          <w:sz w:val="28"/>
          <w:szCs w:val="28"/>
          <w:rtl/>
        </w:rPr>
        <w:t xml:space="preserve">في الصبح يحكي لوْنَهُ زَخيخ</w:t>
      </w:r>
    </w:p>
    <w:p>
      <w:pPr>
        <w:pStyle w:val="BookText"/>
      </w:pPr>
      <w:r>
        <w:rPr>
          <w:rFonts w:ascii="Amiri" w:hAnsi="Amiri" w:eastAsia="Amiri" w:cs="Amiri"/>
          <w:lang w:bidi="ar-SA"/>
          <w:color w:val="111111"/>
          <w:sz w:val="28"/>
          <w:szCs w:val="28"/>
          <w:rtl/>
        </w:rPr>
        <w:t xml:space="preserve">كشعلةٍ ساعدها النفيخُ</w:t>
      </w:r>
    </w:p>
    <w:p>
      <w:pPr>
        <w:pStyle w:val="BookText"/>
      </w:pPr>
      <w:r>
        <w:rPr>
          <w:rFonts w:ascii="IRNazanin" w:hAnsi="IRNazanin" w:eastAsia="IRNazanin" w:cs="IRNazanin"/>
          <w:lang w:bidi="fa-IR"/>
          <w:color w:val="111111"/>
          <w:sz w:val="28"/>
          <w:szCs w:val="28"/>
          <w:rtl/>
        </w:rPr>
        <w:t xml:space="preserve">ر</w:t>
      </w:r>
    </w:p>
    <w:p>
      <w:pPr>
        <w:pStyle w:val="Heading5"/>
      </w:pPr>
      <w:bookmarkStart w:id="613" w:name="_Toc61"/>
      <w:r>
        <w:t>زَرَرَ</w:t>
      </w:r>
      <w:bookmarkEnd w:id="613"/>
    </w:p>
    <w:p>
      <w:pPr>
        <w:pStyle w:val="BookText"/>
      </w:pPr>
      <w:r>
        <w:rPr>
          <w:rFonts w:ascii="Amiri" w:hAnsi="Amiri" w:eastAsia="Amiri" w:cs="Amiri"/>
          <w:lang w:bidi="ar-SA"/>
          <w:color w:val="111111"/>
          <w:sz w:val="28"/>
          <w:szCs w:val="28"/>
          <w:rtl/>
        </w:rPr>
        <w:t xml:space="preserve">[زَرَرَ] : زَرَّت عينه زَريراً : أي توقدت.</w:t>
      </w:r>
    </w:p>
    <w:p>
      <w:pPr>
        <w:pStyle w:val="BookText"/>
      </w:pPr>
      <w:r>
        <w:rPr>
          <w:rFonts w:ascii="IRNazanin" w:hAnsi="IRNazanin" w:eastAsia="IRNazanin" w:cs="IRNazanin"/>
          <w:lang w:bidi="fa-IR"/>
          <w:color w:val="111111"/>
          <w:sz w:val="28"/>
          <w:szCs w:val="28"/>
          <w:rtl/>
        </w:rPr>
        <w:t xml:space="preserve">ف</w:t>
      </w:r>
    </w:p>
    <w:p>
      <w:pPr>
        <w:pStyle w:val="Heading5"/>
      </w:pPr>
      <w:bookmarkStart w:id="614" w:name="_Toc62"/>
      <w:r>
        <w:t>زَفَفَ</w:t>
      </w:r>
      <w:bookmarkEnd w:id="614"/>
    </w:p>
    <w:p>
      <w:pPr>
        <w:pStyle w:val="BookText"/>
      </w:pPr>
      <w:r>
        <w:rPr>
          <w:rFonts w:ascii="Amiri" w:hAnsi="Amiri" w:eastAsia="Amiri" w:cs="Amiri"/>
          <w:lang w:bidi="ar-SA"/>
          <w:color w:val="111111"/>
          <w:sz w:val="28"/>
          <w:szCs w:val="28"/>
          <w:rtl/>
        </w:rPr>
        <w:t xml:space="preserve">[زَفَفَ] : زَفَ الطائر زفيفاً : أي أسرع.</w:t>
      </w:r>
    </w:p>
    <w:p>
      <w:pPr>
        <w:pStyle w:val="BookText"/>
      </w:pPr>
      <w:r>
        <w:rPr>
          <w:rFonts w:ascii="Amiri" w:hAnsi="Amiri" w:eastAsia="Amiri" w:cs="Amiri"/>
          <w:lang w:bidi="ar-SA"/>
          <w:color w:val="111111"/>
          <w:sz w:val="28"/>
          <w:szCs w:val="28"/>
          <w:rtl/>
        </w:rPr>
        <w:t xml:space="preserve">وزَفَ القوم في مشيهم : أي أسرعوا.</w:t>
      </w:r>
    </w:p>
    <w:p>
      <w:pPr>
        <w:pStyle w:val="BookText"/>
      </w:pPr>
      <w:r>
        <w:rPr>
          <w:rFonts w:ascii="IRNazanin" w:hAnsi="IRNazanin" w:eastAsia="IRNazanin" w:cs="IRNazanin"/>
          <w:lang w:bidi="fa-IR"/>
          <w:color w:val="111111"/>
          <w:sz w:val="28"/>
          <w:szCs w:val="28"/>
          <w:rtl/>
        </w:rPr>
        <w:t xml:space="preserve">[شماره صفحه واقعی : 2739]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45_234490"/>
    <w:bookmarkEnd w:id="11"/>
    <w:p>
      <w:pPr>
        <w:pStyle w:val="BookText"/>
      </w:pPr>
      <w:r>
        <w:rPr>
          <w:rFonts w:ascii="Amiri" w:hAnsi="Amiri" w:eastAsia="Amiri" w:cs="Amiri"/>
          <w:lang w:bidi="ar-SA"/>
          <w:color w:val="111111"/>
          <w:sz w:val="28"/>
          <w:szCs w:val="28"/>
          <w:rtl/>
        </w:rPr>
        <w:t xml:space="preserve">قال الله تعالى : ( فَأَقْبَلُوا ، إِلَيْهِ يَزِفُّونَ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للطائش حِلْمُهُ : قد زَفَ رأله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وزَفَّت الريحُ : هبت.</w:t>
      </w:r>
    </w:p>
    <w:p>
      <w:pPr>
        <w:pStyle w:val="BookText"/>
      </w:pPr>
      <w:r>
        <w:rPr>
          <w:rFonts w:ascii="IRNazanin" w:hAnsi="IRNazanin" w:eastAsia="IRNazanin" w:cs="IRNazanin"/>
          <w:lang w:bidi="fa-IR"/>
          <w:color w:val="111111"/>
          <w:sz w:val="28"/>
          <w:szCs w:val="28"/>
          <w:rtl/>
        </w:rPr>
        <w:t xml:space="preserve">ل</w:t>
      </w:r>
    </w:p>
    <w:p>
      <w:pPr>
        <w:pStyle w:val="Heading5"/>
      </w:pPr>
      <w:bookmarkStart w:id="615" w:name="_Toc63"/>
      <w:r>
        <w:t>زَلَلَ</w:t>
      </w:r>
      <w:bookmarkEnd w:id="615"/>
    </w:p>
    <w:p>
      <w:pPr>
        <w:pStyle w:val="BookText"/>
      </w:pPr>
      <w:r>
        <w:rPr>
          <w:rFonts w:ascii="Amiri" w:hAnsi="Amiri" w:eastAsia="Amiri" w:cs="Amiri"/>
          <w:lang w:bidi="ar-SA"/>
          <w:color w:val="111111"/>
          <w:sz w:val="28"/>
          <w:szCs w:val="28"/>
          <w:rtl/>
        </w:rPr>
        <w:t xml:space="preserve">[زَلَلَ] : زَلّ عن المكان زليلاً : أي زال عنه.</w:t>
      </w:r>
    </w:p>
    <w:p>
      <w:pPr>
        <w:pStyle w:val="BookText"/>
      </w:pPr>
      <w:r>
        <w:rPr>
          <w:rFonts w:ascii="Amiri" w:hAnsi="Amiri" w:eastAsia="Amiri" w:cs="Amiri"/>
          <w:lang w:bidi="ar-SA"/>
          <w:color w:val="111111"/>
          <w:sz w:val="28"/>
          <w:szCs w:val="28"/>
          <w:rtl/>
        </w:rPr>
        <w:t xml:space="preserve">وزَلَّت قدمُه : زَلِقَتْ.</w:t>
      </w:r>
    </w:p>
    <w:p>
      <w:pPr>
        <w:pStyle w:val="BookText"/>
      </w:pPr>
      <w:r>
        <w:rPr>
          <w:rFonts w:ascii="Amiri" w:hAnsi="Amiri" w:eastAsia="Amiri" w:cs="Amiri"/>
          <w:lang w:bidi="ar-SA"/>
          <w:color w:val="111111"/>
          <w:sz w:val="28"/>
          <w:szCs w:val="28"/>
          <w:rtl/>
        </w:rPr>
        <w:t xml:space="preserve">وزَلَ في منطقه زَلَّة وزَلَلاً : أي أخطأ.</w:t>
      </w:r>
    </w:p>
    <w:p>
      <w:pPr>
        <w:pStyle w:val="BookText"/>
      </w:pPr>
      <w:r>
        <w:rPr>
          <w:rFonts w:ascii="Amiri" w:hAnsi="Amiri" w:eastAsia="Amiri" w:cs="Amiri"/>
          <w:lang w:bidi="ar-SA"/>
          <w:color w:val="111111"/>
          <w:sz w:val="28"/>
          <w:szCs w:val="28"/>
          <w:rtl/>
        </w:rPr>
        <w:t xml:space="preserve">وقوله تعالى : ( فَإِنْ زَلَلْتُمْ مِنْ بَعْدِ ما جاءَتْكُمُ الْبَيِّناتُ )</w:t>
      </w:r>
      <w:r>
        <w:rPr>
          <w:rStyle w:val="FootnoteReference"/>
        </w:rPr>
        <w:footnoteReference w:id="27"/>
      </w:r>
      <w:r>
        <w:rPr>
          <w:rFonts w:ascii="Amiri" w:hAnsi="Amiri" w:eastAsia="Amiri" w:cs="Amiri"/>
          <w:lang w:bidi="ar-SA"/>
          <w:color w:val="111111"/>
          <w:sz w:val="28"/>
          <w:szCs w:val="28"/>
          <w:rtl/>
        </w:rPr>
        <w:t xml:space="preserve">: أي عصيتم.</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616" w:name="_Toc64"/>
      <w:r>
        <w:t>زَبِبَ</w:t>
      </w:r>
      <w:bookmarkEnd w:id="616"/>
    </w:p>
    <w:p>
      <w:pPr>
        <w:pStyle w:val="BookText"/>
      </w:pPr>
      <w:r>
        <w:rPr>
          <w:rFonts w:ascii="Amiri" w:hAnsi="Amiri" w:eastAsia="Amiri" w:cs="Amiri"/>
          <w:lang w:bidi="ar-SA"/>
          <w:color w:val="111111"/>
          <w:sz w:val="28"/>
          <w:szCs w:val="28"/>
          <w:rtl/>
        </w:rPr>
        <w:t xml:space="preserve">[زَبِبَ] : الزَّبَبُ : طول الشعر وكثرته ، ومنه اشتقاق الزباء الملكة بنت عمرو بن ظرب بن حسان بن أذينة بن السميدع الملك الذي قتله يوشع بن نون وهو السميدع بن هوثر بن عريب بن مازن بن لأي بن عميلة بن هوثر بن عملق </w:t>
      </w:r>
      <w:r>
        <w:rPr>
          <w:rStyle w:val="FootnoteReference"/>
        </w:rPr>
        <w:footnoteReference w:id="28"/>
      </w:r>
      <w:r>
        <w:rPr>
          <w:rFonts w:ascii="Amiri" w:hAnsi="Amiri" w:eastAsia="Amiri" w:cs="Amiri"/>
          <w:lang w:bidi="ar-SA"/>
          <w:color w:val="111111"/>
          <w:sz w:val="28"/>
          <w:szCs w:val="28"/>
          <w:rtl/>
        </w:rPr>
        <w:t xml:space="preserve">بن السميدع بن الصوار من العمالقة الآخرة ملوك الشام ، من العرب لا مِن العماليق الأولى ملوك العجم.</w:t>
      </w:r>
    </w:p>
    <w:p>
      <w:pPr>
        <w:pStyle w:val="BookText"/>
      </w:pPr>
      <w:r>
        <w:rPr>
          <w:rFonts w:ascii="Amiri" w:hAnsi="Amiri" w:eastAsia="Amiri" w:cs="Amiri"/>
          <w:lang w:bidi="ar-SA"/>
          <w:color w:val="111111"/>
          <w:sz w:val="28"/>
          <w:szCs w:val="28"/>
          <w:rtl/>
        </w:rPr>
        <w:t xml:space="preserve">والزَّباء : التي قتلت جذيمة الأبرش ولهما حديث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2740]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45_234491"/>
    <w:bookmarkEnd w:id="12"/>
    <w:p>
      <w:pPr>
        <w:pStyle w:val="BookText"/>
      </w:pPr>
      <w:r>
        <w:rPr>
          <w:rFonts w:ascii="Amiri" w:hAnsi="Amiri" w:eastAsia="Amiri" w:cs="Amiri"/>
          <w:lang w:bidi="ar-SA"/>
          <w:color w:val="111111"/>
          <w:sz w:val="28"/>
          <w:szCs w:val="28"/>
          <w:rtl/>
        </w:rPr>
        <w:t xml:space="preserve">ويقال : رجل أَزَبُ وبعير أَزَبُ وعام أَزَبُ : أي خصيب كثير النبات. شبه بالأزبِ كثير الشعر.</w:t>
      </w:r>
    </w:p>
    <w:p>
      <w:pPr>
        <w:pStyle w:val="BookText"/>
      </w:pPr>
      <w:r>
        <w:rPr>
          <w:rFonts w:ascii="IRNazanin" w:hAnsi="IRNazanin" w:eastAsia="IRNazanin" w:cs="IRNazanin"/>
          <w:lang w:bidi="fa-IR"/>
          <w:color w:val="111111"/>
          <w:sz w:val="28"/>
          <w:szCs w:val="28"/>
          <w:rtl/>
        </w:rPr>
        <w:t xml:space="preserve">ج</w:t>
      </w:r>
    </w:p>
    <w:p>
      <w:pPr>
        <w:pStyle w:val="Heading5"/>
      </w:pPr>
      <w:bookmarkStart w:id="617" w:name="_Toc65"/>
      <w:r>
        <w:t>زَجِجَ</w:t>
      </w:r>
      <w:bookmarkEnd w:id="617"/>
    </w:p>
    <w:p>
      <w:pPr>
        <w:pStyle w:val="BookText"/>
      </w:pPr>
      <w:r>
        <w:rPr>
          <w:rFonts w:ascii="Amiri" w:hAnsi="Amiri" w:eastAsia="Amiri" w:cs="Amiri"/>
          <w:lang w:bidi="ar-SA"/>
          <w:color w:val="111111"/>
          <w:sz w:val="28"/>
          <w:szCs w:val="28"/>
          <w:rtl/>
        </w:rPr>
        <w:t xml:space="preserve">[زَجِجَ] : الزَّجَجُ : دقة الحاجبين وطولُهما وحسنُهما ، يقال : رجل أزج الحاجبين. وفي صفة </w:t>
      </w:r>
      <w:r>
        <w:rPr>
          <w:rStyle w:val="FootnoteReference"/>
        </w:rPr>
        <w:footnoteReference w:id="30"/>
      </w:r>
      <w:r>
        <w:rPr>
          <w:rFonts w:ascii="Amiri" w:hAnsi="Amiri" w:eastAsia="Amiri" w:cs="Amiri"/>
          <w:lang w:bidi="ar-SA"/>
          <w:color w:val="111111"/>
          <w:sz w:val="28"/>
          <w:szCs w:val="28"/>
          <w:rtl/>
        </w:rPr>
        <w:t xml:space="preserve">النبي عليه‌السلام : « أزج الحواجب سَوابغ في غير قَرَنٍ بينها عِرق يُدرُّه الغضب ».</w:t>
      </w:r>
    </w:p>
    <w:p>
      <w:pPr>
        <w:pStyle w:val="BookText"/>
      </w:pPr>
      <w:r>
        <w:rPr>
          <w:rFonts w:ascii="Amiri" w:hAnsi="Amiri" w:eastAsia="Amiri" w:cs="Amiri"/>
          <w:lang w:bidi="ar-SA"/>
          <w:color w:val="111111"/>
          <w:sz w:val="28"/>
          <w:szCs w:val="28"/>
          <w:rtl/>
        </w:rPr>
        <w:t xml:space="preserve">وظليم أزج : لأن فوق عينيه بياضاً.</w:t>
      </w:r>
    </w:p>
    <w:p>
      <w:pPr>
        <w:pStyle w:val="BookText"/>
      </w:pPr>
      <w:r>
        <w:rPr>
          <w:rFonts w:ascii="IRNazanin" w:hAnsi="IRNazanin" w:eastAsia="IRNazanin" w:cs="IRNazanin"/>
          <w:lang w:bidi="fa-IR"/>
          <w:color w:val="111111"/>
          <w:sz w:val="28"/>
          <w:szCs w:val="28"/>
          <w:rtl/>
        </w:rPr>
        <w:t xml:space="preserve">ف</w:t>
      </w:r>
    </w:p>
    <w:p>
      <w:pPr>
        <w:pStyle w:val="Heading5"/>
      </w:pPr>
      <w:bookmarkStart w:id="618" w:name="_Toc66"/>
      <w:r>
        <w:t>زَفِفَ</w:t>
      </w:r>
      <w:bookmarkEnd w:id="618"/>
    </w:p>
    <w:p>
      <w:pPr>
        <w:pStyle w:val="BookText"/>
      </w:pPr>
      <w:r>
        <w:rPr>
          <w:rFonts w:ascii="Amiri" w:hAnsi="Amiri" w:eastAsia="Amiri" w:cs="Amiri"/>
          <w:lang w:bidi="ar-SA"/>
          <w:color w:val="111111"/>
          <w:sz w:val="28"/>
          <w:szCs w:val="28"/>
          <w:rtl/>
        </w:rPr>
        <w:t xml:space="preserve">[زَفِفَ] : ظليم أزف : أي ذو زَفٍ ملتفٍّ وهو صغار ريشه.</w:t>
      </w:r>
    </w:p>
    <w:p>
      <w:pPr>
        <w:pStyle w:val="BookText"/>
      </w:pPr>
      <w:r>
        <w:rPr>
          <w:rFonts w:ascii="IRNazanin" w:hAnsi="IRNazanin" w:eastAsia="IRNazanin" w:cs="IRNazanin"/>
          <w:lang w:bidi="fa-IR"/>
          <w:color w:val="111111"/>
          <w:sz w:val="28"/>
          <w:szCs w:val="28"/>
          <w:rtl/>
        </w:rPr>
        <w:t xml:space="preserve">ل</w:t>
      </w:r>
    </w:p>
    <w:p>
      <w:pPr>
        <w:pStyle w:val="Heading5"/>
      </w:pPr>
      <w:bookmarkStart w:id="619" w:name="_Toc67"/>
      <w:r>
        <w:t>زَلِلَ</w:t>
      </w:r>
      <w:bookmarkEnd w:id="619"/>
    </w:p>
    <w:p>
      <w:pPr>
        <w:pStyle w:val="BookText"/>
      </w:pPr>
      <w:r>
        <w:rPr>
          <w:rFonts w:ascii="Amiri" w:hAnsi="Amiri" w:eastAsia="Amiri" w:cs="Amiri"/>
          <w:lang w:bidi="ar-SA"/>
          <w:color w:val="111111"/>
          <w:sz w:val="28"/>
          <w:szCs w:val="28"/>
          <w:rtl/>
        </w:rPr>
        <w:t xml:space="preserve">[زَلِلَ] : زَلَ يَزَلُ : لغة في زَلَ يَزِلُ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والمرأة الزَّلَّاء : الرَّسْحاءُ ، ومن ذلك السِّمْعُ الأَزَلُ : أي الأرسح </w:t>
      </w:r>
      <w:r>
        <w:rPr>
          <w:rStyle w:val="FootnoteReference"/>
        </w:rPr>
        <w:footnoteReference w:id="32"/>
      </w:r>
      <w:r>
        <w:rPr>
          <w:rFonts w:ascii="Amiri" w:hAnsi="Amiri" w:eastAsia="Amiri" w:cs="Amiri"/>
          <w:lang w:bidi="ar-SA"/>
          <w:color w:val="111111"/>
          <w:sz w:val="28"/>
          <w:szCs w:val="28"/>
          <w:rtl/>
        </w:rPr>
        <w:t xml:space="preserve">. قال ابن السكيت : سمي الذئب أَزَلَ. من قولهم : زَلَ زليلاً : إِذا عدا.</w:t>
      </w:r>
    </w:p>
    <w:p>
      <w:pPr>
        <w:pStyle w:val="BookText"/>
      </w:pPr>
      <w:r>
        <w:rPr>
          <w:rFonts w:ascii="Amiri" w:hAnsi="Amiri" w:eastAsia="Amiri" w:cs="Amiri"/>
          <w:lang w:bidi="ar-SA"/>
          <w:color w:val="111111"/>
          <w:sz w:val="28"/>
          <w:szCs w:val="28"/>
          <w:rtl/>
        </w:rPr>
        <w:t xml:space="preserve">والسِّمْعُ الأَزَلُ : ولد الضَّبُع من الذئب.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620" w:name="_Toc68"/>
      <w:r>
        <w:t>الإِزْبَابُ</w:t>
      </w:r>
      <w:bookmarkEnd w:id="620"/>
    </w:p>
    <w:p>
      <w:pPr>
        <w:pStyle w:val="BookText"/>
      </w:pPr>
      <w:r>
        <w:rPr>
          <w:rFonts w:ascii="Amiri" w:hAnsi="Amiri" w:eastAsia="Amiri" w:cs="Amiri"/>
          <w:lang w:bidi="ar-SA"/>
          <w:color w:val="111111"/>
          <w:sz w:val="28"/>
          <w:szCs w:val="28"/>
          <w:rtl/>
        </w:rPr>
        <w:t xml:space="preserve">[الإِزْبَابُ] : أزَّبَّتِ الشمسُ : أي دنت للغروب.</w:t>
      </w:r>
    </w:p>
    <w:p>
      <w:pPr>
        <w:pStyle w:val="BookText"/>
      </w:pPr>
      <w:r>
        <w:rPr>
          <w:rFonts w:ascii="IRNazanin" w:hAnsi="IRNazanin" w:eastAsia="IRNazanin" w:cs="IRNazanin"/>
          <w:lang w:bidi="fa-IR"/>
          <w:color w:val="111111"/>
          <w:sz w:val="28"/>
          <w:szCs w:val="28"/>
          <w:rtl/>
        </w:rPr>
        <w:t xml:space="preserve">ج</w:t>
      </w:r>
    </w:p>
    <w:p>
      <w:pPr>
        <w:pStyle w:val="Heading5"/>
      </w:pPr>
      <w:bookmarkStart w:id="621" w:name="_Toc69"/>
      <w:r>
        <w:t>الإِزْجَاجُ</w:t>
      </w:r>
      <w:bookmarkEnd w:id="621"/>
    </w:p>
    <w:p>
      <w:pPr>
        <w:pStyle w:val="BookText"/>
      </w:pPr>
      <w:r>
        <w:rPr>
          <w:rFonts w:ascii="Amiri" w:hAnsi="Amiri" w:eastAsia="Amiri" w:cs="Amiri"/>
          <w:lang w:bidi="ar-SA"/>
          <w:color w:val="111111"/>
          <w:sz w:val="28"/>
          <w:szCs w:val="28"/>
          <w:rtl/>
        </w:rPr>
        <w:t xml:space="preserve">[الإِزْجَاجُ] : أزْجَجْتُ الرمحَ : أي جعلت فيه الزُّجَ.</w:t>
      </w:r>
    </w:p>
    <w:p>
      <w:pPr>
        <w:pStyle w:val="BookText"/>
      </w:pPr>
      <w:r>
        <w:rPr>
          <w:rFonts w:ascii="IRNazanin" w:hAnsi="IRNazanin" w:eastAsia="IRNazanin" w:cs="IRNazanin"/>
          <w:lang w:bidi="fa-IR"/>
          <w:color w:val="111111"/>
          <w:sz w:val="28"/>
          <w:szCs w:val="28"/>
          <w:rtl/>
        </w:rPr>
        <w:t xml:space="preserve">[شماره صفحه واقعی : 2741]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45_234492"/>
    <w:bookmarkEnd w:id="13"/>
    <w:p>
      <w:pPr>
        <w:pStyle w:val="BookText"/>
      </w:pPr>
      <w:r>
        <w:rPr>
          <w:rFonts w:ascii="IRNazanin" w:hAnsi="IRNazanin" w:eastAsia="IRNazanin" w:cs="IRNazanin"/>
          <w:lang w:bidi="fa-IR"/>
          <w:color w:val="111111"/>
          <w:sz w:val="28"/>
          <w:szCs w:val="28"/>
          <w:rtl/>
        </w:rPr>
        <w:t xml:space="preserve">ر</w:t>
      </w:r>
    </w:p>
    <w:p>
      <w:pPr>
        <w:pStyle w:val="Heading5"/>
      </w:pPr>
      <w:bookmarkStart w:id="622" w:name="_Toc70"/>
      <w:r>
        <w:t>الإِزْرَارُ</w:t>
      </w:r>
      <w:bookmarkEnd w:id="622"/>
    </w:p>
    <w:p>
      <w:pPr>
        <w:pStyle w:val="BookText"/>
      </w:pPr>
      <w:r>
        <w:rPr>
          <w:rFonts w:ascii="Amiri" w:hAnsi="Amiri" w:eastAsia="Amiri" w:cs="Amiri"/>
          <w:lang w:bidi="ar-SA"/>
          <w:color w:val="111111"/>
          <w:sz w:val="28"/>
          <w:szCs w:val="28"/>
          <w:rtl/>
        </w:rPr>
        <w:t xml:space="preserve">[الإِزْرَارُ] : أَزْرَرْتُ القميصَ : جعلت له زِراراً.</w:t>
      </w:r>
    </w:p>
    <w:p>
      <w:pPr>
        <w:pStyle w:val="BookText"/>
      </w:pPr>
      <w:r>
        <w:rPr>
          <w:rFonts w:ascii="IRNazanin" w:hAnsi="IRNazanin" w:eastAsia="IRNazanin" w:cs="IRNazanin"/>
          <w:lang w:bidi="fa-IR"/>
          <w:color w:val="111111"/>
          <w:sz w:val="28"/>
          <w:szCs w:val="28"/>
          <w:rtl/>
        </w:rPr>
        <w:t xml:space="preserve">ف</w:t>
      </w:r>
    </w:p>
    <w:p>
      <w:pPr>
        <w:pStyle w:val="Heading5"/>
      </w:pPr>
      <w:bookmarkStart w:id="623" w:name="_Toc71"/>
      <w:r>
        <w:t>الإِزْفافُ</w:t>
      </w:r>
      <w:bookmarkEnd w:id="623"/>
    </w:p>
    <w:p>
      <w:pPr>
        <w:pStyle w:val="BookText"/>
      </w:pPr>
      <w:r>
        <w:rPr>
          <w:rFonts w:ascii="Amiri" w:hAnsi="Amiri" w:eastAsia="Amiri" w:cs="Amiri"/>
          <w:lang w:bidi="ar-SA"/>
          <w:color w:val="111111"/>
          <w:sz w:val="28"/>
          <w:szCs w:val="28"/>
          <w:rtl/>
        </w:rPr>
        <w:t xml:space="preserve">[الإِزْفافُ] : يقال أَزْفَفْتُ العروس : لغة في زَفَفْتُ.</w:t>
      </w:r>
    </w:p>
    <w:p>
      <w:pPr>
        <w:pStyle w:val="BookText"/>
      </w:pPr>
      <w:r>
        <w:rPr>
          <w:rFonts w:ascii="Amiri" w:hAnsi="Amiri" w:eastAsia="Amiri" w:cs="Amiri"/>
          <w:lang w:bidi="ar-SA"/>
          <w:color w:val="111111"/>
          <w:sz w:val="28"/>
          <w:szCs w:val="28"/>
          <w:rtl/>
        </w:rPr>
        <w:t xml:space="preserve">وأَزفَّه فزفَ : أي حمله على الزفيف وهو الإِسراع في السير ، وقرأ حمزة فَأَقْبَلُوا إِلَيْهِ يُزِفُّونَ </w:t>
      </w:r>
      <w:r>
        <w:rPr>
          <w:rStyle w:val="FootnoteReference"/>
        </w:rPr>
        <w:footnoteReference w:id="33"/>
      </w:r>
      <w:r>
        <w:rPr>
          <w:rFonts w:ascii="Amiri" w:hAnsi="Amiri" w:eastAsia="Amiri" w:cs="Amiri"/>
          <w:lang w:bidi="ar-SA"/>
          <w:color w:val="111111"/>
          <w:sz w:val="28"/>
          <w:szCs w:val="28"/>
          <w:rtl/>
        </w:rPr>
        <w:t xml:space="preserve">بضم الياء ، والباقون بفتحها. قال أبو حاتم : لا أعرف هذه اللغة. وعن الفراء : إِنها جائزة. ومعنى ( يُزِفُّون ) : أي يصيرون إِلى الزفيف ، وأنشد </w:t>
      </w:r>
      <w:r>
        <w:rPr>
          <w:rStyle w:val="FootnoteReference"/>
        </w:rPr>
        <w:footnoteReference w:id="34"/>
      </w:r>
    </w:p>
    <w:p>
      <w:pPr>
        <w:pStyle w:val="BookText"/>
      </w:pPr>
      <w:r>
        <w:rPr>
          <w:rFonts w:ascii="Amiri" w:hAnsi="Amiri" w:eastAsia="Amiri" w:cs="Amiri"/>
          <w:lang w:bidi="ar-SA"/>
          <w:color w:val="111111"/>
          <w:sz w:val="28"/>
          <w:szCs w:val="28"/>
          <w:rtl/>
        </w:rPr>
        <w:t xml:space="preserve">تمني حصين ان يسود جذاعه</w:t>
      </w:r>
    </w:p>
    <w:p>
      <w:pPr>
        <w:pStyle w:val="BookText"/>
      </w:pPr>
      <w:r>
        <w:rPr>
          <w:rFonts w:ascii="Amiri" w:hAnsi="Amiri" w:eastAsia="Amiri" w:cs="Amiri"/>
          <w:lang w:bidi="ar-SA"/>
          <w:color w:val="111111"/>
          <w:sz w:val="28"/>
          <w:szCs w:val="28"/>
          <w:rtl/>
        </w:rPr>
        <w:t xml:space="preserve">وجذاعه : قومه المعروفون بالجذاع. والرواية فيهما : على ما لم يسم فاعله ، ويُروى الفعلان في البيت بالفتح على البناء للمعلوم كما ذكر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فأمسى حصينٌ قد أَذَلَّ وأَقْهرا</w:t>
      </w:r>
    </w:p>
    <w:p>
      <w:pPr>
        <w:pStyle w:val="BookText"/>
      </w:pPr>
      <w:r>
        <w:rPr>
          <w:rFonts w:ascii="Amiri" w:hAnsi="Amiri" w:eastAsia="Amiri" w:cs="Amiri"/>
          <w:lang w:bidi="ar-SA"/>
          <w:color w:val="111111"/>
          <w:sz w:val="28"/>
          <w:szCs w:val="28"/>
          <w:rtl/>
        </w:rPr>
        <w:t xml:space="preserve">بفتح الهمزة أي صاروا إِلى ذلك.</w:t>
      </w:r>
    </w:p>
    <w:p>
      <w:pPr>
        <w:pStyle w:val="BookText"/>
      </w:pPr>
      <w:r>
        <w:rPr>
          <w:rFonts w:ascii="IRNazanin" w:hAnsi="IRNazanin" w:eastAsia="IRNazanin" w:cs="IRNazanin"/>
          <w:lang w:bidi="fa-IR"/>
          <w:color w:val="111111"/>
          <w:sz w:val="28"/>
          <w:szCs w:val="28"/>
          <w:rtl/>
        </w:rPr>
        <w:t xml:space="preserve">ل</w:t>
      </w:r>
    </w:p>
    <w:p>
      <w:pPr>
        <w:pStyle w:val="Heading5"/>
      </w:pPr>
      <w:bookmarkStart w:id="624" w:name="_Toc72"/>
      <w:r>
        <w:t>الإِزْلَالُ</w:t>
      </w:r>
      <w:bookmarkEnd w:id="624"/>
    </w:p>
    <w:p>
      <w:pPr>
        <w:pStyle w:val="BookText"/>
      </w:pPr>
      <w:r>
        <w:rPr>
          <w:rFonts w:ascii="Amiri" w:hAnsi="Amiri" w:eastAsia="Amiri" w:cs="Amiri"/>
          <w:lang w:bidi="ar-SA"/>
          <w:color w:val="111111"/>
          <w:sz w:val="28"/>
          <w:szCs w:val="28"/>
          <w:rtl/>
        </w:rPr>
        <w:t xml:space="preserve">[الإِزْلَالُ] : أزلّه : فزلَ ، قال الله تعالى : ( فَأَزَلَّهُمَا الشَّيْطانُ عَنْها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وأزللت إِلى فلانٍ نعمةً : أي أسديت ، وفي الحديث </w:t>
      </w:r>
      <w:r>
        <w:rPr>
          <w:rStyle w:val="FootnoteReference"/>
        </w:rPr>
        <w:footnoteReference w:id="36"/>
      </w:r>
      <w:r>
        <w:rPr>
          <w:rFonts w:ascii="Amiri" w:hAnsi="Amiri" w:eastAsia="Amiri" w:cs="Amiri"/>
          <w:lang w:bidi="ar-SA"/>
          <w:color w:val="111111"/>
          <w:sz w:val="28"/>
          <w:szCs w:val="28"/>
          <w:rtl/>
        </w:rPr>
        <w:t xml:space="preserve">عنه عليه‌السلام : « من أُزلَّت إِليه نعمةٌ فليشكرها » قال كثير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وإِنْ صَدَّتْ لَمُثْنٍ وصادقٌ</w:t>
      </w:r>
    </w:p>
    <w:p>
      <w:pPr>
        <w:pStyle w:val="BookText"/>
      </w:pPr>
      <w:r>
        <w:rPr>
          <w:rFonts w:ascii="Amiri" w:hAnsi="Amiri" w:eastAsia="Amiri" w:cs="Amiri"/>
          <w:lang w:bidi="ar-SA"/>
          <w:color w:val="111111"/>
          <w:sz w:val="28"/>
          <w:szCs w:val="28"/>
          <w:rtl/>
        </w:rPr>
        <w:t xml:space="preserve">عليها بما كانت إِلينا أَزَلَّتِ</w:t>
      </w:r>
    </w:p>
    <w:p>
      <w:pPr>
        <w:pStyle w:val="BookText"/>
      </w:pPr>
      <w:r>
        <w:rPr>
          <w:rFonts w:ascii="Amiri" w:hAnsi="Amiri" w:eastAsia="Amiri" w:cs="Amiri"/>
          <w:lang w:bidi="ar-SA"/>
          <w:color w:val="111111"/>
          <w:sz w:val="28"/>
          <w:szCs w:val="28"/>
          <w:rtl/>
        </w:rPr>
        <w:t xml:space="preserve">ويقال : أَزَلَ إِليه من حقه شيئاً : أي أعطاه.</w:t>
      </w:r>
    </w:p>
    <w:p>
      <w:pPr>
        <w:pStyle w:val="BookText"/>
      </w:pPr>
      <w:r>
        <w:rPr>
          <w:rFonts w:ascii="IRNazanin" w:hAnsi="IRNazanin" w:eastAsia="IRNazanin" w:cs="IRNazanin"/>
          <w:lang w:bidi="fa-IR"/>
          <w:color w:val="111111"/>
          <w:sz w:val="28"/>
          <w:szCs w:val="28"/>
          <w:rtl/>
        </w:rPr>
        <w:t xml:space="preserve">[شماره صفحه واقعی : 2742]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45_234493"/>
    <w:bookmarkEnd w:id="14"/>
    <w:p>
      <w:pPr>
        <w:pStyle w:val="BookText"/>
      </w:pPr>
      <w:r>
        <w:rPr>
          <w:rFonts w:ascii="IRNazanin" w:hAnsi="IRNazanin" w:eastAsia="IRNazanin" w:cs="IRNazanin"/>
          <w:lang w:bidi="fa-IR"/>
          <w:color w:val="111111"/>
          <w:sz w:val="28"/>
          <w:szCs w:val="28"/>
          <w:rtl/>
        </w:rPr>
        <w:t xml:space="preserve">ن</w:t>
      </w:r>
    </w:p>
    <w:p>
      <w:pPr>
        <w:pStyle w:val="Heading5"/>
      </w:pPr>
      <w:bookmarkStart w:id="625" w:name="_Toc73"/>
      <w:r>
        <w:t>الإِزْنَان</w:t>
      </w:r>
      <w:bookmarkEnd w:id="625"/>
    </w:p>
    <w:p>
      <w:pPr>
        <w:pStyle w:val="BookText"/>
      </w:pPr>
      <w:r>
        <w:rPr>
          <w:rFonts w:ascii="Amiri" w:hAnsi="Amiri" w:eastAsia="Amiri" w:cs="Amiri"/>
          <w:lang w:bidi="ar-SA"/>
          <w:color w:val="111111"/>
          <w:sz w:val="28"/>
          <w:szCs w:val="28"/>
          <w:rtl/>
        </w:rPr>
        <w:t xml:space="preserve">[الإِزْنَان] : أَزَننت فلاناً بشيء : إِذا اتهمته. وأنشد بعضهم لرجل من العرب ورث إِبلاً من أخيه فقال له رجل : إِنه فرح بموت أخيه </w:t>
      </w:r>
      <w:r>
        <w:rPr>
          <w:rStyle w:val="FootnoteReference"/>
        </w:rPr>
        <w:footnoteReference w:id="38"/>
      </w:r>
    </w:p>
    <w:p>
      <w:pPr>
        <w:pStyle w:val="BookText"/>
      </w:pPr>
      <w:r>
        <w:rPr>
          <w:rFonts w:ascii="Amiri" w:hAnsi="Amiri" w:eastAsia="Amiri" w:cs="Amiri"/>
          <w:lang w:bidi="ar-SA"/>
          <w:color w:val="111111"/>
          <w:sz w:val="28"/>
          <w:szCs w:val="28"/>
          <w:rtl/>
        </w:rPr>
        <w:t xml:space="preserve">يقول جزء ولم يقل حدلا</w:t>
      </w:r>
    </w:p>
    <w:p>
      <w:pPr>
        <w:pStyle w:val="BookText"/>
      </w:pPr>
      <w:r>
        <w:rPr>
          <w:rFonts w:ascii="Amiri" w:hAnsi="Amiri" w:eastAsia="Amiri" w:cs="Amiri"/>
          <w:lang w:bidi="ar-SA"/>
          <w:color w:val="111111"/>
          <w:sz w:val="28"/>
          <w:szCs w:val="28"/>
          <w:rtl/>
        </w:rPr>
        <w:t xml:space="preserve">اني تزوجت ناعما جذلا</w:t>
      </w:r>
    </w:p>
    <w:p>
      <w:pPr>
        <w:pStyle w:val="BookText"/>
      </w:pPr>
      <w:r>
        <w:rPr>
          <w:rFonts w:ascii="Amiri" w:hAnsi="Amiri" w:eastAsia="Amiri" w:cs="Amiri"/>
          <w:lang w:bidi="ar-SA"/>
          <w:color w:val="111111"/>
          <w:sz w:val="28"/>
          <w:szCs w:val="28"/>
          <w:rtl/>
        </w:rPr>
        <w:t xml:space="preserve">قيل : فلم تمض إِلا أيام حتى نزل سبعة أخوة له في بئر يحفرونها فانهارت عليهم ، فقال حضرمي : إِنّا لله ، كلمة وافقت قدراً. ويروى « ولم يقل جللا » ، والحدَل : الحور ، والشصائص : قليلة اللبن ، والنَّبَل : العطية ، والنبل أيضاً : صغار الإِبل وكبارها من الأضداد.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 أزننتني بها كذباً</w:t>
      </w:r>
    </w:p>
    <w:p>
      <w:pPr>
        <w:pStyle w:val="BookText"/>
      </w:pPr>
      <w:r>
        <w:rPr>
          <w:rFonts w:ascii="Amiri" w:hAnsi="Amiri" w:eastAsia="Amiri" w:cs="Amiri"/>
          <w:lang w:bidi="ar-SA"/>
          <w:color w:val="111111"/>
          <w:sz w:val="28"/>
          <w:szCs w:val="28"/>
          <w:rtl/>
        </w:rPr>
        <w:t xml:space="preserve">جَزْءُ ، فلاقيت مثلها عجلا</w:t>
      </w:r>
    </w:p>
    <w:p>
      <w:pPr>
        <w:pStyle w:val="BookText"/>
      </w:pPr>
      <w:r>
        <w:rPr>
          <w:rFonts w:ascii="Amiri" w:hAnsi="Amiri" w:eastAsia="Amiri" w:cs="Amiri"/>
          <w:lang w:bidi="ar-SA"/>
          <w:color w:val="111111"/>
          <w:sz w:val="28"/>
          <w:szCs w:val="28"/>
          <w:rtl/>
        </w:rPr>
        <w:t xml:space="preserve">أفرح أن أرزأ الكرام وأن</w:t>
      </w:r>
    </w:p>
    <w:p>
      <w:pPr>
        <w:pStyle w:val="BookText"/>
      </w:pPr>
      <w:r>
        <w:rPr>
          <w:rFonts w:ascii="Amiri" w:hAnsi="Amiri" w:eastAsia="Amiri" w:cs="Amiri"/>
          <w:lang w:bidi="ar-SA"/>
          <w:color w:val="111111"/>
          <w:sz w:val="28"/>
          <w:szCs w:val="28"/>
          <w:rtl/>
        </w:rPr>
        <w:t xml:space="preserve">أورث ذوداً شصائصاً نَبَلا</w:t>
      </w:r>
    </w:p>
    <w:p>
      <w:pPr>
        <w:pStyle w:val="BookText"/>
      </w:pPr>
      <w:r>
        <w:rPr>
          <w:rFonts w:ascii="Amiri" w:hAnsi="Amiri" w:eastAsia="Amiri" w:cs="Amiri"/>
          <w:lang w:bidi="ar-SA"/>
          <w:color w:val="111111"/>
          <w:sz w:val="28"/>
          <w:szCs w:val="28"/>
          <w:rtl/>
        </w:rPr>
        <w:t xml:space="preserve">أي : لا أفرح بذلك.</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626" w:name="_Toc74"/>
      <w:r>
        <w:t>التَّزْبيب</w:t>
      </w:r>
      <w:bookmarkEnd w:id="626"/>
    </w:p>
    <w:p>
      <w:pPr>
        <w:pStyle w:val="BookText"/>
      </w:pPr>
      <w:r>
        <w:rPr>
          <w:rFonts w:ascii="Amiri" w:hAnsi="Amiri" w:eastAsia="Amiri" w:cs="Amiri"/>
          <w:lang w:bidi="ar-SA"/>
          <w:color w:val="111111"/>
          <w:sz w:val="28"/>
          <w:szCs w:val="28"/>
          <w:rtl/>
        </w:rPr>
        <w:t xml:space="preserve">[التَّزْبيب] : تكلم الرجل حتى زَبّبَ فوه : أي أزبد.</w:t>
      </w:r>
    </w:p>
    <w:p>
      <w:pPr>
        <w:pStyle w:val="BookText"/>
      </w:pPr>
      <w:r>
        <w:rPr>
          <w:rFonts w:ascii="Amiri" w:hAnsi="Amiri" w:eastAsia="Amiri" w:cs="Amiri"/>
          <w:lang w:bidi="ar-SA"/>
          <w:color w:val="111111"/>
          <w:sz w:val="28"/>
          <w:szCs w:val="28"/>
          <w:rtl/>
        </w:rPr>
        <w:t xml:space="preserve">وزَبَّبَ العنب : من الزبيب.</w:t>
      </w:r>
    </w:p>
    <w:p>
      <w:pPr>
        <w:pStyle w:val="BookText"/>
      </w:pPr>
      <w:r>
        <w:rPr>
          <w:rFonts w:ascii="IRNazanin" w:hAnsi="IRNazanin" w:eastAsia="IRNazanin" w:cs="IRNazanin"/>
          <w:lang w:bidi="fa-IR"/>
          <w:color w:val="111111"/>
          <w:sz w:val="28"/>
          <w:szCs w:val="28"/>
          <w:rtl/>
        </w:rPr>
        <w:t xml:space="preserve">ج</w:t>
      </w:r>
    </w:p>
    <w:p>
      <w:pPr>
        <w:pStyle w:val="Heading5"/>
      </w:pPr>
      <w:bookmarkStart w:id="627" w:name="_Toc75"/>
      <w:r>
        <w:t>التَّزْجيج</w:t>
      </w:r>
      <w:bookmarkEnd w:id="627"/>
    </w:p>
    <w:p>
      <w:pPr>
        <w:pStyle w:val="BookText"/>
      </w:pPr>
      <w:r>
        <w:rPr>
          <w:rFonts w:ascii="Amiri" w:hAnsi="Amiri" w:eastAsia="Amiri" w:cs="Amiri"/>
          <w:lang w:bidi="ar-SA"/>
          <w:color w:val="111111"/>
          <w:sz w:val="28"/>
          <w:szCs w:val="28"/>
          <w:rtl/>
        </w:rPr>
        <w:t xml:space="preserve">[التَّزْجيج] : يقال : زَجَّجتِ المرأة حاجبيها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628" w:name="_Toc76"/>
      <w:r>
        <w:t>التزقيق</w:t>
      </w:r>
      <w:bookmarkEnd w:id="628"/>
    </w:p>
    <w:p>
      <w:pPr>
        <w:pStyle w:val="BookText"/>
      </w:pPr>
      <w:r>
        <w:rPr>
          <w:rFonts w:ascii="Amiri" w:hAnsi="Amiri" w:eastAsia="Amiri" w:cs="Amiri"/>
          <w:lang w:bidi="ar-SA"/>
          <w:color w:val="111111"/>
          <w:sz w:val="28"/>
          <w:szCs w:val="28"/>
          <w:rtl/>
        </w:rPr>
        <w:t xml:space="preserve">[التزقيق] في السَّلخ ، بالقاف : أن يُجعل من قبل العنق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629" w:name="_Toc77"/>
      <w:r>
        <w:t>التَّزْميم</w:t>
      </w:r>
      <w:bookmarkEnd w:id="629"/>
    </w:p>
    <w:p>
      <w:pPr>
        <w:pStyle w:val="BookText"/>
      </w:pPr>
      <w:r>
        <w:rPr>
          <w:rFonts w:ascii="Amiri" w:hAnsi="Amiri" w:eastAsia="Amiri" w:cs="Amiri"/>
          <w:lang w:bidi="ar-SA"/>
          <w:color w:val="111111"/>
          <w:sz w:val="28"/>
          <w:szCs w:val="28"/>
          <w:rtl/>
        </w:rPr>
        <w:t xml:space="preserve">[التَّزْميم] : زَمَّمَ الجمالَ : أي زمها.</w:t>
      </w:r>
    </w:p>
    <w:p>
      <w:pPr>
        <w:pStyle w:val="BookText"/>
      </w:pPr>
      <w:r>
        <w:rPr>
          <w:rFonts w:ascii="IRNazanin" w:hAnsi="IRNazanin" w:eastAsia="IRNazanin" w:cs="IRNazanin"/>
          <w:lang w:bidi="fa-IR"/>
          <w:color w:val="111111"/>
          <w:sz w:val="28"/>
          <w:szCs w:val="28"/>
          <w:rtl/>
        </w:rPr>
        <w:t xml:space="preserve">[شماره صفحه واقعی : 2743]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45_234494"/>
    <w:bookmarkEnd w:id="15"/>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630" w:name="_Toc78"/>
      <w:r>
        <w:t>المُزَارَّة</w:t>
      </w:r>
      <w:bookmarkEnd w:id="630"/>
    </w:p>
    <w:p>
      <w:pPr>
        <w:pStyle w:val="BookText"/>
      </w:pPr>
      <w:r>
        <w:rPr>
          <w:rFonts w:ascii="Amiri" w:hAnsi="Amiri" w:eastAsia="Amiri" w:cs="Amiri"/>
          <w:lang w:bidi="ar-SA"/>
          <w:color w:val="111111"/>
          <w:sz w:val="28"/>
          <w:szCs w:val="28"/>
          <w:rtl/>
        </w:rPr>
        <w:t xml:space="preserve">[المُزَارَّة] : زارَّه : أي عاضَّه.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631" w:name="_Toc79"/>
      <w:r>
        <w:t>الازْدِفَافُ</w:t>
      </w:r>
      <w:bookmarkEnd w:id="631"/>
    </w:p>
    <w:p>
      <w:pPr>
        <w:pStyle w:val="BookText"/>
      </w:pPr>
      <w:r>
        <w:rPr>
          <w:rFonts w:ascii="Amiri" w:hAnsi="Amiri" w:eastAsia="Amiri" w:cs="Amiri"/>
          <w:lang w:bidi="ar-SA"/>
          <w:color w:val="111111"/>
          <w:sz w:val="28"/>
          <w:szCs w:val="28"/>
          <w:rtl/>
        </w:rPr>
        <w:t xml:space="preserve">[الازْدِفَافُ] : ازدفَ العروسَ : أي زفَّها.</w:t>
      </w:r>
    </w:p>
    <w:p>
      <w:pPr>
        <w:pStyle w:val="BookText"/>
      </w:pPr>
      <w:r>
        <w:rPr>
          <w:rFonts w:ascii="IRNazanin" w:hAnsi="IRNazanin" w:eastAsia="IRNazanin" w:cs="IRNazanin"/>
          <w:lang w:bidi="fa-IR"/>
          <w:color w:val="111111"/>
          <w:sz w:val="28"/>
          <w:szCs w:val="28"/>
          <w:rtl/>
        </w:rPr>
        <w:t xml:space="preserve">م</w:t>
      </w:r>
    </w:p>
    <w:p>
      <w:pPr>
        <w:pStyle w:val="Heading5"/>
      </w:pPr>
      <w:bookmarkStart w:id="632" w:name="_Toc80"/>
      <w:r>
        <w:t>الازْدِمَام</w:t>
      </w:r>
      <w:bookmarkEnd w:id="632"/>
    </w:p>
    <w:p>
      <w:pPr>
        <w:pStyle w:val="BookText"/>
      </w:pPr>
      <w:r>
        <w:rPr>
          <w:rFonts w:ascii="Amiri" w:hAnsi="Amiri" w:eastAsia="Amiri" w:cs="Amiri"/>
          <w:lang w:bidi="ar-SA"/>
          <w:color w:val="111111"/>
          <w:sz w:val="28"/>
          <w:szCs w:val="28"/>
          <w:rtl/>
        </w:rPr>
        <w:t xml:space="preserve">[الازْدِمَام] : ازدمَ الذئبُ السخلةَ : إِذا ذهب بها رافعاً رأسه ، وأصل ازدفّ وازدمّ ازتف وازتم ، بالتاء فأبدلت دالاً.</w:t>
      </w:r>
    </w:p>
    <w:p>
      <w:pPr>
        <w:pStyle w:val="BookText"/>
      </w:pPr>
      <w:r>
        <w:rPr>
          <w:rFonts w:ascii="IRNazanin" w:hAnsi="IRNazanin" w:eastAsia="IRNazanin" w:cs="IRNazanin"/>
          <w:lang w:bidi="fa-IR"/>
          <w:color w:val="111111"/>
          <w:sz w:val="28"/>
          <w:szCs w:val="28"/>
          <w:rtl/>
        </w:rPr>
        <w:t xml:space="preserve">الاستفعال</w:t>
      </w:r>
    </w:p>
    <w:p>
      <w:pPr>
        <w:pStyle w:val="Heading5"/>
      </w:pPr>
      <w:bookmarkStart w:id="633" w:name="_Toc81"/>
      <w:r>
        <w:t>الاستزلال</w:t>
      </w:r>
      <w:bookmarkEnd w:id="633"/>
    </w:p>
    <w:p>
      <w:pPr>
        <w:pStyle w:val="BookText"/>
      </w:pPr>
      <w:r>
        <w:rPr>
          <w:rFonts w:ascii="Amiri" w:hAnsi="Amiri" w:eastAsia="Amiri" w:cs="Amiri"/>
          <w:lang w:bidi="ar-SA"/>
          <w:color w:val="111111"/>
          <w:sz w:val="28"/>
          <w:szCs w:val="28"/>
          <w:rtl/>
        </w:rPr>
        <w:t xml:space="preserve">[الاستزلال] : استزله الشيطانُ : أي أزله. قال الله تعالى : ( إِنَّمَا اسْتَزَلَّهُمُ الشَّيْطانُ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634" w:name="_Toc82"/>
      <w:r>
        <w:t>التَّزَتُّت</w:t>
      </w:r>
      <w:bookmarkEnd w:id="634"/>
    </w:p>
    <w:p>
      <w:pPr>
        <w:pStyle w:val="BookText"/>
      </w:pPr>
      <w:r>
        <w:rPr>
          <w:rFonts w:ascii="Amiri" w:hAnsi="Amiri" w:eastAsia="Amiri" w:cs="Amiri"/>
          <w:lang w:bidi="ar-SA"/>
          <w:color w:val="111111"/>
          <w:sz w:val="28"/>
          <w:szCs w:val="28"/>
          <w:rtl/>
        </w:rPr>
        <w:t xml:space="preserve">[التَّزَتُّت] : قال بعضهم : تزتَّت العروس : تزينت ، بالتاء معجمة بنقطتين.</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635" w:name="_Toc83"/>
      <w:r>
        <w:t>الزَّحْزَحَةُ</w:t>
      </w:r>
      <w:bookmarkEnd w:id="635"/>
    </w:p>
    <w:p>
      <w:pPr>
        <w:pStyle w:val="BookText"/>
      </w:pPr>
      <w:r>
        <w:rPr>
          <w:rFonts w:ascii="Amiri" w:hAnsi="Amiri" w:eastAsia="Amiri" w:cs="Amiri"/>
          <w:lang w:bidi="ar-SA"/>
          <w:color w:val="111111"/>
          <w:sz w:val="28"/>
          <w:szCs w:val="28"/>
          <w:rtl/>
        </w:rPr>
        <w:t xml:space="preserve">[الزَّحْزَحَةُ] : المباعدة. قال الله تعالى : ( فَمَنْ زُحْزِحَ عَنِ النَّارِ وَأُدْخِلَ الْجَنَّةَ فَقَدْ فازَ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2744]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45_234495"/>
    <w:bookmarkEnd w:id="16"/>
    <w:p>
      <w:pPr>
        <w:pStyle w:val="BookText"/>
      </w:pPr>
      <w:r>
        <w:rPr>
          <w:rFonts w:ascii="IRNazanin" w:hAnsi="IRNazanin" w:eastAsia="IRNazanin" w:cs="IRNazanin"/>
          <w:lang w:bidi="fa-IR"/>
          <w:color w:val="111111"/>
          <w:sz w:val="28"/>
          <w:szCs w:val="28"/>
          <w:rtl/>
        </w:rPr>
        <w:t xml:space="preserve">ع</w:t>
      </w:r>
    </w:p>
    <w:p>
      <w:pPr>
        <w:pStyle w:val="Heading5"/>
      </w:pPr>
      <w:bookmarkStart w:id="636" w:name="_Toc84"/>
      <w:r>
        <w:t>الزَّعْزَعَةُ</w:t>
      </w:r>
      <w:bookmarkEnd w:id="636"/>
    </w:p>
    <w:p>
      <w:pPr>
        <w:pStyle w:val="BookText"/>
      </w:pPr>
      <w:r>
        <w:rPr>
          <w:rFonts w:ascii="Amiri" w:hAnsi="Amiri" w:eastAsia="Amiri" w:cs="Amiri"/>
          <w:lang w:bidi="ar-SA"/>
          <w:color w:val="111111"/>
          <w:sz w:val="28"/>
          <w:szCs w:val="28"/>
          <w:rtl/>
        </w:rPr>
        <w:t xml:space="preserve">[الزَّعْزَعَةُ] : تحريك الشيء ، كتحريك الريحِ الشجرةَ ونحوها ، قالت امرأة من أهل المدينة كان زوجها غائباً </w:t>
      </w:r>
      <w:r>
        <w:rPr>
          <w:rStyle w:val="FootnoteReference"/>
        </w:rPr>
        <w:footnoteReference w:id="43"/>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لو لا اللهُ لا شيءَ غيرُه</w:t>
      </w:r>
    </w:p>
    <w:p>
      <w:pPr>
        <w:pStyle w:val="BookText"/>
      </w:pPr>
      <w:r>
        <w:rPr>
          <w:rFonts w:ascii="Amiri" w:hAnsi="Amiri" w:eastAsia="Amiri" w:cs="Amiri"/>
          <w:lang w:bidi="ar-SA"/>
          <w:color w:val="111111"/>
          <w:sz w:val="28"/>
          <w:szCs w:val="28"/>
          <w:rtl/>
        </w:rPr>
        <w:t xml:space="preserve">لَزُعْزِعَ من هذا السرير جوانِبُه</w:t>
      </w:r>
    </w:p>
    <w:p>
      <w:pPr>
        <w:pStyle w:val="BookText"/>
      </w:pPr>
      <w:r>
        <w:rPr>
          <w:rFonts w:ascii="IRNazanin" w:hAnsi="IRNazanin" w:eastAsia="IRNazanin" w:cs="IRNazanin"/>
          <w:lang w:bidi="fa-IR"/>
          <w:color w:val="111111"/>
          <w:sz w:val="28"/>
          <w:szCs w:val="28"/>
          <w:rtl/>
        </w:rPr>
        <w:t xml:space="preserve">غ</w:t>
      </w:r>
    </w:p>
    <w:p>
      <w:pPr>
        <w:pStyle w:val="Heading5"/>
      </w:pPr>
      <w:bookmarkStart w:id="637" w:name="_Toc85"/>
      <w:r>
        <w:t>الزَّغْزَغَةُ</w:t>
      </w:r>
      <w:bookmarkEnd w:id="637"/>
    </w:p>
    <w:p>
      <w:pPr>
        <w:pStyle w:val="BookText"/>
      </w:pPr>
      <w:r>
        <w:rPr>
          <w:rFonts w:ascii="Amiri" w:hAnsi="Amiri" w:eastAsia="Amiri" w:cs="Amiri"/>
          <w:lang w:bidi="ar-SA"/>
          <w:color w:val="111111"/>
          <w:sz w:val="28"/>
          <w:szCs w:val="28"/>
          <w:rtl/>
        </w:rPr>
        <w:t xml:space="preserve">[الزَّغْزَغَةُ] : السخرية ، يقال : زغزغت بالرجل : إِذا سخرت منه.</w:t>
      </w:r>
    </w:p>
    <w:p>
      <w:pPr>
        <w:pStyle w:val="BookText"/>
      </w:pPr>
      <w:r>
        <w:rPr>
          <w:rFonts w:ascii="Amiri" w:hAnsi="Amiri" w:eastAsia="Amiri" w:cs="Amiri"/>
          <w:lang w:bidi="ar-SA"/>
          <w:color w:val="111111"/>
          <w:sz w:val="28"/>
          <w:szCs w:val="28"/>
          <w:rtl/>
        </w:rPr>
        <w:t xml:space="preserve">والزَّغْزَغَةُ : كتمان الشيء.</w:t>
      </w:r>
    </w:p>
    <w:p>
      <w:pPr>
        <w:pStyle w:val="BookText"/>
      </w:pPr>
      <w:r>
        <w:rPr>
          <w:rFonts w:ascii="IRNazanin" w:hAnsi="IRNazanin" w:eastAsia="IRNazanin" w:cs="IRNazanin"/>
          <w:lang w:bidi="fa-IR"/>
          <w:color w:val="111111"/>
          <w:sz w:val="28"/>
          <w:szCs w:val="28"/>
          <w:rtl/>
        </w:rPr>
        <w:t xml:space="preserve">ف</w:t>
      </w:r>
    </w:p>
    <w:p>
      <w:pPr>
        <w:pStyle w:val="Heading5"/>
      </w:pPr>
      <w:bookmarkStart w:id="638" w:name="_Toc86"/>
      <w:r>
        <w:t>الزَّفْزَفَةُ</w:t>
      </w:r>
      <w:bookmarkEnd w:id="638"/>
    </w:p>
    <w:p>
      <w:pPr>
        <w:pStyle w:val="BookText"/>
      </w:pPr>
      <w:r>
        <w:rPr>
          <w:rFonts w:ascii="Amiri" w:hAnsi="Amiri" w:eastAsia="Amiri" w:cs="Amiri"/>
          <w:lang w:bidi="ar-SA"/>
          <w:color w:val="111111"/>
          <w:sz w:val="28"/>
          <w:szCs w:val="28"/>
          <w:rtl/>
        </w:rPr>
        <w:t xml:space="preserve">[الزَّفْزَفَةُ] : حنين الريح.</w:t>
      </w:r>
    </w:p>
    <w:p>
      <w:pPr>
        <w:pStyle w:val="BookText"/>
      </w:pPr>
      <w:r>
        <w:rPr>
          <w:rFonts w:ascii="IRNazanin" w:hAnsi="IRNazanin" w:eastAsia="IRNazanin" w:cs="IRNazanin"/>
          <w:lang w:bidi="fa-IR"/>
          <w:color w:val="111111"/>
          <w:sz w:val="28"/>
          <w:szCs w:val="28"/>
          <w:rtl/>
        </w:rPr>
        <w:t xml:space="preserve">ق</w:t>
      </w:r>
    </w:p>
    <w:p>
      <w:pPr>
        <w:pStyle w:val="Heading5"/>
      </w:pPr>
      <w:bookmarkStart w:id="639" w:name="_Toc87"/>
      <w:r>
        <w:t>الزَّقْزَقَةُ</w:t>
      </w:r>
      <w:bookmarkEnd w:id="639"/>
    </w:p>
    <w:p>
      <w:pPr>
        <w:pStyle w:val="BookText"/>
      </w:pPr>
      <w:r>
        <w:rPr>
          <w:rFonts w:ascii="Amiri" w:hAnsi="Amiri" w:eastAsia="Amiri" w:cs="Amiri"/>
          <w:lang w:bidi="ar-SA"/>
          <w:color w:val="111111"/>
          <w:sz w:val="28"/>
          <w:szCs w:val="28"/>
          <w:rtl/>
        </w:rPr>
        <w:t xml:space="preserve">[الزَّقْزَقَةُ] : ترقيص الصبي.</w:t>
      </w:r>
    </w:p>
    <w:p>
      <w:pPr>
        <w:pStyle w:val="BookText"/>
      </w:pPr>
      <w:r>
        <w:rPr>
          <w:rFonts w:ascii="IRNazanin" w:hAnsi="IRNazanin" w:eastAsia="IRNazanin" w:cs="IRNazanin"/>
          <w:lang w:bidi="fa-IR"/>
          <w:color w:val="111111"/>
          <w:sz w:val="28"/>
          <w:szCs w:val="28"/>
          <w:rtl/>
        </w:rPr>
        <w:t xml:space="preserve">ل</w:t>
      </w:r>
    </w:p>
    <w:p>
      <w:pPr>
        <w:pStyle w:val="Heading5"/>
      </w:pPr>
      <w:bookmarkStart w:id="640" w:name="_Toc88"/>
      <w:r>
        <w:t>الزَّلْزَلَةُ</w:t>
      </w:r>
      <w:bookmarkEnd w:id="640"/>
    </w:p>
    <w:p>
      <w:pPr>
        <w:pStyle w:val="BookText"/>
      </w:pPr>
      <w:r>
        <w:rPr>
          <w:rFonts w:ascii="Amiri" w:hAnsi="Amiri" w:eastAsia="Amiri" w:cs="Amiri"/>
          <w:lang w:bidi="ar-SA"/>
          <w:color w:val="111111"/>
          <w:sz w:val="28"/>
          <w:szCs w:val="28"/>
          <w:rtl/>
        </w:rPr>
        <w:t xml:space="preserve">[الزَّلْزَلَةُ] : التحريك ، يقال : زلزل الله تعالى الأرض فتزلزلت ، قال الله تعالى : ( إِذا زُلْزِلَتِ الْأَرْضُ زِلْزالَها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641" w:name="_Toc89"/>
      <w:r>
        <w:t>الزَّمْزَمَةُ</w:t>
      </w:r>
      <w:bookmarkEnd w:id="641"/>
    </w:p>
    <w:p>
      <w:pPr>
        <w:pStyle w:val="BookText"/>
      </w:pPr>
      <w:r>
        <w:rPr>
          <w:rFonts w:ascii="Amiri" w:hAnsi="Amiri" w:eastAsia="Amiri" w:cs="Amiri"/>
          <w:lang w:bidi="ar-SA"/>
          <w:color w:val="111111"/>
          <w:sz w:val="28"/>
          <w:szCs w:val="28"/>
          <w:rtl/>
        </w:rPr>
        <w:t xml:space="preserve">[الزَّمْزَمَةُ] : صوت العُلوج عند الأكل.</w:t>
      </w:r>
    </w:p>
    <w:p>
      <w:pPr>
        <w:pStyle w:val="BookText"/>
      </w:pPr>
      <w:r>
        <w:rPr>
          <w:rFonts w:ascii="Amiri" w:hAnsi="Amiri" w:eastAsia="Amiri" w:cs="Amiri"/>
          <w:lang w:bidi="ar-SA"/>
          <w:color w:val="111111"/>
          <w:sz w:val="28"/>
          <w:szCs w:val="28"/>
          <w:rtl/>
        </w:rPr>
        <w:t xml:space="preserve">قال قتيبة بن مسلم : « حول الصِّلِّيَان الزمزمة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الصِّلِّيَان : شجر. والزمزمة : الأصوات. قيل : أراد أن الصليان تحش للخيل التي لا تفارق الحي خوف الغارة والأصوات حوله.</w:t>
      </w:r>
    </w:p>
    <w:p>
      <w:pPr>
        <w:pStyle w:val="BookText"/>
      </w:pPr>
      <w:r>
        <w:rPr>
          <w:rFonts w:ascii="IRNazanin" w:hAnsi="IRNazanin" w:eastAsia="IRNazanin" w:cs="IRNazanin"/>
          <w:lang w:bidi="fa-IR"/>
          <w:color w:val="111111"/>
          <w:sz w:val="28"/>
          <w:szCs w:val="28"/>
          <w:rtl/>
        </w:rPr>
        <w:t xml:space="preserve">[شماره صفحه واقعی : 2745]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45_234496"/>
    <w:bookmarkEnd w:id="17"/>
    <w:p>
      <w:pPr>
        <w:pStyle w:val="BookText"/>
      </w:pPr>
      <w:r>
        <w:rPr>
          <w:rFonts w:ascii="IRNazanin" w:hAnsi="IRNazanin" w:eastAsia="IRNazanin" w:cs="IRNazanin"/>
          <w:lang w:bidi="fa-IR"/>
          <w:color w:val="111111"/>
          <w:sz w:val="28"/>
          <w:szCs w:val="28"/>
          <w:rtl/>
        </w:rPr>
        <w:t xml:space="preserve">و</w:t>
      </w:r>
    </w:p>
    <w:p>
      <w:pPr>
        <w:pStyle w:val="Heading5"/>
      </w:pPr>
      <w:bookmarkStart w:id="642" w:name="_Toc90"/>
      <w:r>
        <w:t>الزَّازَاة</w:t>
      </w:r>
      <w:bookmarkEnd w:id="642"/>
    </w:p>
    <w:p>
      <w:pPr>
        <w:pStyle w:val="BookText"/>
      </w:pPr>
      <w:r>
        <w:rPr>
          <w:rFonts w:ascii="Amiri" w:hAnsi="Amiri" w:eastAsia="Amiri" w:cs="Amiri"/>
          <w:lang w:bidi="ar-SA"/>
          <w:color w:val="111111"/>
          <w:sz w:val="28"/>
          <w:szCs w:val="28"/>
          <w:rtl/>
        </w:rPr>
        <w:t xml:space="preserve">[الزَّازَاة] : زَازَاه عنه الخوفُ : أي جَبَّنَهُ.</w:t>
      </w:r>
    </w:p>
    <w:p>
      <w:pPr>
        <w:pStyle w:val="BookText"/>
      </w:pPr>
      <w:r>
        <w:rPr>
          <w:rFonts w:ascii="Amiri" w:hAnsi="Amiri" w:eastAsia="Amiri" w:cs="Amiri"/>
          <w:lang w:bidi="ar-SA"/>
          <w:color w:val="111111"/>
          <w:sz w:val="28"/>
          <w:szCs w:val="28"/>
          <w:rtl/>
        </w:rPr>
        <w:t xml:space="preserve">وزَازَاه : أي طرده زوزاةً ، وأصلها :زَوْزَوَةً فأبدلت من الواو الأخيرة ألف.</w:t>
      </w:r>
    </w:p>
    <w:p>
      <w:pPr>
        <w:pStyle w:val="BookText"/>
      </w:pPr>
      <w:r>
        <w:rPr>
          <w:rFonts w:ascii="Amiri" w:hAnsi="Amiri" w:eastAsia="Amiri" w:cs="Amiri"/>
          <w:lang w:bidi="ar-SA"/>
          <w:color w:val="111111"/>
          <w:sz w:val="28"/>
          <w:szCs w:val="28"/>
          <w:rtl/>
        </w:rPr>
        <w:t xml:space="preserve">وزازا : إِذا جمع ويقال بالهمز : زأزأه أيضاً.</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ح</w:t>
      </w:r>
    </w:p>
    <w:p>
      <w:pPr>
        <w:pStyle w:val="Heading5"/>
      </w:pPr>
      <w:bookmarkStart w:id="643" w:name="_Toc91"/>
      <w:r>
        <w:t>التَّزَحْزُحُ</w:t>
      </w:r>
      <w:bookmarkEnd w:id="643"/>
    </w:p>
    <w:p>
      <w:pPr>
        <w:pStyle w:val="BookText"/>
      </w:pPr>
      <w:r>
        <w:rPr>
          <w:rFonts w:ascii="Amiri" w:hAnsi="Amiri" w:eastAsia="Amiri" w:cs="Amiri"/>
          <w:lang w:bidi="ar-SA"/>
          <w:color w:val="111111"/>
          <w:sz w:val="28"/>
          <w:szCs w:val="28"/>
          <w:rtl/>
        </w:rPr>
        <w:t xml:space="preserve">[التَّزَحْزُحُ] : تزحزح عن المكان ، بالحاء : تنحى عنه.</w:t>
      </w:r>
    </w:p>
    <w:p>
      <w:pPr>
        <w:pStyle w:val="BookText"/>
      </w:pPr>
      <w:r>
        <w:rPr>
          <w:rFonts w:ascii="IRNazanin" w:hAnsi="IRNazanin" w:eastAsia="IRNazanin" w:cs="IRNazanin"/>
          <w:lang w:bidi="fa-IR"/>
          <w:color w:val="111111"/>
          <w:sz w:val="28"/>
          <w:szCs w:val="28"/>
          <w:rtl/>
        </w:rPr>
        <w:t xml:space="preserve">ع</w:t>
      </w:r>
    </w:p>
    <w:p>
      <w:pPr>
        <w:pStyle w:val="Heading5"/>
      </w:pPr>
      <w:bookmarkStart w:id="644" w:name="_Toc92"/>
      <w:r>
        <w:t>التَّزَعْزُعُ</w:t>
      </w:r>
      <w:bookmarkEnd w:id="644"/>
    </w:p>
    <w:p>
      <w:pPr>
        <w:pStyle w:val="BookText"/>
      </w:pPr>
      <w:r>
        <w:rPr>
          <w:rFonts w:ascii="Amiri" w:hAnsi="Amiri" w:eastAsia="Amiri" w:cs="Amiri"/>
          <w:lang w:bidi="ar-SA"/>
          <w:color w:val="111111"/>
          <w:sz w:val="28"/>
          <w:szCs w:val="28"/>
          <w:rtl/>
        </w:rPr>
        <w:t xml:space="preserve">[التَّزَعْزُعُ] : تزعزع الشيءُ : إِذا اهتز واضطرب ، قال جعال النِّهْمِيُ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قَبِيلٌ في عصانا صَلابَةٌ</w:t>
      </w:r>
    </w:p>
    <w:p>
      <w:pPr>
        <w:pStyle w:val="BookText"/>
      </w:pPr>
      <w:r>
        <w:rPr>
          <w:rFonts w:ascii="Amiri" w:hAnsi="Amiri" w:eastAsia="Amiri" w:cs="Amiri"/>
          <w:lang w:bidi="ar-SA"/>
          <w:color w:val="111111"/>
          <w:sz w:val="28"/>
          <w:szCs w:val="28"/>
          <w:rtl/>
        </w:rPr>
        <w:t xml:space="preserve">إِذا زُعزعت أحلامُنا لم تزعزعِ</w:t>
      </w:r>
    </w:p>
    <w:p>
      <w:pPr>
        <w:pStyle w:val="BookText"/>
      </w:pPr>
      <w:r>
        <w:rPr>
          <w:rFonts w:ascii="IRNazanin" w:hAnsi="IRNazanin" w:eastAsia="IRNazanin" w:cs="IRNazanin"/>
          <w:lang w:bidi="fa-IR"/>
          <w:color w:val="111111"/>
          <w:sz w:val="28"/>
          <w:szCs w:val="28"/>
          <w:rtl/>
        </w:rPr>
        <w:t xml:space="preserve">ل</w:t>
      </w:r>
    </w:p>
    <w:p>
      <w:pPr>
        <w:pStyle w:val="Heading5"/>
      </w:pPr>
      <w:bookmarkStart w:id="645" w:name="_Toc93"/>
      <w:r>
        <w:t>التَّزَلْزُلُ</w:t>
      </w:r>
      <w:bookmarkEnd w:id="645"/>
    </w:p>
    <w:p>
      <w:pPr>
        <w:pStyle w:val="BookText"/>
      </w:pPr>
      <w:r>
        <w:rPr>
          <w:rFonts w:ascii="Amiri" w:hAnsi="Amiri" w:eastAsia="Amiri" w:cs="Amiri"/>
          <w:lang w:bidi="ar-SA"/>
          <w:color w:val="111111"/>
          <w:sz w:val="28"/>
          <w:szCs w:val="28"/>
          <w:rtl/>
        </w:rPr>
        <w:t xml:space="preserve">[التَّزَلْزُلُ] : الاضطراب.</w:t>
      </w:r>
    </w:p>
    <w:p>
      <w:pPr>
        <w:pStyle w:val="BookText"/>
      </w:pPr>
      <w:r>
        <w:rPr>
          <w:rFonts w:ascii="IRNazanin" w:hAnsi="IRNazanin" w:eastAsia="IRNazanin" w:cs="IRNazanin"/>
          <w:lang w:bidi="fa-IR"/>
          <w:color w:val="111111"/>
          <w:sz w:val="28"/>
          <w:szCs w:val="28"/>
          <w:rtl/>
        </w:rPr>
        <w:t xml:space="preserve">و</w:t>
      </w:r>
    </w:p>
    <w:p>
      <w:pPr>
        <w:pStyle w:val="Heading5"/>
      </w:pPr>
      <w:bookmarkStart w:id="646" w:name="_Toc94"/>
      <w:r>
        <w:t>التَّزازُو</w:t>
      </w:r>
      <w:bookmarkEnd w:id="646"/>
    </w:p>
    <w:p>
      <w:pPr>
        <w:pStyle w:val="BookText"/>
      </w:pPr>
      <w:r>
        <w:rPr>
          <w:rFonts w:ascii="Amiri" w:hAnsi="Amiri" w:eastAsia="Amiri" w:cs="Amiri"/>
          <w:lang w:bidi="ar-SA"/>
          <w:color w:val="111111"/>
          <w:sz w:val="28"/>
          <w:szCs w:val="28"/>
          <w:rtl/>
        </w:rPr>
        <w:t xml:space="preserve">[التَّزازُو] : تزازا عنه : أي هابه ، ويقال بالهمز.</w:t>
      </w:r>
    </w:p>
    <w:p>
      <w:pPr>
        <w:pStyle w:val="BookText"/>
      </w:pPr>
      <w:r>
        <w:rPr>
          <w:rFonts w:ascii="IRNazanin" w:hAnsi="IRNazanin" w:eastAsia="IRNazanin" w:cs="IRNazanin"/>
          <w:lang w:bidi="fa-IR"/>
          <w:color w:val="111111"/>
          <w:sz w:val="28"/>
          <w:szCs w:val="28"/>
          <w:rtl/>
        </w:rPr>
        <w:t xml:space="preserve">[شماره صفحه واقعی : 2746]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45_234497"/>
    <w:bookmarkEnd w:id="18"/>
    <w:p>
      <w:pPr>
        <w:pStyle w:val="Heading3"/>
      </w:pPr>
      <w:bookmarkStart w:id="647" w:name="_Toc95"/>
      <w:r>
        <w:t>باب الزاي والباء وما بعدهما</w:t>
      </w:r>
      <w:bookmarkEnd w:id="647"/>
    </w:p>
    <w:p>
      <w:pPr>
        <w:pStyle w:val="Heading4"/>
      </w:pPr>
      <w:bookmarkStart w:id="648" w:name="_Toc96"/>
      <w:r>
        <w:t>الأسماء</w:t>
      </w:r>
      <w:bookmarkEnd w:id="648"/>
    </w:p>
    <w:p>
      <w:pPr>
        <w:pStyle w:val="Heading5"/>
      </w:pPr>
      <w:bookmarkStart w:id="649" w:name="_Toc97"/>
      <w:r>
        <w:t>اشارة</w:t>
      </w:r>
      <w:bookmarkEnd w:id="6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650" w:name="_Toc98"/>
      <w:r>
        <w:t>الزَّبْرُ</w:t>
      </w:r>
      <w:bookmarkEnd w:id="650"/>
    </w:p>
    <w:p>
      <w:pPr>
        <w:pStyle w:val="BookText"/>
      </w:pPr>
      <w:r>
        <w:rPr>
          <w:rFonts w:ascii="Amiri" w:hAnsi="Amiri" w:eastAsia="Amiri" w:cs="Amiri"/>
          <w:lang w:bidi="ar-SA"/>
          <w:color w:val="111111"/>
          <w:sz w:val="28"/>
          <w:szCs w:val="28"/>
          <w:rtl/>
        </w:rPr>
        <w:t xml:space="preserve">[الزَّبْرُ] : يقال : ما له زَبْرٌ : أي عقل يمنعه.</w:t>
      </w:r>
    </w:p>
    <w:p>
      <w:pPr>
        <w:pStyle w:val="BookText"/>
      </w:pPr>
      <w:r>
        <w:rPr>
          <w:rFonts w:ascii="Amiri" w:hAnsi="Amiri" w:eastAsia="Amiri" w:cs="Amiri"/>
          <w:lang w:bidi="ar-SA"/>
          <w:color w:val="111111"/>
          <w:sz w:val="28"/>
          <w:szCs w:val="28"/>
          <w:rtl/>
        </w:rPr>
        <w:t xml:space="preserve">ويقال : هو مصدر من زَبْرُ البئرِ : وهو طَيّهُا.</w:t>
      </w:r>
    </w:p>
    <w:p>
      <w:pPr>
        <w:pStyle w:val="BookText"/>
      </w:pPr>
      <w:r>
        <w:rPr>
          <w:rFonts w:ascii="Amiri" w:hAnsi="Amiri" w:eastAsia="Amiri" w:cs="Amiri"/>
          <w:lang w:bidi="ar-SA"/>
          <w:color w:val="111111"/>
          <w:sz w:val="28"/>
          <w:szCs w:val="28"/>
          <w:rtl/>
        </w:rPr>
        <w:t xml:space="preserve">والزُّبير ، بالتصغير : من أسماء الرجال.</w:t>
      </w:r>
    </w:p>
    <w:p>
      <w:pPr>
        <w:pStyle w:val="BookText"/>
      </w:pPr>
      <w:r>
        <w:rPr>
          <w:rFonts w:ascii="Amiri" w:hAnsi="Amiri" w:eastAsia="Amiri" w:cs="Amiri"/>
          <w:lang w:bidi="ar-SA"/>
          <w:color w:val="111111"/>
          <w:sz w:val="28"/>
          <w:szCs w:val="28"/>
          <w:rtl/>
        </w:rPr>
        <w:t xml:space="preserve">والزُّبير بن العوام بن خويلد بن أسد بن عبد العزى بن قصي بن كلاب :من أصحاب النبي عليه‌السلام ، ومن العشرة المبشرين بالجنة ، ومن أصحاب الشورى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651" w:name="_Toc99"/>
      <w:r>
        <w:t>زُبْدُ</w:t>
      </w:r>
      <w:bookmarkEnd w:id="651"/>
    </w:p>
    <w:p>
      <w:pPr>
        <w:pStyle w:val="BookText"/>
      </w:pPr>
      <w:r>
        <w:rPr>
          <w:rFonts w:ascii="Amiri" w:hAnsi="Amiri" w:eastAsia="Amiri" w:cs="Amiri"/>
          <w:lang w:bidi="ar-SA"/>
          <w:color w:val="111111"/>
          <w:sz w:val="28"/>
          <w:szCs w:val="28"/>
          <w:rtl/>
        </w:rPr>
        <w:t xml:space="preserve">[زُبْدُ] اللبن : معروف. وهو في طبعه قريب من طبع السمن إِلا أنه أقلُّ حرارة وأكثر ليناً منه.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652" w:name="_Toc100"/>
      <w:r>
        <w:t>الزُّبْدَة</w:t>
      </w:r>
      <w:bookmarkEnd w:id="652"/>
    </w:p>
    <w:p>
      <w:pPr>
        <w:pStyle w:val="BookText"/>
      </w:pPr>
      <w:r>
        <w:rPr>
          <w:rFonts w:ascii="Amiri" w:hAnsi="Amiri" w:eastAsia="Amiri" w:cs="Amiri"/>
          <w:lang w:bidi="ar-SA"/>
          <w:color w:val="111111"/>
          <w:sz w:val="28"/>
          <w:szCs w:val="28"/>
          <w:rtl/>
        </w:rPr>
        <w:t xml:space="preserve">[الزُّبْدَة] : أخص من الزُّبْد.</w:t>
      </w:r>
    </w:p>
    <w:p>
      <w:pPr>
        <w:pStyle w:val="BookText"/>
      </w:pPr>
      <w:r>
        <w:rPr>
          <w:rFonts w:ascii="IRNazanin" w:hAnsi="IRNazanin" w:eastAsia="IRNazanin" w:cs="IRNazanin"/>
          <w:lang w:bidi="fa-IR"/>
          <w:color w:val="111111"/>
          <w:sz w:val="28"/>
          <w:szCs w:val="28"/>
          <w:rtl/>
        </w:rPr>
        <w:t xml:space="preserve">[شماره صفحه واقعی : 2747]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45_234498"/>
    <w:bookmarkEnd w:id="19"/>
    <w:p>
      <w:pPr>
        <w:pStyle w:val="BookText"/>
      </w:pPr>
      <w:r>
        <w:rPr>
          <w:rFonts w:ascii="IRNazanin" w:hAnsi="IRNazanin" w:eastAsia="IRNazanin" w:cs="IRNazanin"/>
          <w:lang w:bidi="fa-IR"/>
          <w:color w:val="111111"/>
          <w:sz w:val="28"/>
          <w:szCs w:val="28"/>
          <w:rtl/>
        </w:rPr>
        <w:t xml:space="preserve">ر</w:t>
      </w:r>
    </w:p>
    <w:p>
      <w:pPr>
        <w:pStyle w:val="Heading5"/>
      </w:pPr>
      <w:bookmarkStart w:id="653" w:name="_Toc101"/>
      <w:r>
        <w:t>الزُّبْرَة</w:t>
      </w:r>
      <w:bookmarkEnd w:id="653"/>
    </w:p>
    <w:p>
      <w:pPr>
        <w:pStyle w:val="BookText"/>
      </w:pPr>
      <w:r>
        <w:rPr>
          <w:rFonts w:ascii="Amiri" w:hAnsi="Amiri" w:eastAsia="Amiri" w:cs="Amiri"/>
          <w:lang w:bidi="ar-SA"/>
          <w:color w:val="111111"/>
          <w:sz w:val="28"/>
          <w:szCs w:val="28"/>
          <w:rtl/>
        </w:rPr>
        <w:t xml:space="preserve">[الزُّبْرَة] : القطعة من الحديد تكسر بها الحجارة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وزُبْرَةُ الأسد : مجتمع شعره في صدره.</w:t>
      </w:r>
    </w:p>
    <w:p>
      <w:pPr>
        <w:pStyle w:val="BookText"/>
      </w:pPr>
      <w:r>
        <w:rPr>
          <w:rFonts w:ascii="Amiri" w:hAnsi="Amiri" w:eastAsia="Amiri" w:cs="Amiri"/>
          <w:lang w:bidi="ar-SA"/>
          <w:color w:val="111111"/>
          <w:sz w:val="28"/>
          <w:szCs w:val="28"/>
          <w:rtl/>
        </w:rPr>
        <w:t xml:space="preserve">والزُّبْرَة : منزل من منازل القمر من برج الأسد.</w:t>
      </w:r>
    </w:p>
    <w:p>
      <w:pPr>
        <w:pStyle w:val="BookText"/>
      </w:pPr>
      <w:r>
        <w:rPr>
          <w:rFonts w:ascii="Amiri" w:hAnsi="Amiri" w:eastAsia="Amiri" w:cs="Amiri"/>
          <w:lang w:bidi="ar-SA"/>
          <w:color w:val="111111"/>
          <w:sz w:val="28"/>
          <w:szCs w:val="28"/>
          <w:rtl/>
        </w:rPr>
        <w:t xml:space="preserve">ي</w:t>
      </w:r>
    </w:p>
    <w:p>
      <w:pPr>
        <w:pStyle w:val="Heading5"/>
      </w:pPr>
      <w:bookmarkStart w:id="654" w:name="_Toc102"/>
      <w:r>
        <w:t>الزُّبْيَة</w:t>
      </w:r>
      <w:bookmarkEnd w:id="654"/>
    </w:p>
    <w:p>
      <w:pPr>
        <w:pStyle w:val="BookText"/>
      </w:pPr>
      <w:r>
        <w:rPr>
          <w:rFonts w:ascii="Amiri" w:hAnsi="Amiri" w:eastAsia="Amiri" w:cs="Amiri"/>
          <w:lang w:bidi="ar-SA"/>
          <w:color w:val="111111"/>
          <w:sz w:val="28"/>
          <w:szCs w:val="28"/>
          <w:rtl/>
        </w:rPr>
        <w:t xml:space="preserve">[الزُّبْيَة] : حفرة تحفر للأسد فيصاد فيها.</w:t>
      </w:r>
    </w:p>
    <w:p>
      <w:pPr>
        <w:pStyle w:val="BookText"/>
      </w:pPr>
      <w:r>
        <w:rPr>
          <w:rFonts w:ascii="Amiri" w:hAnsi="Amiri" w:eastAsia="Amiri" w:cs="Amiri"/>
          <w:lang w:bidi="ar-SA"/>
          <w:color w:val="111111"/>
          <w:sz w:val="28"/>
          <w:szCs w:val="28"/>
          <w:rtl/>
        </w:rPr>
        <w:t xml:space="preserve">والزُّبْيَة أيضاً : حفرة يكمن فيها الصائد للصيد.</w:t>
      </w:r>
    </w:p>
    <w:p>
      <w:pPr>
        <w:pStyle w:val="BookText"/>
      </w:pPr>
      <w:r>
        <w:rPr>
          <w:rFonts w:ascii="Amiri" w:hAnsi="Amiri" w:eastAsia="Amiri" w:cs="Amiri"/>
          <w:lang w:bidi="ar-SA"/>
          <w:color w:val="111111"/>
          <w:sz w:val="28"/>
          <w:szCs w:val="28"/>
          <w:rtl/>
        </w:rPr>
        <w:t xml:space="preserve">والزُّبْيَةُ : الرابية التي لا يعلوها الماء. والجمع : زبىً. يقال في المثل </w:t>
      </w:r>
      <w:r>
        <w:rPr>
          <w:rStyle w:val="FootnoteReference"/>
        </w:rPr>
        <w:footnoteReference w:id="49"/>
      </w:r>
      <w:r>
        <w:rPr>
          <w:rFonts w:ascii="Amiri" w:hAnsi="Amiri" w:eastAsia="Amiri" w:cs="Amiri"/>
          <w:lang w:bidi="ar-SA"/>
          <w:color w:val="111111"/>
          <w:sz w:val="28"/>
          <w:szCs w:val="28"/>
          <w:rtl/>
        </w:rPr>
        <w:t xml:space="preserve">: « قد بلغ السيل الزبى » : أي انتهى الأمر في الشدة كما انتهى السيل إِلى الرابية التي لا يكاد يعلوها. وكتب عثمان بن عفان إِلى علي بن أبي طالب يستنجده أيام حصاره : أما بعد فقد بلغ السيل الزبى والحزام الطبيين.</w:t>
      </w:r>
    </w:p>
    <w:p>
      <w:pPr>
        <w:pStyle w:val="BookText"/>
      </w:pPr>
      <w:r>
        <w:rPr>
          <w:rFonts w:ascii="Amiri" w:hAnsi="Amiri" w:eastAsia="Amiri" w:cs="Amiri"/>
          <w:lang w:bidi="ar-SA"/>
          <w:color w:val="111111"/>
          <w:sz w:val="28"/>
          <w:szCs w:val="28"/>
          <w:rtl/>
        </w:rPr>
        <w:t xml:space="preserve">فإِن كنتُ مأكولاً فكن أنت آكلي</w:t>
      </w:r>
    </w:p>
    <w:p>
      <w:pPr>
        <w:pStyle w:val="BookText"/>
      </w:pPr>
      <w:r>
        <w:rPr>
          <w:rFonts w:ascii="Amiri" w:hAnsi="Amiri" w:eastAsia="Amiri" w:cs="Amiri"/>
          <w:lang w:bidi="ar-SA"/>
          <w:color w:val="111111"/>
          <w:sz w:val="28"/>
          <w:szCs w:val="28"/>
          <w:rtl/>
        </w:rPr>
        <w:t xml:space="preserve">وإِلا فأدركني ولمّا أمزق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[شماره صفحه واقعی : 2748]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45_234499"/>
    <w:bookmarkEnd w:id="20"/>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655" w:name="_Toc103"/>
      <w:r>
        <w:t>الزِّبْرُ</w:t>
      </w:r>
      <w:bookmarkEnd w:id="655"/>
    </w:p>
    <w:p>
      <w:pPr>
        <w:pStyle w:val="BookText"/>
      </w:pPr>
      <w:r>
        <w:rPr>
          <w:rFonts w:ascii="Amiri" w:hAnsi="Amiri" w:eastAsia="Amiri" w:cs="Amiri"/>
          <w:lang w:bidi="ar-SA"/>
          <w:color w:val="111111"/>
          <w:sz w:val="28"/>
          <w:szCs w:val="28"/>
          <w:rtl/>
        </w:rPr>
        <w:t xml:space="preserve">[الزِّبْرُ] : الكتاب.</w:t>
      </w:r>
    </w:p>
    <w:p>
      <w:pPr>
        <w:pStyle w:val="BookText"/>
      </w:pPr>
      <w:r>
        <w:rPr>
          <w:rFonts w:ascii="IRNazanin" w:hAnsi="IRNazanin" w:eastAsia="IRNazanin" w:cs="IRNazanin"/>
          <w:lang w:bidi="fa-IR"/>
          <w:color w:val="111111"/>
          <w:sz w:val="28"/>
          <w:szCs w:val="28"/>
          <w:rtl/>
        </w:rPr>
        <w:t xml:space="preserve">ل</w:t>
      </w:r>
    </w:p>
    <w:p>
      <w:pPr>
        <w:pStyle w:val="Heading5"/>
      </w:pPr>
      <w:bookmarkStart w:id="656" w:name="_Toc104"/>
      <w:r>
        <w:t>الزِّبْلُ</w:t>
      </w:r>
      <w:bookmarkEnd w:id="656"/>
    </w:p>
    <w:p>
      <w:pPr>
        <w:pStyle w:val="BookText"/>
      </w:pPr>
      <w:r>
        <w:rPr>
          <w:rFonts w:ascii="Amiri" w:hAnsi="Amiri" w:eastAsia="Amiri" w:cs="Amiri"/>
          <w:lang w:bidi="ar-SA"/>
          <w:color w:val="111111"/>
          <w:sz w:val="28"/>
          <w:szCs w:val="28"/>
          <w:rtl/>
        </w:rPr>
        <w:t xml:space="preserve">[الزِّبْلُ] : السّرجين ، والجمع : زُبول.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657" w:name="_Toc105"/>
      <w:r>
        <w:t>الزَّبَدُ</w:t>
      </w:r>
      <w:bookmarkEnd w:id="657"/>
    </w:p>
    <w:p>
      <w:pPr>
        <w:pStyle w:val="BookText"/>
      </w:pPr>
      <w:r>
        <w:rPr>
          <w:rFonts w:ascii="Amiri" w:hAnsi="Amiri" w:eastAsia="Amiri" w:cs="Amiri"/>
          <w:lang w:bidi="ar-SA"/>
          <w:color w:val="111111"/>
          <w:sz w:val="28"/>
          <w:szCs w:val="28"/>
          <w:rtl/>
        </w:rPr>
        <w:t xml:space="preserve">[الزَّبَدُ] : زبد الماء واللبن ونحوهما ، قال الله تعالى : ( فَأَمَّا الزَّبَدُ فَيَذْهَبُ جُفاءً )</w:t>
      </w:r>
      <w:r>
        <w:rPr>
          <w:rStyle w:val="FootnoteReference"/>
        </w:rPr>
        <w:footnoteReference w:id="51"/>
      </w:r>
      <w:r>
        <w:rPr>
          <w:rFonts w:ascii="Amiri" w:hAnsi="Amiri" w:eastAsia="Amiri" w:cs="Amiri"/>
          <w:lang w:bidi="ar-SA"/>
          <w:color w:val="111111"/>
          <w:sz w:val="28"/>
          <w:szCs w:val="28"/>
          <w:rtl/>
        </w:rPr>
        <w:t xml:space="preserve">. وهي الزَّبَدَة بالهاء أيضاً.</w:t>
      </w:r>
    </w:p>
    <w:p>
      <w:pPr>
        <w:pStyle w:val="BookText"/>
      </w:pPr>
      <w:r>
        <w:rPr>
          <w:rFonts w:ascii="Amiri" w:hAnsi="Amiri" w:eastAsia="Amiri" w:cs="Amiri"/>
          <w:lang w:bidi="ar-SA"/>
          <w:color w:val="111111"/>
          <w:sz w:val="28"/>
          <w:szCs w:val="28"/>
          <w:rtl/>
        </w:rPr>
        <w:t xml:space="preserve">وزُبَيْدٌ ، بالتصغير : اسم حي من اليمن من مذحج من ولد زُبَيْد وهو منبه بن صعب بن سعد العشيرة ، منهم عمرو بن معدي كرب. وزُبَيْد أيضاً : [ بطنٌ ]</w:t>
      </w:r>
      <w:r>
        <w:rPr>
          <w:rStyle w:val="FootnoteReference"/>
        </w:rPr>
        <w:footnoteReference w:id="52"/>
      </w:r>
      <w:r>
        <w:rPr>
          <w:rFonts w:ascii="Amiri" w:hAnsi="Amiri" w:eastAsia="Amiri" w:cs="Amiri"/>
          <w:lang w:bidi="ar-SA"/>
          <w:color w:val="111111"/>
          <w:sz w:val="28"/>
          <w:szCs w:val="28"/>
          <w:rtl/>
        </w:rPr>
        <w:t xml:space="preserve">من خولان من ولد زبيد بن الخيار بن الفاحش بن حرب بن الفاحش بن سعد ابن خولان. قاله الأشعري في بابه.</w:t>
      </w:r>
    </w:p>
    <w:p>
      <w:pPr>
        <w:pStyle w:val="BookText"/>
      </w:pPr>
      <w:r>
        <w:rPr>
          <w:rFonts w:ascii="Amiri" w:hAnsi="Amiri" w:eastAsia="Amiri" w:cs="Amiri"/>
          <w:lang w:bidi="ar-SA"/>
          <w:color w:val="111111"/>
          <w:sz w:val="28"/>
          <w:szCs w:val="28"/>
          <w:rtl/>
        </w:rPr>
        <w:t xml:space="preserve">و [ فُعُل ]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658" w:name="_Toc106"/>
      <w:r>
        <w:t>الزُّبُرُ</w:t>
      </w:r>
      <w:bookmarkEnd w:id="658"/>
    </w:p>
    <w:p>
      <w:pPr>
        <w:pStyle w:val="BookText"/>
      </w:pPr>
      <w:r>
        <w:rPr>
          <w:rFonts w:ascii="Amiri" w:hAnsi="Amiri" w:eastAsia="Amiri" w:cs="Amiri"/>
          <w:lang w:bidi="ar-SA"/>
          <w:color w:val="111111"/>
          <w:sz w:val="28"/>
          <w:szCs w:val="28"/>
          <w:rtl/>
        </w:rPr>
        <w:t xml:space="preserve">[الزُّبُرُ] : الكتب ، قال الله تعالى : ( بِالْبَيِّناتِ وَالزُّبُرِ )</w:t>
      </w:r>
      <w:r>
        <w:rPr>
          <w:rStyle w:val="FootnoteReference"/>
        </w:rPr>
        <w:footnoteReference w:id="53"/>
      </w:r>
      <w:r>
        <w:rPr>
          <w:rFonts w:ascii="Amiri" w:hAnsi="Amiri" w:eastAsia="Amiri" w:cs="Amiri"/>
          <w:lang w:bidi="ar-SA"/>
          <w:color w:val="111111"/>
          <w:sz w:val="28"/>
          <w:szCs w:val="28"/>
          <w:rtl/>
        </w:rPr>
        <w:t xml:space="preserve">. قرأ ابن عامر وَبِالزُّبُرِ بإِثبات الباء والباقون :يحذفونها.</w:t>
      </w:r>
    </w:p>
    <w:p>
      <w:pPr>
        <w:pStyle w:val="BookText"/>
      </w:pPr>
      <w:r>
        <w:rPr>
          <w:rFonts w:ascii="IRNazanin" w:hAnsi="IRNazanin" w:eastAsia="IRNazanin" w:cs="IRNazanin"/>
          <w:lang w:bidi="fa-IR"/>
          <w:color w:val="111111"/>
          <w:sz w:val="28"/>
          <w:szCs w:val="28"/>
          <w:rtl/>
        </w:rPr>
        <w:t xml:space="preserve">[شماره صفحه واقعی : 2749]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45_234500"/>
    <w:bookmarkEnd w:id="21"/>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Amiri" w:hAnsi="Amiri" w:eastAsia="Amiri" w:cs="Amiri"/>
          <w:lang w:bidi="ar-SA"/>
          <w:color w:val="111111"/>
          <w:sz w:val="28"/>
          <w:szCs w:val="28"/>
          <w:rtl/>
        </w:rPr>
        <w:t xml:space="preserve">ي</w:t>
      </w:r>
    </w:p>
    <w:p>
      <w:pPr>
        <w:pStyle w:val="Heading5"/>
      </w:pPr>
      <w:bookmarkStart w:id="659" w:name="_Toc107"/>
      <w:r>
        <w:t>الأُزْبيُ</w:t>
      </w:r>
      <w:bookmarkEnd w:id="659"/>
    </w:p>
    <w:p>
      <w:pPr>
        <w:pStyle w:val="BookText"/>
      </w:pPr>
      <w:r>
        <w:rPr>
          <w:rFonts w:ascii="Amiri" w:hAnsi="Amiri" w:eastAsia="Amiri" w:cs="Amiri"/>
          <w:lang w:bidi="ar-SA"/>
          <w:color w:val="111111"/>
          <w:sz w:val="28"/>
          <w:szCs w:val="28"/>
          <w:rtl/>
        </w:rPr>
        <w:t xml:space="preserve">[الأُزْبيُ] : الشر ، يقال : لقيت منه لأزابي ، واحدها : أُزْبيٌ.</w:t>
      </w:r>
    </w:p>
    <w:p>
      <w:pPr>
        <w:pStyle w:val="BookText"/>
      </w:pPr>
      <w:r>
        <w:rPr>
          <w:rFonts w:ascii="Amiri" w:hAnsi="Amiri" w:eastAsia="Amiri" w:cs="Amiri"/>
          <w:lang w:bidi="ar-SA"/>
          <w:color w:val="111111"/>
          <w:sz w:val="28"/>
          <w:szCs w:val="28"/>
          <w:rtl/>
        </w:rPr>
        <w:t xml:space="preserve">والأُزْبيُ : السرعة والنشاط.</w:t>
      </w:r>
    </w:p>
    <w:p>
      <w:pPr>
        <w:pStyle w:val="BookText"/>
      </w:pPr>
      <w:r>
        <w:rPr>
          <w:rFonts w:ascii="Amiri" w:hAnsi="Amiri" w:eastAsia="Amiri" w:cs="Amiri"/>
          <w:lang w:bidi="ar-SA"/>
          <w:color w:val="111111"/>
          <w:sz w:val="28"/>
          <w:szCs w:val="28"/>
          <w:rtl/>
        </w:rPr>
        <w:t xml:space="preserve">والأُزْبيُ : الصوت ، قال الهذلي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أُزبيَّها إِذا رُدِمَتْ</w:t>
      </w:r>
    </w:p>
    <w:p>
      <w:pPr>
        <w:pStyle w:val="BookText"/>
      </w:pPr>
      <w:r>
        <w:rPr>
          <w:rFonts w:ascii="Amiri" w:hAnsi="Amiri" w:eastAsia="Amiri" w:cs="Amiri"/>
          <w:lang w:bidi="ar-SA"/>
          <w:color w:val="111111"/>
          <w:sz w:val="28"/>
          <w:szCs w:val="28"/>
          <w:rtl/>
        </w:rPr>
        <w:t xml:space="preserve">هزمُ بغاةٍ في إِثْرِ ما فقدوا</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660" w:name="_Toc108"/>
      <w:r>
        <w:t>المَزْبَلَةُ</w:t>
      </w:r>
      <w:bookmarkEnd w:id="660"/>
    </w:p>
    <w:p>
      <w:pPr>
        <w:pStyle w:val="BookText"/>
      </w:pPr>
      <w:r>
        <w:rPr>
          <w:rFonts w:ascii="Amiri" w:hAnsi="Amiri" w:eastAsia="Amiri" w:cs="Amiri"/>
          <w:lang w:bidi="ar-SA"/>
          <w:color w:val="111111"/>
          <w:sz w:val="28"/>
          <w:szCs w:val="28"/>
          <w:rtl/>
        </w:rPr>
        <w:t xml:space="preserve">[المَزْبَلَةُ] : موضع الزِّبْل.</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661" w:name="_Toc109"/>
      <w:r>
        <w:t>المَزْبُلَةُ</w:t>
      </w:r>
      <w:bookmarkEnd w:id="661"/>
    </w:p>
    <w:p>
      <w:pPr>
        <w:pStyle w:val="BookText"/>
      </w:pPr>
      <w:r>
        <w:rPr>
          <w:rFonts w:ascii="Amiri" w:hAnsi="Amiri" w:eastAsia="Amiri" w:cs="Amiri"/>
          <w:lang w:bidi="ar-SA"/>
          <w:color w:val="111111"/>
          <w:sz w:val="28"/>
          <w:szCs w:val="28"/>
          <w:rtl/>
        </w:rPr>
        <w:t xml:space="preserve">[المَزْبُلَةُ] : لغة في المَزْبَلَة.</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ق</w:t>
      </w:r>
    </w:p>
    <w:p>
      <w:pPr>
        <w:pStyle w:val="Heading5"/>
      </w:pPr>
      <w:bookmarkStart w:id="662" w:name="_Toc110"/>
      <w:r>
        <w:t>الزَّابُوقَةُ</w:t>
      </w:r>
      <w:bookmarkEnd w:id="662"/>
    </w:p>
    <w:p>
      <w:pPr>
        <w:pStyle w:val="BookText"/>
      </w:pPr>
      <w:r>
        <w:rPr>
          <w:rFonts w:ascii="Amiri" w:hAnsi="Amiri" w:eastAsia="Amiri" w:cs="Amiri"/>
          <w:lang w:bidi="ar-SA"/>
          <w:color w:val="111111"/>
          <w:sz w:val="28"/>
          <w:szCs w:val="28"/>
          <w:rtl/>
        </w:rPr>
        <w:t xml:space="preserve">[الزَّابُوقَةُ] </w:t>
      </w:r>
      <w:r>
        <w:rPr>
          <w:rStyle w:val="FootnoteReference"/>
        </w:rPr>
        <w:footnoteReference w:id="55"/>
      </w:r>
      <w:r>
        <w:rPr>
          <w:rFonts w:ascii="Amiri" w:hAnsi="Amiri" w:eastAsia="Amiri" w:cs="Amiri"/>
          <w:lang w:bidi="ar-SA"/>
          <w:color w:val="111111"/>
          <w:sz w:val="28"/>
          <w:szCs w:val="28"/>
          <w:rtl/>
        </w:rPr>
        <w:t xml:space="preserve">: اعوجاج فيه زوايا.</w:t>
      </w:r>
    </w:p>
    <w:p>
      <w:pPr>
        <w:pStyle w:val="BookText"/>
      </w:pPr>
      <w:r>
        <w:rPr>
          <w:rFonts w:ascii="Amiri" w:hAnsi="Amiri" w:eastAsia="Amiri" w:cs="Amiri"/>
          <w:lang w:bidi="ar-SA"/>
          <w:color w:val="111111"/>
          <w:sz w:val="28"/>
          <w:szCs w:val="28"/>
          <w:rtl/>
        </w:rPr>
        <w:t xml:space="preserve">ولم يأت في هذا الباب فاء.</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فَعُّولة ، بفتح الفاء وضم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663" w:name="_Toc111"/>
      <w:r>
        <w:t>الزَّبُّونَةُ</w:t>
      </w:r>
      <w:bookmarkEnd w:id="663"/>
    </w:p>
    <w:p>
      <w:pPr>
        <w:pStyle w:val="BookText"/>
      </w:pPr>
      <w:r>
        <w:rPr>
          <w:rFonts w:ascii="Amiri" w:hAnsi="Amiri" w:eastAsia="Amiri" w:cs="Amiri"/>
          <w:lang w:bidi="ar-SA"/>
          <w:color w:val="111111"/>
          <w:sz w:val="28"/>
          <w:szCs w:val="28"/>
          <w:rtl/>
        </w:rPr>
        <w:t xml:space="preserve">[الزَّبُّونَةُ] : رجل ذو زَبُّونَةٍ : أي منيع يزبن الناس عنه : أي يدفعهم.</w:t>
      </w:r>
    </w:p>
    <w:p>
      <w:pPr>
        <w:pStyle w:val="BookText"/>
      </w:pPr>
      <w:r>
        <w:rPr>
          <w:rFonts w:ascii="IRNazanin" w:hAnsi="IRNazanin" w:eastAsia="IRNazanin" w:cs="IRNazanin"/>
          <w:lang w:bidi="fa-IR"/>
          <w:color w:val="111111"/>
          <w:sz w:val="28"/>
          <w:szCs w:val="28"/>
          <w:rtl/>
        </w:rPr>
        <w:t xml:space="preserve">[شماره صفحه واقعی : 2750]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45_234501"/>
    <w:bookmarkEnd w:id="22"/>
    <w:p>
      <w:pPr>
        <w:pStyle w:val="BookText"/>
      </w:pPr>
      <w:r>
        <w:rPr>
          <w:rFonts w:ascii="Amiri" w:hAnsi="Amiri" w:eastAsia="Amiri" w:cs="Amiri"/>
          <w:lang w:bidi="ar-SA"/>
          <w:color w:val="111111"/>
          <w:sz w:val="28"/>
          <w:szCs w:val="28"/>
          <w:rtl/>
        </w:rPr>
        <w:t xml:space="preserve">وقال بعضهم : يقال : فيه زَبُّونة : أي كِبر.</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664" w:name="_Toc112"/>
      <w:r>
        <w:t>الزُّبَّاد</w:t>
      </w:r>
      <w:bookmarkEnd w:id="664"/>
    </w:p>
    <w:p>
      <w:pPr>
        <w:pStyle w:val="BookText"/>
      </w:pPr>
      <w:r>
        <w:rPr>
          <w:rFonts w:ascii="Amiri" w:hAnsi="Amiri" w:eastAsia="Amiri" w:cs="Amiri"/>
          <w:lang w:bidi="ar-SA"/>
          <w:color w:val="111111"/>
          <w:sz w:val="28"/>
          <w:szCs w:val="28"/>
          <w:rtl/>
        </w:rPr>
        <w:t xml:space="preserve">[الزُّبَّاد] : نبت.</w:t>
      </w:r>
    </w:p>
    <w:p>
      <w:pPr>
        <w:pStyle w:val="BookText"/>
      </w:pPr>
      <w:r>
        <w:rPr>
          <w:rFonts w:ascii="Amiri" w:hAnsi="Amiri" w:eastAsia="Amiri" w:cs="Amiri"/>
          <w:lang w:bidi="ar-SA"/>
          <w:color w:val="111111"/>
          <w:sz w:val="28"/>
          <w:szCs w:val="28"/>
          <w:rtl/>
        </w:rPr>
        <w:t xml:space="preserve">وزُبَّادة اللبن : زُبْده ، يقال : اخلط الخاثر بالزُّبَّاد.</w:t>
      </w:r>
    </w:p>
    <w:p>
      <w:pPr>
        <w:pStyle w:val="BookText"/>
      </w:pPr>
      <w:r>
        <w:rPr>
          <w:rFonts w:ascii="Amiri" w:hAnsi="Amiri" w:eastAsia="Amiri" w:cs="Amiri"/>
          <w:lang w:bidi="ar-SA"/>
          <w:color w:val="111111"/>
          <w:sz w:val="28"/>
          <w:szCs w:val="28"/>
          <w:rtl/>
        </w:rPr>
        <w:t xml:space="preserve">فُعَّالَى ، بزيادة ألف</w:t>
      </w:r>
    </w:p>
    <w:p>
      <w:pPr>
        <w:pStyle w:val="BookText"/>
      </w:pPr>
      <w:r>
        <w:rPr>
          <w:rFonts w:ascii="IRNazanin" w:hAnsi="IRNazanin" w:eastAsia="IRNazanin" w:cs="IRNazanin"/>
          <w:lang w:bidi="fa-IR"/>
          <w:color w:val="111111"/>
          <w:sz w:val="28"/>
          <w:szCs w:val="28"/>
          <w:rtl/>
        </w:rPr>
        <w:t xml:space="preserve">د</w:t>
      </w:r>
    </w:p>
    <w:p>
      <w:pPr>
        <w:pStyle w:val="Heading5"/>
      </w:pPr>
      <w:bookmarkStart w:id="665" w:name="_Toc113"/>
      <w:r>
        <w:t>الزُّبَّادى</w:t>
      </w:r>
      <w:bookmarkEnd w:id="665"/>
    </w:p>
    <w:p>
      <w:pPr>
        <w:pStyle w:val="BookText"/>
      </w:pPr>
      <w:r>
        <w:rPr>
          <w:rFonts w:ascii="Amiri" w:hAnsi="Amiri" w:eastAsia="Amiri" w:cs="Amiri"/>
          <w:lang w:bidi="ar-SA"/>
          <w:color w:val="111111"/>
          <w:sz w:val="28"/>
          <w:szCs w:val="28"/>
          <w:rtl/>
        </w:rPr>
        <w:t xml:space="preserve">[الزُّبَّادى] : نبت.</w:t>
      </w:r>
    </w:p>
    <w:p>
      <w:pPr>
        <w:pStyle w:val="BookText"/>
      </w:pPr>
      <w:r>
        <w:rPr>
          <w:rFonts w:ascii="Amiri" w:hAnsi="Amiri" w:eastAsia="Amiri" w:cs="Amiri"/>
          <w:lang w:bidi="ar-SA"/>
          <w:color w:val="111111"/>
          <w:sz w:val="28"/>
          <w:szCs w:val="28"/>
          <w:rtl/>
        </w:rPr>
        <w:t xml:space="preserve">فِعَال ، بكسر الفاء ، مخفف</w:t>
      </w:r>
    </w:p>
    <w:p>
      <w:pPr>
        <w:pStyle w:val="BookText"/>
      </w:pPr>
      <w:r>
        <w:rPr>
          <w:rFonts w:ascii="IRNazanin" w:hAnsi="IRNazanin" w:eastAsia="IRNazanin" w:cs="IRNazanin"/>
          <w:lang w:bidi="fa-IR"/>
          <w:color w:val="111111"/>
          <w:sz w:val="28"/>
          <w:szCs w:val="28"/>
          <w:rtl/>
        </w:rPr>
        <w:t xml:space="preserve">ل</w:t>
      </w:r>
    </w:p>
    <w:p>
      <w:pPr>
        <w:pStyle w:val="Heading5"/>
      </w:pPr>
      <w:bookmarkStart w:id="666" w:name="_Toc114"/>
      <w:r>
        <w:t>الزِّبَال</w:t>
      </w:r>
      <w:bookmarkEnd w:id="666"/>
    </w:p>
    <w:p>
      <w:pPr>
        <w:pStyle w:val="BookText"/>
      </w:pPr>
      <w:r>
        <w:rPr>
          <w:rFonts w:ascii="Amiri" w:hAnsi="Amiri" w:eastAsia="Amiri" w:cs="Amiri"/>
          <w:lang w:bidi="ar-SA"/>
          <w:color w:val="111111"/>
          <w:sz w:val="28"/>
          <w:szCs w:val="28"/>
          <w:rtl/>
        </w:rPr>
        <w:t xml:space="preserve">[الزِّبَال] : ما تحمله النملة بفيها.</w:t>
      </w:r>
    </w:p>
    <w:p>
      <w:pPr>
        <w:pStyle w:val="BookText"/>
      </w:pPr>
      <w:r>
        <w:rPr>
          <w:rFonts w:ascii="Amiri" w:hAnsi="Amiri" w:eastAsia="Amiri" w:cs="Amiri"/>
          <w:lang w:bidi="ar-SA"/>
          <w:color w:val="111111"/>
          <w:sz w:val="28"/>
          <w:szCs w:val="28"/>
          <w:rtl/>
        </w:rPr>
        <w:t xml:space="preserve">يقال : ما رَزَأْته زِبالاً : أي ما نقصته شيئاً ، وأصله : ما حملته النملة بفيها.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667" w:name="_Toc115"/>
      <w:r>
        <w:t>الزِّبَالَةُ</w:t>
      </w:r>
      <w:bookmarkEnd w:id="667"/>
    </w:p>
    <w:p>
      <w:pPr>
        <w:pStyle w:val="BookText"/>
      </w:pPr>
      <w:r>
        <w:rPr>
          <w:rFonts w:ascii="Amiri" w:hAnsi="Amiri" w:eastAsia="Amiri" w:cs="Amiri"/>
          <w:lang w:bidi="ar-SA"/>
          <w:color w:val="111111"/>
          <w:sz w:val="28"/>
          <w:szCs w:val="28"/>
          <w:rtl/>
        </w:rPr>
        <w:t xml:space="preserve">[الزِّبَالَةُ] : يقال : ما في الإِناء زِبالةٌ :أي شيء.</w:t>
      </w:r>
    </w:p>
    <w:p>
      <w:pPr>
        <w:pStyle w:val="BookText"/>
      </w:pPr>
      <w:r>
        <w:rPr>
          <w:rFonts w:ascii="Amiri" w:hAnsi="Amiri" w:eastAsia="Amiri" w:cs="Amiri"/>
          <w:lang w:bidi="ar-SA"/>
          <w:color w:val="111111"/>
          <w:sz w:val="28"/>
          <w:szCs w:val="28"/>
          <w:rtl/>
        </w:rPr>
        <w:t xml:space="preserve">فَعَالِية ، بفتح الفاء وكسر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668" w:name="_Toc116"/>
      <w:r>
        <w:t>الزَّبَانِية</w:t>
      </w:r>
      <w:bookmarkEnd w:id="668"/>
    </w:p>
    <w:p>
      <w:pPr>
        <w:pStyle w:val="BookText"/>
      </w:pPr>
      <w:r>
        <w:rPr>
          <w:rFonts w:ascii="Amiri" w:hAnsi="Amiri" w:eastAsia="Amiri" w:cs="Amiri"/>
          <w:lang w:bidi="ar-SA"/>
          <w:color w:val="111111"/>
          <w:sz w:val="28"/>
          <w:szCs w:val="28"/>
          <w:rtl/>
        </w:rPr>
        <w:t xml:space="preserve">[الزَّبَانِية] : الشُّرَطُ ، وقيل : سموا بذلك لزبنهم أهلَ النار إِليها : أي دفعهم ، قال الله تعالى : ( سَنَدْعُ الزَّبانِيَةَ )</w:t>
      </w:r>
      <w:r>
        <w:rPr>
          <w:rStyle w:val="FootnoteReference"/>
        </w:rPr>
        <w:footnoteReference w:id="56"/>
      </w:r>
      <w:r>
        <w:rPr>
          <w:rFonts w:ascii="Amiri" w:hAnsi="Amiri" w:eastAsia="Amiri" w:cs="Amiri"/>
          <w:lang w:bidi="ar-SA"/>
          <w:color w:val="111111"/>
          <w:sz w:val="28"/>
          <w:szCs w:val="28"/>
          <w:rtl/>
        </w:rPr>
        <w:t xml:space="preserve">واختلفوا في واحد الزبانية ، فقال أبو عبيدة : واحدهم : زِبنية ، بكسر الزاي ، وهو كل متمرد من الجن والإنس. يقال : زبنية عِفْرِيَة. وقال الأخفش :</w:t>
      </w:r>
    </w:p>
    <w:p>
      <w:pPr>
        <w:pStyle w:val="BookText"/>
      </w:pPr>
      <w:r>
        <w:rPr>
          <w:rFonts w:ascii="IRNazanin" w:hAnsi="IRNazanin" w:eastAsia="IRNazanin" w:cs="IRNazanin"/>
          <w:lang w:bidi="fa-IR"/>
          <w:color w:val="111111"/>
          <w:sz w:val="28"/>
          <w:szCs w:val="28"/>
          <w:rtl/>
        </w:rPr>
        <w:t xml:space="preserve">[شماره صفحه واقعی : 2751]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45_234502"/>
    <w:bookmarkEnd w:id="23"/>
    <w:p>
      <w:pPr>
        <w:pStyle w:val="BookText"/>
      </w:pPr>
      <w:r>
        <w:rPr>
          <w:rFonts w:ascii="Amiri" w:hAnsi="Amiri" w:eastAsia="Amiri" w:cs="Amiri"/>
          <w:lang w:bidi="ar-SA"/>
          <w:color w:val="111111"/>
          <w:sz w:val="28"/>
          <w:szCs w:val="28"/>
          <w:rtl/>
        </w:rPr>
        <w:t xml:space="preserve">سمعت عيسى بن عمر يقول : واحدهم زابن. قال الأخفش : وقيل : واحدهم زبانيّ وزبانية. وقال الكسائي :واحدهم : زُبْنيٌ.</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669" w:name="_Toc117"/>
      <w:r>
        <w:t>زُبَانى</w:t>
      </w:r>
      <w:bookmarkEnd w:id="669"/>
    </w:p>
    <w:p>
      <w:pPr>
        <w:pStyle w:val="BookText"/>
      </w:pPr>
      <w:r>
        <w:rPr>
          <w:rFonts w:ascii="Amiri" w:hAnsi="Amiri" w:eastAsia="Amiri" w:cs="Amiri"/>
          <w:lang w:bidi="ar-SA"/>
          <w:color w:val="111111"/>
          <w:sz w:val="28"/>
          <w:szCs w:val="28"/>
          <w:rtl/>
        </w:rPr>
        <w:t xml:space="preserve">[زُبَانى] العقرب : قَرناها.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 الزَّبُور ]</w:t>
      </w:r>
      <w:r>
        <w:rPr>
          <w:rStyle w:val="FootnoteReference"/>
        </w:rPr>
        <w:footnoteReference w:id="57"/>
      </w:r>
    </w:p>
    <w:p>
      <w:pPr>
        <w:pStyle w:val="BookText"/>
      </w:pPr>
      <w:r>
        <w:rPr>
          <w:rFonts w:ascii="Amiri" w:hAnsi="Amiri" w:eastAsia="Amiri" w:cs="Amiri"/>
          <w:lang w:bidi="ar-SA"/>
          <w:color w:val="111111"/>
          <w:sz w:val="28"/>
          <w:szCs w:val="28"/>
          <w:rtl/>
        </w:rPr>
        <w:t xml:space="preserve">وقد عشر على كثير من هذه الكتابات في السنوات الأخيرة وخاصة في خرائب الجوف باليمن ( نقوش خشبية قديمة من اليمن. لوفان الجديدة : 1994 س 5 - 11 ).</w:t>
      </w:r>
    </w:p>
    <w:p>
      <w:pPr>
        <w:pStyle w:val="BookText"/>
      </w:pPr>
      <w:r>
        <w:rPr>
          <w:rFonts w:ascii="Amiri" w:hAnsi="Amiri" w:eastAsia="Amiri" w:cs="Amiri"/>
          <w:lang w:bidi="ar-SA"/>
          <w:color w:val="111111"/>
          <w:sz w:val="28"/>
          <w:szCs w:val="28"/>
          <w:rtl/>
        </w:rPr>
        <w:t xml:space="preserve">: كتاب داود عليه‌السلام ، قال الله تعالى : ( وَآتَيْنا داوُدَ زَبُوراً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وقرأ حمزة : زُبوراً بضم الزاي.</w:t>
      </w:r>
    </w:p>
    <w:p>
      <w:pPr>
        <w:pStyle w:val="BookText"/>
      </w:pPr>
      <w:r>
        <w:rPr>
          <w:rFonts w:ascii="Amiri" w:hAnsi="Amiri" w:eastAsia="Amiri" w:cs="Amiri"/>
          <w:lang w:bidi="ar-SA"/>
          <w:color w:val="111111"/>
          <w:sz w:val="28"/>
          <w:szCs w:val="28"/>
          <w:rtl/>
        </w:rPr>
        <w:t xml:space="preserve">والزَّبُور في جميع القرآن : كأنه جمع. وكلُّ كتاب زبور ، وهو فَعُول بمعنى مفعول ، مثل حلوب ورَكوب ، والجميع :زُبُرٌ ، قال الله تعالى : ( فَعَلُوهُ فِي الزُّبُرِ )</w:t>
      </w:r>
      <w:r>
        <w:rPr>
          <w:rStyle w:val="FootnoteReference"/>
        </w:rPr>
        <w:footnoteReference w:id="58"/>
      </w:r>
      <w:r>
        <w:rPr>
          <w:rFonts w:ascii="Amiri" w:hAnsi="Amiri" w:eastAsia="Amiri" w:cs="Amiri"/>
          <w:lang w:bidi="ar-SA"/>
          <w:color w:val="111111"/>
          <w:sz w:val="28"/>
          <w:szCs w:val="28"/>
          <w:rtl/>
        </w:rPr>
        <w:t xml:space="preserve">: أي الكتب.</w:t>
      </w:r>
    </w:p>
    <w:p>
      <w:pPr>
        <w:pStyle w:val="BookText"/>
      </w:pPr>
      <w:r>
        <w:rPr>
          <w:rFonts w:ascii="IRNazanin" w:hAnsi="IRNazanin" w:eastAsia="IRNazanin" w:cs="IRNazanin"/>
          <w:lang w:bidi="fa-IR"/>
          <w:color w:val="111111"/>
          <w:sz w:val="28"/>
          <w:szCs w:val="28"/>
          <w:rtl/>
        </w:rPr>
        <w:t xml:space="preserve">ن</w:t>
      </w:r>
    </w:p>
    <w:p>
      <w:pPr>
        <w:pStyle w:val="Heading5"/>
      </w:pPr>
      <w:bookmarkStart w:id="670" w:name="_Toc118"/>
      <w:r>
        <w:t>الزَّبون</w:t>
      </w:r>
      <w:bookmarkEnd w:id="670"/>
    </w:p>
    <w:p>
      <w:pPr>
        <w:pStyle w:val="BookText"/>
      </w:pPr>
      <w:r>
        <w:rPr>
          <w:rFonts w:ascii="Amiri" w:hAnsi="Amiri" w:eastAsia="Amiri" w:cs="Amiri"/>
          <w:lang w:bidi="ar-SA"/>
          <w:color w:val="111111"/>
          <w:sz w:val="28"/>
          <w:szCs w:val="28"/>
          <w:rtl/>
        </w:rPr>
        <w:t xml:space="preserve">[الزَّبون] : ناقة زَبون تزبن حالبَها. وكذلك : حرب زَبون.</w:t>
      </w:r>
    </w:p>
    <w:p>
      <w:pPr>
        <w:pStyle w:val="BookText"/>
      </w:pPr>
      <w:r>
        <w:rPr>
          <w:rFonts w:ascii="IRNazanin" w:hAnsi="IRNazanin" w:eastAsia="IRNazanin" w:cs="IRNazanin"/>
          <w:lang w:bidi="fa-IR"/>
          <w:color w:val="111111"/>
          <w:sz w:val="28"/>
          <w:szCs w:val="28"/>
          <w:rtl/>
        </w:rPr>
        <w:t xml:space="preserve">[شماره صفحه واقعی : 2752]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45_234503"/>
    <w:bookmarkEnd w:id="24"/>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671" w:name="_Toc119"/>
      <w:r>
        <w:t>زَبيد</w:t>
      </w:r>
      <w:bookmarkEnd w:id="671"/>
    </w:p>
    <w:p>
      <w:pPr>
        <w:pStyle w:val="BookText"/>
      </w:pPr>
      <w:r>
        <w:rPr>
          <w:rFonts w:ascii="Amiri" w:hAnsi="Amiri" w:eastAsia="Amiri" w:cs="Amiri"/>
          <w:lang w:bidi="ar-SA"/>
          <w:color w:val="111111"/>
          <w:sz w:val="28"/>
          <w:szCs w:val="28"/>
          <w:rtl/>
        </w:rPr>
        <w:t xml:space="preserve">[زَبيد] </w:t>
      </w:r>
      <w:r>
        <w:rPr>
          <w:rStyle w:val="FootnoteReference"/>
        </w:rPr>
        <w:footnoteReference w:id="59"/>
      </w:r>
      <w:r>
        <w:rPr>
          <w:rFonts w:ascii="Amiri" w:hAnsi="Amiri" w:eastAsia="Amiri" w:cs="Amiri"/>
          <w:lang w:bidi="ar-SA"/>
          <w:color w:val="111111"/>
          <w:sz w:val="28"/>
          <w:szCs w:val="28"/>
          <w:rtl/>
        </w:rPr>
        <w:t xml:space="preserve">: اسم مدينة باليمن من تهامة.</w:t>
      </w:r>
    </w:p>
    <w:p>
      <w:pPr>
        <w:pStyle w:val="BookText"/>
      </w:pPr>
      <w:r>
        <w:rPr>
          <w:rFonts w:ascii="IRNazanin" w:hAnsi="IRNazanin" w:eastAsia="IRNazanin" w:cs="IRNazanin"/>
          <w:lang w:bidi="fa-IR"/>
          <w:color w:val="111111"/>
          <w:sz w:val="28"/>
          <w:szCs w:val="28"/>
          <w:rtl/>
        </w:rPr>
        <w:t xml:space="preserve">ر</w:t>
      </w:r>
    </w:p>
    <w:p>
      <w:pPr>
        <w:pStyle w:val="Heading5"/>
      </w:pPr>
      <w:bookmarkStart w:id="672" w:name="_Toc120"/>
      <w:r>
        <w:t>الزَّبِير</w:t>
      </w:r>
      <w:bookmarkEnd w:id="672"/>
    </w:p>
    <w:p>
      <w:pPr>
        <w:pStyle w:val="BookText"/>
      </w:pPr>
      <w:r>
        <w:rPr>
          <w:rFonts w:ascii="Amiri" w:hAnsi="Amiri" w:eastAsia="Amiri" w:cs="Amiri"/>
          <w:lang w:bidi="ar-SA"/>
          <w:color w:val="111111"/>
          <w:sz w:val="28"/>
          <w:szCs w:val="28"/>
          <w:rtl/>
        </w:rPr>
        <w:t xml:space="preserve">[الزَّبِير] : الداهية ، قال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يحملن عنقاء وعنقفيرا</w:t>
      </w:r>
    </w:p>
    <w:p>
      <w:pPr>
        <w:pStyle w:val="BookText"/>
      </w:pPr>
      <w:r>
        <w:rPr>
          <w:rFonts w:ascii="Amiri" w:hAnsi="Amiri" w:eastAsia="Amiri" w:cs="Amiri"/>
          <w:lang w:bidi="ar-SA"/>
          <w:color w:val="111111"/>
          <w:sz w:val="28"/>
          <w:szCs w:val="28"/>
          <w:rtl/>
        </w:rPr>
        <w:t xml:space="preserve">والدلو والدَّيْلَم والزبيرا</w:t>
      </w:r>
    </w:p>
    <w:p>
      <w:pPr>
        <w:pStyle w:val="BookText"/>
      </w:pPr>
      <w:r>
        <w:rPr>
          <w:rFonts w:ascii="Amiri" w:hAnsi="Amiri" w:eastAsia="Amiri" w:cs="Amiri"/>
          <w:lang w:bidi="ar-SA"/>
          <w:color w:val="111111"/>
          <w:sz w:val="28"/>
          <w:szCs w:val="28"/>
          <w:rtl/>
        </w:rPr>
        <w:t xml:space="preserve">وعبد الله بن الزَّبِير الأسدي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673" w:name="_Toc121"/>
      <w:r>
        <w:t>الزَّبيل</w:t>
      </w:r>
      <w:bookmarkEnd w:id="673"/>
    </w:p>
    <w:p>
      <w:pPr>
        <w:pStyle w:val="BookText"/>
      </w:pPr>
      <w:r>
        <w:rPr>
          <w:rFonts w:ascii="Amiri" w:hAnsi="Amiri" w:eastAsia="Amiri" w:cs="Amiri"/>
          <w:lang w:bidi="ar-SA"/>
          <w:color w:val="111111"/>
          <w:sz w:val="28"/>
          <w:szCs w:val="28"/>
          <w:rtl/>
        </w:rPr>
        <w:t xml:space="preserve">[الزَّبيل] : الزَّنْبِيل.</w:t>
      </w:r>
    </w:p>
    <w:p>
      <w:pPr>
        <w:pStyle w:val="BookText"/>
      </w:pPr>
      <w:r>
        <w:rPr>
          <w:rFonts w:ascii="Amiri" w:hAnsi="Amiri" w:eastAsia="Amiri" w:cs="Amiri"/>
          <w:lang w:bidi="ar-SA"/>
          <w:color w:val="111111"/>
          <w:sz w:val="28"/>
          <w:szCs w:val="28"/>
          <w:rtl/>
        </w:rPr>
        <w:t xml:space="preserve">فِعِلٌّ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674" w:name="_Toc122"/>
      <w:r>
        <w:t>الزِّبِرُّ</w:t>
      </w:r>
      <w:bookmarkEnd w:id="674"/>
    </w:p>
    <w:p>
      <w:pPr>
        <w:pStyle w:val="BookText"/>
      </w:pPr>
      <w:r>
        <w:rPr>
          <w:rFonts w:ascii="Amiri" w:hAnsi="Amiri" w:eastAsia="Amiri" w:cs="Amiri"/>
          <w:lang w:bidi="ar-SA"/>
          <w:color w:val="111111"/>
          <w:sz w:val="28"/>
          <w:szCs w:val="28"/>
          <w:rtl/>
        </w:rPr>
        <w:t xml:space="preserve">[الزِّبِرُّ] : الشديد ، قال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أكون ثمَّ أسداً زِبِرَّا</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675" w:name="_Toc123"/>
      <w:r>
        <w:t>الزَّوْبَر</w:t>
      </w:r>
      <w:bookmarkEnd w:id="675"/>
    </w:p>
    <w:p>
      <w:pPr>
        <w:pStyle w:val="BookText"/>
      </w:pPr>
      <w:r>
        <w:rPr>
          <w:rFonts w:ascii="Amiri" w:hAnsi="Amiri" w:eastAsia="Amiri" w:cs="Amiri"/>
          <w:lang w:bidi="ar-SA"/>
          <w:color w:val="111111"/>
          <w:sz w:val="28"/>
          <w:szCs w:val="28"/>
          <w:rtl/>
        </w:rPr>
        <w:t xml:space="preserve">[الزَّوْبَر] : يقال : أخذ الشيءَ بزوبر أي كله.</w:t>
      </w:r>
    </w:p>
    <w:p>
      <w:pPr>
        <w:pStyle w:val="BookText"/>
      </w:pPr>
      <w:r>
        <w:rPr>
          <w:rFonts w:ascii="IRNazanin" w:hAnsi="IRNazanin" w:eastAsia="IRNazanin" w:cs="IRNazanin"/>
          <w:lang w:bidi="fa-IR"/>
          <w:color w:val="111111"/>
          <w:sz w:val="28"/>
          <w:szCs w:val="28"/>
          <w:rtl/>
        </w:rPr>
        <w:t xml:space="preserve">[شماره صفحه واقعی : 2753]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45_234504"/>
    <w:bookmarkEnd w:id="25"/>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676" w:name="_Toc124"/>
      <w:r>
        <w:t>الزَّوْبَعَةُ</w:t>
      </w:r>
      <w:bookmarkEnd w:id="676"/>
    </w:p>
    <w:p>
      <w:pPr>
        <w:pStyle w:val="BookText"/>
      </w:pPr>
      <w:r>
        <w:rPr>
          <w:rFonts w:ascii="Amiri" w:hAnsi="Amiri" w:eastAsia="Amiri" w:cs="Amiri"/>
          <w:lang w:bidi="ar-SA"/>
          <w:color w:val="111111"/>
          <w:sz w:val="28"/>
          <w:szCs w:val="28"/>
          <w:rtl/>
        </w:rPr>
        <w:t xml:space="preserve">[الزَّوْبَعَةُ] : الإِعصار ، وهي ريح تعتصر وترتفع بين السماء والأرض.</w:t>
      </w:r>
    </w:p>
    <w:p>
      <w:pPr>
        <w:pStyle w:val="BookText"/>
      </w:pPr>
      <w:r>
        <w:rPr>
          <w:rFonts w:ascii="Amiri" w:hAnsi="Amiri" w:eastAsia="Amiri" w:cs="Amiri"/>
          <w:lang w:bidi="ar-SA"/>
          <w:color w:val="111111"/>
          <w:sz w:val="28"/>
          <w:szCs w:val="28"/>
          <w:rtl/>
        </w:rPr>
        <w:t xml:space="preserve">وزَوْبَعة : اسم شيطان.</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رج</w:t>
      </w:r>
    </w:p>
    <w:p>
      <w:pPr>
        <w:pStyle w:val="Heading5"/>
      </w:pPr>
      <w:bookmarkStart w:id="677" w:name="_Toc125"/>
      <w:r>
        <w:t>الزِّبْرِجُ</w:t>
      </w:r>
      <w:bookmarkEnd w:id="677"/>
    </w:p>
    <w:p>
      <w:pPr>
        <w:pStyle w:val="BookText"/>
      </w:pPr>
      <w:r>
        <w:rPr>
          <w:rFonts w:ascii="Amiri" w:hAnsi="Amiri" w:eastAsia="Amiri" w:cs="Amiri"/>
          <w:lang w:bidi="ar-SA"/>
          <w:color w:val="111111"/>
          <w:sz w:val="28"/>
          <w:szCs w:val="28"/>
          <w:rtl/>
        </w:rPr>
        <w:t xml:space="preserve">[الزِّبْرِجُ] : السحاب الرقيق ، قال العجاج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سفرَ الشمال الزِّبرج المزبرجا</w:t>
      </w:r>
    </w:p>
    <w:p>
      <w:pPr>
        <w:pStyle w:val="BookText"/>
      </w:pPr>
      <w:r>
        <w:rPr>
          <w:rFonts w:ascii="Amiri" w:hAnsi="Amiri" w:eastAsia="Amiri" w:cs="Amiri"/>
          <w:lang w:bidi="ar-SA"/>
          <w:color w:val="111111"/>
          <w:sz w:val="28"/>
          <w:szCs w:val="28"/>
          <w:rtl/>
        </w:rPr>
        <w:t xml:space="preserve">وزِبْرِجُ الدنيا : زخرفها من نقش أو وشي أو جوهر ونحو ذلك.</w:t>
      </w:r>
    </w:p>
    <w:p>
      <w:pPr>
        <w:pStyle w:val="Heading5"/>
      </w:pPr>
      <w:bookmarkStart w:id="678" w:name="_Toc126"/>
      <w:r>
        <w:t>والزِّبْرِجُ</w:t>
      </w:r>
      <w:bookmarkEnd w:id="678"/>
    </w:p>
    <w:p>
      <w:pPr>
        <w:pStyle w:val="BookText"/>
      </w:pPr>
      <w:r>
        <w:rPr>
          <w:rFonts w:ascii="Amiri" w:hAnsi="Amiri" w:eastAsia="Amiri" w:cs="Amiri"/>
          <w:lang w:bidi="ar-SA"/>
          <w:color w:val="111111"/>
          <w:sz w:val="28"/>
          <w:szCs w:val="28"/>
          <w:rtl/>
        </w:rPr>
        <w:t xml:space="preserve">[والزِّبْرِجُ] : الذهب ، وأصله من الأول ، قال </w:t>
      </w:r>
      <w:r>
        <w:rPr>
          <w:rStyle w:val="FootnoteReference"/>
        </w:rPr>
        <w:footnoteReference w:id="64"/>
      </w:r>
      <w:r>
        <w:rPr>
          <w:rFonts w:ascii="Amiri" w:hAnsi="Amiri" w:eastAsia="Amiri" w:cs="Amiri"/>
          <w:lang w:bidi="ar-SA"/>
          <w:color w:val="111111"/>
          <w:sz w:val="28"/>
          <w:szCs w:val="28"/>
          <w:rtl/>
        </w:rPr>
        <w:t xml:space="preserve">:يغلي الدماغُ به كغلي الزِّبْرِج قيل : يعني الذهب.</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Amiri" w:hAnsi="Amiri" w:eastAsia="Amiri" w:cs="Amiri"/>
          <w:lang w:bidi="ar-SA"/>
          <w:color w:val="111111"/>
          <w:sz w:val="28"/>
          <w:szCs w:val="28"/>
          <w:rtl/>
        </w:rPr>
        <w:t xml:space="preserve">وسكون اللام</w:t>
      </w:r>
    </w:p>
    <w:p>
      <w:pPr>
        <w:pStyle w:val="BookText"/>
      </w:pPr>
      <w:r>
        <w:rPr>
          <w:rFonts w:ascii="IRNazanin" w:hAnsi="IRNazanin" w:eastAsia="IRNazanin" w:cs="IRNazanin"/>
          <w:lang w:bidi="fa-IR"/>
          <w:color w:val="111111"/>
          <w:sz w:val="28"/>
          <w:szCs w:val="28"/>
          <w:rtl/>
        </w:rPr>
        <w:t xml:space="preserve">طر</w:t>
      </w:r>
    </w:p>
    <w:p>
      <w:pPr>
        <w:pStyle w:val="Heading5"/>
      </w:pPr>
      <w:bookmarkStart w:id="679" w:name="_Toc127"/>
      <w:r>
        <w:t>الزِّبَطْرُ</w:t>
      </w:r>
      <w:bookmarkEnd w:id="679"/>
    </w:p>
    <w:p>
      <w:pPr>
        <w:pStyle w:val="BookText"/>
      </w:pPr>
      <w:r>
        <w:rPr>
          <w:rFonts w:ascii="Amiri" w:hAnsi="Amiri" w:eastAsia="Amiri" w:cs="Amiri"/>
          <w:lang w:bidi="ar-SA"/>
          <w:color w:val="111111"/>
          <w:sz w:val="28"/>
          <w:szCs w:val="28"/>
          <w:rtl/>
        </w:rPr>
        <w:t xml:space="preserve">[الزِّبَطْرُ] : يقال : أسد زِبَطْرٌ سبطر :أي يسبطرُّ </w:t>
      </w:r>
      <w:r>
        <w:rPr>
          <w:rStyle w:val="FootnoteReference"/>
        </w:rPr>
        <w:footnoteReference w:id="65"/>
      </w:r>
      <w:r>
        <w:rPr>
          <w:rFonts w:ascii="Amiri" w:hAnsi="Amiri" w:eastAsia="Amiri" w:cs="Amiri"/>
          <w:lang w:bidi="ar-SA"/>
          <w:color w:val="111111"/>
          <w:sz w:val="28"/>
          <w:szCs w:val="28"/>
          <w:rtl/>
        </w:rPr>
        <w:t xml:space="preserve">عند الوثبة.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طر</w:t>
      </w:r>
    </w:p>
    <w:p>
      <w:pPr>
        <w:pStyle w:val="Heading5"/>
      </w:pPr>
      <w:bookmarkStart w:id="680" w:name="_Toc128"/>
      <w:r>
        <w:t>زِبَطْرَةُ</w:t>
      </w:r>
      <w:bookmarkEnd w:id="680"/>
    </w:p>
    <w:p>
      <w:pPr>
        <w:pStyle w:val="BookText"/>
      </w:pPr>
      <w:r>
        <w:rPr>
          <w:rFonts w:ascii="Amiri" w:hAnsi="Amiri" w:eastAsia="Amiri" w:cs="Amiri"/>
          <w:lang w:bidi="ar-SA"/>
          <w:color w:val="111111"/>
          <w:sz w:val="28"/>
          <w:szCs w:val="28"/>
          <w:rtl/>
        </w:rPr>
        <w:t xml:space="preserve">[زِبَطْرَةُ] : ثغرة من ثغور الروم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2754]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45_234505"/>
    <w:bookmarkEnd w:id="26"/>
    <w:p>
      <w:pPr>
        <w:pStyle w:val="BookText"/>
      </w:pPr>
      <w:r>
        <w:rPr>
          <w:rFonts w:ascii="Amiri" w:hAnsi="Amiri" w:eastAsia="Amiri" w:cs="Amiri"/>
          <w:lang w:bidi="ar-SA"/>
          <w:color w:val="111111"/>
          <w:sz w:val="28"/>
          <w:szCs w:val="28"/>
          <w:rtl/>
        </w:rPr>
        <w:t xml:space="preserve">فِعَلْلَى ، بألف</w:t>
      </w:r>
    </w:p>
    <w:p>
      <w:pPr>
        <w:pStyle w:val="BookText"/>
      </w:pPr>
      <w:r>
        <w:rPr>
          <w:rFonts w:ascii="IRNazanin" w:hAnsi="IRNazanin" w:eastAsia="IRNazanin" w:cs="IRNazanin"/>
          <w:lang w:bidi="fa-IR"/>
          <w:color w:val="111111"/>
          <w:sz w:val="28"/>
          <w:szCs w:val="28"/>
          <w:rtl/>
        </w:rPr>
        <w:t xml:space="preserve">عر</w:t>
      </w:r>
    </w:p>
    <w:p>
      <w:pPr>
        <w:pStyle w:val="Heading5"/>
      </w:pPr>
      <w:bookmarkStart w:id="681" w:name="_Toc129"/>
      <w:r>
        <w:t>الزِّبَعْرى</w:t>
      </w:r>
      <w:bookmarkEnd w:id="681"/>
    </w:p>
    <w:p>
      <w:pPr>
        <w:pStyle w:val="BookText"/>
      </w:pPr>
      <w:r>
        <w:rPr>
          <w:rFonts w:ascii="Amiri" w:hAnsi="Amiri" w:eastAsia="Amiri" w:cs="Amiri"/>
          <w:lang w:bidi="ar-SA"/>
          <w:color w:val="111111"/>
          <w:sz w:val="28"/>
          <w:szCs w:val="28"/>
          <w:rtl/>
        </w:rPr>
        <w:t xml:space="preserve">[الزِّبَعْرى] : يقال : رجل زِبَعْرَى : أي شَكِسٌ. والأنثى : زبعراة ، بالهاء. ومن ذلك سمي الرجل الزِّبَعْرى.</w:t>
      </w:r>
    </w:p>
    <w:p>
      <w:pPr>
        <w:pStyle w:val="BookText"/>
      </w:pPr>
      <w:r>
        <w:rPr>
          <w:rFonts w:ascii="Amiri" w:hAnsi="Amiri" w:eastAsia="Amiri" w:cs="Amiri"/>
          <w:lang w:bidi="ar-SA"/>
          <w:color w:val="111111"/>
          <w:sz w:val="28"/>
          <w:szCs w:val="28"/>
          <w:rtl/>
        </w:rPr>
        <w:t xml:space="preserve">فِنْعَال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682" w:name="_Toc130"/>
      <w:r>
        <w:t>الزِّنْبَاع</w:t>
      </w:r>
      <w:bookmarkEnd w:id="682"/>
    </w:p>
    <w:p>
      <w:pPr>
        <w:pStyle w:val="BookText"/>
      </w:pPr>
      <w:r>
        <w:rPr>
          <w:rFonts w:ascii="Amiri" w:hAnsi="Amiri" w:eastAsia="Amiri" w:cs="Amiri"/>
          <w:lang w:bidi="ar-SA"/>
          <w:color w:val="111111"/>
          <w:sz w:val="28"/>
          <w:szCs w:val="28"/>
          <w:rtl/>
        </w:rPr>
        <w:t xml:space="preserve">[الزِّنْبَاع] : رَوْح بن زِنْباع : من رؤساء جذام ، والنون فيه زائدة.</w:t>
      </w:r>
    </w:p>
    <w:p>
      <w:pPr>
        <w:pStyle w:val="BookText"/>
      </w:pPr>
      <w:r>
        <w:rPr>
          <w:rFonts w:ascii="Amiri" w:hAnsi="Amiri" w:eastAsia="Amiri" w:cs="Amiri"/>
          <w:lang w:bidi="ar-SA"/>
          <w:color w:val="111111"/>
          <w:sz w:val="28"/>
          <w:szCs w:val="28"/>
          <w:rtl/>
        </w:rPr>
        <w:t xml:space="preserve">فِنْعِيل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683" w:name="_Toc131"/>
      <w:r>
        <w:t>الزِّنْبِيلُ</w:t>
      </w:r>
      <w:bookmarkEnd w:id="683"/>
    </w:p>
    <w:p>
      <w:pPr>
        <w:pStyle w:val="BookText"/>
      </w:pPr>
      <w:r>
        <w:rPr>
          <w:rFonts w:ascii="Amiri" w:hAnsi="Amiri" w:eastAsia="Amiri" w:cs="Amiri"/>
          <w:lang w:bidi="ar-SA"/>
          <w:color w:val="111111"/>
          <w:sz w:val="28"/>
          <w:szCs w:val="28"/>
          <w:rtl/>
        </w:rPr>
        <w:t xml:space="preserve">[الزِّنْبِيلُ] : الزَّبِيْل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فِعْلِلان ، بكسر الفاء واللام</w:t>
      </w:r>
    </w:p>
    <w:p>
      <w:pPr>
        <w:pStyle w:val="BookText"/>
      </w:pPr>
      <w:r>
        <w:rPr>
          <w:rFonts w:ascii="IRNazanin" w:hAnsi="IRNazanin" w:eastAsia="IRNazanin" w:cs="IRNazanin"/>
          <w:lang w:bidi="fa-IR"/>
          <w:color w:val="111111"/>
          <w:sz w:val="28"/>
          <w:szCs w:val="28"/>
          <w:rtl/>
        </w:rPr>
        <w:t xml:space="preserve">رق</w:t>
      </w:r>
    </w:p>
    <w:p>
      <w:pPr>
        <w:pStyle w:val="Heading5"/>
      </w:pPr>
      <w:bookmarkStart w:id="684" w:name="_Toc132"/>
      <w:r>
        <w:t>الزِّبْرِقان</w:t>
      </w:r>
      <w:bookmarkEnd w:id="684"/>
    </w:p>
    <w:p>
      <w:pPr>
        <w:pStyle w:val="BookText"/>
      </w:pPr>
      <w:r>
        <w:rPr>
          <w:rFonts w:ascii="Amiri" w:hAnsi="Amiri" w:eastAsia="Amiri" w:cs="Amiri"/>
          <w:lang w:bidi="ar-SA"/>
          <w:color w:val="111111"/>
          <w:sz w:val="28"/>
          <w:szCs w:val="28"/>
          <w:rtl/>
        </w:rPr>
        <w:t xml:space="preserve">[الزِّبْرِقان] : القمر.</w:t>
      </w:r>
    </w:p>
    <w:p>
      <w:pPr>
        <w:pStyle w:val="BookText"/>
      </w:pPr>
      <w:r>
        <w:rPr>
          <w:rFonts w:ascii="Amiri" w:hAnsi="Amiri" w:eastAsia="Amiri" w:cs="Amiri"/>
          <w:lang w:bidi="ar-SA"/>
          <w:color w:val="111111"/>
          <w:sz w:val="28"/>
          <w:szCs w:val="28"/>
          <w:rtl/>
        </w:rPr>
        <w:t xml:space="preserve">والزِّبْرِقان : لقب الحصين بن بدر التميمي. ويقال : إِنما سمي الزِّبْرِقان لصفرة عمامته. وكان تصفير العمائم للسادة.</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زجد</w:t>
      </w:r>
    </w:p>
    <w:p>
      <w:pPr>
        <w:pStyle w:val="Heading5"/>
      </w:pPr>
      <w:bookmarkStart w:id="685" w:name="_Toc133"/>
      <w:r>
        <w:t>الزَّبَرْجَدُ</w:t>
      </w:r>
      <w:bookmarkEnd w:id="685"/>
    </w:p>
    <w:p>
      <w:pPr>
        <w:pStyle w:val="BookText"/>
      </w:pPr>
      <w:r>
        <w:rPr>
          <w:rFonts w:ascii="Amiri" w:hAnsi="Amiri" w:eastAsia="Amiri" w:cs="Amiri"/>
          <w:lang w:bidi="ar-SA"/>
          <w:color w:val="111111"/>
          <w:sz w:val="28"/>
          <w:szCs w:val="28"/>
          <w:rtl/>
        </w:rPr>
        <w:t xml:space="preserve">[الزَّبَرْجَدُ] : الزُّمرد.</w:t>
      </w:r>
    </w:p>
    <w:p>
      <w:pPr>
        <w:pStyle w:val="BookText"/>
      </w:pPr>
      <w:r>
        <w:rPr>
          <w:rFonts w:ascii="IRNazanin" w:hAnsi="IRNazanin" w:eastAsia="IRNazanin" w:cs="IRNazanin"/>
          <w:lang w:bidi="fa-IR"/>
          <w:color w:val="111111"/>
          <w:sz w:val="28"/>
          <w:szCs w:val="28"/>
          <w:rtl/>
        </w:rPr>
        <w:t xml:space="preserve">[شماره صفحه واقعی : 2755]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45_234506"/>
    <w:bookmarkEnd w:id="27"/>
    <w:p>
      <w:pPr>
        <w:pStyle w:val="Heading4"/>
      </w:pPr>
      <w:bookmarkStart w:id="686" w:name="_Toc134"/>
      <w:r>
        <w:t>الأفعال</w:t>
      </w:r>
      <w:bookmarkEnd w:id="686"/>
    </w:p>
    <w:p>
      <w:pPr>
        <w:pStyle w:val="Heading5"/>
      </w:pPr>
      <w:bookmarkStart w:id="687" w:name="_Toc135"/>
      <w:r>
        <w:t>اشارة</w:t>
      </w:r>
      <w:bookmarkEnd w:id="687"/>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688" w:name="_Toc136"/>
      <w:r>
        <w:t>زَبَدَ</w:t>
      </w:r>
      <w:bookmarkEnd w:id="688"/>
    </w:p>
    <w:p>
      <w:pPr>
        <w:pStyle w:val="BookText"/>
      </w:pPr>
      <w:r>
        <w:rPr>
          <w:rFonts w:ascii="Amiri" w:hAnsi="Amiri" w:eastAsia="Amiri" w:cs="Amiri"/>
          <w:lang w:bidi="ar-SA"/>
          <w:color w:val="111111"/>
          <w:sz w:val="28"/>
          <w:szCs w:val="28"/>
          <w:rtl/>
        </w:rPr>
        <w:t xml:space="preserve">[زَبَدَ] : زَبَدْته : أي أطعمته الزُّبْدَ.</w:t>
      </w:r>
    </w:p>
    <w:p>
      <w:pPr>
        <w:pStyle w:val="BookText"/>
      </w:pPr>
      <w:r>
        <w:rPr>
          <w:rFonts w:ascii="IRNazanin" w:hAnsi="IRNazanin" w:eastAsia="IRNazanin" w:cs="IRNazanin"/>
          <w:lang w:bidi="fa-IR"/>
          <w:color w:val="111111"/>
          <w:sz w:val="28"/>
          <w:szCs w:val="28"/>
          <w:rtl/>
        </w:rPr>
        <w:t xml:space="preserve">ر</w:t>
      </w:r>
    </w:p>
    <w:p>
      <w:pPr>
        <w:pStyle w:val="Heading5"/>
      </w:pPr>
      <w:bookmarkStart w:id="689" w:name="_Toc137"/>
      <w:r>
        <w:t>زَبَرَ</w:t>
      </w:r>
      <w:bookmarkEnd w:id="689"/>
    </w:p>
    <w:p>
      <w:pPr>
        <w:pStyle w:val="BookText"/>
      </w:pPr>
      <w:r>
        <w:rPr>
          <w:rFonts w:ascii="Amiri" w:hAnsi="Amiri" w:eastAsia="Amiri" w:cs="Amiri"/>
          <w:lang w:bidi="ar-SA"/>
          <w:color w:val="111111"/>
          <w:sz w:val="28"/>
          <w:szCs w:val="28"/>
          <w:rtl/>
        </w:rPr>
        <w:t xml:space="preserve">[زَبَرَ] : الزَّبْرُ : الكتابة.</w:t>
      </w:r>
    </w:p>
    <w:p>
      <w:pPr>
        <w:pStyle w:val="BookText"/>
      </w:pPr>
      <w:r>
        <w:rPr>
          <w:rFonts w:ascii="Amiri" w:hAnsi="Amiri" w:eastAsia="Amiri" w:cs="Amiri"/>
          <w:lang w:bidi="ar-SA"/>
          <w:color w:val="111111"/>
          <w:sz w:val="28"/>
          <w:szCs w:val="28"/>
          <w:rtl/>
        </w:rPr>
        <w:t xml:space="preserve">والزَّبْرُ : طي البئر بالحجارة ، وبئر زبورة.</w:t>
      </w:r>
    </w:p>
    <w:p>
      <w:pPr>
        <w:pStyle w:val="BookText"/>
      </w:pPr>
      <w:r>
        <w:rPr>
          <w:rFonts w:ascii="Amiri" w:hAnsi="Amiri" w:eastAsia="Amiri" w:cs="Amiri"/>
          <w:lang w:bidi="ar-SA"/>
          <w:color w:val="111111"/>
          <w:sz w:val="28"/>
          <w:szCs w:val="28"/>
          <w:rtl/>
        </w:rPr>
        <w:t xml:space="preserve">وحكى بعضهم : يقال : زَبَرْتُ الرجلَ زَبْراً : أي انتهرته.</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690" w:name="_Toc138"/>
      <w:r>
        <w:t>زَبَدَ</w:t>
      </w:r>
      <w:bookmarkEnd w:id="690"/>
    </w:p>
    <w:p>
      <w:pPr>
        <w:pStyle w:val="BookText"/>
      </w:pPr>
      <w:r>
        <w:rPr>
          <w:rFonts w:ascii="Amiri" w:hAnsi="Amiri" w:eastAsia="Amiri" w:cs="Amiri"/>
          <w:lang w:bidi="ar-SA"/>
          <w:color w:val="111111"/>
          <w:sz w:val="28"/>
          <w:szCs w:val="28"/>
          <w:rtl/>
        </w:rPr>
        <w:t xml:space="preserve">[زَبَدَ] : يقال : زبده زِبدة : أي أعطاه ووهب له ، وفي الحديث </w:t>
      </w:r>
      <w:r>
        <w:rPr>
          <w:rStyle w:val="FootnoteReference"/>
        </w:rPr>
        <w:footnoteReference w:id="68"/>
      </w:r>
      <w:r>
        <w:rPr>
          <w:rFonts w:ascii="Amiri" w:hAnsi="Amiri" w:eastAsia="Amiri" w:cs="Amiri"/>
          <w:lang w:bidi="ar-SA"/>
          <w:color w:val="111111"/>
          <w:sz w:val="28"/>
          <w:szCs w:val="28"/>
          <w:rtl/>
        </w:rPr>
        <w:t xml:space="preserve">: « نهى رسول الله عن زَبْدِ المشركين ».</w:t>
      </w:r>
    </w:p>
    <w:p>
      <w:pPr>
        <w:pStyle w:val="BookText"/>
      </w:pPr>
      <w:r>
        <w:rPr>
          <w:rFonts w:ascii="Amiri" w:hAnsi="Amiri" w:eastAsia="Amiri" w:cs="Amiri"/>
          <w:lang w:bidi="ar-SA"/>
          <w:color w:val="111111"/>
          <w:sz w:val="28"/>
          <w:szCs w:val="28"/>
          <w:rtl/>
        </w:rPr>
        <w:t xml:space="preserve">والزَّبْرُ : الكتابة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691" w:name="_Toc139"/>
      <w:r>
        <w:t>زَبَقَ</w:t>
      </w:r>
      <w:bookmarkEnd w:id="691"/>
    </w:p>
    <w:p>
      <w:pPr>
        <w:pStyle w:val="BookText"/>
      </w:pPr>
      <w:r>
        <w:rPr>
          <w:rFonts w:ascii="Amiri" w:hAnsi="Amiri" w:eastAsia="Amiri" w:cs="Amiri"/>
          <w:lang w:bidi="ar-SA"/>
          <w:color w:val="111111"/>
          <w:sz w:val="28"/>
          <w:szCs w:val="28"/>
          <w:rtl/>
        </w:rPr>
        <w:t xml:space="preserve">[زَبَقَ] شَعْرَهُ : أي نتفه.</w:t>
      </w:r>
    </w:p>
    <w:p>
      <w:pPr>
        <w:pStyle w:val="BookText"/>
      </w:pPr>
      <w:r>
        <w:rPr>
          <w:rFonts w:ascii="Amiri" w:hAnsi="Amiri" w:eastAsia="Amiri" w:cs="Amiri"/>
          <w:lang w:bidi="ar-SA"/>
          <w:color w:val="111111"/>
          <w:sz w:val="28"/>
          <w:szCs w:val="28"/>
          <w:rtl/>
        </w:rPr>
        <w:t xml:space="preserve">وزَبَقَهُ : أي حبسه. وقال بعضهم : إِنما هو رَبَقَه بالراء.</w:t>
      </w:r>
    </w:p>
    <w:p>
      <w:pPr>
        <w:pStyle w:val="BookText"/>
      </w:pPr>
      <w:r>
        <w:rPr>
          <w:rFonts w:ascii="IRNazanin" w:hAnsi="IRNazanin" w:eastAsia="IRNazanin" w:cs="IRNazanin"/>
          <w:lang w:bidi="fa-IR"/>
          <w:color w:val="111111"/>
          <w:sz w:val="28"/>
          <w:szCs w:val="28"/>
          <w:rtl/>
        </w:rPr>
        <w:t xml:space="preserve">[شماره صفحه واقعی : 2756]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445_234507"/>
    <w:bookmarkEnd w:id="28"/>
    <w:p>
      <w:pPr>
        <w:pStyle w:val="BookText"/>
      </w:pPr>
      <w:r>
        <w:rPr>
          <w:rFonts w:ascii="IRNazanin" w:hAnsi="IRNazanin" w:eastAsia="IRNazanin" w:cs="IRNazanin"/>
          <w:lang w:bidi="fa-IR"/>
          <w:color w:val="111111"/>
          <w:sz w:val="28"/>
          <w:szCs w:val="28"/>
          <w:rtl/>
        </w:rPr>
        <w:t xml:space="preserve">ن</w:t>
      </w:r>
    </w:p>
    <w:p>
      <w:pPr>
        <w:pStyle w:val="Heading5"/>
      </w:pPr>
      <w:bookmarkStart w:id="692" w:name="_Toc140"/>
      <w:r>
        <w:t>زَبَنَ</w:t>
      </w:r>
      <w:bookmarkEnd w:id="692"/>
    </w:p>
    <w:p>
      <w:pPr>
        <w:pStyle w:val="BookText"/>
      </w:pPr>
      <w:r>
        <w:rPr>
          <w:rFonts w:ascii="Amiri" w:hAnsi="Amiri" w:eastAsia="Amiri" w:cs="Amiri"/>
          <w:lang w:bidi="ar-SA"/>
          <w:color w:val="111111"/>
          <w:sz w:val="28"/>
          <w:szCs w:val="28"/>
          <w:rtl/>
        </w:rPr>
        <w:t xml:space="preserve">[زَبَنَ] : الزَّبْنُ : الدفع ، يقال : زَبَنَتِ الناقةُ حالبها : إِذا ضربته برجلها ودفعته.</w:t>
      </w:r>
    </w:p>
    <w:p>
      <w:pPr>
        <w:pStyle w:val="BookText"/>
      </w:pPr>
      <w:r>
        <w:rPr>
          <w:rFonts w:ascii="Amiri" w:hAnsi="Amiri" w:eastAsia="Amiri" w:cs="Amiri"/>
          <w:lang w:bidi="ar-SA"/>
          <w:color w:val="111111"/>
          <w:sz w:val="28"/>
          <w:szCs w:val="28"/>
          <w:rtl/>
        </w:rPr>
        <w:t xml:space="preserve">والحرب زبون : تَزْبِنُ الناسَ.</w:t>
      </w:r>
    </w:p>
    <w:p>
      <w:pPr>
        <w:pStyle w:val="BookText"/>
      </w:pPr>
      <w:r>
        <w:rPr>
          <w:rFonts w:ascii="Amiri" w:hAnsi="Amiri" w:eastAsia="Amiri" w:cs="Amiri"/>
          <w:lang w:bidi="ar-SA"/>
          <w:color w:val="111111"/>
          <w:sz w:val="28"/>
          <w:szCs w:val="28"/>
          <w:rtl/>
        </w:rPr>
        <w:t xml:space="preserve">ي</w:t>
      </w:r>
    </w:p>
    <w:p>
      <w:pPr>
        <w:pStyle w:val="Heading5"/>
      </w:pPr>
      <w:bookmarkStart w:id="693" w:name="_Toc141"/>
      <w:r>
        <w:t>زَبَى</w:t>
      </w:r>
      <w:bookmarkEnd w:id="693"/>
    </w:p>
    <w:p>
      <w:pPr>
        <w:pStyle w:val="BookText"/>
      </w:pPr>
      <w:r>
        <w:rPr>
          <w:rFonts w:ascii="Amiri" w:hAnsi="Amiri" w:eastAsia="Amiri" w:cs="Amiri"/>
          <w:lang w:bidi="ar-SA"/>
          <w:color w:val="111111"/>
          <w:sz w:val="28"/>
          <w:szCs w:val="28"/>
          <w:rtl/>
        </w:rPr>
        <w:t xml:space="preserve">[زَبَى] : يقال : زَبَيْت الشيء زَبْياً : إِذا سقته.</w:t>
      </w:r>
    </w:p>
    <w:p>
      <w:pPr>
        <w:pStyle w:val="BookText"/>
      </w:pPr>
      <w:r>
        <w:rPr>
          <w:rFonts w:ascii="Amiri" w:hAnsi="Amiri" w:eastAsia="Amiri" w:cs="Amiri"/>
          <w:lang w:bidi="ar-SA"/>
          <w:color w:val="111111"/>
          <w:sz w:val="28"/>
          <w:szCs w:val="28"/>
          <w:rtl/>
        </w:rPr>
        <w:t xml:space="preserve">ويقال : الزَّبْيُ : الحَمْل. قال </w:t>
      </w:r>
      <w:r>
        <w:rPr>
          <w:rStyle w:val="FootnoteReference"/>
        </w:rPr>
        <w:footnoteReference w:id="70"/>
      </w:r>
    </w:p>
    <w:p>
      <w:pPr>
        <w:pStyle w:val="BookText"/>
      </w:pPr>
      <w:r>
        <w:rPr>
          <w:rFonts w:ascii="Amiri" w:hAnsi="Amiri" w:eastAsia="Amiri" w:cs="Amiri"/>
          <w:lang w:bidi="ar-SA"/>
          <w:color w:val="111111"/>
          <w:sz w:val="28"/>
          <w:szCs w:val="28"/>
          <w:rtl/>
        </w:rPr>
        <w:t xml:space="preserve">تلك استفدها واعط الحكم واليها</w:t>
      </w:r>
    </w:p>
    <w:p>
      <w:pPr>
        <w:pStyle w:val="BookText"/>
      </w:pPr>
      <w:r>
        <w:rPr>
          <w:rFonts w:ascii="Amiri" w:hAnsi="Amiri" w:eastAsia="Amiri" w:cs="Amiri"/>
          <w:lang w:bidi="ar-SA"/>
          <w:color w:val="111111"/>
          <w:sz w:val="28"/>
          <w:szCs w:val="28"/>
          <w:rtl/>
        </w:rPr>
        <w:t xml:space="preserve">والرَّقِم : الداهية.</w:t>
      </w:r>
    </w:p>
    <w:p>
      <w:pPr>
        <w:pStyle w:val="BookText"/>
      </w:pPr>
      <w:r>
        <w:rPr>
          <w:rFonts w:ascii="Amiri" w:hAnsi="Amiri" w:eastAsia="Amiri" w:cs="Amiri"/>
          <w:lang w:bidi="ar-SA"/>
          <w:color w:val="111111"/>
          <w:sz w:val="28"/>
          <w:szCs w:val="28"/>
          <w:rtl/>
        </w:rPr>
        <w:t xml:space="preserve">:فإِنها بعضُ ما تَزْبِيْ لك الرَّقِمُ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Heading5"/>
      </w:pPr>
      <w:bookmarkStart w:id="694" w:name="_Toc142"/>
      <w:r>
        <w:t>الإِزْبَادُ</w:t>
      </w:r>
      <w:bookmarkEnd w:id="694"/>
    </w:p>
    <w:p>
      <w:pPr>
        <w:pStyle w:val="BookText"/>
      </w:pPr>
      <w:r>
        <w:rPr>
          <w:rFonts w:ascii="Amiri" w:hAnsi="Amiri" w:eastAsia="Amiri" w:cs="Amiri"/>
          <w:lang w:bidi="ar-SA"/>
          <w:color w:val="111111"/>
          <w:sz w:val="28"/>
          <w:szCs w:val="28"/>
          <w:rtl/>
        </w:rPr>
        <w:t xml:space="preserve">[الإِزْبَادُ] : أَزْبَدَ الشرابُ : أي ارتفع زَبَدهُ.</w:t>
      </w:r>
    </w:p>
    <w:p>
      <w:pPr>
        <w:pStyle w:val="BookText"/>
      </w:pPr>
      <w:r>
        <w:rPr>
          <w:rFonts w:ascii="Amiri" w:hAnsi="Amiri" w:eastAsia="Amiri" w:cs="Amiri"/>
          <w:lang w:bidi="ar-SA"/>
          <w:color w:val="111111"/>
          <w:sz w:val="28"/>
          <w:szCs w:val="28"/>
          <w:rtl/>
        </w:rPr>
        <w:t xml:space="preserve">وأَزْبَد البحرُ وأزبد اللبنُ : حان خروج زَبَده.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695" w:name="_Toc143"/>
      <w:r>
        <w:t>التَّزْبِيد</w:t>
      </w:r>
      <w:bookmarkEnd w:id="695"/>
    </w:p>
    <w:p>
      <w:pPr>
        <w:pStyle w:val="BookText"/>
      </w:pPr>
      <w:r>
        <w:rPr>
          <w:rFonts w:ascii="Amiri" w:hAnsi="Amiri" w:eastAsia="Amiri" w:cs="Amiri"/>
          <w:lang w:bidi="ar-SA"/>
          <w:color w:val="111111"/>
          <w:sz w:val="28"/>
          <w:szCs w:val="28"/>
          <w:rtl/>
        </w:rPr>
        <w:t xml:space="preserve">[التَّزْبِيد] : قال ابن السِّكيت : زَبَّدَت المرأة سقاءها : إِذا مخضته حتى يخرج زُبده.</w:t>
      </w:r>
    </w:p>
    <w:p>
      <w:pPr>
        <w:pStyle w:val="BookText"/>
      </w:pPr>
      <w:r>
        <w:rPr>
          <w:rFonts w:ascii="IRNazanin" w:hAnsi="IRNazanin" w:eastAsia="IRNazanin" w:cs="IRNazanin"/>
          <w:lang w:bidi="fa-IR"/>
          <w:color w:val="111111"/>
          <w:sz w:val="28"/>
          <w:szCs w:val="28"/>
          <w:rtl/>
        </w:rPr>
        <w:t xml:space="preserve">ر</w:t>
      </w:r>
    </w:p>
    <w:p>
      <w:pPr>
        <w:pStyle w:val="Heading5"/>
      </w:pPr>
      <w:bookmarkStart w:id="696" w:name="_Toc144"/>
      <w:r>
        <w:t>التَّزْبِير</w:t>
      </w:r>
      <w:bookmarkEnd w:id="696"/>
    </w:p>
    <w:p>
      <w:pPr>
        <w:pStyle w:val="BookText"/>
      </w:pPr>
      <w:r>
        <w:rPr>
          <w:rFonts w:ascii="Amiri" w:hAnsi="Amiri" w:eastAsia="Amiri" w:cs="Amiri"/>
          <w:lang w:bidi="ar-SA"/>
          <w:color w:val="111111"/>
          <w:sz w:val="28"/>
          <w:szCs w:val="28"/>
          <w:rtl/>
        </w:rPr>
        <w:t xml:space="preserve">[التَّزْبِير] : زَبَّرَ الكتاب : إِذا كتبه.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697" w:name="_Toc145"/>
      <w:r>
        <w:t>المزابنة</w:t>
      </w:r>
      <w:bookmarkEnd w:id="697"/>
    </w:p>
    <w:p>
      <w:pPr>
        <w:pStyle w:val="BookText"/>
      </w:pPr>
      <w:r>
        <w:rPr>
          <w:rFonts w:ascii="Amiri" w:hAnsi="Amiri" w:eastAsia="Amiri" w:cs="Amiri"/>
          <w:lang w:bidi="ar-SA"/>
          <w:color w:val="111111"/>
          <w:sz w:val="28"/>
          <w:szCs w:val="28"/>
          <w:rtl/>
        </w:rPr>
        <w:t xml:space="preserve">[المزابنة] : المدافعة.</w:t>
      </w:r>
    </w:p>
    <w:p>
      <w:pPr>
        <w:pStyle w:val="BookText"/>
      </w:pPr>
      <w:r>
        <w:rPr>
          <w:rFonts w:ascii="Amiri" w:hAnsi="Amiri" w:eastAsia="Amiri" w:cs="Amiri"/>
          <w:lang w:bidi="ar-SA"/>
          <w:color w:val="111111"/>
          <w:sz w:val="28"/>
          <w:szCs w:val="28"/>
          <w:rtl/>
        </w:rPr>
        <w:t xml:space="preserve">والمزابنة : بيع التمر في رؤوس النخل بالتمر كيلاً أو وزناً ، وبيع العنب على الكرم بالزبيب كيلاً أو وزناً. وفي</w:t>
      </w:r>
    </w:p>
    <w:p>
      <w:pPr>
        <w:pStyle w:val="BookText"/>
      </w:pPr>
      <w:r>
        <w:rPr>
          <w:rFonts w:ascii="IRNazanin" w:hAnsi="IRNazanin" w:eastAsia="IRNazanin" w:cs="IRNazanin"/>
          <w:lang w:bidi="fa-IR"/>
          <w:color w:val="111111"/>
          <w:sz w:val="28"/>
          <w:szCs w:val="28"/>
          <w:rtl/>
        </w:rPr>
        <w:t xml:space="preserve">[شماره صفحه واقعی : 2757]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4445_234508"/>
    <w:bookmarkEnd w:id="29"/>
    <w:p>
      <w:pPr>
        <w:pStyle w:val="BookText"/>
      </w:pPr>
      <w:r>
        <w:rPr>
          <w:rFonts w:ascii="Amiri" w:hAnsi="Amiri" w:eastAsia="Amiri" w:cs="Amiri"/>
          <w:lang w:bidi="ar-SA"/>
          <w:color w:val="111111"/>
          <w:sz w:val="28"/>
          <w:szCs w:val="28"/>
          <w:rtl/>
        </w:rPr>
        <w:t xml:space="preserve">الحديث </w:t>
      </w:r>
      <w:r>
        <w:rPr>
          <w:rStyle w:val="FootnoteReference"/>
        </w:rPr>
        <w:footnoteReference w:id="71"/>
      </w:r>
      <w:r>
        <w:rPr>
          <w:rFonts w:ascii="Amiri" w:hAnsi="Amiri" w:eastAsia="Amiri" w:cs="Amiri"/>
          <w:lang w:bidi="ar-SA"/>
          <w:color w:val="111111"/>
          <w:sz w:val="28"/>
          <w:szCs w:val="28"/>
          <w:rtl/>
        </w:rPr>
        <w:t xml:space="preserve">: « نهى رسول الله صلى‌الله‌عليه‌وسلم عن المزابنة ». وسمي مزابنة من الزبن وهو الدفع ، لأن المتبايعين إِذا وقفا فيه على الغبن أراد المغبون فسخ البيع وأراد الغابن إِمضاءَهُ فتزابنا : أي تدافعا.</w:t>
      </w:r>
    </w:p>
    <w:p>
      <w:pPr>
        <w:pStyle w:val="BookText"/>
      </w:pPr>
      <w:r>
        <w:rPr>
          <w:rFonts w:ascii="Amiri" w:hAnsi="Amiri" w:eastAsia="Amiri" w:cs="Amiri"/>
          <w:lang w:bidi="ar-SA"/>
          <w:color w:val="111111"/>
          <w:sz w:val="28"/>
          <w:szCs w:val="28"/>
          <w:rtl/>
        </w:rPr>
        <w:t xml:space="preserve">وعن مالك : كُلُّ بيعٍ فيه غرر أو مخاطرة : مزابنة.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698" w:name="_Toc146"/>
      <w:r>
        <w:t>الازْدِباء</w:t>
      </w:r>
      <w:bookmarkEnd w:id="698"/>
    </w:p>
    <w:p>
      <w:pPr>
        <w:pStyle w:val="BookText"/>
      </w:pPr>
      <w:r>
        <w:rPr>
          <w:rFonts w:ascii="Amiri" w:hAnsi="Amiri" w:eastAsia="Amiri" w:cs="Amiri"/>
          <w:lang w:bidi="ar-SA"/>
          <w:color w:val="111111"/>
          <w:sz w:val="28"/>
          <w:szCs w:val="28"/>
          <w:rtl/>
        </w:rPr>
        <w:t xml:space="preserve">[الازْدِباء] : ازدباه : أي احتمله.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699" w:name="_Toc147"/>
      <w:r>
        <w:t>الانزباق</w:t>
      </w:r>
      <w:bookmarkEnd w:id="699"/>
    </w:p>
    <w:p>
      <w:pPr>
        <w:pStyle w:val="BookText"/>
      </w:pPr>
      <w:r>
        <w:rPr>
          <w:rFonts w:ascii="Amiri" w:hAnsi="Amiri" w:eastAsia="Amiri" w:cs="Amiri"/>
          <w:lang w:bidi="ar-SA"/>
          <w:color w:val="111111"/>
          <w:sz w:val="28"/>
          <w:szCs w:val="28"/>
          <w:rtl/>
        </w:rPr>
        <w:t xml:space="preserve">[الانزباق] : انْزَبَقَ : أي دخل.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700" w:name="_Toc148"/>
      <w:r>
        <w:t>التَّزَبُّعُ</w:t>
      </w:r>
      <w:bookmarkEnd w:id="700"/>
    </w:p>
    <w:p>
      <w:pPr>
        <w:pStyle w:val="BookText"/>
      </w:pPr>
      <w:r>
        <w:rPr>
          <w:rFonts w:ascii="Amiri" w:hAnsi="Amiri" w:eastAsia="Amiri" w:cs="Amiri"/>
          <w:lang w:bidi="ar-SA"/>
          <w:color w:val="111111"/>
          <w:sz w:val="28"/>
          <w:szCs w:val="28"/>
          <w:rtl/>
        </w:rPr>
        <w:t xml:space="preserve">[التَّزَبُّعُ] : تَزَبَّعَ : أي تهيأ للشر.</w:t>
      </w:r>
    </w:p>
    <w:p>
      <w:pPr>
        <w:pStyle w:val="BookText"/>
      </w:pPr>
      <w:r>
        <w:rPr>
          <w:rFonts w:ascii="Amiri" w:hAnsi="Amiri" w:eastAsia="Amiri" w:cs="Amiri"/>
          <w:lang w:bidi="ar-SA"/>
          <w:color w:val="111111"/>
          <w:sz w:val="28"/>
          <w:szCs w:val="28"/>
          <w:rtl/>
        </w:rPr>
        <w:t xml:space="preserve">ويقال للرجل إِذا كان فاحشاً سيِّئ الخُلُق : متزبع ، قال متمم بن نويرة يرثي أخاه </w:t>
      </w:r>
      <w:r>
        <w:rPr>
          <w:rStyle w:val="FootnoteReference"/>
        </w:rPr>
        <w:footnoteReference w:id="72"/>
      </w:r>
    </w:p>
    <w:p>
      <w:pPr>
        <w:pStyle w:val="BookText"/>
      </w:pPr>
      <w:r>
        <w:rPr>
          <w:rFonts w:ascii="Amiri" w:hAnsi="Amiri" w:eastAsia="Amiri" w:cs="Amiri"/>
          <w:lang w:bidi="ar-SA"/>
          <w:color w:val="111111"/>
          <w:sz w:val="28"/>
          <w:szCs w:val="28"/>
          <w:rtl/>
        </w:rPr>
        <w:t xml:space="preserve">على القوم ، والبيت في اللسان ( زبع ) ، وروايته :</w:t>
      </w:r>
    </w:p>
    <w:p>
      <w:pPr>
        <w:pStyle w:val="BookText"/>
      </w:pPr>
      <w:r>
        <w:rPr>
          <w:rFonts w:ascii="Amiri" w:hAnsi="Amiri" w:eastAsia="Amiri" w:cs="Amiri"/>
          <w:lang w:bidi="ar-SA"/>
          <w:color w:val="111111"/>
          <w:sz w:val="28"/>
          <w:szCs w:val="28"/>
          <w:rtl/>
        </w:rPr>
        <w:t xml:space="preserve">وان تلقه في الشرب لا تلق فاحشا</w:t>
      </w:r>
    </w:p>
    <w:p>
      <w:pPr>
        <w:pStyle w:val="BookText"/>
      </w:pPr>
      <w:r>
        <w:rPr>
          <w:rFonts w:ascii="Amiri" w:hAnsi="Amiri" w:eastAsia="Amiri" w:cs="Amiri"/>
          <w:lang w:bidi="ar-SA"/>
          <w:color w:val="111111"/>
          <w:sz w:val="28"/>
          <w:szCs w:val="28"/>
          <w:rtl/>
        </w:rPr>
        <w:t xml:space="preserve">على الكاس ذا قازورة متربع</w:t>
      </w:r>
    </w:p>
    <w:p>
      <w:pPr>
        <w:pStyle w:val="BookText"/>
      </w:pPr>
      <w:r>
        <w:rPr>
          <w:rFonts w:ascii="Amiri" w:hAnsi="Amiri" w:eastAsia="Amiri" w:cs="Amiri"/>
          <w:lang w:bidi="ar-SA"/>
          <w:color w:val="111111"/>
          <w:sz w:val="28"/>
          <w:szCs w:val="28"/>
          <w:rtl/>
        </w:rPr>
        <w:t xml:space="preserve">ولعل « قازوزة » من تحريفات النسّاخ أو المطابع.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تلْقَهُ في الشَّرْبِ لا تلقَ فاحشاً</w:t>
      </w:r>
    </w:p>
    <w:p>
      <w:pPr>
        <w:pStyle w:val="BookText"/>
      </w:pPr>
      <w:r>
        <w:rPr>
          <w:rFonts w:ascii="Amiri" w:hAnsi="Amiri" w:eastAsia="Amiri" w:cs="Amiri"/>
          <w:lang w:bidi="ar-SA"/>
          <w:color w:val="111111"/>
          <w:sz w:val="28"/>
          <w:szCs w:val="28"/>
          <w:rtl/>
        </w:rPr>
        <w:t xml:space="preserve">على القومِ ذا قاذورةٍ متزبِّعا</w:t>
      </w:r>
    </w:p>
    <w:p>
      <w:pPr>
        <w:pStyle w:val="BookText"/>
      </w:pPr>
      <w:r>
        <w:rPr>
          <w:rFonts w:ascii="Amiri" w:hAnsi="Amiri" w:eastAsia="Amiri" w:cs="Amiri"/>
          <w:lang w:bidi="ar-SA"/>
          <w:color w:val="111111"/>
          <w:sz w:val="28"/>
          <w:szCs w:val="28"/>
          <w:rtl/>
        </w:rPr>
        <w:t xml:space="preserve">وعن الأصمعي : التَّزَبُّعُ : العَرْبَدَةُ ، والمُتَزَبِّعُ : المعرْبِد.</w:t>
      </w:r>
    </w:p>
    <w:p>
      <w:pPr>
        <w:pStyle w:val="BookText"/>
      </w:pPr>
      <w:r>
        <w:rPr>
          <w:rFonts w:ascii="IRNazanin" w:hAnsi="IRNazanin" w:eastAsia="IRNazanin" w:cs="IRNazanin"/>
          <w:lang w:bidi="fa-IR"/>
          <w:color w:val="111111"/>
          <w:sz w:val="28"/>
          <w:szCs w:val="28"/>
          <w:rtl/>
        </w:rPr>
        <w:t xml:space="preserve">[شماره صفحه واقعی : 2758]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4445_234509"/>
    <w:bookmarkEnd w:id="30"/>
    <w:p>
      <w:pPr>
        <w:pStyle w:val="BookText"/>
      </w:pPr>
      <w:r>
        <w:rPr>
          <w:rFonts w:ascii="Amiri" w:hAnsi="Amiri" w:eastAsia="Amiri" w:cs="Amiri"/>
          <w:lang w:bidi="ar-SA"/>
          <w:color w:val="111111"/>
          <w:sz w:val="28"/>
          <w:szCs w:val="28"/>
          <w:rtl/>
        </w:rPr>
        <w:t xml:space="preserve">ي</w:t>
      </w:r>
    </w:p>
    <w:p>
      <w:pPr>
        <w:pStyle w:val="Heading5"/>
      </w:pPr>
      <w:bookmarkStart w:id="701" w:name="_Toc149"/>
      <w:r>
        <w:t>التَّزَبِّي</w:t>
      </w:r>
      <w:bookmarkEnd w:id="701"/>
    </w:p>
    <w:p>
      <w:pPr>
        <w:pStyle w:val="BookText"/>
      </w:pPr>
      <w:r>
        <w:rPr>
          <w:rFonts w:ascii="Amiri" w:hAnsi="Amiri" w:eastAsia="Amiri" w:cs="Amiri"/>
          <w:lang w:bidi="ar-SA"/>
          <w:color w:val="111111"/>
          <w:sz w:val="28"/>
          <w:szCs w:val="28"/>
          <w:rtl/>
        </w:rPr>
        <w:t xml:space="preserve">[التَّزَبِّي] : تَزَبَّى زُبيةً : أي اتخذها ، قال </w:t>
      </w:r>
      <w:r>
        <w:rPr>
          <w:rStyle w:val="FootnoteReference"/>
        </w:rPr>
        <w:footnoteReference w:id="73"/>
      </w:r>
    </w:p>
    <w:p>
      <w:pPr>
        <w:pStyle w:val="BookText"/>
      </w:pPr>
      <w:r>
        <w:rPr>
          <w:rFonts w:ascii="Amiri" w:hAnsi="Amiri" w:eastAsia="Amiri" w:cs="Amiri"/>
          <w:lang w:bidi="ar-SA"/>
          <w:color w:val="111111"/>
          <w:sz w:val="28"/>
          <w:szCs w:val="28"/>
          <w:rtl/>
        </w:rPr>
        <w:t xml:space="preserve">فكان والامر الذي قد كيدا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كالَّلذْ تَزَبَّى زُبْيَةً فاصطيدا</w:t>
      </w:r>
    </w:p>
    <w:p>
      <w:pPr>
        <w:pStyle w:val="BookText"/>
      </w:pPr>
      <w:r>
        <w:rPr>
          <w:rFonts w:ascii="Amiri" w:hAnsi="Amiri" w:eastAsia="Amiri" w:cs="Amiri"/>
          <w:lang w:bidi="ar-SA"/>
          <w:color w:val="111111"/>
          <w:sz w:val="28"/>
          <w:szCs w:val="28"/>
          <w:rtl/>
        </w:rPr>
        <w:t xml:space="preserve">أراد : كالذي.</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702" w:name="_Toc150"/>
      <w:r>
        <w:t>الزَّبْرجَةُ</w:t>
      </w:r>
      <w:bookmarkEnd w:id="702"/>
    </w:p>
    <w:p>
      <w:pPr>
        <w:pStyle w:val="BookText"/>
      </w:pPr>
      <w:r>
        <w:rPr>
          <w:rFonts w:ascii="Amiri" w:hAnsi="Amiri" w:eastAsia="Amiri" w:cs="Amiri"/>
          <w:lang w:bidi="ar-SA"/>
          <w:color w:val="111111"/>
          <w:sz w:val="28"/>
          <w:szCs w:val="28"/>
          <w:rtl/>
        </w:rPr>
        <w:t xml:space="preserve">[الزَّبْرجَةُ] : يُقال : زِبْرَجٌ مُزَبْرَجٌ : أي مزين.</w:t>
      </w:r>
    </w:p>
    <w:p>
      <w:pPr>
        <w:pStyle w:val="BookText"/>
      </w:pPr>
      <w:r>
        <w:rPr>
          <w:rFonts w:ascii="Amiri" w:hAnsi="Amiri" w:eastAsia="Amiri" w:cs="Amiri"/>
          <w:lang w:bidi="ar-SA"/>
          <w:color w:val="111111"/>
          <w:sz w:val="28"/>
          <w:szCs w:val="28"/>
          <w:rtl/>
        </w:rPr>
        <w:t xml:space="preserve">وسحابٌ مزبرجٌ : مُنَمَّرٌ.</w:t>
      </w:r>
    </w:p>
    <w:p>
      <w:pPr>
        <w:pStyle w:val="BookText"/>
      </w:pPr>
      <w:r>
        <w:rPr>
          <w:rFonts w:ascii="IRNazanin" w:hAnsi="IRNazanin" w:eastAsia="IRNazanin" w:cs="IRNazanin"/>
          <w:lang w:bidi="fa-IR"/>
          <w:color w:val="111111"/>
          <w:sz w:val="28"/>
          <w:szCs w:val="28"/>
          <w:rtl/>
        </w:rPr>
        <w:t xml:space="preserve">رق</w:t>
      </w:r>
    </w:p>
    <w:p>
      <w:pPr>
        <w:pStyle w:val="Heading5"/>
      </w:pPr>
      <w:bookmarkStart w:id="703" w:name="_Toc151"/>
      <w:r>
        <w:t>الزَّبْرقَةَ</w:t>
      </w:r>
      <w:bookmarkEnd w:id="703"/>
    </w:p>
    <w:p>
      <w:pPr>
        <w:pStyle w:val="BookText"/>
      </w:pPr>
      <w:r>
        <w:rPr>
          <w:rFonts w:ascii="Amiri" w:hAnsi="Amiri" w:eastAsia="Amiri" w:cs="Amiri"/>
          <w:lang w:bidi="ar-SA"/>
          <w:color w:val="111111"/>
          <w:sz w:val="28"/>
          <w:szCs w:val="28"/>
          <w:rtl/>
        </w:rPr>
        <w:t xml:space="preserve">[الزَّبْرقَةَ] : زبرقت الشيءَ : أي صفرته من الزِّبْرقان وهو القمر.</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ار</w:t>
      </w:r>
    </w:p>
    <w:p>
      <w:pPr>
        <w:pStyle w:val="Heading5"/>
      </w:pPr>
      <w:bookmarkStart w:id="704" w:name="_Toc152"/>
      <w:r>
        <w:t>الازْبئْرارُ</w:t>
      </w:r>
      <w:bookmarkEnd w:id="704"/>
    </w:p>
    <w:p>
      <w:pPr>
        <w:pStyle w:val="BookText"/>
      </w:pPr>
      <w:r>
        <w:rPr>
          <w:rFonts w:ascii="Amiri" w:hAnsi="Amiri" w:eastAsia="Amiri" w:cs="Amiri"/>
          <w:lang w:bidi="ar-SA"/>
          <w:color w:val="111111"/>
          <w:sz w:val="28"/>
          <w:szCs w:val="28"/>
          <w:rtl/>
        </w:rPr>
        <w:t xml:space="preserve">[الازْبئْرارُ] : ازْبَأَرَّ الشعرُ ، مهموز : أي تَنَفَّشَ ، قال عمرو بن معدي كرب </w:t>
      </w:r>
      <w:r>
        <w:rPr>
          <w:rStyle w:val="FootnoteReference"/>
        </w:rPr>
        <w:footnoteReference w:id="74"/>
      </w:r>
    </w:p>
    <w:p>
      <w:pPr>
        <w:pStyle w:val="BookText"/>
      </w:pPr>
      <w:r>
        <w:rPr>
          <w:rFonts w:ascii="Amiri" w:hAnsi="Amiri" w:eastAsia="Amiri" w:cs="Amiri"/>
          <w:lang w:bidi="ar-SA"/>
          <w:color w:val="111111"/>
          <w:sz w:val="28"/>
          <w:szCs w:val="28"/>
          <w:rtl/>
        </w:rPr>
        <w:t xml:space="preserve">لحا الله جرما كلما ذر شارق</w:t>
      </w:r>
    </w:p>
    <w:p>
      <w:pPr>
        <w:pStyle w:val="BookText"/>
      </w:pPr>
      <w:r>
        <w:rPr>
          <w:rFonts w:ascii="Amiri" w:hAnsi="Amiri" w:eastAsia="Amiri" w:cs="Amiri"/>
          <w:lang w:bidi="ar-SA"/>
          <w:color w:val="111111"/>
          <w:sz w:val="28"/>
          <w:szCs w:val="28"/>
          <w:rtl/>
        </w:rPr>
        <w:t xml:space="preserve">وجوه كلابٍ هارشَتْ فازْبَأَرَّتِ</w:t>
      </w:r>
    </w:p>
    <w:p>
      <w:pPr>
        <w:pStyle w:val="BookText"/>
      </w:pPr>
      <w:r>
        <w:rPr>
          <w:rFonts w:ascii="IRNazanin" w:hAnsi="IRNazanin" w:eastAsia="IRNazanin" w:cs="IRNazanin"/>
          <w:lang w:bidi="fa-IR"/>
          <w:color w:val="111111"/>
          <w:sz w:val="28"/>
          <w:szCs w:val="28"/>
          <w:rtl/>
        </w:rPr>
        <w:t xml:space="preserve">[شماره صفحه واقعی : 2759]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2760]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445_234511"/>
    <w:bookmarkEnd w:id="31"/>
    <w:p>
      <w:pPr>
        <w:pStyle w:val="Heading3"/>
      </w:pPr>
      <w:bookmarkStart w:id="705" w:name="_Toc153"/>
      <w:r>
        <w:t>باب الزاي والجيم وما بعدهما</w:t>
      </w:r>
      <w:bookmarkEnd w:id="705"/>
    </w:p>
    <w:p>
      <w:pPr>
        <w:pStyle w:val="Heading4"/>
      </w:pPr>
      <w:bookmarkStart w:id="706" w:name="_Toc154"/>
      <w:r>
        <w:t>الأسماء</w:t>
      </w:r>
      <w:bookmarkEnd w:id="706"/>
    </w:p>
    <w:p>
      <w:pPr>
        <w:pStyle w:val="Heading5"/>
      </w:pPr>
      <w:bookmarkStart w:id="707" w:name="_Toc155"/>
      <w:r>
        <w:t>اشارة</w:t>
      </w:r>
      <w:bookmarkEnd w:id="70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708" w:name="_Toc156"/>
      <w:r>
        <w:t>الزَّجْرُ</w:t>
      </w:r>
      <w:bookmarkEnd w:id="708"/>
    </w:p>
    <w:p>
      <w:pPr>
        <w:pStyle w:val="BookText"/>
      </w:pPr>
      <w:r>
        <w:rPr>
          <w:rFonts w:ascii="Amiri" w:hAnsi="Amiri" w:eastAsia="Amiri" w:cs="Amiri"/>
          <w:lang w:bidi="ar-SA"/>
          <w:color w:val="111111"/>
          <w:sz w:val="28"/>
          <w:szCs w:val="28"/>
          <w:rtl/>
        </w:rPr>
        <w:t xml:space="preserve">[الزَّجْرُ] ، قال الخليل : الزَّجْرُ </w:t>
      </w:r>
      <w:r>
        <w:rPr>
          <w:rStyle w:val="FootnoteReference"/>
        </w:rPr>
        <w:footnoteReference w:id="75"/>
      </w:r>
      <w:r>
        <w:rPr>
          <w:rFonts w:ascii="Amiri" w:hAnsi="Amiri" w:eastAsia="Amiri" w:cs="Amiri"/>
          <w:lang w:bidi="ar-SA"/>
          <w:color w:val="111111"/>
          <w:sz w:val="28"/>
          <w:szCs w:val="28"/>
          <w:rtl/>
        </w:rPr>
        <w:t xml:space="preserve">:ضرب من السمك عظام والجميع :الزُّجور.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709" w:name="_Toc157"/>
      <w:r>
        <w:t>الزَّجْمَةُ</w:t>
      </w:r>
      <w:bookmarkEnd w:id="709"/>
    </w:p>
    <w:p>
      <w:pPr>
        <w:pStyle w:val="BookText"/>
      </w:pPr>
      <w:r>
        <w:rPr>
          <w:rFonts w:ascii="Amiri" w:hAnsi="Amiri" w:eastAsia="Amiri" w:cs="Amiri"/>
          <w:lang w:bidi="ar-SA"/>
          <w:color w:val="111111"/>
          <w:sz w:val="28"/>
          <w:szCs w:val="28"/>
          <w:rtl/>
        </w:rPr>
        <w:t xml:space="preserve">[الزَّجْمَةُ] : الصوت الضعيف.</w:t>
      </w:r>
    </w:p>
    <w:p>
      <w:pPr>
        <w:pStyle w:val="BookText"/>
      </w:pPr>
      <w:r>
        <w:rPr>
          <w:rFonts w:ascii="Amiri" w:hAnsi="Amiri" w:eastAsia="Amiri" w:cs="Amiri"/>
          <w:lang w:bidi="ar-SA"/>
          <w:color w:val="111111"/>
          <w:sz w:val="28"/>
          <w:szCs w:val="28"/>
          <w:rtl/>
        </w:rPr>
        <w:t xml:space="preserve">يقال : ما تكلم بزَجْمَةٍ : أي بكلمة.</w:t>
      </w:r>
    </w:p>
    <w:p>
      <w:pPr>
        <w:pStyle w:val="BookText"/>
      </w:pPr>
      <w:r>
        <w:rPr>
          <w:rFonts w:ascii="Amiri" w:hAnsi="Amiri" w:eastAsia="Amiri" w:cs="Amiri"/>
          <w:lang w:bidi="ar-SA"/>
          <w:color w:val="111111"/>
          <w:sz w:val="28"/>
          <w:szCs w:val="28"/>
          <w:rtl/>
        </w:rPr>
        <w:t xml:space="preserve">ويقال : ما يعطي فلان فلاناً زجمةً : أي شيئاً.</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710" w:name="_Toc158"/>
      <w:r>
        <w:t>الزُّجْلَةُ</w:t>
      </w:r>
      <w:bookmarkEnd w:id="710"/>
    </w:p>
    <w:p>
      <w:pPr>
        <w:pStyle w:val="BookText"/>
      </w:pPr>
      <w:r>
        <w:rPr>
          <w:rFonts w:ascii="Amiri" w:hAnsi="Amiri" w:eastAsia="Amiri" w:cs="Amiri"/>
          <w:lang w:bidi="ar-SA"/>
          <w:color w:val="111111"/>
          <w:sz w:val="28"/>
          <w:szCs w:val="28"/>
          <w:rtl/>
        </w:rPr>
        <w:t xml:space="preserve">[الزُّجْلَةُ] : الجماعة من الناس وجمعها : زُجَلٌ.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711" w:name="_Toc159"/>
      <w:r>
        <w:t>المُزْجَى</w:t>
      </w:r>
      <w:bookmarkEnd w:id="711"/>
    </w:p>
    <w:p>
      <w:pPr>
        <w:pStyle w:val="BookText"/>
      </w:pPr>
      <w:r>
        <w:rPr>
          <w:rFonts w:ascii="Amiri" w:hAnsi="Amiri" w:eastAsia="Amiri" w:cs="Amiri"/>
          <w:lang w:bidi="ar-SA"/>
          <w:color w:val="111111"/>
          <w:sz w:val="28"/>
          <w:szCs w:val="28"/>
          <w:rtl/>
        </w:rPr>
        <w:t xml:space="preserve">[المُزْجَى] : القليل ، وقوله تعالى : ( وَجِئْنا بِبِضاعَةٍ مُزْجاةٍ )</w:t>
      </w:r>
      <w:r>
        <w:rPr>
          <w:rStyle w:val="FootnoteReference"/>
        </w:rPr>
        <w:footnoteReference w:id="76"/>
      </w:r>
      <w:r>
        <w:rPr>
          <w:rFonts w:ascii="Amiri" w:hAnsi="Amiri" w:eastAsia="Amiri" w:cs="Amiri"/>
          <w:lang w:bidi="ar-SA"/>
          <w:color w:val="111111"/>
          <w:sz w:val="28"/>
          <w:szCs w:val="28"/>
          <w:rtl/>
        </w:rPr>
        <w:t xml:space="preserve">: أي قليلة تبلغ قَدْرَ الحاجة ، قال الراعي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 ورسولٍ غير متهمٍ</w:t>
      </w:r>
    </w:p>
    <w:p>
      <w:pPr>
        <w:pStyle w:val="BookText"/>
      </w:pPr>
      <w:r>
        <w:rPr>
          <w:rFonts w:ascii="Amiri" w:hAnsi="Amiri" w:eastAsia="Amiri" w:cs="Amiri"/>
          <w:lang w:bidi="ar-SA"/>
          <w:color w:val="111111"/>
          <w:sz w:val="28"/>
          <w:szCs w:val="28"/>
          <w:rtl/>
        </w:rPr>
        <w:t xml:space="preserve">وحاجةٍ غيرِ مزجاةٍ من الحاجِ</w:t>
      </w:r>
    </w:p>
    <w:p>
      <w:pPr>
        <w:pStyle w:val="BookText"/>
      </w:pPr>
      <w:r>
        <w:rPr>
          <w:rFonts w:ascii="IRNazanin" w:hAnsi="IRNazanin" w:eastAsia="IRNazanin" w:cs="IRNazanin"/>
          <w:lang w:bidi="fa-IR"/>
          <w:color w:val="111111"/>
          <w:sz w:val="28"/>
          <w:szCs w:val="28"/>
          <w:rtl/>
        </w:rPr>
        <w:t xml:space="preserve">[شماره صفحه واقعی : 2761]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445_234512"/>
    <w:bookmarkEnd w:id="32"/>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712" w:name="_Toc160"/>
      <w:r>
        <w:t>المِزْجَل</w:t>
      </w:r>
      <w:bookmarkEnd w:id="712"/>
    </w:p>
    <w:p>
      <w:pPr>
        <w:pStyle w:val="BookText"/>
      </w:pPr>
      <w:r>
        <w:rPr>
          <w:rFonts w:ascii="Amiri" w:hAnsi="Amiri" w:eastAsia="Amiri" w:cs="Amiri"/>
          <w:lang w:bidi="ar-SA"/>
          <w:color w:val="111111"/>
          <w:sz w:val="28"/>
          <w:szCs w:val="28"/>
          <w:rtl/>
        </w:rPr>
        <w:t xml:space="preserve">[المِزْجَل] : المزراق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713" w:name="_Toc161"/>
      <w:r>
        <w:t>الزَّاجل</w:t>
      </w:r>
      <w:bookmarkEnd w:id="713"/>
    </w:p>
    <w:p>
      <w:pPr>
        <w:pStyle w:val="BookText"/>
      </w:pPr>
      <w:r>
        <w:rPr>
          <w:rFonts w:ascii="Amiri" w:hAnsi="Amiri" w:eastAsia="Amiri" w:cs="Amiri"/>
          <w:lang w:bidi="ar-SA"/>
          <w:color w:val="111111"/>
          <w:sz w:val="28"/>
          <w:szCs w:val="28"/>
          <w:rtl/>
        </w:rPr>
        <w:t xml:space="preserve">[الزَّاجل] : حَلْقة أو عود يكون في طرف الحبل يشد به المتاع.</w:t>
      </w:r>
    </w:p>
    <w:p>
      <w:pPr>
        <w:pStyle w:val="BookText"/>
      </w:pPr>
      <w:r>
        <w:rPr>
          <w:rFonts w:ascii="Amiri" w:hAnsi="Amiri" w:eastAsia="Amiri" w:cs="Amiri"/>
          <w:lang w:bidi="ar-SA"/>
          <w:color w:val="111111"/>
          <w:sz w:val="28"/>
          <w:szCs w:val="28"/>
          <w:rtl/>
        </w:rPr>
        <w:t xml:space="preserve">والزَّاجل : ماء الظليم ، قال ابن أحمر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بيضاتُ ذي لِبَدٍ هِجَفٍ</w:t>
      </w:r>
    </w:p>
    <w:p>
      <w:pPr>
        <w:pStyle w:val="BookText"/>
      </w:pPr>
      <w:r>
        <w:rPr>
          <w:rFonts w:ascii="Amiri" w:hAnsi="Amiri" w:eastAsia="Amiri" w:cs="Amiri"/>
          <w:lang w:bidi="ar-SA"/>
          <w:color w:val="111111"/>
          <w:sz w:val="28"/>
          <w:szCs w:val="28"/>
          <w:rtl/>
        </w:rPr>
        <w:t xml:space="preserve">سُقين بزاجل حتى روينا</w:t>
      </w:r>
    </w:p>
    <w:p>
      <w:pPr>
        <w:pStyle w:val="BookText"/>
      </w:pPr>
      <w:r>
        <w:rPr>
          <w:rFonts w:ascii="Amiri" w:hAnsi="Amiri" w:eastAsia="Amiri" w:cs="Amiri"/>
          <w:lang w:bidi="ar-SA"/>
          <w:color w:val="111111"/>
          <w:sz w:val="28"/>
          <w:szCs w:val="28"/>
          <w:rtl/>
        </w:rPr>
        <w:t xml:space="preserve">وقيل : إِن الزاجل في هذا البيت : مُحُّ البيضة.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714" w:name="_Toc162"/>
      <w:r>
        <w:t>الزَّجُور</w:t>
      </w:r>
      <w:bookmarkEnd w:id="714"/>
    </w:p>
    <w:p>
      <w:pPr>
        <w:pStyle w:val="BookText"/>
      </w:pPr>
      <w:r>
        <w:rPr>
          <w:rFonts w:ascii="Amiri" w:hAnsi="Amiri" w:eastAsia="Amiri" w:cs="Amiri"/>
          <w:lang w:bidi="ar-SA"/>
          <w:color w:val="111111"/>
          <w:sz w:val="28"/>
          <w:szCs w:val="28"/>
          <w:rtl/>
        </w:rPr>
        <w:t xml:space="preserve">[الزَّجُور] : قال بعضهم : الزَّجُور من الإِبل : التي تعرف بعينها وتنكر بأنفها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w:t>
      </w:r>
    </w:p>
    <w:p>
      <w:pPr>
        <w:pStyle w:val="Heading5"/>
      </w:pPr>
      <w:bookmarkStart w:id="715" w:name="_Toc163"/>
      <w:r>
        <w:t>الزَّجُوم</w:t>
      </w:r>
      <w:bookmarkEnd w:id="715"/>
    </w:p>
    <w:p>
      <w:pPr>
        <w:pStyle w:val="BookText"/>
      </w:pPr>
      <w:r>
        <w:rPr>
          <w:rFonts w:ascii="Amiri" w:hAnsi="Amiri" w:eastAsia="Amiri" w:cs="Amiri"/>
          <w:lang w:bidi="ar-SA"/>
          <w:color w:val="111111"/>
          <w:sz w:val="28"/>
          <w:szCs w:val="28"/>
          <w:rtl/>
        </w:rPr>
        <w:t xml:space="preserve">[الزَّجُوم] : القوس التي ليست شديدة الإِرنان.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فِنْعِيل ، بكسر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16" w:name="_Toc164"/>
      <w:r>
        <w:t>الزِّنْجِيل</w:t>
      </w:r>
      <w:bookmarkEnd w:id="716"/>
    </w:p>
    <w:p>
      <w:pPr>
        <w:pStyle w:val="BookText"/>
      </w:pPr>
      <w:r>
        <w:rPr>
          <w:rFonts w:ascii="Amiri" w:hAnsi="Amiri" w:eastAsia="Amiri" w:cs="Amiri"/>
          <w:lang w:bidi="ar-SA"/>
          <w:color w:val="111111"/>
          <w:sz w:val="28"/>
          <w:szCs w:val="28"/>
          <w:rtl/>
        </w:rPr>
        <w:t xml:space="preserve">[الزِّنْجِيل] : الرجل الضعيف ، والنون زائدة.</w:t>
      </w:r>
    </w:p>
    <w:p>
      <w:pPr>
        <w:pStyle w:val="BookText"/>
      </w:pPr>
      <w:r>
        <w:rPr>
          <w:rFonts w:ascii="IRNazanin" w:hAnsi="IRNazanin" w:eastAsia="IRNazanin" w:cs="IRNazanin"/>
          <w:lang w:bidi="fa-IR"/>
          <w:color w:val="111111"/>
          <w:sz w:val="28"/>
          <w:szCs w:val="28"/>
          <w:rtl/>
        </w:rPr>
        <w:t xml:space="preserve">[شماره صفحه واقعی : 2762]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445_234513"/>
    <w:bookmarkEnd w:id="33"/>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فَنْعَلِيل ، بفتح الفاء والعين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بل</w:t>
      </w:r>
    </w:p>
    <w:p>
      <w:pPr>
        <w:pStyle w:val="Heading5"/>
      </w:pPr>
      <w:bookmarkStart w:id="717" w:name="_Toc165"/>
      <w:r>
        <w:t>الزَّنْجَبِيل</w:t>
      </w:r>
      <w:bookmarkEnd w:id="717"/>
    </w:p>
    <w:p>
      <w:pPr>
        <w:pStyle w:val="BookText"/>
      </w:pPr>
      <w:r>
        <w:rPr>
          <w:rFonts w:ascii="Amiri" w:hAnsi="Amiri" w:eastAsia="Amiri" w:cs="Amiri"/>
          <w:lang w:bidi="ar-SA"/>
          <w:color w:val="111111"/>
          <w:sz w:val="28"/>
          <w:szCs w:val="28"/>
          <w:rtl/>
        </w:rPr>
        <w:t xml:space="preserve">[الزَّنْجَبِيل] : عِرق شجرة معروف ، قال الله تعالى : ( وَيُسْقَوْنَ فِيها كَأْساً كانَ مِزاجُها زَنْجَبِيلاً )</w:t>
      </w:r>
      <w:r>
        <w:rPr>
          <w:rStyle w:val="FootnoteReference"/>
        </w:rPr>
        <w:footnoteReference w:id="81"/>
      </w:r>
      <w:r>
        <w:rPr>
          <w:rFonts w:ascii="Amiri" w:hAnsi="Amiri" w:eastAsia="Amiri" w:cs="Amiri"/>
          <w:lang w:bidi="ar-SA"/>
          <w:color w:val="111111"/>
          <w:sz w:val="28"/>
          <w:szCs w:val="28"/>
          <w:rtl/>
        </w:rPr>
        <w:t xml:space="preserve">. وقال المسيب بن علس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طعمَ الزنجبيل به</w:t>
      </w:r>
    </w:p>
    <w:p>
      <w:pPr>
        <w:pStyle w:val="BookText"/>
      </w:pPr>
      <w:r>
        <w:rPr>
          <w:rFonts w:ascii="Amiri" w:hAnsi="Amiri" w:eastAsia="Amiri" w:cs="Amiri"/>
          <w:lang w:bidi="ar-SA"/>
          <w:color w:val="111111"/>
          <w:sz w:val="28"/>
          <w:szCs w:val="28"/>
          <w:rtl/>
        </w:rPr>
        <w:t xml:space="preserve">إِذْ ذُقته وسلافةَ الخمر</w:t>
      </w:r>
    </w:p>
    <w:p>
      <w:pPr>
        <w:pStyle w:val="BookText"/>
      </w:pPr>
      <w:r>
        <w:rPr>
          <w:rFonts w:ascii="Amiri" w:hAnsi="Amiri" w:eastAsia="Amiri" w:cs="Amiri"/>
          <w:lang w:bidi="ar-SA"/>
          <w:color w:val="111111"/>
          <w:sz w:val="28"/>
          <w:szCs w:val="28"/>
          <w:rtl/>
        </w:rPr>
        <w:t xml:space="preserve">وهو حارٌّ في الدرجة الثالثة رطب في الأولى هاضم للطعام معين على الجماع محلل للرياح الغليظة في المعدة والأمعاء مفتح لسدد الكبد. وإِن شرب منه وزن درهمين مع مثله سُكَّراً أسهل بلغماً لَزِجاً.</w:t>
      </w:r>
    </w:p>
    <w:p>
      <w:pPr>
        <w:pStyle w:val="BookText"/>
      </w:pPr>
      <w:r>
        <w:rPr>
          <w:rFonts w:ascii="IRNazanin" w:hAnsi="IRNazanin" w:eastAsia="IRNazanin" w:cs="IRNazanin"/>
          <w:lang w:bidi="fa-IR"/>
          <w:color w:val="111111"/>
          <w:sz w:val="28"/>
          <w:szCs w:val="28"/>
          <w:rtl/>
        </w:rPr>
        <w:t xml:space="preserve">[شماره صفحه واقعی : 2763]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445_234514"/>
    <w:bookmarkEnd w:id="34"/>
    <w:p>
      <w:pPr>
        <w:pStyle w:val="Heading4"/>
      </w:pPr>
      <w:bookmarkStart w:id="718" w:name="_Toc166"/>
      <w:r>
        <w:t>الأفعال</w:t>
      </w:r>
      <w:bookmarkEnd w:id="718"/>
    </w:p>
    <w:p>
      <w:pPr>
        <w:pStyle w:val="Heading5"/>
      </w:pPr>
      <w:bookmarkStart w:id="719" w:name="_Toc167"/>
      <w:r>
        <w:t>اشارة</w:t>
      </w:r>
      <w:bookmarkEnd w:id="71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ز</w:t>
      </w:r>
    </w:p>
    <w:p>
      <w:pPr>
        <w:pStyle w:val="Heading5"/>
      </w:pPr>
      <w:bookmarkStart w:id="720" w:name="_Toc168"/>
      <w:r>
        <w:t>زَجَرَ</w:t>
      </w:r>
      <w:bookmarkEnd w:id="720"/>
    </w:p>
    <w:p>
      <w:pPr>
        <w:pStyle w:val="BookText"/>
      </w:pPr>
      <w:r>
        <w:rPr>
          <w:rFonts w:ascii="Amiri" w:hAnsi="Amiri" w:eastAsia="Amiri" w:cs="Amiri"/>
          <w:lang w:bidi="ar-SA"/>
          <w:color w:val="111111"/>
          <w:sz w:val="28"/>
          <w:szCs w:val="28"/>
          <w:rtl/>
        </w:rPr>
        <w:t xml:space="preserve">[زَجَرَ] : زَجَرْتُ البعيرَ وغيره زَجْراً :أي حثثته حتى مضى.</w:t>
      </w:r>
    </w:p>
    <w:p>
      <w:pPr>
        <w:pStyle w:val="BookText"/>
      </w:pPr>
      <w:r>
        <w:rPr>
          <w:rFonts w:ascii="Amiri" w:hAnsi="Amiri" w:eastAsia="Amiri" w:cs="Amiri"/>
          <w:lang w:bidi="ar-SA"/>
          <w:color w:val="111111"/>
          <w:sz w:val="28"/>
          <w:szCs w:val="28"/>
          <w:rtl/>
        </w:rPr>
        <w:t xml:space="preserve">وزَجَرْتُ عاملَ السوء عن عمله فانزجر : أي نهيته فانتهى قال سابق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يزجركم ما توعظون به</w:t>
      </w:r>
    </w:p>
    <w:p>
      <w:pPr>
        <w:pStyle w:val="BookText"/>
      </w:pPr>
      <w:r>
        <w:rPr>
          <w:rFonts w:ascii="Amiri" w:hAnsi="Amiri" w:eastAsia="Amiri" w:cs="Amiri"/>
          <w:lang w:bidi="ar-SA"/>
          <w:color w:val="111111"/>
          <w:sz w:val="28"/>
          <w:szCs w:val="28"/>
          <w:rtl/>
        </w:rPr>
        <w:t xml:space="preserve">والبَهْمُ يزجره الراعي فينزجرُ</w:t>
      </w:r>
    </w:p>
    <w:p>
      <w:pPr>
        <w:pStyle w:val="BookText"/>
      </w:pPr>
      <w:r>
        <w:rPr>
          <w:rFonts w:ascii="Amiri" w:hAnsi="Amiri" w:eastAsia="Amiri" w:cs="Amiri"/>
          <w:lang w:bidi="ar-SA"/>
          <w:color w:val="111111"/>
          <w:sz w:val="28"/>
          <w:szCs w:val="28"/>
          <w:rtl/>
        </w:rPr>
        <w:t xml:space="preserve">وزَجَرَ الطائرَ : أي عافه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721" w:name="_Toc169"/>
      <w:r>
        <w:t>زَجَلَ</w:t>
      </w:r>
      <w:bookmarkEnd w:id="721"/>
    </w:p>
    <w:p>
      <w:pPr>
        <w:pStyle w:val="BookText"/>
      </w:pPr>
      <w:r>
        <w:rPr>
          <w:rFonts w:ascii="Amiri" w:hAnsi="Amiri" w:eastAsia="Amiri" w:cs="Amiri"/>
          <w:lang w:bidi="ar-SA"/>
          <w:color w:val="111111"/>
          <w:sz w:val="28"/>
          <w:szCs w:val="28"/>
          <w:rtl/>
        </w:rPr>
        <w:t xml:space="preserve">[زَجَلَ] : الزَّجْلُ : الرمي بالشيء ، يقال : لعن الله أُمّاً زَجَلَت به.</w:t>
      </w:r>
    </w:p>
    <w:p>
      <w:pPr>
        <w:pStyle w:val="BookText"/>
      </w:pPr>
      <w:r>
        <w:rPr>
          <w:rFonts w:ascii="IRNazanin" w:hAnsi="IRNazanin" w:eastAsia="IRNazanin" w:cs="IRNazanin"/>
          <w:lang w:bidi="fa-IR"/>
          <w:color w:val="111111"/>
          <w:sz w:val="28"/>
          <w:szCs w:val="28"/>
          <w:rtl/>
        </w:rPr>
        <w:t xml:space="preserve">و</w:t>
      </w:r>
    </w:p>
    <w:p>
      <w:pPr>
        <w:pStyle w:val="Heading5"/>
      </w:pPr>
      <w:bookmarkStart w:id="722" w:name="_Toc170"/>
      <w:r>
        <w:t>زَجَا</w:t>
      </w:r>
      <w:bookmarkEnd w:id="722"/>
    </w:p>
    <w:p>
      <w:pPr>
        <w:pStyle w:val="BookText"/>
      </w:pPr>
      <w:r>
        <w:rPr>
          <w:rFonts w:ascii="Amiri" w:hAnsi="Amiri" w:eastAsia="Amiri" w:cs="Amiri"/>
          <w:lang w:bidi="ar-SA"/>
          <w:color w:val="111111"/>
          <w:sz w:val="28"/>
          <w:szCs w:val="28"/>
          <w:rtl/>
        </w:rPr>
        <w:t xml:space="preserve">[زَجَا] : يقال : زجا الخراجُ زَجاءً : إِذا تيسرت جبايته.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723" w:name="_Toc171"/>
      <w:r>
        <w:t>زَجِلَ</w:t>
      </w:r>
      <w:bookmarkEnd w:id="723"/>
    </w:p>
    <w:p>
      <w:pPr>
        <w:pStyle w:val="BookText"/>
      </w:pPr>
      <w:r>
        <w:rPr>
          <w:rFonts w:ascii="Amiri" w:hAnsi="Amiri" w:eastAsia="Amiri" w:cs="Amiri"/>
          <w:lang w:bidi="ar-SA"/>
          <w:color w:val="111111"/>
          <w:sz w:val="28"/>
          <w:szCs w:val="28"/>
          <w:rtl/>
        </w:rPr>
        <w:t xml:space="preserve">[زَجِلَ] : الزَّجَلُ : رفع الصوت الطَّرِب </w:t>
      </w:r>
      <w:r>
        <w:rPr>
          <w:rStyle w:val="FootnoteReference"/>
        </w:rPr>
        <w:footnoteReference w:id="85"/>
      </w:r>
      <w:r>
        <w:rPr>
          <w:rFonts w:ascii="Amiri" w:hAnsi="Amiri" w:eastAsia="Amiri" w:cs="Amiri"/>
          <w:lang w:bidi="ar-SA"/>
          <w:color w:val="111111"/>
          <w:sz w:val="28"/>
          <w:szCs w:val="28"/>
          <w:rtl/>
        </w:rPr>
        <w:t xml:space="preserve">، يقال : حادٍ زَجِلٌ ومُغَنٍ زَجِلٌ.</w:t>
      </w:r>
    </w:p>
    <w:p>
      <w:pPr>
        <w:pStyle w:val="BookText"/>
      </w:pPr>
      <w:r>
        <w:rPr>
          <w:rFonts w:ascii="IRNazanin" w:hAnsi="IRNazanin" w:eastAsia="IRNazanin" w:cs="IRNazanin"/>
          <w:lang w:bidi="fa-IR"/>
          <w:color w:val="111111"/>
          <w:sz w:val="28"/>
          <w:szCs w:val="28"/>
          <w:rtl/>
        </w:rPr>
        <w:t xml:space="preserve">[شماره صفحه واقعی : 2764]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445_234515"/>
    <w:bookmarkEnd w:id="3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724" w:name="_Toc172"/>
      <w:r>
        <w:t>الإِزْجاء</w:t>
      </w:r>
      <w:bookmarkEnd w:id="724"/>
    </w:p>
    <w:p>
      <w:pPr>
        <w:pStyle w:val="BookText"/>
      </w:pPr>
      <w:r>
        <w:rPr>
          <w:rFonts w:ascii="Amiri" w:hAnsi="Amiri" w:eastAsia="Amiri" w:cs="Amiri"/>
          <w:lang w:bidi="ar-SA"/>
          <w:color w:val="111111"/>
          <w:sz w:val="28"/>
          <w:szCs w:val="28"/>
          <w:rtl/>
        </w:rPr>
        <w:t xml:space="preserve">[الإِزْجاء] : أزجى الإِبلَ : أي ساقها رافقاً بها ، قال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ليت شعري هل أبيتنَّ ليلة</w:t>
      </w:r>
    </w:p>
    <w:p>
      <w:pPr>
        <w:pStyle w:val="BookText"/>
      </w:pPr>
      <w:r>
        <w:rPr>
          <w:rFonts w:ascii="Amiri" w:hAnsi="Amiri" w:eastAsia="Amiri" w:cs="Amiri"/>
          <w:lang w:bidi="ar-SA"/>
          <w:color w:val="111111"/>
          <w:sz w:val="28"/>
          <w:szCs w:val="28"/>
          <w:rtl/>
        </w:rPr>
        <w:t xml:space="preserve">بجنب الغضا أزجي القلاص النواجيا</w:t>
      </w:r>
    </w:p>
    <w:p>
      <w:pPr>
        <w:pStyle w:val="BookText"/>
      </w:pPr>
      <w:r>
        <w:rPr>
          <w:rFonts w:ascii="Amiri" w:hAnsi="Amiri" w:eastAsia="Amiri" w:cs="Amiri"/>
          <w:lang w:bidi="ar-SA"/>
          <w:color w:val="111111"/>
          <w:sz w:val="28"/>
          <w:szCs w:val="28"/>
          <w:rtl/>
        </w:rPr>
        <w:t xml:space="preserve">والله تعالى يزجي السحابَ : أي يسوقه سوقاً رفيقاً ، قال سبحانه : ( يُزْجِي سَحاباً ثُمَّ يُؤَلِّفُ بَيْنَهُ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725" w:name="_Toc173"/>
      <w:r>
        <w:t>التزجيء</w:t>
      </w:r>
      <w:bookmarkEnd w:id="725"/>
    </w:p>
    <w:p>
      <w:pPr>
        <w:pStyle w:val="BookText"/>
      </w:pPr>
      <w:r>
        <w:rPr>
          <w:rFonts w:ascii="Amiri" w:hAnsi="Amiri" w:eastAsia="Amiri" w:cs="Amiri"/>
          <w:lang w:bidi="ar-SA"/>
          <w:color w:val="111111"/>
          <w:sz w:val="28"/>
          <w:szCs w:val="28"/>
          <w:rtl/>
        </w:rPr>
        <w:t xml:space="preserve">[التزجيء] : زَجَّى الشيءَ تزجية : أي ساقه ودفعه كما تُزَجِّي البقرةُ ولدَها : أي تسوقه.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726" w:name="_Toc174"/>
      <w:r>
        <w:t>الازْدجار</w:t>
      </w:r>
      <w:bookmarkEnd w:id="726"/>
    </w:p>
    <w:p>
      <w:pPr>
        <w:pStyle w:val="BookText"/>
      </w:pPr>
      <w:r>
        <w:rPr>
          <w:rFonts w:ascii="Amiri" w:hAnsi="Amiri" w:eastAsia="Amiri" w:cs="Amiri"/>
          <w:lang w:bidi="ar-SA"/>
          <w:color w:val="111111"/>
          <w:sz w:val="28"/>
          <w:szCs w:val="28"/>
          <w:rtl/>
        </w:rPr>
        <w:t xml:space="preserve">[الازْدجار] : زَجَرَه فازدجر : أي نهاه فانتهى ، قال الله تعالى : ( ما فِيهِ مُزْدَجَرٌ )</w:t>
      </w:r>
      <w:r>
        <w:rPr>
          <w:rStyle w:val="FootnoteReference"/>
        </w:rPr>
        <w:footnoteReference w:id="88"/>
      </w:r>
      <w:r>
        <w:rPr>
          <w:rFonts w:ascii="Amiri" w:hAnsi="Amiri" w:eastAsia="Amiri" w:cs="Amiri"/>
          <w:lang w:bidi="ar-SA"/>
          <w:color w:val="111111"/>
          <w:sz w:val="28"/>
          <w:szCs w:val="28"/>
          <w:rtl/>
        </w:rPr>
        <w:t xml:space="preserve">أي ازدجار.</w:t>
      </w:r>
    </w:p>
    <w:p>
      <w:pPr>
        <w:pStyle w:val="BookText"/>
      </w:pPr>
      <w:r>
        <w:rPr>
          <w:rFonts w:ascii="Amiri" w:hAnsi="Amiri" w:eastAsia="Amiri" w:cs="Amiri"/>
          <w:lang w:bidi="ar-SA"/>
          <w:color w:val="111111"/>
          <w:sz w:val="28"/>
          <w:szCs w:val="28"/>
          <w:rtl/>
        </w:rPr>
        <w:t xml:space="preserve">وازدجره أيضاً : أي زَجَرَه ، قال الله تعالى : ( وَازْدُجِرَ فَدَعا رَبَّهُ أَنِّي مَغْلُوبٌ</w:t>
      </w:r>
    </w:p>
    <w:p>
      <w:pPr>
        <w:pStyle w:val="BookText"/>
      </w:pPr>
      <w:r>
        <w:rPr>
          <w:rFonts w:ascii="IRNazanin" w:hAnsi="IRNazanin" w:eastAsia="IRNazanin" w:cs="IRNazanin"/>
          <w:lang w:bidi="fa-IR"/>
          <w:color w:val="111111"/>
          <w:sz w:val="28"/>
          <w:szCs w:val="28"/>
          <w:rtl/>
        </w:rPr>
        <w:t xml:space="preserve">[شماره صفحه واقعی : 2765]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445_234516"/>
    <w:bookmarkEnd w:id="36"/>
    <w:p>
      <w:pPr>
        <w:pStyle w:val="BookText"/>
      </w:pPr>
      <w:r>
        <w:rPr>
          <w:rFonts w:ascii="Amiri" w:hAnsi="Amiri" w:eastAsia="Amiri" w:cs="Amiri"/>
          <w:lang w:bidi="ar-SA"/>
          <w:color w:val="111111"/>
          <w:sz w:val="28"/>
          <w:szCs w:val="28"/>
          <w:rtl/>
        </w:rPr>
        <w:t xml:space="preserve">فَانْتَصِرْ )</w:t>
      </w:r>
      <w:r>
        <w:rPr>
          <w:rStyle w:val="FootnoteReference"/>
        </w:rPr>
        <w:footnoteReference w:id="89"/>
      </w:r>
      <w:r>
        <w:rPr>
          <w:rFonts w:ascii="Amiri" w:hAnsi="Amiri" w:eastAsia="Amiri" w:cs="Amiri"/>
          <w:lang w:bidi="ar-SA"/>
          <w:color w:val="111111"/>
          <w:sz w:val="28"/>
          <w:szCs w:val="28"/>
          <w:rtl/>
        </w:rPr>
        <w:t xml:space="preserve">: أي زَجَروه عن أن يدعوهم إِلى الله تعالى.</w:t>
      </w:r>
    </w:p>
    <w:p>
      <w:pPr>
        <w:pStyle w:val="BookText"/>
      </w:pPr>
      <w:r>
        <w:rPr>
          <w:rFonts w:ascii="IRNazanin" w:hAnsi="IRNazanin" w:eastAsia="IRNazanin" w:cs="IRNazanin"/>
          <w:lang w:bidi="fa-IR"/>
          <w:color w:val="111111"/>
          <w:sz w:val="28"/>
          <w:szCs w:val="28"/>
          <w:rtl/>
        </w:rPr>
        <w:t xml:space="preserve">و</w:t>
      </w:r>
    </w:p>
    <w:p>
      <w:pPr>
        <w:pStyle w:val="Heading5"/>
      </w:pPr>
      <w:bookmarkStart w:id="727" w:name="_Toc175"/>
      <w:r>
        <w:t>الازدجاء</w:t>
      </w:r>
      <w:bookmarkEnd w:id="727"/>
    </w:p>
    <w:p>
      <w:pPr>
        <w:pStyle w:val="BookText"/>
      </w:pPr>
      <w:r>
        <w:rPr>
          <w:rFonts w:ascii="Amiri" w:hAnsi="Amiri" w:eastAsia="Amiri" w:cs="Amiri"/>
          <w:lang w:bidi="ar-SA"/>
          <w:color w:val="111111"/>
          <w:sz w:val="28"/>
          <w:szCs w:val="28"/>
          <w:rtl/>
        </w:rPr>
        <w:t xml:space="preserve">[الازدجاء] : ازدجاه وزَجَّاه بمعنى : أي دفعه كما تزجِّي البقرةُ ولدها : أي تسوقه ، قال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وصاحبٍ ذي غَمرة داجيته</w:t>
      </w:r>
    </w:p>
    <w:p>
      <w:pPr>
        <w:pStyle w:val="BookText"/>
      </w:pPr>
      <w:r>
        <w:rPr>
          <w:rFonts w:ascii="Amiri" w:hAnsi="Amiri" w:eastAsia="Amiri" w:cs="Amiri"/>
          <w:lang w:bidi="ar-SA"/>
          <w:color w:val="111111"/>
          <w:sz w:val="28"/>
          <w:szCs w:val="28"/>
          <w:rtl/>
        </w:rPr>
        <w:t xml:space="preserve">زجَّيْته بالقول وازدجيته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728" w:name="_Toc176"/>
      <w:r>
        <w:t>الانزجار</w:t>
      </w:r>
      <w:bookmarkEnd w:id="728"/>
    </w:p>
    <w:p>
      <w:pPr>
        <w:pStyle w:val="BookText"/>
      </w:pPr>
      <w:r>
        <w:rPr>
          <w:rFonts w:ascii="Amiri" w:hAnsi="Amiri" w:eastAsia="Amiri" w:cs="Amiri"/>
          <w:lang w:bidi="ar-SA"/>
          <w:color w:val="111111"/>
          <w:sz w:val="28"/>
          <w:szCs w:val="28"/>
          <w:rtl/>
        </w:rPr>
        <w:t xml:space="preserve">[الانزجار] : انزجر مثل ازدجر : أي انتهى.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التَّزَجِّي : التمنع برفق ، قال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تَزَجَ من دنياك بالبَلاغِ</w:t>
      </w:r>
    </w:p>
    <w:p>
      <w:pPr>
        <w:pStyle w:val="BookText"/>
      </w:pPr>
      <w:r>
        <w:rPr>
          <w:rFonts w:ascii="Amiri" w:hAnsi="Amiri" w:eastAsia="Amiri" w:cs="Amiri"/>
          <w:lang w:bidi="ar-SA"/>
          <w:color w:val="111111"/>
          <w:sz w:val="28"/>
          <w:szCs w:val="28"/>
          <w:rtl/>
        </w:rPr>
        <w:t xml:space="preserve">وباكر المعدة بالدباغ</w:t>
      </w:r>
    </w:p>
    <w:p>
      <w:pPr>
        <w:pStyle w:val="BookText"/>
      </w:pPr>
      <w:r>
        <w:rPr>
          <w:rFonts w:ascii="Amiri" w:hAnsi="Amiri" w:eastAsia="Amiri" w:cs="Amiri"/>
          <w:lang w:bidi="ar-SA"/>
          <w:color w:val="111111"/>
          <w:sz w:val="28"/>
          <w:szCs w:val="28"/>
          <w:rtl/>
        </w:rPr>
        <w:t xml:space="preserve">بكِسْرَةٍ لينة المَصاغ</w:t>
      </w:r>
    </w:p>
    <w:p>
      <w:pPr>
        <w:pStyle w:val="BookText"/>
      </w:pPr>
      <w:r>
        <w:rPr>
          <w:rFonts w:ascii="Amiri" w:hAnsi="Amiri" w:eastAsia="Amiri" w:cs="Amiri"/>
          <w:lang w:bidi="ar-SA"/>
          <w:color w:val="111111"/>
          <w:sz w:val="28"/>
          <w:szCs w:val="28"/>
          <w:rtl/>
        </w:rPr>
        <w:t xml:space="preserve">بالملح أو ما خفَّ من صباغ</w:t>
      </w:r>
    </w:p>
    <w:p>
      <w:pPr>
        <w:pStyle w:val="BookText"/>
      </w:pPr>
      <w:r>
        <w:rPr>
          <w:rFonts w:ascii="IRNazanin" w:hAnsi="IRNazanin" w:eastAsia="IRNazanin" w:cs="IRNazanin"/>
          <w:lang w:bidi="fa-IR"/>
          <w:color w:val="111111"/>
          <w:sz w:val="28"/>
          <w:szCs w:val="28"/>
          <w:rtl/>
        </w:rPr>
        <w:t xml:space="preserve">[شماره صفحه واقعی : 2766]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4445_234517"/>
    <w:bookmarkEnd w:id="37"/>
    <w:p>
      <w:pPr>
        <w:pStyle w:val="Heading3"/>
      </w:pPr>
      <w:bookmarkStart w:id="729" w:name="_Toc177"/>
      <w:r>
        <w:t>باب الزاي والحاء وما بعدهما</w:t>
      </w:r>
      <w:bookmarkEnd w:id="729"/>
    </w:p>
    <w:p>
      <w:pPr>
        <w:pStyle w:val="Heading4"/>
      </w:pPr>
      <w:bookmarkStart w:id="730" w:name="_Toc178"/>
      <w:r>
        <w:t>الأسماء</w:t>
      </w:r>
      <w:bookmarkEnd w:id="730"/>
    </w:p>
    <w:p>
      <w:pPr>
        <w:pStyle w:val="Heading5"/>
      </w:pPr>
      <w:bookmarkStart w:id="731" w:name="_Toc179"/>
      <w:r>
        <w:t>اشارة</w:t>
      </w:r>
      <w:bookmarkEnd w:id="73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732" w:name="_Toc180"/>
      <w:r>
        <w:t>زَحْرٌ</w:t>
      </w:r>
      <w:bookmarkEnd w:id="732"/>
    </w:p>
    <w:p>
      <w:pPr>
        <w:pStyle w:val="BookText"/>
      </w:pPr>
      <w:r>
        <w:rPr>
          <w:rFonts w:ascii="Amiri" w:hAnsi="Amiri" w:eastAsia="Amiri" w:cs="Amiri"/>
          <w:lang w:bidi="ar-SA"/>
          <w:color w:val="111111"/>
          <w:sz w:val="28"/>
          <w:szCs w:val="28"/>
          <w:rtl/>
        </w:rPr>
        <w:t xml:space="preserve">[زَحْرٌ] : من أسماء الرجال ، وقيس بن زَحْر</w:t>
      </w:r>
      <w:r>
        <w:rPr>
          <w:rStyle w:val="FootnoteReference"/>
        </w:rPr>
        <w:footnoteReference w:id="92"/>
      </w:r>
      <w:r>
        <w:rPr>
          <w:rFonts w:ascii="IRNazanin" w:hAnsi="IRNazanin" w:eastAsia="IRNazanin" w:cs="IRNazanin"/>
          <w:lang w:bidi="fa-IR"/>
          <w:color w:val="111111"/>
          <w:sz w:val="28"/>
          <w:szCs w:val="28"/>
          <w:rtl/>
        </w:rPr>
        <w:t xml:space="preserve">: من أشراف مذحج وفرسانها وهو من جُعف.</w:t>
      </w:r>
    </w:p>
    <w:p>
      <w:pPr>
        <w:pStyle w:val="BookText"/>
      </w:pPr>
      <w:r>
        <w:rPr>
          <w:rFonts w:ascii="IRNazanin" w:hAnsi="IRNazanin" w:eastAsia="IRNazanin" w:cs="IRNazanin"/>
          <w:lang w:bidi="fa-IR"/>
          <w:color w:val="111111"/>
          <w:sz w:val="28"/>
          <w:szCs w:val="28"/>
          <w:rtl/>
        </w:rPr>
        <w:t xml:space="preserve">ف</w:t>
      </w:r>
    </w:p>
    <w:p>
      <w:pPr>
        <w:pStyle w:val="Heading5"/>
      </w:pPr>
      <w:bookmarkStart w:id="733" w:name="_Toc181"/>
      <w:r>
        <w:t>الزَّحْفُ</w:t>
      </w:r>
      <w:bookmarkEnd w:id="733"/>
    </w:p>
    <w:p>
      <w:pPr>
        <w:pStyle w:val="BookText"/>
      </w:pPr>
      <w:r>
        <w:rPr>
          <w:rFonts w:ascii="Amiri" w:hAnsi="Amiri" w:eastAsia="Amiri" w:cs="Amiri"/>
          <w:lang w:bidi="ar-SA"/>
          <w:color w:val="111111"/>
          <w:sz w:val="28"/>
          <w:szCs w:val="28"/>
          <w:rtl/>
        </w:rPr>
        <w:t xml:space="preserve">[الزَّحْفُ] : الجيش يزحفون إِلى العدو.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734" w:name="_Toc182"/>
      <w:r>
        <w:t>الزَّحْمَةُ</w:t>
      </w:r>
      <w:bookmarkEnd w:id="734"/>
    </w:p>
    <w:p>
      <w:pPr>
        <w:pStyle w:val="BookText"/>
      </w:pPr>
      <w:r>
        <w:rPr>
          <w:rFonts w:ascii="Amiri" w:hAnsi="Amiri" w:eastAsia="Amiri" w:cs="Amiri"/>
          <w:lang w:bidi="ar-SA"/>
          <w:color w:val="111111"/>
          <w:sz w:val="28"/>
          <w:szCs w:val="28"/>
          <w:rtl/>
        </w:rPr>
        <w:t xml:space="preserve">[الزَّحْمَةُ] : الزِّحام.</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735" w:name="_Toc183"/>
      <w:r>
        <w:t>زُحَل</w:t>
      </w:r>
      <w:bookmarkEnd w:id="735"/>
    </w:p>
    <w:p>
      <w:pPr>
        <w:pStyle w:val="BookText"/>
      </w:pPr>
      <w:r>
        <w:rPr>
          <w:rFonts w:ascii="Amiri" w:hAnsi="Amiri" w:eastAsia="Amiri" w:cs="Amiri"/>
          <w:lang w:bidi="ar-SA"/>
          <w:color w:val="111111"/>
          <w:sz w:val="28"/>
          <w:szCs w:val="28"/>
          <w:rtl/>
        </w:rPr>
        <w:t xml:space="preserve">[زُحَل] : نجم من الكواكب العُلوية في الفلك السابع من الخُنَّسِ يقطع الفلك لثلاثين سنة ، وهو نحسٌ ذكرٌ نهاري يدل على الشقاء والتعسير والزراعة وعمارة الأرض والآباء والأجداد والأشياء القديمة ، له من الألوان السواد ومن الطعوم البشعة ومن الطبائع البرودة</w:t>
      </w:r>
    </w:p>
    <w:p>
      <w:pPr>
        <w:pStyle w:val="BookText"/>
      </w:pPr>
      <w:r>
        <w:rPr>
          <w:rFonts w:ascii="IRNazanin" w:hAnsi="IRNazanin" w:eastAsia="IRNazanin" w:cs="IRNazanin"/>
          <w:lang w:bidi="fa-IR"/>
          <w:color w:val="111111"/>
          <w:sz w:val="28"/>
          <w:szCs w:val="28"/>
          <w:rtl/>
        </w:rPr>
        <w:t xml:space="preserve">[شماره صفحه واقعی : 2767]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4445_234518"/>
    <w:bookmarkEnd w:id="38"/>
    <w:p>
      <w:pPr>
        <w:pStyle w:val="BookText"/>
      </w:pPr>
      <w:r>
        <w:rPr>
          <w:rFonts w:ascii="Amiri" w:hAnsi="Amiri" w:eastAsia="Amiri" w:cs="Amiri"/>
          <w:lang w:bidi="ar-SA"/>
          <w:color w:val="111111"/>
          <w:sz w:val="28"/>
          <w:szCs w:val="28"/>
          <w:rtl/>
        </w:rPr>
        <w:t xml:space="preserve">واليبوسة ، ومن الأيام يوم السبت ، ومن الليالي ليلة الأربعاء.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736" w:name="_Toc184"/>
      <w:r>
        <w:t>مَزْحَف</w:t>
      </w:r>
      <w:bookmarkEnd w:id="736"/>
    </w:p>
    <w:p>
      <w:pPr>
        <w:pStyle w:val="BookText"/>
      </w:pPr>
      <w:r>
        <w:rPr>
          <w:rFonts w:ascii="Amiri" w:hAnsi="Amiri" w:eastAsia="Amiri" w:cs="Amiri"/>
          <w:lang w:bidi="ar-SA"/>
          <w:color w:val="111111"/>
          <w:sz w:val="28"/>
          <w:szCs w:val="28"/>
          <w:rtl/>
        </w:rPr>
        <w:t xml:space="preserve">[مَزْحَف] الحية : مَدَبُّها.</w:t>
      </w:r>
    </w:p>
    <w:p>
      <w:pPr>
        <w:pStyle w:val="BookText"/>
      </w:pPr>
      <w:r>
        <w:rPr>
          <w:rFonts w:ascii="IRNazanin" w:hAnsi="IRNazanin" w:eastAsia="IRNazanin" w:cs="IRNazanin"/>
          <w:lang w:bidi="fa-IR"/>
          <w:color w:val="111111"/>
          <w:sz w:val="28"/>
          <w:szCs w:val="28"/>
          <w:rtl/>
        </w:rPr>
        <w:t xml:space="preserve">ل</w:t>
      </w:r>
    </w:p>
    <w:p>
      <w:pPr>
        <w:pStyle w:val="Heading5"/>
      </w:pPr>
      <w:bookmarkStart w:id="737" w:name="_Toc185"/>
      <w:r>
        <w:t>المَزْحَلُ</w:t>
      </w:r>
      <w:bookmarkEnd w:id="737"/>
    </w:p>
    <w:p>
      <w:pPr>
        <w:pStyle w:val="BookText"/>
      </w:pPr>
      <w:r>
        <w:rPr>
          <w:rFonts w:ascii="Amiri" w:hAnsi="Amiri" w:eastAsia="Amiri" w:cs="Amiri"/>
          <w:lang w:bidi="ar-SA"/>
          <w:color w:val="111111"/>
          <w:sz w:val="28"/>
          <w:szCs w:val="28"/>
          <w:rtl/>
        </w:rPr>
        <w:t xml:space="preserve">[المَزْحَلُ] : الموضع يُزْحل إِليه.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738" w:name="_Toc186"/>
      <w:r>
        <w:t>الزاحف</w:t>
      </w:r>
      <w:bookmarkEnd w:id="738"/>
    </w:p>
    <w:p>
      <w:pPr>
        <w:pStyle w:val="BookText"/>
      </w:pPr>
      <w:r>
        <w:rPr>
          <w:rFonts w:ascii="Amiri" w:hAnsi="Amiri" w:eastAsia="Amiri" w:cs="Amiri"/>
          <w:lang w:bidi="ar-SA"/>
          <w:color w:val="111111"/>
          <w:sz w:val="28"/>
          <w:szCs w:val="28"/>
          <w:rtl/>
        </w:rPr>
        <w:t xml:space="preserve">[الزاحف] : السهم يقع دون الغرض.</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739" w:name="_Toc187"/>
      <w:r>
        <w:t>الزَّاحفة</w:t>
      </w:r>
      <w:bookmarkEnd w:id="739"/>
    </w:p>
    <w:p>
      <w:pPr>
        <w:pStyle w:val="BookText"/>
      </w:pPr>
      <w:r>
        <w:rPr>
          <w:rFonts w:ascii="Amiri" w:hAnsi="Amiri" w:eastAsia="Amiri" w:cs="Amiri"/>
          <w:lang w:bidi="ar-SA"/>
          <w:color w:val="111111"/>
          <w:sz w:val="28"/>
          <w:szCs w:val="28"/>
          <w:rtl/>
        </w:rPr>
        <w:t xml:space="preserve">[الزَّاحفة] : البعير المُعْيي وجمعها زواحف ، قال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زواحفَ تُزجَى مخُّها رِيرُ</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740" w:name="_Toc188"/>
      <w:r>
        <w:t>الزَّحُوف</w:t>
      </w:r>
      <w:bookmarkEnd w:id="740"/>
    </w:p>
    <w:p>
      <w:pPr>
        <w:pStyle w:val="BookText"/>
      </w:pPr>
      <w:r>
        <w:rPr>
          <w:rFonts w:ascii="Amiri" w:hAnsi="Amiri" w:eastAsia="Amiri" w:cs="Amiri"/>
          <w:lang w:bidi="ar-SA"/>
          <w:color w:val="111111"/>
          <w:sz w:val="28"/>
          <w:szCs w:val="28"/>
          <w:rtl/>
        </w:rPr>
        <w:t xml:space="preserve">[الزَّحُوف] مِنَ النوق : التي تزحف في سيرها.</w:t>
      </w:r>
    </w:p>
    <w:p>
      <w:pPr>
        <w:pStyle w:val="BookText"/>
      </w:pPr>
      <w:r>
        <w:rPr>
          <w:rFonts w:ascii="IRNazanin" w:hAnsi="IRNazanin" w:eastAsia="IRNazanin" w:cs="IRNazanin"/>
          <w:lang w:bidi="fa-IR"/>
          <w:color w:val="111111"/>
          <w:sz w:val="28"/>
          <w:szCs w:val="28"/>
          <w:rtl/>
        </w:rPr>
        <w:t xml:space="preserve">ل</w:t>
      </w:r>
    </w:p>
    <w:p>
      <w:pPr>
        <w:pStyle w:val="Heading5"/>
      </w:pPr>
      <w:bookmarkStart w:id="741" w:name="_Toc189"/>
      <w:r>
        <w:t>الزَّحُول</w:t>
      </w:r>
      <w:bookmarkEnd w:id="741"/>
    </w:p>
    <w:p>
      <w:pPr>
        <w:pStyle w:val="BookText"/>
      </w:pPr>
      <w:r>
        <w:rPr>
          <w:rFonts w:ascii="Amiri" w:hAnsi="Amiri" w:eastAsia="Amiri" w:cs="Amiri"/>
          <w:lang w:bidi="ar-SA"/>
          <w:color w:val="111111"/>
          <w:sz w:val="28"/>
          <w:szCs w:val="28"/>
          <w:rtl/>
        </w:rPr>
        <w:t xml:space="preserve">[الزَّحُول] : ناقة زَحول : متأخرة في السير.</w:t>
      </w:r>
    </w:p>
    <w:p>
      <w:pPr>
        <w:pStyle w:val="BookText"/>
      </w:pPr>
      <w:r>
        <w:rPr>
          <w:rFonts w:ascii="IRNazanin" w:hAnsi="IRNazanin" w:eastAsia="IRNazanin" w:cs="IRNazanin"/>
          <w:lang w:bidi="fa-IR"/>
          <w:color w:val="111111"/>
          <w:sz w:val="28"/>
          <w:szCs w:val="28"/>
          <w:rtl/>
        </w:rPr>
        <w:t xml:space="preserve">[شماره صفحه واقعی : 2768]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4445_234519"/>
    <w:bookmarkEnd w:id="39"/>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فُعْلولة ، بضم الفاء</w:t>
      </w:r>
    </w:p>
    <w:p>
      <w:pPr>
        <w:pStyle w:val="BookText"/>
      </w:pPr>
      <w:r>
        <w:rPr>
          <w:rFonts w:ascii="IRNazanin" w:hAnsi="IRNazanin" w:eastAsia="IRNazanin" w:cs="IRNazanin"/>
          <w:lang w:bidi="fa-IR"/>
          <w:color w:val="111111"/>
          <w:sz w:val="28"/>
          <w:szCs w:val="28"/>
          <w:rtl/>
        </w:rPr>
        <w:t xml:space="preserve">لف</w:t>
      </w:r>
    </w:p>
    <w:p>
      <w:pPr>
        <w:pStyle w:val="Heading5"/>
      </w:pPr>
      <w:bookmarkStart w:id="742" w:name="_Toc190"/>
      <w:r>
        <w:t>الزُّحلوفة</w:t>
      </w:r>
      <w:bookmarkEnd w:id="742"/>
    </w:p>
    <w:p>
      <w:pPr>
        <w:pStyle w:val="BookText"/>
      </w:pPr>
      <w:r>
        <w:rPr>
          <w:rFonts w:ascii="Amiri" w:hAnsi="Amiri" w:eastAsia="Amiri" w:cs="Amiri"/>
          <w:lang w:bidi="ar-SA"/>
          <w:color w:val="111111"/>
          <w:sz w:val="28"/>
          <w:szCs w:val="28"/>
          <w:rtl/>
        </w:rPr>
        <w:t xml:space="preserve">[الزُّحلوفة] : مكان أملسُ ينزلق عليه الصبيان.</w:t>
      </w:r>
    </w:p>
    <w:p>
      <w:pPr>
        <w:pStyle w:val="BookText"/>
      </w:pPr>
      <w:r>
        <w:rPr>
          <w:rFonts w:ascii="IRNazanin" w:hAnsi="IRNazanin" w:eastAsia="IRNazanin" w:cs="IRNazanin"/>
          <w:lang w:bidi="fa-IR"/>
          <w:color w:val="111111"/>
          <w:sz w:val="28"/>
          <w:szCs w:val="28"/>
          <w:rtl/>
        </w:rPr>
        <w:t xml:space="preserve">لق</w:t>
      </w:r>
    </w:p>
    <w:p>
      <w:pPr>
        <w:pStyle w:val="Heading5"/>
      </w:pPr>
      <w:bookmarkStart w:id="743" w:name="_Toc191"/>
      <w:r>
        <w:t>الزُّحْلوقة</w:t>
      </w:r>
      <w:bookmarkEnd w:id="743"/>
    </w:p>
    <w:p>
      <w:pPr>
        <w:pStyle w:val="BookText"/>
      </w:pPr>
      <w:r>
        <w:rPr>
          <w:rFonts w:ascii="Amiri" w:hAnsi="Amiri" w:eastAsia="Amiri" w:cs="Amiri"/>
          <w:lang w:bidi="ar-SA"/>
          <w:color w:val="111111"/>
          <w:sz w:val="28"/>
          <w:szCs w:val="28"/>
          <w:rtl/>
        </w:rPr>
        <w:t xml:space="preserve">[الزُّحْلوقة] : لغة في الزُّحْلوفة.</w:t>
      </w:r>
    </w:p>
    <w:p>
      <w:pPr>
        <w:pStyle w:val="BookText"/>
      </w:pPr>
      <w:r>
        <w:rPr>
          <w:rFonts w:ascii="Amiri" w:hAnsi="Amiri" w:eastAsia="Amiri" w:cs="Amiri"/>
          <w:lang w:bidi="ar-SA"/>
          <w:color w:val="111111"/>
          <w:sz w:val="28"/>
          <w:szCs w:val="28"/>
          <w:rtl/>
        </w:rPr>
        <w:t xml:space="preserve">لك</w:t>
      </w:r>
    </w:p>
    <w:p>
      <w:pPr>
        <w:pStyle w:val="Heading5"/>
      </w:pPr>
      <w:bookmarkStart w:id="744" w:name="_Toc192"/>
      <w:r>
        <w:t>الزُّحْلوكة</w:t>
      </w:r>
      <w:bookmarkEnd w:id="744"/>
    </w:p>
    <w:p>
      <w:pPr>
        <w:pStyle w:val="BookText"/>
      </w:pPr>
      <w:r>
        <w:rPr>
          <w:rFonts w:ascii="Amiri" w:hAnsi="Amiri" w:eastAsia="Amiri" w:cs="Amiri"/>
          <w:lang w:bidi="ar-SA"/>
          <w:color w:val="111111"/>
          <w:sz w:val="28"/>
          <w:szCs w:val="28"/>
          <w:rtl/>
        </w:rPr>
        <w:t xml:space="preserve">[الزُّحْلوكة] : لغة في الزُّحْلوقة.</w:t>
      </w:r>
    </w:p>
    <w:p>
      <w:pPr>
        <w:pStyle w:val="BookText"/>
      </w:pPr>
      <w:r>
        <w:rPr>
          <w:rFonts w:ascii="IRNazanin" w:hAnsi="IRNazanin" w:eastAsia="IRNazanin" w:cs="IRNazanin"/>
          <w:lang w:bidi="fa-IR"/>
          <w:color w:val="111111"/>
          <w:sz w:val="28"/>
          <w:szCs w:val="28"/>
          <w:rtl/>
        </w:rPr>
        <w:t xml:space="preserve">[شماره صفحه واقعی : 2769]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4445_234520"/>
    <w:bookmarkEnd w:id="40"/>
    <w:p>
      <w:pPr>
        <w:pStyle w:val="Heading4"/>
      </w:pPr>
      <w:bookmarkStart w:id="745" w:name="_Toc193"/>
      <w:r>
        <w:t>الأفعال</w:t>
      </w:r>
      <w:bookmarkEnd w:id="745"/>
    </w:p>
    <w:p>
      <w:pPr>
        <w:pStyle w:val="Heading5"/>
      </w:pPr>
      <w:bookmarkStart w:id="746" w:name="_Toc194"/>
      <w:r>
        <w:t>اشارة</w:t>
      </w:r>
      <w:bookmarkEnd w:id="746"/>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747" w:name="_Toc195"/>
      <w:r>
        <w:t>زَحَرَ</w:t>
      </w:r>
      <w:bookmarkEnd w:id="747"/>
    </w:p>
    <w:p>
      <w:pPr>
        <w:pStyle w:val="BookText"/>
      </w:pPr>
      <w:r>
        <w:rPr>
          <w:rFonts w:ascii="Amiri" w:hAnsi="Amiri" w:eastAsia="Amiri" w:cs="Amiri"/>
          <w:lang w:bidi="ar-SA"/>
          <w:color w:val="111111"/>
          <w:sz w:val="28"/>
          <w:szCs w:val="28"/>
          <w:rtl/>
        </w:rPr>
        <w:t xml:space="preserve">[زَحَرَ] : الزحير : التنفس بشدة ، يقال : زَحَرَتِ المرأة عند الولادة زحيراً وزُحَاراً.</w:t>
      </w:r>
    </w:p>
    <w:p>
      <w:pPr>
        <w:pStyle w:val="BookText"/>
      </w:pPr>
      <w:r>
        <w:rPr>
          <w:rFonts w:ascii="Amiri" w:hAnsi="Amiri" w:eastAsia="Amiri" w:cs="Amiri"/>
          <w:lang w:bidi="ar-SA"/>
          <w:color w:val="111111"/>
          <w:sz w:val="28"/>
          <w:szCs w:val="28"/>
          <w:rtl/>
        </w:rPr>
        <w:t xml:space="preserve">والزَّحير : تقطيع البطن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748" w:name="_Toc196"/>
      <w:r>
        <w:t>زَحَفَ</w:t>
      </w:r>
      <w:bookmarkEnd w:id="748"/>
    </w:p>
    <w:p>
      <w:pPr>
        <w:pStyle w:val="BookText"/>
      </w:pPr>
      <w:r>
        <w:rPr>
          <w:rFonts w:ascii="Amiri" w:hAnsi="Amiri" w:eastAsia="Amiri" w:cs="Amiri"/>
          <w:lang w:bidi="ar-SA"/>
          <w:color w:val="111111"/>
          <w:sz w:val="28"/>
          <w:szCs w:val="28"/>
          <w:rtl/>
        </w:rPr>
        <w:t xml:space="preserve">[زَحَفَ] : الصبي على الأرض قبل أن يمشي.</w:t>
      </w:r>
    </w:p>
    <w:p>
      <w:pPr>
        <w:pStyle w:val="BookText"/>
      </w:pPr>
      <w:r>
        <w:rPr>
          <w:rFonts w:ascii="Amiri" w:hAnsi="Amiri" w:eastAsia="Amiri" w:cs="Amiri"/>
          <w:lang w:bidi="ar-SA"/>
          <w:color w:val="111111"/>
          <w:sz w:val="28"/>
          <w:szCs w:val="28"/>
          <w:rtl/>
        </w:rPr>
        <w:t xml:space="preserve">وزَحَفَ إِليه زَحْفاً : أي مشى قليلاً قليلاً ، قال الله تعالى : ( إِذا لَقِيتُمُ الَّذِينَ كَفَرُوا زَحْفاً فَلا تُوَلُّوهُمُ الْأَدْبارَ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أن الفرار من الزحف على العموم محكوم به في كل مسلم لاقى عدوّاً ، وهو قول مالك والشافعي ومن وافقهم وعن الحسن وقتادة والضحاك أن ذلك خاص في أهل بدر ، وهو قول أبي حنيفة.</w:t>
      </w:r>
    </w:p>
    <w:p>
      <w:pPr>
        <w:pStyle w:val="BookText"/>
      </w:pPr>
      <w:r>
        <w:rPr>
          <w:rFonts w:ascii="Amiri" w:hAnsi="Amiri" w:eastAsia="Amiri" w:cs="Amiri"/>
          <w:lang w:bidi="ar-SA"/>
          <w:color w:val="111111"/>
          <w:sz w:val="28"/>
          <w:szCs w:val="28"/>
          <w:rtl/>
        </w:rPr>
        <w:t xml:space="preserve">ومنه زَحَفَ البعير : إِذا أعيا ، وإِبِلٌ زواحف.</w:t>
      </w:r>
    </w:p>
    <w:p>
      <w:pPr>
        <w:pStyle w:val="BookText"/>
      </w:pPr>
      <w:r>
        <w:rPr>
          <w:rFonts w:ascii="Amiri" w:hAnsi="Amiri" w:eastAsia="Amiri" w:cs="Amiri"/>
          <w:lang w:bidi="ar-SA"/>
          <w:color w:val="111111"/>
          <w:sz w:val="28"/>
          <w:szCs w:val="28"/>
          <w:rtl/>
        </w:rPr>
        <w:t xml:space="preserve">وزَحَفَ الدَّبَا </w:t>
      </w:r>
      <w:r>
        <w:rPr>
          <w:rStyle w:val="FootnoteReference"/>
        </w:rPr>
        <w:footnoteReference w:id="96"/>
      </w:r>
      <w:r>
        <w:rPr>
          <w:rFonts w:ascii="Amiri" w:hAnsi="Amiri" w:eastAsia="Amiri" w:cs="Amiri"/>
          <w:lang w:bidi="ar-SA"/>
          <w:color w:val="111111"/>
          <w:sz w:val="28"/>
          <w:szCs w:val="28"/>
          <w:rtl/>
        </w:rPr>
        <w:t xml:space="preserve">: مشى قُدُماً.</w:t>
      </w:r>
    </w:p>
    <w:p>
      <w:pPr>
        <w:pStyle w:val="BookText"/>
      </w:pPr>
      <w:r>
        <w:rPr>
          <w:rFonts w:ascii="Amiri" w:hAnsi="Amiri" w:eastAsia="Amiri" w:cs="Amiri"/>
          <w:lang w:bidi="ar-SA"/>
          <w:color w:val="111111"/>
          <w:sz w:val="28"/>
          <w:szCs w:val="28"/>
          <w:rtl/>
        </w:rPr>
        <w:t xml:space="preserve">ك</w:t>
      </w:r>
    </w:p>
    <w:p>
      <w:pPr>
        <w:pStyle w:val="Heading5"/>
      </w:pPr>
      <w:bookmarkStart w:id="749" w:name="_Toc197"/>
      <w:r>
        <w:t>زَحَكَ</w:t>
      </w:r>
      <w:bookmarkEnd w:id="749"/>
    </w:p>
    <w:p>
      <w:pPr>
        <w:pStyle w:val="BookText"/>
      </w:pPr>
      <w:r>
        <w:rPr>
          <w:rFonts w:ascii="Amiri" w:hAnsi="Amiri" w:eastAsia="Amiri" w:cs="Amiri"/>
          <w:lang w:bidi="ar-SA"/>
          <w:color w:val="111111"/>
          <w:sz w:val="28"/>
          <w:szCs w:val="28"/>
          <w:rtl/>
        </w:rPr>
        <w:t xml:space="preserve">[زَحَكَ] عنه : إِذا تَنَحَّى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2770]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4445_234521"/>
    <w:bookmarkEnd w:id="41"/>
    <w:p>
      <w:pPr>
        <w:pStyle w:val="BookText"/>
      </w:pPr>
      <w:r>
        <w:rPr>
          <w:rFonts w:ascii="IRNazanin" w:hAnsi="IRNazanin" w:eastAsia="IRNazanin" w:cs="IRNazanin"/>
          <w:lang w:bidi="fa-IR"/>
          <w:color w:val="111111"/>
          <w:sz w:val="28"/>
          <w:szCs w:val="28"/>
          <w:rtl/>
        </w:rPr>
        <w:t xml:space="preserve">ل</w:t>
      </w:r>
    </w:p>
    <w:p>
      <w:pPr>
        <w:pStyle w:val="Heading5"/>
      </w:pPr>
      <w:bookmarkStart w:id="750" w:name="_Toc198"/>
      <w:r>
        <w:t>زَحَلَ</w:t>
      </w:r>
      <w:bookmarkEnd w:id="750"/>
    </w:p>
    <w:p>
      <w:pPr>
        <w:pStyle w:val="BookText"/>
      </w:pPr>
      <w:r>
        <w:rPr>
          <w:rFonts w:ascii="Amiri" w:hAnsi="Amiri" w:eastAsia="Amiri" w:cs="Amiri"/>
          <w:lang w:bidi="ar-SA"/>
          <w:color w:val="111111"/>
          <w:sz w:val="28"/>
          <w:szCs w:val="28"/>
          <w:rtl/>
        </w:rPr>
        <w:t xml:space="preserve">[زَحَلَ] عن مكانه زحلاً : أي تَنَحَّى عنه ، قال لبيد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يقوم الفيلُ أو فيَّالُه</w:t>
      </w:r>
    </w:p>
    <w:p>
      <w:pPr>
        <w:pStyle w:val="BookText"/>
      </w:pPr>
      <w:r>
        <w:rPr>
          <w:rFonts w:ascii="Amiri" w:hAnsi="Amiri" w:eastAsia="Amiri" w:cs="Amiri"/>
          <w:lang w:bidi="ar-SA"/>
          <w:color w:val="111111"/>
          <w:sz w:val="28"/>
          <w:szCs w:val="28"/>
          <w:rtl/>
        </w:rPr>
        <w:t xml:space="preserve">زلَّ عن مثلِ مقامي وزَحَل</w:t>
      </w:r>
    </w:p>
    <w:p>
      <w:pPr>
        <w:pStyle w:val="BookText"/>
      </w:pPr>
      <w:r>
        <w:rPr>
          <w:rFonts w:ascii="Amiri" w:hAnsi="Amiri" w:eastAsia="Amiri" w:cs="Amiri"/>
          <w:lang w:bidi="ar-SA"/>
          <w:color w:val="111111"/>
          <w:sz w:val="28"/>
          <w:szCs w:val="28"/>
          <w:rtl/>
        </w:rPr>
        <w:t xml:space="preserve">وزَحَلَتِ الناقة في سيرها : إِذا تأخرت عن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751" w:name="_Toc199"/>
      <w:r>
        <w:t>زَحَمَ</w:t>
      </w:r>
      <w:bookmarkEnd w:id="751"/>
    </w:p>
    <w:p>
      <w:pPr>
        <w:pStyle w:val="BookText"/>
      </w:pPr>
      <w:r>
        <w:rPr>
          <w:rFonts w:ascii="Amiri" w:hAnsi="Amiri" w:eastAsia="Amiri" w:cs="Amiri"/>
          <w:lang w:bidi="ar-SA"/>
          <w:color w:val="111111"/>
          <w:sz w:val="28"/>
          <w:szCs w:val="28"/>
          <w:rtl/>
        </w:rPr>
        <w:t xml:space="preserve">[زَحَمَ] : القوم بعضُهم بعضاً زحماً.</w:t>
      </w:r>
    </w:p>
    <w:p>
      <w:pPr>
        <w:pStyle w:val="BookText"/>
      </w:pPr>
      <w:r>
        <w:rPr>
          <w:rFonts w:ascii="IRNazanin" w:hAnsi="IRNazanin" w:eastAsia="IRNazanin" w:cs="IRNazanin"/>
          <w:lang w:bidi="fa-IR"/>
          <w:color w:val="111111"/>
          <w:sz w:val="28"/>
          <w:szCs w:val="28"/>
          <w:rtl/>
        </w:rPr>
        <w:t xml:space="preserve">ن</w:t>
      </w:r>
    </w:p>
    <w:p>
      <w:pPr>
        <w:pStyle w:val="Heading5"/>
      </w:pPr>
      <w:bookmarkStart w:id="752" w:name="_Toc200"/>
      <w:r>
        <w:t>زَحَنَ</w:t>
      </w:r>
      <w:bookmarkEnd w:id="752"/>
    </w:p>
    <w:p>
      <w:pPr>
        <w:pStyle w:val="BookText"/>
      </w:pPr>
      <w:r>
        <w:rPr>
          <w:rFonts w:ascii="Amiri" w:hAnsi="Amiri" w:eastAsia="Amiri" w:cs="Amiri"/>
          <w:lang w:bidi="ar-SA"/>
          <w:color w:val="111111"/>
          <w:sz w:val="28"/>
          <w:szCs w:val="28"/>
          <w:rtl/>
        </w:rPr>
        <w:t xml:space="preserve">[زَحَنَ] زَحْناً : إِذا أبطأ.</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753" w:name="_Toc201"/>
      <w:r>
        <w:t>الإِزحاف</w:t>
      </w:r>
      <w:bookmarkEnd w:id="753"/>
    </w:p>
    <w:p>
      <w:pPr>
        <w:pStyle w:val="BookText"/>
      </w:pPr>
      <w:r>
        <w:rPr>
          <w:rFonts w:ascii="Amiri" w:hAnsi="Amiri" w:eastAsia="Amiri" w:cs="Amiri"/>
          <w:lang w:bidi="ar-SA"/>
          <w:color w:val="111111"/>
          <w:sz w:val="28"/>
          <w:szCs w:val="28"/>
          <w:rtl/>
        </w:rPr>
        <w:t xml:space="preserve">[الإِزحاف] : أَزْحَف : أي أعيا ، لغة في زَحَفَ.</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754" w:name="_Toc202"/>
      <w:r>
        <w:t>المُزاحفة</w:t>
      </w:r>
      <w:bookmarkEnd w:id="754"/>
    </w:p>
    <w:p>
      <w:pPr>
        <w:pStyle w:val="BookText"/>
      </w:pPr>
      <w:r>
        <w:rPr>
          <w:rFonts w:ascii="Amiri" w:hAnsi="Amiri" w:eastAsia="Amiri" w:cs="Amiri"/>
          <w:lang w:bidi="ar-SA"/>
          <w:color w:val="111111"/>
          <w:sz w:val="28"/>
          <w:szCs w:val="28"/>
          <w:rtl/>
        </w:rPr>
        <w:t xml:space="preserve">[المُزاحفة] : الزِّحَاف : من علل العروض يختص بالأسباب دون الأوتاد ، وأقوى ما يكون بين وتدين ، كقوله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أشيم مصابَ المزن أين مصابُه</w:t>
      </w:r>
    </w:p>
    <w:p>
      <w:pPr>
        <w:pStyle w:val="BookText"/>
      </w:pPr>
      <w:r>
        <w:rPr>
          <w:rFonts w:ascii="Amiri" w:hAnsi="Amiri" w:eastAsia="Amiri" w:cs="Amiri"/>
          <w:lang w:bidi="ar-SA"/>
          <w:color w:val="111111"/>
          <w:sz w:val="28"/>
          <w:szCs w:val="28"/>
          <w:rtl/>
        </w:rPr>
        <w:t xml:space="preserve">ولا شيء أشفى منك يا بنة عفزرا</w:t>
      </w:r>
    </w:p>
    <w:p>
      <w:pPr>
        <w:pStyle w:val="BookText"/>
      </w:pPr>
      <w:r>
        <w:rPr>
          <w:rFonts w:ascii="Amiri" w:hAnsi="Amiri" w:eastAsia="Amiri" w:cs="Amiri"/>
          <w:lang w:bidi="ar-SA"/>
          <w:color w:val="111111"/>
          <w:sz w:val="28"/>
          <w:szCs w:val="28"/>
          <w:rtl/>
        </w:rPr>
        <w:t xml:space="preserve">فالزِّحاف في هذا البيت : سقوط نون ( فعولن ) منه.</w:t>
      </w:r>
    </w:p>
    <w:p>
      <w:pPr>
        <w:pStyle w:val="BookText"/>
      </w:pPr>
      <w:r>
        <w:rPr>
          <w:rFonts w:ascii="IRNazanin" w:hAnsi="IRNazanin" w:eastAsia="IRNazanin" w:cs="IRNazanin"/>
          <w:lang w:bidi="fa-IR"/>
          <w:color w:val="111111"/>
          <w:sz w:val="28"/>
          <w:szCs w:val="28"/>
          <w:rtl/>
        </w:rPr>
        <w:t xml:space="preserve">[شماره صفحه واقعی : 2771]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4445_234522"/>
    <w:bookmarkEnd w:id="42"/>
    <w:p>
      <w:pPr>
        <w:pStyle w:val="BookText"/>
      </w:pPr>
      <w:r>
        <w:rPr>
          <w:rFonts w:ascii="IRNazanin" w:hAnsi="IRNazanin" w:eastAsia="IRNazanin" w:cs="IRNazanin"/>
          <w:lang w:bidi="fa-IR"/>
          <w:color w:val="111111"/>
          <w:sz w:val="28"/>
          <w:szCs w:val="28"/>
          <w:rtl/>
        </w:rPr>
        <w:t xml:space="preserve">م</w:t>
      </w:r>
    </w:p>
    <w:p>
      <w:pPr>
        <w:pStyle w:val="Heading5"/>
      </w:pPr>
      <w:bookmarkStart w:id="755" w:name="_Toc203"/>
      <w:r>
        <w:t>المزاحمة</w:t>
      </w:r>
      <w:bookmarkEnd w:id="755"/>
    </w:p>
    <w:p>
      <w:pPr>
        <w:pStyle w:val="BookText"/>
      </w:pPr>
      <w:r>
        <w:rPr>
          <w:rFonts w:ascii="Amiri" w:hAnsi="Amiri" w:eastAsia="Amiri" w:cs="Amiri"/>
          <w:lang w:bidi="ar-SA"/>
          <w:color w:val="111111"/>
          <w:sz w:val="28"/>
          <w:szCs w:val="28"/>
          <w:rtl/>
        </w:rPr>
        <w:t xml:space="preserve">[المزاحمة] : زَاحمهُ مُزاحمة وزِحاماً.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756" w:name="_Toc204"/>
      <w:r>
        <w:t>الازدحام</w:t>
      </w:r>
      <w:bookmarkEnd w:id="756"/>
    </w:p>
    <w:p>
      <w:pPr>
        <w:pStyle w:val="BookText"/>
      </w:pPr>
      <w:r>
        <w:rPr>
          <w:rFonts w:ascii="Amiri" w:hAnsi="Amiri" w:eastAsia="Amiri" w:cs="Amiri"/>
          <w:lang w:bidi="ar-SA"/>
          <w:color w:val="111111"/>
          <w:sz w:val="28"/>
          <w:szCs w:val="28"/>
          <w:rtl/>
        </w:rPr>
        <w:t xml:space="preserve">[الازدحام] : ازدحم الناسُ : أي زحم بعضُهم بعضاً.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757" w:name="_Toc205"/>
      <w:r>
        <w:t>التَّزَحُّرُ</w:t>
      </w:r>
      <w:bookmarkEnd w:id="757"/>
    </w:p>
    <w:p>
      <w:pPr>
        <w:pStyle w:val="BookText"/>
      </w:pPr>
      <w:r>
        <w:rPr>
          <w:rFonts w:ascii="Amiri" w:hAnsi="Amiri" w:eastAsia="Amiri" w:cs="Amiri"/>
          <w:lang w:bidi="ar-SA"/>
          <w:color w:val="111111"/>
          <w:sz w:val="28"/>
          <w:szCs w:val="28"/>
          <w:rtl/>
        </w:rPr>
        <w:t xml:space="preserve">[التَّزَحُّرُ] : تزحَّرتِ المرأة عند الولادة.</w:t>
      </w:r>
    </w:p>
    <w:p>
      <w:pPr>
        <w:pStyle w:val="BookText"/>
      </w:pPr>
      <w:r>
        <w:rPr>
          <w:rFonts w:ascii="Amiri" w:hAnsi="Amiri" w:eastAsia="Amiri" w:cs="Amiri"/>
          <w:lang w:bidi="ar-SA"/>
          <w:color w:val="111111"/>
          <w:sz w:val="28"/>
          <w:szCs w:val="28"/>
          <w:rtl/>
        </w:rPr>
        <w:t xml:space="preserve">وفلان يتزحَّرُ عند المسألة بخلاً.</w:t>
      </w:r>
    </w:p>
    <w:p>
      <w:pPr>
        <w:pStyle w:val="BookText"/>
      </w:pPr>
      <w:r>
        <w:rPr>
          <w:rFonts w:ascii="IRNazanin" w:hAnsi="IRNazanin" w:eastAsia="IRNazanin" w:cs="IRNazanin"/>
          <w:lang w:bidi="fa-IR"/>
          <w:color w:val="111111"/>
          <w:sz w:val="28"/>
          <w:szCs w:val="28"/>
          <w:rtl/>
        </w:rPr>
        <w:t xml:space="preserve">ف</w:t>
      </w:r>
    </w:p>
    <w:p>
      <w:pPr>
        <w:pStyle w:val="Heading5"/>
      </w:pPr>
      <w:bookmarkStart w:id="758" w:name="_Toc206"/>
      <w:r>
        <w:t>التَّزَحُّفُ</w:t>
      </w:r>
      <w:bookmarkEnd w:id="758"/>
    </w:p>
    <w:p>
      <w:pPr>
        <w:pStyle w:val="BookText"/>
      </w:pPr>
      <w:r>
        <w:rPr>
          <w:rFonts w:ascii="Amiri" w:hAnsi="Amiri" w:eastAsia="Amiri" w:cs="Amiri"/>
          <w:lang w:bidi="ar-SA"/>
          <w:color w:val="111111"/>
          <w:sz w:val="28"/>
          <w:szCs w:val="28"/>
          <w:rtl/>
        </w:rPr>
        <w:t xml:space="preserve">[التَّزَحُّفُ] : تَزَحَّفَ : أي تمشَّى.</w:t>
      </w:r>
    </w:p>
    <w:p>
      <w:pPr>
        <w:pStyle w:val="BookText"/>
      </w:pPr>
      <w:r>
        <w:rPr>
          <w:rFonts w:ascii="IRNazanin" w:hAnsi="IRNazanin" w:eastAsia="IRNazanin" w:cs="IRNazanin"/>
          <w:lang w:bidi="fa-IR"/>
          <w:color w:val="111111"/>
          <w:sz w:val="28"/>
          <w:szCs w:val="28"/>
          <w:rtl/>
        </w:rPr>
        <w:t xml:space="preserve">ن</w:t>
      </w:r>
    </w:p>
    <w:p>
      <w:pPr>
        <w:pStyle w:val="Heading5"/>
      </w:pPr>
      <w:bookmarkStart w:id="759" w:name="_Toc207"/>
      <w:r>
        <w:t>التَّزَحُّنُ</w:t>
      </w:r>
      <w:bookmarkEnd w:id="759"/>
    </w:p>
    <w:p>
      <w:pPr>
        <w:pStyle w:val="BookText"/>
      </w:pPr>
      <w:r>
        <w:rPr>
          <w:rFonts w:ascii="Amiri" w:hAnsi="Amiri" w:eastAsia="Amiri" w:cs="Amiri"/>
          <w:lang w:bidi="ar-SA"/>
          <w:color w:val="111111"/>
          <w:sz w:val="28"/>
          <w:szCs w:val="28"/>
          <w:rtl/>
        </w:rPr>
        <w:t xml:space="preserve">[التَّزَحُّنُ] : يقال : التَّزَحُّنُ : الإِبطاء.</w:t>
      </w:r>
    </w:p>
    <w:p>
      <w:pPr>
        <w:pStyle w:val="BookText"/>
      </w:pPr>
      <w:r>
        <w:rPr>
          <w:rFonts w:ascii="Amiri" w:hAnsi="Amiri" w:eastAsia="Amiri" w:cs="Amiri"/>
          <w:lang w:bidi="ar-SA"/>
          <w:color w:val="111111"/>
          <w:sz w:val="28"/>
          <w:szCs w:val="28"/>
          <w:rtl/>
        </w:rPr>
        <w:t xml:space="preserve">وقيل : التَّزَحُّنُ : أن يعملَ الإِنسان عملاً لا يشتهيه.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760" w:name="_Toc208"/>
      <w:r>
        <w:t>التَّزَاحُمُ</w:t>
      </w:r>
      <w:bookmarkEnd w:id="760"/>
    </w:p>
    <w:p>
      <w:pPr>
        <w:pStyle w:val="BookText"/>
      </w:pPr>
      <w:r>
        <w:rPr>
          <w:rFonts w:ascii="Amiri" w:hAnsi="Amiri" w:eastAsia="Amiri" w:cs="Amiri"/>
          <w:lang w:bidi="ar-SA"/>
          <w:color w:val="111111"/>
          <w:sz w:val="28"/>
          <w:szCs w:val="28"/>
          <w:rtl/>
        </w:rPr>
        <w:t xml:space="preserve">[التَّزَاحُمُ] : تزاحموا عليه : أي ازدحموا.</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لف</w:t>
      </w:r>
    </w:p>
    <w:p>
      <w:pPr>
        <w:pStyle w:val="Heading5"/>
      </w:pPr>
      <w:bookmarkStart w:id="761" w:name="_Toc209"/>
      <w:r>
        <w:t>التَّزَحْلُفُ</w:t>
      </w:r>
      <w:bookmarkEnd w:id="761"/>
    </w:p>
    <w:p>
      <w:pPr>
        <w:pStyle w:val="BookText"/>
      </w:pPr>
      <w:r>
        <w:rPr>
          <w:rFonts w:ascii="Amiri" w:hAnsi="Amiri" w:eastAsia="Amiri" w:cs="Amiri"/>
          <w:lang w:bidi="ar-SA"/>
          <w:color w:val="111111"/>
          <w:sz w:val="28"/>
          <w:szCs w:val="28"/>
          <w:rtl/>
        </w:rPr>
        <w:t xml:space="preserve">[التَّزَحْلُفُ] : تَزَحْلَف : أي تنحّى ، قال العجاج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والشمس قد كادت تكون دنفا</w:t>
      </w:r>
    </w:p>
    <w:p>
      <w:pPr>
        <w:pStyle w:val="BookText"/>
      </w:pPr>
      <w:r>
        <w:rPr>
          <w:rFonts w:ascii="Amiri" w:hAnsi="Amiri" w:eastAsia="Amiri" w:cs="Amiri"/>
          <w:lang w:bidi="ar-SA"/>
          <w:color w:val="111111"/>
          <w:sz w:val="28"/>
          <w:szCs w:val="28"/>
          <w:rtl/>
        </w:rPr>
        <w:t xml:space="preserve">أدفعها بالكف كي تزحلفا</w:t>
      </w:r>
    </w:p>
    <w:p>
      <w:pPr>
        <w:pStyle w:val="BookText"/>
      </w:pPr>
      <w:r>
        <w:rPr>
          <w:rFonts w:ascii="IRNazanin" w:hAnsi="IRNazanin" w:eastAsia="IRNazanin" w:cs="IRNazanin"/>
          <w:lang w:bidi="fa-IR"/>
          <w:color w:val="111111"/>
          <w:sz w:val="28"/>
          <w:szCs w:val="28"/>
          <w:rtl/>
        </w:rPr>
        <w:t xml:space="preserve">[شماره صفحه واقعی : 2772]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4445_234523"/>
    <w:bookmarkEnd w:id="43"/>
    <w:p>
      <w:pPr>
        <w:pStyle w:val="Heading3"/>
      </w:pPr>
      <w:bookmarkStart w:id="762" w:name="_Toc210"/>
      <w:r>
        <w:t>باب الزاي والخاء وما بعدهما</w:t>
      </w:r>
      <w:bookmarkEnd w:id="762"/>
    </w:p>
    <w:p>
      <w:pPr>
        <w:pStyle w:val="Heading4"/>
      </w:pPr>
      <w:bookmarkStart w:id="763" w:name="_Toc211"/>
      <w:r>
        <w:t>الأسماء</w:t>
      </w:r>
      <w:bookmarkEnd w:id="763"/>
    </w:p>
    <w:p>
      <w:pPr>
        <w:pStyle w:val="Heading5"/>
      </w:pPr>
      <w:bookmarkStart w:id="764" w:name="_Toc212"/>
      <w:r>
        <w:t>اشارة</w:t>
      </w:r>
      <w:bookmarkEnd w:id="764"/>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765" w:name="_Toc213"/>
      <w:r>
        <w:t>زُخاريُ</w:t>
      </w:r>
      <w:bookmarkEnd w:id="765"/>
    </w:p>
    <w:p>
      <w:pPr>
        <w:pStyle w:val="BookText"/>
      </w:pPr>
      <w:r>
        <w:rPr>
          <w:rFonts w:ascii="Amiri" w:hAnsi="Amiri" w:eastAsia="Amiri" w:cs="Amiri"/>
          <w:lang w:bidi="ar-SA"/>
          <w:color w:val="111111"/>
          <w:sz w:val="28"/>
          <w:szCs w:val="28"/>
          <w:rtl/>
        </w:rPr>
        <w:t xml:space="preserve">[زُخاريُ] النبات : زهرُهُ ، قال ابن مقبل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زُخارِيُ النباتِ كأنَّ فيه</w:t>
      </w:r>
    </w:p>
    <w:p>
      <w:pPr>
        <w:pStyle w:val="BookText"/>
      </w:pPr>
      <w:r>
        <w:rPr>
          <w:rFonts w:ascii="Amiri" w:hAnsi="Amiri" w:eastAsia="Amiri" w:cs="Amiri"/>
          <w:lang w:bidi="ar-SA"/>
          <w:color w:val="111111"/>
          <w:sz w:val="28"/>
          <w:szCs w:val="28"/>
          <w:rtl/>
        </w:rPr>
        <w:t xml:space="preserve">جيادُ العبقريةِ والقطوعِ</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بالكسر</w:t>
      </w:r>
    </w:p>
    <w:p>
      <w:pPr>
        <w:pStyle w:val="BookText"/>
      </w:pPr>
      <w:r>
        <w:rPr>
          <w:rFonts w:ascii="IRNazanin" w:hAnsi="IRNazanin" w:eastAsia="IRNazanin" w:cs="IRNazanin"/>
          <w:lang w:bidi="fa-IR"/>
          <w:color w:val="111111"/>
          <w:sz w:val="28"/>
          <w:szCs w:val="28"/>
          <w:rtl/>
        </w:rPr>
        <w:t xml:space="preserve">رط</w:t>
      </w:r>
    </w:p>
    <w:p>
      <w:pPr>
        <w:pStyle w:val="Heading5"/>
      </w:pPr>
      <w:bookmarkStart w:id="766" w:name="_Toc214"/>
      <w:r>
        <w:t>الزِّخْرِطُ</w:t>
      </w:r>
      <w:bookmarkEnd w:id="766"/>
    </w:p>
    <w:p>
      <w:pPr>
        <w:pStyle w:val="BookText"/>
      </w:pPr>
      <w:r>
        <w:rPr>
          <w:rFonts w:ascii="Amiri" w:hAnsi="Amiri" w:eastAsia="Amiri" w:cs="Amiri"/>
          <w:lang w:bidi="ar-SA"/>
          <w:color w:val="111111"/>
          <w:sz w:val="28"/>
          <w:szCs w:val="28"/>
          <w:rtl/>
        </w:rPr>
        <w:t xml:space="preserve">[الزِّخْرِطُ] : مُخاط النعجة.</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زف</w:t>
      </w:r>
    </w:p>
    <w:p>
      <w:pPr>
        <w:pStyle w:val="BookText"/>
      </w:pPr>
      <w:r>
        <w:rPr>
          <w:rFonts w:ascii="Amiri" w:hAnsi="Amiri" w:eastAsia="Amiri" w:cs="Amiri"/>
          <w:lang w:bidi="ar-SA"/>
          <w:color w:val="111111"/>
          <w:sz w:val="28"/>
          <w:szCs w:val="28"/>
          <w:rtl/>
        </w:rPr>
        <w:t xml:space="preserve">[ زُخْرُفُ ] الدنيا : زينتها ، قال الله تعالى : ( وَزُخْرُفاً وَإِنْ كُلُّ ذلِكَ لَمَّا مَتاعُ الْحَياةِ الدُّنْيا )</w:t>
      </w:r>
      <w:r>
        <w:rPr>
          <w:rStyle w:val="FootnoteReference"/>
        </w:rPr>
        <w:footnoteReference w:id="102"/>
      </w:r>
      <w:r>
        <w:rPr>
          <w:rFonts w:ascii="Amiri" w:hAnsi="Amiri" w:eastAsia="Amiri" w:cs="Amiri"/>
          <w:lang w:bidi="ar-SA"/>
          <w:color w:val="111111"/>
          <w:sz w:val="28"/>
          <w:szCs w:val="28"/>
          <w:rtl/>
        </w:rPr>
        <w:t xml:space="preserve">. وقال تعالى : ( حَتَّى إِذا أَخَذَتِ الْأَرْضُ زُخْرُفَها وَازَّيَّنَتْ ) : </w:t>
      </w:r>
      <w:r>
        <w:rPr>
          <w:rStyle w:val="FootnoteReference"/>
        </w:rPr>
        <w:footnoteReference w:id="103"/>
      </w:r>
      <w:r>
        <w:rPr>
          <w:rFonts w:ascii="Amiri" w:hAnsi="Amiri" w:eastAsia="Amiri" w:cs="Amiri"/>
          <w:lang w:bidi="ar-SA"/>
          <w:color w:val="111111"/>
          <w:sz w:val="28"/>
          <w:szCs w:val="28"/>
          <w:rtl/>
        </w:rPr>
        <w:t xml:space="preserve">أي طلع فيها ألوان الزهر. وقال تعالى :</w:t>
      </w:r>
    </w:p>
    <w:p>
      <w:pPr>
        <w:pStyle w:val="BookText"/>
      </w:pPr>
      <w:r>
        <w:rPr>
          <w:rFonts w:ascii="IRNazanin" w:hAnsi="IRNazanin" w:eastAsia="IRNazanin" w:cs="IRNazanin"/>
          <w:lang w:bidi="fa-IR"/>
          <w:color w:val="111111"/>
          <w:sz w:val="28"/>
          <w:szCs w:val="28"/>
          <w:rtl/>
        </w:rPr>
        <w:t xml:space="preserve">[شماره صفحه واقعی : 2773]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4445_234524"/>
    <w:bookmarkEnd w:id="44"/>
    <w:p>
      <w:pPr>
        <w:pStyle w:val="BookText"/>
      </w:pPr>
      <w:r>
        <w:rPr>
          <w:rFonts w:ascii="Amiri" w:hAnsi="Amiri" w:eastAsia="Amiri" w:cs="Amiri"/>
          <w:lang w:bidi="ar-SA"/>
          <w:color w:val="111111"/>
          <w:sz w:val="28"/>
          <w:szCs w:val="28"/>
          <w:rtl/>
        </w:rPr>
        <w:t xml:space="preserve">( زُخْرُفَ الْقَوْلِ غُرُوراً )</w:t>
      </w:r>
      <w:r>
        <w:rPr>
          <w:rStyle w:val="FootnoteReference"/>
        </w:rPr>
        <w:footnoteReference w:id="104"/>
      </w:r>
      <w:r>
        <w:rPr>
          <w:rFonts w:ascii="Amiri" w:hAnsi="Amiri" w:eastAsia="Amiri" w:cs="Amiri"/>
          <w:lang w:bidi="ar-SA"/>
          <w:color w:val="111111"/>
          <w:sz w:val="28"/>
          <w:szCs w:val="28"/>
          <w:rtl/>
        </w:rPr>
        <w:t xml:space="preserve">: أي كلاماً مزيناً.</w:t>
      </w:r>
    </w:p>
    <w:p>
      <w:pPr>
        <w:pStyle w:val="BookText"/>
      </w:pPr>
      <w:r>
        <w:rPr>
          <w:rFonts w:ascii="Amiri" w:hAnsi="Amiri" w:eastAsia="Amiri" w:cs="Amiri"/>
          <w:lang w:bidi="ar-SA"/>
          <w:color w:val="111111"/>
          <w:sz w:val="28"/>
          <w:szCs w:val="28"/>
          <w:rtl/>
        </w:rPr>
        <w:t xml:space="preserve">ويقال : إِن الزخرف الذهب ، ثم يشبه به كل مُزَوَّقٍ مُمَوَّه.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5"/>
      </w:r>
      <w:r>
        <w:rPr>
          <w:rFonts w:ascii="Amiri" w:hAnsi="Amiri" w:eastAsia="Amiri" w:cs="Amiri"/>
          <w:lang w:bidi="ar-SA"/>
          <w:color w:val="111111"/>
          <w:sz w:val="28"/>
          <w:szCs w:val="28"/>
          <w:rtl/>
        </w:rPr>
        <w:t xml:space="preserve">: « لم يدخل النبي عليه‌السلام الكعبة يوم الفتح حتى أمر بالزخرف فَمُحي » : يعني النقوش والتصاوير.</w:t>
      </w:r>
    </w:p>
    <w:p>
      <w:pPr>
        <w:pStyle w:val="BookText"/>
      </w:pPr>
      <w:r>
        <w:rPr>
          <w:rFonts w:ascii="Amiri" w:hAnsi="Amiri" w:eastAsia="Amiri" w:cs="Amiri"/>
          <w:lang w:bidi="ar-SA"/>
          <w:color w:val="111111"/>
          <w:sz w:val="28"/>
          <w:szCs w:val="28"/>
          <w:rtl/>
        </w:rPr>
        <w:t xml:space="preserve">و [ فُعْلُلُ ] بتشديد اللام</w:t>
      </w:r>
    </w:p>
    <w:p>
      <w:pPr>
        <w:pStyle w:val="BookText"/>
      </w:pPr>
      <w:r>
        <w:rPr>
          <w:rFonts w:ascii="Amiri" w:hAnsi="Amiri" w:eastAsia="Amiri" w:cs="Amiri"/>
          <w:lang w:bidi="ar-SA"/>
          <w:color w:val="111111"/>
          <w:sz w:val="28"/>
          <w:szCs w:val="28"/>
          <w:rtl/>
        </w:rPr>
        <w:t xml:space="preserve">مكرر الفاء</w:t>
      </w:r>
    </w:p>
    <w:p>
      <w:pPr>
        <w:pStyle w:val="BookText"/>
      </w:pPr>
      <w:r>
        <w:rPr>
          <w:rFonts w:ascii="IRNazanin" w:hAnsi="IRNazanin" w:eastAsia="IRNazanin" w:cs="IRNazanin"/>
          <w:lang w:bidi="fa-IR"/>
          <w:color w:val="111111"/>
          <w:sz w:val="28"/>
          <w:szCs w:val="28"/>
          <w:rtl/>
        </w:rPr>
        <w:t xml:space="preserve">رب</w:t>
      </w:r>
    </w:p>
    <w:p>
      <w:pPr>
        <w:pStyle w:val="Heading5"/>
      </w:pPr>
      <w:bookmarkStart w:id="767" w:name="_Toc215"/>
      <w:r>
        <w:t>الزُّخْرُبُ</w:t>
      </w:r>
      <w:bookmarkEnd w:id="767"/>
    </w:p>
    <w:p>
      <w:pPr>
        <w:pStyle w:val="BookText"/>
      </w:pPr>
      <w:r>
        <w:rPr>
          <w:rFonts w:ascii="Amiri" w:hAnsi="Amiri" w:eastAsia="Amiri" w:cs="Amiri"/>
          <w:lang w:bidi="ar-SA"/>
          <w:color w:val="111111"/>
          <w:sz w:val="28"/>
          <w:szCs w:val="28"/>
          <w:rtl/>
        </w:rPr>
        <w:t xml:space="preserve">[الزُّخْرُبُ] : فصيل زُخْرُبٌ : عظيم جسيم ، وهذا البناء قليل.</w:t>
      </w:r>
    </w:p>
    <w:p>
      <w:pPr>
        <w:pStyle w:val="BookText"/>
      </w:pPr>
      <w:r>
        <w:rPr>
          <w:rFonts w:ascii="IRNazanin" w:hAnsi="IRNazanin" w:eastAsia="IRNazanin" w:cs="IRNazanin"/>
          <w:lang w:bidi="fa-IR"/>
          <w:color w:val="111111"/>
          <w:sz w:val="28"/>
          <w:szCs w:val="28"/>
          <w:rtl/>
        </w:rPr>
        <w:t xml:space="preserve">[شماره صفحه واقعی : 2774]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4445_234525"/>
    <w:bookmarkEnd w:id="45"/>
    <w:p>
      <w:pPr>
        <w:pStyle w:val="Heading4"/>
      </w:pPr>
      <w:bookmarkStart w:id="768" w:name="_Toc216"/>
      <w:r>
        <w:t>الأفعال</w:t>
      </w:r>
      <w:bookmarkEnd w:id="768"/>
    </w:p>
    <w:p>
      <w:pPr>
        <w:pStyle w:val="Heading5"/>
      </w:pPr>
      <w:bookmarkStart w:id="769" w:name="_Toc217"/>
      <w:r>
        <w:t>اشارة</w:t>
      </w:r>
      <w:bookmarkEnd w:id="769"/>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770" w:name="_Toc218"/>
      <w:r>
        <w:t>زَخَرَ</w:t>
      </w:r>
      <w:bookmarkEnd w:id="770"/>
    </w:p>
    <w:p>
      <w:pPr>
        <w:pStyle w:val="BookText"/>
      </w:pPr>
      <w:r>
        <w:rPr>
          <w:rFonts w:ascii="Amiri" w:hAnsi="Amiri" w:eastAsia="Amiri" w:cs="Amiri"/>
          <w:lang w:bidi="ar-SA"/>
          <w:color w:val="111111"/>
          <w:sz w:val="28"/>
          <w:szCs w:val="28"/>
          <w:rtl/>
        </w:rPr>
        <w:t xml:space="preserve">[زَخَرَ] البحر زَخْراً وزُخوراً : إِذا جاش بأمواجه ، يقال : بحر زاخر.</w:t>
      </w:r>
    </w:p>
    <w:p>
      <w:pPr>
        <w:pStyle w:val="BookText"/>
      </w:pPr>
      <w:r>
        <w:rPr>
          <w:rFonts w:ascii="Amiri" w:hAnsi="Amiri" w:eastAsia="Amiri" w:cs="Amiri"/>
          <w:lang w:bidi="ar-SA"/>
          <w:color w:val="111111"/>
          <w:sz w:val="28"/>
          <w:szCs w:val="28"/>
          <w:rtl/>
        </w:rPr>
        <w:t xml:space="preserve">وزَخَرَ القومُ : إِذا جاشوا لحرب.</w:t>
      </w:r>
    </w:p>
    <w:p>
      <w:pPr>
        <w:pStyle w:val="BookText"/>
      </w:pPr>
      <w:r>
        <w:rPr>
          <w:rFonts w:ascii="Amiri" w:hAnsi="Amiri" w:eastAsia="Amiri" w:cs="Amiri"/>
          <w:lang w:bidi="ar-SA"/>
          <w:color w:val="111111"/>
          <w:sz w:val="28"/>
          <w:szCs w:val="28"/>
          <w:rtl/>
        </w:rPr>
        <w:t xml:space="preserve">وزخرت الحرب كذلك ، قال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زَخَرت حربٌ ليومِ عظيمةٍ</w:t>
      </w:r>
    </w:p>
    <w:p>
      <w:pPr>
        <w:pStyle w:val="BookText"/>
      </w:pPr>
      <w:r>
        <w:rPr>
          <w:rFonts w:ascii="Amiri" w:hAnsi="Amiri" w:eastAsia="Amiri" w:cs="Amiri"/>
          <w:lang w:bidi="ar-SA"/>
          <w:color w:val="111111"/>
          <w:sz w:val="28"/>
          <w:szCs w:val="28"/>
          <w:rtl/>
        </w:rPr>
        <w:t xml:space="preserve">رأيْتَ بحوراً من نُحُورهم تطموا</w:t>
      </w:r>
    </w:p>
    <w:p>
      <w:pPr>
        <w:pStyle w:val="BookText"/>
      </w:pPr>
      <w:r>
        <w:rPr>
          <w:rFonts w:ascii="Amiri" w:hAnsi="Amiri" w:eastAsia="Amiri" w:cs="Amiri"/>
          <w:lang w:bidi="ar-SA"/>
          <w:color w:val="111111"/>
          <w:sz w:val="28"/>
          <w:szCs w:val="28"/>
          <w:rtl/>
        </w:rPr>
        <w:t xml:space="preserve">وزَخَرَتِ القدرُ : إِذا غلت.</w:t>
      </w:r>
    </w:p>
    <w:p>
      <w:pPr>
        <w:pStyle w:val="BookText"/>
      </w:pPr>
      <w:r>
        <w:rPr>
          <w:rFonts w:ascii="Amiri" w:hAnsi="Amiri" w:eastAsia="Amiri" w:cs="Amiri"/>
          <w:lang w:bidi="ar-SA"/>
          <w:color w:val="111111"/>
          <w:sz w:val="28"/>
          <w:szCs w:val="28"/>
          <w:rtl/>
        </w:rPr>
        <w:t xml:space="preserve">وزَخَرَ الوادي : إِذا امتلأ جدّاً.</w:t>
      </w:r>
    </w:p>
    <w:p>
      <w:pPr>
        <w:pStyle w:val="BookText"/>
      </w:pPr>
      <w:r>
        <w:rPr>
          <w:rFonts w:ascii="Amiri" w:hAnsi="Amiri" w:eastAsia="Amiri" w:cs="Amiri"/>
          <w:lang w:bidi="ar-SA"/>
          <w:color w:val="111111"/>
          <w:sz w:val="28"/>
          <w:szCs w:val="28"/>
          <w:rtl/>
        </w:rPr>
        <w:t xml:space="preserve">وزَخَرَ النبتُ : إِذا طال.</w:t>
      </w:r>
    </w:p>
    <w:p>
      <w:pPr>
        <w:pStyle w:val="BookText"/>
      </w:pPr>
      <w:r>
        <w:rPr>
          <w:rFonts w:ascii="Amiri" w:hAnsi="Amiri" w:eastAsia="Amiri" w:cs="Amiri"/>
          <w:lang w:bidi="ar-SA"/>
          <w:color w:val="111111"/>
          <w:sz w:val="28"/>
          <w:szCs w:val="28"/>
          <w:rtl/>
        </w:rPr>
        <w:t xml:space="preserve">[ ومن الرباعي ]</w:t>
      </w:r>
      <w:r>
        <w:rPr>
          <w:rStyle w:val="FootnoteReference"/>
        </w:rPr>
        <w:footnoteReference w:id="107"/>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رف</w:t>
      </w:r>
    </w:p>
    <w:p>
      <w:pPr>
        <w:pStyle w:val="Heading5"/>
      </w:pPr>
      <w:bookmarkStart w:id="771" w:name="_Toc219"/>
      <w:r>
        <w:t>الزَّخْرَفَةُ</w:t>
      </w:r>
      <w:bookmarkEnd w:id="771"/>
    </w:p>
    <w:p>
      <w:pPr>
        <w:pStyle w:val="BookText"/>
      </w:pPr>
      <w:r>
        <w:rPr>
          <w:rFonts w:ascii="Amiri" w:hAnsi="Amiri" w:eastAsia="Amiri" w:cs="Amiri"/>
          <w:lang w:bidi="ar-SA"/>
          <w:color w:val="111111"/>
          <w:sz w:val="28"/>
          <w:szCs w:val="28"/>
          <w:rtl/>
        </w:rPr>
        <w:t xml:space="preserve">[الزَّخْرَفَةُ] : زَخْرَفَ الشيءَ : إِذا زيَّنَهُ. ونبتٌ مُزَخْرَف.</w:t>
      </w:r>
    </w:p>
    <w:p>
      <w:pPr>
        <w:pStyle w:val="BookText"/>
      </w:pPr>
      <w:r>
        <w:rPr>
          <w:rFonts w:ascii="IRNazanin" w:hAnsi="IRNazanin" w:eastAsia="IRNazanin" w:cs="IRNazanin"/>
          <w:lang w:bidi="fa-IR"/>
          <w:color w:val="111111"/>
          <w:sz w:val="28"/>
          <w:szCs w:val="28"/>
          <w:rtl/>
        </w:rPr>
        <w:t xml:space="preserve">[شماره صفحه واقعی : 2775]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2776]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4445_234527"/>
    <w:bookmarkEnd w:id="46"/>
    <w:p>
      <w:pPr>
        <w:pStyle w:val="Heading3"/>
      </w:pPr>
      <w:bookmarkStart w:id="772" w:name="_Toc220"/>
      <w:r>
        <w:t>باب الزاي والدال وما بعدهما</w:t>
      </w:r>
      <w:bookmarkEnd w:id="772"/>
    </w:p>
    <w:p>
      <w:pPr>
        <w:pStyle w:val="Heading4"/>
      </w:pPr>
      <w:bookmarkStart w:id="773" w:name="_Toc221"/>
      <w:r>
        <w:t>الأسماء</w:t>
      </w:r>
      <w:bookmarkEnd w:id="773"/>
    </w:p>
    <w:p>
      <w:pPr>
        <w:pStyle w:val="Heading5"/>
      </w:pPr>
      <w:bookmarkStart w:id="774" w:name="_Toc222"/>
      <w:r>
        <w:t>اشارة</w:t>
      </w:r>
      <w:bookmarkEnd w:id="774"/>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775" w:name="_Toc223"/>
      <w:r>
        <w:t>الأَزْدَر</w:t>
      </w:r>
      <w:bookmarkEnd w:id="775"/>
    </w:p>
    <w:p>
      <w:pPr>
        <w:pStyle w:val="BookText"/>
      </w:pPr>
      <w:r>
        <w:rPr>
          <w:rFonts w:ascii="Amiri" w:hAnsi="Amiri" w:eastAsia="Amiri" w:cs="Amiri"/>
          <w:lang w:bidi="ar-SA"/>
          <w:color w:val="111111"/>
          <w:sz w:val="28"/>
          <w:szCs w:val="28"/>
          <w:rtl/>
        </w:rPr>
        <w:t xml:space="preserve">[الأَزْدَر] : يقال : جاء يضرب أَزْدَرَيه :أي جاء فارغاً. قال ابن الأعرابي : أي يضرب بيديه على جنبيه. وعنه أنهما منكباه وعِطْفاه.</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غ</w:t>
      </w:r>
    </w:p>
    <w:p>
      <w:pPr>
        <w:pStyle w:val="Heading5"/>
      </w:pPr>
      <w:bookmarkStart w:id="776" w:name="_Toc224"/>
      <w:r>
        <w:t>المِزْدَغَةُ</w:t>
      </w:r>
      <w:bookmarkEnd w:id="776"/>
    </w:p>
    <w:p>
      <w:pPr>
        <w:pStyle w:val="BookText"/>
      </w:pPr>
      <w:r>
        <w:rPr>
          <w:rFonts w:ascii="Amiri" w:hAnsi="Amiri" w:eastAsia="Amiri" w:cs="Amiri"/>
          <w:lang w:bidi="ar-SA"/>
          <w:color w:val="111111"/>
          <w:sz w:val="28"/>
          <w:szCs w:val="28"/>
          <w:rtl/>
        </w:rPr>
        <w:t xml:space="preserve">[المِزْدَغَةُ] : لغة في المِصْدَغة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777" w:name="_Toc225"/>
      <w:r>
        <w:t>المِزْرَاة</w:t>
      </w:r>
      <w:bookmarkEnd w:id="777"/>
    </w:p>
    <w:p>
      <w:pPr>
        <w:pStyle w:val="BookText"/>
      </w:pPr>
      <w:r>
        <w:rPr>
          <w:rFonts w:ascii="Amiri" w:hAnsi="Amiri" w:eastAsia="Amiri" w:cs="Amiri"/>
          <w:lang w:bidi="ar-SA"/>
          <w:color w:val="111111"/>
          <w:sz w:val="28"/>
          <w:szCs w:val="28"/>
          <w:rtl/>
        </w:rPr>
        <w:t xml:space="preserve">[المِزْرَاة] : الحفرة التي يُرْمَى فيها بالجوز.</w:t>
      </w:r>
    </w:p>
    <w:p>
      <w:pPr>
        <w:pStyle w:val="BookText"/>
      </w:pPr>
      <w:r>
        <w:rPr>
          <w:rFonts w:ascii="IRNazanin" w:hAnsi="IRNazanin" w:eastAsia="IRNazanin" w:cs="IRNazanin"/>
          <w:lang w:bidi="fa-IR"/>
          <w:color w:val="111111"/>
          <w:sz w:val="28"/>
          <w:szCs w:val="28"/>
          <w:rtl/>
        </w:rPr>
        <w:t xml:space="preserve">[شماره صفحه واقعی : 2777]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4445_234528"/>
    <w:bookmarkEnd w:id="47"/>
    <w:p>
      <w:pPr>
        <w:pStyle w:val="Heading4"/>
      </w:pPr>
      <w:bookmarkStart w:id="778" w:name="_Toc226"/>
      <w:r>
        <w:t>الأفعال</w:t>
      </w:r>
      <w:bookmarkEnd w:id="778"/>
    </w:p>
    <w:p>
      <w:pPr>
        <w:pStyle w:val="Heading5"/>
      </w:pPr>
      <w:bookmarkStart w:id="779" w:name="_Toc227"/>
      <w:r>
        <w:t>اشارة</w:t>
      </w:r>
      <w:bookmarkEnd w:id="77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780" w:name="_Toc228"/>
      <w:r>
        <w:t>زَدَوَ</w:t>
      </w:r>
      <w:bookmarkEnd w:id="780"/>
    </w:p>
    <w:p>
      <w:pPr>
        <w:pStyle w:val="BookText"/>
      </w:pPr>
      <w:r>
        <w:rPr>
          <w:rFonts w:ascii="Amiri" w:hAnsi="Amiri" w:eastAsia="Amiri" w:cs="Amiri"/>
          <w:lang w:bidi="ar-SA"/>
          <w:color w:val="111111"/>
          <w:sz w:val="28"/>
          <w:szCs w:val="28"/>
          <w:rtl/>
        </w:rPr>
        <w:t xml:space="preserve">[زَدَوَ] : الزَّدْو : لغة في السَّدْو ، وهو ركوب الرأس في السير.</w:t>
      </w:r>
    </w:p>
    <w:p>
      <w:pPr>
        <w:pStyle w:val="BookText"/>
      </w:pPr>
      <w:r>
        <w:rPr>
          <w:rFonts w:ascii="Amiri" w:hAnsi="Amiri" w:eastAsia="Amiri" w:cs="Amiri"/>
          <w:lang w:bidi="ar-SA"/>
          <w:color w:val="111111"/>
          <w:sz w:val="28"/>
          <w:szCs w:val="28"/>
          <w:rtl/>
        </w:rPr>
        <w:t xml:space="preserve">وزدا الصبي بالجوز : أي لعب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2778]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4445_234529"/>
    <w:bookmarkEnd w:id="48"/>
    <w:p>
      <w:pPr>
        <w:pStyle w:val="Heading3"/>
      </w:pPr>
      <w:bookmarkStart w:id="781" w:name="_Toc229"/>
      <w:r>
        <w:t>باب الزاي والراء وما بعدهما</w:t>
      </w:r>
      <w:bookmarkEnd w:id="781"/>
    </w:p>
    <w:p>
      <w:pPr>
        <w:pStyle w:val="Heading4"/>
      </w:pPr>
      <w:bookmarkStart w:id="782" w:name="_Toc230"/>
      <w:r>
        <w:t>الأسماء</w:t>
      </w:r>
      <w:bookmarkEnd w:id="782"/>
    </w:p>
    <w:p>
      <w:pPr>
        <w:pStyle w:val="Heading5"/>
      </w:pPr>
      <w:bookmarkStart w:id="783" w:name="_Toc231"/>
      <w:r>
        <w:t>اشارة</w:t>
      </w:r>
      <w:bookmarkEnd w:id="78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84" w:name="_Toc232"/>
      <w:r>
        <w:t>الزَّرْبُ</w:t>
      </w:r>
      <w:bookmarkEnd w:id="784"/>
    </w:p>
    <w:p>
      <w:pPr>
        <w:pStyle w:val="BookText"/>
      </w:pPr>
      <w:r>
        <w:rPr>
          <w:rFonts w:ascii="Amiri" w:hAnsi="Amiri" w:eastAsia="Amiri" w:cs="Amiri"/>
          <w:lang w:bidi="ar-SA"/>
          <w:color w:val="111111"/>
          <w:sz w:val="28"/>
          <w:szCs w:val="28"/>
          <w:rtl/>
        </w:rPr>
        <w:t xml:space="preserve">[الزَّرْبُ] : حظيرة الغنمَ. والعامة يجعلون الزَّرْبَ ما وُقيَ به الحائطُ من شوك </w:t>
      </w:r>
      <w:r>
        <w:rPr>
          <w:rStyle w:val="FootnoteReference"/>
        </w:rPr>
        <w:footnoteReference w:id="110"/>
      </w:r>
      <w:r>
        <w:rPr>
          <w:rFonts w:ascii="Amiri" w:hAnsi="Amiri" w:eastAsia="Amiri" w:cs="Amiri"/>
          <w:lang w:bidi="ar-SA"/>
          <w:color w:val="111111"/>
          <w:sz w:val="28"/>
          <w:szCs w:val="28"/>
          <w:rtl/>
        </w:rPr>
        <w:t xml:space="preserve">أو حطب أو حشيش ، والجمع :أزرابٌ وزروب ، قال جرير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صانعة الزروبِ لقومه</w:t>
      </w:r>
    </w:p>
    <w:p>
      <w:pPr>
        <w:pStyle w:val="BookText"/>
      </w:pPr>
      <w:r>
        <w:rPr>
          <w:rFonts w:ascii="Amiri" w:hAnsi="Amiri" w:eastAsia="Amiri" w:cs="Amiri"/>
          <w:lang w:bidi="ar-SA"/>
          <w:color w:val="111111"/>
          <w:sz w:val="28"/>
          <w:szCs w:val="28"/>
          <w:rtl/>
        </w:rPr>
        <w:t xml:space="preserve">لا أستطيع رواسي الأعلام</w:t>
      </w:r>
    </w:p>
    <w:p>
      <w:pPr>
        <w:pStyle w:val="BookText"/>
      </w:pPr>
      <w:r>
        <w:rPr>
          <w:rFonts w:ascii="Amiri" w:hAnsi="Amiri" w:eastAsia="Amiri" w:cs="Amiri"/>
          <w:lang w:bidi="ar-SA"/>
          <w:color w:val="111111"/>
          <w:sz w:val="28"/>
          <w:szCs w:val="28"/>
          <w:rtl/>
        </w:rPr>
        <w:t xml:space="preserve">وزَرْبُ الصائدِ : قَتْرته.</w:t>
      </w:r>
    </w:p>
    <w:p>
      <w:pPr>
        <w:pStyle w:val="BookText"/>
      </w:pPr>
      <w:r>
        <w:rPr>
          <w:rFonts w:ascii="IRNazanin" w:hAnsi="IRNazanin" w:eastAsia="IRNazanin" w:cs="IRNazanin"/>
          <w:lang w:bidi="fa-IR"/>
          <w:color w:val="111111"/>
          <w:sz w:val="28"/>
          <w:szCs w:val="28"/>
          <w:rtl/>
        </w:rPr>
        <w:t xml:space="preserve">ع</w:t>
      </w:r>
    </w:p>
    <w:p>
      <w:pPr>
        <w:pStyle w:val="Heading5"/>
      </w:pPr>
      <w:bookmarkStart w:id="785" w:name="_Toc233"/>
      <w:r>
        <w:t>الزَّرْعُ</w:t>
      </w:r>
      <w:bookmarkEnd w:id="785"/>
    </w:p>
    <w:p>
      <w:pPr>
        <w:pStyle w:val="BookText"/>
      </w:pPr>
      <w:r>
        <w:rPr>
          <w:rFonts w:ascii="Amiri" w:hAnsi="Amiri" w:eastAsia="Amiri" w:cs="Amiri"/>
          <w:lang w:bidi="ar-SA"/>
          <w:color w:val="111111"/>
          <w:sz w:val="28"/>
          <w:szCs w:val="28"/>
          <w:rtl/>
        </w:rPr>
        <w:t xml:space="preserve">[الزَّرْعُ] : نبات البُرِّ والشعير وسائر الحبوب ، وفي الحديث </w:t>
      </w:r>
      <w:r>
        <w:rPr>
          <w:rStyle w:val="FootnoteReference"/>
        </w:rPr>
        <w:footnoteReference w:id="112"/>
      </w:r>
      <w:r>
        <w:rPr>
          <w:rFonts w:ascii="Amiri" w:hAnsi="Amiri" w:eastAsia="Amiri" w:cs="Amiri"/>
          <w:lang w:bidi="ar-SA"/>
          <w:color w:val="111111"/>
          <w:sz w:val="28"/>
          <w:szCs w:val="28"/>
          <w:rtl/>
        </w:rPr>
        <w:t xml:space="preserve">عن النبي عليه‌السلام : « الزرع للزارع وإِن كان غاصباً ». عند الشافعي : الزرع للغاصب وعليه كِرا الأرض ولا يلزمه أن يتصدق بما فضل عن نفقته ، وعند أبي حنيفة : لا كِرا عليه ويلزمه أن يتصدق بما فضل عن نفقته.</w:t>
      </w:r>
    </w:p>
    <w:p>
      <w:pPr>
        <w:pStyle w:val="BookText"/>
      </w:pPr>
      <w:r>
        <w:rPr>
          <w:rFonts w:ascii="IRNazanin" w:hAnsi="IRNazanin" w:eastAsia="IRNazanin" w:cs="IRNazanin"/>
          <w:lang w:bidi="fa-IR"/>
          <w:color w:val="111111"/>
          <w:sz w:val="28"/>
          <w:szCs w:val="28"/>
          <w:rtl/>
        </w:rPr>
        <w:t xml:space="preserve">[شماره صفحه واقعی : 2779]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4445_234530"/>
    <w:bookmarkEnd w:id="49"/>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786" w:name="_Toc234"/>
      <w:r>
        <w:t>زُرْعَة</w:t>
      </w:r>
      <w:bookmarkEnd w:id="786"/>
    </w:p>
    <w:p>
      <w:pPr>
        <w:pStyle w:val="BookText"/>
      </w:pPr>
      <w:r>
        <w:rPr>
          <w:rFonts w:ascii="Amiri" w:hAnsi="Amiri" w:eastAsia="Amiri" w:cs="Amiri"/>
          <w:lang w:bidi="ar-SA"/>
          <w:color w:val="111111"/>
          <w:sz w:val="28"/>
          <w:szCs w:val="28"/>
          <w:rtl/>
        </w:rPr>
        <w:t xml:space="preserve">[زُرْعَة] : من أسماء الرجال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787" w:name="_Toc235"/>
      <w:r>
        <w:t>زُرْبيَّة</w:t>
      </w:r>
      <w:bookmarkEnd w:id="787"/>
    </w:p>
    <w:p>
      <w:pPr>
        <w:pStyle w:val="BookText"/>
      </w:pPr>
      <w:r>
        <w:rPr>
          <w:rFonts w:ascii="Amiri" w:hAnsi="Amiri" w:eastAsia="Amiri" w:cs="Amiri"/>
          <w:lang w:bidi="ar-SA"/>
          <w:color w:val="111111"/>
          <w:sz w:val="28"/>
          <w:szCs w:val="28"/>
          <w:rtl/>
        </w:rPr>
        <w:t xml:space="preserve">[زُرْبيَّة] : قال الفراء : الزُّرْبيَّة : واحد الزَّرابيّ ، وهي من الطنافس التي لها خمل كثير.</w:t>
      </w:r>
    </w:p>
    <w:p>
      <w:pPr>
        <w:pStyle w:val="BookText"/>
      </w:pPr>
      <w:r>
        <w:rPr>
          <w:rFonts w:ascii="Amiri" w:hAnsi="Amiri" w:eastAsia="Amiri" w:cs="Amiri"/>
          <w:lang w:bidi="ar-SA"/>
          <w:color w:val="111111"/>
          <w:sz w:val="28"/>
          <w:szCs w:val="28"/>
          <w:rtl/>
        </w:rPr>
        <w:t xml:space="preserve">ويقال : هي البُسُط ، قال الله تعالى : ( وَزَرابِيُ مَبْثُوثَةٌ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الزرابيُ : الوسائد.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88" w:name="_Toc236"/>
      <w:r>
        <w:t>الزِّرْبُ</w:t>
      </w:r>
      <w:bookmarkEnd w:id="788"/>
    </w:p>
    <w:p>
      <w:pPr>
        <w:pStyle w:val="BookText"/>
      </w:pPr>
      <w:r>
        <w:rPr>
          <w:rFonts w:ascii="Amiri" w:hAnsi="Amiri" w:eastAsia="Amiri" w:cs="Amiri"/>
          <w:lang w:bidi="ar-SA"/>
          <w:color w:val="111111"/>
          <w:sz w:val="28"/>
          <w:szCs w:val="28"/>
          <w:rtl/>
        </w:rPr>
        <w:t xml:space="preserve">[الزِّرْبُ] : لغة في الزَّرْبِ ، وهو حظيرة الغنم.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789" w:name="_Toc237"/>
      <w:r>
        <w:t>الزَّرَدُ</w:t>
      </w:r>
      <w:bookmarkEnd w:id="789"/>
    </w:p>
    <w:p>
      <w:pPr>
        <w:pStyle w:val="BookText"/>
      </w:pPr>
      <w:r>
        <w:rPr>
          <w:rFonts w:ascii="Amiri" w:hAnsi="Amiri" w:eastAsia="Amiri" w:cs="Amiri"/>
          <w:lang w:bidi="ar-SA"/>
          <w:color w:val="111111"/>
          <w:sz w:val="28"/>
          <w:szCs w:val="28"/>
          <w:rtl/>
        </w:rPr>
        <w:t xml:space="preserve">[الزَّرَدُ] : المَزْرود ، وهو المسرود ، وجمعه : زُرُود.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90" w:name="_Toc238"/>
      <w:r>
        <w:t>المَزْرَعَةُ</w:t>
      </w:r>
      <w:bookmarkEnd w:id="790"/>
    </w:p>
    <w:p>
      <w:pPr>
        <w:pStyle w:val="BookText"/>
      </w:pPr>
      <w:r>
        <w:rPr>
          <w:rFonts w:ascii="Amiri" w:hAnsi="Amiri" w:eastAsia="Amiri" w:cs="Amiri"/>
          <w:lang w:bidi="ar-SA"/>
          <w:color w:val="111111"/>
          <w:sz w:val="28"/>
          <w:szCs w:val="28"/>
          <w:rtl/>
        </w:rPr>
        <w:t xml:space="preserve">[المَزْرَعَةُ] : موضع الزَّرع.</w:t>
      </w:r>
    </w:p>
    <w:p>
      <w:pPr>
        <w:pStyle w:val="BookText"/>
      </w:pPr>
      <w:r>
        <w:rPr>
          <w:rFonts w:ascii="IRNazanin" w:hAnsi="IRNazanin" w:eastAsia="IRNazanin" w:cs="IRNazanin"/>
          <w:lang w:bidi="fa-IR"/>
          <w:color w:val="111111"/>
          <w:sz w:val="28"/>
          <w:szCs w:val="28"/>
          <w:rtl/>
        </w:rPr>
        <w:t xml:space="preserve">[شماره صفحه واقعی : 2780]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4445_234531"/>
    <w:bookmarkEnd w:id="50"/>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91" w:name="_Toc239"/>
      <w:r>
        <w:t>المَزْرُعَةُ</w:t>
      </w:r>
      <w:bookmarkEnd w:id="791"/>
    </w:p>
    <w:p>
      <w:pPr>
        <w:pStyle w:val="BookText"/>
      </w:pPr>
      <w:r>
        <w:rPr>
          <w:rFonts w:ascii="Amiri" w:hAnsi="Amiri" w:eastAsia="Amiri" w:cs="Amiri"/>
          <w:lang w:bidi="ar-SA"/>
          <w:color w:val="111111"/>
          <w:sz w:val="28"/>
          <w:szCs w:val="28"/>
          <w:rtl/>
        </w:rPr>
        <w:t xml:space="preserve">[المَزْرُعَةُ] : لغة في المَزْرَعَةِ.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792" w:name="_Toc240"/>
      <w:r>
        <w:t>المِزْرَاق</w:t>
      </w:r>
      <w:bookmarkEnd w:id="792"/>
    </w:p>
    <w:p>
      <w:pPr>
        <w:pStyle w:val="BookText"/>
      </w:pPr>
      <w:r>
        <w:rPr>
          <w:rFonts w:ascii="Amiri" w:hAnsi="Amiri" w:eastAsia="Amiri" w:cs="Amiri"/>
          <w:lang w:bidi="ar-SA"/>
          <w:color w:val="111111"/>
          <w:sz w:val="28"/>
          <w:szCs w:val="28"/>
          <w:rtl/>
        </w:rPr>
        <w:t xml:space="preserve">[المِزْرَاق] : ما يُزْرَقُ به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مُفْتَعل ، بفتح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793" w:name="_Toc241"/>
      <w:r>
        <w:t>المُزْدَرَعُ</w:t>
      </w:r>
      <w:bookmarkEnd w:id="793"/>
    </w:p>
    <w:p>
      <w:pPr>
        <w:pStyle w:val="BookText"/>
      </w:pPr>
      <w:r>
        <w:rPr>
          <w:rFonts w:ascii="Amiri" w:hAnsi="Amiri" w:eastAsia="Amiri" w:cs="Amiri"/>
          <w:lang w:bidi="ar-SA"/>
          <w:color w:val="111111"/>
          <w:sz w:val="28"/>
          <w:szCs w:val="28"/>
          <w:rtl/>
        </w:rPr>
        <w:t xml:space="preserve">[المُزْدَرَعُ] : موضع الزرع.</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ق</w:t>
      </w:r>
    </w:p>
    <w:p>
      <w:pPr>
        <w:pStyle w:val="Heading5"/>
      </w:pPr>
      <w:bookmarkStart w:id="794" w:name="_Toc242"/>
      <w:r>
        <w:t>الزُّرَّقُ</w:t>
      </w:r>
      <w:bookmarkEnd w:id="794"/>
    </w:p>
    <w:p>
      <w:pPr>
        <w:pStyle w:val="BookText"/>
      </w:pPr>
      <w:r>
        <w:rPr>
          <w:rFonts w:ascii="Amiri" w:hAnsi="Amiri" w:eastAsia="Amiri" w:cs="Amiri"/>
          <w:lang w:bidi="ar-SA"/>
          <w:color w:val="111111"/>
          <w:sz w:val="28"/>
          <w:szCs w:val="28"/>
          <w:rtl/>
        </w:rPr>
        <w:t xml:space="preserve">[الزُّرَّقُ] ، بالقاف : طائر يصطاد به </w:t>
      </w:r>
      <w:r>
        <w:rPr>
          <w:rStyle w:val="FootnoteReference"/>
        </w:rPr>
        <w:footnoteReference w:id="116"/>
      </w:r>
      <w:r>
        <w:rPr>
          <w:rFonts w:ascii="IRNazanin" w:hAnsi="IRNazanin" w:eastAsia="IRNazanin" w:cs="IRNazanin"/>
          <w:lang w:bidi="fa-IR"/>
          <w:color w:val="111111"/>
          <w:sz w:val="28"/>
          <w:szCs w:val="28"/>
          <w:rtl/>
        </w:rPr>
        <w:t xml:space="preserve">. والجمع : زرارق.</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795" w:name="_Toc243"/>
      <w:r>
        <w:t>الزَّرَّادُ</w:t>
      </w:r>
      <w:bookmarkEnd w:id="795"/>
    </w:p>
    <w:p>
      <w:pPr>
        <w:pStyle w:val="BookText"/>
      </w:pPr>
      <w:r>
        <w:rPr>
          <w:rFonts w:ascii="Amiri" w:hAnsi="Amiri" w:eastAsia="Amiri" w:cs="Amiri"/>
          <w:lang w:bidi="ar-SA"/>
          <w:color w:val="111111"/>
          <w:sz w:val="28"/>
          <w:szCs w:val="28"/>
          <w:rtl/>
        </w:rPr>
        <w:t xml:space="preserve">[الزَّرَّادُ] : صاحب الدُّرُوع.</w:t>
      </w:r>
    </w:p>
    <w:p>
      <w:pPr>
        <w:pStyle w:val="BookText"/>
      </w:pPr>
      <w:r>
        <w:rPr>
          <w:rFonts w:ascii="IRNazanin" w:hAnsi="IRNazanin" w:eastAsia="IRNazanin" w:cs="IRNazanin"/>
          <w:lang w:bidi="fa-IR"/>
          <w:color w:val="111111"/>
          <w:sz w:val="28"/>
          <w:szCs w:val="28"/>
          <w:rtl/>
        </w:rPr>
        <w:t xml:space="preserve">ع</w:t>
      </w:r>
    </w:p>
    <w:p>
      <w:pPr>
        <w:pStyle w:val="Heading5"/>
      </w:pPr>
      <w:bookmarkStart w:id="796" w:name="_Toc244"/>
      <w:r>
        <w:t>الزَّرَّاعُ</w:t>
      </w:r>
      <w:bookmarkEnd w:id="796"/>
    </w:p>
    <w:p>
      <w:pPr>
        <w:pStyle w:val="BookText"/>
      </w:pPr>
      <w:r>
        <w:rPr>
          <w:rFonts w:ascii="Amiri" w:hAnsi="Amiri" w:eastAsia="Amiri" w:cs="Amiri"/>
          <w:lang w:bidi="ar-SA"/>
          <w:color w:val="111111"/>
          <w:sz w:val="28"/>
          <w:szCs w:val="28"/>
          <w:rtl/>
        </w:rPr>
        <w:t xml:space="preserve">[الزَّرَّاعُ] : واحد الزُّرَّاع.</w:t>
      </w:r>
    </w:p>
    <w:p>
      <w:pPr>
        <w:pStyle w:val="BookText"/>
      </w:pPr>
      <w:r>
        <w:rPr>
          <w:rFonts w:ascii="IRNazanin" w:hAnsi="IRNazanin" w:eastAsia="IRNazanin" w:cs="IRNazanin"/>
          <w:lang w:bidi="fa-IR"/>
          <w:color w:val="111111"/>
          <w:sz w:val="28"/>
          <w:szCs w:val="28"/>
          <w:rtl/>
        </w:rPr>
        <w:t xml:space="preserve">[شماره صفحه واقعی : 2781]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4445_234532"/>
    <w:bookmarkEnd w:id="51"/>
    <w:p>
      <w:pPr>
        <w:pStyle w:val="BookText"/>
      </w:pPr>
      <w:r>
        <w:rPr>
          <w:rFonts w:ascii="Amiri" w:hAnsi="Amiri" w:eastAsia="Amiri" w:cs="Amiri"/>
          <w:lang w:bidi="ar-SA"/>
          <w:color w:val="111111"/>
          <w:sz w:val="28"/>
          <w:szCs w:val="28"/>
          <w:rtl/>
        </w:rPr>
        <w:t xml:space="preserve">فَعَالة ، بفتح الفاء مخفف</w:t>
      </w:r>
    </w:p>
    <w:p>
      <w:pPr>
        <w:pStyle w:val="BookText"/>
      </w:pPr>
      <w:r>
        <w:rPr>
          <w:rFonts w:ascii="IRNazanin" w:hAnsi="IRNazanin" w:eastAsia="IRNazanin" w:cs="IRNazanin"/>
          <w:lang w:bidi="fa-IR"/>
          <w:color w:val="111111"/>
          <w:sz w:val="28"/>
          <w:szCs w:val="28"/>
          <w:rtl/>
        </w:rPr>
        <w:t xml:space="preserve">ف</w:t>
      </w:r>
    </w:p>
    <w:p>
      <w:pPr>
        <w:pStyle w:val="Heading5"/>
      </w:pPr>
      <w:bookmarkStart w:id="797" w:name="_Toc245"/>
      <w:r>
        <w:t>الزَّرَافةُ</w:t>
      </w:r>
      <w:bookmarkEnd w:id="797"/>
    </w:p>
    <w:p>
      <w:pPr>
        <w:pStyle w:val="BookText"/>
      </w:pPr>
      <w:r>
        <w:rPr>
          <w:rFonts w:ascii="Amiri" w:hAnsi="Amiri" w:eastAsia="Amiri" w:cs="Amiri"/>
          <w:lang w:bidi="ar-SA"/>
          <w:color w:val="111111"/>
          <w:sz w:val="28"/>
          <w:szCs w:val="28"/>
          <w:rtl/>
        </w:rPr>
        <w:t xml:space="preserve">[الزَّرَافةُ] : الجماعة </w:t>
      </w:r>
      <w:r>
        <w:rPr>
          <w:rStyle w:val="FootnoteReference"/>
        </w:rPr>
        <w:footnoteReference w:id="117"/>
      </w:r>
      <w:r>
        <w:rPr>
          <w:rFonts w:ascii="Amiri" w:hAnsi="Amiri" w:eastAsia="Amiri" w:cs="Amiri"/>
          <w:lang w:bidi="ar-SA"/>
          <w:color w:val="111111"/>
          <w:sz w:val="28"/>
          <w:szCs w:val="28"/>
          <w:rtl/>
        </w:rPr>
        <w:t xml:space="preserve">من الناس ، والجميع : زَرافات ، قال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إِذا الشرُّ أبدى ناجذَيْه لهم</w:t>
      </w:r>
    </w:p>
    <w:p>
      <w:pPr>
        <w:pStyle w:val="BookText"/>
      </w:pPr>
      <w:r>
        <w:rPr>
          <w:rFonts w:ascii="Amiri" w:hAnsi="Amiri" w:eastAsia="Amiri" w:cs="Amiri"/>
          <w:lang w:bidi="ar-SA"/>
          <w:color w:val="111111"/>
          <w:sz w:val="28"/>
          <w:szCs w:val="28"/>
          <w:rtl/>
        </w:rPr>
        <w:t xml:space="preserve">طاروا إِليه زَرافات ووُحدانا</w:t>
      </w:r>
    </w:p>
    <w:p>
      <w:pPr>
        <w:pStyle w:val="BookText"/>
      </w:pPr>
      <w:r>
        <w:rPr>
          <w:rFonts w:ascii="Amiri" w:hAnsi="Amiri" w:eastAsia="Amiri" w:cs="Amiri"/>
          <w:lang w:bidi="ar-SA"/>
          <w:color w:val="111111"/>
          <w:sz w:val="28"/>
          <w:szCs w:val="28"/>
          <w:rtl/>
        </w:rPr>
        <w:t xml:space="preserve">وقال القُنَّانيُّ : هي زَرَافَّة</w:t>
      </w:r>
      <w:r>
        <w:rPr>
          <w:rStyle w:val="FootnoteReference"/>
        </w:rPr>
        <w:footnoteReference w:id="119"/>
      </w:r>
      <w:r>
        <w:rPr>
          <w:rFonts w:ascii="Amiri" w:hAnsi="Amiri" w:eastAsia="Amiri" w:cs="Amiri"/>
          <w:lang w:bidi="ar-SA"/>
          <w:color w:val="111111"/>
          <w:sz w:val="28"/>
          <w:szCs w:val="28"/>
          <w:rtl/>
        </w:rPr>
        <w:t xml:space="preserve">، بتشديد الفاء.</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798" w:name="_Toc246"/>
      <w:r>
        <w:t>الزِّرَاطُ</w:t>
      </w:r>
      <w:bookmarkEnd w:id="798"/>
    </w:p>
    <w:p>
      <w:pPr>
        <w:pStyle w:val="BookText"/>
      </w:pPr>
      <w:r>
        <w:rPr>
          <w:rFonts w:ascii="Amiri" w:hAnsi="Amiri" w:eastAsia="Amiri" w:cs="Amiri"/>
          <w:lang w:bidi="ar-SA"/>
          <w:color w:val="111111"/>
          <w:sz w:val="28"/>
          <w:szCs w:val="28"/>
          <w:rtl/>
        </w:rPr>
        <w:t xml:space="preserve">[الزِّرَاطُ] : لغة في السِّراط.</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799" w:name="_Toc247"/>
      <w:r>
        <w:t>زَرُود</w:t>
      </w:r>
      <w:bookmarkEnd w:id="799"/>
    </w:p>
    <w:p>
      <w:pPr>
        <w:pStyle w:val="BookText"/>
      </w:pPr>
      <w:r>
        <w:rPr>
          <w:rFonts w:ascii="Amiri" w:hAnsi="Amiri" w:eastAsia="Amiri" w:cs="Amiri"/>
          <w:lang w:bidi="ar-SA"/>
          <w:color w:val="111111"/>
          <w:sz w:val="28"/>
          <w:szCs w:val="28"/>
          <w:rtl/>
        </w:rPr>
        <w:t xml:space="preserve">[زَرُود] : اسم موضع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800" w:name="_Toc248"/>
      <w:r>
        <w:t>الزَّروق</w:t>
      </w:r>
      <w:bookmarkEnd w:id="800"/>
    </w:p>
    <w:p>
      <w:pPr>
        <w:pStyle w:val="BookText"/>
      </w:pPr>
      <w:r>
        <w:rPr>
          <w:rFonts w:ascii="Amiri" w:hAnsi="Amiri" w:eastAsia="Amiri" w:cs="Amiri"/>
          <w:lang w:bidi="ar-SA"/>
          <w:color w:val="111111"/>
          <w:sz w:val="28"/>
          <w:szCs w:val="28"/>
          <w:rtl/>
        </w:rPr>
        <w:t xml:space="preserve">[الزَّروق] : الناقة الطويلة الرجلين الواسعة الخطو.</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ب</w:t>
      </w:r>
    </w:p>
    <w:p>
      <w:pPr>
        <w:pStyle w:val="Heading5"/>
      </w:pPr>
      <w:bookmarkStart w:id="801" w:name="_Toc249"/>
      <w:r>
        <w:t>الزَّرِيْبَةُ</w:t>
      </w:r>
      <w:bookmarkEnd w:id="801"/>
    </w:p>
    <w:p>
      <w:pPr>
        <w:pStyle w:val="BookText"/>
      </w:pPr>
      <w:r>
        <w:rPr>
          <w:rFonts w:ascii="Amiri" w:hAnsi="Amiri" w:eastAsia="Amiri" w:cs="Amiri"/>
          <w:lang w:bidi="ar-SA"/>
          <w:color w:val="111111"/>
          <w:sz w:val="28"/>
          <w:szCs w:val="28"/>
          <w:rtl/>
        </w:rPr>
        <w:t xml:space="preserve">[الزَّرِيْبَةُ] : الزُّبْيَةُ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والزَّرِيْبَةُ : قُتْرة الصائد.</w:t>
      </w:r>
    </w:p>
    <w:p>
      <w:pPr>
        <w:pStyle w:val="BookText"/>
      </w:pPr>
      <w:r>
        <w:rPr>
          <w:rFonts w:ascii="Amiri" w:hAnsi="Amiri" w:eastAsia="Amiri" w:cs="Amiri"/>
          <w:lang w:bidi="ar-SA"/>
          <w:color w:val="111111"/>
          <w:sz w:val="28"/>
          <w:szCs w:val="28"/>
          <w:rtl/>
        </w:rPr>
        <w:t xml:space="preserve">وزَرِيْبَةُ السبع : موضعه الذي يَنْزَرِب به.</w:t>
      </w:r>
    </w:p>
    <w:p>
      <w:pPr>
        <w:pStyle w:val="BookText"/>
      </w:pPr>
      <w:r>
        <w:rPr>
          <w:rFonts w:ascii="Amiri" w:hAnsi="Amiri" w:eastAsia="Amiri" w:cs="Amiri"/>
          <w:lang w:bidi="ar-SA"/>
          <w:color w:val="111111"/>
          <w:sz w:val="28"/>
          <w:szCs w:val="28"/>
          <w:rtl/>
        </w:rPr>
        <w:t xml:space="preserve">وزَرِيْبَةُ الغنمِ : حظيرة من خشب.</w:t>
      </w:r>
    </w:p>
    <w:p>
      <w:pPr>
        <w:pStyle w:val="BookText"/>
      </w:pPr>
      <w:r>
        <w:rPr>
          <w:rFonts w:ascii="IRNazanin" w:hAnsi="IRNazanin" w:eastAsia="IRNazanin" w:cs="IRNazanin"/>
          <w:lang w:bidi="fa-IR"/>
          <w:color w:val="111111"/>
          <w:sz w:val="28"/>
          <w:szCs w:val="28"/>
          <w:rtl/>
        </w:rPr>
        <w:t xml:space="preserve">[شماره صفحه واقعی : 2782]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4445_234533"/>
    <w:bookmarkEnd w:id="52"/>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ق</w:t>
      </w:r>
    </w:p>
    <w:p>
      <w:pPr>
        <w:pStyle w:val="Heading5"/>
      </w:pPr>
      <w:bookmarkStart w:id="802" w:name="_Toc250"/>
      <w:r>
        <w:t>الزَّرْقَاء</w:t>
      </w:r>
      <w:bookmarkEnd w:id="802"/>
    </w:p>
    <w:p>
      <w:pPr>
        <w:pStyle w:val="BookText"/>
      </w:pPr>
      <w:r>
        <w:rPr>
          <w:rFonts w:ascii="Amiri" w:hAnsi="Amiri" w:eastAsia="Amiri" w:cs="Amiri"/>
          <w:lang w:bidi="ar-SA"/>
          <w:color w:val="111111"/>
          <w:sz w:val="28"/>
          <w:szCs w:val="28"/>
          <w:rtl/>
        </w:rPr>
        <w:t xml:space="preserve">[الزَّرْقَاء] ، بالقاف : اسم امرأة ، وهي زرقاء اليمامة.</w:t>
      </w:r>
    </w:p>
    <w:p>
      <w:pPr>
        <w:pStyle w:val="BookText"/>
      </w:pPr>
      <w:r>
        <w:rPr>
          <w:rFonts w:ascii="Amiri" w:hAnsi="Amiri" w:eastAsia="Amiri" w:cs="Amiri"/>
          <w:lang w:bidi="ar-SA"/>
          <w:color w:val="111111"/>
          <w:sz w:val="28"/>
          <w:szCs w:val="28"/>
          <w:rtl/>
        </w:rPr>
        <w:t xml:space="preserve">والزُّرَيْقَاء ، بالتصغير : ثريدة تصنع بلبن وزيت أو سَمْن.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نب</w:t>
      </w:r>
    </w:p>
    <w:p>
      <w:pPr>
        <w:pStyle w:val="Heading5"/>
      </w:pPr>
      <w:bookmarkStart w:id="803" w:name="_Toc251"/>
      <w:r>
        <w:t>الزَّرْنَبُ</w:t>
      </w:r>
      <w:bookmarkEnd w:id="803"/>
    </w:p>
    <w:p>
      <w:pPr>
        <w:pStyle w:val="BookText"/>
      </w:pPr>
      <w:r>
        <w:rPr>
          <w:rFonts w:ascii="Amiri" w:hAnsi="Amiri" w:eastAsia="Amiri" w:cs="Amiri"/>
          <w:lang w:bidi="ar-SA"/>
          <w:color w:val="111111"/>
          <w:sz w:val="28"/>
          <w:szCs w:val="28"/>
          <w:rtl/>
        </w:rPr>
        <w:t xml:space="preserve">[الزَّرْنَبُ] : ضرب من الطيب ، قال </w:t>
      </w:r>
      <w:r>
        <w:rPr>
          <w:rStyle w:val="FootnoteReference"/>
        </w:rPr>
        <w:footnoteReference w:id="122"/>
      </w:r>
    </w:p>
    <w:p>
      <w:pPr>
        <w:pStyle w:val="BookText"/>
      </w:pPr>
      <w:r>
        <w:rPr>
          <w:rFonts w:ascii="Amiri" w:hAnsi="Amiri" w:eastAsia="Amiri" w:cs="Amiri"/>
          <w:lang w:bidi="ar-SA"/>
          <w:color w:val="111111"/>
          <w:sz w:val="28"/>
          <w:szCs w:val="28"/>
          <w:rtl/>
        </w:rPr>
        <w:t xml:space="preserve">وا بأبي ثغرك ذاك الاشنب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بأبي أنت وفوك الأشنبُ</w:t>
      </w:r>
    </w:p>
    <w:p>
      <w:pPr>
        <w:pStyle w:val="BookText"/>
      </w:pPr>
      <w:r>
        <w:rPr>
          <w:rFonts w:ascii="Amiri" w:hAnsi="Amiri" w:eastAsia="Amiri" w:cs="Amiri"/>
          <w:lang w:bidi="ar-SA"/>
          <w:color w:val="111111"/>
          <w:sz w:val="28"/>
          <w:szCs w:val="28"/>
          <w:rtl/>
        </w:rPr>
        <w:t xml:space="preserve">كأنَّمَا ذُرَّ عليه زَرْنَبُ</w:t>
      </w:r>
    </w:p>
    <w:p>
      <w:pPr>
        <w:pStyle w:val="BookText"/>
      </w:pPr>
      <w:r>
        <w:rPr>
          <w:rFonts w:ascii="Amiri" w:hAnsi="Amiri" w:eastAsia="Amiri" w:cs="Amiri"/>
          <w:lang w:bidi="ar-SA"/>
          <w:color w:val="111111"/>
          <w:sz w:val="28"/>
          <w:szCs w:val="28"/>
          <w:rtl/>
        </w:rPr>
        <w:t xml:space="preserve">وهو حار يابس في الدرجة الأولى مُحَلّل قابض وخاصته أنه يعقل البطنَ.</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دم</w:t>
      </w:r>
    </w:p>
    <w:p>
      <w:pPr>
        <w:pStyle w:val="Heading5"/>
      </w:pPr>
      <w:bookmarkStart w:id="804" w:name="_Toc252"/>
      <w:r>
        <w:t>الزَّرْدَمَةُ</w:t>
      </w:r>
      <w:bookmarkEnd w:id="804"/>
    </w:p>
    <w:p>
      <w:pPr>
        <w:pStyle w:val="BookText"/>
      </w:pPr>
      <w:r>
        <w:rPr>
          <w:rFonts w:ascii="Amiri" w:hAnsi="Amiri" w:eastAsia="Amiri" w:cs="Amiri"/>
          <w:lang w:bidi="ar-SA"/>
          <w:color w:val="111111"/>
          <w:sz w:val="28"/>
          <w:szCs w:val="28"/>
          <w:rtl/>
        </w:rPr>
        <w:t xml:space="preserve">[الزَّرْدَمَةُ] : موضع الازدرام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805" w:name="_Toc253"/>
      <w:r>
        <w:t>الزَّوْرَقُ</w:t>
      </w:r>
      <w:bookmarkEnd w:id="805"/>
    </w:p>
    <w:p>
      <w:pPr>
        <w:pStyle w:val="BookText"/>
      </w:pPr>
      <w:r>
        <w:rPr>
          <w:rFonts w:ascii="Amiri" w:hAnsi="Amiri" w:eastAsia="Amiri" w:cs="Amiri"/>
          <w:lang w:bidi="ar-SA"/>
          <w:color w:val="111111"/>
          <w:sz w:val="28"/>
          <w:szCs w:val="28"/>
          <w:rtl/>
        </w:rPr>
        <w:t xml:space="preserve">[الزَّوْرَقُ] ، بالقاف : ضرب من السفن.</w:t>
      </w:r>
    </w:p>
    <w:p>
      <w:pPr>
        <w:pStyle w:val="BookText"/>
      </w:pPr>
      <w:r>
        <w:rPr>
          <w:rFonts w:ascii="Amiri" w:hAnsi="Amiri" w:eastAsia="Amiri" w:cs="Amiri"/>
          <w:lang w:bidi="ar-SA"/>
          <w:color w:val="111111"/>
          <w:sz w:val="28"/>
          <w:szCs w:val="28"/>
          <w:rtl/>
        </w:rPr>
        <w:t xml:space="preserve">فَعْوَل ، بفتح الفاء والواو</w:t>
      </w:r>
    </w:p>
    <w:p>
      <w:pPr>
        <w:pStyle w:val="BookText"/>
      </w:pPr>
      <w:r>
        <w:rPr>
          <w:rFonts w:ascii="IRNazanin" w:hAnsi="IRNazanin" w:eastAsia="IRNazanin" w:cs="IRNazanin"/>
          <w:lang w:bidi="fa-IR"/>
          <w:color w:val="111111"/>
          <w:sz w:val="28"/>
          <w:szCs w:val="28"/>
          <w:rtl/>
        </w:rPr>
        <w:t xml:space="preserve">ح</w:t>
      </w:r>
    </w:p>
    <w:p>
      <w:pPr>
        <w:pStyle w:val="Heading5"/>
      </w:pPr>
      <w:bookmarkStart w:id="806" w:name="_Toc254"/>
      <w:r>
        <w:t>الزَّرْوَحُ</w:t>
      </w:r>
      <w:bookmarkEnd w:id="806"/>
    </w:p>
    <w:p>
      <w:pPr>
        <w:pStyle w:val="BookText"/>
      </w:pPr>
      <w:r>
        <w:rPr>
          <w:rFonts w:ascii="Amiri" w:hAnsi="Amiri" w:eastAsia="Amiri" w:cs="Amiri"/>
          <w:lang w:bidi="ar-SA"/>
          <w:color w:val="111111"/>
          <w:sz w:val="28"/>
          <w:szCs w:val="28"/>
          <w:rtl/>
        </w:rPr>
        <w:t xml:space="preserve">[الزَّرْوَحُ] : الرابيةُ الصغيرة من الرمل وغيره ، والجميع : الزَّراوح.</w:t>
      </w:r>
    </w:p>
    <w:p>
      <w:pPr>
        <w:pStyle w:val="BookText"/>
      </w:pPr>
      <w:r>
        <w:rPr>
          <w:rFonts w:ascii="IRNazanin" w:hAnsi="IRNazanin" w:eastAsia="IRNazanin" w:cs="IRNazanin"/>
          <w:lang w:bidi="fa-IR"/>
          <w:color w:val="111111"/>
          <w:sz w:val="28"/>
          <w:szCs w:val="28"/>
          <w:rtl/>
        </w:rPr>
        <w:t xml:space="preserve">[شماره صفحه واقعی : 2783]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4445_234534"/>
    <w:bookmarkEnd w:id="53"/>
    <w:p>
      <w:pPr>
        <w:pStyle w:val="BookText"/>
      </w:pPr>
      <w:r>
        <w:rPr>
          <w:rFonts w:ascii="Amiri" w:hAnsi="Amiri" w:eastAsia="Amiri" w:cs="Amiri"/>
          <w:lang w:bidi="ar-SA"/>
          <w:color w:val="111111"/>
          <w:sz w:val="28"/>
          <w:szCs w:val="28"/>
          <w:rtl/>
        </w:rPr>
        <w:t xml:space="preserve">فُعْلُم ، بضم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807" w:name="_Toc255"/>
      <w:r>
        <w:t>الزُّرْقُمُ</w:t>
      </w:r>
      <w:bookmarkEnd w:id="807"/>
    </w:p>
    <w:p>
      <w:pPr>
        <w:pStyle w:val="BookText"/>
      </w:pPr>
      <w:r>
        <w:rPr>
          <w:rFonts w:ascii="Amiri" w:hAnsi="Amiri" w:eastAsia="Amiri" w:cs="Amiri"/>
          <w:lang w:bidi="ar-SA"/>
          <w:color w:val="111111"/>
          <w:sz w:val="28"/>
          <w:szCs w:val="28"/>
          <w:rtl/>
        </w:rPr>
        <w:t xml:space="preserve">[الزُّرْقُمُ] : الشديد الزَّرَق ، والميم زائدة.</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نق</w:t>
      </w:r>
    </w:p>
    <w:p>
      <w:pPr>
        <w:pStyle w:val="Heading5"/>
      </w:pPr>
      <w:bookmarkStart w:id="808" w:name="_Toc256"/>
      <w:r>
        <w:t>الزُّرْنُوق</w:t>
      </w:r>
      <w:bookmarkEnd w:id="808"/>
    </w:p>
    <w:p>
      <w:pPr>
        <w:pStyle w:val="BookText"/>
      </w:pPr>
      <w:r>
        <w:rPr>
          <w:rFonts w:ascii="Amiri" w:hAnsi="Amiri" w:eastAsia="Amiri" w:cs="Amiri"/>
          <w:lang w:bidi="ar-SA"/>
          <w:color w:val="111111"/>
          <w:sz w:val="28"/>
          <w:szCs w:val="28"/>
          <w:rtl/>
        </w:rPr>
        <w:t xml:space="preserve">[الزُّرْنُوق] : الزُّرْنُوقان ، بالنون والقاف ، منارتان تُبنيان على رأس البئر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فَعَلُول ] ، بفتح الفاء والعين</w:t>
      </w:r>
    </w:p>
    <w:p>
      <w:pPr>
        <w:pStyle w:val="BookText"/>
      </w:pPr>
      <w:r>
        <w:rPr>
          <w:rFonts w:ascii="IRNazanin" w:hAnsi="IRNazanin" w:eastAsia="IRNazanin" w:cs="IRNazanin"/>
          <w:lang w:bidi="fa-IR"/>
          <w:color w:val="111111"/>
          <w:sz w:val="28"/>
          <w:szCs w:val="28"/>
          <w:rtl/>
        </w:rPr>
        <w:t xml:space="preserve">جن</w:t>
      </w:r>
    </w:p>
    <w:p>
      <w:pPr>
        <w:pStyle w:val="Heading5"/>
      </w:pPr>
      <w:bookmarkStart w:id="809" w:name="_Toc257"/>
      <w:r>
        <w:t>الزَّرَجُون</w:t>
      </w:r>
      <w:bookmarkEnd w:id="809"/>
    </w:p>
    <w:p>
      <w:pPr>
        <w:pStyle w:val="BookText"/>
      </w:pPr>
      <w:r>
        <w:rPr>
          <w:rFonts w:ascii="Amiri" w:hAnsi="Amiri" w:eastAsia="Amiri" w:cs="Amiri"/>
          <w:lang w:bidi="ar-SA"/>
          <w:color w:val="111111"/>
          <w:sz w:val="28"/>
          <w:szCs w:val="28"/>
          <w:rtl/>
        </w:rPr>
        <w:t xml:space="preserve">[الزَّرَجُون] : الكَرْمُ. ويقال : الخَمْرُ. وأصله فارسي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نخ</w:t>
      </w:r>
    </w:p>
    <w:p>
      <w:pPr>
        <w:pStyle w:val="BookText"/>
      </w:pPr>
      <w:r>
        <w:rPr>
          <w:rFonts w:ascii="Amiri" w:hAnsi="Amiri" w:eastAsia="Amiri" w:cs="Amiri"/>
          <w:lang w:bidi="ar-SA"/>
          <w:color w:val="111111"/>
          <w:sz w:val="28"/>
          <w:szCs w:val="28"/>
          <w:rtl/>
        </w:rPr>
        <w:t xml:space="preserve">[ الزَّرنيخُ ] ، بالنون والخاء معجمة </w:t>
      </w:r>
      <w:r>
        <w:rPr>
          <w:rStyle w:val="FootnoteReference"/>
        </w:rPr>
        <w:footnoteReference w:id="126"/>
      </w:r>
      <w:r>
        <w:rPr>
          <w:rFonts w:ascii="Amiri" w:hAnsi="Amiri" w:eastAsia="Amiri" w:cs="Amiri"/>
          <w:lang w:bidi="ar-SA"/>
          <w:color w:val="111111"/>
          <w:sz w:val="28"/>
          <w:szCs w:val="28"/>
          <w:rtl/>
        </w:rPr>
        <w:t xml:space="preserve">: معروف. وهو حار في الدرجة الرابعة ، إِذا خُلط بدهن الورد نفع من البواسير ومن البَثر ، وإِذا سحق الزِّرنيخ الأحمر وذر على الإِبط بعد نتف شعره قلَّ نباته.</w:t>
      </w:r>
    </w:p>
    <w:p>
      <w:pPr>
        <w:pStyle w:val="BookText"/>
      </w:pPr>
      <w:r>
        <w:rPr>
          <w:rFonts w:ascii="IRNazanin" w:hAnsi="IRNazanin" w:eastAsia="IRNazanin" w:cs="IRNazanin"/>
          <w:lang w:bidi="fa-IR"/>
          <w:color w:val="111111"/>
          <w:sz w:val="28"/>
          <w:szCs w:val="28"/>
          <w:rtl/>
        </w:rPr>
        <w:t xml:space="preserve">[شماره صفحه واقعی : 2784]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4445_234535"/>
    <w:bookmarkEnd w:id="54"/>
    <w:p>
      <w:pPr>
        <w:pStyle w:val="Heading4"/>
      </w:pPr>
      <w:bookmarkStart w:id="810" w:name="_Toc258"/>
      <w:r>
        <w:t>الأفعال</w:t>
      </w:r>
      <w:bookmarkEnd w:id="810"/>
    </w:p>
    <w:p>
      <w:pPr>
        <w:pStyle w:val="Heading5"/>
      </w:pPr>
      <w:bookmarkStart w:id="811" w:name="_Toc259"/>
      <w:r>
        <w:t>اشارة</w:t>
      </w:r>
      <w:bookmarkEnd w:id="81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812" w:name="_Toc260"/>
      <w:r>
        <w:t>زَرَبَ</w:t>
      </w:r>
      <w:bookmarkEnd w:id="812"/>
    </w:p>
    <w:p>
      <w:pPr>
        <w:pStyle w:val="BookText"/>
      </w:pPr>
      <w:r>
        <w:rPr>
          <w:rFonts w:ascii="Amiri" w:hAnsi="Amiri" w:eastAsia="Amiri" w:cs="Amiri"/>
          <w:lang w:bidi="ar-SA"/>
          <w:color w:val="111111"/>
          <w:sz w:val="28"/>
          <w:szCs w:val="28"/>
          <w:rtl/>
        </w:rPr>
        <w:t xml:space="preserve">[زَرَبَ] : زَرْبُ الغنمِ : إِدخالها الزريبة.</w:t>
      </w:r>
    </w:p>
    <w:p>
      <w:pPr>
        <w:pStyle w:val="BookText"/>
      </w:pPr>
      <w:r>
        <w:rPr>
          <w:rFonts w:ascii="IRNazanin" w:hAnsi="IRNazanin" w:eastAsia="IRNazanin" w:cs="IRNazanin"/>
          <w:lang w:bidi="fa-IR"/>
          <w:color w:val="111111"/>
          <w:sz w:val="28"/>
          <w:szCs w:val="28"/>
          <w:rtl/>
        </w:rPr>
        <w:t xml:space="preserve">ت</w:t>
      </w:r>
    </w:p>
    <w:p>
      <w:pPr>
        <w:pStyle w:val="Heading5"/>
      </w:pPr>
      <w:bookmarkStart w:id="813" w:name="_Toc261"/>
      <w:r>
        <w:t>زَرَتَ</w:t>
      </w:r>
      <w:bookmarkEnd w:id="813"/>
    </w:p>
    <w:p>
      <w:pPr>
        <w:pStyle w:val="BookText"/>
      </w:pPr>
      <w:r>
        <w:rPr>
          <w:rFonts w:ascii="Amiri" w:hAnsi="Amiri" w:eastAsia="Amiri" w:cs="Amiri"/>
          <w:lang w:bidi="ar-SA"/>
          <w:color w:val="111111"/>
          <w:sz w:val="28"/>
          <w:szCs w:val="28"/>
          <w:rtl/>
        </w:rPr>
        <w:t xml:space="preserve">[زَرَتَ] : زَرَتَهُ : إِذا خنقه.</w:t>
      </w:r>
    </w:p>
    <w:p>
      <w:pPr>
        <w:pStyle w:val="BookText"/>
      </w:pPr>
      <w:r>
        <w:rPr>
          <w:rFonts w:ascii="IRNazanin" w:hAnsi="IRNazanin" w:eastAsia="IRNazanin" w:cs="IRNazanin"/>
          <w:lang w:bidi="fa-IR"/>
          <w:color w:val="111111"/>
          <w:sz w:val="28"/>
          <w:szCs w:val="28"/>
          <w:rtl/>
        </w:rPr>
        <w:t xml:space="preserve">ق</w:t>
      </w:r>
    </w:p>
    <w:p>
      <w:pPr>
        <w:pStyle w:val="Heading5"/>
      </w:pPr>
      <w:bookmarkStart w:id="814" w:name="_Toc262"/>
      <w:r>
        <w:t>زرق</w:t>
      </w:r>
      <w:bookmarkEnd w:id="814"/>
    </w:p>
    <w:p>
      <w:pPr>
        <w:pStyle w:val="BookText"/>
      </w:pPr>
      <w:r>
        <w:rPr>
          <w:rFonts w:ascii="Amiri" w:hAnsi="Amiri" w:eastAsia="Amiri" w:cs="Amiri"/>
          <w:lang w:bidi="ar-SA"/>
          <w:color w:val="111111"/>
          <w:sz w:val="28"/>
          <w:szCs w:val="28"/>
          <w:rtl/>
        </w:rPr>
        <w:t xml:space="preserve">[زرق] : زَرَقَهُ بالمِزْرَاق : أى رماه به.</w:t>
      </w:r>
    </w:p>
    <w:p>
      <w:pPr>
        <w:pStyle w:val="BookText"/>
      </w:pPr>
      <w:r>
        <w:rPr>
          <w:rFonts w:ascii="Amiri" w:hAnsi="Amiri" w:eastAsia="Amiri" w:cs="Amiri"/>
          <w:lang w:bidi="ar-SA"/>
          <w:color w:val="111111"/>
          <w:sz w:val="28"/>
          <w:szCs w:val="28"/>
          <w:rtl/>
        </w:rPr>
        <w:t xml:space="preserve">وزَرَقَ الطائرُ وذَرَقَ : بمعنى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815" w:name="_Toc263"/>
      <w:r>
        <w:t>زَرَبَ</w:t>
      </w:r>
      <w:bookmarkEnd w:id="815"/>
    </w:p>
    <w:p>
      <w:pPr>
        <w:pStyle w:val="BookText"/>
      </w:pPr>
      <w:r>
        <w:rPr>
          <w:rFonts w:ascii="Amiri" w:hAnsi="Amiri" w:eastAsia="Amiri" w:cs="Amiri"/>
          <w:lang w:bidi="ar-SA"/>
          <w:color w:val="111111"/>
          <w:sz w:val="28"/>
          <w:szCs w:val="28"/>
          <w:rtl/>
        </w:rPr>
        <w:t xml:space="preserve">[زَرَبَ] : زَرْبُ الغنمِ : إِدخالها الزريبة.</w:t>
      </w:r>
    </w:p>
    <w:p>
      <w:pPr>
        <w:pStyle w:val="BookText"/>
      </w:pPr>
      <w:r>
        <w:rPr>
          <w:rFonts w:ascii="IRNazanin" w:hAnsi="IRNazanin" w:eastAsia="IRNazanin" w:cs="IRNazanin"/>
          <w:lang w:bidi="fa-IR"/>
          <w:color w:val="111111"/>
          <w:sz w:val="28"/>
          <w:szCs w:val="28"/>
          <w:rtl/>
        </w:rPr>
        <w:t xml:space="preserve">د</w:t>
      </w:r>
    </w:p>
    <w:p>
      <w:pPr>
        <w:pStyle w:val="Heading5"/>
      </w:pPr>
      <w:bookmarkStart w:id="816" w:name="_Toc264"/>
      <w:r>
        <w:t>زَرَد</w:t>
      </w:r>
      <w:bookmarkEnd w:id="816"/>
    </w:p>
    <w:p>
      <w:pPr>
        <w:pStyle w:val="BookText"/>
      </w:pPr>
      <w:r>
        <w:rPr>
          <w:rFonts w:ascii="Amiri" w:hAnsi="Amiri" w:eastAsia="Amiri" w:cs="Amiri"/>
          <w:lang w:bidi="ar-SA"/>
          <w:color w:val="111111"/>
          <w:sz w:val="28"/>
          <w:szCs w:val="28"/>
          <w:rtl/>
        </w:rPr>
        <w:t xml:space="preserve">[زَرَد] : زَرَدَهُ : إِذا خنقه.</w:t>
      </w:r>
    </w:p>
    <w:p>
      <w:pPr>
        <w:pStyle w:val="BookText"/>
      </w:pPr>
      <w:r>
        <w:rPr>
          <w:rFonts w:ascii="IRNazanin" w:hAnsi="IRNazanin" w:eastAsia="IRNazanin" w:cs="IRNazanin"/>
          <w:lang w:bidi="fa-IR"/>
          <w:color w:val="111111"/>
          <w:sz w:val="28"/>
          <w:szCs w:val="28"/>
          <w:rtl/>
        </w:rPr>
        <w:t xml:space="preserve">ق</w:t>
      </w:r>
    </w:p>
    <w:p>
      <w:pPr>
        <w:pStyle w:val="Heading5"/>
      </w:pPr>
      <w:bookmarkStart w:id="817" w:name="_Toc265"/>
      <w:r>
        <w:t>زَرَق</w:t>
      </w:r>
      <w:bookmarkEnd w:id="817"/>
    </w:p>
    <w:p>
      <w:pPr>
        <w:pStyle w:val="BookText"/>
      </w:pPr>
      <w:r>
        <w:rPr>
          <w:rFonts w:ascii="Amiri" w:hAnsi="Amiri" w:eastAsia="Amiri" w:cs="Amiri"/>
          <w:lang w:bidi="ar-SA"/>
          <w:color w:val="111111"/>
          <w:sz w:val="28"/>
          <w:szCs w:val="28"/>
          <w:rtl/>
        </w:rPr>
        <w:t xml:space="preserve">[زَرَق] : زَرْقُ الطائر : ذَرْقُه.</w:t>
      </w:r>
    </w:p>
    <w:p>
      <w:pPr>
        <w:pStyle w:val="BookText"/>
      </w:pPr>
      <w:r>
        <w:rPr>
          <w:rFonts w:ascii="Amiri" w:hAnsi="Amiri" w:eastAsia="Amiri" w:cs="Amiri"/>
          <w:lang w:bidi="ar-SA"/>
          <w:color w:val="111111"/>
          <w:sz w:val="28"/>
          <w:szCs w:val="28"/>
          <w:rtl/>
        </w:rPr>
        <w:t xml:space="preserve">ي</w:t>
      </w:r>
    </w:p>
    <w:p>
      <w:pPr>
        <w:pStyle w:val="Heading5"/>
      </w:pPr>
      <w:bookmarkStart w:id="818" w:name="_Toc266"/>
      <w:r>
        <w:t>زَرَى</w:t>
      </w:r>
      <w:bookmarkEnd w:id="818"/>
    </w:p>
    <w:p>
      <w:pPr>
        <w:pStyle w:val="BookText"/>
      </w:pPr>
      <w:r>
        <w:rPr>
          <w:rFonts w:ascii="Amiri" w:hAnsi="Amiri" w:eastAsia="Amiri" w:cs="Amiri"/>
          <w:lang w:bidi="ar-SA"/>
          <w:color w:val="111111"/>
          <w:sz w:val="28"/>
          <w:szCs w:val="28"/>
          <w:rtl/>
        </w:rPr>
        <w:t xml:space="preserve">[زَرَى] عليه فِعله زراية : أي عابه.</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819" w:name="_Toc267"/>
      <w:r>
        <w:t>زَرَعَ</w:t>
      </w:r>
      <w:bookmarkEnd w:id="819"/>
    </w:p>
    <w:p>
      <w:pPr>
        <w:pStyle w:val="BookText"/>
      </w:pPr>
      <w:r>
        <w:rPr>
          <w:rFonts w:ascii="Amiri" w:hAnsi="Amiri" w:eastAsia="Amiri" w:cs="Amiri"/>
          <w:lang w:bidi="ar-SA"/>
          <w:color w:val="111111"/>
          <w:sz w:val="28"/>
          <w:szCs w:val="28"/>
          <w:rtl/>
        </w:rPr>
        <w:t xml:space="preserve">[زَرَعَ] : الزرع : الإِنبات ، يقال : زرع</w:t>
      </w:r>
    </w:p>
    <w:p>
      <w:pPr>
        <w:pStyle w:val="BookText"/>
      </w:pPr>
      <w:r>
        <w:rPr>
          <w:rFonts w:ascii="IRNazanin" w:hAnsi="IRNazanin" w:eastAsia="IRNazanin" w:cs="IRNazanin"/>
          <w:lang w:bidi="fa-IR"/>
          <w:color w:val="111111"/>
          <w:sz w:val="28"/>
          <w:szCs w:val="28"/>
          <w:rtl/>
        </w:rPr>
        <w:t xml:space="preserve">[شماره صفحه واقعی : 2785]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4445_234536"/>
    <w:bookmarkEnd w:id="55"/>
    <w:p>
      <w:pPr>
        <w:pStyle w:val="BookText"/>
      </w:pPr>
      <w:r>
        <w:rPr>
          <w:rFonts w:ascii="Amiri" w:hAnsi="Amiri" w:eastAsia="Amiri" w:cs="Amiri"/>
          <w:lang w:bidi="ar-SA"/>
          <w:color w:val="111111"/>
          <w:sz w:val="28"/>
          <w:szCs w:val="28"/>
          <w:rtl/>
        </w:rPr>
        <w:t xml:space="preserve">الله تعالى الحرث : أي أنبته ، قال الله تعالى : ( أَأَنْتُمْ تَزْرَعُونَهُ أَمْ نَحْنُ الزَّارِعُونَ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والزرع : التنمية ، يقال : زرع الله تعالى الطفل : أي أنبته وأنماه.</w:t>
      </w:r>
    </w:p>
    <w:p>
      <w:pPr>
        <w:pStyle w:val="BookText"/>
      </w:pPr>
      <w:r>
        <w:rPr>
          <w:rFonts w:ascii="Amiri" w:hAnsi="Amiri" w:eastAsia="Amiri" w:cs="Amiri"/>
          <w:lang w:bidi="ar-SA"/>
          <w:color w:val="111111"/>
          <w:sz w:val="28"/>
          <w:szCs w:val="28"/>
          <w:rtl/>
        </w:rPr>
        <w:t xml:space="preserve">وزرع الزَّرَّاعُ : أي حرث.</w:t>
      </w:r>
    </w:p>
    <w:p>
      <w:pPr>
        <w:pStyle w:val="BookText"/>
      </w:pPr>
      <w:r>
        <w:rPr>
          <w:rFonts w:ascii="Amiri" w:hAnsi="Amiri" w:eastAsia="Amiri" w:cs="Amiri"/>
          <w:lang w:bidi="ar-SA"/>
          <w:color w:val="111111"/>
          <w:sz w:val="28"/>
          <w:szCs w:val="28"/>
          <w:rtl/>
        </w:rPr>
        <w:t xml:space="preserve">والزرع : طرح البذر في الأرض.</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820" w:name="_Toc268"/>
      <w:r>
        <w:t>زَرِدَ</w:t>
      </w:r>
      <w:bookmarkEnd w:id="820"/>
    </w:p>
    <w:p>
      <w:pPr>
        <w:pStyle w:val="BookText"/>
      </w:pPr>
      <w:r>
        <w:rPr>
          <w:rFonts w:ascii="Amiri" w:hAnsi="Amiri" w:eastAsia="Amiri" w:cs="Amiri"/>
          <w:lang w:bidi="ar-SA"/>
          <w:color w:val="111111"/>
          <w:sz w:val="28"/>
          <w:szCs w:val="28"/>
          <w:rtl/>
        </w:rPr>
        <w:t xml:space="preserve">[زَرِدَ] : اللقمةَ زرْداً : إِذا ابتلعها.</w:t>
      </w:r>
    </w:p>
    <w:p>
      <w:pPr>
        <w:pStyle w:val="BookText"/>
      </w:pPr>
      <w:r>
        <w:rPr>
          <w:rFonts w:ascii="IRNazanin" w:hAnsi="IRNazanin" w:eastAsia="IRNazanin" w:cs="IRNazanin"/>
          <w:lang w:bidi="fa-IR"/>
          <w:color w:val="111111"/>
          <w:sz w:val="28"/>
          <w:szCs w:val="28"/>
          <w:rtl/>
        </w:rPr>
        <w:t xml:space="preserve">ف</w:t>
      </w:r>
    </w:p>
    <w:p>
      <w:pPr>
        <w:pStyle w:val="Heading5"/>
      </w:pPr>
      <w:bookmarkStart w:id="821" w:name="_Toc269"/>
      <w:r>
        <w:t>زَرِف</w:t>
      </w:r>
      <w:bookmarkEnd w:id="821"/>
    </w:p>
    <w:p>
      <w:pPr>
        <w:pStyle w:val="BookText"/>
      </w:pPr>
      <w:r>
        <w:rPr>
          <w:rFonts w:ascii="Amiri" w:hAnsi="Amiri" w:eastAsia="Amiri" w:cs="Amiri"/>
          <w:lang w:bidi="ar-SA"/>
          <w:color w:val="111111"/>
          <w:sz w:val="28"/>
          <w:szCs w:val="28"/>
          <w:rtl/>
        </w:rPr>
        <w:t xml:space="preserve">[زَرِف] الجرح : إِذا انتقض بعد البُرء.</w:t>
      </w:r>
    </w:p>
    <w:p>
      <w:pPr>
        <w:pStyle w:val="BookText"/>
      </w:pPr>
      <w:r>
        <w:rPr>
          <w:rFonts w:ascii="IRNazanin" w:hAnsi="IRNazanin" w:eastAsia="IRNazanin" w:cs="IRNazanin"/>
          <w:lang w:bidi="fa-IR"/>
          <w:color w:val="111111"/>
          <w:sz w:val="28"/>
          <w:szCs w:val="28"/>
          <w:rtl/>
        </w:rPr>
        <w:t xml:space="preserve">ق</w:t>
      </w:r>
    </w:p>
    <w:p>
      <w:pPr>
        <w:pStyle w:val="Heading5"/>
      </w:pPr>
      <w:bookmarkStart w:id="822" w:name="_Toc270"/>
      <w:r>
        <w:t>زَرِقَ</w:t>
      </w:r>
      <w:bookmarkEnd w:id="822"/>
    </w:p>
    <w:p>
      <w:pPr>
        <w:pStyle w:val="BookText"/>
      </w:pPr>
      <w:r>
        <w:rPr>
          <w:rFonts w:ascii="Amiri" w:hAnsi="Amiri" w:eastAsia="Amiri" w:cs="Amiri"/>
          <w:lang w:bidi="ar-SA"/>
          <w:color w:val="111111"/>
          <w:sz w:val="28"/>
          <w:szCs w:val="28"/>
          <w:rtl/>
        </w:rPr>
        <w:t xml:space="preserve">[زَرِقَ] : زَرَقُ العين وغيرها : معروف.</w:t>
      </w:r>
    </w:p>
    <w:p>
      <w:pPr>
        <w:pStyle w:val="BookText"/>
      </w:pPr>
      <w:r>
        <w:rPr>
          <w:rFonts w:ascii="Amiri" w:hAnsi="Amiri" w:eastAsia="Amiri" w:cs="Amiri"/>
          <w:lang w:bidi="ar-SA"/>
          <w:color w:val="111111"/>
          <w:sz w:val="28"/>
          <w:szCs w:val="28"/>
          <w:rtl/>
        </w:rPr>
        <w:t xml:space="preserve">ورجل أزرق وامرأة زرقاء. ويروى أن رجلاً من فزارة كان في يده خاتم فضة أزرق ، فخلعه وألقاه إِلى رجل من ضبَّة يريد بذلك هجاءه بقول الشاعر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زرِقت عيناك يابنَ مُعَيْكرٍ</w:t>
      </w:r>
    </w:p>
    <w:p>
      <w:pPr>
        <w:pStyle w:val="BookText"/>
      </w:pPr>
      <w:r>
        <w:rPr>
          <w:rFonts w:ascii="Amiri" w:hAnsi="Amiri" w:eastAsia="Amiri" w:cs="Amiri"/>
          <w:lang w:bidi="ar-SA"/>
          <w:color w:val="111111"/>
          <w:sz w:val="28"/>
          <w:szCs w:val="28"/>
          <w:rtl/>
        </w:rPr>
        <w:t xml:space="preserve">كما كلُّ ضبِّيٍّ من اللؤمِ أزرقُ</w:t>
      </w:r>
    </w:p>
    <w:p>
      <w:pPr>
        <w:pStyle w:val="BookText"/>
      </w:pPr>
      <w:r>
        <w:rPr>
          <w:rFonts w:ascii="Amiri" w:hAnsi="Amiri" w:eastAsia="Amiri" w:cs="Amiri"/>
          <w:lang w:bidi="ar-SA"/>
          <w:color w:val="111111"/>
          <w:sz w:val="28"/>
          <w:szCs w:val="28"/>
          <w:rtl/>
        </w:rPr>
        <w:t xml:space="preserve">فقبض الضبي الخاتم وفهم مراد الفزاري وشدَّ في الخاتم سَيْراً مجيباً له بقول الشاعر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تأمننَّ فزاريّاً خَلَوْتَ به</w:t>
      </w:r>
    </w:p>
    <w:p>
      <w:pPr>
        <w:pStyle w:val="BookText"/>
      </w:pPr>
      <w:r>
        <w:rPr>
          <w:rFonts w:ascii="Amiri" w:hAnsi="Amiri" w:eastAsia="Amiri" w:cs="Amiri"/>
          <w:lang w:bidi="ar-SA"/>
          <w:color w:val="111111"/>
          <w:sz w:val="28"/>
          <w:szCs w:val="28"/>
          <w:rtl/>
        </w:rPr>
        <w:t xml:space="preserve">على قلوصِكَ واكتبْها بأسيارِ</w:t>
      </w:r>
    </w:p>
    <w:p>
      <w:pPr>
        <w:pStyle w:val="BookText"/>
      </w:pPr>
      <w:r>
        <w:rPr>
          <w:rFonts w:ascii="Amiri" w:hAnsi="Amiri" w:eastAsia="Amiri" w:cs="Amiri"/>
          <w:lang w:bidi="ar-SA"/>
          <w:color w:val="111111"/>
          <w:sz w:val="28"/>
          <w:szCs w:val="28"/>
          <w:rtl/>
        </w:rPr>
        <w:t xml:space="preserve">والزرقاء : امرأة من طسم كانت - فيما يقال - تنظر على مسيرة ثلاثة أيام ، وكان اسمها : اليمامة فسميت بها اليمامة ، وكان اسم اليمامة جَوًّا ولها حديث </w:t>
      </w:r>
      <w:r>
        <w:rPr>
          <w:rStyle w:val="FootnoteReference"/>
        </w:rPr>
        <w:footnoteReference w:id="131"/>
      </w:r>
      <w:r>
        <w:rPr>
          <w:rFonts w:ascii="Amiri" w:hAnsi="Amiri" w:eastAsia="Amiri" w:cs="Amiri"/>
          <w:lang w:bidi="ar-SA"/>
          <w:color w:val="111111"/>
          <w:sz w:val="28"/>
          <w:szCs w:val="28"/>
          <w:rtl/>
        </w:rPr>
        <w:t xml:space="preserve">: وسِنان أَزْرَق : لونه لون العين الزرقاء. وسيف أزرق : أبيض.</w:t>
      </w:r>
    </w:p>
    <w:p>
      <w:pPr>
        <w:pStyle w:val="BookText"/>
      </w:pPr>
      <w:r>
        <w:rPr>
          <w:rFonts w:ascii="IRNazanin" w:hAnsi="IRNazanin" w:eastAsia="IRNazanin" w:cs="IRNazanin"/>
          <w:lang w:bidi="fa-IR"/>
          <w:color w:val="111111"/>
          <w:sz w:val="28"/>
          <w:szCs w:val="28"/>
          <w:rtl/>
        </w:rPr>
        <w:t xml:space="preserve">[شماره صفحه واقعی : 2786]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4445_234537"/>
    <w:bookmarkEnd w:id="56"/>
    <w:p>
      <w:pPr>
        <w:pStyle w:val="BookText"/>
      </w:pPr>
      <w:r>
        <w:rPr>
          <w:rFonts w:ascii="Amiri" w:hAnsi="Amiri" w:eastAsia="Amiri" w:cs="Amiri"/>
          <w:lang w:bidi="ar-SA"/>
          <w:color w:val="111111"/>
          <w:sz w:val="28"/>
          <w:szCs w:val="28"/>
          <w:rtl/>
        </w:rPr>
        <w:t xml:space="preserve">والزُّرَق : العمى ، وعليه يُفسر قوله تعالى : ( وَنَحْشُرُ الْمُجْرِمِينَ يَوْمَئِذٍ زُرْقاً )</w:t>
      </w:r>
      <w:r>
        <w:rPr>
          <w:rStyle w:val="FootnoteReference"/>
        </w:rPr>
        <w:footnoteReference w:id="132"/>
      </w:r>
      <w:r>
        <w:rPr>
          <w:rFonts w:ascii="Amiri" w:hAnsi="Amiri" w:eastAsia="Amiri" w:cs="Amiri"/>
          <w:lang w:bidi="ar-SA"/>
          <w:color w:val="111111"/>
          <w:sz w:val="28"/>
          <w:szCs w:val="28"/>
          <w:rtl/>
        </w:rPr>
        <w:t xml:space="preserve">: أي عمياً ، وقيل : متغيرة ألوانهم.</w:t>
      </w:r>
    </w:p>
    <w:p>
      <w:pPr>
        <w:pStyle w:val="BookText"/>
      </w:pPr>
      <w:r>
        <w:rPr>
          <w:rFonts w:ascii="Amiri" w:hAnsi="Amiri" w:eastAsia="Amiri" w:cs="Amiri"/>
          <w:lang w:bidi="ar-SA"/>
          <w:color w:val="111111"/>
          <w:sz w:val="28"/>
          <w:szCs w:val="28"/>
          <w:rtl/>
        </w:rPr>
        <w:t xml:space="preserve">قال ابن السكيت : سيف أزرق بيِّنُ الزَّرَق : إِذا كان شديد الصفاء ، وكذلك النصل.</w:t>
      </w:r>
    </w:p>
    <w:p>
      <w:pPr>
        <w:pStyle w:val="BookText"/>
      </w:pPr>
      <w:r>
        <w:rPr>
          <w:rFonts w:ascii="Amiri" w:hAnsi="Amiri" w:eastAsia="Amiri" w:cs="Amiri"/>
          <w:lang w:bidi="ar-SA"/>
          <w:color w:val="111111"/>
          <w:sz w:val="28"/>
          <w:szCs w:val="28"/>
          <w:rtl/>
        </w:rPr>
        <w:t xml:space="preserve">ويقال : ماء أزرق : أي صاف.</w:t>
      </w:r>
    </w:p>
    <w:p>
      <w:pPr>
        <w:pStyle w:val="BookText"/>
      </w:pPr>
      <w:r>
        <w:rPr>
          <w:rFonts w:ascii="IRNazanin" w:hAnsi="IRNazanin" w:eastAsia="IRNazanin" w:cs="IRNazanin"/>
          <w:lang w:bidi="fa-IR"/>
          <w:color w:val="111111"/>
          <w:sz w:val="28"/>
          <w:szCs w:val="28"/>
          <w:rtl/>
        </w:rPr>
        <w:t xml:space="preserve">م</w:t>
      </w:r>
    </w:p>
    <w:p>
      <w:pPr>
        <w:pStyle w:val="Heading5"/>
      </w:pPr>
      <w:bookmarkStart w:id="823" w:name="_Toc271"/>
      <w:r>
        <w:t>زَرِم</w:t>
      </w:r>
      <w:bookmarkEnd w:id="823"/>
    </w:p>
    <w:p>
      <w:pPr>
        <w:pStyle w:val="BookText"/>
      </w:pPr>
      <w:r>
        <w:rPr>
          <w:rFonts w:ascii="Amiri" w:hAnsi="Amiri" w:eastAsia="Amiri" w:cs="Amiri"/>
          <w:lang w:bidi="ar-SA"/>
          <w:color w:val="111111"/>
          <w:sz w:val="28"/>
          <w:szCs w:val="28"/>
          <w:rtl/>
        </w:rPr>
        <w:t xml:space="preserve">[زَرِم] الدمعُ والبول زَرَماً : إِذا انقطعا ، وكذلك كل شيء.</w:t>
      </w:r>
    </w:p>
    <w:p>
      <w:pPr>
        <w:pStyle w:val="BookText"/>
      </w:pPr>
      <w:r>
        <w:rPr>
          <w:rFonts w:ascii="Amiri" w:hAnsi="Amiri" w:eastAsia="Amiri" w:cs="Amiri"/>
          <w:lang w:bidi="ar-SA"/>
          <w:color w:val="111111"/>
          <w:sz w:val="28"/>
          <w:szCs w:val="28"/>
          <w:rtl/>
        </w:rPr>
        <w:t xml:space="preserve">والزَّرِمُ : البخيل.</w:t>
      </w:r>
    </w:p>
    <w:p>
      <w:pPr>
        <w:pStyle w:val="BookText"/>
      </w:pPr>
      <w:r>
        <w:rPr>
          <w:rFonts w:ascii="Amiri" w:hAnsi="Amiri" w:eastAsia="Amiri" w:cs="Amiri"/>
          <w:lang w:bidi="ar-SA"/>
          <w:color w:val="111111"/>
          <w:sz w:val="28"/>
          <w:szCs w:val="28"/>
          <w:rtl/>
        </w:rPr>
        <w:t xml:space="preserve">وزَرِمَ الكلب : إِذا يبس نَجْوُهُ في دُبُرِه.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824" w:name="_Toc272"/>
      <w:r>
        <w:t>الإِزْرَاف</w:t>
      </w:r>
      <w:bookmarkEnd w:id="824"/>
    </w:p>
    <w:p>
      <w:pPr>
        <w:pStyle w:val="BookText"/>
      </w:pPr>
      <w:r>
        <w:rPr>
          <w:rFonts w:ascii="Amiri" w:hAnsi="Amiri" w:eastAsia="Amiri" w:cs="Amiri"/>
          <w:lang w:bidi="ar-SA"/>
          <w:color w:val="111111"/>
          <w:sz w:val="28"/>
          <w:szCs w:val="28"/>
          <w:rtl/>
        </w:rPr>
        <w:t xml:space="preserve">[الإِزْرَاف] : أَزْرَفَ في المشي : أي أسرع </w:t>
      </w:r>
      <w:r>
        <w:rPr>
          <w:rStyle w:val="FootnoteReference"/>
        </w:rPr>
        <w:footnoteReference w:id="133"/>
      </w:r>
      <w:r>
        <w:rPr>
          <w:rFonts w:ascii="Amiri" w:hAnsi="Amiri" w:eastAsia="Amiri" w:cs="Amiri"/>
          <w:lang w:bidi="ar-SA"/>
          <w:color w:val="111111"/>
          <w:sz w:val="28"/>
          <w:szCs w:val="28"/>
          <w:rtl/>
        </w:rPr>
        <w:t xml:space="preserve">، هذا قول الخليل. وغيرُهُ يقول : بتقديم الراء.</w:t>
      </w:r>
    </w:p>
    <w:p>
      <w:pPr>
        <w:pStyle w:val="BookText"/>
      </w:pPr>
      <w:r>
        <w:rPr>
          <w:rFonts w:ascii="IRNazanin" w:hAnsi="IRNazanin" w:eastAsia="IRNazanin" w:cs="IRNazanin"/>
          <w:lang w:bidi="fa-IR"/>
          <w:color w:val="111111"/>
          <w:sz w:val="28"/>
          <w:szCs w:val="28"/>
          <w:rtl/>
        </w:rPr>
        <w:t xml:space="preserve">م</w:t>
      </w:r>
    </w:p>
    <w:p>
      <w:pPr>
        <w:pStyle w:val="Heading5"/>
      </w:pPr>
      <w:bookmarkStart w:id="825" w:name="_Toc273"/>
      <w:r>
        <w:t>الإِزْرَام</w:t>
      </w:r>
      <w:bookmarkEnd w:id="825"/>
    </w:p>
    <w:p>
      <w:pPr>
        <w:pStyle w:val="BookText"/>
      </w:pPr>
      <w:r>
        <w:rPr>
          <w:rFonts w:ascii="Amiri" w:hAnsi="Amiri" w:eastAsia="Amiri" w:cs="Amiri"/>
          <w:lang w:bidi="ar-SA"/>
          <w:color w:val="111111"/>
          <w:sz w:val="28"/>
          <w:szCs w:val="28"/>
          <w:rtl/>
        </w:rPr>
        <w:t xml:space="preserve">[الإِزْرَام] : أَزْرَمَ بولَهُ : إِذا قطعه ، وفي الحديث </w:t>
      </w:r>
      <w:r>
        <w:rPr>
          <w:rStyle w:val="FootnoteReference"/>
        </w:rPr>
        <w:footnoteReference w:id="134"/>
      </w:r>
      <w:r>
        <w:rPr>
          <w:rFonts w:ascii="Amiri" w:hAnsi="Amiri" w:eastAsia="Amiri" w:cs="Amiri"/>
          <w:lang w:bidi="ar-SA"/>
          <w:color w:val="111111"/>
          <w:sz w:val="28"/>
          <w:szCs w:val="28"/>
          <w:rtl/>
        </w:rPr>
        <w:t xml:space="preserve">: « بال الحسن بن علي في حجر النبي عليه‌السلام ، فأُخِذَ منه فقال : لا تزرموا ابني » أي لا تقطعوا عليه بوله.</w:t>
      </w:r>
    </w:p>
    <w:p>
      <w:pPr>
        <w:pStyle w:val="BookText"/>
      </w:pPr>
      <w:r>
        <w:rPr>
          <w:rFonts w:ascii="IRNazanin" w:hAnsi="IRNazanin" w:eastAsia="IRNazanin" w:cs="IRNazanin"/>
          <w:lang w:bidi="fa-IR"/>
          <w:color w:val="111111"/>
          <w:sz w:val="28"/>
          <w:szCs w:val="28"/>
          <w:rtl/>
        </w:rPr>
        <w:t xml:space="preserve">[شماره صفحه واقعی : 2787]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4445_234538"/>
    <w:bookmarkEnd w:id="57"/>
    <w:p>
      <w:pPr>
        <w:pStyle w:val="BookText"/>
      </w:pPr>
      <w:r>
        <w:rPr>
          <w:rFonts w:ascii="Amiri" w:hAnsi="Amiri" w:eastAsia="Amiri" w:cs="Amiri"/>
          <w:lang w:bidi="ar-SA"/>
          <w:color w:val="111111"/>
          <w:sz w:val="28"/>
          <w:szCs w:val="28"/>
          <w:rtl/>
        </w:rPr>
        <w:t xml:space="preserve">ي</w:t>
      </w:r>
    </w:p>
    <w:p>
      <w:pPr>
        <w:pStyle w:val="Heading5"/>
      </w:pPr>
      <w:bookmarkStart w:id="826" w:name="_Toc274"/>
      <w:r>
        <w:t>الإِزراء</w:t>
      </w:r>
      <w:bookmarkEnd w:id="826"/>
    </w:p>
    <w:p>
      <w:pPr>
        <w:pStyle w:val="BookText"/>
      </w:pPr>
      <w:r>
        <w:rPr>
          <w:rFonts w:ascii="Amiri" w:hAnsi="Amiri" w:eastAsia="Amiri" w:cs="Amiri"/>
          <w:lang w:bidi="ar-SA"/>
          <w:color w:val="111111"/>
          <w:sz w:val="28"/>
          <w:szCs w:val="28"/>
          <w:rtl/>
        </w:rPr>
        <w:t xml:space="preserve">[الإِزراء] : التهاون بالشيء ، يقال : أزرى به : أي صغَّر 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827" w:name="_Toc275"/>
      <w:r>
        <w:t>المُزارَعَةُ</w:t>
      </w:r>
      <w:bookmarkEnd w:id="827"/>
    </w:p>
    <w:p>
      <w:pPr>
        <w:pStyle w:val="BookText"/>
      </w:pPr>
      <w:r>
        <w:rPr>
          <w:rFonts w:ascii="Amiri" w:hAnsi="Amiri" w:eastAsia="Amiri" w:cs="Amiri"/>
          <w:lang w:bidi="ar-SA"/>
          <w:color w:val="111111"/>
          <w:sz w:val="28"/>
          <w:szCs w:val="28"/>
          <w:rtl/>
        </w:rPr>
        <w:t xml:space="preserve">[المُزارَعَةُ] : معروفة ، وهي المخابرة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828" w:name="_Toc276"/>
      <w:r>
        <w:t>الازْدِرادُ</w:t>
      </w:r>
      <w:bookmarkEnd w:id="828"/>
    </w:p>
    <w:p>
      <w:pPr>
        <w:pStyle w:val="BookText"/>
      </w:pPr>
      <w:r>
        <w:rPr>
          <w:rFonts w:ascii="Amiri" w:hAnsi="Amiri" w:eastAsia="Amiri" w:cs="Amiri"/>
          <w:lang w:bidi="ar-SA"/>
          <w:color w:val="111111"/>
          <w:sz w:val="28"/>
          <w:szCs w:val="28"/>
          <w:rtl/>
        </w:rPr>
        <w:t xml:space="preserve">[الازْدِرادُ] : الابتلاع.</w:t>
      </w:r>
    </w:p>
    <w:p>
      <w:pPr>
        <w:pStyle w:val="BookText"/>
      </w:pPr>
      <w:r>
        <w:rPr>
          <w:rFonts w:ascii="IRNazanin" w:hAnsi="IRNazanin" w:eastAsia="IRNazanin" w:cs="IRNazanin"/>
          <w:lang w:bidi="fa-IR"/>
          <w:color w:val="111111"/>
          <w:sz w:val="28"/>
          <w:szCs w:val="28"/>
          <w:rtl/>
        </w:rPr>
        <w:t xml:space="preserve">ع</w:t>
      </w:r>
    </w:p>
    <w:p>
      <w:pPr>
        <w:pStyle w:val="Heading5"/>
      </w:pPr>
      <w:bookmarkStart w:id="829" w:name="_Toc277"/>
      <w:r>
        <w:t>الازْدِرَاعُ</w:t>
      </w:r>
      <w:bookmarkEnd w:id="829"/>
    </w:p>
    <w:p>
      <w:pPr>
        <w:pStyle w:val="BookText"/>
      </w:pPr>
      <w:r>
        <w:rPr>
          <w:rFonts w:ascii="Amiri" w:hAnsi="Amiri" w:eastAsia="Amiri" w:cs="Amiri"/>
          <w:lang w:bidi="ar-SA"/>
          <w:color w:val="111111"/>
          <w:sz w:val="28"/>
          <w:szCs w:val="28"/>
          <w:rtl/>
        </w:rPr>
        <w:t xml:space="preserve">[الازْدِرَاعُ] : ازْدَرَعَ : أي احترث.</w:t>
      </w:r>
    </w:p>
    <w:p>
      <w:pPr>
        <w:pStyle w:val="BookText"/>
      </w:pPr>
      <w:r>
        <w:rPr>
          <w:rFonts w:ascii="IRNazanin" w:hAnsi="IRNazanin" w:eastAsia="IRNazanin" w:cs="IRNazanin"/>
          <w:lang w:bidi="fa-IR"/>
          <w:color w:val="111111"/>
          <w:sz w:val="28"/>
          <w:szCs w:val="28"/>
          <w:rtl/>
        </w:rPr>
        <w:t xml:space="preserve">م</w:t>
      </w:r>
    </w:p>
    <w:p>
      <w:pPr>
        <w:pStyle w:val="Heading5"/>
      </w:pPr>
      <w:bookmarkStart w:id="830" w:name="_Toc278"/>
      <w:r>
        <w:t>الازْدِرَامُ</w:t>
      </w:r>
      <w:bookmarkEnd w:id="830"/>
    </w:p>
    <w:p>
      <w:pPr>
        <w:pStyle w:val="BookText"/>
      </w:pPr>
      <w:r>
        <w:rPr>
          <w:rFonts w:ascii="Amiri" w:hAnsi="Amiri" w:eastAsia="Amiri" w:cs="Amiri"/>
          <w:lang w:bidi="ar-SA"/>
          <w:color w:val="111111"/>
          <w:sz w:val="28"/>
          <w:szCs w:val="28"/>
          <w:rtl/>
        </w:rPr>
        <w:t xml:space="preserve">[الازْدِرَامُ] : ازدرم الشيءَ : أي ابتلعه.</w:t>
      </w:r>
    </w:p>
    <w:p>
      <w:pPr>
        <w:pStyle w:val="BookText"/>
      </w:pPr>
      <w:r>
        <w:rPr>
          <w:rFonts w:ascii="Amiri" w:hAnsi="Amiri" w:eastAsia="Amiri" w:cs="Amiri"/>
          <w:lang w:bidi="ar-SA"/>
          <w:color w:val="111111"/>
          <w:sz w:val="28"/>
          <w:szCs w:val="28"/>
          <w:rtl/>
        </w:rPr>
        <w:t xml:space="preserve">ي</w:t>
      </w:r>
    </w:p>
    <w:p>
      <w:pPr>
        <w:pStyle w:val="Heading5"/>
      </w:pPr>
      <w:bookmarkStart w:id="831" w:name="_Toc279"/>
      <w:r>
        <w:t>الازْدِرَاءُ</w:t>
      </w:r>
      <w:bookmarkEnd w:id="831"/>
    </w:p>
    <w:p>
      <w:pPr>
        <w:pStyle w:val="BookText"/>
      </w:pPr>
      <w:r>
        <w:rPr>
          <w:rFonts w:ascii="Amiri" w:hAnsi="Amiri" w:eastAsia="Amiri" w:cs="Amiri"/>
          <w:lang w:bidi="ar-SA"/>
          <w:color w:val="111111"/>
          <w:sz w:val="28"/>
          <w:szCs w:val="28"/>
          <w:rtl/>
        </w:rPr>
        <w:t xml:space="preserve">[الازْدِرَاءُ] : ازدراه : أي احتقره ، قال الله تعالى : ( وَلا أَقُولُ لِلَّذِينَ تَزْدَرِي أَعْيُنُكُمْ )</w:t>
      </w:r>
      <w:r>
        <w:rPr>
          <w:rStyle w:val="FootnoteReference"/>
        </w:rPr>
        <w:footnoteReference w:id="136"/>
      </w:r>
      <w:r>
        <w:rPr>
          <w:rFonts w:ascii="IRNazanin" w:hAnsi="IRNazanin" w:eastAsia="IRNazanin" w:cs="IRNazanin"/>
          <w:lang w:bidi="fa-IR"/>
          <w:color w:val="111111"/>
          <w:sz w:val="28"/>
          <w:szCs w:val="28"/>
          <w:rtl/>
        </w:rPr>
        <w:t xml:space="preserve">وقال </w:t>
      </w:r>
      <w:r>
        <w:rPr>
          <w:rStyle w:val="FootnoteReference"/>
        </w:rPr>
        <w:footnoteReference w:id="137"/>
      </w:r>
    </w:p>
    <w:p>
      <w:pPr>
        <w:pStyle w:val="BookText"/>
      </w:pPr>
      <w:r>
        <w:rPr>
          <w:rFonts w:ascii="Amiri" w:hAnsi="Amiri" w:eastAsia="Amiri" w:cs="Amiri"/>
          <w:lang w:bidi="ar-SA"/>
          <w:color w:val="111111"/>
          <w:sz w:val="28"/>
          <w:szCs w:val="28"/>
          <w:rtl/>
        </w:rPr>
        <w:t xml:space="preserve">ترى الرجل النحيف فتزديه</w:t>
      </w:r>
    </w:p>
    <w:p>
      <w:pPr>
        <w:pStyle w:val="BookText"/>
      </w:pPr>
      <w:r>
        <w:rPr>
          <w:rFonts w:ascii="Amiri" w:hAnsi="Amiri" w:eastAsia="Amiri" w:cs="Amiri"/>
          <w:lang w:bidi="ar-SA"/>
          <w:color w:val="111111"/>
          <w:sz w:val="28"/>
          <w:szCs w:val="28"/>
          <w:rtl/>
        </w:rPr>
        <w:t xml:space="preserve">وفي اثوابه اسد مزير</w:t>
      </w:r>
    </w:p>
    <w:p>
      <w:pPr>
        <w:pStyle w:val="BookText"/>
      </w:pPr>
      <w:r>
        <w:rPr>
          <w:rFonts w:ascii="Amiri" w:hAnsi="Amiri" w:eastAsia="Amiri" w:cs="Amiri"/>
          <w:lang w:bidi="ar-SA"/>
          <w:color w:val="111111"/>
          <w:sz w:val="28"/>
          <w:szCs w:val="28"/>
          <w:rtl/>
        </w:rPr>
        <w:t xml:space="preserve">وفي هذه الأبيات ما يُنْسَبُ إِلى المتلمس ، وإِلى معاوية بن مالك - معوِّد الحكماء -. وانظر اللسان ( طرر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الرجُل الدميم فتزدريه</w:t>
      </w:r>
    </w:p>
    <w:p>
      <w:pPr>
        <w:pStyle w:val="BookText"/>
      </w:pPr>
      <w:r>
        <w:rPr>
          <w:rFonts w:ascii="Amiri" w:hAnsi="Amiri" w:eastAsia="Amiri" w:cs="Amiri"/>
          <w:lang w:bidi="ar-SA"/>
          <w:color w:val="111111"/>
          <w:sz w:val="28"/>
          <w:szCs w:val="28"/>
          <w:rtl/>
        </w:rPr>
        <w:t xml:space="preserve">وتحت ثيابه أسدٌ هَصُور</w:t>
      </w:r>
    </w:p>
    <w:p>
      <w:pPr>
        <w:pStyle w:val="BookText"/>
      </w:pPr>
      <w:r>
        <w:rPr>
          <w:rFonts w:ascii="IRNazanin" w:hAnsi="IRNazanin" w:eastAsia="IRNazanin" w:cs="IRNazanin"/>
          <w:lang w:bidi="fa-IR"/>
          <w:color w:val="111111"/>
          <w:sz w:val="28"/>
          <w:szCs w:val="28"/>
          <w:rtl/>
        </w:rPr>
        <w:t xml:space="preserve">[شماره صفحه واقعی : 2788]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4445_234539"/>
    <w:bookmarkEnd w:id="58"/>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32" w:name="_Toc280"/>
      <w:r>
        <w:t>الانْزرَابُ</w:t>
      </w:r>
      <w:bookmarkEnd w:id="832"/>
    </w:p>
    <w:p>
      <w:pPr>
        <w:pStyle w:val="BookText"/>
      </w:pPr>
      <w:r>
        <w:rPr>
          <w:rFonts w:ascii="Amiri" w:hAnsi="Amiri" w:eastAsia="Amiri" w:cs="Amiri"/>
          <w:lang w:bidi="ar-SA"/>
          <w:color w:val="111111"/>
          <w:sz w:val="28"/>
          <w:szCs w:val="28"/>
          <w:rtl/>
        </w:rPr>
        <w:t xml:space="preserve">[الانْزرَابُ] : انزرب الصائدُ : إِذا دخل زريبته ، قال ذو الرمة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وبالشمائل من جلان مقتنص</w:t>
      </w:r>
    </w:p>
    <w:p>
      <w:pPr>
        <w:pStyle w:val="BookText"/>
      </w:pPr>
      <w:r>
        <w:rPr>
          <w:rFonts w:ascii="Amiri" w:hAnsi="Amiri" w:eastAsia="Amiri" w:cs="Amiri"/>
          <w:lang w:bidi="ar-SA"/>
          <w:color w:val="111111"/>
          <w:sz w:val="28"/>
          <w:szCs w:val="28"/>
          <w:rtl/>
        </w:rPr>
        <w:t xml:space="preserve">وهو في الخزانة ( 5 / 185 ) ، وتخريجه في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رَذْلُ الثياب خفيُّ الشخصِ مُنْزرِبُ</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ق</w:t>
      </w:r>
    </w:p>
    <w:p>
      <w:pPr>
        <w:pStyle w:val="Heading5"/>
      </w:pPr>
      <w:bookmarkStart w:id="833" w:name="_Toc281"/>
      <w:r>
        <w:t>الازْرِقَاقُ</w:t>
      </w:r>
      <w:bookmarkEnd w:id="833"/>
    </w:p>
    <w:p>
      <w:pPr>
        <w:pStyle w:val="BookText"/>
      </w:pPr>
      <w:r>
        <w:rPr>
          <w:rFonts w:ascii="Amiri" w:hAnsi="Amiri" w:eastAsia="Amiri" w:cs="Amiri"/>
          <w:lang w:bidi="ar-SA"/>
          <w:color w:val="111111"/>
          <w:sz w:val="28"/>
          <w:szCs w:val="28"/>
          <w:rtl/>
        </w:rPr>
        <w:t xml:space="preserve">[الازْرِقَاقُ] : ازرقّتْ عينه : أي زَرِقَتْ.</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ق</w:t>
      </w:r>
    </w:p>
    <w:p>
      <w:pPr>
        <w:pStyle w:val="Heading5"/>
      </w:pPr>
      <w:bookmarkStart w:id="834" w:name="_Toc282"/>
      <w:r>
        <w:t>الازْرِيقَاقُ</w:t>
      </w:r>
      <w:bookmarkEnd w:id="834"/>
    </w:p>
    <w:p>
      <w:pPr>
        <w:pStyle w:val="BookText"/>
      </w:pPr>
      <w:r>
        <w:rPr>
          <w:rFonts w:ascii="Amiri" w:hAnsi="Amiri" w:eastAsia="Amiri" w:cs="Amiri"/>
          <w:lang w:bidi="ar-SA"/>
          <w:color w:val="111111"/>
          <w:sz w:val="28"/>
          <w:szCs w:val="28"/>
          <w:rtl/>
        </w:rPr>
        <w:t xml:space="preserve">[الازْرِيقَاقُ] : ازراقَّت عينه بمعنى ازْرَقَّت.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دم</w:t>
      </w:r>
    </w:p>
    <w:p>
      <w:pPr>
        <w:pStyle w:val="Heading5"/>
      </w:pPr>
      <w:bookmarkStart w:id="835" w:name="_Toc283"/>
      <w:r>
        <w:t>الزَّرْدَمَةُ</w:t>
      </w:r>
      <w:bookmarkEnd w:id="835"/>
    </w:p>
    <w:p>
      <w:pPr>
        <w:pStyle w:val="BookText"/>
      </w:pPr>
      <w:r>
        <w:rPr>
          <w:rFonts w:ascii="Amiri" w:hAnsi="Amiri" w:eastAsia="Amiri" w:cs="Amiri"/>
          <w:lang w:bidi="ar-SA"/>
          <w:color w:val="111111"/>
          <w:sz w:val="28"/>
          <w:szCs w:val="28"/>
          <w:rtl/>
        </w:rPr>
        <w:t xml:space="preserve">[الزَّرْدَمَةُ] : الابتلاع.</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أم</w:t>
      </w:r>
    </w:p>
    <w:p>
      <w:pPr>
        <w:pStyle w:val="Heading5"/>
      </w:pPr>
      <w:bookmarkStart w:id="836" w:name="_Toc284"/>
      <w:r>
        <w:t>الازْرِئْمَامُ</w:t>
      </w:r>
      <w:bookmarkEnd w:id="836"/>
    </w:p>
    <w:p>
      <w:pPr>
        <w:pStyle w:val="BookText"/>
      </w:pPr>
      <w:r>
        <w:rPr>
          <w:rFonts w:ascii="Amiri" w:hAnsi="Amiri" w:eastAsia="Amiri" w:cs="Amiri"/>
          <w:lang w:bidi="ar-SA"/>
          <w:color w:val="111111"/>
          <w:sz w:val="28"/>
          <w:szCs w:val="28"/>
          <w:rtl/>
        </w:rPr>
        <w:t xml:space="preserve">[الازْرِئْمَامُ] : ازْرَأَمَ الرجلُ ، مهموز : إِذا غضب.</w:t>
      </w:r>
    </w:p>
    <w:p>
      <w:pPr>
        <w:pStyle w:val="BookText"/>
      </w:pPr>
      <w:r>
        <w:rPr>
          <w:rFonts w:ascii="IRNazanin" w:hAnsi="IRNazanin" w:eastAsia="IRNazanin" w:cs="IRNazanin"/>
          <w:lang w:bidi="fa-IR"/>
          <w:color w:val="111111"/>
          <w:sz w:val="28"/>
          <w:szCs w:val="28"/>
          <w:rtl/>
        </w:rPr>
        <w:t xml:space="preserve">[شماره صفحه واقعی : 2789]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2790]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4445_234541"/>
    <w:bookmarkEnd w:id="59"/>
    <w:p>
      <w:pPr>
        <w:pStyle w:val="Heading3"/>
      </w:pPr>
      <w:bookmarkStart w:id="837" w:name="_Toc285"/>
      <w:r>
        <w:t>باب الزاي والعين وما بعدهما</w:t>
      </w:r>
      <w:bookmarkEnd w:id="837"/>
    </w:p>
    <w:p>
      <w:pPr>
        <w:pStyle w:val="Heading4"/>
      </w:pPr>
      <w:bookmarkStart w:id="838" w:name="_Toc286"/>
      <w:r>
        <w:t>الأسماء</w:t>
      </w:r>
      <w:bookmarkEnd w:id="838"/>
    </w:p>
    <w:p>
      <w:pPr>
        <w:pStyle w:val="Heading5"/>
      </w:pPr>
      <w:bookmarkStart w:id="839" w:name="_Toc287"/>
      <w:r>
        <w:t>اشارة</w:t>
      </w:r>
      <w:bookmarkEnd w:id="83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840" w:name="_Toc288"/>
      <w:r>
        <w:t>زَعْلٌ</w:t>
      </w:r>
      <w:bookmarkEnd w:id="840"/>
    </w:p>
    <w:p>
      <w:pPr>
        <w:pStyle w:val="BookText"/>
      </w:pPr>
      <w:r>
        <w:rPr>
          <w:rFonts w:ascii="Amiri" w:hAnsi="Amiri" w:eastAsia="Amiri" w:cs="Amiri"/>
          <w:lang w:bidi="ar-SA"/>
          <w:color w:val="111111"/>
          <w:sz w:val="28"/>
          <w:szCs w:val="28"/>
          <w:rtl/>
        </w:rPr>
        <w:t xml:space="preserve">[زَعْلٌ] : اسم رجل.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841" w:name="_Toc289"/>
      <w:r>
        <w:t>الزُّعْمُ</w:t>
      </w:r>
      <w:bookmarkEnd w:id="841"/>
    </w:p>
    <w:p>
      <w:pPr>
        <w:pStyle w:val="BookText"/>
      </w:pPr>
      <w:r>
        <w:rPr>
          <w:rFonts w:ascii="Amiri" w:hAnsi="Amiri" w:eastAsia="Amiri" w:cs="Amiri"/>
          <w:lang w:bidi="ar-SA"/>
          <w:color w:val="111111"/>
          <w:sz w:val="28"/>
          <w:szCs w:val="28"/>
          <w:rtl/>
        </w:rPr>
        <w:t xml:space="preserve">[الزُّعْمُ] : لغة في الزَّعْم ، يقال : هي لغة بني أسد ، وقرأ الكسائي : قالوا هَذَا لله بِزُعْمِهم </w:t>
      </w:r>
      <w:r>
        <w:rPr>
          <w:rStyle w:val="FootnoteReference"/>
        </w:rPr>
        <w:footnoteReference w:id="139"/>
      </w:r>
      <w:r>
        <w:rPr>
          <w:rFonts w:ascii="Amiri" w:hAnsi="Amiri" w:eastAsia="Amiri" w:cs="Amiri"/>
          <w:lang w:bidi="ar-SA"/>
          <w:color w:val="111111"/>
          <w:sz w:val="28"/>
          <w:szCs w:val="28"/>
          <w:rtl/>
        </w:rPr>
        <w:t xml:space="preserve">بضم الزاي وما أشبهه في جميع القرآن. والباقون يفتحونها. والفتح لغة أهل الحجاز.</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842" w:name="_Toc290"/>
      <w:r>
        <w:t>الزِّعْمُ</w:t>
      </w:r>
      <w:bookmarkEnd w:id="842"/>
    </w:p>
    <w:p>
      <w:pPr>
        <w:pStyle w:val="BookText"/>
      </w:pPr>
      <w:r>
        <w:rPr>
          <w:rFonts w:ascii="Amiri" w:hAnsi="Amiri" w:eastAsia="Amiri" w:cs="Amiri"/>
          <w:lang w:bidi="ar-SA"/>
          <w:color w:val="111111"/>
          <w:sz w:val="28"/>
          <w:szCs w:val="28"/>
          <w:rtl/>
        </w:rPr>
        <w:t xml:space="preserve">[الزِّعْمُ] : لغة في الزَّعْم </w:t>
      </w:r>
      <w:r>
        <w:rPr>
          <w:rStyle w:val="FootnoteReference"/>
        </w:rPr>
        <w:footnoteReference w:id="140"/>
      </w:r>
      <w:r>
        <w:rPr>
          <w:rFonts w:ascii="Amiri" w:hAnsi="Amiri" w:eastAsia="Amiri" w:cs="Amiri"/>
          <w:lang w:bidi="ar-SA"/>
          <w:color w:val="111111"/>
          <w:sz w:val="28"/>
          <w:szCs w:val="28"/>
          <w:rtl/>
        </w:rPr>
        <w:t xml:space="preserve">. حكاها الكسائي والفراء ، قالا : وهي لغة قيس وتميم ، وأنكرها أبو حاتم.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843" w:name="_Toc291"/>
      <w:r>
        <w:t>الأَزْعَبُ</w:t>
      </w:r>
      <w:bookmarkEnd w:id="843"/>
    </w:p>
    <w:p>
      <w:pPr>
        <w:pStyle w:val="BookText"/>
      </w:pPr>
      <w:r>
        <w:rPr>
          <w:rFonts w:ascii="Amiri" w:hAnsi="Amiri" w:eastAsia="Amiri" w:cs="Amiri"/>
          <w:lang w:bidi="ar-SA"/>
          <w:color w:val="111111"/>
          <w:sz w:val="28"/>
          <w:szCs w:val="28"/>
          <w:rtl/>
        </w:rPr>
        <w:t xml:space="preserve">[الأَزْعَبُ] : ضرب من الأوتاد ، قال</w:t>
      </w:r>
    </w:p>
    <w:p>
      <w:pPr>
        <w:pStyle w:val="BookText"/>
      </w:pPr>
      <w:r>
        <w:rPr>
          <w:rFonts w:ascii="IRNazanin" w:hAnsi="IRNazanin" w:eastAsia="IRNazanin" w:cs="IRNazanin"/>
          <w:lang w:bidi="fa-IR"/>
          <w:color w:val="111111"/>
          <w:sz w:val="28"/>
          <w:szCs w:val="28"/>
          <w:rtl/>
        </w:rPr>
        <w:t xml:space="preserve">[شماره صفحه واقعی : 2791]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4445_234542"/>
    <w:bookmarkEnd w:id="60"/>
    <w:p>
      <w:pPr>
        <w:pStyle w:val="BookText"/>
      </w:pPr>
      <w:r>
        <w:rPr>
          <w:rFonts w:ascii="Amiri" w:hAnsi="Amiri" w:eastAsia="Amiri" w:cs="Amiri"/>
          <w:lang w:bidi="ar-SA"/>
          <w:color w:val="111111"/>
          <w:sz w:val="28"/>
          <w:szCs w:val="28"/>
          <w:rtl/>
        </w:rPr>
        <w:t xml:space="preserve">عمرو بن الإِطنابة </w:t>
      </w:r>
      <w:r>
        <w:rPr>
          <w:rStyle w:val="FootnoteReference"/>
        </w:rPr>
        <w:footnoteReference w:id="141"/>
      </w:r>
    </w:p>
    <w:p>
      <w:pPr>
        <w:pStyle w:val="BookText"/>
      </w:pPr>
      <w:r>
        <w:rPr>
          <w:rFonts w:ascii="Amiri" w:hAnsi="Amiri" w:eastAsia="Amiri" w:cs="Amiri"/>
          <w:lang w:bidi="ar-SA"/>
          <w:color w:val="111111"/>
          <w:sz w:val="28"/>
          <w:szCs w:val="28"/>
          <w:rtl/>
        </w:rPr>
        <w:t xml:space="preserve">ابت لي عفتي وابي بلائي</w:t>
      </w:r>
    </w:p>
    <w:p>
      <w:pPr>
        <w:pStyle w:val="BookText"/>
      </w:pPr>
      <w:r>
        <w:rPr>
          <w:rFonts w:ascii="Amiri" w:hAnsi="Amiri" w:eastAsia="Amiri" w:cs="Amiri"/>
          <w:lang w:bidi="ar-SA"/>
          <w:color w:val="111111"/>
          <w:sz w:val="28"/>
          <w:szCs w:val="28"/>
          <w:rtl/>
        </w:rPr>
        <w:t xml:space="preserve">واخذي الحمد بالثمن الربيح</w:t>
      </w:r>
    </w:p>
    <w:p>
      <w:pPr>
        <w:pStyle w:val="BookText"/>
      </w:pPr>
      <w:r>
        <w:rPr>
          <w:rFonts w:ascii="Amiri" w:hAnsi="Amiri" w:eastAsia="Amiri" w:cs="Amiri"/>
          <w:lang w:bidi="ar-SA"/>
          <w:color w:val="111111"/>
          <w:sz w:val="28"/>
          <w:szCs w:val="28"/>
          <w:rtl/>
        </w:rPr>
        <w:t xml:space="preserve">واجشامي على المكروه نفسي</w:t>
      </w:r>
    </w:p>
    <w:p>
      <w:pPr>
        <w:pStyle w:val="BookText"/>
      </w:pPr>
      <w:r>
        <w:rPr>
          <w:rFonts w:ascii="Amiri" w:hAnsi="Amiri" w:eastAsia="Amiri" w:cs="Amiri"/>
          <w:lang w:bidi="ar-SA"/>
          <w:color w:val="111111"/>
          <w:sz w:val="28"/>
          <w:szCs w:val="28"/>
          <w:rtl/>
        </w:rPr>
        <w:t xml:space="preserve">وضربي هامة البطل المشيح</w:t>
      </w:r>
    </w:p>
    <w:p>
      <w:pPr>
        <w:pStyle w:val="BookText"/>
      </w:pPr>
      <w:r>
        <w:rPr>
          <w:rFonts w:ascii="Amiri" w:hAnsi="Amiri" w:eastAsia="Amiri" w:cs="Amiri"/>
          <w:lang w:bidi="ar-SA"/>
          <w:color w:val="111111"/>
          <w:sz w:val="28"/>
          <w:szCs w:val="28"/>
          <w:rtl/>
        </w:rPr>
        <w:t xml:space="preserve">وقولي كلما جشات وجاشت</w:t>
      </w:r>
    </w:p>
    <w:p>
      <w:pPr>
        <w:pStyle w:val="BookText"/>
      </w:pPr>
      <w:r>
        <w:rPr>
          <w:rFonts w:ascii="Amiri" w:hAnsi="Amiri" w:eastAsia="Amiri" w:cs="Amiri"/>
          <w:lang w:bidi="ar-SA"/>
          <w:color w:val="111111"/>
          <w:sz w:val="28"/>
          <w:szCs w:val="28"/>
          <w:rtl/>
        </w:rPr>
        <w:t xml:space="preserve">مكانك تحمدي او تستريحي</w:t>
      </w:r>
    </w:p>
    <w:p>
      <w:pPr>
        <w:pStyle w:val="BookText"/>
      </w:pPr>
      <w:r>
        <w:rPr>
          <w:rFonts w:ascii="IRNazanin" w:hAnsi="IRNazanin" w:eastAsia="IRNazanin" w:cs="IRNazanin"/>
          <w:lang w:bidi="fa-IR"/>
          <w:color w:val="111111"/>
          <w:sz w:val="28"/>
          <w:szCs w:val="28"/>
          <w:rtl/>
        </w:rPr>
        <w:t xml:space="preserve">لادفع عن ماثر صالحات</w:t>
      </w:r>
    </w:p>
    <w:p>
      <w:pPr>
        <w:pStyle w:val="BookText"/>
      </w:pPr>
      <w:r>
        <w:rPr>
          <w:rFonts w:ascii="Amiri" w:hAnsi="Amiri" w:eastAsia="Amiri" w:cs="Amiri"/>
          <w:lang w:bidi="ar-SA"/>
          <w:color w:val="111111"/>
          <w:sz w:val="28"/>
          <w:szCs w:val="28"/>
          <w:rtl/>
        </w:rPr>
        <w:t xml:space="preserve">واحمي بعد عن عرض 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طُنِّب الأزعبُ المحصدُ</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ك</w:t>
      </w:r>
    </w:p>
    <w:p>
      <w:pPr>
        <w:pStyle w:val="Heading5"/>
      </w:pPr>
      <w:bookmarkStart w:id="844" w:name="_Toc292"/>
      <w:r>
        <w:t>الأزْعَكيُ</w:t>
      </w:r>
      <w:bookmarkEnd w:id="844"/>
    </w:p>
    <w:p>
      <w:pPr>
        <w:pStyle w:val="BookText"/>
      </w:pPr>
      <w:r>
        <w:rPr>
          <w:rFonts w:ascii="Amiri" w:hAnsi="Amiri" w:eastAsia="Amiri" w:cs="Amiri"/>
          <w:lang w:bidi="ar-SA"/>
          <w:color w:val="111111"/>
          <w:sz w:val="28"/>
          <w:szCs w:val="28"/>
          <w:rtl/>
        </w:rPr>
        <w:t xml:space="preserve">[الأزْعَكيُ] : الرجل اللئيم القصير ، قال ذو الرمة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كَهْلٍ أزعكيٍ ويافع</w:t>
      </w:r>
    </w:p>
    <w:p>
      <w:pPr>
        <w:pStyle w:val="BookText"/>
      </w:pPr>
      <w:r>
        <w:rPr>
          <w:rFonts w:ascii="Amiri" w:hAnsi="Amiri" w:eastAsia="Amiri" w:cs="Amiri"/>
          <w:lang w:bidi="ar-SA"/>
          <w:color w:val="111111"/>
          <w:sz w:val="28"/>
          <w:szCs w:val="28"/>
          <w:rtl/>
        </w:rPr>
        <w:t xml:space="preserve">من اللُّؤمِ سربال جديدُ البنائقِ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845" w:name="_Toc293"/>
      <w:r>
        <w:t>المِزْعَاج</w:t>
      </w:r>
      <w:bookmarkEnd w:id="845"/>
    </w:p>
    <w:p>
      <w:pPr>
        <w:pStyle w:val="BookText"/>
      </w:pPr>
      <w:r>
        <w:rPr>
          <w:rFonts w:ascii="Amiri" w:hAnsi="Amiri" w:eastAsia="Amiri" w:cs="Amiri"/>
          <w:lang w:bidi="ar-SA"/>
          <w:color w:val="111111"/>
          <w:sz w:val="28"/>
          <w:szCs w:val="28"/>
          <w:rtl/>
        </w:rPr>
        <w:t xml:space="preserve">[المِزْعَاج] : المرأة التي لا تستقر في مكان.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846" w:name="_Toc294"/>
      <w:r>
        <w:t>الزّاعِبُ</w:t>
      </w:r>
      <w:bookmarkEnd w:id="846"/>
    </w:p>
    <w:p>
      <w:pPr>
        <w:pStyle w:val="BookText"/>
      </w:pPr>
      <w:r>
        <w:rPr>
          <w:rFonts w:ascii="Amiri" w:hAnsi="Amiri" w:eastAsia="Amiri" w:cs="Amiri"/>
          <w:lang w:bidi="ar-SA"/>
          <w:color w:val="111111"/>
          <w:sz w:val="28"/>
          <w:szCs w:val="28"/>
          <w:rtl/>
        </w:rPr>
        <w:t xml:space="preserve">[الزّاعِبُ] : يقال : الزاعب السيَّاح في الأرض ، قال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يكاد يَهلِكُ فيها الزَّاعِب الهادي</w:t>
      </w:r>
    </w:p>
    <w:p>
      <w:pPr>
        <w:pStyle w:val="BookText"/>
      </w:pPr>
      <w:r>
        <w:rPr>
          <w:rFonts w:ascii="IRNazanin" w:hAnsi="IRNazanin" w:eastAsia="IRNazanin" w:cs="IRNazanin"/>
          <w:lang w:bidi="fa-IR"/>
          <w:color w:val="111111"/>
          <w:sz w:val="28"/>
          <w:szCs w:val="28"/>
          <w:rtl/>
        </w:rPr>
        <w:t xml:space="preserve">[شماره صفحه واقعی : 2792]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4445_234543"/>
    <w:bookmarkEnd w:id="61"/>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847" w:name="_Toc295"/>
      <w:r>
        <w:t>الزَّاعِبي</w:t>
      </w:r>
      <w:bookmarkEnd w:id="847"/>
    </w:p>
    <w:p>
      <w:pPr>
        <w:pStyle w:val="BookText"/>
      </w:pPr>
      <w:r>
        <w:rPr>
          <w:rFonts w:ascii="Amiri" w:hAnsi="Amiri" w:eastAsia="Amiri" w:cs="Amiri"/>
          <w:lang w:bidi="ar-SA"/>
          <w:color w:val="111111"/>
          <w:sz w:val="28"/>
          <w:szCs w:val="28"/>
          <w:rtl/>
        </w:rPr>
        <w:t xml:space="preserve">[الزَّاعِبي] : الرمح إِذا هُزَّ تَدَافع. شبهوه بِزَعْبِ الماء في الوادي وهو تَدَافُعُه. قال الخليل : الرماح الزاعبية منسوبة إِلى زاعب. ولم يظهر علم زاعب أرجل هو أم بلد إِلا أن يولِّدَه مولِّد. وقال بعضهم : زاعب بن عبد الله : رجل تنسب إِليه الرماح الزاعبية ، قال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والزاعبية ينهلون صدورها</w:t>
      </w:r>
    </w:p>
    <w:p>
      <w:pPr>
        <w:pStyle w:val="BookText"/>
      </w:pPr>
      <w:r>
        <w:rPr>
          <w:rFonts w:ascii="Amiri" w:hAnsi="Amiri" w:eastAsia="Amiri" w:cs="Amiri"/>
          <w:lang w:bidi="ar-SA"/>
          <w:color w:val="111111"/>
          <w:sz w:val="28"/>
          <w:szCs w:val="28"/>
          <w:rtl/>
        </w:rPr>
        <w:t xml:space="preserve">حتى ترفَّض في الأكُفِّ حطامها</w:t>
      </w:r>
    </w:p>
    <w:p>
      <w:pPr>
        <w:pStyle w:val="BookText"/>
      </w:pPr>
      <w:r>
        <w:rPr>
          <w:rFonts w:ascii="Amiri" w:hAnsi="Amiri" w:eastAsia="Amiri" w:cs="Amiri"/>
          <w:lang w:bidi="ar-SA"/>
          <w:color w:val="111111"/>
          <w:sz w:val="28"/>
          <w:szCs w:val="28"/>
          <w:rtl/>
        </w:rPr>
        <w:t xml:space="preserve">تَرَفَّض بمعنى تفرق.</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848" w:name="_Toc296"/>
      <w:r>
        <w:t>الزَّعامة</w:t>
      </w:r>
      <w:bookmarkEnd w:id="848"/>
    </w:p>
    <w:p>
      <w:pPr>
        <w:pStyle w:val="BookText"/>
      </w:pPr>
      <w:r>
        <w:rPr>
          <w:rFonts w:ascii="Amiri" w:hAnsi="Amiri" w:eastAsia="Amiri" w:cs="Amiri"/>
          <w:lang w:bidi="ar-SA"/>
          <w:color w:val="111111"/>
          <w:sz w:val="28"/>
          <w:szCs w:val="28"/>
          <w:rtl/>
        </w:rPr>
        <w:t xml:space="preserve">[الزَّعامة] : حظ السيد من المغنم.</w:t>
      </w:r>
    </w:p>
    <w:p>
      <w:pPr>
        <w:pStyle w:val="BookText"/>
      </w:pPr>
      <w:r>
        <w:rPr>
          <w:rFonts w:ascii="Amiri" w:hAnsi="Amiri" w:eastAsia="Amiri" w:cs="Amiri"/>
          <w:lang w:bidi="ar-SA"/>
          <w:color w:val="111111"/>
          <w:sz w:val="28"/>
          <w:szCs w:val="28"/>
          <w:rtl/>
        </w:rPr>
        <w:t xml:space="preserve">وقيل : الزَّعامة : أفضل المال من الميراث ونحوه.</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849" w:name="_Toc297"/>
      <w:r>
        <w:t>الزُّعاف</w:t>
      </w:r>
      <w:bookmarkEnd w:id="849"/>
    </w:p>
    <w:p>
      <w:pPr>
        <w:pStyle w:val="BookText"/>
      </w:pPr>
      <w:r>
        <w:rPr>
          <w:rFonts w:ascii="Amiri" w:hAnsi="Amiri" w:eastAsia="Amiri" w:cs="Amiri"/>
          <w:lang w:bidi="ar-SA"/>
          <w:color w:val="111111"/>
          <w:sz w:val="28"/>
          <w:szCs w:val="28"/>
          <w:rtl/>
        </w:rPr>
        <w:t xml:space="preserve">[الزُّعاف] : سُمٌ زُعاف : لغة في ذعاف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850" w:name="_Toc298"/>
      <w:r>
        <w:t>الزُّعاق</w:t>
      </w:r>
      <w:bookmarkEnd w:id="850"/>
    </w:p>
    <w:p>
      <w:pPr>
        <w:pStyle w:val="BookText"/>
      </w:pPr>
      <w:r>
        <w:rPr>
          <w:rFonts w:ascii="Amiri" w:hAnsi="Amiri" w:eastAsia="Amiri" w:cs="Amiri"/>
          <w:lang w:bidi="ar-SA"/>
          <w:color w:val="111111"/>
          <w:sz w:val="28"/>
          <w:szCs w:val="28"/>
          <w:rtl/>
        </w:rPr>
        <w:t xml:space="preserve">[الزُّعاق] : الماء الزُّعاق : المِلْحُ الشديدُ الملوحة ، يقال : ماء مِلْح وأمواه مِلْح وبئر مِلْح ، قال علي بن أبي طالب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دونكها مترعةً دهاقاً</w:t>
      </w:r>
    </w:p>
    <w:p>
      <w:pPr>
        <w:pStyle w:val="BookText"/>
      </w:pPr>
      <w:r>
        <w:rPr>
          <w:rFonts w:ascii="Amiri" w:hAnsi="Amiri" w:eastAsia="Amiri" w:cs="Amiri"/>
          <w:lang w:bidi="ar-SA"/>
          <w:color w:val="111111"/>
          <w:sz w:val="28"/>
          <w:szCs w:val="28"/>
          <w:rtl/>
        </w:rPr>
        <w:t xml:space="preserve">كأساً زعافاً مزجت زُعاقا</w:t>
      </w:r>
    </w:p>
    <w:p>
      <w:pPr>
        <w:pStyle w:val="BookText"/>
      </w:pPr>
      <w:r>
        <w:rPr>
          <w:rFonts w:ascii="IRNazanin" w:hAnsi="IRNazanin" w:eastAsia="IRNazanin" w:cs="IRNazanin"/>
          <w:lang w:bidi="fa-IR"/>
          <w:color w:val="111111"/>
          <w:sz w:val="28"/>
          <w:szCs w:val="28"/>
          <w:rtl/>
        </w:rPr>
        <w:t xml:space="preserve">[شماره صفحه واقعی : 2793]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4445_234544"/>
    <w:bookmarkEnd w:id="62"/>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م</w:t>
      </w:r>
    </w:p>
    <w:p>
      <w:pPr>
        <w:pStyle w:val="Heading5"/>
      </w:pPr>
      <w:bookmarkStart w:id="851" w:name="_Toc299"/>
      <w:r>
        <w:t>الزَّعُوم</w:t>
      </w:r>
      <w:bookmarkEnd w:id="851"/>
    </w:p>
    <w:p>
      <w:pPr>
        <w:pStyle w:val="BookText"/>
      </w:pPr>
      <w:r>
        <w:rPr>
          <w:rFonts w:ascii="Amiri" w:hAnsi="Amiri" w:eastAsia="Amiri" w:cs="Amiri"/>
          <w:lang w:bidi="ar-SA"/>
          <w:color w:val="111111"/>
          <w:sz w:val="28"/>
          <w:szCs w:val="28"/>
          <w:rtl/>
        </w:rPr>
        <w:t xml:space="preserve">[الزَّعُوم] : الجزور يشك في سمنها فتلمس بالأيدي ، قال </w:t>
      </w:r>
      <w:r>
        <w:rPr>
          <w:rStyle w:val="FootnoteReference"/>
        </w:rPr>
        <w:footnoteReference w:id="147"/>
      </w:r>
    </w:p>
    <w:p>
      <w:pPr>
        <w:pStyle w:val="BookText"/>
      </w:pPr>
      <w:r>
        <w:rPr>
          <w:rFonts w:ascii="Amiri" w:hAnsi="Amiri" w:eastAsia="Amiri" w:cs="Amiri"/>
          <w:lang w:bidi="ar-SA"/>
          <w:color w:val="111111"/>
          <w:sz w:val="28"/>
          <w:szCs w:val="28"/>
          <w:rtl/>
        </w:rPr>
        <w:t xml:space="preserve">والرجز فيها دون عزو. والصدر في العين ( 1 / 365 ) دون عَزْوٍ.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زجرْتُ فيها عيهلاً رسوماً</w:t>
      </w:r>
    </w:p>
    <w:p>
      <w:pPr>
        <w:pStyle w:val="BookText"/>
      </w:pPr>
      <w:r>
        <w:rPr>
          <w:rFonts w:ascii="Amiri" w:hAnsi="Amiri" w:eastAsia="Amiri" w:cs="Amiri"/>
          <w:lang w:bidi="ar-SA"/>
          <w:color w:val="111111"/>
          <w:sz w:val="28"/>
          <w:szCs w:val="28"/>
          <w:rtl/>
        </w:rPr>
        <w:t xml:space="preserve">مخلصة الأنقاء أو زَعوما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852" w:name="_Toc300"/>
      <w:r>
        <w:t>الزَّعيم</w:t>
      </w:r>
      <w:bookmarkEnd w:id="852"/>
    </w:p>
    <w:p>
      <w:pPr>
        <w:pStyle w:val="BookText"/>
      </w:pPr>
      <w:r>
        <w:rPr>
          <w:rFonts w:ascii="Amiri" w:hAnsi="Amiri" w:eastAsia="Amiri" w:cs="Amiri"/>
          <w:lang w:bidi="ar-SA"/>
          <w:color w:val="111111"/>
          <w:sz w:val="28"/>
          <w:szCs w:val="28"/>
          <w:rtl/>
        </w:rPr>
        <w:t xml:space="preserve">[الزَّعيم] : الكفيل. قال الله تعالى : ( وَأَنَا بِهِ زَعِيمٌ )</w:t>
      </w:r>
      <w:r>
        <w:rPr>
          <w:rStyle w:val="FootnoteReference"/>
        </w:rPr>
        <w:footnoteReference w:id="148"/>
      </w:r>
      <w:r>
        <w:rPr>
          <w:rFonts w:ascii="Amiri" w:hAnsi="Amiri" w:eastAsia="Amiri" w:cs="Amiri"/>
          <w:lang w:bidi="ar-SA"/>
          <w:color w:val="111111"/>
          <w:sz w:val="28"/>
          <w:szCs w:val="28"/>
          <w:rtl/>
        </w:rPr>
        <w:t xml:space="preserve">أي كفيل. وفي حديث </w:t>
      </w:r>
      <w:r>
        <w:rPr>
          <w:rStyle w:val="FootnoteReference"/>
        </w:rPr>
        <w:footnoteReference w:id="149"/>
      </w:r>
      <w:r>
        <w:rPr>
          <w:rFonts w:ascii="Amiri" w:hAnsi="Amiri" w:eastAsia="Amiri" w:cs="Amiri"/>
          <w:lang w:bidi="ar-SA"/>
          <w:color w:val="111111"/>
          <w:sz w:val="28"/>
          <w:szCs w:val="28"/>
          <w:rtl/>
        </w:rPr>
        <w:t xml:space="preserve">النبي عليه‌السلام : « الزَّعِيمُ غَارِمٌ ».</w:t>
      </w:r>
    </w:p>
    <w:p>
      <w:pPr>
        <w:pStyle w:val="BookText"/>
      </w:pPr>
      <w:r>
        <w:rPr>
          <w:rFonts w:ascii="Amiri" w:hAnsi="Amiri" w:eastAsia="Amiri" w:cs="Amiri"/>
          <w:lang w:bidi="ar-SA"/>
          <w:color w:val="111111"/>
          <w:sz w:val="28"/>
          <w:szCs w:val="28"/>
          <w:rtl/>
        </w:rPr>
        <w:t xml:space="preserve">وزعيم القوم : سيدهم.</w:t>
      </w:r>
    </w:p>
    <w:p>
      <w:pPr>
        <w:pStyle w:val="BookText"/>
      </w:pPr>
      <w:r>
        <w:rPr>
          <w:rFonts w:ascii="Amiri" w:hAnsi="Amiri" w:eastAsia="Amiri" w:cs="Amiri"/>
          <w:lang w:bidi="ar-SA"/>
          <w:color w:val="111111"/>
          <w:sz w:val="28"/>
          <w:szCs w:val="28"/>
          <w:rtl/>
        </w:rPr>
        <w:t xml:space="preserve">فعَالَّة ، بفتح الفاء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853" w:name="_Toc301"/>
      <w:r>
        <w:t>الزَّعَارَّةُ</w:t>
      </w:r>
      <w:bookmarkEnd w:id="853"/>
    </w:p>
    <w:p>
      <w:pPr>
        <w:pStyle w:val="BookText"/>
      </w:pPr>
      <w:r>
        <w:rPr>
          <w:rFonts w:ascii="Amiri" w:hAnsi="Amiri" w:eastAsia="Amiri" w:cs="Amiri"/>
          <w:lang w:bidi="ar-SA"/>
          <w:color w:val="111111"/>
          <w:sz w:val="28"/>
          <w:szCs w:val="28"/>
          <w:rtl/>
        </w:rPr>
        <w:t xml:space="preserve">[الزَّعَارَّةُ] : شراسة خُلُق الرجل فلا يكاد ينقاد ولا يلين ، يقال : في خُلُقه زعارَّةٌ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بل</w:t>
      </w:r>
    </w:p>
    <w:p>
      <w:pPr>
        <w:pStyle w:val="Heading5"/>
      </w:pPr>
      <w:bookmarkStart w:id="854" w:name="_Toc302"/>
      <w:r>
        <w:t>الزَّعْبَلُ</w:t>
      </w:r>
      <w:bookmarkEnd w:id="854"/>
    </w:p>
    <w:p>
      <w:pPr>
        <w:pStyle w:val="BookText"/>
      </w:pPr>
      <w:r>
        <w:rPr>
          <w:rFonts w:ascii="Amiri" w:hAnsi="Amiri" w:eastAsia="Amiri" w:cs="Amiri"/>
          <w:lang w:bidi="ar-SA"/>
          <w:color w:val="111111"/>
          <w:sz w:val="28"/>
          <w:szCs w:val="28"/>
          <w:rtl/>
        </w:rPr>
        <w:t xml:space="preserve">[الزَّعْبَلُ] : الذي لا ينجع فيه العذل.</w:t>
      </w:r>
    </w:p>
    <w:p>
      <w:pPr>
        <w:pStyle w:val="BookText"/>
      </w:pPr>
      <w:r>
        <w:rPr>
          <w:rFonts w:ascii="IRNazanin" w:hAnsi="IRNazanin" w:eastAsia="IRNazanin" w:cs="IRNazanin"/>
          <w:lang w:bidi="fa-IR"/>
          <w:color w:val="111111"/>
          <w:sz w:val="28"/>
          <w:szCs w:val="28"/>
          <w:rtl/>
        </w:rPr>
        <w:t xml:space="preserve">[شماره صفحه واقعی : 2794]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4445_234545"/>
    <w:bookmarkEnd w:id="63"/>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بح</w:t>
      </w:r>
    </w:p>
    <w:p>
      <w:pPr>
        <w:pStyle w:val="Heading5"/>
      </w:pPr>
      <w:bookmarkStart w:id="855" w:name="_Toc303"/>
      <w:r>
        <w:t>الزِّعْبِجُ</w:t>
      </w:r>
      <w:bookmarkEnd w:id="855"/>
    </w:p>
    <w:p>
      <w:pPr>
        <w:pStyle w:val="BookText"/>
      </w:pPr>
      <w:r>
        <w:rPr>
          <w:rFonts w:ascii="Amiri" w:hAnsi="Amiri" w:eastAsia="Amiri" w:cs="Amiri"/>
          <w:lang w:bidi="ar-SA"/>
          <w:color w:val="111111"/>
          <w:sz w:val="28"/>
          <w:szCs w:val="28"/>
          <w:rtl/>
        </w:rPr>
        <w:t xml:space="preserve">[الزِّعْبِجُ] : السحاب الرقيق. هذا قول الفراء. قال أبو عبيد : وأنا أنكر أن يكون الزِّعْبجُ من كلام العرب ، والفراء عندي ثقة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نف</w:t>
      </w:r>
    </w:p>
    <w:p>
      <w:pPr>
        <w:pStyle w:val="Heading5"/>
      </w:pPr>
      <w:bookmarkStart w:id="856" w:name="_Toc304"/>
      <w:r>
        <w:t>الزِّعْنِفَةُ</w:t>
      </w:r>
      <w:bookmarkEnd w:id="856"/>
    </w:p>
    <w:p>
      <w:pPr>
        <w:pStyle w:val="BookText"/>
      </w:pPr>
      <w:r>
        <w:rPr>
          <w:rFonts w:ascii="Amiri" w:hAnsi="Amiri" w:eastAsia="Amiri" w:cs="Amiri"/>
          <w:lang w:bidi="ar-SA"/>
          <w:color w:val="111111"/>
          <w:sz w:val="28"/>
          <w:szCs w:val="28"/>
          <w:rtl/>
        </w:rPr>
        <w:t xml:space="preserve">[الزِّعْنِفَةُ] : اللئيمُ القصيرُ ، وجمعه : زعانف. وأصل الزعانف : أطراف الأديم وأكارعه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فُعْلول ، بضم الفاء مكرر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857" w:name="_Toc305"/>
      <w:r>
        <w:t>الزُّعْبُوبُ</w:t>
      </w:r>
      <w:bookmarkEnd w:id="857"/>
    </w:p>
    <w:p>
      <w:pPr>
        <w:pStyle w:val="BookText"/>
      </w:pPr>
      <w:r>
        <w:rPr>
          <w:rFonts w:ascii="Amiri" w:hAnsi="Amiri" w:eastAsia="Amiri" w:cs="Amiri"/>
          <w:lang w:bidi="ar-SA"/>
          <w:color w:val="111111"/>
          <w:sz w:val="28"/>
          <w:szCs w:val="28"/>
          <w:rtl/>
        </w:rPr>
        <w:t xml:space="preserve">[الزُّعْبُوبُ] : القصيرُ من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858" w:name="_Toc306"/>
      <w:r>
        <w:t>الزُّعْرُور</w:t>
      </w:r>
      <w:bookmarkEnd w:id="858"/>
    </w:p>
    <w:p>
      <w:pPr>
        <w:pStyle w:val="BookText"/>
      </w:pPr>
      <w:r>
        <w:rPr>
          <w:rFonts w:ascii="Amiri" w:hAnsi="Amiri" w:eastAsia="Amiri" w:cs="Amiri"/>
          <w:lang w:bidi="ar-SA"/>
          <w:color w:val="111111"/>
          <w:sz w:val="28"/>
          <w:szCs w:val="28"/>
          <w:rtl/>
        </w:rPr>
        <w:t xml:space="preserve">[الزُّعْرُور] : السَّيِّئ الخُلُق.</w:t>
      </w:r>
    </w:p>
    <w:p>
      <w:pPr>
        <w:pStyle w:val="BookText"/>
      </w:pPr>
      <w:r>
        <w:rPr>
          <w:rFonts w:ascii="Amiri" w:hAnsi="Amiri" w:eastAsia="Amiri" w:cs="Amiri"/>
          <w:lang w:bidi="ar-SA"/>
          <w:color w:val="111111"/>
          <w:sz w:val="28"/>
          <w:szCs w:val="28"/>
          <w:rtl/>
        </w:rPr>
        <w:t xml:space="preserve">والزُّعْرُور : ثمر شجرة له نوى كنوى النبق في الصلابة والشدة والاستدارة.</w:t>
      </w:r>
    </w:p>
    <w:p>
      <w:pPr>
        <w:pStyle w:val="BookText"/>
      </w:pPr>
      <w:r>
        <w:rPr>
          <w:rFonts w:ascii="Amiri" w:hAnsi="Amiri" w:eastAsia="Amiri" w:cs="Amiri"/>
          <w:lang w:bidi="ar-SA"/>
          <w:color w:val="111111"/>
          <w:sz w:val="28"/>
          <w:szCs w:val="28"/>
          <w:rtl/>
        </w:rPr>
        <w:t xml:space="preserve">ك</w:t>
      </w:r>
    </w:p>
    <w:p>
      <w:pPr>
        <w:pStyle w:val="Heading5"/>
      </w:pPr>
      <w:bookmarkStart w:id="859" w:name="_Toc307"/>
      <w:r>
        <w:t>الزُّعْكُوكُ</w:t>
      </w:r>
      <w:bookmarkEnd w:id="859"/>
    </w:p>
    <w:p>
      <w:pPr>
        <w:pStyle w:val="BookText"/>
      </w:pPr>
      <w:r>
        <w:rPr>
          <w:rFonts w:ascii="Amiri" w:hAnsi="Amiri" w:eastAsia="Amiri" w:cs="Amiri"/>
          <w:lang w:bidi="ar-SA"/>
          <w:color w:val="111111"/>
          <w:sz w:val="28"/>
          <w:szCs w:val="28"/>
          <w:rtl/>
        </w:rPr>
        <w:t xml:space="preserve">[الزُّعْكُوكُ] : الرجل اللئيم القصير.</w:t>
      </w:r>
    </w:p>
    <w:p>
      <w:pPr>
        <w:pStyle w:val="BookText"/>
      </w:pPr>
      <w:r>
        <w:rPr>
          <w:rFonts w:ascii="Amiri" w:hAnsi="Amiri" w:eastAsia="Amiri" w:cs="Amiri"/>
          <w:lang w:bidi="ar-SA"/>
          <w:color w:val="111111"/>
          <w:sz w:val="28"/>
          <w:szCs w:val="28"/>
          <w:rtl/>
        </w:rPr>
        <w:t xml:space="preserve">ويقال : الزعاكيك من الإِبل : السِّمان. واحدها : زُعْكوك.</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860" w:name="_Toc308"/>
      <w:r>
        <w:t>الزُّعْرُورة</w:t>
      </w:r>
      <w:bookmarkEnd w:id="860"/>
    </w:p>
    <w:p>
      <w:pPr>
        <w:pStyle w:val="BookText"/>
      </w:pPr>
      <w:r>
        <w:rPr>
          <w:rFonts w:ascii="Amiri" w:hAnsi="Amiri" w:eastAsia="Amiri" w:cs="Amiri"/>
          <w:lang w:bidi="ar-SA"/>
          <w:color w:val="111111"/>
          <w:sz w:val="28"/>
          <w:szCs w:val="28"/>
          <w:rtl/>
        </w:rPr>
        <w:t xml:space="preserve">[الزُّعْرُورة] : واحدة الزُّعْرور.</w:t>
      </w:r>
    </w:p>
    <w:p>
      <w:pPr>
        <w:pStyle w:val="BookText"/>
      </w:pPr>
      <w:r>
        <w:rPr>
          <w:rFonts w:ascii="IRNazanin" w:hAnsi="IRNazanin" w:eastAsia="IRNazanin" w:cs="IRNazanin"/>
          <w:lang w:bidi="fa-IR"/>
          <w:color w:val="111111"/>
          <w:sz w:val="28"/>
          <w:szCs w:val="28"/>
          <w:rtl/>
        </w:rPr>
        <w:t xml:space="preserve">[شماره صفحه واقعی : 2795]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4445_234546"/>
    <w:bookmarkEnd w:id="64"/>
    <w:p>
      <w:pPr>
        <w:pStyle w:val="BookText"/>
      </w:pPr>
      <w:r>
        <w:rPr>
          <w:rFonts w:ascii="IRNazanin" w:hAnsi="IRNazanin" w:eastAsia="IRNazanin" w:cs="IRNazanin"/>
          <w:lang w:bidi="fa-IR"/>
          <w:color w:val="111111"/>
          <w:sz w:val="28"/>
          <w:szCs w:val="28"/>
          <w:rtl/>
        </w:rPr>
        <w:t xml:space="preserve">ق</w:t>
      </w:r>
    </w:p>
    <w:p>
      <w:pPr>
        <w:pStyle w:val="Heading5"/>
      </w:pPr>
      <w:bookmarkStart w:id="861" w:name="_Toc309"/>
      <w:r>
        <w:t>الزُّعْقُوقة</w:t>
      </w:r>
      <w:bookmarkEnd w:id="861"/>
    </w:p>
    <w:p>
      <w:pPr>
        <w:pStyle w:val="BookText"/>
      </w:pPr>
      <w:r>
        <w:rPr>
          <w:rFonts w:ascii="Amiri" w:hAnsi="Amiri" w:eastAsia="Amiri" w:cs="Amiri"/>
          <w:lang w:bidi="ar-SA"/>
          <w:color w:val="111111"/>
          <w:sz w:val="28"/>
          <w:szCs w:val="28"/>
          <w:rtl/>
        </w:rPr>
        <w:t xml:space="preserve">[الزُّعْقُوقة] ، بالقاف : فرخ القَبْج والجمع : زعاقيق ، قال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الزّعاقيقَ والحَيْقُطان</w:t>
      </w:r>
    </w:p>
    <w:p>
      <w:pPr>
        <w:pStyle w:val="BookText"/>
      </w:pPr>
      <w:r>
        <w:rPr>
          <w:rFonts w:ascii="Amiri" w:hAnsi="Amiri" w:eastAsia="Amiri" w:cs="Amiri"/>
          <w:lang w:bidi="ar-SA"/>
          <w:color w:val="111111"/>
          <w:sz w:val="28"/>
          <w:szCs w:val="28"/>
          <w:rtl/>
        </w:rPr>
        <w:t xml:space="preserve">يبادرْنَ بالمنزل الضَّيْوَنا</w:t>
      </w:r>
    </w:p>
    <w:p>
      <w:pPr>
        <w:pStyle w:val="BookText"/>
      </w:pPr>
      <w:r>
        <w:rPr>
          <w:rFonts w:ascii="Amiri" w:hAnsi="Amiri" w:eastAsia="Amiri" w:cs="Amiri"/>
          <w:lang w:bidi="ar-SA"/>
          <w:color w:val="111111"/>
          <w:sz w:val="28"/>
          <w:szCs w:val="28"/>
          <w:rtl/>
        </w:rPr>
        <w:t xml:space="preserve">والحيقطان : ذكر الدَّرَاج. والضَّيْوَن : السِّنَّوْر.</w:t>
      </w:r>
    </w:p>
    <w:p>
      <w:pPr>
        <w:pStyle w:val="BookText"/>
      </w:pPr>
      <w:r>
        <w:rPr>
          <w:rFonts w:ascii="Amiri" w:hAnsi="Amiri" w:eastAsia="Amiri" w:cs="Amiri"/>
          <w:lang w:bidi="ar-SA"/>
          <w:color w:val="111111"/>
          <w:sz w:val="28"/>
          <w:szCs w:val="28"/>
          <w:rtl/>
        </w:rPr>
        <w:t xml:space="preserve">فَعْلَلان ، بالفتح</w:t>
      </w:r>
    </w:p>
    <w:p>
      <w:pPr>
        <w:pStyle w:val="BookText"/>
      </w:pPr>
      <w:r>
        <w:rPr>
          <w:rFonts w:ascii="IRNazanin" w:hAnsi="IRNazanin" w:eastAsia="IRNazanin" w:cs="IRNazanin"/>
          <w:lang w:bidi="fa-IR"/>
          <w:color w:val="111111"/>
          <w:sz w:val="28"/>
          <w:szCs w:val="28"/>
          <w:rtl/>
        </w:rPr>
        <w:t xml:space="preserve">فر</w:t>
      </w:r>
    </w:p>
    <w:p>
      <w:pPr>
        <w:pStyle w:val="Heading5"/>
      </w:pPr>
      <w:bookmarkStart w:id="862" w:name="_Toc310"/>
      <w:r>
        <w:t>الزَّعْفَرانُ</w:t>
      </w:r>
      <w:bookmarkEnd w:id="862"/>
    </w:p>
    <w:p>
      <w:pPr>
        <w:pStyle w:val="BookText"/>
      </w:pPr>
      <w:r>
        <w:rPr>
          <w:rFonts w:ascii="Amiri" w:hAnsi="Amiri" w:eastAsia="Amiri" w:cs="Amiri"/>
          <w:lang w:bidi="ar-SA"/>
          <w:color w:val="111111"/>
          <w:sz w:val="28"/>
          <w:szCs w:val="28"/>
          <w:rtl/>
        </w:rPr>
        <w:t xml:space="preserve">[الزَّعْفَرانُ] : معروف </w:t>
      </w:r>
      <w:r>
        <w:rPr>
          <w:rStyle w:val="FootnoteReference"/>
        </w:rPr>
        <w:footnoteReference w:id="154"/>
      </w:r>
      <w:r>
        <w:rPr>
          <w:rFonts w:ascii="Amiri" w:hAnsi="Amiri" w:eastAsia="Amiri" w:cs="Amiri"/>
          <w:lang w:bidi="ar-SA"/>
          <w:color w:val="111111"/>
          <w:sz w:val="28"/>
          <w:szCs w:val="28"/>
          <w:rtl/>
        </w:rPr>
        <w:t xml:space="preserve">، وهو حار في الدرجة الثانية ، يابس في الدرجة الأولى ، يقوي المعدة ويهضم الطعام ويفتح سَدَدَ العروق والكبد ويدر البول ، وينفع من الشَّوْصَة ، ويحرك شهوة الجماع إِلا أن يكثر منه ، فإِن أُكثر أفسد شهوة الجماع. وإِذا اكْتُحِل به مع لبن أُمِّ جارية قطع سيلان المواد من العين وقَوَّى حدقتها. وإِن صب ماء طبيخه على الرأس نفع من السهر الحادث من البلغم.</w:t>
      </w:r>
    </w:p>
    <w:p>
      <w:pPr>
        <w:pStyle w:val="BookText"/>
      </w:pPr>
      <w:r>
        <w:rPr>
          <w:rFonts w:ascii="IRNazanin" w:hAnsi="IRNazanin" w:eastAsia="IRNazanin" w:cs="IRNazanin"/>
          <w:lang w:bidi="fa-IR"/>
          <w:color w:val="111111"/>
          <w:sz w:val="28"/>
          <w:szCs w:val="28"/>
          <w:rtl/>
        </w:rPr>
        <w:t xml:space="preserve">[شماره صفحه واقعی : 2796]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4445_234547"/>
    <w:bookmarkEnd w:id="65"/>
    <w:p>
      <w:pPr>
        <w:pStyle w:val="Heading4"/>
      </w:pPr>
      <w:bookmarkStart w:id="863" w:name="_Toc311"/>
      <w:r>
        <w:t>الأفعال</w:t>
      </w:r>
      <w:bookmarkEnd w:id="863"/>
    </w:p>
    <w:p>
      <w:pPr>
        <w:pStyle w:val="Heading5"/>
      </w:pPr>
      <w:bookmarkStart w:id="864" w:name="_Toc312"/>
      <w:r>
        <w:t>اشارة</w:t>
      </w:r>
      <w:bookmarkEnd w:id="864"/>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865" w:name="_Toc313"/>
      <w:r>
        <w:t>زَعَم</w:t>
      </w:r>
      <w:bookmarkEnd w:id="865"/>
    </w:p>
    <w:p>
      <w:pPr>
        <w:pStyle w:val="BookText"/>
      </w:pPr>
      <w:r>
        <w:rPr>
          <w:rFonts w:ascii="Amiri" w:hAnsi="Amiri" w:eastAsia="Amiri" w:cs="Amiri"/>
          <w:lang w:bidi="ar-SA"/>
          <w:color w:val="111111"/>
          <w:sz w:val="28"/>
          <w:szCs w:val="28"/>
          <w:rtl/>
        </w:rPr>
        <w:t xml:space="preserve">[زَعَم] : الزَّعْمُ : القول عن غير صحة ، قال الله تعالى : ( زَعَمَ الَّذِينَ كَفَرُوا أَنْ لَنْ يُبْعَثُوا )</w:t>
      </w:r>
      <w:r>
        <w:rPr>
          <w:rStyle w:val="FootnoteReference"/>
        </w:rPr>
        <w:footnoteReference w:id="155"/>
      </w:r>
      <w:r>
        <w:rPr>
          <w:rFonts w:ascii="Amiri" w:hAnsi="Amiri" w:eastAsia="Amiri" w:cs="Amiri"/>
          <w:lang w:bidi="ar-SA"/>
          <w:color w:val="111111"/>
          <w:sz w:val="28"/>
          <w:szCs w:val="28"/>
          <w:rtl/>
        </w:rPr>
        <w:t xml:space="preserve">قال بعض أهل اللغة : وقد يكون الزعم : القول ، زعم فلان : أي قال. والزَّعْمُ : الظن. يقال : زعمتني كما يقال ظننتني ، قال </w:t>
      </w:r>
      <w:r>
        <w:rPr>
          <w:rStyle w:val="FootnoteReference"/>
        </w:rPr>
        <w:footnoteReference w:id="156"/>
      </w:r>
    </w:p>
    <w:p>
      <w:pPr>
        <w:pStyle w:val="BookText"/>
      </w:pPr>
      <w:r>
        <w:rPr>
          <w:rFonts w:ascii="Amiri" w:hAnsi="Amiri" w:eastAsia="Amiri" w:cs="Amiri"/>
          <w:lang w:bidi="ar-SA"/>
          <w:color w:val="111111"/>
          <w:sz w:val="28"/>
          <w:szCs w:val="28"/>
          <w:rtl/>
        </w:rPr>
        <w:t xml:space="preserve">انما الشيخ من يستره الحي</w:t>
      </w:r>
    </w:p>
    <w:p>
      <w:pPr>
        <w:pStyle w:val="BookText"/>
      </w:pPr>
      <w:r>
        <w:rPr>
          <w:rFonts w:ascii="Amiri" w:hAnsi="Amiri" w:eastAsia="Amiri" w:cs="Amiri"/>
          <w:lang w:bidi="ar-SA"/>
          <w:color w:val="111111"/>
          <w:sz w:val="28"/>
          <w:szCs w:val="28"/>
          <w:rtl/>
        </w:rPr>
        <w:t xml:space="preserve">ويمشي في بيته محجوبا</w:t>
      </w:r>
    </w:p>
    <w:p>
      <w:pPr>
        <w:pStyle w:val="BookText"/>
      </w:pPr>
      <w:r>
        <w:rPr>
          <w:rFonts w:ascii="Amiri" w:hAnsi="Amiri" w:eastAsia="Amiri" w:cs="Amiri"/>
          <w:lang w:bidi="ar-SA"/>
          <w:color w:val="111111"/>
          <w:sz w:val="28"/>
          <w:szCs w:val="28"/>
          <w:rtl/>
        </w:rPr>
        <w:t xml:space="preserve">والشاهد في اللسان ( 1 / 366 ).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زَعَمَتْني شيخاً ولَسْتُ بشيخٍ</w:t>
      </w:r>
    </w:p>
    <w:p>
      <w:pPr>
        <w:pStyle w:val="BookText"/>
      </w:pPr>
      <w:r>
        <w:rPr>
          <w:rFonts w:ascii="Amiri" w:hAnsi="Amiri" w:eastAsia="Amiri" w:cs="Amiri"/>
          <w:lang w:bidi="ar-SA"/>
          <w:color w:val="111111"/>
          <w:sz w:val="28"/>
          <w:szCs w:val="28"/>
          <w:rtl/>
        </w:rPr>
        <w:t xml:space="preserve">إِنما الشيخُ مَنْ يَدِبُّ دبيبا</w:t>
      </w:r>
    </w:p>
    <w:p>
      <w:pPr>
        <w:pStyle w:val="BookText"/>
      </w:pPr>
      <w:r>
        <w:rPr>
          <w:rFonts w:ascii="Amiri" w:hAnsi="Amiri" w:eastAsia="Amiri" w:cs="Amiri"/>
          <w:lang w:bidi="ar-SA"/>
          <w:color w:val="111111"/>
          <w:sz w:val="28"/>
          <w:szCs w:val="28"/>
          <w:rtl/>
        </w:rPr>
        <w:t xml:space="preserve">والزعامة : الكفالة.</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866" w:name="_Toc314"/>
      <w:r>
        <w:t>زَعَبَ</w:t>
      </w:r>
      <w:bookmarkEnd w:id="866"/>
    </w:p>
    <w:p>
      <w:pPr>
        <w:pStyle w:val="BookText"/>
      </w:pPr>
      <w:r>
        <w:rPr>
          <w:rFonts w:ascii="Amiri" w:hAnsi="Amiri" w:eastAsia="Amiri" w:cs="Amiri"/>
          <w:lang w:bidi="ar-SA"/>
          <w:color w:val="111111"/>
          <w:sz w:val="28"/>
          <w:szCs w:val="28"/>
          <w:rtl/>
        </w:rPr>
        <w:t xml:space="preserve">[زَعَبَ] : الزَّعْبُ : الدفع ، يقال : زَعَب له من ماله زعبة : أي أعطاه منه قطعة. وفي حديث </w:t>
      </w:r>
      <w:r>
        <w:rPr>
          <w:rStyle w:val="FootnoteReference"/>
        </w:rPr>
        <w:footnoteReference w:id="157"/>
      </w:r>
      <w:r>
        <w:rPr>
          <w:rFonts w:ascii="Amiri" w:hAnsi="Amiri" w:eastAsia="Amiri" w:cs="Amiri"/>
          <w:lang w:bidi="ar-SA"/>
          <w:color w:val="111111"/>
          <w:sz w:val="28"/>
          <w:szCs w:val="28"/>
          <w:rtl/>
        </w:rPr>
        <w:t xml:space="preserve">النبي عليه‌السلام أنه قال لعمرو بن العاص : « إِني أرسلت إِليك لأبعثك في وجه يسلمك الله ويغنِّمكَ وأزعب لك زعبة من المال ».</w:t>
      </w:r>
    </w:p>
    <w:p>
      <w:pPr>
        <w:pStyle w:val="BookText"/>
      </w:pPr>
      <w:r>
        <w:rPr>
          <w:rFonts w:ascii="Amiri" w:hAnsi="Amiri" w:eastAsia="Amiri" w:cs="Amiri"/>
          <w:lang w:bidi="ar-SA"/>
          <w:color w:val="111111"/>
          <w:sz w:val="28"/>
          <w:szCs w:val="28"/>
          <w:rtl/>
        </w:rPr>
        <w:t xml:space="preserve">والزعب : الملء ، يقال : جاء سيل يزعَبُ الوادي أي : يملؤه.</w:t>
      </w:r>
    </w:p>
    <w:p>
      <w:pPr>
        <w:pStyle w:val="BookText"/>
      </w:pPr>
      <w:r>
        <w:rPr>
          <w:rFonts w:ascii="IRNazanin" w:hAnsi="IRNazanin" w:eastAsia="IRNazanin" w:cs="IRNazanin"/>
          <w:lang w:bidi="fa-IR"/>
          <w:color w:val="111111"/>
          <w:sz w:val="28"/>
          <w:szCs w:val="28"/>
          <w:rtl/>
        </w:rPr>
        <w:t xml:space="preserve">[شماره صفحه واقعی : 2797]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4445_234548"/>
    <w:bookmarkEnd w:id="66"/>
    <w:p>
      <w:pPr>
        <w:pStyle w:val="BookText"/>
      </w:pPr>
      <w:r>
        <w:rPr>
          <w:rFonts w:ascii="Amiri" w:hAnsi="Amiri" w:eastAsia="Amiri" w:cs="Amiri"/>
          <w:lang w:bidi="ar-SA"/>
          <w:color w:val="111111"/>
          <w:sz w:val="28"/>
          <w:szCs w:val="28"/>
          <w:rtl/>
        </w:rPr>
        <w:t xml:space="preserve">وزَعْبُ السيلِ </w:t>
      </w:r>
      <w:r>
        <w:rPr>
          <w:rStyle w:val="FootnoteReference"/>
        </w:rPr>
        <w:footnoteReference w:id="158"/>
      </w:r>
      <w:r>
        <w:rPr>
          <w:rFonts w:ascii="Amiri" w:hAnsi="Amiri" w:eastAsia="Amiri" w:cs="Amiri"/>
          <w:lang w:bidi="ar-SA"/>
          <w:color w:val="111111"/>
          <w:sz w:val="28"/>
          <w:szCs w:val="28"/>
          <w:rtl/>
        </w:rPr>
        <w:t xml:space="preserve">: تدافعه. ومر البعير يزعب بِحمْله : أي يتدافع به.</w:t>
      </w:r>
    </w:p>
    <w:p>
      <w:pPr>
        <w:pStyle w:val="BookText"/>
      </w:pPr>
      <w:r>
        <w:rPr>
          <w:rFonts w:ascii="Amiri" w:hAnsi="Amiri" w:eastAsia="Amiri" w:cs="Amiri"/>
          <w:lang w:bidi="ar-SA"/>
          <w:color w:val="111111"/>
          <w:sz w:val="28"/>
          <w:szCs w:val="28"/>
          <w:rtl/>
        </w:rPr>
        <w:t xml:space="preserve">والرجل يزعَب المرأة : أي يجامعها ، وأصله الملء.</w:t>
      </w:r>
    </w:p>
    <w:p>
      <w:pPr>
        <w:pStyle w:val="BookText"/>
      </w:pPr>
      <w:r>
        <w:rPr>
          <w:rFonts w:ascii="Amiri" w:hAnsi="Amiri" w:eastAsia="Amiri" w:cs="Amiri"/>
          <w:lang w:bidi="ar-SA"/>
          <w:color w:val="111111"/>
          <w:sz w:val="28"/>
          <w:szCs w:val="28"/>
          <w:rtl/>
        </w:rPr>
        <w:t xml:space="preserve">وزَعَبْتُ القِربة : إِذا ملأتها.</w:t>
      </w:r>
    </w:p>
    <w:p>
      <w:pPr>
        <w:pStyle w:val="BookText"/>
      </w:pPr>
      <w:r>
        <w:rPr>
          <w:rFonts w:ascii="Amiri" w:hAnsi="Amiri" w:eastAsia="Amiri" w:cs="Amiri"/>
          <w:lang w:bidi="ar-SA"/>
          <w:color w:val="111111"/>
          <w:sz w:val="28"/>
          <w:szCs w:val="28"/>
          <w:rtl/>
        </w:rPr>
        <w:t xml:space="preserve">وقيل : زَعْبُ القربةِ : حمْلُها وهي مملوءة.</w:t>
      </w:r>
    </w:p>
    <w:p>
      <w:pPr>
        <w:pStyle w:val="BookText"/>
      </w:pPr>
      <w:r>
        <w:rPr>
          <w:rFonts w:ascii="IRNazanin" w:hAnsi="IRNazanin" w:eastAsia="IRNazanin" w:cs="IRNazanin"/>
          <w:lang w:bidi="fa-IR"/>
          <w:color w:val="111111"/>
          <w:sz w:val="28"/>
          <w:szCs w:val="28"/>
          <w:rtl/>
        </w:rPr>
        <w:t xml:space="preserve">ف</w:t>
      </w:r>
    </w:p>
    <w:p>
      <w:pPr>
        <w:pStyle w:val="Heading5"/>
      </w:pPr>
      <w:bookmarkStart w:id="867" w:name="_Toc315"/>
      <w:r>
        <w:t>زَعَفَ</w:t>
      </w:r>
      <w:bookmarkEnd w:id="867"/>
    </w:p>
    <w:p>
      <w:pPr>
        <w:pStyle w:val="BookText"/>
      </w:pPr>
      <w:r>
        <w:rPr>
          <w:rFonts w:ascii="Amiri" w:hAnsi="Amiri" w:eastAsia="Amiri" w:cs="Amiri"/>
          <w:lang w:bidi="ar-SA"/>
          <w:color w:val="111111"/>
          <w:sz w:val="28"/>
          <w:szCs w:val="28"/>
          <w:rtl/>
        </w:rPr>
        <w:t xml:space="preserve">[زَعَفَ] : زَعَفَهُ : أي قتله سريعاً.</w:t>
      </w:r>
    </w:p>
    <w:p>
      <w:pPr>
        <w:pStyle w:val="BookText"/>
      </w:pPr>
      <w:r>
        <w:rPr>
          <w:rFonts w:ascii="IRNazanin" w:hAnsi="IRNazanin" w:eastAsia="IRNazanin" w:cs="IRNazanin"/>
          <w:lang w:bidi="fa-IR"/>
          <w:color w:val="111111"/>
          <w:sz w:val="28"/>
          <w:szCs w:val="28"/>
          <w:rtl/>
        </w:rPr>
        <w:t xml:space="preserve">ق</w:t>
      </w:r>
    </w:p>
    <w:p>
      <w:pPr>
        <w:pStyle w:val="Heading5"/>
      </w:pPr>
      <w:bookmarkStart w:id="868" w:name="_Toc316"/>
      <w:r>
        <w:t>زعق</w:t>
      </w:r>
      <w:bookmarkEnd w:id="868"/>
    </w:p>
    <w:p>
      <w:pPr>
        <w:pStyle w:val="BookText"/>
      </w:pPr>
      <w:r>
        <w:rPr>
          <w:rFonts w:ascii="Amiri" w:hAnsi="Amiri" w:eastAsia="Amiri" w:cs="Amiri"/>
          <w:lang w:bidi="ar-SA"/>
          <w:color w:val="111111"/>
          <w:sz w:val="28"/>
          <w:szCs w:val="28"/>
          <w:rtl/>
        </w:rPr>
        <w:t xml:space="preserve">[زعق] القِدرَ : إِذا أكثر ملحها ، وطعام مزعوق : إِذا كثر ملحه.</w:t>
      </w:r>
    </w:p>
    <w:p>
      <w:pPr>
        <w:pStyle w:val="BookText"/>
      </w:pPr>
      <w:r>
        <w:rPr>
          <w:rFonts w:ascii="Amiri" w:hAnsi="Amiri" w:eastAsia="Amiri" w:cs="Amiri"/>
          <w:lang w:bidi="ar-SA"/>
          <w:color w:val="111111"/>
          <w:sz w:val="28"/>
          <w:szCs w:val="28"/>
          <w:rtl/>
        </w:rPr>
        <w:t xml:space="preserve">وزعقت به : أي صحت.</w:t>
      </w:r>
    </w:p>
    <w:p>
      <w:pPr>
        <w:pStyle w:val="BookText"/>
      </w:pPr>
      <w:r>
        <w:rPr>
          <w:rFonts w:ascii="Amiri" w:hAnsi="Amiri" w:eastAsia="Amiri" w:cs="Amiri"/>
          <w:lang w:bidi="ar-SA"/>
          <w:color w:val="111111"/>
          <w:sz w:val="28"/>
          <w:szCs w:val="28"/>
          <w:rtl/>
        </w:rPr>
        <w:t xml:space="preserve">ومر فلان يَزْعَقُ دابته : إِذا طردها طرداً شديداً ، قال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مُهر مزعوقْ</w:t>
      </w:r>
    </w:p>
    <w:p>
      <w:pPr>
        <w:pStyle w:val="BookText"/>
      </w:pPr>
      <w:r>
        <w:rPr>
          <w:rFonts w:ascii="Amiri" w:hAnsi="Amiri" w:eastAsia="Amiri" w:cs="Amiri"/>
          <w:lang w:bidi="ar-SA"/>
          <w:color w:val="111111"/>
          <w:sz w:val="28"/>
          <w:szCs w:val="28"/>
          <w:rtl/>
        </w:rPr>
        <w:t xml:space="preserve">مقيَّلٍ أو مغبوقْ</w:t>
      </w:r>
    </w:p>
    <w:p>
      <w:pPr>
        <w:pStyle w:val="BookText"/>
      </w:pPr>
      <w:r>
        <w:rPr>
          <w:rFonts w:ascii="Amiri" w:hAnsi="Amiri" w:eastAsia="Amiri" w:cs="Amiri"/>
          <w:lang w:bidi="ar-SA"/>
          <w:color w:val="111111"/>
          <w:sz w:val="28"/>
          <w:szCs w:val="28"/>
          <w:rtl/>
        </w:rPr>
        <w:t xml:space="preserve">ويقال : الزَّعْقُ : الإِفزاع ، يقال : زعقته فانزعق. قال </w:t>
      </w:r>
      <w:r>
        <w:rPr>
          <w:rStyle w:val="FootnoteReference"/>
        </w:rPr>
        <w:footnoteReference w:id="160"/>
      </w:r>
    </w:p>
    <w:p>
      <w:pPr>
        <w:pStyle w:val="BookText"/>
      </w:pPr>
      <w:r>
        <w:rPr>
          <w:rFonts w:ascii="Amiri" w:hAnsi="Amiri" w:eastAsia="Amiri" w:cs="Amiri"/>
          <w:lang w:bidi="ar-SA"/>
          <w:color w:val="111111"/>
          <w:sz w:val="28"/>
          <w:szCs w:val="28"/>
          <w:rtl/>
        </w:rPr>
        <w:t xml:space="preserve">ان عليها فاعلمن سائقا</w:t>
      </w:r>
    </w:p>
    <w:p>
      <w:pPr>
        <w:pStyle w:val="BookText"/>
      </w:pPr>
      <w:r>
        <w:rPr>
          <w:rFonts w:ascii="Amiri" w:hAnsi="Amiri" w:eastAsia="Amiri" w:cs="Amiri"/>
          <w:lang w:bidi="ar-SA"/>
          <w:color w:val="111111"/>
          <w:sz w:val="28"/>
          <w:szCs w:val="28"/>
          <w:rtl/>
        </w:rPr>
        <w:t xml:space="preserve">لبا بأعجاز المطي لاحقا</w:t>
      </w:r>
    </w:p>
    <w:p>
      <w:pPr>
        <w:pStyle w:val="BookText"/>
      </w:pPr>
      <w:r>
        <w:rPr>
          <w:rFonts w:ascii="Amiri" w:hAnsi="Amiri" w:eastAsia="Amiri" w:cs="Amiri"/>
          <w:lang w:bidi="ar-SA"/>
          <w:color w:val="111111"/>
          <w:sz w:val="28"/>
          <w:szCs w:val="28"/>
          <w:rtl/>
        </w:rPr>
        <w:t xml:space="preserve">لامتعبا ولاعنيفا زاعقا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تعَلَّمي أن عليك سائقاً</w:t>
      </w:r>
    </w:p>
    <w:p>
      <w:pPr>
        <w:pStyle w:val="BookText"/>
      </w:pPr>
      <w:r>
        <w:rPr>
          <w:rFonts w:ascii="Amiri" w:hAnsi="Amiri" w:eastAsia="Amiri" w:cs="Amiri"/>
          <w:lang w:bidi="ar-SA"/>
          <w:color w:val="111111"/>
          <w:sz w:val="28"/>
          <w:szCs w:val="28"/>
          <w:rtl/>
        </w:rPr>
        <w:t xml:space="preserve">لا مبطئاً ولا عنيفاً زاعقا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869" w:name="_Toc317"/>
      <w:r>
        <w:t>زَعِرَ</w:t>
      </w:r>
      <w:bookmarkEnd w:id="869"/>
    </w:p>
    <w:p>
      <w:pPr>
        <w:pStyle w:val="BookText"/>
      </w:pPr>
      <w:r>
        <w:rPr>
          <w:rFonts w:ascii="Amiri" w:hAnsi="Amiri" w:eastAsia="Amiri" w:cs="Amiri"/>
          <w:lang w:bidi="ar-SA"/>
          <w:color w:val="111111"/>
          <w:sz w:val="28"/>
          <w:szCs w:val="28"/>
          <w:rtl/>
        </w:rPr>
        <w:t xml:space="preserve">[زَعِرَ] : الزَّعَرُ : قلة الشعر ، رجل زَعِرٌ وأَزْعَرُ وامرأة زعراء. ومنه لُقِّب أبو</w:t>
      </w:r>
    </w:p>
    <w:p>
      <w:pPr>
        <w:pStyle w:val="BookText"/>
      </w:pPr>
      <w:r>
        <w:rPr>
          <w:rFonts w:ascii="IRNazanin" w:hAnsi="IRNazanin" w:eastAsia="IRNazanin" w:cs="IRNazanin"/>
          <w:lang w:bidi="fa-IR"/>
          <w:color w:val="111111"/>
          <w:sz w:val="28"/>
          <w:szCs w:val="28"/>
          <w:rtl/>
        </w:rPr>
        <w:t xml:space="preserve">[شماره صفحه واقعی : 2798]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4445_234549"/>
    <w:bookmarkEnd w:id="67"/>
    <w:p>
      <w:pPr>
        <w:pStyle w:val="BookText"/>
      </w:pPr>
      <w:r>
        <w:rPr>
          <w:rFonts w:ascii="Amiri" w:hAnsi="Amiri" w:eastAsia="Amiri" w:cs="Amiri"/>
          <w:lang w:bidi="ar-SA"/>
          <w:color w:val="111111"/>
          <w:sz w:val="28"/>
          <w:szCs w:val="28"/>
          <w:rtl/>
        </w:rPr>
        <w:t xml:space="preserve">الزعراء الفقيه الكندي واسمه عبد الله بن هانئ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والزَّعَرُ : قلة الريش ، قال علقمة بن عبدة </w:t>
      </w:r>
      <w:r>
        <w:rPr>
          <w:rStyle w:val="FootnoteReference"/>
        </w:rPr>
        <w:footnoteReference w:id="162"/>
      </w:r>
    </w:p>
    <w:p>
      <w:pPr>
        <w:pStyle w:val="BookText"/>
      </w:pPr>
      <w:r>
        <w:rPr>
          <w:rFonts w:ascii="Amiri" w:hAnsi="Amiri" w:eastAsia="Amiri" w:cs="Amiri"/>
          <w:lang w:bidi="ar-SA"/>
          <w:color w:val="111111"/>
          <w:sz w:val="28"/>
          <w:szCs w:val="28"/>
          <w:rtl/>
        </w:rPr>
        <w:t xml:space="preserve">والآء : شجر من مراتع النعام. والشاهد في العين ( 1 / 352 ) ( صدر البيت فقط ) وروايته : قوادمُها وذكر في الهامش أن رواية الديوان : شري وتنوم وجاءت : قوائمه بدلاً من قوادمه.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خاضب زُعْرٌ قوادِمُه</w:t>
      </w:r>
    </w:p>
    <w:p>
      <w:pPr>
        <w:pStyle w:val="BookText"/>
      </w:pPr>
      <w:r>
        <w:rPr>
          <w:rFonts w:ascii="Amiri" w:hAnsi="Amiri" w:eastAsia="Amiri" w:cs="Amiri"/>
          <w:lang w:bidi="ar-SA"/>
          <w:color w:val="111111"/>
          <w:sz w:val="28"/>
          <w:szCs w:val="28"/>
          <w:rtl/>
        </w:rPr>
        <w:t xml:space="preserve">أجنى له باللوى آءٌ وتَنُّوم</w:t>
      </w:r>
    </w:p>
    <w:p>
      <w:pPr>
        <w:pStyle w:val="BookText"/>
      </w:pPr>
      <w:r>
        <w:rPr>
          <w:rFonts w:ascii="Amiri" w:hAnsi="Amiri" w:eastAsia="Amiri" w:cs="Amiri"/>
          <w:lang w:bidi="ar-SA"/>
          <w:color w:val="111111"/>
          <w:sz w:val="28"/>
          <w:szCs w:val="28"/>
          <w:rtl/>
        </w:rPr>
        <w:t xml:space="preserve">والخاضب : الظليم الذي أكل الربيعَ فاحمر ظنبوباه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ومكان أزعر : قليل النبات.</w:t>
      </w:r>
    </w:p>
    <w:p>
      <w:pPr>
        <w:pStyle w:val="BookText"/>
      </w:pPr>
      <w:r>
        <w:rPr>
          <w:rFonts w:ascii="IRNazanin" w:hAnsi="IRNazanin" w:eastAsia="IRNazanin" w:cs="IRNazanin"/>
          <w:lang w:bidi="fa-IR"/>
          <w:color w:val="111111"/>
          <w:sz w:val="28"/>
          <w:szCs w:val="28"/>
          <w:rtl/>
        </w:rPr>
        <w:t xml:space="preserve">ق</w:t>
      </w:r>
    </w:p>
    <w:p>
      <w:pPr>
        <w:pStyle w:val="Heading5"/>
      </w:pPr>
      <w:bookmarkStart w:id="870" w:name="_Toc318"/>
      <w:r>
        <w:t>زَعِقَ</w:t>
      </w:r>
      <w:bookmarkEnd w:id="870"/>
    </w:p>
    <w:p>
      <w:pPr>
        <w:pStyle w:val="BookText"/>
      </w:pPr>
      <w:r>
        <w:rPr>
          <w:rFonts w:ascii="Amiri" w:hAnsi="Amiri" w:eastAsia="Amiri" w:cs="Amiri"/>
          <w:lang w:bidi="ar-SA"/>
          <w:color w:val="111111"/>
          <w:sz w:val="28"/>
          <w:szCs w:val="28"/>
          <w:rtl/>
        </w:rPr>
        <w:t xml:space="preserve">[زَعِقَ] : الزَّعَقُ ، بالقاف : النشاط ، والزِّعِق : النشيط الذي يفزع نشاطاً.</w:t>
      </w:r>
    </w:p>
    <w:p>
      <w:pPr>
        <w:pStyle w:val="BookText"/>
      </w:pPr>
      <w:r>
        <w:rPr>
          <w:rFonts w:ascii="IRNazanin" w:hAnsi="IRNazanin" w:eastAsia="IRNazanin" w:cs="IRNazanin"/>
          <w:lang w:bidi="fa-IR"/>
          <w:color w:val="111111"/>
          <w:sz w:val="28"/>
          <w:szCs w:val="28"/>
          <w:rtl/>
        </w:rPr>
        <w:t xml:space="preserve">ل</w:t>
      </w:r>
    </w:p>
    <w:p>
      <w:pPr>
        <w:pStyle w:val="Heading5"/>
      </w:pPr>
      <w:bookmarkStart w:id="871" w:name="_Toc319"/>
      <w:r>
        <w:t>زَعِلَ</w:t>
      </w:r>
      <w:bookmarkEnd w:id="871"/>
    </w:p>
    <w:p>
      <w:pPr>
        <w:pStyle w:val="BookText"/>
      </w:pPr>
      <w:r>
        <w:rPr>
          <w:rFonts w:ascii="Amiri" w:hAnsi="Amiri" w:eastAsia="Amiri" w:cs="Amiri"/>
          <w:lang w:bidi="ar-SA"/>
          <w:color w:val="111111"/>
          <w:sz w:val="28"/>
          <w:szCs w:val="28"/>
          <w:rtl/>
        </w:rPr>
        <w:t xml:space="preserve">[زَعِلَ] : الزَّعَلُ : النشاط ، والزَّعِلُ : النشيط ، قال طرفة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ومجود زعل ظلمانه</w:t>
      </w:r>
    </w:p>
    <w:p>
      <w:pPr>
        <w:pStyle w:val="BookText"/>
      </w:pPr>
      <w:r>
        <w:rPr>
          <w:rFonts w:ascii="Amiri" w:hAnsi="Amiri" w:eastAsia="Amiri" w:cs="Amiri"/>
          <w:lang w:bidi="ar-SA"/>
          <w:color w:val="111111"/>
          <w:sz w:val="28"/>
          <w:szCs w:val="28"/>
          <w:rtl/>
        </w:rPr>
        <w:t xml:space="preserve">كالمخاض الجرب في اليوم الخدر</w:t>
      </w:r>
    </w:p>
    <w:p>
      <w:pPr>
        <w:pStyle w:val="BookText"/>
      </w:pPr>
      <w:r>
        <w:rPr>
          <w:rFonts w:ascii="Amiri" w:hAnsi="Amiri" w:eastAsia="Amiri" w:cs="Amiri"/>
          <w:lang w:bidi="ar-SA"/>
          <w:color w:val="111111"/>
          <w:sz w:val="28"/>
          <w:szCs w:val="28"/>
          <w:rtl/>
        </w:rPr>
        <w:t xml:space="preserve">ومثله في التكلمة والتاج ( خدر ) وجاء في اللسان ( خدر ) : « وبلادٍ ». والمَجُوْد : المكان الذي جاده المطر ؛ والنِّيْبُ : النوق المسنة ؛ واليوم الخدر : النديّ البارد. وفي العين ( 1 / 355 ) : في مكان وكالمخاض الجرب.</w:t>
      </w:r>
    </w:p>
    <w:p>
      <w:pPr>
        <w:pStyle w:val="BookText"/>
      </w:pPr>
      <w:r>
        <w:rPr>
          <w:rFonts w:ascii="Amiri" w:hAnsi="Amiri" w:eastAsia="Amiri" w:cs="Amiri"/>
          <w:lang w:bidi="ar-SA"/>
          <w:color w:val="111111"/>
          <w:sz w:val="28"/>
          <w:szCs w:val="28"/>
          <w:rtl/>
        </w:rPr>
        <w:t xml:space="preserve">ومكانٍ زَعِلٍ ظِلمانُه</w:t>
      </w:r>
    </w:p>
    <w:p>
      <w:pPr>
        <w:pStyle w:val="BookText"/>
      </w:pPr>
      <w:r>
        <w:rPr>
          <w:rFonts w:ascii="Amiri" w:hAnsi="Amiri" w:eastAsia="Amiri" w:cs="Amiri"/>
          <w:lang w:bidi="ar-SA"/>
          <w:color w:val="111111"/>
          <w:sz w:val="28"/>
          <w:szCs w:val="28"/>
          <w:rtl/>
        </w:rPr>
        <w:t xml:space="preserve">كمخاضٍ النِّيبِ في اليوم الخَدِرْ</w:t>
      </w:r>
    </w:p>
    <w:p>
      <w:pPr>
        <w:pStyle w:val="BookText"/>
      </w:pPr>
      <w:r>
        <w:rPr>
          <w:rFonts w:ascii="Amiri" w:hAnsi="Amiri" w:eastAsia="Amiri" w:cs="Amiri"/>
          <w:lang w:bidi="ar-SA"/>
          <w:color w:val="111111"/>
          <w:sz w:val="28"/>
          <w:szCs w:val="28"/>
          <w:rtl/>
        </w:rPr>
        <w:t xml:space="preserve">والزِّعِلُ : المتضوِّر جوعاً أو وجعاً.</w:t>
      </w:r>
    </w:p>
    <w:p>
      <w:pPr>
        <w:pStyle w:val="BookText"/>
      </w:pPr>
      <w:r>
        <w:rPr>
          <w:rFonts w:ascii="IRNazanin" w:hAnsi="IRNazanin" w:eastAsia="IRNazanin" w:cs="IRNazanin"/>
          <w:lang w:bidi="fa-IR"/>
          <w:color w:val="111111"/>
          <w:sz w:val="28"/>
          <w:szCs w:val="28"/>
          <w:rtl/>
        </w:rPr>
        <w:t xml:space="preserve">[شماره صفحه واقعی : 2799]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14445_234550"/>
    <w:bookmarkEnd w:id="68"/>
    <w:p>
      <w:pPr>
        <w:pStyle w:val="BookText"/>
      </w:pPr>
      <w:r>
        <w:rPr>
          <w:rFonts w:ascii="IRNazanin" w:hAnsi="IRNazanin" w:eastAsia="IRNazanin" w:cs="IRNazanin"/>
          <w:lang w:bidi="fa-IR"/>
          <w:color w:val="111111"/>
          <w:sz w:val="28"/>
          <w:szCs w:val="28"/>
          <w:rtl/>
        </w:rPr>
        <w:t xml:space="preserve">م</w:t>
      </w:r>
    </w:p>
    <w:p>
      <w:pPr>
        <w:pStyle w:val="Heading5"/>
      </w:pPr>
      <w:bookmarkStart w:id="872" w:name="_Toc320"/>
      <w:r>
        <w:t>زَعِمَ</w:t>
      </w:r>
      <w:bookmarkEnd w:id="872"/>
    </w:p>
    <w:p>
      <w:pPr>
        <w:pStyle w:val="BookText"/>
      </w:pPr>
      <w:r>
        <w:rPr>
          <w:rFonts w:ascii="Amiri" w:hAnsi="Amiri" w:eastAsia="Amiri" w:cs="Amiri"/>
          <w:lang w:bidi="ar-SA"/>
          <w:color w:val="111111"/>
          <w:sz w:val="28"/>
          <w:szCs w:val="28"/>
          <w:rtl/>
        </w:rPr>
        <w:t xml:space="preserve">[زَعِمَ] : الزَّعَمُ : الطمع ، يقال : زَعَمٌ غيرُ مَزْعَم : أي طمع في غير مطمعٍ ، قال عنترة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عُلِّقتها عَرَضَاً وأقتُل قومها</w:t>
      </w:r>
    </w:p>
    <w:p>
      <w:pPr>
        <w:pStyle w:val="BookText"/>
      </w:pPr>
      <w:r>
        <w:rPr>
          <w:rFonts w:ascii="Amiri" w:hAnsi="Amiri" w:eastAsia="Amiri" w:cs="Amiri"/>
          <w:lang w:bidi="ar-SA"/>
          <w:color w:val="111111"/>
          <w:sz w:val="28"/>
          <w:szCs w:val="28"/>
          <w:rtl/>
        </w:rPr>
        <w:t xml:space="preserve">زَعَماً لعمر أبيك ليسَ بمزعَم</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873" w:name="_Toc321"/>
      <w:r>
        <w:t>زَعُمَ</w:t>
      </w:r>
      <w:bookmarkEnd w:id="873"/>
    </w:p>
    <w:p>
      <w:pPr>
        <w:pStyle w:val="BookText"/>
      </w:pPr>
      <w:r>
        <w:rPr>
          <w:rFonts w:ascii="Amiri" w:hAnsi="Amiri" w:eastAsia="Amiri" w:cs="Amiri"/>
          <w:lang w:bidi="ar-SA"/>
          <w:color w:val="111111"/>
          <w:sz w:val="28"/>
          <w:szCs w:val="28"/>
          <w:rtl/>
        </w:rPr>
        <w:t xml:space="preserve">[زَعُمَ] : الزَّعامة : السيادة ، مصدر الزعيم ، وهو السيد.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874" w:name="_Toc322"/>
      <w:r>
        <w:t>الإِزْعَاجُ</w:t>
      </w:r>
      <w:bookmarkEnd w:id="874"/>
    </w:p>
    <w:p>
      <w:pPr>
        <w:pStyle w:val="BookText"/>
      </w:pPr>
      <w:r>
        <w:rPr>
          <w:rFonts w:ascii="Amiri" w:hAnsi="Amiri" w:eastAsia="Amiri" w:cs="Amiri"/>
          <w:lang w:bidi="ar-SA"/>
          <w:color w:val="111111"/>
          <w:sz w:val="28"/>
          <w:szCs w:val="28"/>
          <w:rtl/>
        </w:rPr>
        <w:t xml:space="preserve">[الإِزْعَاجُ] : الإِقلاق ، أزعجت فلاناً فشخص. قال الخليل </w:t>
      </w:r>
      <w:r>
        <w:rPr>
          <w:rStyle w:val="FootnoteReference"/>
        </w:rPr>
        <w:footnoteReference w:id="166"/>
      </w:r>
      <w:r>
        <w:rPr>
          <w:rFonts w:ascii="Amiri" w:hAnsi="Amiri" w:eastAsia="Amiri" w:cs="Amiri"/>
          <w:lang w:bidi="ar-SA"/>
          <w:color w:val="111111"/>
          <w:sz w:val="28"/>
          <w:szCs w:val="28"/>
          <w:rtl/>
        </w:rPr>
        <w:t xml:space="preserve">: ولا يقولون أزعجته فَزَعِجَ.</w:t>
      </w:r>
    </w:p>
    <w:p>
      <w:pPr>
        <w:pStyle w:val="BookText"/>
      </w:pPr>
      <w:r>
        <w:rPr>
          <w:rFonts w:ascii="IRNazanin" w:hAnsi="IRNazanin" w:eastAsia="IRNazanin" w:cs="IRNazanin"/>
          <w:lang w:bidi="fa-IR"/>
          <w:color w:val="111111"/>
          <w:sz w:val="28"/>
          <w:szCs w:val="28"/>
          <w:rtl/>
        </w:rPr>
        <w:t xml:space="preserve">ف</w:t>
      </w:r>
    </w:p>
    <w:p>
      <w:pPr>
        <w:pStyle w:val="Heading5"/>
      </w:pPr>
      <w:bookmarkStart w:id="875" w:name="_Toc323"/>
      <w:r>
        <w:t>الإِزْعَافُ</w:t>
      </w:r>
      <w:bookmarkEnd w:id="875"/>
    </w:p>
    <w:p>
      <w:pPr>
        <w:pStyle w:val="BookText"/>
      </w:pPr>
      <w:r>
        <w:rPr>
          <w:rFonts w:ascii="Amiri" w:hAnsi="Amiri" w:eastAsia="Amiri" w:cs="Amiri"/>
          <w:lang w:bidi="ar-SA"/>
          <w:color w:val="111111"/>
          <w:sz w:val="28"/>
          <w:szCs w:val="28"/>
          <w:rtl/>
        </w:rPr>
        <w:t xml:space="preserve">[الإِزْعَافُ] : أَزْعَفَهُ : أي قتله مكانه.</w:t>
      </w:r>
    </w:p>
    <w:p>
      <w:pPr>
        <w:pStyle w:val="BookText"/>
      </w:pPr>
      <w:r>
        <w:rPr>
          <w:rFonts w:ascii="IRNazanin" w:hAnsi="IRNazanin" w:eastAsia="IRNazanin" w:cs="IRNazanin"/>
          <w:lang w:bidi="fa-IR"/>
          <w:color w:val="111111"/>
          <w:sz w:val="28"/>
          <w:szCs w:val="28"/>
          <w:rtl/>
        </w:rPr>
        <w:t xml:space="preserve">ق</w:t>
      </w:r>
    </w:p>
    <w:p>
      <w:pPr>
        <w:pStyle w:val="Heading5"/>
      </w:pPr>
      <w:bookmarkStart w:id="876" w:name="_Toc324"/>
      <w:r>
        <w:t>الإِزْعَاق</w:t>
      </w:r>
      <w:bookmarkEnd w:id="876"/>
    </w:p>
    <w:p>
      <w:pPr>
        <w:pStyle w:val="BookText"/>
      </w:pPr>
      <w:r>
        <w:rPr>
          <w:rFonts w:ascii="Amiri" w:hAnsi="Amiri" w:eastAsia="Amiri" w:cs="Amiri"/>
          <w:lang w:bidi="ar-SA"/>
          <w:color w:val="111111"/>
          <w:sz w:val="28"/>
          <w:szCs w:val="28"/>
          <w:rtl/>
        </w:rPr>
        <w:t xml:space="preserve">[الإِزْعَاق] : قال الأصمعي : أزعقه : أي أفزعه فهو مزعوق على غير قياس. وقال غيره : زعقه ، بغير همز فهو مزعوق.</w:t>
      </w:r>
    </w:p>
    <w:p>
      <w:pPr>
        <w:pStyle w:val="BookText"/>
      </w:pPr>
      <w:r>
        <w:rPr>
          <w:rFonts w:ascii="IRNazanin" w:hAnsi="IRNazanin" w:eastAsia="IRNazanin" w:cs="IRNazanin"/>
          <w:lang w:bidi="fa-IR"/>
          <w:color w:val="111111"/>
          <w:sz w:val="28"/>
          <w:szCs w:val="28"/>
          <w:rtl/>
        </w:rPr>
        <w:t xml:space="preserve">[شماره صفحه واقعی : 2800]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14445_234551"/>
    <w:bookmarkEnd w:id="69"/>
    <w:p>
      <w:pPr>
        <w:pStyle w:val="BookText"/>
      </w:pPr>
      <w:r>
        <w:rPr>
          <w:rFonts w:ascii="IRNazanin" w:hAnsi="IRNazanin" w:eastAsia="IRNazanin" w:cs="IRNazanin"/>
          <w:lang w:bidi="fa-IR"/>
          <w:color w:val="111111"/>
          <w:sz w:val="28"/>
          <w:szCs w:val="28"/>
          <w:rtl/>
        </w:rPr>
        <w:t xml:space="preserve">ل</w:t>
      </w:r>
    </w:p>
    <w:p>
      <w:pPr>
        <w:pStyle w:val="Heading5"/>
      </w:pPr>
      <w:bookmarkStart w:id="877" w:name="_Toc325"/>
      <w:r>
        <w:t>الإِزْعَال</w:t>
      </w:r>
      <w:bookmarkEnd w:id="877"/>
    </w:p>
    <w:p>
      <w:pPr>
        <w:pStyle w:val="BookText"/>
      </w:pPr>
      <w:r>
        <w:rPr>
          <w:rFonts w:ascii="Amiri" w:hAnsi="Amiri" w:eastAsia="Amiri" w:cs="Amiri"/>
          <w:lang w:bidi="ar-SA"/>
          <w:color w:val="111111"/>
          <w:sz w:val="28"/>
          <w:szCs w:val="28"/>
          <w:rtl/>
        </w:rPr>
        <w:t xml:space="preserve">[الإِزْعَال] : أزعله المرعى فزعِل : أي أنشطه فنشط ، قال أبو ذؤيب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أكل الجَميمَ وطاوَعَتْه سَمْحَجٌ</w:t>
      </w:r>
    </w:p>
    <w:p>
      <w:pPr>
        <w:pStyle w:val="BookText"/>
      </w:pPr>
      <w:r>
        <w:rPr>
          <w:rFonts w:ascii="Amiri" w:hAnsi="Amiri" w:eastAsia="Amiri" w:cs="Amiri"/>
          <w:lang w:bidi="ar-SA"/>
          <w:color w:val="111111"/>
          <w:sz w:val="28"/>
          <w:szCs w:val="28"/>
          <w:rtl/>
        </w:rPr>
        <w:t xml:space="preserve">مثل القناةِ وأَزْعَلَتْهُ الأَمْرُعُ</w:t>
      </w:r>
    </w:p>
    <w:p>
      <w:pPr>
        <w:pStyle w:val="BookText"/>
      </w:pPr>
      <w:r>
        <w:rPr>
          <w:rFonts w:ascii="IRNazanin" w:hAnsi="IRNazanin" w:eastAsia="IRNazanin" w:cs="IRNazanin"/>
          <w:lang w:bidi="fa-IR"/>
          <w:color w:val="111111"/>
          <w:sz w:val="28"/>
          <w:szCs w:val="28"/>
          <w:rtl/>
        </w:rPr>
        <w:t xml:space="preserve">م</w:t>
      </w:r>
    </w:p>
    <w:p>
      <w:pPr>
        <w:pStyle w:val="Heading5"/>
      </w:pPr>
      <w:bookmarkStart w:id="878" w:name="_Toc326"/>
      <w:r>
        <w:t>الإِزعام</w:t>
      </w:r>
      <w:bookmarkEnd w:id="878"/>
    </w:p>
    <w:p>
      <w:pPr>
        <w:pStyle w:val="BookText"/>
      </w:pPr>
      <w:r>
        <w:rPr>
          <w:rFonts w:ascii="Amiri" w:hAnsi="Amiri" w:eastAsia="Amiri" w:cs="Amiri"/>
          <w:lang w:bidi="ar-SA"/>
          <w:color w:val="111111"/>
          <w:sz w:val="28"/>
          <w:szCs w:val="28"/>
          <w:rtl/>
        </w:rPr>
        <w:t xml:space="preserve">[الإِزعام] : أزعمه فزعِمَ : أي أطمعه فطمع.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ج</w:t>
      </w:r>
    </w:p>
    <w:p>
      <w:pPr>
        <w:pStyle w:val="Heading5"/>
      </w:pPr>
      <w:bookmarkStart w:id="879" w:name="_Toc327"/>
      <w:r>
        <w:t>الازدعاج</w:t>
      </w:r>
      <w:bookmarkEnd w:id="879"/>
    </w:p>
    <w:p>
      <w:pPr>
        <w:pStyle w:val="BookText"/>
      </w:pPr>
      <w:r>
        <w:rPr>
          <w:rFonts w:ascii="Amiri" w:hAnsi="Amiri" w:eastAsia="Amiri" w:cs="Amiri"/>
          <w:lang w:bidi="ar-SA"/>
          <w:color w:val="111111"/>
          <w:sz w:val="28"/>
          <w:szCs w:val="28"/>
          <w:rtl/>
        </w:rPr>
        <w:t xml:space="preserve">[الازدعاج] : قال الخليل </w:t>
      </w:r>
      <w:r>
        <w:rPr>
          <w:rStyle w:val="FootnoteReference"/>
        </w:rPr>
        <w:footnoteReference w:id="168"/>
      </w:r>
      <w:r>
        <w:rPr>
          <w:rFonts w:ascii="Amiri" w:hAnsi="Amiri" w:eastAsia="Amiri" w:cs="Amiri"/>
          <w:lang w:bidi="ar-SA"/>
          <w:color w:val="111111"/>
          <w:sz w:val="28"/>
          <w:szCs w:val="28"/>
          <w:rtl/>
        </w:rPr>
        <w:t xml:space="preserve">: يجوز أن يقال : أزعجه فازدعج.</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880" w:name="_Toc328"/>
      <w:r>
        <w:t>الانزعاج</w:t>
      </w:r>
      <w:bookmarkEnd w:id="880"/>
    </w:p>
    <w:p>
      <w:pPr>
        <w:pStyle w:val="BookText"/>
      </w:pPr>
      <w:r>
        <w:rPr>
          <w:rFonts w:ascii="Amiri" w:hAnsi="Amiri" w:eastAsia="Amiri" w:cs="Amiri"/>
          <w:lang w:bidi="ar-SA"/>
          <w:color w:val="111111"/>
          <w:sz w:val="28"/>
          <w:szCs w:val="28"/>
          <w:rtl/>
        </w:rPr>
        <w:t xml:space="preserve">[الانزعاج] : أزعجه عن مكانه فانزعج للسير.</w:t>
      </w:r>
    </w:p>
    <w:p>
      <w:pPr>
        <w:pStyle w:val="BookText"/>
      </w:pPr>
      <w:r>
        <w:rPr>
          <w:rFonts w:ascii="IRNazanin" w:hAnsi="IRNazanin" w:eastAsia="IRNazanin" w:cs="IRNazanin"/>
          <w:lang w:bidi="fa-IR"/>
          <w:color w:val="111111"/>
          <w:sz w:val="28"/>
          <w:szCs w:val="28"/>
          <w:rtl/>
        </w:rPr>
        <w:t xml:space="preserve">ق</w:t>
      </w:r>
    </w:p>
    <w:p>
      <w:pPr>
        <w:pStyle w:val="Heading5"/>
      </w:pPr>
      <w:bookmarkStart w:id="881" w:name="_Toc329"/>
      <w:r>
        <w:t>الانزعاق</w:t>
      </w:r>
      <w:bookmarkEnd w:id="881"/>
    </w:p>
    <w:p>
      <w:pPr>
        <w:pStyle w:val="BookText"/>
      </w:pPr>
      <w:r>
        <w:rPr>
          <w:rFonts w:ascii="Amiri" w:hAnsi="Amiri" w:eastAsia="Amiri" w:cs="Amiri"/>
          <w:lang w:bidi="ar-SA"/>
          <w:color w:val="111111"/>
          <w:sz w:val="28"/>
          <w:szCs w:val="28"/>
          <w:rtl/>
        </w:rPr>
        <w:t xml:space="preserve">[الانزعاق] : أزعقه فانزعق : أي أفزعه ففزع.</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882" w:name="_Toc330"/>
      <w:r>
        <w:t>التَّزَعُّم</w:t>
      </w:r>
      <w:bookmarkEnd w:id="882"/>
    </w:p>
    <w:p>
      <w:pPr>
        <w:pStyle w:val="BookText"/>
      </w:pPr>
      <w:r>
        <w:rPr>
          <w:rFonts w:ascii="Amiri" w:hAnsi="Amiri" w:eastAsia="Amiri" w:cs="Amiri"/>
          <w:lang w:bidi="ar-SA"/>
          <w:color w:val="111111"/>
          <w:sz w:val="28"/>
          <w:szCs w:val="28"/>
          <w:rtl/>
        </w:rPr>
        <w:t xml:space="preserve">[التَّزَعُّم] : الكذب ، قال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الزاعم ما تَزَعَّما</w:t>
      </w:r>
    </w:p>
    <w:p>
      <w:pPr>
        <w:pStyle w:val="BookText"/>
      </w:pPr>
      <w:r>
        <w:rPr>
          <w:rFonts w:ascii="IRNazanin" w:hAnsi="IRNazanin" w:eastAsia="IRNazanin" w:cs="IRNazanin"/>
          <w:lang w:bidi="fa-IR"/>
          <w:color w:val="111111"/>
          <w:sz w:val="28"/>
          <w:szCs w:val="28"/>
          <w:rtl/>
        </w:rPr>
        <w:t xml:space="preserve">[شماره صفحه واقعی : 2801]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14445_234552"/>
    <w:bookmarkEnd w:id="70"/>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883" w:name="_Toc331"/>
      <w:r>
        <w:t>الازعيرار</w:t>
      </w:r>
      <w:bookmarkEnd w:id="883"/>
    </w:p>
    <w:p>
      <w:pPr>
        <w:pStyle w:val="BookText"/>
      </w:pPr>
      <w:r>
        <w:rPr>
          <w:rFonts w:ascii="Amiri" w:hAnsi="Amiri" w:eastAsia="Amiri" w:cs="Amiri"/>
          <w:lang w:bidi="ar-SA"/>
          <w:color w:val="111111"/>
          <w:sz w:val="28"/>
          <w:szCs w:val="28"/>
          <w:rtl/>
        </w:rPr>
        <w:t xml:space="preserve">[الازعيرار] : ازعارَّ ازعيراراً : أي قلَّ شعره.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فر</w:t>
      </w:r>
    </w:p>
    <w:p>
      <w:pPr>
        <w:pStyle w:val="Heading5"/>
      </w:pPr>
      <w:bookmarkStart w:id="884" w:name="_Toc332"/>
      <w:r>
        <w:t>الزَّعْفَرَةُ</w:t>
      </w:r>
      <w:bookmarkEnd w:id="884"/>
    </w:p>
    <w:p>
      <w:pPr>
        <w:pStyle w:val="BookText"/>
      </w:pPr>
      <w:r>
        <w:rPr>
          <w:rFonts w:ascii="Amiri" w:hAnsi="Amiri" w:eastAsia="Amiri" w:cs="Amiri"/>
          <w:lang w:bidi="ar-SA"/>
          <w:color w:val="111111"/>
          <w:sz w:val="28"/>
          <w:szCs w:val="28"/>
          <w:rtl/>
        </w:rPr>
        <w:t xml:space="preserve">[الزَّعْفَرَةُ] : زعفرتُ الثوبَ وغيره : إِذا صبغته بالزعفران.</w:t>
      </w:r>
    </w:p>
    <w:p>
      <w:pPr>
        <w:pStyle w:val="BookText"/>
      </w:pPr>
      <w:r>
        <w:rPr>
          <w:rFonts w:ascii="Amiri" w:hAnsi="Amiri" w:eastAsia="Amiri" w:cs="Amiri"/>
          <w:lang w:bidi="ar-SA"/>
          <w:color w:val="111111"/>
          <w:sz w:val="28"/>
          <w:szCs w:val="28"/>
          <w:rtl/>
        </w:rPr>
        <w:t xml:space="preserve">والمزعفر : الأسد لِلَونه.</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الزَّعْفَقَةُ ] ، بتقديم الفاء على القاف : سوء الخُلُق.</w:t>
      </w:r>
    </w:p>
    <w:p>
      <w:pPr>
        <w:pStyle w:val="BookText"/>
      </w:pPr>
      <w:r>
        <w:rPr>
          <w:rFonts w:ascii="IRNazanin" w:hAnsi="IRNazanin" w:eastAsia="IRNazanin" w:cs="IRNazanin"/>
          <w:lang w:bidi="fa-IR"/>
          <w:color w:val="111111"/>
          <w:sz w:val="28"/>
          <w:szCs w:val="28"/>
          <w:rtl/>
        </w:rPr>
        <w:t xml:space="preserve">[شماره صفحه واقعی : 2802]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14445_234553"/>
    <w:bookmarkEnd w:id="71"/>
    <w:p>
      <w:pPr>
        <w:pStyle w:val="Heading3"/>
      </w:pPr>
      <w:bookmarkStart w:id="885" w:name="_Toc333"/>
      <w:r>
        <w:t>باب الزاي والغين وما بعدهما</w:t>
      </w:r>
      <w:bookmarkEnd w:id="885"/>
    </w:p>
    <w:p>
      <w:pPr>
        <w:pStyle w:val="Heading4"/>
      </w:pPr>
      <w:bookmarkStart w:id="886" w:name="_Toc334"/>
      <w:r>
        <w:t>الأسماء</w:t>
      </w:r>
      <w:bookmarkEnd w:id="886"/>
    </w:p>
    <w:p>
      <w:pPr>
        <w:pStyle w:val="Heading5"/>
      </w:pPr>
      <w:bookmarkStart w:id="887" w:name="_Toc335"/>
      <w:r>
        <w:t>اشارة</w:t>
      </w:r>
      <w:bookmarkEnd w:id="887"/>
    </w:p>
    <w:p>
      <w:pPr>
        <w:pStyle w:val="BookText"/>
      </w:pPr>
      <w:r>
        <w:rPr>
          <w:rFonts w:ascii="Amiri" w:hAnsi="Amiri" w:eastAsia="Amiri" w:cs="Amiri"/>
          <w:lang w:bidi="ar-SA"/>
          <w:color w:val="111111"/>
          <w:sz w:val="28"/>
          <w:szCs w:val="28"/>
          <w:rtl/>
        </w:rPr>
        <w:t xml:space="preserve">فَعْلٌ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888" w:name="_Toc336"/>
      <w:r>
        <w:t>الزَّغْفُ</w:t>
      </w:r>
      <w:bookmarkEnd w:id="888"/>
    </w:p>
    <w:p>
      <w:pPr>
        <w:pStyle w:val="BookText"/>
      </w:pPr>
      <w:r>
        <w:rPr>
          <w:rFonts w:ascii="Amiri" w:hAnsi="Amiri" w:eastAsia="Amiri" w:cs="Amiri"/>
          <w:lang w:bidi="ar-SA"/>
          <w:color w:val="111111"/>
          <w:sz w:val="28"/>
          <w:szCs w:val="28"/>
          <w:rtl/>
        </w:rPr>
        <w:t xml:space="preserve">[الزَّغْفُ] : جمع ، زَغْفَة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889" w:name="_Toc337"/>
      <w:r>
        <w:t>زُغْبَة</w:t>
      </w:r>
      <w:bookmarkEnd w:id="889"/>
    </w:p>
    <w:p>
      <w:pPr>
        <w:pStyle w:val="BookText"/>
      </w:pPr>
      <w:r>
        <w:rPr>
          <w:rFonts w:ascii="Amiri" w:hAnsi="Amiri" w:eastAsia="Amiri" w:cs="Amiri"/>
          <w:lang w:bidi="ar-SA"/>
          <w:color w:val="111111"/>
          <w:sz w:val="28"/>
          <w:szCs w:val="28"/>
          <w:rtl/>
        </w:rPr>
        <w:t xml:space="preserve">[زُغْبَة]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890" w:name="_Toc338"/>
      <w:r>
        <w:t>الزُّغْلَةُ</w:t>
      </w:r>
      <w:bookmarkEnd w:id="890"/>
    </w:p>
    <w:p>
      <w:pPr>
        <w:pStyle w:val="BookText"/>
      </w:pPr>
      <w:r>
        <w:rPr>
          <w:rFonts w:ascii="Amiri" w:hAnsi="Amiri" w:eastAsia="Amiri" w:cs="Amiri"/>
          <w:lang w:bidi="ar-SA"/>
          <w:color w:val="111111"/>
          <w:sz w:val="28"/>
          <w:szCs w:val="28"/>
          <w:rtl/>
        </w:rPr>
        <w:t xml:space="preserve">[الزُّغْلَةُ] : الدفعة من البول وغيره.</w:t>
      </w:r>
    </w:p>
    <w:p>
      <w:pPr>
        <w:pStyle w:val="BookText"/>
      </w:pPr>
      <w:r>
        <w:rPr>
          <w:rFonts w:ascii="Amiri" w:hAnsi="Amiri" w:eastAsia="Amiri" w:cs="Amiri"/>
          <w:lang w:bidi="ar-SA"/>
          <w:color w:val="111111"/>
          <w:sz w:val="28"/>
          <w:szCs w:val="28"/>
          <w:rtl/>
        </w:rPr>
        <w:t xml:space="preserve">والزُّغْلَةُ : الجُرعة من الإِرضاع ، قال ابن أحمر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فأَزْغَلَتْ في حَلْقهِ زُغْلةً</w:t>
      </w:r>
    </w:p>
    <w:p>
      <w:pPr>
        <w:pStyle w:val="BookText"/>
      </w:pPr>
      <w:r>
        <w:rPr>
          <w:rFonts w:ascii="Amiri" w:hAnsi="Amiri" w:eastAsia="Amiri" w:cs="Amiri"/>
          <w:lang w:bidi="ar-SA"/>
          <w:color w:val="111111"/>
          <w:sz w:val="28"/>
          <w:szCs w:val="28"/>
          <w:rtl/>
        </w:rPr>
        <w:t xml:space="preserve">لم تخطئ الجيدَ ولم تَشْفَتِرّ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891" w:name="_Toc339"/>
      <w:r>
        <w:t>الزَّغَبُ</w:t>
      </w:r>
      <w:bookmarkEnd w:id="891"/>
    </w:p>
    <w:p>
      <w:pPr>
        <w:pStyle w:val="BookText"/>
      </w:pPr>
      <w:r>
        <w:rPr>
          <w:rFonts w:ascii="Amiri" w:hAnsi="Amiri" w:eastAsia="Amiri" w:cs="Amiri"/>
          <w:lang w:bidi="ar-SA"/>
          <w:color w:val="111111"/>
          <w:sz w:val="28"/>
          <w:szCs w:val="28"/>
          <w:rtl/>
        </w:rPr>
        <w:t xml:space="preserve">[الزَّغَبُ] : أول ما ينبت من الريش.</w:t>
      </w:r>
    </w:p>
    <w:p>
      <w:pPr>
        <w:pStyle w:val="BookText"/>
      </w:pPr>
      <w:r>
        <w:rPr>
          <w:rFonts w:ascii="IRNazanin" w:hAnsi="IRNazanin" w:eastAsia="IRNazanin" w:cs="IRNazanin"/>
          <w:lang w:bidi="fa-IR"/>
          <w:color w:val="111111"/>
          <w:sz w:val="28"/>
          <w:szCs w:val="28"/>
          <w:rtl/>
        </w:rPr>
        <w:t xml:space="preserve">ف</w:t>
      </w:r>
    </w:p>
    <w:p>
      <w:pPr>
        <w:pStyle w:val="Heading5"/>
      </w:pPr>
      <w:bookmarkStart w:id="892" w:name="_Toc340"/>
      <w:r>
        <w:t>الزَّغَفُ</w:t>
      </w:r>
      <w:bookmarkEnd w:id="892"/>
    </w:p>
    <w:p>
      <w:pPr>
        <w:pStyle w:val="BookText"/>
      </w:pPr>
      <w:r>
        <w:rPr>
          <w:rFonts w:ascii="Amiri" w:hAnsi="Amiri" w:eastAsia="Amiri" w:cs="Amiri"/>
          <w:lang w:bidi="ar-SA"/>
          <w:color w:val="111111"/>
          <w:sz w:val="28"/>
          <w:szCs w:val="28"/>
          <w:rtl/>
        </w:rPr>
        <w:t xml:space="preserve">[الزَّغَفُ] : الدروع ، جمع : زَغْفَة ، بالهاء.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893" w:name="_Toc341"/>
      <w:r>
        <w:t>المِزْغَفُ</w:t>
      </w:r>
      <w:bookmarkEnd w:id="893"/>
    </w:p>
    <w:p>
      <w:pPr>
        <w:pStyle w:val="BookText"/>
      </w:pPr>
      <w:r>
        <w:rPr>
          <w:rFonts w:ascii="Amiri" w:hAnsi="Amiri" w:eastAsia="Amiri" w:cs="Amiri"/>
          <w:lang w:bidi="ar-SA"/>
          <w:color w:val="111111"/>
          <w:sz w:val="28"/>
          <w:szCs w:val="28"/>
          <w:rtl/>
        </w:rPr>
        <w:t xml:space="preserve">[المِزْغَفُ] : رجل مِزْغَفٌ : نهمٌ كثير الأكل.</w:t>
      </w:r>
    </w:p>
    <w:p>
      <w:pPr>
        <w:pStyle w:val="BookText"/>
      </w:pPr>
      <w:r>
        <w:rPr>
          <w:rFonts w:ascii="IRNazanin" w:hAnsi="IRNazanin" w:eastAsia="IRNazanin" w:cs="IRNazanin"/>
          <w:lang w:bidi="fa-IR"/>
          <w:color w:val="111111"/>
          <w:sz w:val="28"/>
          <w:szCs w:val="28"/>
          <w:rtl/>
        </w:rPr>
        <w:t xml:space="preserve">[شماره صفحه واقعی : 2803]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14445_234554"/>
    <w:bookmarkEnd w:id="72"/>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دب</w:t>
      </w:r>
    </w:p>
    <w:p>
      <w:pPr>
        <w:pStyle w:val="Heading5"/>
      </w:pPr>
      <w:bookmarkStart w:id="894" w:name="_Toc342"/>
      <w:r>
        <w:t>الزَّغْدَبُ</w:t>
      </w:r>
      <w:bookmarkEnd w:id="894"/>
    </w:p>
    <w:p>
      <w:pPr>
        <w:pStyle w:val="BookText"/>
      </w:pPr>
      <w:r>
        <w:rPr>
          <w:rFonts w:ascii="Amiri" w:hAnsi="Amiri" w:eastAsia="Amiri" w:cs="Amiri"/>
          <w:lang w:bidi="ar-SA"/>
          <w:color w:val="111111"/>
          <w:sz w:val="28"/>
          <w:szCs w:val="28"/>
          <w:rtl/>
        </w:rPr>
        <w:t xml:space="preserve">[الزَّغْدَبُ] : الهدير الشديد.</w:t>
      </w:r>
    </w:p>
    <w:p>
      <w:pPr>
        <w:pStyle w:val="BookText"/>
      </w:pPr>
      <w:r>
        <w:rPr>
          <w:rFonts w:ascii="IRNazanin" w:hAnsi="IRNazanin" w:eastAsia="IRNazanin" w:cs="IRNazanin"/>
          <w:lang w:bidi="fa-IR"/>
          <w:color w:val="111111"/>
          <w:sz w:val="28"/>
          <w:szCs w:val="28"/>
          <w:rtl/>
        </w:rPr>
        <w:t xml:space="preserve">رب</w:t>
      </w:r>
    </w:p>
    <w:p>
      <w:pPr>
        <w:pStyle w:val="Heading5"/>
      </w:pPr>
      <w:bookmarkStart w:id="895" w:name="_Toc343"/>
      <w:r>
        <w:t>الزَّغْرَبُ</w:t>
      </w:r>
      <w:bookmarkEnd w:id="895"/>
    </w:p>
    <w:p>
      <w:pPr>
        <w:pStyle w:val="BookText"/>
      </w:pPr>
      <w:r>
        <w:rPr>
          <w:rFonts w:ascii="Amiri" w:hAnsi="Amiri" w:eastAsia="Amiri" w:cs="Amiri"/>
          <w:lang w:bidi="ar-SA"/>
          <w:color w:val="111111"/>
          <w:sz w:val="28"/>
          <w:szCs w:val="28"/>
          <w:rtl/>
        </w:rPr>
        <w:t xml:space="preserve">[الزَّغْرَبُ] : الماء الكثير. ويقال : الزَّغْرَبُ : البئر يخرج ماؤها من عَرْضِ جرابها.</w:t>
      </w:r>
    </w:p>
    <w:p>
      <w:pPr>
        <w:pStyle w:val="BookText"/>
      </w:pPr>
      <w:r>
        <w:rPr>
          <w:rFonts w:ascii="Amiri" w:hAnsi="Amiri" w:eastAsia="Amiri" w:cs="Amiri"/>
          <w:lang w:bidi="ar-SA"/>
          <w:color w:val="111111"/>
          <w:sz w:val="28"/>
          <w:szCs w:val="28"/>
          <w:rtl/>
        </w:rPr>
        <w:t xml:space="preserve">ورجل زَغْرَبٌ : كثير المعروف.</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896" w:name="_Toc344"/>
      <w:r>
        <w:t>الزُّغْلُول</w:t>
      </w:r>
      <w:bookmarkEnd w:id="896"/>
    </w:p>
    <w:p>
      <w:pPr>
        <w:pStyle w:val="BookText"/>
      </w:pPr>
      <w:r>
        <w:rPr>
          <w:rFonts w:ascii="Amiri" w:hAnsi="Amiri" w:eastAsia="Amiri" w:cs="Amiri"/>
          <w:lang w:bidi="ar-SA"/>
          <w:color w:val="111111"/>
          <w:sz w:val="28"/>
          <w:szCs w:val="28"/>
          <w:rtl/>
        </w:rPr>
        <w:t xml:space="preserve">[الزُّغْلُول] : الخفيف من الرجال.</w:t>
      </w:r>
    </w:p>
    <w:p>
      <w:pPr>
        <w:pStyle w:val="BookText"/>
      </w:pPr>
      <w:r>
        <w:rPr>
          <w:rFonts w:ascii="IRNazanin" w:hAnsi="IRNazanin" w:eastAsia="IRNazanin" w:cs="IRNazanin"/>
          <w:lang w:bidi="fa-IR"/>
          <w:color w:val="111111"/>
          <w:sz w:val="28"/>
          <w:szCs w:val="28"/>
          <w:rtl/>
        </w:rPr>
        <w:t xml:space="preserve">[شماره صفحه واقعی : 2804]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14445_234555"/>
    <w:bookmarkEnd w:id="73"/>
    <w:p>
      <w:pPr>
        <w:pStyle w:val="Heading4"/>
      </w:pPr>
      <w:bookmarkStart w:id="897" w:name="_Toc345"/>
      <w:r>
        <w:t>الأفعال</w:t>
      </w:r>
      <w:bookmarkEnd w:id="897"/>
    </w:p>
    <w:p>
      <w:pPr>
        <w:pStyle w:val="Heading5"/>
      </w:pPr>
      <w:bookmarkStart w:id="898" w:name="_Toc346"/>
      <w:r>
        <w:t>اشارة</w:t>
      </w:r>
      <w:bookmarkEnd w:id="898"/>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899" w:name="_Toc347"/>
      <w:r>
        <w:t>زَغَد</w:t>
      </w:r>
      <w:bookmarkEnd w:id="899"/>
    </w:p>
    <w:p>
      <w:pPr>
        <w:pStyle w:val="BookText"/>
      </w:pPr>
      <w:r>
        <w:rPr>
          <w:rFonts w:ascii="Amiri" w:hAnsi="Amiri" w:eastAsia="Amiri" w:cs="Amiri"/>
          <w:lang w:bidi="ar-SA"/>
          <w:color w:val="111111"/>
          <w:sz w:val="28"/>
          <w:szCs w:val="28"/>
          <w:rtl/>
        </w:rPr>
        <w:t xml:space="preserve">[زَغَد] : الزَّغْدُ : الهدير الشديد.</w:t>
      </w:r>
    </w:p>
    <w:p>
      <w:pPr>
        <w:pStyle w:val="BookText"/>
      </w:pPr>
      <w:r>
        <w:rPr>
          <w:rFonts w:ascii="Amiri" w:hAnsi="Amiri" w:eastAsia="Amiri" w:cs="Amiri"/>
          <w:lang w:bidi="ar-SA"/>
          <w:color w:val="111111"/>
          <w:sz w:val="28"/>
          <w:szCs w:val="28"/>
          <w:rtl/>
        </w:rPr>
        <w:t xml:space="preserve">وقال بعضهم : زَغَد عُكَّته </w:t>
      </w:r>
      <w:r>
        <w:rPr>
          <w:rStyle w:val="FootnoteReference"/>
        </w:rPr>
        <w:footnoteReference w:id="172"/>
      </w:r>
      <w:r>
        <w:rPr>
          <w:rFonts w:ascii="Amiri" w:hAnsi="Amiri" w:eastAsia="Amiri" w:cs="Amiri"/>
          <w:lang w:bidi="ar-SA"/>
          <w:color w:val="111111"/>
          <w:sz w:val="28"/>
          <w:szCs w:val="28"/>
          <w:rtl/>
        </w:rPr>
        <w:t xml:space="preserve">: عصرها ليخرجَ سَمْنُها.</w:t>
      </w:r>
    </w:p>
    <w:p>
      <w:pPr>
        <w:pStyle w:val="BookText"/>
      </w:pPr>
      <w:r>
        <w:rPr>
          <w:rFonts w:ascii="IRNazanin" w:hAnsi="IRNazanin" w:eastAsia="IRNazanin" w:cs="IRNazanin"/>
          <w:lang w:bidi="fa-IR"/>
          <w:color w:val="111111"/>
          <w:sz w:val="28"/>
          <w:szCs w:val="28"/>
          <w:rtl/>
        </w:rPr>
        <w:t xml:space="preserve">ر</w:t>
      </w:r>
    </w:p>
    <w:p>
      <w:pPr>
        <w:pStyle w:val="Heading5"/>
      </w:pPr>
      <w:bookmarkStart w:id="900" w:name="_Toc348"/>
      <w:r>
        <w:t>زَغَرَ</w:t>
      </w:r>
      <w:bookmarkEnd w:id="900"/>
    </w:p>
    <w:p>
      <w:pPr>
        <w:pStyle w:val="BookText"/>
      </w:pPr>
      <w:r>
        <w:rPr>
          <w:rFonts w:ascii="Amiri" w:hAnsi="Amiri" w:eastAsia="Amiri" w:cs="Amiri"/>
          <w:lang w:bidi="ar-SA"/>
          <w:color w:val="111111"/>
          <w:sz w:val="28"/>
          <w:szCs w:val="28"/>
          <w:rtl/>
        </w:rPr>
        <w:t xml:space="preserve">[زَغَرَ] الماءُ : مثل زخر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901" w:name="_Toc349"/>
      <w:r>
        <w:t>زَغَفَ</w:t>
      </w:r>
      <w:bookmarkEnd w:id="901"/>
    </w:p>
    <w:p>
      <w:pPr>
        <w:pStyle w:val="BookText"/>
      </w:pPr>
      <w:r>
        <w:rPr>
          <w:rFonts w:ascii="Amiri" w:hAnsi="Amiri" w:eastAsia="Amiri" w:cs="Amiri"/>
          <w:lang w:bidi="ar-SA"/>
          <w:color w:val="111111"/>
          <w:sz w:val="28"/>
          <w:szCs w:val="28"/>
          <w:rtl/>
        </w:rPr>
        <w:t xml:space="preserve">[زَغَفَ] : قال الأصمعي : زَغَفَ في حديثه : إِذا زاد.</w:t>
      </w:r>
    </w:p>
    <w:p>
      <w:pPr>
        <w:pStyle w:val="BookText"/>
      </w:pPr>
      <w:r>
        <w:rPr>
          <w:rFonts w:ascii="IRNazanin" w:hAnsi="IRNazanin" w:eastAsia="IRNazanin" w:cs="IRNazanin"/>
          <w:lang w:bidi="fa-IR"/>
          <w:color w:val="111111"/>
          <w:sz w:val="28"/>
          <w:szCs w:val="28"/>
          <w:rtl/>
        </w:rPr>
        <w:t xml:space="preserve">ل</w:t>
      </w:r>
    </w:p>
    <w:p>
      <w:pPr>
        <w:pStyle w:val="Heading5"/>
      </w:pPr>
      <w:bookmarkStart w:id="902" w:name="_Toc350"/>
      <w:r>
        <w:t>زَغَلَ</w:t>
      </w:r>
      <w:bookmarkEnd w:id="902"/>
    </w:p>
    <w:p>
      <w:pPr>
        <w:pStyle w:val="BookText"/>
      </w:pPr>
      <w:r>
        <w:rPr>
          <w:rFonts w:ascii="Amiri" w:hAnsi="Amiri" w:eastAsia="Amiri" w:cs="Amiri"/>
          <w:lang w:bidi="ar-SA"/>
          <w:color w:val="111111"/>
          <w:sz w:val="28"/>
          <w:szCs w:val="28"/>
          <w:rtl/>
        </w:rPr>
        <w:t xml:space="preserve">[زَغَلَ] : الزَّغْلُ : رَضاعٌ في عجلة.</w:t>
      </w:r>
    </w:p>
    <w:p>
      <w:pPr>
        <w:pStyle w:val="BookText"/>
      </w:pPr>
      <w:r>
        <w:rPr>
          <w:rFonts w:ascii="Amiri" w:hAnsi="Amiri" w:eastAsia="Amiri" w:cs="Amiri"/>
          <w:lang w:bidi="ar-SA"/>
          <w:color w:val="111111"/>
          <w:sz w:val="28"/>
          <w:szCs w:val="28"/>
          <w:rtl/>
        </w:rPr>
        <w:t xml:space="preserve">ويقال : إِن الزَّغْل : الصبُّ ، يقال : زَغَلَ المزادةَ : أي صب ماءها من عزلائها </w:t>
      </w:r>
      <w:r>
        <w:rPr>
          <w:rStyle w:val="FootnoteReference"/>
        </w:rPr>
        <w:footnoteReference w:id="174"/>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03" w:name="_Toc351"/>
      <w:r>
        <w:t>الإِزغاب</w:t>
      </w:r>
      <w:bookmarkEnd w:id="903"/>
    </w:p>
    <w:p>
      <w:pPr>
        <w:pStyle w:val="BookText"/>
      </w:pPr>
      <w:r>
        <w:rPr>
          <w:rFonts w:ascii="Amiri" w:hAnsi="Amiri" w:eastAsia="Amiri" w:cs="Amiri"/>
          <w:lang w:bidi="ar-SA"/>
          <w:color w:val="111111"/>
          <w:sz w:val="28"/>
          <w:szCs w:val="28"/>
          <w:rtl/>
        </w:rPr>
        <w:t xml:space="preserve">[الإِزغاب] : حكى بعضهم يقال : أزغب الكَرْمُ بعد ما جرى الماءُ فيه.</w:t>
      </w:r>
    </w:p>
    <w:p>
      <w:pPr>
        <w:pStyle w:val="BookText"/>
      </w:pPr>
      <w:r>
        <w:rPr>
          <w:rFonts w:ascii="IRNazanin" w:hAnsi="IRNazanin" w:eastAsia="IRNazanin" w:cs="IRNazanin"/>
          <w:lang w:bidi="fa-IR"/>
          <w:color w:val="111111"/>
          <w:sz w:val="28"/>
          <w:szCs w:val="28"/>
          <w:rtl/>
        </w:rPr>
        <w:t xml:space="preserve">ل</w:t>
      </w:r>
    </w:p>
    <w:p>
      <w:pPr>
        <w:pStyle w:val="Heading5"/>
      </w:pPr>
      <w:bookmarkStart w:id="904" w:name="_Toc352"/>
      <w:r>
        <w:t>الإِزغال</w:t>
      </w:r>
      <w:bookmarkEnd w:id="904"/>
    </w:p>
    <w:p>
      <w:pPr>
        <w:pStyle w:val="BookText"/>
      </w:pPr>
      <w:r>
        <w:rPr>
          <w:rFonts w:ascii="Amiri" w:hAnsi="Amiri" w:eastAsia="Amiri" w:cs="Amiri"/>
          <w:lang w:bidi="ar-SA"/>
          <w:color w:val="111111"/>
          <w:sz w:val="28"/>
          <w:szCs w:val="28"/>
          <w:rtl/>
        </w:rPr>
        <w:t xml:space="preserve">[الإِزغال] : أزغل الطائرُ فرخه : إِذا زَقَّهُ ، قال ابن أحمر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فأزْغَلَتْ في حَلْقه زَغْلةً</w:t>
      </w:r>
    </w:p>
    <w:p>
      <w:pPr>
        <w:pStyle w:val="BookText"/>
      </w:pPr>
      <w:r>
        <w:rPr>
          <w:rFonts w:ascii="Amiri" w:hAnsi="Amiri" w:eastAsia="Amiri" w:cs="Amiri"/>
          <w:lang w:bidi="ar-SA"/>
          <w:color w:val="111111"/>
          <w:sz w:val="28"/>
          <w:szCs w:val="28"/>
          <w:rtl/>
        </w:rPr>
        <w:t xml:space="preserve">لم تخطئ الجيد ولم تَشْفَترّ</w:t>
      </w:r>
    </w:p>
    <w:p>
      <w:pPr>
        <w:pStyle w:val="BookText"/>
      </w:pPr>
      <w:r>
        <w:rPr>
          <w:rFonts w:ascii="IRNazanin" w:hAnsi="IRNazanin" w:eastAsia="IRNazanin" w:cs="IRNazanin"/>
          <w:lang w:bidi="fa-IR"/>
          <w:color w:val="111111"/>
          <w:sz w:val="28"/>
          <w:szCs w:val="28"/>
          <w:rtl/>
        </w:rPr>
        <w:t xml:space="preserve">[شماره صفحه واقعی : 2805]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14445_234556"/>
    <w:bookmarkEnd w:id="74"/>
    <w:p>
      <w:pPr>
        <w:pStyle w:val="BookText"/>
      </w:pPr>
      <w:r>
        <w:rPr>
          <w:rFonts w:ascii="Amiri" w:hAnsi="Amiri" w:eastAsia="Amiri" w:cs="Amiri"/>
          <w:lang w:bidi="ar-SA"/>
          <w:color w:val="111111"/>
          <w:sz w:val="28"/>
          <w:szCs w:val="28"/>
          <w:rtl/>
        </w:rPr>
        <w:t xml:space="preserve">ويقال : أَزْغِلْ لي زَغلة من سقائك : أي صب لي شيئاً من لبن.</w:t>
      </w:r>
    </w:p>
    <w:p>
      <w:pPr>
        <w:pStyle w:val="BookText"/>
      </w:pPr>
      <w:r>
        <w:rPr>
          <w:rFonts w:ascii="Amiri" w:hAnsi="Amiri" w:eastAsia="Amiri" w:cs="Amiri"/>
          <w:lang w:bidi="ar-SA"/>
          <w:color w:val="111111"/>
          <w:sz w:val="28"/>
          <w:szCs w:val="28"/>
          <w:rtl/>
        </w:rPr>
        <w:t xml:space="preserve">قال بعضهم : ويقال أزغلت الناقة ببولها إِذا رمت به رمياً متقطعاً ، وذلك إِذا ضربها الفحل.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905" w:name="_Toc353"/>
      <w:r>
        <w:t>الازْدِغاف</w:t>
      </w:r>
      <w:bookmarkEnd w:id="905"/>
    </w:p>
    <w:p>
      <w:pPr>
        <w:pStyle w:val="BookText"/>
      </w:pPr>
      <w:r>
        <w:rPr>
          <w:rFonts w:ascii="Amiri" w:hAnsi="Amiri" w:eastAsia="Amiri" w:cs="Amiri"/>
          <w:lang w:bidi="ar-SA"/>
          <w:color w:val="111111"/>
          <w:sz w:val="28"/>
          <w:szCs w:val="28"/>
          <w:rtl/>
        </w:rPr>
        <w:t xml:space="preserve">[الازْدِغاف] : ازدغف الشيءَ : أي أخذه اختلاساً.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906" w:name="_Toc354"/>
      <w:r>
        <w:t>التَّزَغُّم</w:t>
      </w:r>
      <w:bookmarkEnd w:id="906"/>
    </w:p>
    <w:p>
      <w:pPr>
        <w:pStyle w:val="BookText"/>
      </w:pPr>
      <w:r>
        <w:rPr>
          <w:rFonts w:ascii="Amiri" w:hAnsi="Amiri" w:eastAsia="Amiri" w:cs="Amiri"/>
          <w:lang w:bidi="ar-SA"/>
          <w:color w:val="111111"/>
          <w:sz w:val="28"/>
          <w:szCs w:val="28"/>
          <w:rtl/>
        </w:rPr>
        <w:t xml:space="preserve">[التَّزَغُّم] : التَّغَضُّب </w:t>
      </w:r>
      <w:r>
        <w:rPr>
          <w:rStyle w:val="FootnoteReference"/>
        </w:rPr>
        <w:footnoteReference w:id="176"/>
      </w:r>
      <w:r>
        <w:rPr>
          <w:rFonts w:ascii="Amiri" w:hAnsi="Amiri" w:eastAsia="Amiri" w:cs="Amiri"/>
          <w:lang w:bidi="ar-SA"/>
          <w:color w:val="111111"/>
          <w:sz w:val="28"/>
          <w:szCs w:val="28"/>
          <w:rtl/>
        </w:rPr>
        <w:t xml:space="preserve">مع كلام. وقيل : أصله ترجيع البعير رُغاءه ، يقال : تَزَغَّمَ الفصيل.</w:t>
      </w:r>
    </w:p>
    <w:p>
      <w:pPr>
        <w:pStyle w:val="BookText"/>
      </w:pPr>
      <w:r>
        <w:rPr>
          <w:rFonts w:ascii="IRNazanin" w:hAnsi="IRNazanin" w:eastAsia="IRNazanin" w:cs="IRNazanin"/>
          <w:lang w:bidi="fa-IR"/>
          <w:color w:val="111111"/>
          <w:sz w:val="28"/>
          <w:szCs w:val="28"/>
          <w:rtl/>
        </w:rPr>
        <w:t xml:space="preserve">[شماره صفحه واقعی : 2806]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4445_234557"/>
    <w:bookmarkEnd w:id="75"/>
    <w:p>
      <w:pPr>
        <w:pStyle w:val="Heading3"/>
      </w:pPr>
      <w:bookmarkStart w:id="907" w:name="_Toc355"/>
      <w:r>
        <w:t>باب الزاي والفاء وما بعدهما</w:t>
      </w:r>
      <w:bookmarkEnd w:id="907"/>
    </w:p>
    <w:p>
      <w:pPr>
        <w:pStyle w:val="Heading4"/>
      </w:pPr>
      <w:bookmarkStart w:id="908" w:name="_Toc356"/>
      <w:r>
        <w:t>الأسماء</w:t>
      </w:r>
      <w:bookmarkEnd w:id="908"/>
    </w:p>
    <w:p>
      <w:pPr>
        <w:pStyle w:val="Heading5"/>
      </w:pPr>
      <w:bookmarkStart w:id="909" w:name="_Toc357"/>
      <w:r>
        <w:t>اشارة</w:t>
      </w:r>
      <w:bookmarkEnd w:id="909"/>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10" w:name="_Toc358"/>
      <w:r>
        <w:t>الزُّفْرَةُ</w:t>
      </w:r>
      <w:bookmarkEnd w:id="910"/>
    </w:p>
    <w:p>
      <w:pPr>
        <w:pStyle w:val="BookText"/>
      </w:pPr>
      <w:r>
        <w:rPr>
          <w:rFonts w:ascii="Amiri" w:hAnsi="Amiri" w:eastAsia="Amiri" w:cs="Amiri"/>
          <w:lang w:bidi="ar-SA"/>
          <w:color w:val="111111"/>
          <w:sz w:val="28"/>
          <w:szCs w:val="28"/>
          <w:rtl/>
        </w:rPr>
        <w:t xml:space="preserve">[الزُّفْرَةُ] : يقال للفرس : إِنه لعظيم الزُّفْرَةِ : أي الجوف.</w:t>
      </w:r>
    </w:p>
    <w:p>
      <w:pPr>
        <w:pStyle w:val="BookText"/>
      </w:pPr>
      <w:r>
        <w:rPr>
          <w:rFonts w:ascii="Amiri" w:hAnsi="Amiri" w:eastAsia="Amiri" w:cs="Amiri"/>
          <w:lang w:bidi="ar-SA"/>
          <w:color w:val="111111"/>
          <w:sz w:val="28"/>
          <w:szCs w:val="28"/>
          <w:rtl/>
        </w:rPr>
        <w:t xml:space="preserve">وزُفْرَةُ كلِّ شيء : وسطه.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911" w:name="_Toc359"/>
      <w:r>
        <w:t>الزِّفْتُ</w:t>
      </w:r>
      <w:bookmarkEnd w:id="911"/>
    </w:p>
    <w:p>
      <w:pPr>
        <w:pStyle w:val="BookText"/>
      </w:pPr>
      <w:r>
        <w:rPr>
          <w:rFonts w:ascii="Amiri" w:hAnsi="Amiri" w:eastAsia="Amiri" w:cs="Amiri"/>
          <w:lang w:bidi="ar-SA"/>
          <w:color w:val="111111"/>
          <w:sz w:val="28"/>
          <w:szCs w:val="28"/>
          <w:rtl/>
        </w:rPr>
        <w:t xml:space="preserve">[الزِّفْتُ] ، بالتاء بنقطتين : شيء تطلى به الأوعية </w:t>
      </w:r>
      <w:r>
        <w:rPr>
          <w:rStyle w:val="FootnoteReference"/>
        </w:rPr>
        <w:footnoteReference w:id="177"/>
      </w:r>
      <w:r>
        <w:rPr>
          <w:rFonts w:ascii="Amiri" w:hAnsi="Amiri" w:eastAsia="Amiri" w:cs="Amiri"/>
          <w:lang w:bidi="ar-SA"/>
          <w:color w:val="111111"/>
          <w:sz w:val="28"/>
          <w:szCs w:val="28"/>
          <w:rtl/>
        </w:rPr>
        <w:t xml:space="preserve">، قال طفيل :</w:t>
      </w:r>
    </w:p>
    <w:p>
      <w:pPr>
        <w:pStyle w:val="BookText"/>
      </w:pPr>
      <w:r>
        <w:rPr>
          <w:rFonts w:ascii="Amiri" w:hAnsi="Amiri" w:eastAsia="Amiri" w:cs="Amiri"/>
          <w:lang w:bidi="ar-SA"/>
          <w:color w:val="111111"/>
          <w:sz w:val="28"/>
          <w:szCs w:val="28"/>
          <w:rtl/>
        </w:rPr>
        <w:t xml:space="preserve">وسَفْعٍ صُلينَ النار حتى كأنّما</w:t>
      </w:r>
    </w:p>
    <w:p>
      <w:pPr>
        <w:pStyle w:val="BookText"/>
      </w:pPr>
      <w:r>
        <w:rPr>
          <w:rFonts w:ascii="Amiri" w:hAnsi="Amiri" w:eastAsia="Amiri" w:cs="Amiri"/>
          <w:lang w:bidi="ar-SA"/>
          <w:color w:val="111111"/>
          <w:sz w:val="28"/>
          <w:szCs w:val="28"/>
          <w:rtl/>
        </w:rPr>
        <w:t xml:space="preserve">طُلين بقارٍ أو بزفت مُلَمَّع</w:t>
      </w:r>
    </w:p>
    <w:p>
      <w:pPr>
        <w:pStyle w:val="BookText"/>
      </w:pPr>
      <w:r>
        <w:rPr>
          <w:rFonts w:ascii="IRNazanin" w:hAnsi="IRNazanin" w:eastAsia="IRNazanin" w:cs="IRNazanin"/>
          <w:lang w:bidi="fa-IR"/>
          <w:color w:val="111111"/>
          <w:sz w:val="28"/>
          <w:szCs w:val="28"/>
          <w:rtl/>
        </w:rPr>
        <w:t xml:space="preserve">ر</w:t>
      </w:r>
    </w:p>
    <w:p>
      <w:pPr>
        <w:pStyle w:val="Heading5"/>
      </w:pPr>
      <w:bookmarkStart w:id="912" w:name="_Toc360"/>
      <w:r>
        <w:t>الزِّفْرُ</w:t>
      </w:r>
      <w:bookmarkEnd w:id="912"/>
    </w:p>
    <w:p>
      <w:pPr>
        <w:pStyle w:val="BookText"/>
      </w:pPr>
      <w:r>
        <w:rPr>
          <w:rFonts w:ascii="Amiri" w:hAnsi="Amiri" w:eastAsia="Amiri" w:cs="Amiri"/>
          <w:lang w:bidi="ar-SA"/>
          <w:color w:val="111111"/>
          <w:sz w:val="28"/>
          <w:szCs w:val="28"/>
          <w:rtl/>
        </w:rPr>
        <w:t xml:space="preserve">[الزِّفْرُ] : الحِمْلُ ، والجمع : أزفار.</w:t>
      </w:r>
    </w:p>
    <w:p>
      <w:pPr>
        <w:pStyle w:val="BookText"/>
      </w:pPr>
      <w:r>
        <w:rPr>
          <w:rFonts w:ascii="Amiri" w:hAnsi="Amiri" w:eastAsia="Amiri" w:cs="Amiri"/>
          <w:lang w:bidi="ar-SA"/>
          <w:color w:val="111111"/>
          <w:sz w:val="28"/>
          <w:szCs w:val="28"/>
          <w:rtl/>
        </w:rPr>
        <w:t xml:space="preserve">والزِّفْرُ : السقاء الذي يُحمل فيه الماء ، ومنه قيل للإِماء اللاتي تحملن القِرب : زَوَافر.</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13" w:name="_Toc361"/>
      <w:r>
        <w:t>الزُّفَرُ</w:t>
      </w:r>
      <w:bookmarkEnd w:id="913"/>
    </w:p>
    <w:p>
      <w:pPr>
        <w:pStyle w:val="BookText"/>
      </w:pPr>
      <w:r>
        <w:rPr>
          <w:rFonts w:ascii="Amiri" w:hAnsi="Amiri" w:eastAsia="Amiri" w:cs="Amiri"/>
          <w:lang w:bidi="ar-SA"/>
          <w:color w:val="111111"/>
          <w:sz w:val="28"/>
          <w:szCs w:val="28"/>
          <w:rtl/>
        </w:rPr>
        <w:t xml:space="preserve">[الزُّفَرُ] : السيد ، قال الأعشى </w:t>
      </w:r>
      <w:r>
        <w:rPr>
          <w:rStyle w:val="FootnoteReference"/>
        </w:rPr>
        <w:footnoteReference w:id="178"/>
      </w:r>
    </w:p>
    <w:p>
      <w:pPr>
        <w:pStyle w:val="BookText"/>
      </w:pPr>
      <w:r>
        <w:rPr>
          <w:rFonts w:ascii="Amiri" w:hAnsi="Amiri" w:eastAsia="Amiri" w:cs="Amiri"/>
          <w:lang w:bidi="ar-SA"/>
          <w:color w:val="111111"/>
          <w:sz w:val="28"/>
          <w:szCs w:val="28"/>
          <w:rtl/>
        </w:rPr>
        <w:t xml:space="preserve">أخو رغائب يعطيها ويسالها</w:t>
      </w:r>
    </w:p>
    <w:p>
      <w:pPr>
        <w:pStyle w:val="BookText"/>
      </w:pPr>
      <w:r>
        <w:rPr>
          <w:rFonts w:ascii="Amiri" w:hAnsi="Amiri" w:eastAsia="Amiri" w:cs="Amiri"/>
          <w:lang w:bidi="ar-SA"/>
          <w:color w:val="111111"/>
          <w:sz w:val="28"/>
          <w:szCs w:val="28"/>
          <w:rtl/>
        </w:rPr>
        <w:t xml:space="preserve">وكان يلزم تقييد الأعشى لأن إِطلاقه يعني الأعشى الكبير ميمون بن قيس. وسبقت ترجمتهما.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يأبى الظُّلامةَ منه النَّوْفلُ الزُّفَرُ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[شماره صفحه واقعی : 2807]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4445_234558"/>
    <w:bookmarkEnd w:id="76"/>
    <w:p>
      <w:pPr>
        <w:pStyle w:val="BookText"/>
      </w:pPr>
      <w:r>
        <w:rPr>
          <w:rFonts w:ascii="Amiri" w:hAnsi="Amiri" w:eastAsia="Amiri" w:cs="Amiri"/>
          <w:lang w:bidi="ar-SA"/>
          <w:color w:val="111111"/>
          <w:sz w:val="28"/>
          <w:szCs w:val="28"/>
          <w:rtl/>
        </w:rPr>
        <w:t xml:space="preserve">والزُّفَرُ : النهر.</w:t>
      </w:r>
    </w:p>
    <w:p>
      <w:pPr>
        <w:pStyle w:val="BookText"/>
      </w:pPr>
      <w:r>
        <w:rPr>
          <w:rFonts w:ascii="Amiri" w:hAnsi="Amiri" w:eastAsia="Amiri" w:cs="Amiri"/>
          <w:lang w:bidi="ar-SA"/>
          <w:color w:val="111111"/>
          <w:sz w:val="28"/>
          <w:szCs w:val="28"/>
          <w:rtl/>
        </w:rPr>
        <w:t xml:space="preserve">وزُفَر : من أسماء الرجال.</w:t>
      </w:r>
    </w:p>
    <w:p>
      <w:pPr>
        <w:pStyle w:val="BookText"/>
      </w:pPr>
      <w:r>
        <w:rPr>
          <w:rFonts w:ascii="Amiri" w:hAnsi="Amiri" w:eastAsia="Amiri" w:cs="Amiri"/>
          <w:lang w:bidi="ar-SA"/>
          <w:color w:val="111111"/>
          <w:sz w:val="28"/>
          <w:szCs w:val="28"/>
          <w:rtl/>
        </w:rPr>
        <w:t xml:space="preserve">وزُفَر : الفقيه صاحب الرأي بن الهذيل ابن قشير من بني العنبر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أَفْعَلة ، بفتح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914" w:name="_Toc362"/>
      <w:r>
        <w:t>الأَزْفَلَةُ</w:t>
      </w:r>
      <w:bookmarkEnd w:id="914"/>
    </w:p>
    <w:p>
      <w:pPr>
        <w:pStyle w:val="BookText"/>
      </w:pPr>
      <w:r>
        <w:rPr>
          <w:rFonts w:ascii="Amiri" w:hAnsi="Amiri" w:eastAsia="Amiri" w:cs="Amiri"/>
          <w:lang w:bidi="ar-SA"/>
          <w:color w:val="111111"/>
          <w:sz w:val="28"/>
          <w:szCs w:val="28"/>
          <w:rtl/>
        </w:rPr>
        <w:t xml:space="preserve">[الأَزْفَلَةُ] : الجماعة من الناس ، يقال : جاؤوني بأَزْفَلتهم : أي جماعتِهم.</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915" w:name="_Toc363"/>
      <w:r>
        <w:t>زافرة</w:t>
      </w:r>
      <w:bookmarkEnd w:id="915"/>
    </w:p>
    <w:p>
      <w:pPr>
        <w:pStyle w:val="BookText"/>
      </w:pPr>
      <w:r>
        <w:rPr>
          <w:rFonts w:ascii="Amiri" w:hAnsi="Amiri" w:eastAsia="Amiri" w:cs="Amiri"/>
          <w:lang w:bidi="ar-SA"/>
          <w:color w:val="111111"/>
          <w:sz w:val="28"/>
          <w:szCs w:val="28"/>
          <w:rtl/>
        </w:rPr>
        <w:t xml:space="preserve">[زافرة] الرجل : عشيرته. وحكى بعضهم : يقال </w:t>
      </w:r>
      <w:r>
        <w:rPr>
          <w:rStyle w:val="FootnoteReference"/>
        </w:rPr>
        <w:footnoteReference w:id="181"/>
      </w:r>
      <w:r>
        <w:rPr>
          <w:rFonts w:ascii="Amiri" w:hAnsi="Amiri" w:eastAsia="Amiri" w:cs="Amiri"/>
          <w:lang w:bidi="ar-SA"/>
          <w:color w:val="111111"/>
          <w:sz w:val="28"/>
          <w:szCs w:val="28"/>
          <w:rtl/>
        </w:rPr>
        <w:t xml:space="preserve">: زافرتنا عند السلطان : أي الذين يقومون بأمرنا.</w:t>
      </w:r>
    </w:p>
    <w:p>
      <w:pPr>
        <w:pStyle w:val="BookText"/>
      </w:pPr>
      <w:r>
        <w:rPr>
          <w:rFonts w:ascii="Amiri" w:hAnsi="Amiri" w:eastAsia="Amiri" w:cs="Amiri"/>
          <w:lang w:bidi="ar-SA"/>
          <w:color w:val="111111"/>
          <w:sz w:val="28"/>
          <w:szCs w:val="28"/>
          <w:rtl/>
        </w:rPr>
        <w:t xml:space="preserve">وزافرة السهم : ما دون الريش.</w:t>
      </w:r>
    </w:p>
    <w:p>
      <w:pPr>
        <w:pStyle w:val="BookText"/>
      </w:pPr>
      <w:r>
        <w:rPr>
          <w:rFonts w:ascii="Amiri" w:hAnsi="Amiri" w:eastAsia="Amiri" w:cs="Amiri"/>
          <w:lang w:bidi="ar-SA"/>
          <w:color w:val="111111"/>
          <w:sz w:val="28"/>
          <w:szCs w:val="28"/>
          <w:rtl/>
        </w:rPr>
        <w:t xml:space="preserve">وزافِرَةُ الرمح : نحو الثلث منه.</w:t>
      </w:r>
    </w:p>
    <w:p>
      <w:pPr>
        <w:pStyle w:val="BookText"/>
      </w:pPr>
      <w:r>
        <w:rPr>
          <w:rFonts w:ascii="Amiri" w:hAnsi="Amiri" w:eastAsia="Amiri" w:cs="Amiri"/>
          <w:lang w:bidi="ar-SA"/>
          <w:color w:val="111111"/>
          <w:sz w:val="28"/>
          <w:szCs w:val="28"/>
          <w:rtl/>
        </w:rPr>
        <w:t xml:space="preserve">والزوافر : الإِماء تحمل القرب ، الواحدة : زافرة ، قال الكميت في المنازل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تمشي بها رُبْدُ النَّعا</w:t>
      </w:r>
    </w:p>
    <w:p>
      <w:pPr>
        <w:pStyle w:val="BookText"/>
      </w:pPr>
      <w:r>
        <w:rPr>
          <w:rFonts w:ascii="Amiri" w:hAnsi="Amiri" w:eastAsia="Amiri" w:cs="Amiri"/>
          <w:lang w:bidi="ar-SA"/>
          <w:color w:val="111111"/>
          <w:sz w:val="28"/>
          <w:szCs w:val="28"/>
          <w:rtl/>
        </w:rPr>
        <w:t xml:space="preserve">م تَماشِيَ الآم الزَّوَافِرْ</w:t>
      </w:r>
    </w:p>
    <w:p>
      <w:pPr>
        <w:pStyle w:val="BookText"/>
      </w:pPr>
      <w:r>
        <w:rPr>
          <w:rFonts w:ascii="Amiri" w:hAnsi="Amiri" w:eastAsia="Amiri" w:cs="Amiri"/>
          <w:lang w:bidi="ar-SA"/>
          <w:color w:val="111111"/>
          <w:sz w:val="28"/>
          <w:szCs w:val="28"/>
          <w:rtl/>
        </w:rPr>
        <w:t xml:space="preserve">الآم : جمع أمة.</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Amiri" w:hAnsi="Amiri" w:eastAsia="Amiri" w:cs="Amiri"/>
          <w:lang w:bidi="ar-SA"/>
          <w:color w:val="111111"/>
          <w:sz w:val="28"/>
          <w:szCs w:val="28"/>
          <w:rtl/>
        </w:rPr>
        <w:t xml:space="preserve">ي</w:t>
      </w:r>
    </w:p>
    <w:p>
      <w:pPr>
        <w:pStyle w:val="Heading5"/>
      </w:pPr>
      <w:bookmarkStart w:id="916" w:name="_Toc364"/>
      <w:r>
        <w:t>الزَّفَيَان</w:t>
      </w:r>
      <w:bookmarkEnd w:id="916"/>
    </w:p>
    <w:p>
      <w:pPr>
        <w:pStyle w:val="BookText"/>
      </w:pPr>
      <w:r>
        <w:rPr>
          <w:rFonts w:ascii="Amiri" w:hAnsi="Amiri" w:eastAsia="Amiri" w:cs="Amiri"/>
          <w:lang w:bidi="ar-SA"/>
          <w:color w:val="111111"/>
          <w:sz w:val="28"/>
          <w:szCs w:val="28"/>
          <w:rtl/>
        </w:rPr>
        <w:t xml:space="preserve">[الزَّفَيَان] : الخفيف السريع.</w:t>
      </w:r>
    </w:p>
    <w:p>
      <w:pPr>
        <w:pStyle w:val="BookText"/>
      </w:pPr>
      <w:r>
        <w:rPr>
          <w:rFonts w:ascii="IRNazanin" w:hAnsi="IRNazanin" w:eastAsia="IRNazanin" w:cs="IRNazanin"/>
          <w:lang w:bidi="fa-IR"/>
          <w:color w:val="111111"/>
          <w:sz w:val="28"/>
          <w:szCs w:val="28"/>
          <w:rtl/>
        </w:rPr>
        <w:t xml:space="preserve">[شماره صفحه واقعی : 2808]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4445_234559"/>
    <w:bookmarkEnd w:id="77"/>
    <w:p>
      <w:pPr>
        <w:pStyle w:val="Heading4"/>
      </w:pPr>
      <w:bookmarkStart w:id="917" w:name="_Toc365"/>
      <w:r>
        <w:t>الأفعال</w:t>
      </w:r>
      <w:bookmarkEnd w:id="917"/>
    </w:p>
    <w:p>
      <w:pPr>
        <w:pStyle w:val="Heading5"/>
      </w:pPr>
      <w:bookmarkStart w:id="918" w:name="_Toc366"/>
      <w:r>
        <w:t>اشارة</w:t>
      </w:r>
      <w:bookmarkEnd w:id="918"/>
    </w:p>
    <w:p>
      <w:pPr>
        <w:pStyle w:val="BookText"/>
      </w:pPr>
      <w:r>
        <w:rPr>
          <w:rFonts w:ascii="Amiri" w:hAnsi="Amiri" w:eastAsia="Amiri" w:cs="Amiri"/>
          <w:lang w:bidi="ar-SA"/>
          <w:color w:val="111111"/>
          <w:sz w:val="28"/>
          <w:szCs w:val="28"/>
          <w:rtl/>
        </w:rPr>
        <w:t xml:space="preserve">فعَلَ بالفتح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919" w:name="_Toc367"/>
      <w:r>
        <w:t>زَفَرَ</w:t>
      </w:r>
      <w:bookmarkEnd w:id="919"/>
    </w:p>
    <w:p>
      <w:pPr>
        <w:pStyle w:val="BookText"/>
      </w:pPr>
      <w:r>
        <w:rPr>
          <w:rFonts w:ascii="Amiri" w:hAnsi="Amiri" w:eastAsia="Amiri" w:cs="Amiri"/>
          <w:lang w:bidi="ar-SA"/>
          <w:color w:val="111111"/>
          <w:sz w:val="28"/>
          <w:szCs w:val="28"/>
          <w:rtl/>
        </w:rPr>
        <w:t xml:space="preserve">[زَفَرَ] : الزفير : تردد النفس بشدة.</w:t>
      </w:r>
    </w:p>
    <w:p>
      <w:pPr>
        <w:pStyle w:val="BookText"/>
      </w:pPr>
      <w:r>
        <w:rPr>
          <w:rFonts w:ascii="Amiri" w:hAnsi="Amiri" w:eastAsia="Amiri" w:cs="Amiri"/>
          <w:lang w:bidi="ar-SA"/>
          <w:color w:val="111111"/>
          <w:sz w:val="28"/>
          <w:szCs w:val="28"/>
          <w:rtl/>
        </w:rPr>
        <w:t xml:space="preserve">والزفير : أول صوت الحمار ، والشهيق آخره ، قال الله تعالى : ( لَهُمْ فِيها زَفِيرٌ وَشَهِيقٌ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الزفير من الصدر والشهيق من الحلق.</w:t>
      </w:r>
    </w:p>
    <w:p>
      <w:pPr>
        <w:pStyle w:val="BookText"/>
      </w:pPr>
      <w:r>
        <w:rPr>
          <w:rFonts w:ascii="Amiri" w:hAnsi="Amiri" w:eastAsia="Amiri" w:cs="Amiri"/>
          <w:lang w:bidi="ar-SA"/>
          <w:color w:val="111111"/>
          <w:sz w:val="28"/>
          <w:szCs w:val="28"/>
          <w:rtl/>
        </w:rPr>
        <w:t xml:space="preserve">والزفير : أنين الحزين. قال أبو إِسحاق : الزفير : الأنين الشديد القبيح. والشهيق : الأنين المرتفع.</w:t>
      </w:r>
    </w:p>
    <w:p>
      <w:pPr>
        <w:pStyle w:val="BookText"/>
      </w:pPr>
      <w:r>
        <w:rPr>
          <w:rFonts w:ascii="Amiri" w:hAnsi="Amiri" w:eastAsia="Amiri" w:cs="Amiri"/>
          <w:lang w:bidi="ar-SA"/>
          <w:color w:val="111111"/>
          <w:sz w:val="28"/>
          <w:szCs w:val="28"/>
          <w:rtl/>
        </w:rPr>
        <w:t xml:space="preserve">وزَفْرُ الحِملِ : حملُهُ ، وبذلك سمي الرجل زُفَر لأنه يزفِر الأثقال : أي يحملها.</w:t>
      </w:r>
    </w:p>
    <w:p>
      <w:pPr>
        <w:pStyle w:val="BookText"/>
      </w:pPr>
      <w:r>
        <w:rPr>
          <w:rFonts w:ascii="IRNazanin" w:hAnsi="IRNazanin" w:eastAsia="IRNazanin" w:cs="IRNazanin"/>
          <w:lang w:bidi="fa-IR"/>
          <w:color w:val="111111"/>
          <w:sz w:val="28"/>
          <w:szCs w:val="28"/>
          <w:rtl/>
        </w:rPr>
        <w:t xml:space="preserve">ن</w:t>
      </w:r>
    </w:p>
    <w:p>
      <w:pPr>
        <w:pStyle w:val="Heading5"/>
      </w:pPr>
      <w:bookmarkStart w:id="920" w:name="_Toc368"/>
      <w:r>
        <w:t>زَفَنَ</w:t>
      </w:r>
      <w:bookmarkEnd w:id="920"/>
    </w:p>
    <w:p>
      <w:pPr>
        <w:pStyle w:val="BookText"/>
      </w:pPr>
      <w:r>
        <w:rPr>
          <w:rFonts w:ascii="Amiri" w:hAnsi="Amiri" w:eastAsia="Amiri" w:cs="Amiri"/>
          <w:lang w:bidi="ar-SA"/>
          <w:color w:val="111111"/>
          <w:sz w:val="28"/>
          <w:szCs w:val="28"/>
          <w:rtl/>
        </w:rPr>
        <w:t xml:space="preserve">[زَفَنَ] : الزَّفْنُ : الرقص ، وفي حديث </w:t>
      </w:r>
      <w:r>
        <w:rPr>
          <w:rStyle w:val="FootnoteReference"/>
        </w:rPr>
        <w:footnoteReference w:id="184"/>
      </w:r>
      <w:r>
        <w:rPr>
          <w:rFonts w:ascii="Amiri" w:hAnsi="Amiri" w:eastAsia="Amiri" w:cs="Amiri"/>
          <w:lang w:bidi="ar-SA"/>
          <w:color w:val="111111"/>
          <w:sz w:val="28"/>
          <w:szCs w:val="28"/>
          <w:rtl/>
        </w:rPr>
        <w:t xml:space="preserve">عبد الله بن عمرو بن العاص : « إِن الله تعالى أنزل الحق ليذهب به الباطل واللعبَ والزَّفْنَ والزمارات والمزاهر »</w:t>
      </w:r>
    </w:p>
    <w:p>
      <w:pPr>
        <w:pStyle w:val="BookText"/>
      </w:pPr>
      <w:r>
        <w:rPr>
          <w:rFonts w:ascii="Amiri" w:hAnsi="Amiri" w:eastAsia="Amiri" w:cs="Amiri"/>
          <w:lang w:bidi="ar-SA"/>
          <w:color w:val="111111"/>
          <w:sz w:val="28"/>
          <w:szCs w:val="28"/>
          <w:rtl/>
        </w:rPr>
        <w:t xml:space="preserve">ي</w:t>
      </w:r>
    </w:p>
    <w:p>
      <w:pPr>
        <w:pStyle w:val="Heading5"/>
      </w:pPr>
      <w:bookmarkStart w:id="921" w:name="_Toc369"/>
      <w:r>
        <w:t>زَفَى</w:t>
      </w:r>
      <w:bookmarkEnd w:id="921"/>
    </w:p>
    <w:p>
      <w:pPr>
        <w:pStyle w:val="BookText"/>
      </w:pPr>
      <w:r>
        <w:rPr>
          <w:rFonts w:ascii="Amiri" w:hAnsi="Amiri" w:eastAsia="Amiri" w:cs="Amiri"/>
          <w:lang w:bidi="ar-SA"/>
          <w:color w:val="111111"/>
          <w:sz w:val="28"/>
          <w:szCs w:val="28"/>
          <w:rtl/>
        </w:rPr>
        <w:t xml:space="preserve">[زَفَى] : زَفتِ الريحُ الترابَ : إِذا جلته عن وجه الأرض. والزَّفَيَان : شدة هبوب الريح.</w:t>
      </w:r>
    </w:p>
    <w:p>
      <w:pPr>
        <w:pStyle w:val="BookText"/>
      </w:pPr>
      <w:r>
        <w:rPr>
          <w:rFonts w:ascii="Amiri" w:hAnsi="Amiri" w:eastAsia="Amiri" w:cs="Amiri"/>
          <w:lang w:bidi="ar-SA"/>
          <w:color w:val="111111"/>
          <w:sz w:val="28"/>
          <w:szCs w:val="28"/>
          <w:rtl/>
        </w:rPr>
        <w:t xml:space="preserve">ويقال زفَى </w:t>
      </w:r>
      <w:r>
        <w:rPr>
          <w:rStyle w:val="FootnoteReference"/>
        </w:rPr>
        <w:footnoteReference w:id="185"/>
      </w:r>
      <w:r>
        <w:rPr>
          <w:rFonts w:ascii="Amiri" w:hAnsi="Amiri" w:eastAsia="Amiri" w:cs="Amiri"/>
          <w:lang w:bidi="ar-SA"/>
          <w:color w:val="111111"/>
          <w:sz w:val="28"/>
          <w:szCs w:val="28"/>
          <w:rtl/>
        </w:rPr>
        <w:t xml:space="preserve">الظليمُ زَفْياً : إِذا نشر جناحيه.</w:t>
      </w:r>
    </w:p>
    <w:p>
      <w:pPr>
        <w:pStyle w:val="BookText"/>
      </w:pPr>
      <w:r>
        <w:rPr>
          <w:rFonts w:ascii="IRNazanin" w:hAnsi="IRNazanin" w:eastAsia="IRNazanin" w:cs="IRNazanin"/>
          <w:lang w:bidi="fa-IR"/>
          <w:color w:val="111111"/>
          <w:sz w:val="28"/>
          <w:szCs w:val="28"/>
          <w:rtl/>
        </w:rPr>
        <w:t xml:space="preserve">[شماره صفحه واقعی : 2809]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4445_234560"/>
    <w:bookmarkEnd w:id="7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922" w:name="_Toc370"/>
      <w:r>
        <w:t>التَّزْفيتُ</w:t>
      </w:r>
      <w:bookmarkEnd w:id="922"/>
    </w:p>
    <w:p>
      <w:pPr>
        <w:pStyle w:val="BookText"/>
      </w:pPr>
      <w:r>
        <w:rPr>
          <w:rFonts w:ascii="Amiri" w:hAnsi="Amiri" w:eastAsia="Amiri" w:cs="Amiri"/>
          <w:lang w:bidi="ar-SA"/>
          <w:color w:val="111111"/>
          <w:sz w:val="28"/>
          <w:szCs w:val="28"/>
          <w:rtl/>
        </w:rPr>
        <w:t xml:space="preserve">[التَّزْفيتُ] : جَرَّةٌ مُزَفّتَةٌ : مطليةٌ بالزفت.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23" w:name="_Toc371"/>
      <w:r>
        <w:t>الازدفار</w:t>
      </w:r>
      <w:bookmarkEnd w:id="923"/>
    </w:p>
    <w:p>
      <w:pPr>
        <w:pStyle w:val="BookText"/>
      </w:pPr>
      <w:r>
        <w:rPr>
          <w:rFonts w:ascii="Amiri" w:hAnsi="Amiri" w:eastAsia="Amiri" w:cs="Amiri"/>
          <w:lang w:bidi="ar-SA"/>
          <w:color w:val="111111"/>
          <w:sz w:val="28"/>
          <w:szCs w:val="28"/>
          <w:rtl/>
        </w:rPr>
        <w:t xml:space="preserve">[الازدفار] : ازْدَفَرَ الشيءَ : أي حَمَلَهُ.</w:t>
      </w:r>
    </w:p>
    <w:p>
      <w:pPr>
        <w:pStyle w:val="BookText"/>
      </w:pPr>
      <w:r>
        <w:rPr>
          <w:rFonts w:ascii="IRNazanin" w:hAnsi="IRNazanin" w:eastAsia="IRNazanin" w:cs="IRNazanin"/>
          <w:lang w:bidi="fa-IR"/>
          <w:color w:val="111111"/>
          <w:sz w:val="28"/>
          <w:szCs w:val="28"/>
          <w:rtl/>
        </w:rPr>
        <w:t xml:space="preserve">[شماره صفحه واقعی : 2810]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4445_234561"/>
    <w:bookmarkEnd w:id="79"/>
    <w:p>
      <w:pPr>
        <w:pStyle w:val="Heading3"/>
      </w:pPr>
      <w:bookmarkStart w:id="924" w:name="_Toc372"/>
      <w:r>
        <w:t>باب الزاي والقاف وما بعدهما</w:t>
      </w:r>
      <w:bookmarkEnd w:id="924"/>
    </w:p>
    <w:p>
      <w:pPr>
        <w:pStyle w:val="Heading4"/>
      </w:pPr>
      <w:bookmarkStart w:id="925" w:name="_Toc373"/>
      <w:r>
        <w:t>الأسماء</w:t>
      </w:r>
      <w:bookmarkEnd w:id="925"/>
    </w:p>
    <w:p>
      <w:pPr>
        <w:pStyle w:val="Heading5"/>
      </w:pPr>
      <w:bookmarkStart w:id="926" w:name="_Toc374"/>
      <w:r>
        <w:t>اشارة</w:t>
      </w:r>
      <w:bookmarkEnd w:id="92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27" w:name="_Toc375"/>
      <w:r>
        <w:t>الزَّقْرُ</w:t>
      </w:r>
      <w:bookmarkEnd w:id="927"/>
    </w:p>
    <w:p>
      <w:pPr>
        <w:pStyle w:val="BookText"/>
      </w:pPr>
      <w:r>
        <w:rPr>
          <w:rFonts w:ascii="Amiri" w:hAnsi="Amiri" w:eastAsia="Amiri" w:cs="Amiri"/>
          <w:lang w:bidi="ar-SA"/>
          <w:color w:val="111111"/>
          <w:sz w:val="28"/>
          <w:szCs w:val="28"/>
          <w:rtl/>
        </w:rPr>
        <w:t xml:space="preserve">[الزَّقْرُ] : لغة في الصقر.</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928" w:name="_Toc376"/>
      <w:r>
        <w:t>الزَّقَبُ</w:t>
      </w:r>
      <w:bookmarkEnd w:id="928"/>
    </w:p>
    <w:p>
      <w:pPr>
        <w:pStyle w:val="BookText"/>
      </w:pPr>
      <w:r>
        <w:rPr>
          <w:rFonts w:ascii="Amiri" w:hAnsi="Amiri" w:eastAsia="Amiri" w:cs="Amiri"/>
          <w:lang w:bidi="ar-SA"/>
          <w:color w:val="111111"/>
          <w:sz w:val="28"/>
          <w:szCs w:val="28"/>
          <w:rtl/>
        </w:rPr>
        <w:t xml:space="preserve">[الزَّقَبُ] : طريق زَقَبٌ : أي ضيق ، قال أبو ذؤيب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ومَتْلَفٍ مِثلِ فَرْقِ الرأس تَخْلِجهُ</w:t>
      </w:r>
    </w:p>
    <w:p>
      <w:pPr>
        <w:pStyle w:val="BookText"/>
      </w:pPr>
      <w:r>
        <w:rPr>
          <w:rFonts w:ascii="Amiri" w:hAnsi="Amiri" w:eastAsia="Amiri" w:cs="Amiri"/>
          <w:lang w:bidi="ar-SA"/>
          <w:color w:val="111111"/>
          <w:sz w:val="28"/>
          <w:szCs w:val="28"/>
          <w:rtl/>
        </w:rPr>
        <w:t xml:space="preserve">مطاربٌ زقَبٌ أميالها فِيحُ</w:t>
      </w:r>
    </w:p>
    <w:p>
      <w:pPr>
        <w:pStyle w:val="BookText"/>
      </w:pPr>
      <w:r>
        <w:rPr>
          <w:rFonts w:ascii="Amiri" w:hAnsi="Amiri" w:eastAsia="Amiri" w:cs="Amiri"/>
          <w:lang w:bidi="ar-SA"/>
          <w:color w:val="111111"/>
          <w:sz w:val="28"/>
          <w:szCs w:val="28"/>
          <w:rtl/>
        </w:rPr>
        <w:t xml:space="preserve">مَتْلف : مَهْلَكُ. مثل فَرْق الرأس : مثل وسط الرأس. وتخلجه : تجذبه. مطارب : جمع : مَطْرَبة ، وهي الطرق الضيقة.</w:t>
      </w:r>
    </w:p>
    <w:p>
      <w:pPr>
        <w:pStyle w:val="BookText"/>
      </w:pPr>
      <w:r>
        <w:rPr>
          <w:rFonts w:ascii="Amiri" w:hAnsi="Amiri" w:eastAsia="Amiri" w:cs="Amiri"/>
          <w:lang w:bidi="ar-SA"/>
          <w:color w:val="111111"/>
          <w:sz w:val="28"/>
          <w:szCs w:val="28"/>
          <w:rtl/>
        </w:rPr>
        <w:t xml:space="preserve">والأميال : جمع ميل وهو المسافة. وفِيْحُ : أي واسعة.</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وضم العين مشددة</w:t>
      </w:r>
    </w:p>
    <w:p>
      <w:pPr>
        <w:pStyle w:val="BookText"/>
      </w:pPr>
      <w:r>
        <w:rPr>
          <w:rFonts w:ascii="IRNazanin" w:hAnsi="IRNazanin" w:eastAsia="IRNazanin" w:cs="IRNazanin"/>
          <w:lang w:bidi="fa-IR"/>
          <w:color w:val="111111"/>
          <w:sz w:val="28"/>
          <w:szCs w:val="28"/>
          <w:rtl/>
        </w:rPr>
        <w:t xml:space="preserve">م</w:t>
      </w:r>
    </w:p>
    <w:p>
      <w:pPr>
        <w:pStyle w:val="Heading5"/>
      </w:pPr>
      <w:bookmarkStart w:id="929" w:name="_Toc377"/>
      <w:r>
        <w:t>الزَّقُومُ</w:t>
      </w:r>
      <w:bookmarkEnd w:id="929"/>
    </w:p>
    <w:p>
      <w:pPr>
        <w:pStyle w:val="BookText"/>
      </w:pPr>
      <w:r>
        <w:rPr>
          <w:rFonts w:ascii="Amiri" w:hAnsi="Amiri" w:eastAsia="Amiri" w:cs="Amiri"/>
          <w:lang w:bidi="ar-SA"/>
          <w:color w:val="111111"/>
          <w:sz w:val="28"/>
          <w:szCs w:val="28"/>
          <w:rtl/>
        </w:rPr>
        <w:t xml:space="preserve">[الزَّقُومُ] : شجرة في قول الله تعالى : ( إِنَّ شَجَرَةَ الزَّقُّومِ طَعامُ الْأَثِيمِ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2811]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4445_234562"/>
    <w:bookmarkEnd w:id="80"/>
    <w:p>
      <w:pPr>
        <w:pStyle w:val="Heading4"/>
      </w:pPr>
      <w:bookmarkStart w:id="930" w:name="_Toc378"/>
      <w:r>
        <w:t>الأفعال</w:t>
      </w:r>
      <w:bookmarkEnd w:id="930"/>
    </w:p>
    <w:p>
      <w:pPr>
        <w:pStyle w:val="Heading5"/>
      </w:pPr>
      <w:bookmarkStart w:id="931" w:name="_Toc379"/>
      <w:r>
        <w:t>اشارة</w:t>
      </w:r>
      <w:bookmarkEnd w:id="93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932" w:name="_Toc380"/>
      <w:r>
        <w:t>زَقَبَ</w:t>
      </w:r>
      <w:bookmarkEnd w:id="932"/>
    </w:p>
    <w:p>
      <w:pPr>
        <w:pStyle w:val="BookText"/>
      </w:pPr>
      <w:r>
        <w:rPr>
          <w:rFonts w:ascii="Amiri" w:hAnsi="Amiri" w:eastAsia="Amiri" w:cs="Amiri"/>
          <w:lang w:bidi="ar-SA"/>
          <w:color w:val="111111"/>
          <w:sz w:val="28"/>
          <w:szCs w:val="28"/>
          <w:rtl/>
        </w:rPr>
        <w:t xml:space="preserve">[زَقَبَ] الجُرَذُ في جحره : أي دخل. وزقبته في جحره : أدخلته ، يتعدى ولا يتعدى.</w:t>
      </w:r>
    </w:p>
    <w:p>
      <w:pPr>
        <w:pStyle w:val="BookText"/>
      </w:pPr>
      <w:r>
        <w:rPr>
          <w:rFonts w:ascii="IRNazanin" w:hAnsi="IRNazanin" w:eastAsia="IRNazanin" w:cs="IRNazanin"/>
          <w:lang w:bidi="fa-IR"/>
          <w:color w:val="111111"/>
          <w:sz w:val="28"/>
          <w:szCs w:val="28"/>
          <w:rtl/>
        </w:rPr>
        <w:t xml:space="preserve">و</w:t>
      </w:r>
    </w:p>
    <w:p>
      <w:pPr>
        <w:pStyle w:val="Heading5"/>
      </w:pPr>
      <w:bookmarkStart w:id="933" w:name="_Toc381"/>
      <w:r>
        <w:t>زَقَا</w:t>
      </w:r>
      <w:bookmarkEnd w:id="933"/>
    </w:p>
    <w:p>
      <w:pPr>
        <w:pStyle w:val="BookText"/>
      </w:pPr>
      <w:r>
        <w:rPr>
          <w:rFonts w:ascii="Amiri" w:hAnsi="Amiri" w:eastAsia="Amiri" w:cs="Amiri"/>
          <w:lang w:bidi="ar-SA"/>
          <w:color w:val="111111"/>
          <w:sz w:val="28"/>
          <w:szCs w:val="28"/>
          <w:rtl/>
        </w:rPr>
        <w:t xml:space="preserve">[زَقَا] الديك زُقاءً : إِذا صاح. وقال بعضهم : وكل صائح : زاق. والعرب تقول : « أثقل من الزّواقي » </w:t>
      </w:r>
      <w:r>
        <w:rPr>
          <w:rStyle w:val="FootnoteReference"/>
        </w:rPr>
        <w:footnoteReference w:id="188"/>
      </w:r>
      <w:r>
        <w:rPr>
          <w:rFonts w:ascii="Amiri" w:hAnsi="Amiri" w:eastAsia="Amiri" w:cs="Amiri"/>
          <w:lang w:bidi="ar-SA"/>
          <w:color w:val="111111"/>
          <w:sz w:val="28"/>
          <w:szCs w:val="28"/>
          <w:rtl/>
        </w:rPr>
        <w:t xml:space="preserve">يعنون الديكة. لأنهم كانوا يسمرون فإِذا صاحت الديكة تفرقوا.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ن</w:t>
      </w:r>
    </w:p>
    <w:p>
      <w:pPr>
        <w:pStyle w:val="Heading5"/>
      </w:pPr>
      <w:bookmarkStart w:id="934" w:name="_Toc382"/>
      <w:r>
        <w:t>زَقَنَ</w:t>
      </w:r>
      <w:bookmarkEnd w:id="934"/>
    </w:p>
    <w:p>
      <w:pPr>
        <w:pStyle w:val="BookText"/>
      </w:pPr>
      <w:r>
        <w:rPr>
          <w:rFonts w:ascii="Amiri" w:hAnsi="Amiri" w:eastAsia="Amiri" w:cs="Amiri"/>
          <w:lang w:bidi="ar-SA"/>
          <w:color w:val="111111"/>
          <w:sz w:val="28"/>
          <w:szCs w:val="28"/>
          <w:rtl/>
        </w:rPr>
        <w:t xml:space="preserve">[زَقَنَ] : حكى بعضهم : زَقنْتُ الحملَ : إِذا حملته.</w:t>
      </w:r>
    </w:p>
    <w:p>
      <w:pPr>
        <w:pStyle w:val="BookText"/>
      </w:pPr>
      <w:r>
        <w:rPr>
          <w:rFonts w:ascii="Amiri" w:hAnsi="Amiri" w:eastAsia="Amiri" w:cs="Amiri"/>
          <w:lang w:bidi="ar-SA"/>
          <w:color w:val="111111"/>
          <w:sz w:val="28"/>
          <w:szCs w:val="28"/>
          <w:rtl/>
        </w:rPr>
        <w:t xml:space="preserve">ي</w:t>
      </w:r>
    </w:p>
    <w:p>
      <w:pPr>
        <w:pStyle w:val="Heading5"/>
      </w:pPr>
      <w:bookmarkStart w:id="935" w:name="_Toc383"/>
      <w:r>
        <w:t>زَقَى</w:t>
      </w:r>
      <w:bookmarkEnd w:id="935"/>
    </w:p>
    <w:p>
      <w:pPr>
        <w:pStyle w:val="BookText"/>
      </w:pPr>
      <w:r>
        <w:rPr>
          <w:rFonts w:ascii="Amiri" w:hAnsi="Amiri" w:eastAsia="Amiri" w:cs="Amiri"/>
          <w:lang w:bidi="ar-SA"/>
          <w:color w:val="111111"/>
          <w:sz w:val="28"/>
          <w:szCs w:val="28"/>
          <w:rtl/>
        </w:rPr>
        <w:t xml:space="preserve">[زَقَى] : الديكُ وغيرهُ زُقاء وزُقيا : أي صاح.</w:t>
      </w:r>
    </w:p>
    <w:p>
      <w:pPr>
        <w:pStyle w:val="BookText"/>
      </w:pPr>
      <w:r>
        <w:rPr>
          <w:rFonts w:ascii="Amiri" w:hAnsi="Amiri" w:eastAsia="Amiri" w:cs="Amiri"/>
          <w:lang w:bidi="ar-SA"/>
          <w:color w:val="111111"/>
          <w:sz w:val="28"/>
          <w:szCs w:val="28"/>
          <w:rtl/>
        </w:rPr>
        <w:t xml:space="preserve">فعَل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36" w:name="_Toc384"/>
      <w:r>
        <w:t>زَقَع</w:t>
      </w:r>
      <w:bookmarkEnd w:id="936"/>
    </w:p>
    <w:p>
      <w:pPr>
        <w:pStyle w:val="BookText"/>
      </w:pPr>
      <w:r>
        <w:rPr>
          <w:rFonts w:ascii="Amiri" w:hAnsi="Amiri" w:eastAsia="Amiri" w:cs="Amiri"/>
          <w:lang w:bidi="ar-SA"/>
          <w:color w:val="111111"/>
          <w:sz w:val="28"/>
          <w:szCs w:val="28"/>
          <w:rtl/>
        </w:rPr>
        <w:t xml:space="preserve">[زَقَع] : الزَّقْعُ : أشد ضراط الحمار ، زَقَعَ زَقْعاً وزُقاعاً.</w:t>
      </w:r>
    </w:p>
    <w:p>
      <w:pPr>
        <w:pStyle w:val="BookText"/>
      </w:pPr>
      <w:r>
        <w:rPr>
          <w:rFonts w:ascii="IRNazanin" w:hAnsi="IRNazanin" w:eastAsia="IRNazanin" w:cs="IRNazanin"/>
          <w:lang w:bidi="fa-IR"/>
          <w:color w:val="111111"/>
          <w:sz w:val="28"/>
          <w:szCs w:val="28"/>
          <w:rtl/>
        </w:rPr>
        <w:t xml:space="preserve">[شماره صفحه واقعی : 2812]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4445_234563"/>
    <w:bookmarkEnd w:id="8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937" w:name="_Toc385"/>
      <w:r>
        <w:t>الإِزْقَامُ</w:t>
      </w:r>
      <w:bookmarkEnd w:id="937"/>
    </w:p>
    <w:p>
      <w:pPr>
        <w:pStyle w:val="BookText"/>
      </w:pPr>
      <w:r>
        <w:rPr>
          <w:rFonts w:ascii="Amiri" w:hAnsi="Amiri" w:eastAsia="Amiri" w:cs="Amiri"/>
          <w:lang w:bidi="ar-SA"/>
          <w:color w:val="111111"/>
          <w:sz w:val="28"/>
          <w:szCs w:val="28"/>
          <w:rtl/>
        </w:rPr>
        <w:t xml:space="preserve">[الإِزْقَامُ] : أَزْقَمْتُه الشيءَ فازدقمه : أي أبلعته إِياه.</w:t>
      </w:r>
    </w:p>
    <w:p>
      <w:pPr>
        <w:pStyle w:val="BookText"/>
      </w:pPr>
      <w:r>
        <w:rPr>
          <w:rFonts w:ascii="IRNazanin" w:hAnsi="IRNazanin" w:eastAsia="IRNazanin" w:cs="IRNazanin"/>
          <w:lang w:bidi="fa-IR"/>
          <w:color w:val="111111"/>
          <w:sz w:val="28"/>
          <w:szCs w:val="28"/>
          <w:rtl/>
        </w:rPr>
        <w:t xml:space="preserve">ن</w:t>
      </w:r>
    </w:p>
    <w:p>
      <w:pPr>
        <w:pStyle w:val="Heading5"/>
      </w:pPr>
      <w:bookmarkStart w:id="938" w:name="_Toc386"/>
      <w:r>
        <w:t>الإِزْقَانُ</w:t>
      </w:r>
      <w:bookmarkEnd w:id="938"/>
    </w:p>
    <w:p>
      <w:pPr>
        <w:pStyle w:val="BookText"/>
      </w:pPr>
      <w:r>
        <w:rPr>
          <w:rFonts w:ascii="Amiri" w:hAnsi="Amiri" w:eastAsia="Amiri" w:cs="Amiri"/>
          <w:lang w:bidi="ar-SA"/>
          <w:color w:val="111111"/>
          <w:sz w:val="28"/>
          <w:szCs w:val="28"/>
          <w:rtl/>
        </w:rPr>
        <w:t xml:space="preserve">[الإِزْقَانُ] : يقال : أزقنت فلاناً على الحِمل : أعنته.</w:t>
      </w:r>
    </w:p>
    <w:p>
      <w:pPr>
        <w:pStyle w:val="BookText"/>
      </w:pPr>
      <w:r>
        <w:rPr>
          <w:rFonts w:ascii="Amiri" w:hAnsi="Amiri" w:eastAsia="Amiri" w:cs="Amiri"/>
          <w:lang w:bidi="ar-SA"/>
          <w:color w:val="111111"/>
          <w:sz w:val="28"/>
          <w:szCs w:val="28"/>
          <w:rtl/>
        </w:rPr>
        <w:t xml:space="preserve">وي</w:t>
      </w:r>
    </w:p>
    <w:p>
      <w:pPr>
        <w:pStyle w:val="Heading5"/>
      </w:pPr>
      <w:bookmarkStart w:id="939" w:name="_Toc387"/>
      <w:r>
        <w:t>الإِزْقَاءُ</w:t>
      </w:r>
      <w:bookmarkEnd w:id="939"/>
    </w:p>
    <w:p>
      <w:pPr>
        <w:pStyle w:val="BookText"/>
      </w:pPr>
      <w:r>
        <w:rPr>
          <w:rFonts w:ascii="Amiri" w:hAnsi="Amiri" w:eastAsia="Amiri" w:cs="Amiri"/>
          <w:lang w:bidi="ar-SA"/>
          <w:color w:val="111111"/>
          <w:sz w:val="28"/>
          <w:szCs w:val="28"/>
          <w:rtl/>
        </w:rPr>
        <w:t xml:space="preserve">[الإِزْقَاءُ] : أزقيته فزقا : أي حملته على الزُّقاء ، قال </w:t>
      </w:r>
      <w:r>
        <w:rPr>
          <w:rStyle w:val="FootnoteReference"/>
        </w:rPr>
        <w:footnoteReference w:id="189"/>
      </w:r>
    </w:p>
    <w:p>
      <w:pPr>
        <w:pStyle w:val="BookText"/>
      </w:pPr>
      <w:r>
        <w:rPr>
          <w:rFonts w:ascii="Amiri" w:hAnsi="Amiri" w:eastAsia="Amiri" w:cs="Amiri"/>
          <w:lang w:bidi="ar-SA"/>
          <w:color w:val="111111"/>
          <w:sz w:val="28"/>
          <w:szCs w:val="28"/>
          <w:rtl/>
        </w:rPr>
        <w:t xml:space="preserve">فان تك هامة بهراة تزقو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أزقيْتُ بالمَرْوينِ هاما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940" w:name="_Toc388"/>
      <w:r>
        <w:t>الازْدِقَامُ</w:t>
      </w:r>
      <w:bookmarkEnd w:id="940"/>
    </w:p>
    <w:p>
      <w:pPr>
        <w:pStyle w:val="BookText"/>
      </w:pPr>
      <w:r>
        <w:rPr>
          <w:rFonts w:ascii="Amiri" w:hAnsi="Amiri" w:eastAsia="Amiri" w:cs="Amiri"/>
          <w:lang w:bidi="ar-SA"/>
          <w:color w:val="111111"/>
          <w:sz w:val="28"/>
          <w:szCs w:val="28"/>
          <w:rtl/>
        </w:rPr>
        <w:t xml:space="preserve">[الازْدِقَامُ] : الابتلاع.</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941" w:name="_Toc389"/>
      <w:r>
        <w:t>الانْزِقَابُ</w:t>
      </w:r>
      <w:bookmarkEnd w:id="941"/>
    </w:p>
    <w:p>
      <w:pPr>
        <w:pStyle w:val="BookText"/>
      </w:pPr>
      <w:r>
        <w:rPr>
          <w:rFonts w:ascii="Amiri" w:hAnsi="Amiri" w:eastAsia="Amiri" w:cs="Amiri"/>
          <w:lang w:bidi="ar-SA"/>
          <w:color w:val="111111"/>
          <w:sz w:val="28"/>
          <w:szCs w:val="28"/>
          <w:rtl/>
        </w:rPr>
        <w:t xml:space="preserve">[الانْزِقَابُ] : انزقب في جحره : أي دخل فيه.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942" w:name="_Toc390"/>
      <w:r>
        <w:t>التَّزقُّم</w:t>
      </w:r>
      <w:bookmarkEnd w:id="942"/>
    </w:p>
    <w:p>
      <w:pPr>
        <w:pStyle w:val="BookText"/>
      </w:pPr>
      <w:r>
        <w:rPr>
          <w:rFonts w:ascii="Amiri" w:hAnsi="Amiri" w:eastAsia="Amiri" w:cs="Amiri"/>
          <w:lang w:bidi="ar-SA"/>
          <w:color w:val="111111"/>
          <w:sz w:val="28"/>
          <w:szCs w:val="28"/>
          <w:rtl/>
        </w:rPr>
        <w:t xml:space="preserve">[التَّزقُّم] : التَّلَقُّم.</w:t>
      </w:r>
    </w:p>
    <w:p>
      <w:pPr>
        <w:pStyle w:val="BookText"/>
      </w:pPr>
      <w:r>
        <w:rPr>
          <w:rFonts w:ascii="Amiri" w:hAnsi="Amiri" w:eastAsia="Amiri" w:cs="Amiri"/>
          <w:lang w:bidi="ar-SA"/>
          <w:color w:val="111111"/>
          <w:sz w:val="28"/>
          <w:szCs w:val="28"/>
          <w:rtl/>
        </w:rPr>
        <w:t xml:space="preserve">قال ابن دريد </w:t>
      </w:r>
      <w:r>
        <w:rPr>
          <w:rStyle w:val="FootnoteReference"/>
        </w:rPr>
        <w:footnoteReference w:id="190"/>
      </w:r>
      <w:r>
        <w:rPr>
          <w:rFonts w:ascii="Amiri" w:hAnsi="Amiri" w:eastAsia="Amiri" w:cs="Amiri"/>
          <w:lang w:bidi="ar-SA"/>
          <w:color w:val="111111"/>
          <w:sz w:val="28"/>
          <w:szCs w:val="28"/>
          <w:rtl/>
        </w:rPr>
        <w:t xml:space="preserve">: وتزقم فلان اللبن : إِذا أفرط في شربه.</w:t>
      </w:r>
    </w:p>
    <w:p>
      <w:pPr>
        <w:pStyle w:val="BookText"/>
      </w:pPr>
      <w:r>
        <w:rPr>
          <w:rFonts w:ascii="IRNazanin" w:hAnsi="IRNazanin" w:eastAsia="IRNazanin" w:cs="IRNazanin"/>
          <w:lang w:bidi="fa-IR"/>
          <w:color w:val="111111"/>
          <w:sz w:val="28"/>
          <w:szCs w:val="28"/>
          <w:rtl/>
        </w:rPr>
        <w:t xml:space="preserve">[شماره صفحه واقعی : 2813]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2814]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4445_234565"/>
    <w:bookmarkEnd w:id="82"/>
    <w:p>
      <w:pPr>
        <w:pStyle w:val="Heading3"/>
      </w:pPr>
      <w:bookmarkStart w:id="943" w:name="_Toc391"/>
      <w:r>
        <w:t>باب الزاي والكاف وما بعدهما</w:t>
      </w:r>
      <w:bookmarkEnd w:id="943"/>
    </w:p>
    <w:p>
      <w:pPr>
        <w:pStyle w:val="Heading4"/>
      </w:pPr>
      <w:bookmarkStart w:id="944" w:name="_Toc392"/>
      <w:r>
        <w:t>الأسماء</w:t>
      </w:r>
      <w:bookmarkEnd w:id="944"/>
    </w:p>
    <w:p>
      <w:pPr>
        <w:pStyle w:val="Heading5"/>
      </w:pPr>
      <w:bookmarkStart w:id="945" w:name="_Toc393"/>
      <w:r>
        <w:t>اشارة</w:t>
      </w:r>
      <w:bookmarkEnd w:id="945"/>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946" w:name="_Toc394"/>
      <w:r>
        <w:t>الزُّكْرَة</w:t>
      </w:r>
      <w:bookmarkEnd w:id="946"/>
    </w:p>
    <w:p>
      <w:pPr>
        <w:pStyle w:val="BookText"/>
      </w:pPr>
      <w:r>
        <w:rPr>
          <w:rFonts w:ascii="Amiri" w:hAnsi="Amiri" w:eastAsia="Amiri" w:cs="Amiri"/>
          <w:lang w:bidi="ar-SA"/>
          <w:color w:val="111111"/>
          <w:sz w:val="28"/>
          <w:szCs w:val="28"/>
          <w:rtl/>
        </w:rPr>
        <w:t xml:space="preserve">[الزُّكْرَة] : وعاء من أدم للشراب وغيره.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947" w:name="_Toc395"/>
      <w:r>
        <w:t>زَكاً</w:t>
      </w:r>
      <w:bookmarkEnd w:id="947"/>
    </w:p>
    <w:p>
      <w:pPr>
        <w:pStyle w:val="BookText"/>
      </w:pPr>
      <w:r>
        <w:rPr>
          <w:rFonts w:ascii="Amiri" w:hAnsi="Amiri" w:eastAsia="Amiri" w:cs="Amiri"/>
          <w:lang w:bidi="ar-SA"/>
          <w:color w:val="111111"/>
          <w:sz w:val="28"/>
          <w:szCs w:val="28"/>
          <w:rtl/>
        </w:rPr>
        <w:t xml:space="preserve">[زَكاً] : الشَّفْعُ ، نقيض خساً : وهو الفرد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948" w:name="_Toc396"/>
      <w:r>
        <w:t>الزَّكاة</w:t>
      </w:r>
      <w:bookmarkEnd w:id="948"/>
    </w:p>
    <w:p>
      <w:pPr>
        <w:pStyle w:val="BookText"/>
      </w:pPr>
      <w:r>
        <w:rPr>
          <w:rFonts w:ascii="Amiri" w:hAnsi="Amiri" w:eastAsia="Amiri" w:cs="Amiri"/>
          <w:lang w:bidi="ar-SA"/>
          <w:color w:val="111111"/>
          <w:sz w:val="28"/>
          <w:szCs w:val="28"/>
          <w:rtl/>
        </w:rPr>
        <w:t xml:space="preserve">[الزَّكاة] : زكاة المال ، وسميت زكاةً لأنها تزكي المال : أي تطهره ، قال الله تعالى : ( خَيْراً مِنْهُ زَكاةً وَأَقْرَبَ رُحْماً )</w:t>
      </w:r>
      <w:r>
        <w:rPr>
          <w:rStyle w:val="FootnoteReference"/>
        </w:rPr>
        <w:footnoteReference w:id="192"/>
      </w:r>
      <w:r>
        <w:rPr>
          <w:rFonts w:ascii="Amiri" w:hAnsi="Amiri" w:eastAsia="Amiri" w:cs="Amiri"/>
          <w:lang w:bidi="ar-SA"/>
          <w:color w:val="111111"/>
          <w:sz w:val="28"/>
          <w:szCs w:val="28"/>
          <w:rtl/>
        </w:rPr>
        <w:t xml:space="preserve">وقيل : سميت زكاة لأن المال يزكو بها وينمو : أي يكثر. وفي الحديث </w:t>
      </w:r>
      <w:r>
        <w:rPr>
          <w:rStyle w:val="FootnoteReference"/>
        </w:rPr>
        <w:footnoteReference w:id="193"/>
      </w:r>
      <w:r>
        <w:rPr>
          <w:rFonts w:ascii="Amiri" w:hAnsi="Amiri" w:eastAsia="Amiri" w:cs="Amiri"/>
          <w:lang w:bidi="ar-SA"/>
          <w:color w:val="111111"/>
          <w:sz w:val="28"/>
          <w:szCs w:val="28"/>
          <w:rtl/>
        </w:rPr>
        <w:t xml:space="preserve">عن النبي عليه‌السلام : « مانع الزكاة وآكل الربا حرباي في الدنيا والآخرة »</w:t>
      </w:r>
    </w:p>
    <w:p>
      <w:pPr>
        <w:pStyle w:val="BookText"/>
      </w:pPr>
      <w:r>
        <w:rPr>
          <w:rFonts w:ascii="IRNazanin" w:hAnsi="IRNazanin" w:eastAsia="IRNazanin" w:cs="IRNazanin"/>
          <w:lang w:bidi="fa-IR"/>
          <w:color w:val="111111"/>
          <w:sz w:val="28"/>
          <w:szCs w:val="28"/>
          <w:rtl/>
        </w:rPr>
        <w:t xml:space="preserve">[شماره صفحه واقعی : 2815]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4445_234566"/>
    <w:bookmarkEnd w:id="83"/>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949" w:name="_Toc397"/>
      <w:r>
        <w:t>زَكَريّ</w:t>
      </w:r>
      <w:bookmarkEnd w:id="949"/>
    </w:p>
    <w:p>
      <w:pPr>
        <w:pStyle w:val="BookText"/>
      </w:pPr>
      <w:r>
        <w:rPr>
          <w:rFonts w:ascii="Amiri" w:hAnsi="Amiri" w:eastAsia="Amiri" w:cs="Amiri"/>
          <w:lang w:bidi="ar-SA"/>
          <w:color w:val="111111"/>
          <w:sz w:val="28"/>
          <w:szCs w:val="28"/>
          <w:rtl/>
        </w:rPr>
        <w:t xml:space="preserve">[زَكَريّ] : من أسماء الرجال ، يقال : زكريّا بزيادة ألف. وزكرياء بالمد أيضاً.</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الزُّكَأة ] رجل زُكأة ، مهموز : أي حاضر النقد. وقال الأصمعي : هو المُوسِرُ.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950" w:name="_Toc398"/>
      <w:r>
        <w:t>الزُّكام</w:t>
      </w:r>
      <w:bookmarkEnd w:id="950"/>
    </w:p>
    <w:p>
      <w:pPr>
        <w:pStyle w:val="BookText"/>
      </w:pPr>
      <w:r>
        <w:rPr>
          <w:rFonts w:ascii="Amiri" w:hAnsi="Amiri" w:eastAsia="Amiri" w:cs="Amiri"/>
          <w:lang w:bidi="ar-SA"/>
          <w:color w:val="111111"/>
          <w:sz w:val="28"/>
          <w:szCs w:val="28"/>
          <w:rtl/>
        </w:rPr>
        <w:t xml:space="preserve">[الزُّكام] : معروف.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951" w:name="_Toc399"/>
      <w:r>
        <w:t>الزَّكي</w:t>
      </w:r>
      <w:bookmarkEnd w:id="951"/>
    </w:p>
    <w:p>
      <w:pPr>
        <w:pStyle w:val="BookText"/>
      </w:pPr>
      <w:r>
        <w:rPr>
          <w:rFonts w:ascii="Amiri" w:hAnsi="Amiri" w:eastAsia="Amiri" w:cs="Amiri"/>
          <w:lang w:bidi="ar-SA"/>
          <w:color w:val="111111"/>
          <w:sz w:val="28"/>
          <w:szCs w:val="28"/>
          <w:rtl/>
        </w:rPr>
        <w:t xml:space="preserve">[الزَّكي] : رجل زكيٌ : أي تقي ، قال الله تعالى : ( غُلاماً زَكِيًّا )</w:t>
      </w:r>
      <w:r>
        <w:rPr>
          <w:rStyle w:val="FootnoteReference"/>
        </w:rPr>
        <w:footnoteReference w:id="194"/>
      </w:r>
      <w:r>
        <w:rPr>
          <w:rFonts w:ascii="Amiri" w:hAnsi="Amiri" w:eastAsia="Amiri" w:cs="Amiri"/>
          <w:lang w:bidi="ar-SA"/>
          <w:color w:val="111111"/>
          <w:sz w:val="28"/>
          <w:szCs w:val="28"/>
          <w:rtl/>
        </w:rPr>
        <w:t xml:space="preserve">. وقوم أزكياء.</w:t>
      </w:r>
    </w:p>
    <w:p>
      <w:pPr>
        <w:pStyle w:val="BookText"/>
      </w:pPr>
      <w:r>
        <w:rPr>
          <w:rFonts w:ascii="IRNazanin" w:hAnsi="IRNazanin" w:eastAsia="IRNazanin" w:cs="IRNazanin"/>
          <w:lang w:bidi="fa-IR"/>
          <w:color w:val="111111"/>
          <w:sz w:val="28"/>
          <w:szCs w:val="28"/>
          <w:rtl/>
        </w:rPr>
        <w:t xml:space="preserve">[شماره صفحه واقعی : 2816]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4445_234567"/>
    <w:bookmarkEnd w:id="84"/>
    <w:p>
      <w:pPr>
        <w:pStyle w:val="Heading4"/>
      </w:pPr>
      <w:bookmarkStart w:id="952" w:name="_Toc400"/>
      <w:r>
        <w:t>الأفعال</w:t>
      </w:r>
      <w:bookmarkEnd w:id="952"/>
    </w:p>
    <w:p>
      <w:pPr>
        <w:pStyle w:val="Heading5"/>
      </w:pPr>
      <w:bookmarkStart w:id="953" w:name="_Toc401"/>
      <w:r>
        <w:t>اشارة</w:t>
      </w:r>
      <w:bookmarkEnd w:id="953"/>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954" w:name="_Toc402"/>
      <w:r>
        <w:t>زَكَمَ</w:t>
      </w:r>
      <w:bookmarkEnd w:id="954"/>
    </w:p>
    <w:p>
      <w:pPr>
        <w:pStyle w:val="BookText"/>
      </w:pPr>
      <w:r>
        <w:rPr>
          <w:rFonts w:ascii="Amiri" w:hAnsi="Amiri" w:eastAsia="Amiri" w:cs="Amiri"/>
          <w:lang w:bidi="ar-SA"/>
          <w:color w:val="111111"/>
          <w:sz w:val="28"/>
          <w:szCs w:val="28"/>
          <w:rtl/>
        </w:rPr>
        <w:t xml:space="preserve">[زَكَمَ] : إِذا أصابه الزكام.</w:t>
      </w:r>
    </w:p>
    <w:p>
      <w:pPr>
        <w:pStyle w:val="BookText"/>
      </w:pPr>
      <w:r>
        <w:rPr>
          <w:rFonts w:ascii="IRNazanin" w:hAnsi="IRNazanin" w:eastAsia="IRNazanin" w:cs="IRNazanin"/>
          <w:lang w:bidi="fa-IR"/>
          <w:color w:val="111111"/>
          <w:sz w:val="28"/>
          <w:szCs w:val="28"/>
          <w:rtl/>
        </w:rPr>
        <w:t xml:space="preserve">و</w:t>
      </w:r>
    </w:p>
    <w:p>
      <w:pPr>
        <w:pStyle w:val="Heading5"/>
      </w:pPr>
      <w:bookmarkStart w:id="955" w:name="_Toc403"/>
      <w:r>
        <w:t>زَكا</w:t>
      </w:r>
      <w:bookmarkEnd w:id="955"/>
    </w:p>
    <w:p>
      <w:pPr>
        <w:pStyle w:val="BookText"/>
      </w:pPr>
      <w:r>
        <w:rPr>
          <w:rFonts w:ascii="Amiri" w:hAnsi="Amiri" w:eastAsia="Amiri" w:cs="Amiri"/>
          <w:lang w:bidi="ar-SA"/>
          <w:color w:val="111111"/>
          <w:sz w:val="28"/>
          <w:szCs w:val="28"/>
          <w:rtl/>
        </w:rPr>
        <w:t xml:space="preserve">[زَكا] : زَكاء المال والزرع : زيادته ونماؤه. وكل شيء يزيد وينمي فهو يزكو زكاء ، قال :</w:t>
      </w:r>
    </w:p>
    <w:p>
      <w:pPr>
        <w:pStyle w:val="BookText"/>
      </w:pPr>
      <w:r>
        <w:rPr>
          <w:rFonts w:ascii="IRNazanin" w:hAnsi="IRNazanin" w:eastAsia="IRNazanin" w:cs="IRNazanin"/>
          <w:lang w:bidi="fa-IR"/>
          <w:color w:val="111111"/>
          <w:sz w:val="28"/>
          <w:szCs w:val="28"/>
          <w:rtl/>
        </w:rPr>
        <w:t xml:space="preserve">وما أخرت </w:t>
      </w:r>
      <w:r>
        <w:rPr>
          <w:rStyle w:val="FootnoteReference"/>
        </w:rPr>
        <w:footnoteReference w:id="195"/>
      </w:r>
      <w:r>
        <w:rPr>
          <w:rFonts w:ascii="Amiri" w:hAnsi="Amiri" w:eastAsia="Amiri" w:cs="Amiri"/>
          <w:lang w:bidi="ar-SA"/>
          <w:color w:val="111111"/>
          <w:sz w:val="28"/>
          <w:szCs w:val="28"/>
          <w:rtl/>
        </w:rPr>
        <w:t xml:space="preserve">من دنياك</w:t>
      </w:r>
    </w:p>
    <w:p>
      <w:pPr>
        <w:pStyle w:val="BookText"/>
      </w:pPr>
      <w:r>
        <w:rPr>
          <w:rFonts w:ascii="Amiri" w:hAnsi="Amiri" w:eastAsia="Amiri" w:cs="Amiri"/>
          <w:lang w:bidi="ar-SA"/>
          <w:color w:val="111111"/>
          <w:sz w:val="28"/>
          <w:szCs w:val="28"/>
          <w:rtl/>
        </w:rPr>
        <w:t xml:space="preserve">نقصٌ</w:t>
      </w:r>
    </w:p>
    <w:p>
      <w:pPr>
        <w:pStyle w:val="BookText"/>
      </w:pPr>
      <w:r>
        <w:rPr>
          <w:rFonts w:ascii="Amiri" w:hAnsi="Amiri" w:eastAsia="Amiri" w:cs="Amiri"/>
          <w:lang w:bidi="ar-SA"/>
          <w:color w:val="111111"/>
          <w:sz w:val="28"/>
          <w:szCs w:val="28"/>
          <w:rtl/>
        </w:rPr>
        <w:t xml:space="preserve">وإِن قدَّمْتَ كان لك الزَّكاءُ</w:t>
      </w:r>
    </w:p>
    <w:p>
      <w:pPr>
        <w:pStyle w:val="BookText"/>
      </w:pPr>
      <w:r>
        <w:rPr>
          <w:rFonts w:ascii="Amiri" w:hAnsi="Amiri" w:eastAsia="Amiri" w:cs="Amiri"/>
          <w:lang w:bidi="ar-SA"/>
          <w:color w:val="111111"/>
          <w:sz w:val="28"/>
          <w:szCs w:val="28"/>
          <w:rtl/>
        </w:rPr>
        <w:t xml:space="preserve">و زَكا : إِذا طهُر ، قال الله تعالى : </w:t>
      </w:r>
      <w:r>
        <w:rPr>
          <w:rStyle w:val="FootnoteReference"/>
        </w:rPr>
        <w:footnoteReference w:id="196"/>
      </w:r>
      <w:r>
        <w:rPr>
          <w:rFonts w:ascii="Amiri" w:hAnsi="Amiri" w:eastAsia="Amiri" w:cs="Amiri"/>
          <w:lang w:bidi="ar-SA"/>
          <w:color w:val="111111"/>
          <w:sz w:val="28"/>
          <w:szCs w:val="28"/>
          <w:rtl/>
        </w:rPr>
        <w:t xml:space="preserve">قرأ نافع وابن كثير وأبو عمرو بالألف ، وهو رأي أبي عبيد ، والباقون « زَكِيَّةً » بتشديد الياء بغير ألف. قال الكسائي والفراء : الزكية والزاكية بمعنى. وقال ثعلب : الزكية أشد مبالغة من الزاكية. وقال أبو عبيد : الزاكية في البدن والزكية في الدين. وقال أبو عمرو : الزاكية التي لم تذنب. والزكية التي أذنبت ثم تابت. وقال أكثر أهل التفسير : الزاكية الزائدة النامية ويقال : هي الطاهرة. ويقال : هي التي لم تذنب.</w:t>
      </w:r>
    </w:p>
    <w:p>
      <w:pPr>
        <w:pStyle w:val="BookText"/>
      </w:pPr>
      <w:r>
        <w:rPr>
          <w:rFonts w:ascii="Amiri" w:hAnsi="Amiri" w:eastAsia="Amiri" w:cs="Amiri"/>
          <w:lang w:bidi="ar-SA"/>
          <w:color w:val="111111"/>
          <w:sz w:val="28"/>
          <w:szCs w:val="28"/>
          <w:rtl/>
        </w:rPr>
        <w:t xml:space="preserve">ويقال : هذا أمر لا يزكو بفلان : أي لا يليق به.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همزة</w:t>
      </w:r>
    </w:p>
    <w:p>
      <w:pPr>
        <w:pStyle w:val="Heading5"/>
      </w:pPr>
      <w:bookmarkStart w:id="956" w:name="_Toc404"/>
      <w:r>
        <w:t>زَكَأ</w:t>
      </w:r>
      <w:bookmarkEnd w:id="956"/>
    </w:p>
    <w:p>
      <w:pPr>
        <w:pStyle w:val="BookText"/>
      </w:pPr>
      <w:r>
        <w:rPr>
          <w:rFonts w:ascii="Amiri" w:hAnsi="Amiri" w:eastAsia="Amiri" w:cs="Amiri"/>
          <w:lang w:bidi="ar-SA"/>
          <w:color w:val="111111"/>
          <w:sz w:val="28"/>
          <w:szCs w:val="28"/>
          <w:rtl/>
        </w:rPr>
        <w:t xml:space="preserve">[زَكَأ] : في كتاب الخليل : زَكَأت الناقةُ بولدها زَكاءً مهموز : إِذا رمت به بين رجليها.</w:t>
      </w:r>
    </w:p>
    <w:p>
      <w:pPr>
        <w:pStyle w:val="BookText"/>
      </w:pPr>
      <w:r>
        <w:rPr>
          <w:rFonts w:ascii="Amiri" w:hAnsi="Amiri" w:eastAsia="Amiri" w:cs="Amiri"/>
          <w:lang w:bidi="ar-SA"/>
          <w:color w:val="111111"/>
          <w:sz w:val="28"/>
          <w:szCs w:val="28"/>
          <w:rtl/>
        </w:rPr>
        <w:t xml:space="preserve">قال ابن السكيت : زَكَأَه : إِذا عجل نقده.</w:t>
      </w:r>
    </w:p>
    <w:p>
      <w:pPr>
        <w:pStyle w:val="BookText"/>
      </w:pPr>
      <w:r>
        <w:rPr>
          <w:rFonts w:ascii="Amiri" w:hAnsi="Amiri" w:eastAsia="Amiri" w:cs="Amiri"/>
          <w:lang w:bidi="ar-SA"/>
          <w:color w:val="111111"/>
          <w:sz w:val="28"/>
          <w:szCs w:val="28"/>
          <w:rtl/>
        </w:rPr>
        <w:t xml:space="preserve">ويقال : زَكَأَهُ مِئَةَ سَوْطٍ : أي ضربه.</w:t>
      </w:r>
    </w:p>
    <w:p>
      <w:pPr>
        <w:pStyle w:val="BookText"/>
      </w:pPr>
      <w:r>
        <w:rPr>
          <w:rFonts w:ascii="IRNazanin" w:hAnsi="IRNazanin" w:eastAsia="IRNazanin" w:cs="IRNazanin"/>
          <w:lang w:bidi="fa-IR"/>
          <w:color w:val="111111"/>
          <w:sz w:val="28"/>
          <w:szCs w:val="28"/>
          <w:rtl/>
        </w:rPr>
        <w:t xml:space="preserve">[شماره صفحه واقعی : 2817]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4445_234568"/>
    <w:bookmarkEnd w:id="85"/>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957" w:name="_Toc405"/>
      <w:r>
        <w:t>زَكِنَ</w:t>
      </w:r>
      <w:bookmarkEnd w:id="957"/>
    </w:p>
    <w:p>
      <w:pPr>
        <w:pStyle w:val="BookText"/>
      </w:pPr>
      <w:r>
        <w:rPr>
          <w:rFonts w:ascii="Amiri" w:hAnsi="Amiri" w:eastAsia="Amiri" w:cs="Amiri"/>
          <w:lang w:bidi="ar-SA"/>
          <w:color w:val="111111"/>
          <w:sz w:val="28"/>
          <w:szCs w:val="28"/>
          <w:rtl/>
        </w:rPr>
        <w:t xml:space="preserve">[زَكِنَ] : زَكِنْتُ منه كذا : أي علمته ، قال </w:t>
      </w:r>
      <w:r>
        <w:rPr>
          <w:rStyle w:val="FootnoteReference"/>
        </w:rPr>
        <w:footnoteReference w:id="197"/>
      </w:r>
    </w:p>
    <w:p>
      <w:pPr>
        <w:pStyle w:val="BookText"/>
      </w:pPr>
      <w:r>
        <w:rPr>
          <w:rFonts w:ascii="Amiri" w:hAnsi="Amiri" w:eastAsia="Amiri" w:cs="Amiri"/>
          <w:lang w:bidi="ar-SA"/>
          <w:color w:val="111111"/>
          <w:sz w:val="28"/>
          <w:szCs w:val="28"/>
          <w:rtl/>
        </w:rPr>
        <w:t xml:space="preserve">ان يسمعوا ريبة طاروا بها فرحا</w:t>
      </w:r>
    </w:p>
    <w:p>
      <w:pPr>
        <w:pStyle w:val="BookText"/>
      </w:pPr>
      <w:r>
        <w:rPr>
          <w:rFonts w:ascii="Amiri" w:hAnsi="Amiri" w:eastAsia="Amiri" w:cs="Amiri"/>
          <w:lang w:bidi="ar-SA"/>
          <w:color w:val="111111"/>
          <w:sz w:val="28"/>
          <w:szCs w:val="28"/>
          <w:rtl/>
        </w:rPr>
        <w:t xml:space="preserve">مني وما سمعوا من صالح دفنوا</w:t>
      </w:r>
    </w:p>
    <w:p>
      <w:pPr>
        <w:pStyle w:val="BookText"/>
      </w:pPr>
      <w:r>
        <w:rPr>
          <w:rFonts w:ascii="Amiri" w:hAnsi="Amiri" w:eastAsia="Amiri" w:cs="Amiri"/>
          <w:lang w:bidi="ar-SA"/>
          <w:color w:val="111111"/>
          <w:sz w:val="28"/>
          <w:szCs w:val="28"/>
          <w:rtl/>
        </w:rPr>
        <w:t xml:space="preserve">صم اذا سمعوا خيرا ذكرت به</w:t>
      </w:r>
    </w:p>
    <w:p>
      <w:pPr>
        <w:pStyle w:val="BookText"/>
      </w:pPr>
      <w:r>
        <w:rPr>
          <w:rFonts w:ascii="Amiri" w:hAnsi="Amiri" w:eastAsia="Amiri" w:cs="Amiri"/>
          <w:lang w:bidi="ar-SA"/>
          <w:color w:val="111111"/>
          <w:sz w:val="28"/>
          <w:szCs w:val="28"/>
          <w:rtl/>
        </w:rPr>
        <w:t xml:space="preserve">وان ذكرت بشر عندهم اذنوا</w:t>
      </w:r>
    </w:p>
    <w:p>
      <w:pPr>
        <w:pStyle w:val="BookText"/>
      </w:pPr>
      <w:r>
        <w:rPr>
          <w:rFonts w:ascii="Amiri" w:hAnsi="Amiri" w:eastAsia="Amiri" w:cs="Amiri"/>
          <w:lang w:bidi="ar-SA"/>
          <w:color w:val="111111"/>
          <w:sz w:val="28"/>
          <w:szCs w:val="28"/>
          <w:rtl/>
        </w:rPr>
        <w:t xml:space="preserve">جهلا علينا وجبنا عن عدوهم</w:t>
      </w:r>
    </w:p>
    <w:p>
      <w:pPr>
        <w:pStyle w:val="BookText"/>
      </w:pPr>
      <w:r>
        <w:rPr>
          <w:rFonts w:ascii="IRNazanin" w:hAnsi="IRNazanin" w:eastAsia="IRNazanin" w:cs="IRNazanin"/>
          <w:lang w:bidi="fa-IR"/>
          <w:color w:val="111111"/>
          <w:sz w:val="28"/>
          <w:szCs w:val="28"/>
          <w:rtl/>
        </w:rPr>
        <w:t xml:space="preserve">لبئست الخلتان الجهل والجبن</w:t>
      </w:r>
    </w:p>
    <w:p>
      <w:pPr>
        <w:pStyle w:val="BookText"/>
      </w:pPr>
      <w:r>
        <w:rPr>
          <w:rFonts w:ascii="Amiri" w:hAnsi="Amiri" w:eastAsia="Amiri" w:cs="Amiri"/>
          <w:lang w:bidi="ar-SA"/>
          <w:color w:val="111111"/>
          <w:sz w:val="28"/>
          <w:szCs w:val="28"/>
          <w:rtl/>
        </w:rPr>
        <w:t xml:space="preserve">وانظر شرح شواهد المغني ( 2 / 965 ).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يراجعَ قلبي وُدَّهم أبداً</w:t>
      </w:r>
    </w:p>
    <w:p>
      <w:pPr>
        <w:pStyle w:val="BookText"/>
      </w:pPr>
      <w:r>
        <w:rPr>
          <w:rFonts w:ascii="Amiri" w:hAnsi="Amiri" w:eastAsia="Amiri" w:cs="Amiri"/>
          <w:lang w:bidi="ar-SA"/>
          <w:color w:val="111111"/>
          <w:sz w:val="28"/>
          <w:szCs w:val="28"/>
          <w:rtl/>
        </w:rPr>
        <w:t xml:space="preserve">زَكِنْتُ منهم على مثل الذي زَكِنوا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958" w:name="_Toc406"/>
      <w:r>
        <w:t>الإِزكام</w:t>
      </w:r>
      <w:bookmarkEnd w:id="958"/>
    </w:p>
    <w:p>
      <w:pPr>
        <w:pStyle w:val="BookText"/>
      </w:pPr>
      <w:r>
        <w:rPr>
          <w:rFonts w:ascii="Amiri" w:hAnsi="Amiri" w:eastAsia="Amiri" w:cs="Amiri"/>
          <w:lang w:bidi="ar-SA"/>
          <w:color w:val="111111"/>
          <w:sz w:val="28"/>
          <w:szCs w:val="28"/>
          <w:rtl/>
        </w:rPr>
        <w:t xml:space="preserve">[الإِزكام] : أزكمه الله تعالى فهو مزكوم ، على غير قياس.</w:t>
      </w:r>
    </w:p>
    <w:p>
      <w:pPr>
        <w:pStyle w:val="BookText"/>
      </w:pPr>
      <w:r>
        <w:rPr>
          <w:rFonts w:ascii="IRNazanin" w:hAnsi="IRNazanin" w:eastAsia="IRNazanin" w:cs="IRNazanin"/>
          <w:lang w:bidi="fa-IR"/>
          <w:color w:val="111111"/>
          <w:sz w:val="28"/>
          <w:szCs w:val="28"/>
          <w:rtl/>
        </w:rPr>
        <w:t xml:space="preserve">ن</w:t>
      </w:r>
    </w:p>
    <w:p>
      <w:pPr>
        <w:pStyle w:val="Heading5"/>
      </w:pPr>
      <w:bookmarkStart w:id="959" w:name="_Toc407"/>
      <w:r>
        <w:t>الإِزكان</w:t>
      </w:r>
      <w:bookmarkEnd w:id="959"/>
    </w:p>
    <w:p>
      <w:pPr>
        <w:pStyle w:val="BookText"/>
      </w:pPr>
      <w:r>
        <w:rPr>
          <w:rFonts w:ascii="Amiri" w:hAnsi="Amiri" w:eastAsia="Amiri" w:cs="Amiri"/>
          <w:lang w:bidi="ar-SA"/>
          <w:color w:val="111111"/>
          <w:sz w:val="28"/>
          <w:szCs w:val="28"/>
          <w:rtl/>
        </w:rPr>
        <w:t xml:space="preserve">[الإِزكان] : أزكنته كذا : أي أعلمته إِياه. وعن الخليل : أزكنت الشيءَ : مثل زكِنته : أي علمته. وأنكر بعضهم هذا وقالوا : لا يجوز أن يقال : أزكنت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أزكنته : أي ظننته.</w:t>
      </w:r>
    </w:p>
    <w:p>
      <w:pPr>
        <w:pStyle w:val="BookText"/>
      </w:pPr>
      <w:r>
        <w:rPr>
          <w:rFonts w:ascii="IRNazanin" w:hAnsi="IRNazanin" w:eastAsia="IRNazanin" w:cs="IRNazanin"/>
          <w:lang w:bidi="fa-IR"/>
          <w:color w:val="111111"/>
          <w:sz w:val="28"/>
          <w:szCs w:val="28"/>
          <w:rtl/>
        </w:rPr>
        <w:t xml:space="preserve">و</w:t>
      </w:r>
    </w:p>
    <w:p>
      <w:pPr>
        <w:pStyle w:val="Heading5"/>
      </w:pPr>
      <w:bookmarkStart w:id="960" w:name="_Toc408"/>
      <w:r>
        <w:t>الإِزكاء</w:t>
      </w:r>
      <w:bookmarkEnd w:id="960"/>
    </w:p>
    <w:p>
      <w:pPr>
        <w:pStyle w:val="BookText"/>
      </w:pPr>
      <w:r>
        <w:rPr>
          <w:rFonts w:ascii="Amiri" w:hAnsi="Amiri" w:eastAsia="Amiri" w:cs="Amiri"/>
          <w:lang w:bidi="ar-SA"/>
          <w:color w:val="111111"/>
          <w:sz w:val="28"/>
          <w:szCs w:val="28"/>
          <w:rtl/>
        </w:rPr>
        <w:t xml:space="preserve">[الإِزكاء] : أزكى الله تعالى الزرعَ فزكا.</w:t>
      </w:r>
    </w:p>
    <w:p>
      <w:pPr>
        <w:pStyle w:val="BookText"/>
      </w:pPr>
      <w:r>
        <w:rPr>
          <w:rFonts w:ascii="IRNazanin" w:hAnsi="IRNazanin" w:eastAsia="IRNazanin" w:cs="IRNazanin"/>
          <w:lang w:bidi="fa-IR"/>
          <w:color w:val="111111"/>
          <w:sz w:val="28"/>
          <w:szCs w:val="28"/>
          <w:rtl/>
        </w:rPr>
        <w:t xml:space="preserve">[شماره صفحه واقعی : 2818]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4445_234569"/>
    <w:bookmarkEnd w:id="86"/>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961" w:name="_Toc409"/>
      <w:r>
        <w:t>التزكيت</w:t>
      </w:r>
      <w:bookmarkEnd w:id="961"/>
    </w:p>
    <w:p>
      <w:pPr>
        <w:pStyle w:val="BookText"/>
      </w:pPr>
      <w:r>
        <w:rPr>
          <w:rFonts w:ascii="Amiri" w:hAnsi="Amiri" w:eastAsia="Amiri" w:cs="Amiri"/>
          <w:lang w:bidi="ar-SA"/>
          <w:color w:val="111111"/>
          <w:sz w:val="28"/>
          <w:szCs w:val="28"/>
          <w:rtl/>
        </w:rPr>
        <w:t xml:space="preserve">[التزكيت] : زَكَّتَ الإِناء ، بالتاء معجمة بنقطتين : أي ملأه.</w:t>
      </w:r>
    </w:p>
    <w:p>
      <w:pPr>
        <w:pStyle w:val="BookText"/>
      </w:pPr>
      <w:r>
        <w:rPr>
          <w:rFonts w:ascii="IRNazanin" w:hAnsi="IRNazanin" w:eastAsia="IRNazanin" w:cs="IRNazanin"/>
          <w:lang w:bidi="fa-IR"/>
          <w:color w:val="111111"/>
          <w:sz w:val="28"/>
          <w:szCs w:val="28"/>
          <w:rtl/>
        </w:rPr>
        <w:t xml:space="preserve">و</w:t>
      </w:r>
    </w:p>
    <w:p>
      <w:pPr>
        <w:pStyle w:val="Heading5"/>
      </w:pPr>
      <w:bookmarkStart w:id="962" w:name="_Toc410"/>
      <w:r>
        <w:t>التزكيء</w:t>
      </w:r>
      <w:bookmarkEnd w:id="962"/>
    </w:p>
    <w:p>
      <w:pPr>
        <w:pStyle w:val="BookText"/>
      </w:pPr>
      <w:r>
        <w:rPr>
          <w:rFonts w:ascii="Amiri" w:hAnsi="Amiri" w:eastAsia="Amiri" w:cs="Amiri"/>
          <w:lang w:bidi="ar-SA"/>
          <w:color w:val="111111"/>
          <w:sz w:val="28"/>
          <w:szCs w:val="28"/>
          <w:rtl/>
        </w:rPr>
        <w:t xml:space="preserve">[التزكيء] : زَكَّى المال : إِذا أدّى زكاته. وزَكَّاه : إِذا أخذ زكاته.</w:t>
      </w:r>
    </w:p>
    <w:p>
      <w:pPr>
        <w:pStyle w:val="BookText"/>
      </w:pPr>
      <w:r>
        <w:rPr>
          <w:rFonts w:ascii="Amiri" w:hAnsi="Amiri" w:eastAsia="Amiri" w:cs="Amiri"/>
          <w:lang w:bidi="ar-SA"/>
          <w:color w:val="111111"/>
          <w:sz w:val="28"/>
          <w:szCs w:val="28"/>
          <w:rtl/>
        </w:rPr>
        <w:t xml:space="preserve">والتزكية : التطهير ، قال الله تعالى : ( قَدْ أَفْلَحَ مَنْ زَكَّاها )</w:t>
      </w:r>
      <w:r>
        <w:rPr>
          <w:rStyle w:val="FootnoteReference"/>
        </w:rPr>
        <w:footnoteReference w:id="199"/>
      </w:r>
      <w:r>
        <w:rPr>
          <w:rFonts w:ascii="Amiri" w:hAnsi="Amiri" w:eastAsia="Amiri" w:cs="Amiri"/>
          <w:lang w:bidi="ar-SA"/>
          <w:color w:val="111111"/>
          <w:sz w:val="28"/>
          <w:szCs w:val="28"/>
          <w:rtl/>
        </w:rPr>
        <w:t xml:space="preserve">. أي : أفلح من طهَّر نفسه من الذنوب. ومن ذلك تزكية القاضي للشهود ، وهي تعديلهم وقبول شهادتهم.</w:t>
      </w:r>
    </w:p>
    <w:p>
      <w:pPr>
        <w:pStyle w:val="BookText"/>
      </w:pPr>
      <w:r>
        <w:rPr>
          <w:rFonts w:ascii="Amiri" w:hAnsi="Amiri" w:eastAsia="Amiri" w:cs="Amiri"/>
          <w:lang w:bidi="ar-SA"/>
          <w:color w:val="111111"/>
          <w:sz w:val="28"/>
          <w:szCs w:val="28"/>
          <w:rtl/>
        </w:rPr>
        <w:t xml:space="preserve">وزَكَّى نفسه : أي مدحها قال الله تعالى : ( فَلا تُزَكُّوا أَنْفُسَكُمْ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963" w:name="_Toc411"/>
      <w:r>
        <w:t>التَّزكُّر</w:t>
      </w:r>
      <w:bookmarkEnd w:id="963"/>
    </w:p>
    <w:p>
      <w:pPr>
        <w:pStyle w:val="BookText"/>
      </w:pPr>
      <w:r>
        <w:rPr>
          <w:rFonts w:ascii="Amiri" w:hAnsi="Amiri" w:eastAsia="Amiri" w:cs="Amiri"/>
          <w:lang w:bidi="ar-SA"/>
          <w:color w:val="111111"/>
          <w:sz w:val="28"/>
          <w:szCs w:val="28"/>
          <w:rtl/>
        </w:rPr>
        <w:t xml:space="preserve">[التَّزكُّر] : يقال تَزَكَّر بطنُ الصبي : إِذا امتلأ.</w:t>
      </w:r>
    </w:p>
    <w:p>
      <w:pPr>
        <w:pStyle w:val="BookText"/>
      </w:pPr>
      <w:r>
        <w:rPr>
          <w:rFonts w:ascii="IRNazanin" w:hAnsi="IRNazanin" w:eastAsia="IRNazanin" w:cs="IRNazanin"/>
          <w:lang w:bidi="fa-IR"/>
          <w:color w:val="111111"/>
          <w:sz w:val="28"/>
          <w:szCs w:val="28"/>
          <w:rtl/>
        </w:rPr>
        <w:t xml:space="preserve">و</w:t>
      </w:r>
    </w:p>
    <w:p>
      <w:pPr>
        <w:pStyle w:val="Heading5"/>
      </w:pPr>
      <w:bookmarkStart w:id="964" w:name="_Toc412"/>
      <w:r>
        <w:t>التزكّي</w:t>
      </w:r>
      <w:bookmarkEnd w:id="964"/>
    </w:p>
    <w:p>
      <w:pPr>
        <w:pStyle w:val="BookText"/>
      </w:pPr>
      <w:r>
        <w:rPr>
          <w:rFonts w:ascii="Amiri" w:hAnsi="Amiri" w:eastAsia="Amiri" w:cs="Amiri"/>
          <w:lang w:bidi="ar-SA"/>
          <w:color w:val="111111"/>
          <w:sz w:val="28"/>
          <w:szCs w:val="28"/>
          <w:rtl/>
        </w:rPr>
        <w:t xml:space="preserve">[التزكّي] : تزكَّى : إِذا تصدق ، قال الله تعالى : ( يُؤْتِي مالَهُ يَتَزَكَّى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والتزكّي : التطهر ، قال الله تعالى : ( هَلْ لَكَ إِلى أَنْ تَزَكَّى )</w:t>
      </w:r>
      <w:r>
        <w:rPr>
          <w:rStyle w:val="FootnoteReference"/>
        </w:rPr>
        <w:footnoteReference w:id="202"/>
      </w:r>
      <w:r>
        <w:rPr>
          <w:rFonts w:ascii="Amiri" w:hAnsi="Amiri" w:eastAsia="Amiri" w:cs="Amiri"/>
          <w:lang w:bidi="ar-SA"/>
          <w:color w:val="111111"/>
          <w:sz w:val="28"/>
          <w:szCs w:val="28"/>
          <w:rtl/>
        </w:rPr>
        <w:t xml:space="preserve">: أي تطهرُ بالإِيمان ، قرأ ابن كثير ونافع بتشديد الزاي. والباقون بتخفيفها ، وهو اختيار أبي عبيد. وروي أن أبا عمرو أنكر القراءة الأولى ، وقال : إِنما « تَزَكَّى » بتخفيف الزاي : أي تدخل في الإِسلام.</w:t>
      </w:r>
    </w:p>
    <w:p>
      <w:pPr>
        <w:pStyle w:val="BookText"/>
      </w:pPr>
      <w:r>
        <w:rPr>
          <w:rFonts w:ascii="IRNazanin" w:hAnsi="IRNazanin" w:eastAsia="IRNazanin" w:cs="IRNazanin"/>
          <w:lang w:bidi="fa-IR"/>
          <w:color w:val="111111"/>
          <w:sz w:val="28"/>
          <w:szCs w:val="28"/>
          <w:rtl/>
        </w:rPr>
        <w:t xml:space="preserve">[شماره صفحه واقعی : 2819]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وتَزَّكَّى ، بالتشديد : يعطي الزكاة. وقال غيره : لا معنى لما قاله ولا يعرف الفرق بينهما وهما بمعنى ، إِلا أن « تَزَّكَّى » بالتشديد مدغم. « وتَزَكَّى » مخفف منه ، والأصل فيهما : تتزكى بتاءين ، ولا يجوز أن يكون تزكى بالتخفيف ماضياً لأنه خطاب لحاضر.</w:t>
      </w:r>
    </w:p>
    <w:p>
      <w:pPr>
        <w:pStyle w:val="BookText"/>
      </w:pPr>
      <w:r>
        <w:rPr>
          <w:rFonts w:ascii="IRNazanin" w:hAnsi="IRNazanin" w:eastAsia="IRNazanin" w:cs="IRNazanin"/>
          <w:lang w:bidi="fa-IR"/>
          <w:color w:val="111111"/>
          <w:sz w:val="28"/>
          <w:szCs w:val="28"/>
          <w:rtl/>
        </w:rPr>
        <w:t xml:space="preserve">[شماره صفحه واقعی : 2820]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4445_234571"/>
    <w:bookmarkEnd w:id="87"/>
    <w:p>
      <w:pPr>
        <w:pStyle w:val="Heading3"/>
      </w:pPr>
      <w:bookmarkStart w:id="965" w:name="_Toc413"/>
      <w:r>
        <w:t>باب الزاي واللام وما بعدهما</w:t>
      </w:r>
      <w:bookmarkEnd w:id="965"/>
    </w:p>
    <w:p>
      <w:pPr>
        <w:pStyle w:val="Heading4"/>
      </w:pPr>
      <w:bookmarkStart w:id="966" w:name="_Toc414"/>
      <w:r>
        <w:t>الأسماء</w:t>
      </w:r>
      <w:bookmarkEnd w:id="966"/>
    </w:p>
    <w:p>
      <w:pPr>
        <w:pStyle w:val="Heading5"/>
      </w:pPr>
      <w:bookmarkStart w:id="967" w:name="_Toc415"/>
      <w:r>
        <w:t>اشارة</w:t>
      </w:r>
      <w:bookmarkEnd w:id="96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968" w:name="_Toc416"/>
      <w:r>
        <w:t>الزَّلْخ</w:t>
      </w:r>
      <w:bookmarkEnd w:id="968"/>
    </w:p>
    <w:p>
      <w:pPr>
        <w:pStyle w:val="BookText"/>
      </w:pPr>
      <w:r>
        <w:rPr>
          <w:rFonts w:ascii="Amiri" w:hAnsi="Amiri" w:eastAsia="Amiri" w:cs="Amiri"/>
          <w:lang w:bidi="ar-SA"/>
          <w:color w:val="111111"/>
          <w:sz w:val="28"/>
          <w:szCs w:val="28"/>
          <w:rtl/>
        </w:rPr>
        <w:t xml:space="preserve">[الزَّلْخ] : يقال : مكان زَلْخٌ ، بالخاء معجمة ، ويقال : هو بالجيم : أي زَلَقٌ.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969" w:name="_Toc417"/>
      <w:r>
        <w:t>الزَّلْمَةُ</w:t>
      </w:r>
      <w:bookmarkEnd w:id="969"/>
    </w:p>
    <w:p>
      <w:pPr>
        <w:pStyle w:val="BookText"/>
      </w:pPr>
      <w:r>
        <w:rPr>
          <w:rFonts w:ascii="Amiri" w:hAnsi="Amiri" w:eastAsia="Amiri" w:cs="Amiri"/>
          <w:lang w:bidi="ar-SA"/>
          <w:color w:val="111111"/>
          <w:sz w:val="28"/>
          <w:szCs w:val="28"/>
          <w:rtl/>
        </w:rPr>
        <w:t xml:space="preserve">[الزَّلْمَةُ] : يقال : هو العبد زَلْمةً : أي قَدُّه قَدُّ العبد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970" w:name="_Toc418"/>
      <w:r>
        <w:t>الزُّلْخَةُ</w:t>
      </w:r>
      <w:bookmarkEnd w:id="970"/>
    </w:p>
    <w:p>
      <w:pPr>
        <w:pStyle w:val="BookText"/>
      </w:pPr>
      <w:r>
        <w:rPr>
          <w:rFonts w:ascii="Amiri" w:hAnsi="Amiri" w:eastAsia="Amiri" w:cs="Amiri"/>
          <w:lang w:bidi="ar-SA"/>
          <w:color w:val="111111"/>
          <w:sz w:val="28"/>
          <w:szCs w:val="28"/>
          <w:rtl/>
        </w:rPr>
        <w:t xml:space="preserve">[الزُّلْخَةُ] ، بالخاء معجمة : داء في الظهر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971" w:name="_Toc419"/>
      <w:r>
        <w:t>الزُّلْفَةُ</w:t>
      </w:r>
      <w:bookmarkEnd w:id="971"/>
    </w:p>
    <w:p>
      <w:pPr>
        <w:pStyle w:val="BookText"/>
      </w:pPr>
      <w:r>
        <w:rPr>
          <w:rFonts w:ascii="Amiri" w:hAnsi="Amiri" w:eastAsia="Amiri" w:cs="Amiri"/>
          <w:lang w:bidi="ar-SA"/>
          <w:color w:val="111111"/>
          <w:sz w:val="28"/>
          <w:szCs w:val="28"/>
          <w:rtl/>
        </w:rPr>
        <w:t xml:space="preserve">[الزُّلْفَةُ] : الطائفة من الليل ، قال الله تعالى : ( وَزُلَفاً مِنَ اللَّيْلِ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والزُّلْفَةُ : المنزلة والدرجة.</w:t>
      </w:r>
    </w:p>
    <w:p>
      <w:pPr>
        <w:pStyle w:val="BookText"/>
      </w:pPr>
      <w:r>
        <w:rPr>
          <w:rFonts w:ascii="IRNazanin" w:hAnsi="IRNazanin" w:eastAsia="IRNazanin" w:cs="IRNazanin"/>
          <w:lang w:bidi="fa-IR"/>
          <w:color w:val="111111"/>
          <w:sz w:val="28"/>
          <w:szCs w:val="28"/>
          <w:rtl/>
        </w:rPr>
        <w:t xml:space="preserve">م</w:t>
      </w:r>
    </w:p>
    <w:p>
      <w:pPr>
        <w:pStyle w:val="Heading5"/>
      </w:pPr>
      <w:bookmarkStart w:id="972" w:name="_Toc420"/>
      <w:r>
        <w:t>الزُّلْمَةُ</w:t>
      </w:r>
      <w:bookmarkEnd w:id="972"/>
    </w:p>
    <w:p>
      <w:pPr>
        <w:pStyle w:val="BookText"/>
      </w:pPr>
      <w:r>
        <w:rPr>
          <w:rFonts w:ascii="Amiri" w:hAnsi="Amiri" w:eastAsia="Amiri" w:cs="Amiri"/>
          <w:lang w:bidi="ar-SA"/>
          <w:color w:val="111111"/>
          <w:sz w:val="28"/>
          <w:szCs w:val="28"/>
          <w:rtl/>
        </w:rPr>
        <w:t xml:space="preserve">[الزُّلْمَةُ] : يقال : هو العبد زُلْمةً : أي قَدُّه قَدُّ العبدِ.</w:t>
      </w:r>
    </w:p>
    <w:p>
      <w:pPr>
        <w:pStyle w:val="BookText"/>
      </w:pPr>
      <w:r>
        <w:rPr>
          <w:rFonts w:ascii="IRNazanin" w:hAnsi="IRNazanin" w:eastAsia="IRNazanin" w:cs="IRNazanin"/>
          <w:lang w:bidi="fa-IR"/>
          <w:color w:val="111111"/>
          <w:sz w:val="28"/>
          <w:szCs w:val="28"/>
          <w:rtl/>
        </w:rPr>
        <w:t xml:space="preserve">[شماره صفحه واقعی : 2821]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4445_234572"/>
    <w:bookmarkEnd w:id="88"/>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973" w:name="_Toc421"/>
      <w:r>
        <w:t>الزَّلَفُ</w:t>
      </w:r>
      <w:bookmarkEnd w:id="973"/>
    </w:p>
    <w:p>
      <w:pPr>
        <w:pStyle w:val="BookText"/>
      </w:pPr>
      <w:r>
        <w:rPr>
          <w:rFonts w:ascii="Amiri" w:hAnsi="Amiri" w:eastAsia="Amiri" w:cs="Amiri"/>
          <w:lang w:bidi="ar-SA"/>
          <w:color w:val="111111"/>
          <w:sz w:val="28"/>
          <w:szCs w:val="28"/>
          <w:rtl/>
        </w:rPr>
        <w:t xml:space="preserve">[الزَّلَفُ] : المَصانع </w:t>
      </w:r>
      <w:r>
        <w:rPr>
          <w:rStyle w:val="FootnoteReference"/>
        </w:rPr>
        <w:footnoteReference w:id="206"/>
      </w:r>
      <w:r>
        <w:rPr>
          <w:rFonts w:ascii="Amiri" w:hAnsi="Amiri" w:eastAsia="Amiri" w:cs="Amiri"/>
          <w:lang w:bidi="ar-SA"/>
          <w:color w:val="111111"/>
          <w:sz w:val="28"/>
          <w:szCs w:val="28"/>
          <w:rtl/>
        </w:rPr>
        <w:t xml:space="preserve">، وهي الحياض الممتلئة.</w:t>
      </w:r>
    </w:p>
    <w:p>
      <w:pPr>
        <w:pStyle w:val="BookText"/>
      </w:pPr>
      <w:r>
        <w:rPr>
          <w:rFonts w:ascii="IRNazanin" w:hAnsi="IRNazanin" w:eastAsia="IRNazanin" w:cs="IRNazanin"/>
          <w:lang w:bidi="fa-IR"/>
          <w:color w:val="111111"/>
          <w:sz w:val="28"/>
          <w:szCs w:val="28"/>
          <w:rtl/>
        </w:rPr>
        <w:t xml:space="preserve">ق</w:t>
      </w:r>
    </w:p>
    <w:p>
      <w:pPr>
        <w:pStyle w:val="Heading5"/>
      </w:pPr>
      <w:bookmarkStart w:id="974" w:name="_Toc422"/>
      <w:r>
        <w:t>الزَّلَقُ</w:t>
      </w:r>
      <w:bookmarkEnd w:id="974"/>
    </w:p>
    <w:p>
      <w:pPr>
        <w:pStyle w:val="BookText"/>
      </w:pPr>
      <w:r>
        <w:rPr>
          <w:rFonts w:ascii="Amiri" w:hAnsi="Amiri" w:eastAsia="Amiri" w:cs="Amiri"/>
          <w:lang w:bidi="ar-SA"/>
          <w:color w:val="111111"/>
          <w:sz w:val="28"/>
          <w:szCs w:val="28"/>
          <w:rtl/>
        </w:rPr>
        <w:t xml:space="preserve">[الزَّلَقُ] : يقال : مكان زَلَق : أي دَحْض. وأصله مصدر ، وقوله تعالى : ( فَتُصْبِحَ صَعِيداً زَلَقاً )</w:t>
      </w:r>
      <w:r>
        <w:rPr>
          <w:rStyle w:val="FootnoteReference"/>
        </w:rPr>
        <w:footnoteReference w:id="207"/>
      </w:r>
      <w:r>
        <w:rPr>
          <w:rFonts w:ascii="Amiri" w:hAnsi="Amiri" w:eastAsia="Amiri" w:cs="Amiri"/>
          <w:lang w:bidi="ar-SA"/>
          <w:color w:val="111111"/>
          <w:sz w:val="28"/>
          <w:szCs w:val="28"/>
          <w:rtl/>
        </w:rPr>
        <w:t xml:space="preserve">: أي أرضاً بيضاء لا ينبت فيها نبات.</w:t>
      </w:r>
    </w:p>
    <w:p>
      <w:pPr>
        <w:pStyle w:val="BookText"/>
      </w:pPr>
      <w:r>
        <w:rPr>
          <w:rFonts w:ascii="IRNazanin" w:hAnsi="IRNazanin" w:eastAsia="IRNazanin" w:cs="IRNazanin"/>
          <w:lang w:bidi="fa-IR"/>
          <w:color w:val="111111"/>
          <w:sz w:val="28"/>
          <w:szCs w:val="28"/>
          <w:rtl/>
        </w:rPr>
        <w:t xml:space="preserve">م</w:t>
      </w:r>
    </w:p>
    <w:p>
      <w:pPr>
        <w:pStyle w:val="Heading5"/>
      </w:pPr>
      <w:bookmarkStart w:id="975" w:name="_Toc423"/>
      <w:r>
        <w:t>الزَّلَمُ</w:t>
      </w:r>
      <w:bookmarkEnd w:id="975"/>
    </w:p>
    <w:p>
      <w:pPr>
        <w:pStyle w:val="BookText"/>
      </w:pPr>
      <w:r>
        <w:rPr>
          <w:rFonts w:ascii="Amiri" w:hAnsi="Amiri" w:eastAsia="Amiri" w:cs="Amiri"/>
          <w:lang w:bidi="ar-SA"/>
          <w:color w:val="111111"/>
          <w:sz w:val="28"/>
          <w:szCs w:val="28"/>
          <w:rtl/>
        </w:rPr>
        <w:t xml:space="preserve">[الزَّلَمُ] : قال أبو عبيدة والأخفش : الزَّلَمُ والزُّلَمُ : واحد الأزلام ، وهي السهام التي كان أهل الجاهلية يستقسمون بها ، قال الله تعالى : ( وَأَنْ تَسْتَقْسِمُوا بِالْأَزْلامِ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976" w:name="_Toc424"/>
      <w:r>
        <w:t>الزَّلَفَةُ</w:t>
      </w:r>
      <w:bookmarkEnd w:id="976"/>
    </w:p>
    <w:p>
      <w:pPr>
        <w:pStyle w:val="BookText"/>
      </w:pPr>
      <w:r>
        <w:rPr>
          <w:rFonts w:ascii="Amiri" w:hAnsi="Amiri" w:eastAsia="Amiri" w:cs="Amiri"/>
          <w:lang w:bidi="ar-SA"/>
          <w:color w:val="111111"/>
          <w:sz w:val="28"/>
          <w:szCs w:val="28"/>
          <w:rtl/>
        </w:rPr>
        <w:t xml:space="preserve">[الزَّلَفَةُ] : المَصنعة ، وهي الحوض الممتلئ.</w:t>
      </w:r>
    </w:p>
    <w:p>
      <w:pPr>
        <w:pStyle w:val="BookText"/>
      </w:pPr>
      <w:r>
        <w:rPr>
          <w:rFonts w:ascii="Amiri" w:hAnsi="Amiri" w:eastAsia="Amiri" w:cs="Amiri"/>
          <w:lang w:bidi="ar-SA"/>
          <w:color w:val="111111"/>
          <w:sz w:val="28"/>
          <w:szCs w:val="28"/>
          <w:rtl/>
        </w:rPr>
        <w:t xml:space="preserve">والزَّلَفَةُ : الصحفة بلغة بعض أهل اليمن </w:t>
      </w:r>
      <w:r>
        <w:rPr>
          <w:rStyle w:val="FootnoteReference"/>
        </w:rPr>
        <w:footnoteReference w:id="209"/>
      </w:r>
      <w:r>
        <w:rPr>
          <w:rFonts w:ascii="Amiri" w:hAnsi="Amiri" w:eastAsia="Amiri" w:cs="Amiri"/>
          <w:lang w:bidi="ar-SA"/>
          <w:color w:val="111111"/>
          <w:sz w:val="28"/>
          <w:szCs w:val="28"/>
          <w:rtl/>
        </w:rPr>
        <w:t xml:space="preserve">، وفي حديث </w:t>
      </w:r>
      <w:r>
        <w:rPr>
          <w:rStyle w:val="FootnoteReference"/>
        </w:rPr>
        <w:footnoteReference w:id="210"/>
      </w:r>
      <w:r>
        <w:rPr>
          <w:rFonts w:ascii="Amiri" w:hAnsi="Amiri" w:eastAsia="Amiri" w:cs="Amiri"/>
          <w:lang w:bidi="ar-SA"/>
          <w:color w:val="111111"/>
          <w:sz w:val="28"/>
          <w:szCs w:val="28"/>
          <w:rtl/>
        </w:rPr>
        <w:t xml:space="preserve">النبي عليه‌السلام في ذكر يأجوج ومأجوج : « ثم يرسل الله عليهم مطراً فيغسل الأرض حتى تتركها كالزلفة »</w:t>
      </w:r>
    </w:p>
    <w:p>
      <w:pPr>
        <w:pStyle w:val="BookText"/>
      </w:pPr>
      <w:r>
        <w:rPr>
          <w:rFonts w:ascii="IRNazanin" w:hAnsi="IRNazanin" w:eastAsia="IRNazanin" w:cs="IRNazanin"/>
          <w:lang w:bidi="fa-IR"/>
          <w:color w:val="111111"/>
          <w:sz w:val="28"/>
          <w:szCs w:val="28"/>
          <w:rtl/>
        </w:rPr>
        <w:t xml:space="preserve">[شماره صفحه واقعی : 2822]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4445_234573"/>
    <w:bookmarkEnd w:id="89"/>
    <w:p>
      <w:pPr>
        <w:pStyle w:val="BookText"/>
      </w:pPr>
      <w:r>
        <w:rPr>
          <w:rFonts w:ascii="IRNazanin" w:hAnsi="IRNazanin" w:eastAsia="IRNazanin" w:cs="IRNazanin"/>
          <w:lang w:bidi="fa-IR"/>
          <w:color w:val="111111"/>
          <w:sz w:val="28"/>
          <w:szCs w:val="28"/>
          <w:rtl/>
        </w:rPr>
        <w:t xml:space="preserve">م</w:t>
      </w:r>
    </w:p>
    <w:p>
      <w:pPr>
        <w:pStyle w:val="Heading5"/>
      </w:pPr>
      <w:bookmarkStart w:id="977" w:name="_Toc425"/>
      <w:r>
        <w:t>الزَّلَمَةُ</w:t>
      </w:r>
      <w:bookmarkEnd w:id="977"/>
    </w:p>
    <w:p>
      <w:pPr>
        <w:pStyle w:val="BookText"/>
      </w:pPr>
      <w:r>
        <w:rPr>
          <w:rFonts w:ascii="Amiri" w:hAnsi="Amiri" w:eastAsia="Amiri" w:cs="Amiri"/>
          <w:lang w:bidi="ar-SA"/>
          <w:color w:val="111111"/>
          <w:sz w:val="28"/>
          <w:szCs w:val="28"/>
          <w:rtl/>
        </w:rPr>
        <w:t xml:space="preserve">[الزَّلَمَةُ] : يقال هو العبد زَلَمةً : أي قَدُّه قَدُّ العبد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والزَّلَمَةُ للعنز ونحوها : المتدلية في حلقها ، وهما زلمتان ، فإِن كانت في الأذن فهي : زنمة بالنون. ويقال : هما باللام والنون بمعنى.</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978" w:name="_Toc426"/>
      <w:r>
        <w:t>الزُّلَفُ</w:t>
      </w:r>
      <w:bookmarkEnd w:id="978"/>
    </w:p>
    <w:p>
      <w:pPr>
        <w:pStyle w:val="BookText"/>
      </w:pPr>
      <w:r>
        <w:rPr>
          <w:rFonts w:ascii="Amiri" w:hAnsi="Amiri" w:eastAsia="Amiri" w:cs="Amiri"/>
          <w:lang w:bidi="ar-SA"/>
          <w:color w:val="111111"/>
          <w:sz w:val="28"/>
          <w:szCs w:val="28"/>
          <w:rtl/>
        </w:rPr>
        <w:t xml:space="preserve">[الزُّلَفُ] : جمع : زُلْفَة ، وهي الدرجة والمنزلة.</w:t>
      </w:r>
    </w:p>
    <w:p>
      <w:pPr>
        <w:pStyle w:val="BookText"/>
      </w:pPr>
      <w:r>
        <w:rPr>
          <w:rFonts w:ascii="Amiri" w:hAnsi="Amiri" w:eastAsia="Amiri" w:cs="Amiri"/>
          <w:lang w:bidi="ar-SA"/>
          <w:color w:val="111111"/>
          <w:sz w:val="28"/>
          <w:szCs w:val="28"/>
          <w:rtl/>
        </w:rPr>
        <w:t xml:space="preserve">والزُّلَفُ : جمع زَلْفَة ، وهي الطائفة من الليل ، قال الله تعالى : ( وَزُلَفاً مِنَ اللَّيْلِ )</w:t>
      </w:r>
      <w:r>
        <w:rPr>
          <w:rStyle w:val="FootnoteReference"/>
        </w:rPr>
        <w:footnoteReference w:id="212"/>
      </w:r>
      <w:r>
        <w:rPr>
          <w:rFonts w:ascii="Amiri" w:hAnsi="Amiri" w:eastAsia="Amiri" w:cs="Amiri"/>
          <w:lang w:bidi="ar-SA"/>
          <w:color w:val="111111"/>
          <w:sz w:val="28"/>
          <w:szCs w:val="28"/>
          <w:rtl/>
        </w:rPr>
        <w:t xml:space="preserve">قال الحسن : يعني صلاة المغرب والعشاء الآخرة. وقال ابن عباس : يعني صلاة العشاء.</w:t>
      </w:r>
    </w:p>
    <w:p>
      <w:pPr>
        <w:pStyle w:val="BookText"/>
      </w:pPr>
      <w:r>
        <w:rPr>
          <w:rFonts w:ascii="IRNazanin" w:hAnsi="IRNazanin" w:eastAsia="IRNazanin" w:cs="IRNazanin"/>
          <w:lang w:bidi="fa-IR"/>
          <w:color w:val="111111"/>
          <w:sz w:val="28"/>
          <w:szCs w:val="28"/>
          <w:rtl/>
        </w:rPr>
        <w:t xml:space="preserve">قال العجاج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تاج طواه مما اوجفا</w:t>
      </w:r>
    </w:p>
    <w:p>
      <w:pPr>
        <w:pStyle w:val="BookText"/>
      </w:pPr>
      <w:r>
        <w:rPr>
          <w:rFonts w:ascii="Amiri" w:hAnsi="Amiri" w:eastAsia="Amiri" w:cs="Amiri"/>
          <w:lang w:bidi="ar-SA"/>
          <w:color w:val="111111"/>
          <w:sz w:val="28"/>
          <w:szCs w:val="28"/>
          <w:rtl/>
        </w:rPr>
        <w:t xml:space="preserve">طي الليالي زلفا فزلفا</w:t>
      </w:r>
    </w:p>
    <w:p>
      <w:pPr>
        <w:pStyle w:val="BookText"/>
      </w:pPr>
      <w:r>
        <w:rPr>
          <w:rFonts w:ascii="Amiri" w:hAnsi="Amiri" w:eastAsia="Amiri" w:cs="Amiri"/>
          <w:lang w:bidi="ar-SA"/>
          <w:color w:val="111111"/>
          <w:sz w:val="28"/>
          <w:szCs w:val="28"/>
          <w:rtl/>
        </w:rPr>
        <w:t xml:space="preserve">سماوة الهلال حتى احقوقفا</w:t>
      </w:r>
    </w:p>
    <w:p>
      <w:pPr>
        <w:pStyle w:val="BookText"/>
      </w:pPr>
      <w:r>
        <w:rPr>
          <w:rFonts w:ascii="Amiri" w:hAnsi="Amiri" w:eastAsia="Amiri" w:cs="Amiri"/>
          <w:lang w:bidi="ar-SA"/>
          <w:color w:val="111111"/>
          <w:sz w:val="28"/>
          <w:szCs w:val="28"/>
          <w:rtl/>
        </w:rPr>
        <w:t xml:space="preserve">طيَّ الليالي زُلَفاً فَزُلَفَا</w:t>
      </w:r>
    </w:p>
    <w:p>
      <w:pPr>
        <w:pStyle w:val="BookText"/>
      </w:pPr>
      <w:r>
        <w:rPr>
          <w:rFonts w:ascii="IRNazanin" w:hAnsi="IRNazanin" w:eastAsia="IRNazanin" w:cs="IRNazanin"/>
          <w:lang w:bidi="fa-IR"/>
          <w:color w:val="111111"/>
          <w:sz w:val="28"/>
          <w:szCs w:val="28"/>
          <w:rtl/>
        </w:rPr>
        <w:t xml:space="preserve">م</w:t>
      </w:r>
    </w:p>
    <w:p>
      <w:pPr>
        <w:pStyle w:val="Heading5"/>
      </w:pPr>
      <w:bookmarkStart w:id="979" w:name="_Toc427"/>
      <w:r>
        <w:t>الزُّلَمُ</w:t>
      </w:r>
      <w:bookmarkEnd w:id="979"/>
    </w:p>
    <w:p>
      <w:pPr>
        <w:pStyle w:val="BookText"/>
      </w:pPr>
      <w:r>
        <w:rPr>
          <w:rFonts w:ascii="Amiri" w:hAnsi="Amiri" w:eastAsia="Amiri" w:cs="Amiri"/>
          <w:lang w:bidi="ar-SA"/>
          <w:color w:val="111111"/>
          <w:sz w:val="28"/>
          <w:szCs w:val="28"/>
          <w:rtl/>
        </w:rPr>
        <w:t xml:space="preserve">[الزُّلَمُ] : واحد الأزلام ، وهي السهام.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980" w:name="_Toc428"/>
      <w:r>
        <w:t>الزُّلَمَةُ</w:t>
      </w:r>
      <w:bookmarkEnd w:id="980"/>
    </w:p>
    <w:p>
      <w:pPr>
        <w:pStyle w:val="BookText"/>
      </w:pPr>
      <w:r>
        <w:rPr>
          <w:rFonts w:ascii="Amiri" w:hAnsi="Amiri" w:eastAsia="Amiri" w:cs="Amiri"/>
          <w:lang w:bidi="ar-SA"/>
          <w:color w:val="111111"/>
          <w:sz w:val="28"/>
          <w:szCs w:val="28"/>
          <w:rtl/>
        </w:rPr>
        <w:t xml:space="preserve">[الزُّلَمَةُ] : يقال : هو العبد زُلَمةً : أي قَدُّه قَدُّ العبد.</w:t>
      </w:r>
    </w:p>
    <w:p>
      <w:pPr>
        <w:pStyle w:val="BookText"/>
      </w:pPr>
      <w:r>
        <w:rPr>
          <w:rFonts w:ascii="IRNazanin" w:hAnsi="IRNazanin" w:eastAsia="IRNazanin" w:cs="IRNazanin"/>
          <w:lang w:bidi="fa-IR"/>
          <w:color w:val="111111"/>
          <w:sz w:val="28"/>
          <w:szCs w:val="28"/>
          <w:rtl/>
        </w:rPr>
        <w:t xml:space="preserve">[شماره صفحه واقعی : 2823]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4445_234574"/>
    <w:bookmarkEnd w:id="90"/>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981" w:name="_Toc429"/>
      <w:r>
        <w:t>الأَزْلَمُ</w:t>
      </w:r>
      <w:bookmarkEnd w:id="981"/>
    </w:p>
    <w:p>
      <w:pPr>
        <w:pStyle w:val="BookText"/>
      </w:pPr>
      <w:r>
        <w:rPr>
          <w:rFonts w:ascii="Amiri" w:hAnsi="Amiri" w:eastAsia="Amiri" w:cs="Amiri"/>
          <w:lang w:bidi="ar-SA"/>
          <w:color w:val="111111"/>
          <w:sz w:val="28"/>
          <w:szCs w:val="28"/>
          <w:rtl/>
        </w:rPr>
        <w:t xml:space="preserve">[الأَزْلَمُ] الجَذَعُ : الدَّهر ، قال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بيضتكم لا تفضحُنَّ بها</w:t>
      </w:r>
    </w:p>
    <w:p>
      <w:pPr>
        <w:pStyle w:val="BookText"/>
      </w:pPr>
      <w:r>
        <w:rPr>
          <w:rFonts w:ascii="Amiri" w:hAnsi="Amiri" w:eastAsia="Amiri" w:cs="Amiri"/>
          <w:lang w:bidi="ar-SA"/>
          <w:color w:val="111111"/>
          <w:sz w:val="28"/>
          <w:szCs w:val="28"/>
          <w:rtl/>
        </w:rPr>
        <w:t xml:space="preserve">إِني أخاف عليها الأزلمَ الجذعا</w:t>
      </w:r>
    </w:p>
    <w:p>
      <w:pPr>
        <w:pStyle w:val="BookText"/>
      </w:pPr>
      <w:r>
        <w:rPr>
          <w:rFonts w:ascii="Amiri" w:hAnsi="Amiri" w:eastAsia="Amiri" w:cs="Amiri"/>
          <w:lang w:bidi="ar-SA"/>
          <w:color w:val="111111"/>
          <w:sz w:val="28"/>
          <w:szCs w:val="28"/>
          <w:rtl/>
        </w:rPr>
        <w:t xml:space="preserve">يعني : الدهر. وقيل يعني الملك كسرى شبهه بالدهر.</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982" w:name="_Toc430"/>
      <w:r>
        <w:t>المَزْلَقُ</w:t>
      </w:r>
      <w:bookmarkEnd w:id="982"/>
    </w:p>
    <w:p>
      <w:pPr>
        <w:pStyle w:val="BookText"/>
      </w:pPr>
      <w:r>
        <w:rPr>
          <w:rFonts w:ascii="Amiri" w:hAnsi="Amiri" w:eastAsia="Amiri" w:cs="Amiri"/>
          <w:lang w:bidi="ar-SA"/>
          <w:color w:val="111111"/>
          <w:sz w:val="28"/>
          <w:szCs w:val="28"/>
          <w:rtl/>
        </w:rPr>
        <w:t xml:space="preserve">[المَزْلَقُ] : الموضع الذي لا تثبت عليه قدم.</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983" w:name="_Toc431"/>
      <w:r>
        <w:t>المَزْلَفَةُ</w:t>
      </w:r>
      <w:bookmarkEnd w:id="983"/>
    </w:p>
    <w:p>
      <w:pPr>
        <w:pStyle w:val="BookText"/>
      </w:pPr>
      <w:r>
        <w:rPr>
          <w:rFonts w:ascii="Amiri" w:hAnsi="Amiri" w:eastAsia="Amiri" w:cs="Amiri"/>
          <w:lang w:bidi="ar-SA"/>
          <w:color w:val="111111"/>
          <w:sz w:val="28"/>
          <w:szCs w:val="28"/>
          <w:rtl/>
        </w:rPr>
        <w:t xml:space="preserve">[المَزْلَفَةُ] : المزالف : جمع مَزْلَفَة ، وهي بلاد بين الريف والبر.</w:t>
      </w:r>
    </w:p>
    <w:p>
      <w:pPr>
        <w:pStyle w:val="BookText"/>
      </w:pPr>
      <w:r>
        <w:rPr>
          <w:rFonts w:ascii="IRNazanin" w:hAnsi="IRNazanin" w:eastAsia="IRNazanin" w:cs="IRNazanin"/>
          <w:lang w:bidi="fa-IR"/>
          <w:color w:val="111111"/>
          <w:sz w:val="28"/>
          <w:szCs w:val="28"/>
          <w:rtl/>
        </w:rPr>
        <w:t xml:space="preserve">ق</w:t>
      </w:r>
    </w:p>
    <w:p>
      <w:pPr>
        <w:pStyle w:val="Heading5"/>
      </w:pPr>
      <w:bookmarkStart w:id="984" w:name="_Toc432"/>
      <w:r>
        <w:t>المزلقة</w:t>
      </w:r>
      <w:bookmarkEnd w:id="984"/>
    </w:p>
    <w:p>
      <w:pPr>
        <w:pStyle w:val="BookText"/>
      </w:pPr>
      <w:r>
        <w:rPr>
          <w:rFonts w:ascii="Amiri" w:hAnsi="Amiri" w:eastAsia="Amiri" w:cs="Amiri"/>
          <w:lang w:bidi="ar-SA"/>
          <w:color w:val="111111"/>
          <w:sz w:val="28"/>
          <w:szCs w:val="28"/>
          <w:rtl/>
        </w:rPr>
        <w:t xml:space="preserve">[المزلقة] : المَزْلَق.</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985" w:name="_Toc433"/>
      <w:r>
        <w:t>المِزْلَاجُ</w:t>
      </w:r>
      <w:bookmarkEnd w:id="985"/>
    </w:p>
    <w:p>
      <w:pPr>
        <w:pStyle w:val="BookText"/>
      </w:pPr>
      <w:r>
        <w:rPr>
          <w:rFonts w:ascii="Amiri" w:hAnsi="Amiri" w:eastAsia="Amiri" w:cs="Amiri"/>
          <w:lang w:bidi="ar-SA"/>
          <w:color w:val="111111"/>
          <w:sz w:val="28"/>
          <w:szCs w:val="28"/>
          <w:rtl/>
        </w:rPr>
        <w:t xml:space="preserve">[المِزْلَاجُ] : المغلاق.</w:t>
      </w:r>
    </w:p>
    <w:p>
      <w:pPr>
        <w:pStyle w:val="BookText"/>
      </w:pPr>
      <w:r>
        <w:rPr>
          <w:rFonts w:ascii="Amiri" w:hAnsi="Amiri" w:eastAsia="Amiri" w:cs="Amiri"/>
          <w:lang w:bidi="ar-SA"/>
          <w:color w:val="111111"/>
          <w:sz w:val="28"/>
          <w:szCs w:val="28"/>
          <w:rtl/>
        </w:rPr>
        <w:t xml:space="preserve">والمزلاج : المرأة الرَّسْحاء.</w:t>
      </w:r>
    </w:p>
    <w:p>
      <w:pPr>
        <w:pStyle w:val="BookText"/>
      </w:pPr>
      <w:r>
        <w:rPr>
          <w:rFonts w:ascii="IRNazanin" w:hAnsi="IRNazanin" w:eastAsia="IRNazanin" w:cs="IRNazanin"/>
          <w:lang w:bidi="fa-IR"/>
          <w:color w:val="111111"/>
          <w:sz w:val="28"/>
          <w:szCs w:val="28"/>
          <w:rtl/>
        </w:rPr>
        <w:t xml:space="preserve">ق</w:t>
      </w:r>
    </w:p>
    <w:p>
      <w:pPr>
        <w:pStyle w:val="Heading5"/>
      </w:pPr>
      <w:bookmarkStart w:id="986" w:name="_Toc434"/>
      <w:r>
        <w:t>المِزْلَاقُ</w:t>
      </w:r>
      <w:bookmarkEnd w:id="986"/>
    </w:p>
    <w:p>
      <w:pPr>
        <w:pStyle w:val="BookText"/>
      </w:pPr>
      <w:r>
        <w:rPr>
          <w:rFonts w:ascii="Amiri" w:hAnsi="Amiri" w:eastAsia="Amiri" w:cs="Amiri"/>
          <w:lang w:bidi="ar-SA"/>
          <w:color w:val="111111"/>
          <w:sz w:val="28"/>
          <w:szCs w:val="28"/>
          <w:rtl/>
        </w:rPr>
        <w:t xml:space="preserve">[المِزْلَاقُ] ، بالقاف : لغة في المزلاج الذي يغلق به الباب.</w:t>
      </w:r>
    </w:p>
    <w:p>
      <w:pPr>
        <w:pStyle w:val="BookText"/>
      </w:pPr>
      <w:r>
        <w:rPr>
          <w:rFonts w:ascii="Amiri" w:hAnsi="Amiri" w:eastAsia="Amiri" w:cs="Amiri"/>
          <w:lang w:bidi="ar-SA"/>
          <w:color w:val="111111"/>
          <w:sz w:val="28"/>
          <w:szCs w:val="28"/>
          <w:rtl/>
        </w:rPr>
        <w:t xml:space="preserve">وفرس مِزْلاق : كثير الإِزلاق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2824]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4445_234575"/>
    <w:bookmarkEnd w:id="91"/>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ج</w:t>
      </w:r>
    </w:p>
    <w:p>
      <w:pPr>
        <w:pStyle w:val="Heading5"/>
      </w:pPr>
      <w:bookmarkStart w:id="987" w:name="_Toc435"/>
      <w:r>
        <w:t>المُزَلَّجُ</w:t>
      </w:r>
      <w:bookmarkEnd w:id="987"/>
    </w:p>
    <w:p>
      <w:pPr>
        <w:pStyle w:val="BookText"/>
      </w:pPr>
      <w:r>
        <w:rPr>
          <w:rFonts w:ascii="Amiri" w:hAnsi="Amiri" w:eastAsia="Amiri" w:cs="Amiri"/>
          <w:lang w:bidi="ar-SA"/>
          <w:color w:val="111111"/>
          <w:sz w:val="28"/>
          <w:szCs w:val="28"/>
          <w:rtl/>
        </w:rPr>
        <w:t xml:space="preserve">[المُزَلَّجُ] : الملزق بالقوم ليس منهم.</w:t>
      </w:r>
    </w:p>
    <w:p>
      <w:pPr>
        <w:pStyle w:val="BookText"/>
      </w:pPr>
      <w:r>
        <w:rPr>
          <w:rFonts w:ascii="IRNazanin" w:hAnsi="IRNazanin" w:eastAsia="IRNazanin" w:cs="IRNazanin"/>
          <w:lang w:bidi="fa-IR"/>
          <w:color w:val="111111"/>
          <w:sz w:val="28"/>
          <w:szCs w:val="28"/>
          <w:rtl/>
        </w:rPr>
        <w:t xml:space="preserve">م</w:t>
      </w:r>
    </w:p>
    <w:p>
      <w:pPr>
        <w:pStyle w:val="Heading5"/>
      </w:pPr>
      <w:bookmarkStart w:id="988" w:name="_Toc436"/>
      <w:r>
        <w:t>المُزَلَّمُ</w:t>
      </w:r>
      <w:bookmarkEnd w:id="988"/>
    </w:p>
    <w:p>
      <w:pPr>
        <w:pStyle w:val="BookText"/>
      </w:pPr>
      <w:r>
        <w:rPr>
          <w:rFonts w:ascii="Amiri" w:hAnsi="Amiri" w:eastAsia="Amiri" w:cs="Amiri"/>
          <w:lang w:bidi="ar-SA"/>
          <w:color w:val="111111"/>
          <w:sz w:val="28"/>
          <w:szCs w:val="28"/>
          <w:rtl/>
        </w:rPr>
        <w:t xml:space="preserve">[المُزَلَّمُ] : رجل مُزَلَّمٌ </w:t>
      </w:r>
      <w:r>
        <w:rPr>
          <w:rStyle w:val="FootnoteReference"/>
        </w:rPr>
        <w:footnoteReference w:id="216"/>
      </w:r>
      <w:r>
        <w:rPr>
          <w:rFonts w:ascii="Amiri" w:hAnsi="Amiri" w:eastAsia="Amiri" w:cs="Amiri"/>
          <w:lang w:bidi="ar-SA"/>
          <w:color w:val="111111"/>
          <w:sz w:val="28"/>
          <w:szCs w:val="28"/>
          <w:rtl/>
        </w:rPr>
        <w:t xml:space="preserve">: أي قصير.</w:t>
      </w:r>
    </w:p>
    <w:p>
      <w:pPr>
        <w:pStyle w:val="BookText"/>
      </w:pPr>
      <w:r>
        <w:rPr>
          <w:rFonts w:ascii="Amiri" w:hAnsi="Amiri" w:eastAsia="Amiri" w:cs="Amiri"/>
          <w:lang w:bidi="ar-SA"/>
          <w:color w:val="111111"/>
          <w:sz w:val="28"/>
          <w:szCs w:val="28"/>
          <w:rtl/>
        </w:rPr>
        <w:t xml:space="preserve">ويقال : هو النحيف.</w:t>
      </w:r>
    </w:p>
    <w:p>
      <w:pPr>
        <w:pStyle w:val="BookText"/>
      </w:pPr>
      <w:r>
        <w:rPr>
          <w:rFonts w:ascii="Amiri" w:hAnsi="Amiri" w:eastAsia="Amiri" w:cs="Amiri"/>
          <w:lang w:bidi="ar-SA"/>
          <w:color w:val="111111"/>
          <w:sz w:val="28"/>
          <w:szCs w:val="28"/>
          <w:rtl/>
        </w:rPr>
        <w:t xml:space="preserve">ويقال : المُزَلَّمُ من الإِبل وغيرِها : الذي يُقطع من أذنه شيء فيترك معلقاً. يفعل به ذلك لكرمه.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989" w:name="_Toc437"/>
      <w:r>
        <w:t>الزَّلَّاقُ</w:t>
      </w:r>
      <w:bookmarkEnd w:id="989"/>
    </w:p>
    <w:p>
      <w:pPr>
        <w:pStyle w:val="BookText"/>
      </w:pPr>
      <w:r>
        <w:rPr>
          <w:rFonts w:ascii="Amiri" w:hAnsi="Amiri" w:eastAsia="Amiri" w:cs="Amiri"/>
          <w:lang w:bidi="ar-SA"/>
          <w:color w:val="111111"/>
          <w:sz w:val="28"/>
          <w:szCs w:val="28"/>
          <w:rtl/>
        </w:rPr>
        <w:t xml:space="preserve">[الزَّلَّاقُ] : المَزلقة من الأرض وهي الزلاقة بالهاء أيضاً.</w:t>
      </w:r>
    </w:p>
    <w:p>
      <w:pPr>
        <w:pStyle w:val="BookText"/>
      </w:pPr>
      <w:r>
        <w:rPr>
          <w:rFonts w:ascii="Amiri" w:hAnsi="Amiri" w:eastAsia="Amiri" w:cs="Amiri"/>
          <w:lang w:bidi="ar-SA"/>
          <w:color w:val="111111"/>
          <w:sz w:val="28"/>
          <w:szCs w:val="28"/>
          <w:rtl/>
        </w:rPr>
        <w:t xml:space="preserve">فُعَّيل ، بضم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ق</w:t>
      </w:r>
    </w:p>
    <w:p>
      <w:pPr>
        <w:pStyle w:val="Heading5"/>
      </w:pPr>
      <w:bookmarkStart w:id="990" w:name="_Toc438"/>
      <w:r>
        <w:t>الزُّلَّيْقُ</w:t>
      </w:r>
      <w:bookmarkEnd w:id="990"/>
    </w:p>
    <w:p>
      <w:pPr>
        <w:pStyle w:val="BookText"/>
      </w:pPr>
      <w:r>
        <w:rPr>
          <w:rFonts w:ascii="Amiri" w:hAnsi="Amiri" w:eastAsia="Amiri" w:cs="Amiri"/>
          <w:lang w:bidi="ar-SA"/>
          <w:color w:val="111111"/>
          <w:sz w:val="28"/>
          <w:szCs w:val="28"/>
          <w:rtl/>
        </w:rPr>
        <w:t xml:space="preserve">[الزُّلَّيْقُ] </w:t>
      </w:r>
      <w:r>
        <w:rPr>
          <w:rStyle w:val="FootnoteReference"/>
        </w:rPr>
        <w:footnoteReference w:id="217"/>
      </w:r>
      <w:r>
        <w:rPr>
          <w:rFonts w:ascii="IRNazanin" w:hAnsi="IRNazanin" w:eastAsia="IRNazanin" w:cs="IRNazanin"/>
          <w:lang w:bidi="fa-IR"/>
          <w:color w:val="111111"/>
          <w:sz w:val="28"/>
          <w:szCs w:val="28"/>
          <w:rtl/>
        </w:rPr>
        <w:t xml:space="preserve">، بالقاف : ضرب من الخوخ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 مخفف</w:t>
      </w:r>
    </w:p>
    <w:p>
      <w:pPr>
        <w:pStyle w:val="BookText"/>
      </w:pPr>
      <w:r>
        <w:rPr>
          <w:rFonts w:ascii="IRNazanin" w:hAnsi="IRNazanin" w:eastAsia="IRNazanin" w:cs="IRNazanin"/>
          <w:lang w:bidi="fa-IR"/>
          <w:color w:val="111111"/>
          <w:sz w:val="28"/>
          <w:szCs w:val="28"/>
          <w:rtl/>
        </w:rPr>
        <w:t xml:space="preserve">ج</w:t>
      </w:r>
    </w:p>
    <w:p>
      <w:pPr>
        <w:pStyle w:val="Heading5"/>
      </w:pPr>
      <w:bookmarkStart w:id="991" w:name="_Toc439"/>
      <w:r>
        <w:t>الزِّلاج</w:t>
      </w:r>
      <w:bookmarkEnd w:id="991"/>
    </w:p>
    <w:p>
      <w:pPr>
        <w:pStyle w:val="BookText"/>
      </w:pPr>
      <w:r>
        <w:rPr>
          <w:rFonts w:ascii="Amiri" w:hAnsi="Amiri" w:eastAsia="Amiri" w:cs="Amiri"/>
          <w:lang w:bidi="ar-SA"/>
          <w:color w:val="111111"/>
          <w:sz w:val="28"/>
          <w:szCs w:val="28"/>
          <w:rtl/>
        </w:rPr>
        <w:t xml:space="preserve">[الزِّلاج] : المِزلاج.</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خ</w:t>
      </w:r>
    </w:p>
    <w:p>
      <w:pPr>
        <w:pStyle w:val="Heading5"/>
      </w:pPr>
      <w:bookmarkStart w:id="992" w:name="_Toc440"/>
      <w:r>
        <w:t>الزَّلُوخ</w:t>
      </w:r>
      <w:bookmarkEnd w:id="992"/>
    </w:p>
    <w:p>
      <w:pPr>
        <w:pStyle w:val="BookText"/>
      </w:pPr>
      <w:r>
        <w:rPr>
          <w:rFonts w:ascii="Amiri" w:hAnsi="Amiri" w:eastAsia="Amiri" w:cs="Amiri"/>
          <w:lang w:bidi="ar-SA"/>
          <w:color w:val="111111"/>
          <w:sz w:val="28"/>
          <w:szCs w:val="28"/>
          <w:rtl/>
        </w:rPr>
        <w:t xml:space="preserve">[الزَّلُوخ] : بئر زَلُوخ ، بالخاء معجمة : أعلاها مَزْلَقَة ، يزلَق من قام عليها.</w:t>
      </w:r>
    </w:p>
    <w:p>
      <w:pPr>
        <w:pStyle w:val="BookText"/>
      </w:pPr>
      <w:r>
        <w:rPr>
          <w:rFonts w:ascii="IRNazanin" w:hAnsi="IRNazanin" w:eastAsia="IRNazanin" w:cs="IRNazanin"/>
          <w:lang w:bidi="fa-IR"/>
          <w:color w:val="111111"/>
          <w:sz w:val="28"/>
          <w:szCs w:val="28"/>
          <w:rtl/>
        </w:rPr>
        <w:t xml:space="preserve">[شماره صفحه واقعی : 2825]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4445_234576"/>
    <w:bookmarkEnd w:id="92"/>
    <w:p>
      <w:pPr>
        <w:pStyle w:val="BookText"/>
      </w:pPr>
      <w:r>
        <w:rPr>
          <w:rFonts w:ascii="IRNazanin" w:hAnsi="IRNazanin" w:eastAsia="IRNazanin" w:cs="IRNazanin"/>
          <w:lang w:bidi="fa-IR"/>
          <w:color w:val="111111"/>
          <w:sz w:val="28"/>
          <w:szCs w:val="28"/>
          <w:rtl/>
        </w:rPr>
        <w:t xml:space="preserve">ق</w:t>
      </w:r>
    </w:p>
    <w:p>
      <w:pPr>
        <w:pStyle w:val="Heading5"/>
      </w:pPr>
      <w:bookmarkStart w:id="993" w:name="_Toc441"/>
      <w:r>
        <w:t>الزَّلوق</w:t>
      </w:r>
      <w:bookmarkEnd w:id="993"/>
    </w:p>
    <w:p>
      <w:pPr>
        <w:pStyle w:val="BookText"/>
      </w:pPr>
      <w:r>
        <w:rPr>
          <w:rFonts w:ascii="Amiri" w:hAnsi="Amiri" w:eastAsia="Amiri" w:cs="Amiri"/>
          <w:lang w:bidi="ar-SA"/>
          <w:color w:val="111111"/>
          <w:sz w:val="28"/>
          <w:szCs w:val="28"/>
          <w:rtl/>
        </w:rPr>
        <w:t xml:space="preserve">[الزَّلوق] : ناقة زَلوق : سريعة.</w:t>
      </w:r>
    </w:p>
    <w:p>
      <w:pPr>
        <w:pStyle w:val="BookText"/>
      </w:pPr>
      <w:r>
        <w:rPr>
          <w:rFonts w:ascii="Amiri" w:hAnsi="Amiri" w:eastAsia="Amiri" w:cs="Amiri"/>
          <w:lang w:bidi="ar-SA"/>
          <w:color w:val="111111"/>
          <w:sz w:val="28"/>
          <w:szCs w:val="28"/>
          <w:rtl/>
        </w:rPr>
        <w:t xml:space="preserve">عَقَبَة زلوق : تزلق فيها الأقدام.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994" w:name="_Toc442"/>
      <w:r>
        <w:t>الزَّليق</w:t>
      </w:r>
      <w:bookmarkEnd w:id="994"/>
    </w:p>
    <w:p>
      <w:pPr>
        <w:pStyle w:val="BookText"/>
      </w:pPr>
      <w:r>
        <w:rPr>
          <w:rFonts w:ascii="Amiri" w:hAnsi="Amiri" w:eastAsia="Amiri" w:cs="Amiri"/>
          <w:lang w:bidi="ar-SA"/>
          <w:color w:val="111111"/>
          <w:sz w:val="28"/>
          <w:szCs w:val="28"/>
          <w:rtl/>
        </w:rPr>
        <w:t xml:space="preserve">[الزَّليق] ، بالقاف : السِّقط.</w:t>
      </w:r>
    </w:p>
    <w:p>
      <w:pPr>
        <w:pStyle w:val="BookText"/>
      </w:pPr>
      <w:r>
        <w:rPr>
          <w:rFonts w:ascii="IRNazanin" w:hAnsi="IRNazanin" w:eastAsia="IRNazanin" w:cs="IRNazanin"/>
          <w:lang w:bidi="fa-IR"/>
          <w:color w:val="111111"/>
          <w:sz w:val="28"/>
          <w:szCs w:val="28"/>
          <w:rtl/>
        </w:rPr>
        <w:t xml:space="preserve">م</w:t>
      </w:r>
    </w:p>
    <w:p>
      <w:pPr>
        <w:pStyle w:val="Heading5"/>
      </w:pPr>
      <w:bookmarkStart w:id="995" w:name="_Toc443"/>
      <w:r>
        <w:t>الزَّليم</w:t>
      </w:r>
      <w:bookmarkEnd w:id="995"/>
    </w:p>
    <w:p>
      <w:pPr>
        <w:pStyle w:val="BookText"/>
      </w:pPr>
      <w:r>
        <w:rPr>
          <w:rFonts w:ascii="Amiri" w:hAnsi="Amiri" w:eastAsia="Amiri" w:cs="Amiri"/>
          <w:lang w:bidi="ar-SA"/>
          <w:color w:val="111111"/>
          <w:sz w:val="28"/>
          <w:szCs w:val="28"/>
          <w:rtl/>
        </w:rPr>
        <w:t xml:space="preserve">[الزَّليم] : يقال : قِدْح زليم : أي جيد القد.</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996" w:name="_Toc444"/>
      <w:r>
        <w:t>الزُّلْفَى</w:t>
      </w:r>
      <w:bookmarkEnd w:id="996"/>
    </w:p>
    <w:p>
      <w:pPr>
        <w:pStyle w:val="BookText"/>
      </w:pPr>
      <w:r>
        <w:rPr>
          <w:rFonts w:ascii="Amiri" w:hAnsi="Amiri" w:eastAsia="Amiri" w:cs="Amiri"/>
          <w:lang w:bidi="ar-SA"/>
          <w:color w:val="111111"/>
          <w:sz w:val="28"/>
          <w:szCs w:val="28"/>
          <w:rtl/>
        </w:rPr>
        <w:t xml:space="preserve">[الزُّلْفَى] : القربى ، قال الله تعالى : ( وَإِنَّ لَهُ عِنْدَنا لَزُلْفى وَحُسْنَ مَآبٍ )</w:t>
      </w:r>
      <w:r>
        <w:rPr>
          <w:rStyle w:val="FootnoteReference"/>
        </w:rPr>
        <w:footnoteReference w:id="219"/>
      </w:r>
      <w:r>
        <w:rPr>
          <w:rFonts w:ascii="Amiri" w:hAnsi="Amiri" w:eastAsia="Amiri" w:cs="Amiri"/>
          <w:lang w:bidi="ar-SA"/>
          <w:color w:val="111111"/>
          <w:sz w:val="28"/>
          <w:szCs w:val="28"/>
          <w:rtl/>
        </w:rPr>
        <w:t xml:space="preserve">. وقرأ أبو عمرو بفتح اللام ، وكذلك قوله : ( إِلَّا لِيُقَرِّبُونا إِلَى اللهِ زُلْفى )</w:t>
      </w:r>
      <w:r>
        <w:rPr>
          <w:rStyle w:val="FootnoteReference"/>
        </w:rPr>
        <w:footnoteReference w:id="220"/>
      </w:r>
      <w:r>
        <w:rPr>
          <w:rFonts w:ascii="Amiri" w:hAnsi="Amiri" w:eastAsia="Amiri" w:cs="Amiri"/>
          <w:lang w:bidi="ar-SA"/>
          <w:color w:val="111111"/>
          <w:sz w:val="28"/>
          <w:szCs w:val="28"/>
          <w:rtl/>
        </w:rPr>
        <w:t xml:space="preserve">. وما شاكله في القرآن.</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97" w:name="_Toc445"/>
      <w:r>
        <w:t>الزَّيْلَعُ</w:t>
      </w:r>
      <w:bookmarkEnd w:id="997"/>
    </w:p>
    <w:p>
      <w:pPr>
        <w:pStyle w:val="BookText"/>
      </w:pPr>
      <w:r>
        <w:rPr>
          <w:rFonts w:ascii="Amiri" w:hAnsi="Amiri" w:eastAsia="Amiri" w:cs="Amiri"/>
          <w:lang w:bidi="ar-SA"/>
          <w:color w:val="111111"/>
          <w:sz w:val="28"/>
          <w:szCs w:val="28"/>
          <w:rtl/>
        </w:rPr>
        <w:t xml:space="preserve">[الزَّيْلَعُ] : خرز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والزَّيْلَعُ </w:t>
      </w:r>
      <w:r>
        <w:rPr>
          <w:rStyle w:val="FootnoteReference"/>
        </w:rPr>
        <w:footnoteReference w:id="222"/>
      </w:r>
      <w:r>
        <w:rPr>
          <w:rFonts w:ascii="IRNazanin" w:hAnsi="IRNazanin" w:eastAsia="IRNazanin" w:cs="IRNazanin"/>
          <w:lang w:bidi="fa-IR"/>
          <w:color w:val="111111"/>
          <w:sz w:val="28"/>
          <w:szCs w:val="28"/>
          <w:rtl/>
        </w:rPr>
        <w:t xml:space="preserve">: جنس من السودان.</w:t>
      </w:r>
    </w:p>
    <w:p>
      <w:pPr>
        <w:pStyle w:val="BookText"/>
      </w:pPr>
      <w:r>
        <w:rPr>
          <w:rFonts w:ascii="IRNazanin" w:hAnsi="IRNazanin" w:eastAsia="IRNazanin" w:cs="IRNazanin"/>
          <w:lang w:bidi="fa-IR"/>
          <w:color w:val="111111"/>
          <w:sz w:val="28"/>
          <w:szCs w:val="28"/>
          <w:rtl/>
        </w:rPr>
        <w:t xml:space="preserve">[شماره صفحه واقعی : 2826]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14445_234577"/>
    <w:bookmarkEnd w:id="93"/>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فَعَلْعَلَة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998" w:name="_Toc446"/>
      <w:r>
        <w:t>الزَّلَحْلَحَةُ</w:t>
      </w:r>
      <w:bookmarkEnd w:id="998"/>
    </w:p>
    <w:p>
      <w:pPr>
        <w:pStyle w:val="BookText"/>
      </w:pPr>
      <w:r>
        <w:rPr>
          <w:rFonts w:ascii="Amiri" w:hAnsi="Amiri" w:eastAsia="Amiri" w:cs="Amiri"/>
          <w:lang w:bidi="ar-SA"/>
          <w:color w:val="111111"/>
          <w:sz w:val="28"/>
          <w:szCs w:val="28"/>
          <w:rtl/>
        </w:rPr>
        <w:t xml:space="preserve">[الزَّلَحْلَحَةُ] : قال الأصمعي : قصعة زَلَحْلَحَةٌ ، بالحاء : لا قعر لها.</w:t>
      </w:r>
    </w:p>
    <w:p>
      <w:pPr>
        <w:pStyle w:val="BookText"/>
      </w:pPr>
      <w:r>
        <w:rPr>
          <w:rFonts w:ascii="IRNazanin" w:hAnsi="IRNazanin" w:eastAsia="IRNazanin" w:cs="IRNazanin"/>
          <w:lang w:bidi="fa-IR"/>
          <w:color w:val="111111"/>
          <w:sz w:val="28"/>
          <w:szCs w:val="28"/>
          <w:rtl/>
        </w:rPr>
        <w:t xml:space="preserve">[شماره صفحه واقعی : 2827]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14445_234578"/>
    <w:bookmarkEnd w:id="94"/>
    <w:p>
      <w:pPr>
        <w:pStyle w:val="Heading4"/>
      </w:pPr>
      <w:bookmarkStart w:id="999" w:name="_Toc447"/>
      <w:r>
        <w:t>الأفعال</w:t>
      </w:r>
      <w:bookmarkEnd w:id="999"/>
    </w:p>
    <w:p>
      <w:pPr>
        <w:pStyle w:val="Heading5"/>
      </w:pPr>
      <w:bookmarkStart w:id="1000" w:name="_Toc448"/>
      <w:r>
        <w:t>اشارة</w:t>
      </w:r>
      <w:bookmarkEnd w:id="1000"/>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001" w:name="_Toc449"/>
      <w:r>
        <w:t>زَلَجَ</w:t>
      </w:r>
      <w:bookmarkEnd w:id="1001"/>
    </w:p>
    <w:p>
      <w:pPr>
        <w:pStyle w:val="BookText"/>
      </w:pPr>
      <w:r>
        <w:rPr>
          <w:rFonts w:ascii="Amiri" w:hAnsi="Amiri" w:eastAsia="Amiri" w:cs="Amiri"/>
          <w:lang w:bidi="ar-SA"/>
          <w:color w:val="111111"/>
          <w:sz w:val="28"/>
          <w:szCs w:val="28"/>
          <w:rtl/>
        </w:rPr>
        <w:t xml:space="preserve">[زَلَجَ] : يقال : مَرَّ يَزْلِجُ زَليجاً وزَلجاً : إِذا أسرع ، وكل سريع زالجٌ ، قال في الناقة </w:t>
      </w:r>
      <w:r>
        <w:rPr>
          <w:rStyle w:val="FootnoteReference"/>
        </w:rPr>
        <w:footnoteReference w:id="223"/>
      </w:r>
    </w:p>
    <w:p>
      <w:pPr>
        <w:pStyle w:val="BookText"/>
      </w:pPr>
      <w:r>
        <w:rPr>
          <w:rFonts w:ascii="Amiri" w:hAnsi="Amiri" w:eastAsia="Amiri" w:cs="Amiri"/>
          <w:lang w:bidi="ar-SA"/>
          <w:color w:val="111111"/>
          <w:sz w:val="28"/>
          <w:szCs w:val="28"/>
          <w:rtl/>
        </w:rPr>
        <w:t xml:space="preserve">وكم هجعَتْ وما أطلقت عنها</w:t>
      </w:r>
    </w:p>
    <w:p>
      <w:pPr>
        <w:pStyle w:val="BookText"/>
      </w:pPr>
      <w:r>
        <w:rPr>
          <w:rFonts w:ascii="Amiri" w:hAnsi="Amiri" w:eastAsia="Amiri" w:cs="Amiri"/>
          <w:lang w:bidi="ar-SA"/>
          <w:color w:val="111111"/>
          <w:sz w:val="28"/>
          <w:szCs w:val="28"/>
          <w:rtl/>
        </w:rPr>
        <w:t xml:space="preserve">وكم زَلَجَتْ وظلُّ الليل داني</w:t>
      </w:r>
    </w:p>
    <w:p>
      <w:pPr>
        <w:pStyle w:val="BookText"/>
      </w:pPr>
      <w:r>
        <w:rPr>
          <w:rFonts w:ascii="Amiri" w:hAnsi="Amiri" w:eastAsia="Amiri" w:cs="Amiri"/>
          <w:lang w:bidi="ar-SA"/>
          <w:color w:val="111111"/>
          <w:sz w:val="28"/>
          <w:szCs w:val="28"/>
          <w:rtl/>
        </w:rPr>
        <w:t xml:space="preserve">وزَلَجَ السهمُ : إِذا وقع على الأرض دون الهدف.</w:t>
      </w:r>
    </w:p>
    <w:p>
      <w:pPr>
        <w:pStyle w:val="BookText"/>
      </w:pPr>
      <w:r>
        <w:rPr>
          <w:rFonts w:ascii="IRNazanin" w:hAnsi="IRNazanin" w:eastAsia="IRNazanin" w:cs="IRNazanin"/>
          <w:lang w:bidi="fa-IR"/>
          <w:color w:val="111111"/>
          <w:sz w:val="28"/>
          <w:szCs w:val="28"/>
          <w:rtl/>
        </w:rPr>
        <w:t xml:space="preserve">ق</w:t>
      </w:r>
    </w:p>
    <w:p>
      <w:pPr>
        <w:pStyle w:val="Heading5"/>
      </w:pPr>
      <w:bookmarkStart w:id="1002" w:name="_Toc450"/>
      <w:r>
        <w:t>زَلَقَ</w:t>
      </w:r>
      <w:bookmarkEnd w:id="1002"/>
    </w:p>
    <w:p>
      <w:pPr>
        <w:pStyle w:val="BookText"/>
      </w:pPr>
      <w:r>
        <w:rPr>
          <w:rFonts w:ascii="Amiri" w:hAnsi="Amiri" w:eastAsia="Amiri" w:cs="Amiri"/>
          <w:lang w:bidi="ar-SA"/>
          <w:color w:val="111111"/>
          <w:sz w:val="28"/>
          <w:szCs w:val="28"/>
          <w:rtl/>
        </w:rPr>
        <w:t xml:space="preserve">[زَلَقَ] : الزَّلْقُ : الحلق ، زلَقَ رأسه : أي حلقه.</w:t>
      </w:r>
    </w:p>
    <w:p>
      <w:pPr>
        <w:pStyle w:val="BookText"/>
      </w:pPr>
      <w:r>
        <w:rPr>
          <w:rFonts w:ascii="Amiri" w:hAnsi="Amiri" w:eastAsia="Amiri" w:cs="Amiri"/>
          <w:lang w:bidi="ar-SA"/>
          <w:color w:val="111111"/>
          <w:sz w:val="28"/>
          <w:szCs w:val="28"/>
          <w:rtl/>
        </w:rPr>
        <w:t xml:space="preserve">وزَلَقَهُ ببصره : إِذا أحدَّ النظر إِليه ، وقرأ نافع : ( وَإِنْ يَكادُ الَّذِينَ كَفَرُوا لَيَزْلِقونك ) بأبصارهم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003" w:name="_Toc451"/>
      <w:r>
        <w:t>زَلَحَ</w:t>
      </w:r>
      <w:bookmarkEnd w:id="1003"/>
    </w:p>
    <w:p>
      <w:pPr>
        <w:pStyle w:val="BookText"/>
      </w:pPr>
      <w:r>
        <w:rPr>
          <w:rFonts w:ascii="Amiri" w:hAnsi="Amiri" w:eastAsia="Amiri" w:cs="Amiri"/>
          <w:lang w:bidi="ar-SA"/>
          <w:color w:val="111111"/>
          <w:sz w:val="28"/>
          <w:szCs w:val="28"/>
          <w:rtl/>
        </w:rPr>
        <w:t xml:space="preserve">[زَلَحَ] جلده بالنار : لغة يمانية </w:t>
      </w:r>
      <w:r>
        <w:rPr>
          <w:rStyle w:val="FootnoteReference"/>
        </w:rPr>
        <w:footnoteReference w:id="225"/>
      </w:r>
      <w:r>
        <w:rPr>
          <w:rFonts w:ascii="Amiri" w:hAnsi="Amiri" w:eastAsia="Amiri" w:cs="Amiri"/>
          <w:lang w:bidi="ar-SA"/>
          <w:color w:val="111111"/>
          <w:sz w:val="28"/>
          <w:szCs w:val="28"/>
          <w:rtl/>
        </w:rPr>
        <w:t xml:space="preserve">في زَلَعَ.</w:t>
      </w:r>
    </w:p>
    <w:p>
      <w:pPr>
        <w:pStyle w:val="BookText"/>
      </w:pPr>
      <w:r>
        <w:rPr>
          <w:rFonts w:ascii="IRNazanin" w:hAnsi="IRNazanin" w:eastAsia="IRNazanin" w:cs="IRNazanin"/>
          <w:lang w:bidi="fa-IR"/>
          <w:color w:val="111111"/>
          <w:sz w:val="28"/>
          <w:szCs w:val="28"/>
          <w:rtl/>
        </w:rPr>
        <w:t xml:space="preserve">خ</w:t>
      </w:r>
    </w:p>
    <w:p>
      <w:pPr>
        <w:pStyle w:val="Heading5"/>
      </w:pPr>
      <w:bookmarkStart w:id="1004" w:name="_Toc452"/>
      <w:r>
        <w:t>زَلَخَ</w:t>
      </w:r>
      <w:bookmarkEnd w:id="1004"/>
    </w:p>
    <w:p>
      <w:pPr>
        <w:pStyle w:val="BookText"/>
      </w:pPr>
      <w:r>
        <w:rPr>
          <w:rFonts w:ascii="Amiri" w:hAnsi="Amiri" w:eastAsia="Amiri" w:cs="Amiri"/>
          <w:lang w:bidi="ar-SA"/>
          <w:color w:val="111111"/>
          <w:sz w:val="28"/>
          <w:szCs w:val="28"/>
          <w:rtl/>
        </w:rPr>
        <w:t xml:space="preserve">[زَلَخَ] : في كتاب الخليل </w:t>
      </w:r>
      <w:r>
        <w:rPr>
          <w:rStyle w:val="FootnoteReference"/>
        </w:rPr>
        <w:footnoteReference w:id="226"/>
      </w:r>
      <w:r>
        <w:rPr>
          <w:rFonts w:ascii="Amiri" w:hAnsi="Amiri" w:eastAsia="Amiri" w:cs="Amiri"/>
          <w:lang w:bidi="ar-SA"/>
          <w:color w:val="111111"/>
          <w:sz w:val="28"/>
          <w:szCs w:val="28"/>
          <w:rtl/>
        </w:rPr>
        <w:t xml:space="preserve">: الزَّلْخُ : رفع اليد في الرمي بالسهم أقصى ما تقدر عليه تريد به بُعْدَ [ الغَلْوَة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2828]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14445_234579"/>
    <w:bookmarkEnd w:id="95"/>
    <w:p>
      <w:pPr>
        <w:pStyle w:val="BookText"/>
      </w:pPr>
      <w:r>
        <w:rPr>
          <w:rFonts w:ascii="Amiri" w:hAnsi="Amiri" w:eastAsia="Amiri" w:cs="Amiri"/>
          <w:lang w:bidi="ar-SA"/>
          <w:color w:val="111111"/>
          <w:sz w:val="28"/>
          <w:szCs w:val="28"/>
          <w:rtl/>
        </w:rPr>
        <w:t xml:space="preserve">والزَّلْخُ : العَرَجان بلغة بعض اليمانيين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005" w:name="_Toc453"/>
      <w:r>
        <w:t>زَلَعَ</w:t>
      </w:r>
      <w:bookmarkEnd w:id="1005"/>
    </w:p>
    <w:p>
      <w:pPr>
        <w:pStyle w:val="BookText"/>
      </w:pPr>
      <w:r>
        <w:rPr>
          <w:rFonts w:ascii="Amiri" w:hAnsi="Amiri" w:eastAsia="Amiri" w:cs="Amiri"/>
          <w:lang w:bidi="ar-SA"/>
          <w:color w:val="111111"/>
          <w:sz w:val="28"/>
          <w:szCs w:val="28"/>
          <w:rtl/>
        </w:rPr>
        <w:t xml:space="preserve">[زَلَعَ] </w:t>
      </w:r>
      <w:r>
        <w:rPr>
          <w:rStyle w:val="FootnoteReference"/>
        </w:rPr>
        <w:footnoteReference w:id="229"/>
      </w:r>
      <w:r>
        <w:rPr>
          <w:rFonts w:ascii="Amiri" w:hAnsi="Amiri" w:eastAsia="Amiri" w:cs="Amiri"/>
          <w:lang w:bidi="ar-SA"/>
          <w:color w:val="111111"/>
          <w:sz w:val="28"/>
          <w:szCs w:val="28"/>
          <w:rtl/>
        </w:rPr>
        <w:t xml:space="preserve">جلدَه بالنار : أي أحرقه.</w:t>
      </w:r>
    </w:p>
    <w:p>
      <w:pPr>
        <w:pStyle w:val="BookText"/>
      </w:pPr>
      <w:r>
        <w:rPr>
          <w:rFonts w:ascii="Amiri" w:hAnsi="Amiri" w:eastAsia="Amiri" w:cs="Amiri"/>
          <w:lang w:bidi="ar-SA"/>
          <w:color w:val="111111"/>
          <w:sz w:val="28"/>
          <w:szCs w:val="28"/>
          <w:rtl/>
        </w:rPr>
        <w:t xml:space="preserve">وزَلَعه : إِذا ختله. عن الخليل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06" w:name="_Toc454"/>
      <w:r>
        <w:t>زَلِبَ</w:t>
      </w:r>
      <w:bookmarkEnd w:id="1006"/>
    </w:p>
    <w:p>
      <w:pPr>
        <w:pStyle w:val="BookText"/>
      </w:pPr>
      <w:r>
        <w:rPr>
          <w:rFonts w:ascii="Amiri" w:hAnsi="Amiri" w:eastAsia="Amiri" w:cs="Amiri"/>
          <w:lang w:bidi="ar-SA"/>
          <w:color w:val="111111"/>
          <w:sz w:val="28"/>
          <w:szCs w:val="28"/>
          <w:rtl/>
        </w:rPr>
        <w:t xml:space="preserve">[زَلِبَ] : حكى بعضهم : زلبَ الصبي بأمِّه زَلَباً : إِذا لزمها ولم يفارقها كأنه قَلْبُ « لَزِبَ ».</w:t>
      </w:r>
    </w:p>
    <w:p>
      <w:pPr>
        <w:pStyle w:val="BookText"/>
      </w:pPr>
      <w:r>
        <w:rPr>
          <w:rFonts w:ascii="IRNazanin" w:hAnsi="IRNazanin" w:eastAsia="IRNazanin" w:cs="IRNazanin"/>
          <w:lang w:bidi="fa-IR"/>
          <w:color w:val="111111"/>
          <w:sz w:val="28"/>
          <w:szCs w:val="28"/>
          <w:rtl/>
        </w:rPr>
        <w:t xml:space="preserve">ز</w:t>
      </w:r>
    </w:p>
    <w:p>
      <w:pPr>
        <w:pStyle w:val="Heading5"/>
      </w:pPr>
      <w:bookmarkStart w:id="1007" w:name="_Toc455"/>
      <w:r>
        <w:t>زَلِزَ</w:t>
      </w:r>
      <w:bookmarkEnd w:id="1007"/>
    </w:p>
    <w:p>
      <w:pPr>
        <w:pStyle w:val="BookText"/>
      </w:pPr>
      <w:r>
        <w:rPr>
          <w:rFonts w:ascii="Amiri" w:hAnsi="Amiri" w:eastAsia="Amiri" w:cs="Amiri"/>
          <w:lang w:bidi="ar-SA"/>
          <w:color w:val="111111"/>
          <w:sz w:val="28"/>
          <w:szCs w:val="28"/>
          <w:rtl/>
        </w:rPr>
        <w:t xml:space="preserve">[زَلِزَ] : الزَّلَزُ : القلق.</w:t>
      </w:r>
    </w:p>
    <w:p>
      <w:pPr>
        <w:pStyle w:val="BookText"/>
      </w:pPr>
      <w:r>
        <w:rPr>
          <w:rFonts w:ascii="IRNazanin" w:hAnsi="IRNazanin" w:eastAsia="IRNazanin" w:cs="IRNazanin"/>
          <w:lang w:bidi="fa-IR"/>
          <w:color w:val="111111"/>
          <w:sz w:val="28"/>
          <w:szCs w:val="28"/>
          <w:rtl/>
        </w:rPr>
        <w:t xml:space="preserve">ع</w:t>
      </w:r>
    </w:p>
    <w:p>
      <w:pPr>
        <w:pStyle w:val="Heading5"/>
      </w:pPr>
      <w:bookmarkStart w:id="1008" w:name="_Toc456"/>
      <w:r>
        <w:t>زَلَعَ</w:t>
      </w:r>
      <w:bookmarkEnd w:id="1008"/>
    </w:p>
    <w:p>
      <w:pPr>
        <w:pStyle w:val="BookText"/>
      </w:pPr>
      <w:r>
        <w:rPr>
          <w:rFonts w:ascii="Amiri" w:hAnsi="Amiri" w:eastAsia="Amiri" w:cs="Amiri"/>
          <w:lang w:bidi="ar-SA"/>
          <w:color w:val="111111"/>
          <w:sz w:val="28"/>
          <w:szCs w:val="28"/>
          <w:rtl/>
        </w:rPr>
        <w:t xml:space="preserve">[زَلَعَ] : الزَّلَعُ : تَفَطُّر الجلد ، قال الخليل </w:t>
      </w:r>
      <w:r>
        <w:rPr>
          <w:rStyle w:val="FootnoteReference"/>
        </w:rPr>
        <w:footnoteReference w:id="231"/>
      </w:r>
      <w:r>
        <w:rPr>
          <w:rFonts w:ascii="Amiri" w:hAnsi="Amiri" w:eastAsia="Amiri" w:cs="Amiri"/>
          <w:lang w:bidi="ar-SA"/>
          <w:color w:val="111111"/>
          <w:sz w:val="28"/>
          <w:szCs w:val="28"/>
          <w:rtl/>
        </w:rPr>
        <w:t xml:space="preserve">: الزَّلَعُ : تشققُ ظاهر الكف. وإِن كان في الباطن فهو : كَلَعٌ.</w:t>
      </w:r>
    </w:p>
    <w:p>
      <w:pPr>
        <w:pStyle w:val="BookText"/>
      </w:pPr>
      <w:r>
        <w:rPr>
          <w:rFonts w:ascii="IRNazanin" w:hAnsi="IRNazanin" w:eastAsia="IRNazanin" w:cs="IRNazanin"/>
          <w:lang w:bidi="fa-IR"/>
          <w:color w:val="111111"/>
          <w:sz w:val="28"/>
          <w:szCs w:val="28"/>
          <w:rtl/>
        </w:rPr>
        <w:t xml:space="preserve">ق</w:t>
      </w:r>
    </w:p>
    <w:p>
      <w:pPr>
        <w:pStyle w:val="Heading5"/>
      </w:pPr>
      <w:bookmarkStart w:id="1009" w:name="_Toc457"/>
      <w:r>
        <w:t>زَلَقَ</w:t>
      </w:r>
      <w:bookmarkEnd w:id="1009"/>
    </w:p>
    <w:p>
      <w:pPr>
        <w:pStyle w:val="BookText"/>
      </w:pPr>
      <w:r>
        <w:rPr>
          <w:rFonts w:ascii="Amiri" w:hAnsi="Amiri" w:eastAsia="Amiri" w:cs="Amiri"/>
          <w:lang w:bidi="ar-SA"/>
          <w:color w:val="111111"/>
          <w:sz w:val="28"/>
          <w:szCs w:val="28"/>
          <w:rtl/>
        </w:rPr>
        <w:t xml:space="preserve">[زَلَقَ] : الزَّلَقُ : معروف ، يقال : زَلِقت قدمه.</w:t>
      </w:r>
    </w:p>
    <w:p>
      <w:pPr>
        <w:pStyle w:val="BookText"/>
      </w:pPr>
      <w:r>
        <w:rPr>
          <w:rFonts w:ascii="IRNazanin" w:hAnsi="IRNazanin" w:eastAsia="IRNazanin" w:cs="IRNazanin"/>
          <w:lang w:bidi="fa-IR"/>
          <w:color w:val="111111"/>
          <w:sz w:val="28"/>
          <w:szCs w:val="28"/>
          <w:rtl/>
        </w:rPr>
        <w:t xml:space="preserve">[شماره صفحه واقعی : 2829]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6" w:name="pg14445_234580"/>
    <w:bookmarkEnd w:id="9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010" w:name="_Toc458"/>
      <w:r>
        <w:t>الإِزْلَاجُ</w:t>
      </w:r>
      <w:bookmarkEnd w:id="1010"/>
    </w:p>
    <w:p>
      <w:pPr>
        <w:pStyle w:val="BookText"/>
      </w:pPr>
      <w:r>
        <w:rPr>
          <w:rFonts w:ascii="Amiri" w:hAnsi="Amiri" w:eastAsia="Amiri" w:cs="Amiri"/>
          <w:lang w:bidi="ar-SA"/>
          <w:color w:val="111111"/>
          <w:sz w:val="28"/>
          <w:szCs w:val="28"/>
          <w:rtl/>
        </w:rPr>
        <w:t xml:space="preserve">[الإِزْلَاجُ] : أَزْلَجَ البابَ : أي أغلقه.</w:t>
      </w:r>
    </w:p>
    <w:p>
      <w:pPr>
        <w:pStyle w:val="BookText"/>
      </w:pPr>
      <w:r>
        <w:rPr>
          <w:rFonts w:ascii="Amiri" w:hAnsi="Amiri" w:eastAsia="Amiri" w:cs="Amiri"/>
          <w:lang w:bidi="ar-SA"/>
          <w:color w:val="111111"/>
          <w:sz w:val="28"/>
          <w:szCs w:val="28"/>
          <w:rtl/>
        </w:rPr>
        <w:t xml:space="preserve">وأزلْجت السهمَ : إِذا رميت به فوقع في الأرض ولم يقصد الرميَّة.</w:t>
      </w:r>
    </w:p>
    <w:p>
      <w:pPr>
        <w:pStyle w:val="BookText"/>
      </w:pPr>
      <w:r>
        <w:rPr>
          <w:rFonts w:ascii="IRNazanin" w:hAnsi="IRNazanin" w:eastAsia="IRNazanin" w:cs="IRNazanin"/>
          <w:lang w:bidi="fa-IR"/>
          <w:color w:val="111111"/>
          <w:sz w:val="28"/>
          <w:szCs w:val="28"/>
          <w:rtl/>
        </w:rPr>
        <w:t xml:space="preserve">ف</w:t>
      </w:r>
    </w:p>
    <w:p>
      <w:pPr>
        <w:pStyle w:val="Heading5"/>
      </w:pPr>
      <w:bookmarkStart w:id="1011" w:name="_Toc459"/>
      <w:r>
        <w:t>الإِزْلَافُ</w:t>
      </w:r>
      <w:bookmarkEnd w:id="1011"/>
    </w:p>
    <w:p>
      <w:pPr>
        <w:pStyle w:val="BookText"/>
      </w:pPr>
      <w:r>
        <w:rPr>
          <w:rFonts w:ascii="Amiri" w:hAnsi="Amiri" w:eastAsia="Amiri" w:cs="Amiri"/>
          <w:lang w:bidi="ar-SA"/>
          <w:color w:val="111111"/>
          <w:sz w:val="28"/>
          <w:szCs w:val="28"/>
          <w:rtl/>
        </w:rPr>
        <w:t xml:space="preserve">[الإِزْلَافُ] : أَزْلَفه : أي قربه ، قال الله تعالى : ( وَأُزْلِفَتِ الْجَنَّةُ لِلْمُتَّقِينَ )</w:t>
      </w:r>
      <w:r>
        <w:rPr>
          <w:rStyle w:val="FootnoteReference"/>
        </w:rPr>
        <w:footnoteReference w:id="232"/>
      </w:r>
      <w:r>
        <w:rPr>
          <w:rFonts w:ascii="Amiri" w:hAnsi="Amiri" w:eastAsia="Amiri" w:cs="Amiri"/>
          <w:lang w:bidi="ar-SA"/>
          <w:color w:val="111111"/>
          <w:sz w:val="28"/>
          <w:szCs w:val="28"/>
          <w:rtl/>
        </w:rPr>
        <w:t xml:space="preserve">. وقوله تعالى : ( وَأَزْلَفْنا ثَمَّ الْآخَرِينَ )</w:t>
      </w:r>
      <w:r>
        <w:rPr>
          <w:rStyle w:val="FootnoteReference"/>
        </w:rPr>
        <w:footnoteReference w:id="233"/>
      </w:r>
      <w:r>
        <w:rPr>
          <w:rFonts w:ascii="Amiri" w:hAnsi="Amiri" w:eastAsia="Amiri" w:cs="Amiri"/>
          <w:lang w:bidi="ar-SA"/>
          <w:color w:val="111111"/>
          <w:sz w:val="28"/>
          <w:szCs w:val="28"/>
          <w:rtl/>
        </w:rPr>
        <w:t xml:space="preserve">قال قتادة : أي قربناهم من البحر فأغرقناهم. وقال أبو عبيدة : أي جمعناهم للهلاك. ومنه سميت المزدلفة.</w:t>
      </w:r>
    </w:p>
    <w:p>
      <w:pPr>
        <w:pStyle w:val="BookText"/>
      </w:pPr>
      <w:r>
        <w:rPr>
          <w:rFonts w:ascii="IRNazanin" w:hAnsi="IRNazanin" w:eastAsia="IRNazanin" w:cs="IRNazanin"/>
          <w:lang w:bidi="fa-IR"/>
          <w:color w:val="111111"/>
          <w:sz w:val="28"/>
          <w:szCs w:val="28"/>
          <w:rtl/>
        </w:rPr>
        <w:t xml:space="preserve">ق</w:t>
      </w:r>
    </w:p>
    <w:p>
      <w:pPr>
        <w:pStyle w:val="Heading5"/>
      </w:pPr>
      <w:bookmarkStart w:id="1012" w:name="_Toc460"/>
      <w:r>
        <w:t>الإِزْلَاقُ</w:t>
      </w:r>
      <w:bookmarkEnd w:id="1012"/>
    </w:p>
    <w:p>
      <w:pPr>
        <w:pStyle w:val="BookText"/>
      </w:pPr>
      <w:r>
        <w:rPr>
          <w:rFonts w:ascii="Amiri" w:hAnsi="Amiri" w:eastAsia="Amiri" w:cs="Amiri"/>
          <w:lang w:bidi="ar-SA"/>
          <w:color w:val="111111"/>
          <w:sz w:val="28"/>
          <w:szCs w:val="28"/>
          <w:rtl/>
        </w:rPr>
        <w:t xml:space="preserve">[الإِزْلَاقُ] : أزلقه فزلق : أي أدحضه.</w:t>
      </w:r>
    </w:p>
    <w:p>
      <w:pPr>
        <w:pStyle w:val="BookText"/>
      </w:pPr>
      <w:r>
        <w:rPr>
          <w:rFonts w:ascii="Amiri" w:hAnsi="Amiri" w:eastAsia="Amiri" w:cs="Amiri"/>
          <w:lang w:bidi="ar-SA"/>
          <w:color w:val="111111"/>
          <w:sz w:val="28"/>
          <w:szCs w:val="28"/>
          <w:rtl/>
        </w:rPr>
        <w:t xml:space="preserve">أزلقت الحاملُ ولدَها : أي أسقطته ، فهي مُزْلِق.</w:t>
      </w:r>
    </w:p>
    <w:p>
      <w:pPr>
        <w:pStyle w:val="BookText"/>
      </w:pPr>
      <w:r>
        <w:rPr>
          <w:rFonts w:ascii="Amiri" w:hAnsi="Amiri" w:eastAsia="Amiri" w:cs="Amiri"/>
          <w:lang w:bidi="ar-SA"/>
          <w:color w:val="111111"/>
          <w:sz w:val="28"/>
          <w:szCs w:val="28"/>
          <w:rtl/>
        </w:rPr>
        <w:t xml:space="preserve">وأزلقه ببصره : أي أحدَّ النظر إِليه ، قال الله تعالى : ( لَيُزْلِقُونَكَ بِأَبْصارِهِمْ )</w:t>
      </w:r>
      <w:r>
        <w:rPr>
          <w:rStyle w:val="FootnoteReference"/>
        </w:rPr>
        <w:footnoteReference w:id="234"/>
      </w:r>
      <w:r>
        <w:rPr>
          <w:rFonts w:ascii="Amiri" w:hAnsi="Amiri" w:eastAsia="Amiri" w:cs="Amiri"/>
          <w:lang w:bidi="ar-SA"/>
          <w:color w:val="111111"/>
          <w:sz w:val="28"/>
          <w:szCs w:val="28"/>
          <w:rtl/>
        </w:rPr>
        <w:t xml:space="preserve">أي لَيُدْحضونك من شدة البغضاء من النظر إِليك بأبصارهم.</w:t>
      </w:r>
    </w:p>
    <w:p>
      <w:pPr>
        <w:pStyle w:val="BookText"/>
      </w:pPr>
      <w:r>
        <w:rPr>
          <w:rFonts w:ascii="Amiri" w:hAnsi="Amiri" w:eastAsia="Amiri" w:cs="Amiri"/>
          <w:lang w:bidi="ar-SA"/>
          <w:color w:val="111111"/>
          <w:sz w:val="28"/>
          <w:szCs w:val="28"/>
          <w:rtl/>
        </w:rPr>
        <w:t xml:space="preserve">وأزلق رأسه : أي حلقه. لغة في زَلَقَ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013" w:name="_Toc461"/>
      <w:r>
        <w:t>الإِزْلَام</w:t>
      </w:r>
      <w:bookmarkEnd w:id="1013"/>
    </w:p>
    <w:p>
      <w:pPr>
        <w:pStyle w:val="BookText"/>
      </w:pPr>
      <w:r>
        <w:rPr>
          <w:rFonts w:ascii="Amiri" w:hAnsi="Amiri" w:eastAsia="Amiri" w:cs="Amiri"/>
          <w:lang w:bidi="ar-SA"/>
          <w:color w:val="111111"/>
          <w:sz w:val="28"/>
          <w:szCs w:val="28"/>
          <w:rtl/>
        </w:rPr>
        <w:t xml:space="preserve">[الإِزْلَام] : أزلمت الحوضَ : ملأته.</w:t>
      </w:r>
    </w:p>
    <w:p>
      <w:pPr>
        <w:pStyle w:val="BookText"/>
      </w:pPr>
      <w:r>
        <w:rPr>
          <w:rFonts w:ascii="IRNazanin" w:hAnsi="IRNazanin" w:eastAsia="IRNazanin" w:cs="IRNazanin"/>
          <w:lang w:bidi="fa-IR"/>
          <w:color w:val="111111"/>
          <w:sz w:val="28"/>
          <w:szCs w:val="28"/>
          <w:rtl/>
        </w:rPr>
        <w:t xml:space="preserve">[شماره صفحه واقعی : 2830]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14445_234581"/>
    <w:bookmarkEnd w:id="97"/>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014" w:name="_Toc462"/>
      <w:r>
        <w:t>التَّزْليجُ</w:t>
      </w:r>
      <w:bookmarkEnd w:id="1014"/>
    </w:p>
    <w:p>
      <w:pPr>
        <w:pStyle w:val="BookText"/>
      </w:pPr>
      <w:r>
        <w:rPr>
          <w:rFonts w:ascii="Amiri" w:hAnsi="Amiri" w:eastAsia="Amiri" w:cs="Amiri"/>
          <w:lang w:bidi="ar-SA"/>
          <w:color w:val="111111"/>
          <w:sz w:val="28"/>
          <w:szCs w:val="28"/>
          <w:rtl/>
        </w:rPr>
        <w:t xml:space="preserve">[التَّزْليجُ] : المزلَّجُ من العيش : المدافَع بالبلغة ، قال ذو الرمة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بكرةٌ أدماء زيَّنها</w:t>
      </w:r>
    </w:p>
    <w:p>
      <w:pPr>
        <w:pStyle w:val="BookText"/>
      </w:pPr>
      <w:r>
        <w:rPr>
          <w:rFonts w:ascii="Amiri" w:hAnsi="Amiri" w:eastAsia="Amiri" w:cs="Amiri"/>
          <w:lang w:bidi="ar-SA"/>
          <w:color w:val="111111"/>
          <w:sz w:val="28"/>
          <w:szCs w:val="28"/>
          <w:rtl/>
        </w:rPr>
        <w:t xml:space="preserve">عتقُ النجارِ وعَيْش غيرُ تزليج</w:t>
      </w:r>
    </w:p>
    <w:p>
      <w:pPr>
        <w:pStyle w:val="BookText"/>
      </w:pPr>
      <w:r>
        <w:rPr>
          <w:rFonts w:ascii="IRNazanin" w:hAnsi="IRNazanin" w:eastAsia="IRNazanin" w:cs="IRNazanin"/>
          <w:lang w:bidi="fa-IR"/>
          <w:color w:val="111111"/>
          <w:sz w:val="28"/>
          <w:szCs w:val="28"/>
          <w:rtl/>
        </w:rPr>
        <w:t xml:space="preserve">ق</w:t>
      </w:r>
    </w:p>
    <w:p>
      <w:pPr>
        <w:pStyle w:val="Heading5"/>
      </w:pPr>
      <w:bookmarkStart w:id="1015" w:name="_Toc463"/>
      <w:r>
        <w:t>التزليق</w:t>
      </w:r>
      <w:bookmarkEnd w:id="1015"/>
    </w:p>
    <w:p>
      <w:pPr>
        <w:pStyle w:val="BookText"/>
      </w:pPr>
      <w:r>
        <w:rPr>
          <w:rFonts w:ascii="Amiri" w:hAnsi="Amiri" w:eastAsia="Amiri" w:cs="Amiri"/>
          <w:lang w:bidi="ar-SA"/>
          <w:color w:val="111111"/>
          <w:sz w:val="28"/>
          <w:szCs w:val="28"/>
          <w:rtl/>
        </w:rPr>
        <w:t xml:space="preserve">[التزليق] : قال ابن الأعرابي : زَلَّق رأسه : أي حلقه.</w:t>
      </w:r>
    </w:p>
    <w:p>
      <w:pPr>
        <w:pStyle w:val="BookText"/>
      </w:pPr>
      <w:r>
        <w:rPr>
          <w:rFonts w:ascii="IRNazanin" w:hAnsi="IRNazanin" w:eastAsia="IRNazanin" w:cs="IRNazanin"/>
          <w:lang w:bidi="fa-IR"/>
          <w:color w:val="111111"/>
          <w:sz w:val="28"/>
          <w:szCs w:val="28"/>
          <w:rtl/>
        </w:rPr>
        <w:t xml:space="preserve">م</w:t>
      </w:r>
    </w:p>
    <w:p>
      <w:pPr>
        <w:pStyle w:val="Heading5"/>
      </w:pPr>
      <w:bookmarkStart w:id="1016" w:name="_Toc464"/>
      <w:r>
        <w:t>التَّزْليمُ</w:t>
      </w:r>
      <w:bookmarkEnd w:id="1016"/>
    </w:p>
    <w:p>
      <w:pPr>
        <w:pStyle w:val="BookText"/>
      </w:pPr>
      <w:r>
        <w:rPr>
          <w:rFonts w:ascii="Amiri" w:hAnsi="Amiri" w:eastAsia="Amiri" w:cs="Amiri"/>
          <w:lang w:bidi="ar-SA"/>
          <w:color w:val="111111"/>
          <w:sz w:val="28"/>
          <w:szCs w:val="28"/>
          <w:rtl/>
        </w:rPr>
        <w:t xml:space="preserve">[التَّزْليمُ] : يقال : قِدح مزلّم : أي جيد الصنعة.</w:t>
      </w:r>
    </w:p>
    <w:p>
      <w:pPr>
        <w:pStyle w:val="BookText"/>
      </w:pPr>
      <w:r>
        <w:rPr>
          <w:rFonts w:ascii="Amiri" w:hAnsi="Amiri" w:eastAsia="Amiri" w:cs="Amiri"/>
          <w:lang w:bidi="ar-SA"/>
          <w:color w:val="111111"/>
          <w:sz w:val="28"/>
          <w:szCs w:val="28"/>
          <w:rtl/>
        </w:rPr>
        <w:t xml:space="preserve">وزلّمه : أي أحسن قده.</w:t>
      </w:r>
    </w:p>
    <w:p>
      <w:pPr>
        <w:pStyle w:val="BookText"/>
      </w:pPr>
      <w:r>
        <w:rPr>
          <w:rFonts w:ascii="Amiri" w:hAnsi="Amiri" w:eastAsia="Amiri" w:cs="Amiri"/>
          <w:lang w:bidi="ar-SA"/>
          <w:color w:val="111111"/>
          <w:sz w:val="28"/>
          <w:szCs w:val="28"/>
          <w:rtl/>
        </w:rPr>
        <w:t xml:space="preserve">ويقال : المزلّم : السيِّئ الغذاء.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017" w:name="_Toc465"/>
      <w:r>
        <w:t>الازدلاف</w:t>
      </w:r>
      <w:bookmarkEnd w:id="1017"/>
    </w:p>
    <w:p>
      <w:pPr>
        <w:pStyle w:val="BookText"/>
      </w:pPr>
      <w:r>
        <w:rPr>
          <w:rFonts w:ascii="Amiri" w:hAnsi="Amiri" w:eastAsia="Amiri" w:cs="Amiri"/>
          <w:lang w:bidi="ar-SA"/>
          <w:color w:val="111111"/>
          <w:sz w:val="28"/>
          <w:szCs w:val="28"/>
          <w:rtl/>
        </w:rPr>
        <w:t xml:space="preserve">[الازدلاف] : ازدلف الرجل : أي تقدم.</w:t>
      </w:r>
    </w:p>
    <w:p>
      <w:pPr>
        <w:pStyle w:val="BookText"/>
      </w:pPr>
      <w:r>
        <w:rPr>
          <w:rFonts w:ascii="Amiri" w:hAnsi="Amiri" w:eastAsia="Amiri" w:cs="Amiri"/>
          <w:lang w:bidi="ar-SA"/>
          <w:color w:val="111111"/>
          <w:sz w:val="28"/>
          <w:szCs w:val="28"/>
          <w:rtl/>
        </w:rPr>
        <w:t xml:space="preserve">وازدلف القومُ : أي تقاربوا ، ومنه المزدلفة لقربها من مكة. قال الشافعي </w:t>
      </w:r>
      <w:r>
        <w:rPr>
          <w:rStyle w:val="FootnoteReference"/>
        </w:rPr>
        <w:footnoteReference w:id="237"/>
      </w:r>
      <w:r>
        <w:rPr>
          <w:rFonts w:ascii="Amiri" w:hAnsi="Amiri" w:eastAsia="Amiri" w:cs="Amiri"/>
          <w:lang w:bidi="ar-SA"/>
          <w:color w:val="111111"/>
          <w:sz w:val="28"/>
          <w:szCs w:val="28"/>
          <w:rtl/>
        </w:rPr>
        <w:t xml:space="preserve">في أحد قوليه : المبيت بالمزدلفة عشية عرفة واجب فمن تركه لزمه دم. وقوله الآخر : الدم مستحب. وقال أبو حنيفة : من ترك المبيت بها لم يلزمه دم ، فإِن لم يحصل بها بعد طلوع الفجر وقبل طلوع الشمس من غير عذر فعليه دم.</w:t>
      </w:r>
    </w:p>
    <w:p>
      <w:pPr>
        <w:pStyle w:val="BookText"/>
      </w:pPr>
      <w:r>
        <w:rPr>
          <w:rFonts w:ascii="IRNazanin" w:hAnsi="IRNazanin" w:eastAsia="IRNazanin" w:cs="IRNazanin"/>
          <w:lang w:bidi="fa-IR"/>
          <w:color w:val="111111"/>
          <w:sz w:val="28"/>
          <w:szCs w:val="28"/>
          <w:rtl/>
        </w:rPr>
        <w:t xml:space="preserve">[شماره صفحه واقعی : 2831]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8" w:name="pg14445_234582"/>
    <w:bookmarkEnd w:id="98"/>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018" w:name="_Toc466"/>
      <w:r>
        <w:t>التَّزَلُّجُ</w:t>
      </w:r>
      <w:bookmarkEnd w:id="1018"/>
    </w:p>
    <w:p>
      <w:pPr>
        <w:pStyle w:val="BookText"/>
      </w:pPr>
      <w:r>
        <w:rPr>
          <w:rFonts w:ascii="Amiri" w:hAnsi="Amiri" w:eastAsia="Amiri" w:cs="Amiri"/>
          <w:lang w:bidi="ar-SA"/>
          <w:color w:val="111111"/>
          <w:sz w:val="28"/>
          <w:szCs w:val="28"/>
          <w:rtl/>
        </w:rPr>
        <w:t xml:space="preserve">[التَّزَلُّجُ] : تَزَلَّج : أي زلج على مهله.</w:t>
      </w:r>
    </w:p>
    <w:p>
      <w:pPr>
        <w:pStyle w:val="BookText"/>
      </w:pPr>
      <w:r>
        <w:rPr>
          <w:rFonts w:ascii="IRNazanin" w:hAnsi="IRNazanin" w:eastAsia="IRNazanin" w:cs="IRNazanin"/>
          <w:lang w:bidi="fa-IR"/>
          <w:color w:val="111111"/>
          <w:sz w:val="28"/>
          <w:szCs w:val="28"/>
          <w:rtl/>
        </w:rPr>
        <w:t xml:space="preserve">ع</w:t>
      </w:r>
    </w:p>
    <w:p>
      <w:pPr>
        <w:pStyle w:val="Heading5"/>
      </w:pPr>
      <w:bookmarkStart w:id="1019" w:name="_Toc467"/>
      <w:r>
        <w:t>التَّزَلُّعُ</w:t>
      </w:r>
      <w:bookmarkEnd w:id="1019"/>
    </w:p>
    <w:p>
      <w:pPr>
        <w:pStyle w:val="BookText"/>
      </w:pPr>
      <w:r>
        <w:rPr>
          <w:rFonts w:ascii="Amiri" w:hAnsi="Amiri" w:eastAsia="Amiri" w:cs="Amiri"/>
          <w:lang w:bidi="ar-SA"/>
          <w:color w:val="111111"/>
          <w:sz w:val="28"/>
          <w:szCs w:val="28"/>
          <w:rtl/>
        </w:rPr>
        <w:t xml:space="preserve">[التَّزَلُّعُ] : تَزَلَّعَت يده : أي تشققت ، وفي الحديث </w:t>
      </w:r>
      <w:r>
        <w:rPr>
          <w:rStyle w:val="FootnoteReference"/>
        </w:rPr>
        <w:footnoteReference w:id="238"/>
      </w:r>
      <w:r>
        <w:rPr>
          <w:rFonts w:ascii="Amiri" w:hAnsi="Amiri" w:eastAsia="Amiri" w:cs="Amiri"/>
          <w:lang w:bidi="ar-SA"/>
          <w:color w:val="111111"/>
          <w:sz w:val="28"/>
          <w:szCs w:val="28"/>
          <w:rtl/>
        </w:rPr>
        <w:t xml:space="preserve">: « سأل أبا ذر قومٌ مُحْرِمون قد تزلَّعت أيديهم وأرجلهم بم يُداوونها؟ فقال : بالدُّهن »</w:t>
      </w:r>
    </w:p>
    <w:p>
      <w:pPr>
        <w:pStyle w:val="BookText"/>
      </w:pPr>
      <w:r>
        <w:rPr>
          <w:rFonts w:ascii="IRNazanin" w:hAnsi="IRNazanin" w:eastAsia="IRNazanin" w:cs="IRNazanin"/>
          <w:lang w:bidi="fa-IR"/>
          <w:color w:val="111111"/>
          <w:sz w:val="28"/>
          <w:szCs w:val="28"/>
          <w:rtl/>
        </w:rPr>
        <w:t xml:space="preserve">ق</w:t>
      </w:r>
    </w:p>
    <w:p>
      <w:pPr>
        <w:pStyle w:val="Heading5"/>
      </w:pPr>
      <w:bookmarkStart w:id="1020" w:name="_Toc468"/>
      <w:r>
        <w:t>التَّزَلُّقُ</w:t>
      </w:r>
      <w:bookmarkEnd w:id="1020"/>
    </w:p>
    <w:p>
      <w:pPr>
        <w:pStyle w:val="BookText"/>
      </w:pPr>
      <w:r>
        <w:rPr>
          <w:rFonts w:ascii="Amiri" w:hAnsi="Amiri" w:eastAsia="Amiri" w:cs="Amiri"/>
          <w:lang w:bidi="ar-SA"/>
          <w:color w:val="111111"/>
          <w:sz w:val="28"/>
          <w:szCs w:val="28"/>
          <w:rtl/>
        </w:rPr>
        <w:t xml:space="preserve">[التَّزَلُّقُ] : تَزَلَّقَ من الزَّلَق.</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غب</w:t>
      </w:r>
    </w:p>
    <w:p>
      <w:pPr>
        <w:pStyle w:val="Heading5"/>
      </w:pPr>
      <w:bookmarkStart w:id="1021" w:name="_Toc469"/>
      <w:r>
        <w:t>الازْلِغْبَابُ</w:t>
      </w:r>
      <w:bookmarkEnd w:id="1021"/>
    </w:p>
    <w:p>
      <w:pPr>
        <w:pStyle w:val="BookText"/>
      </w:pPr>
      <w:r>
        <w:rPr>
          <w:rFonts w:ascii="Amiri" w:hAnsi="Amiri" w:eastAsia="Amiri" w:cs="Amiri"/>
          <w:lang w:bidi="ar-SA"/>
          <w:color w:val="111111"/>
          <w:sz w:val="28"/>
          <w:szCs w:val="28"/>
          <w:rtl/>
        </w:rPr>
        <w:t xml:space="preserve">[الازْلِغْبَابُ] : ازلغَبَ الشَّعرُ ، بالغين معجمة : إِذا نبت بعد الحلق ، وازْلَغَبَ الفرخُ : إِذا طلع ريشه ، وازْلَغَبَ الريش.</w:t>
      </w:r>
    </w:p>
    <w:p>
      <w:pPr>
        <w:pStyle w:val="BookText"/>
      </w:pPr>
      <w:r>
        <w:rPr>
          <w:rFonts w:ascii="IRNazanin" w:hAnsi="IRNazanin" w:eastAsia="IRNazanin" w:cs="IRNazanin"/>
          <w:lang w:bidi="fa-IR"/>
          <w:color w:val="111111"/>
          <w:sz w:val="28"/>
          <w:szCs w:val="28"/>
          <w:rtl/>
        </w:rPr>
        <w:t xml:space="preserve">ء م</w:t>
      </w:r>
    </w:p>
    <w:p>
      <w:pPr>
        <w:pStyle w:val="Heading5"/>
      </w:pPr>
      <w:bookmarkStart w:id="1022" w:name="_Toc470"/>
      <w:r>
        <w:t>الازْلِئْمَامُ</w:t>
      </w:r>
      <w:bookmarkEnd w:id="1022"/>
    </w:p>
    <w:p>
      <w:pPr>
        <w:pStyle w:val="BookText"/>
      </w:pPr>
      <w:r>
        <w:rPr>
          <w:rFonts w:ascii="Amiri" w:hAnsi="Amiri" w:eastAsia="Amiri" w:cs="Amiri"/>
          <w:lang w:bidi="ar-SA"/>
          <w:color w:val="111111"/>
          <w:sz w:val="28"/>
          <w:szCs w:val="28"/>
          <w:rtl/>
        </w:rPr>
        <w:t xml:space="preserve">[الازْلِئْمَامُ] : ازْلأَمَ القومُ ، مهموز : أي اجتمعوا ، وقيل : ازلأموا : أي ولَّوا سراعاً.</w:t>
      </w:r>
    </w:p>
    <w:p>
      <w:pPr>
        <w:pStyle w:val="BookText"/>
      </w:pPr>
      <w:r>
        <w:rPr>
          <w:rFonts w:ascii="IRNazanin" w:hAnsi="IRNazanin" w:eastAsia="IRNazanin" w:cs="IRNazanin"/>
          <w:lang w:bidi="fa-IR"/>
          <w:color w:val="111111"/>
          <w:sz w:val="28"/>
          <w:szCs w:val="28"/>
          <w:rtl/>
        </w:rPr>
        <w:t xml:space="preserve">وازلأم النهارُ : ارتفع ضحاؤه.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حف</w:t>
      </w:r>
    </w:p>
    <w:p>
      <w:pPr>
        <w:pStyle w:val="Heading5"/>
      </w:pPr>
      <w:bookmarkStart w:id="1023" w:name="_Toc471"/>
      <w:r>
        <w:t>التَّزَلحفُ</w:t>
      </w:r>
      <w:bookmarkEnd w:id="1023"/>
    </w:p>
    <w:p>
      <w:pPr>
        <w:pStyle w:val="BookText"/>
      </w:pPr>
      <w:r>
        <w:rPr>
          <w:rFonts w:ascii="Amiri" w:hAnsi="Amiri" w:eastAsia="Amiri" w:cs="Amiri"/>
          <w:lang w:bidi="ar-SA"/>
          <w:color w:val="111111"/>
          <w:sz w:val="28"/>
          <w:szCs w:val="28"/>
          <w:rtl/>
        </w:rPr>
        <w:t xml:space="preserve">[التَّزَلحفُ] : تزلحف : أي تنحّى ، مثل تزحلف ، وهما لغتان مثل جذب وجبذ ، وفي حديث </w:t>
      </w:r>
      <w:r>
        <w:rPr>
          <w:rStyle w:val="FootnoteReference"/>
        </w:rPr>
        <w:footnoteReference w:id="239"/>
      </w:r>
      <w:r>
        <w:rPr>
          <w:rFonts w:ascii="Amiri" w:hAnsi="Amiri" w:eastAsia="Amiri" w:cs="Amiri"/>
          <w:lang w:bidi="ar-SA"/>
          <w:color w:val="111111"/>
          <w:sz w:val="28"/>
          <w:szCs w:val="28"/>
          <w:rtl/>
        </w:rPr>
        <w:t xml:space="preserve">سعيد بن جبير : « ما ازلحفَ ناكح الأمة من الزنا إِلا قليلاً لأن الله عزوجل يقول : ( وَأَنْ تَصْبِرُوا خَيْرٌ لَكُمْ )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ازَّلْحف أصله تزلحف فأدغم.</w:t>
      </w:r>
    </w:p>
    <w:p>
      <w:pPr>
        <w:pStyle w:val="BookText"/>
      </w:pPr>
      <w:r>
        <w:rPr>
          <w:rFonts w:ascii="IRNazanin" w:hAnsi="IRNazanin" w:eastAsia="IRNazanin" w:cs="IRNazanin"/>
          <w:lang w:bidi="fa-IR"/>
          <w:color w:val="111111"/>
          <w:sz w:val="28"/>
          <w:szCs w:val="28"/>
          <w:rtl/>
        </w:rPr>
        <w:t xml:space="preserve">[شماره صفحه واقعی : 2832]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9" w:name="pg14445_234583"/>
    <w:bookmarkEnd w:id="99"/>
    <w:p>
      <w:pPr>
        <w:pStyle w:val="Heading3"/>
      </w:pPr>
      <w:bookmarkStart w:id="1024" w:name="_Toc472"/>
      <w:r>
        <w:t>باب الزاي والميم وما بعدهما</w:t>
      </w:r>
      <w:bookmarkEnd w:id="1024"/>
    </w:p>
    <w:p>
      <w:pPr>
        <w:pStyle w:val="Heading4"/>
      </w:pPr>
      <w:bookmarkStart w:id="1025" w:name="_Toc473"/>
      <w:r>
        <w:t>الأسماء</w:t>
      </w:r>
      <w:bookmarkEnd w:id="1025"/>
    </w:p>
    <w:p>
      <w:pPr>
        <w:pStyle w:val="Heading5"/>
      </w:pPr>
      <w:bookmarkStart w:id="1026" w:name="_Toc474"/>
      <w:r>
        <w:t>اشارة</w:t>
      </w:r>
      <w:bookmarkEnd w:id="1026"/>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27" w:name="_Toc475"/>
      <w:r>
        <w:t>الزُّمْرَة</w:t>
      </w:r>
      <w:bookmarkEnd w:id="1027"/>
    </w:p>
    <w:p>
      <w:pPr>
        <w:pStyle w:val="BookText"/>
      </w:pPr>
      <w:r>
        <w:rPr>
          <w:rFonts w:ascii="Amiri" w:hAnsi="Amiri" w:eastAsia="Amiri" w:cs="Amiri"/>
          <w:lang w:bidi="ar-SA"/>
          <w:color w:val="111111"/>
          <w:sz w:val="28"/>
          <w:szCs w:val="28"/>
          <w:rtl/>
        </w:rPr>
        <w:t xml:space="preserve">[الزُّمْرَة] : الجماعة من الناس.</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028" w:name="_Toc476"/>
      <w:r>
        <w:t>الزَّمَعُ</w:t>
      </w:r>
      <w:bookmarkEnd w:id="1028"/>
    </w:p>
    <w:p>
      <w:pPr>
        <w:pStyle w:val="BookText"/>
      </w:pPr>
      <w:r>
        <w:rPr>
          <w:rFonts w:ascii="Amiri" w:hAnsi="Amiri" w:eastAsia="Amiri" w:cs="Amiri"/>
          <w:lang w:bidi="ar-SA"/>
          <w:color w:val="111111"/>
          <w:sz w:val="28"/>
          <w:szCs w:val="28"/>
          <w:rtl/>
        </w:rPr>
        <w:t xml:space="preserve">[الزَّمَعُ] : جمع : زَمْعة ، بالهاء وهي الزيادة التي تتعلق بأظلاف البقر من خلفها ، شبهَ أظلاف الغنم في الرسغ في كل قائمة زمعتان ، قال دريد في فرسه </w:t>
      </w:r>
      <w:r>
        <w:rPr>
          <w:rStyle w:val="FootnoteReference"/>
        </w:rPr>
        <w:footnoteReference w:id="241"/>
      </w:r>
    </w:p>
    <w:p>
      <w:pPr>
        <w:pStyle w:val="BookText"/>
      </w:pPr>
      <w:r>
        <w:rPr>
          <w:rFonts w:ascii="Amiri" w:hAnsi="Amiri" w:eastAsia="Amiri" w:cs="Amiri"/>
          <w:lang w:bidi="ar-SA"/>
          <w:color w:val="111111"/>
          <w:sz w:val="28"/>
          <w:szCs w:val="28"/>
          <w:rtl/>
        </w:rPr>
        <w:t xml:space="preserve">يا ليتني فيها جذع</w:t>
      </w:r>
    </w:p>
    <w:p>
      <w:pPr>
        <w:pStyle w:val="BookText"/>
      </w:pPr>
      <w:r>
        <w:rPr>
          <w:rFonts w:ascii="Amiri" w:hAnsi="Amiri" w:eastAsia="Amiri" w:cs="Amiri"/>
          <w:lang w:bidi="ar-SA"/>
          <w:color w:val="111111"/>
          <w:sz w:val="28"/>
          <w:szCs w:val="28"/>
          <w:rtl/>
        </w:rPr>
        <w:t xml:space="preserve">اخب فيها واضح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أقود وطفاءَ الزَّمَع</w:t>
      </w:r>
    </w:p>
    <w:p>
      <w:pPr>
        <w:pStyle w:val="BookText"/>
      </w:pPr>
      <w:r>
        <w:rPr>
          <w:rFonts w:ascii="Amiri" w:hAnsi="Amiri" w:eastAsia="Amiri" w:cs="Amiri"/>
          <w:lang w:bidi="ar-SA"/>
          <w:color w:val="111111"/>
          <w:sz w:val="28"/>
          <w:szCs w:val="28"/>
          <w:rtl/>
        </w:rPr>
        <w:t xml:space="preserve">كأنها شاة صَدَع</w:t>
      </w:r>
    </w:p>
    <w:p>
      <w:pPr>
        <w:pStyle w:val="BookText"/>
      </w:pPr>
      <w:r>
        <w:rPr>
          <w:rFonts w:ascii="Amiri" w:hAnsi="Amiri" w:eastAsia="Amiri" w:cs="Amiri"/>
          <w:lang w:bidi="ar-SA"/>
          <w:color w:val="111111"/>
          <w:sz w:val="28"/>
          <w:szCs w:val="28"/>
          <w:rtl/>
        </w:rPr>
        <w:t xml:space="preserve">وطفاء : طويلة شعر مؤخر الرسغ وطوله محمود. وشاة : يعني الوعل.</w:t>
      </w:r>
    </w:p>
    <w:p>
      <w:pPr>
        <w:pStyle w:val="BookText"/>
      </w:pPr>
      <w:r>
        <w:rPr>
          <w:rFonts w:ascii="Amiri" w:hAnsi="Amiri" w:eastAsia="Amiri" w:cs="Amiri"/>
          <w:lang w:bidi="ar-SA"/>
          <w:color w:val="111111"/>
          <w:sz w:val="28"/>
          <w:szCs w:val="28"/>
          <w:rtl/>
        </w:rPr>
        <w:t xml:space="preserve">وصَدَع : متوسط في خَلْقه.</w:t>
      </w:r>
    </w:p>
    <w:p>
      <w:pPr>
        <w:pStyle w:val="BookText"/>
      </w:pPr>
      <w:r>
        <w:rPr>
          <w:rFonts w:ascii="Amiri" w:hAnsi="Amiri" w:eastAsia="Amiri" w:cs="Amiri"/>
          <w:lang w:bidi="ar-SA"/>
          <w:color w:val="111111"/>
          <w:sz w:val="28"/>
          <w:szCs w:val="28"/>
          <w:rtl/>
        </w:rPr>
        <w:t xml:space="preserve">والزَّمَعُ : رذال الناس ، شبه بزَمَعِ</w:t>
      </w:r>
    </w:p>
    <w:p>
      <w:pPr>
        <w:pStyle w:val="BookText"/>
      </w:pPr>
      <w:r>
        <w:rPr>
          <w:rFonts w:ascii="IRNazanin" w:hAnsi="IRNazanin" w:eastAsia="IRNazanin" w:cs="IRNazanin"/>
          <w:lang w:bidi="fa-IR"/>
          <w:color w:val="111111"/>
          <w:sz w:val="28"/>
          <w:szCs w:val="28"/>
          <w:rtl/>
        </w:rPr>
        <w:t xml:space="preserve">[شماره صفحه واقعی : 2833]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0" w:name="pg14445_234584"/>
    <w:bookmarkEnd w:id="100"/>
    <w:p>
      <w:pPr>
        <w:pStyle w:val="BookText"/>
      </w:pPr>
      <w:r>
        <w:rPr>
          <w:rFonts w:ascii="Amiri" w:hAnsi="Amiri" w:eastAsia="Amiri" w:cs="Amiri"/>
          <w:lang w:bidi="ar-SA"/>
          <w:color w:val="111111"/>
          <w:sz w:val="28"/>
          <w:szCs w:val="28"/>
          <w:rtl/>
        </w:rPr>
        <w:t xml:space="preserve">الأظلاف. والجميع : الأزماع ، قال الأفوه الأودي </w:t>
      </w:r>
      <w:r>
        <w:rPr>
          <w:rStyle w:val="FootnoteReference"/>
        </w:rPr>
        <w:footnoteReference w:id="242"/>
      </w:r>
    </w:p>
    <w:p>
      <w:pPr>
        <w:pStyle w:val="BookText"/>
      </w:pPr>
      <w:r>
        <w:rPr>
          <w:rFonts w:ascii="Amiri" w:hAnsi="Amiri" w:eastAsia="Amiri" w:cs="Amiri"/>
          <w:lang w:bidi="ar-SA"/>
          <w:color w:val="111111"/>
          <w:sz w:val="28"/>
          <w:szCs w:val="28"/>
          <w:rtl/>
        </w:rPr>
        <w:t xml:space="preserve">ان ترى راسي فيه نزع</w:t>
      </w:r>
    </w:p>
    <w:p>
      <w:pPr>
        <w:pStyle w:val="BookText"/>
      </w:pPr>
      <w:r>
        <w:rPr>
          <w:rFonts w:ascii="Amiri" w:hAnsi="Amiri" w:eastAsia="Amiri" w:cs="Amiri"/>
          <w:lang w:bidi="ar-SA"/>
          <w:color w:val="111111"/>
          <w:sz w:val="28"/>
          <w:szCs w:val="28"/>
          <w:rtl/>
        </w:rPr>
        <w:t xml:space="preserve">وشواي خلة فيها دوار</w:t>
      </w:r>
    </w:p>
    <w:p>
      <w:pPr>
        <w:pStyle w:val="BookText"/>
      </w:pPr>
      <w:r>
        <w:rPr>
          <w:rFonts w:ascii="Amiri" w:hAnsi="Amiri" w:eastAsia="Amiri" w:cs="Amiri"/>
          <w:lang w:bidi="ar-SA"/>
          <w:color w:val="111111"/>
          <w:sz w:val="28"/>
          <w:szCs w:val="28"/>
          <w:rtl/>
        </w:rPr>
        <w:t xml:space="preserve">ومن أشهر شعره قصيدته الدالية التي يقول فيها :</w:t>
      </w:r>
    </w:p>
    <w:p>
      <w:pPr>
        <w:pStyle w:val="BookText"/>
      </w:pPr>
      <w:r>
        <w:rPr>
          <w:rFonts w:ascii="Amiri" w:hAnsi="Amiri" w:eastAsia="Amiri" w:cs="Amiri"/>
          <w:lang w:bidi="ar-SA"/>
          <w:color w:val="111111"/>
          <w:sz w:val="28"/>
          <w:szCs w:val="28"/>
          <w:rtl/>
        </w:rPr>
        <w:t xml:space="preserve">لايصلح القوم فوضي لا سراة لهم</w:t>
      </w:r>
    </w:p>
    <w:p>
      <w:pPr>
        <w:pStyle w:val="BookText"/>
      </w:pPr>
      <w:r>
        <w:rPr>
          <w:rFonts w:ascii="Amiri" w:hAnsi="Amiri" w:eastAsia="Amiri" w:cs="Amiri"/>
          <w:lang w:bidi="ar-SA"/>
          <w:color w:val="111111"/>
          <w:sz w:val="28"/>
          <w:szCs w:val="28"/>
          <w:rtl/>
        </w:rPr>
        <w:t xml:space="preserve">ولاسراة اذا جهالهم سادوا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كنتم حديثاً زَمَعَا</w:t>
      </w:r>
    </w:p>
    <w:p>
      <w:pPr>
        <w:pStyle w:val="BookText"/>
      </w:pPr>
      <w:r>
        <w:rPr>
          <w:rFonts w:ascii="Amiri" w:hAnsi="Amiri" w:eastAsia="Amiri" w:cs="Amiri"/>
          <w:lang w:bidi="ar-SA"/>
          <w:color w:val="111111"/>
          <w:sz w:val="28"/>
          <w:szCs w:val="28"/>
          <w:rtl/>
        </w:rPr>
        <w:t xml:space="preserve">وذنابى حيث يحتل الصُّفار</w:t>
      </w:r>
    </w:p>
    <w:p>
      <w:pPr>
        <w:pStyle w:val="BookText"/>
      </w:pPr>
      <w:r>
        <w:rPr>
          <w:rFonts w:ascii="Amiri" w:hAnsi="Amiri" w:eastAsia="Amiri" w:cs="Amiri"/>
          <w:lang w:bidi="ar-SA"/>
          <w:color w:val="111111"/>
          <w:sz w:val="28"/>
          <w:szCs w:val="28"/>
          <w:rtl/>
        </w:rPr>
        <w:t xml:space="preserve">الصفار : دويبة مثل القراد ، تكون في أصل المناسم وفي أعلاها.</w:t>
      </w:r>
    </w:p>
    <w:p>
      <w:pPr>
        <w:pStyle w:val="BookText"/>
      </w:pPr>
      <w:r>
        <w:rPr>
          <w:rFonts w:ascii="IRNazanin" w:hAnsi="IRNazanin" w:eastAsia="IRNazanin" w:cs="IRNazanin"/>
          <w:lang w:bidi="fa-IR"/>
          <w:color w:val="111111"/>
          <w:sz w:val="28"/>
          <w:szCs w:val="28"/>
          <w:rtl/>
        </w:rPr>
        <w:t xml:space="preserve">ن</w:t>
      </w:r>
    </w:p>
    <w:p>
      <w:pPr>
        <w:pStyle w:val="Heading5"/>
      </w:pPr>
      <w:bookmarkStart w:id="1029" w:name="_Toc477"/>
      <w:r>
        <w:t>الزَّمَنُ</w:t>
      </w:r>
      <w:bookmarkEnd w:id="1029"/>
    </w:p>
    <w:p>
      <w:pPr>
        <w:pStyle w:val="BookText"/>
      </w:pPr>
      <w:r>
        <w:rPr>
          <w:rFonts w:ascii="Amiri" w:hAnsi="Amiri" w:eastAsia="Amiri" w:cs="Amiri"/>
          <w:lang w:bidi="ar-SA"/>
          <w:color w:val="111111"/>
          <w:sz w:val="28"/>
          <w:szCs w:val="28"/>
          <w:rtl/>
        </w:rPr>
        <w:t xml:space="preserve">[الزَّمَنُ] : الزمان ، وهو الحين قليله وكثيره ، وجمعه : أزمان.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030" w:name="_Toc478"/>
      <w:r>
        <w:t>الزَّمَعَةُ</w:t>
      </w:r>
      <w:bookmarkEnd w:id="1030"/>
    </w:p>
    <w:p>
      <w:pPr>
        <w:pStyle w:val="BookText"/>
      </w:pPr>
      <w:r>
        <w:rPr>
          <w:rFonts w:ascii="Amiri" w:hAnsi="Amiri" w:eastAsia="Amiri" w:cs="Amiri"/>
          <w:lang w:bidi="ar-SA"/>
          <w:color w:val="111111"/>
          <w:sz w:val="28"/>
          <w:szCs w:val="28"/>
          <w:rtl/>
        </w:rPr>
        <w:t xml:space="preserve">[الزَّمَعَةُ] : واحدة الزَّمَع.</w:t>
      </w:r>
    </w:p>
    <w:p>
      <w:pPr>
        <w:pStyle w:val="BookText"/>
      </w:pPr>
      <w:r>
        <w:rPr>
          <w:rFonts w:ascii="Amiri" w:hAnsi="Amiri" w:eastAsia="Amiri" w:cs="Amiri"/>
          <w:lang w:bidi="ar-SA"/>
          <w:color w:val="111111"/>
          <w:sz w:val="28"/>
          <w:szCs w:val="28"/>
          <w:rtl/>
        </w:rPr>
        <w:t xml:space="preserve">[ وزَمَعة : أبو سودة بن زَمَعَة ، قال أمية ابن أبي الصلت :</w:t>
      </w:r>
    </w:p>
    <w:p>
      <w:pPr>
        <w:pStyle w:val="BookText"/>
      </w:pPr>
      <w:r>
        <w:rPr>
          <w:rFonts w:ascii="Amiri" w:hAnsi="Amiri" w:eastAsia="Amiri" w:cs="Amiri"/>
          <w:lang w:bidi="ar-SA"/>
          <w:color w:val="111111"/>
          <w:sz w:val="28"/>
          <w:szCs w:val="28"/>
          <w:rtl/>
        </w:rPr>
        <w:t xml:space="preserve">يا عين بكّي أبا العاص</w:t>
      </w:r>
    </w:p>
    <w:p>
      <w:pPr>
        <w:pStyle w:val="BookText"/>
      </w:pPr>
      <w:r>
        <w:rPr>
          <w:rFonts w:ascii="Amiri" w:hAnsi="Amiri" w:eastAsia="Amiri" w:cs="Amiri"/>
          <w:lang w:bidi="ar-SA"/>
          <w:color w:val="111111"/>
          <w:sz w:val="28"/>
          <w:szCs w:val="28"/>
          <w:rtl/>
        </w:rPr>
        <w:t xml:space="preserve">ولا تدخري على زَمَعَة]</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[شماره صفحه واقعی : 2834]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1" w:name="pg14445_234585"/>
    <w:bookmarkEnd w:id="101"/>
    <w:p>
      <w:pPr>
        <w:pStyle w:val="BookText"/>
      </w:pPr>
      <w:r>
        <w:rPr>
          <w:rFonts w:ascii="Amiri" w:hAnsi="Amiri" w:eastAsia="Amiri" w:cs="Amiri"/>
          <w:lang w:bidi="ar-SA"/>
          <w:color w:val="111111"/>
          <w:sz w:val="28"/>
          <w:szCs w:val="28"/>
          <w:rtl/>
        </w:rPr>
        <w:t xml:space="preserve">و [ 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31" w:name="_Toc479"/>
      <w:r>
        <w:t>الزُّمَر</w:t>
      </w:r>
      <w:bookmarkEnd w:id="1031"/>
    </w:p>
    <w:p>
      <w:pPr>
        <w:pStyle w:val="BookText"/>
      </w:pPr>
      <w:r>
        <w:rPr>
          <w:rFonts w:ascii="Amiri" w:hAnsi="Amiri" w:eastAsia="Amiri" w:cs="Amiri"/>
          <w:lang w:bidi="ar-SA"/>
          <w:color w:val="111111"/>
          <w:sz w:val="28"/>
          <w:szCs w:val="28"/>
          <w:rtl/>
        </w:rPr>
        <w:t xml:space="preserve">[الزُّمَر] : الجماعات من الناس ، جمع : زمرة ، قال الله تعالى : ( وَسِيقَ الَّذِينَ اتَّقَوْا رَبَّهُمْ إِلَى الْجَنَّةِ زُمَراً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032" w:name="_Toc480"/>
      <w:r>
        <w:t>الأزمل</w:t>
      </w:r>
      <w:bookmarkEnd w:id="1032"/>
    </w:p>
    <w:p>
      <w:pPr>
        <w:pStyle w:val="BookText"/>
      </w:pPr>
      <w:r>
        <w:rPr>
          <w:rFonts w:ascii="IRNazanin" w:hAnsi="IRNazanin" w:eastAsia="IRNazanin" w:cs="IRNazanin"/>
          <w:lang w:bidi="fa-IR"/>
          <w:color w:val="111111"/>
          <w:sz w:val="28"/>
          <w:szCs w:val="28"/>
          <w:rtl/>
        </w:rPr>
        <w:t xml:space="preserve">[الأزمل] : الصوت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أخذ الشيء بأزمله : أي كله.</w:t>
      </w:r>
    </w:p>
    <w:p>
      <w:pPr>
        <w:pStyle w:val="BookText"/>
      </w:pPr>
      <w:r>
        <w:rPr>
          <w:rFonts w:ascii="Amiri" w:hAnsi="Amiri" w:eastAsia="Amiri" w:cs="Amiri"/>
          <w:lang w:bidi="ar-SA"/>
          <w:color w:val="111111"/>
          <w:sz w:val="28"/>
          <w:szCs w:val="28"/>
          <w:rtl/>
        </w:rPr>
        <w:t xml:space="preserve">أُفْعُولة ، بضم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33" w:name="_Toc481"/>
      <w:r>
        <w:t>الأُزْمُولة</w:t>
      </w:r>
      <w:bookmarkEnd w:id="1033"/>
    </w:p>
    <w:p>
      <w:pPr>
        <w:pStyle w:val="BookText"/>
      </w:pPr>
      <w:r>
        <w:rPr>
          <w:rFonts w:ascii="Amiri" w:hAnsi="Amiri" w:eastAsia="Amiri" w:cs="Amiri"/>
          <w:lang w:bidi="ar-SA"/>
          <w:color w:val="111111"/>
          <w:sz w:val="28"/>
          <w:szCs w:val="28"/>
          <w:rtl/>
        </w:rPr>
        <w:t xml:space="preserve">[الأُزْمُولة] : المصوت من الوعول وغيرها.</w:t>
      </w:r>
    </w:p>
    <w:p>
      <w:pPr>
        <w:pStyle w:val="BookText"/>
      </w:pPr>
      <w:r>
        <w:rPr>
          <w:rFonts w:ascii="Amiri" w:hAnsi="Amiri" w:eastAsia="Amiri" w:cs="Amiri"/>
          <w:lang w:bidi="ar-SA"/>
          <w:color w:val="111111"/>
          <w:sz w:val="28"/>
          <w:szCs w:val="28"/>
          <w:rtl/>
        </w:rPr>
        <w:t xml:space="preserve">إِفْعِيل ، بكسر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034" w:name="_Toc482"/>
      <w:r>
        <w:t>الإِزْميل</w:t>
      </w:r>
      <w:bookmarkEnd w:id="1034"/>
    </w:p>
    <w:p>
      <w:pPr>
        <w:pStyle w:val="BookText"/>
      </w:pPr>
      <w:r>
        <w:rPr>
          <w:rFonts w:ascii="Amiri" w:hAnsi="Amiri" w:eastAsia="Amiri" w:cs="Amiri"/>
          <w:lang w:bidi="ar-SA"/>
          <w:color w:val="111111"/>
          <w:sz w:val="28"/>
          <w:szCs w:val="28"/>
          <w:rtl/>
        </w:rPr>
        <w:t xml:space="preserve">[الإِزْميل] : الشفرة.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35" w:name="_Toc483"/>
      <w:r>
        <w:t>المِزْمَار</w:t>
      </w:r>
      <w:bookmarkEnd w:id="1035"/>
    </w:p>
    <w:p>
      <w:pPr>
        <w:pStyle w:val="BookText"/>
      </w:pPr>
      <w:r>
        <w:rPr>
          <w:rFonts w:ascii="Amiri" w:hAnsi="Amiri" w:eastAsia="Amiri" w:cs="Amiri"/>
          <w:lang w:bidi="ar-SA"/>
          <w:color w:val="111111"/>
          <w:sz w:val="28"/>
          <w:szCs w:val="28"/>
          <w:rtl/>
        </w:rPr>
        <w:t xml:space="preserve">[المِزْمَار] : معروف.</w:t>
      </w:r>
    </w:p>
    <w:p>
      <w:pPr>
        <w:pStyle w:val="BookText"/>
      </w:pPr>
      <w:r>
        <w:rPr>
          <w:rFonts w:ascii="IRNazanin" w:hAnsi="IRNazanin" w:eastAsia="IRNazanin" w:cs="IRNazanin"/>
          <w:lang w:bidi="fa-IR"/>
          <w:color w:val="111111"/>
          <w:sz w:val="28"/>
          <w:szCs w:val="28"/>
          <w:rtl/>
        </w:rPr>
        <w:t xml:space="preserve">[شماره صفحه واقعی : 2835]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2" w:name="pg14445_234586"/>
    <w:bookmarkEnd w:id="102"/>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036" w:name="_Toc484"/>
      <w:r>
        <w:t>الزُّمَّجُ</w:t>
      </w:r>
      <w:bookmarkEnd w:id="1036"/>
    </w:p>
    <w:p>
      <w:pPr>
        <w:pStyle w:val="BookText"/>
      </w:pPr>
      <w:r>
        <w:rPr>
          <w:rFonts w:ascii="Amiri" w:hAnsi="Amiri" w:eastAsia="Amiri" w:cs="Amiri"/>
          <w:lang w:bidi="ar-SA"/>
          <w:color w:val="111111"/>
          <w:sz w:val="28"/>
          <w:szCs w:val="28"/>
          <w:rtl/>
        </w:rPr>
        <w:t xml:space="preserve">[الزُّمَّجُ] : طائر دون العقاب ، يقال : إِنه إِذا عجز عن صيده أعانه زُمَّجٌ آخر على أخذه.</w:t>
      </w:r>
    </w:p>
    <w:p>
      <w:pPr>
        <w:pStyle w:val="BookText"/>
      </w:pPr>
      <w:r>
        <w:rPr>
          <w:rFonts w:ascii="IRNazanin" w:hAnsi="IRNazanin" w:eastAsia="IRNazanin" w:cs="IRNazanin"/>
          <w:lang w:bidi="fa-IR"/>
          <w:color w:val="111111"/>
          <w:sz w:val="28"/>
          <w:szCs w:val="28"/>
          <w:rtl/>
        </w:rPr>
        <w:t xml:space="preserve">ح</w:t>
      </w:r>
    </w:p>
    <w:p>
      <w:pPr>
        <w:pStyle w:val="Heading5"/>
      </w:pPr>
      <w:bookmarkStart w:id="1037" w:name="_Toc485"/>
      <w:r>
        <w:t>الرُّمَّحُ</w:t>
      </w:r>
      <w:bookmarkEnd w:id="1037"/>
    </w:p>
    <w:p>
      <w:pPr>
        <w:pStyle w:val="BookText"/>
      </w:pPr>
      <w:r>
        <w:rPr>
          <w:rFonts w:ascii="Amiri" w:hAnsi="Amiri" w:eastAsia="Amiri" w:cs="Amiri"/>
          <w:lang w:bidi="ar-SA"/>
          <w:color w:val="111111"/>
          <w:sz w:val="28"/>
          <w:szCs w:val="28"/>
          <w:rtl/>
        </w:rPr>
        <w:t xml:space="preserve">[الرُّمَّحُ] : الرجل القصير.</w:t>
      </w:r>
    </w:p>
    <w:p>
      <w:pPr>
        <w:pStyle w:val="BookText"/>
      </w:pPr>
      <w:r>
        <w:rPr>
          <w:rFonts w:ascii="Amiri" w:hAnsi="Amiri" w:eastAsia="Amiri" w:cs="Amiri"/>
          <w:lang w:bidi="ar-SA"/>
          <w:color w:val="111111"/>
          <w:sz w:val="28"/>
          <w:szCs w:val="28"/>
          <w:rtl/>
        </w:rPr>
        <w:t xml:space="preserve">ويقال : الرُّمَّحُ : اللئيم. وكذلك الرُّمَّحِيُ منسوب أيضاً اللئيم ، قال أبو طالب </w:t>
      </w:r>
      <w:r>
        <w:rPr>
          <w:rStyle w:val="FootnoteReference"/>
        </w:rPr>
        <w:footnoteReference w:id="246"/>
      </w:r>
    </w:p>
    <w:p>
      <w:pPr>
        <w:pStyle w:val="BookText"/>
      </w:pPr>
      <w:r>
        <w:rPr>
          <w:rFonts w:ascii="Amiri" w:hAnsi="Amiri" w:eastAsia="Amiri" w:cs="Amiri"/>
          <w:lang w:bidi="ar-SA"/>
          <w:color w:val="111111"/>
          <w:sz w:val="28"/>
          <w:szCs w:val="28"/>
          <w:rtl/>
        </w:rPr>
        <w:t xml:space="preserve">لا رُمَّحِيِّين إِذا جئتهم</w:t>
      </w:r>
    </w:p>
    <w:p>
      <w:pPr>
        <w:pStyle w:val="BookText"/>
      </w:pPr>
      <w:r>
        <w:rPr>
          <w:rFonts w:ascii="Amiri" w:hAnsi="Amiri" w:eastAsia="Amiri" w:cs="Amiri"/>
          <w:lang w:bidi="ar-SA"/>
          <w:color w:val="111111"/>
          <w:sz w:val="28"/>
          <w:szCs w:val="28"/>
          <w:rtl/>
        </w:rPr>
        <w:t xml:space="preserve">وفي هِياج الحربِ كالأشبُل</w:t>
      </w:r>
    </w:p>
    <w:p>
      <w:pPr>
        <w:pStyle w:val="BookText"/>
      </w:pPr>
      <w:r>
        <w:rPr>
          <w:rFonts w:ascii="IRNazanin" w:hAnsi="IRNazanin" w:eastAsia="IRNazanin" w:cs="IRNazanin"/>
          <w:lang w:bidi="fa-IR"/>
          <w:color w:val="111111"/>
          <w:sz w:val="28"/>
          <w:szCs w:val="28"/>
          <w:rtl/>
        </w:rPr>
        <w:t xml:space="preserve">ل</w:t>
      </w:r>
    </w:p>
    <w:p>
      <w:pPr>
        <w:pStyle w:val="Heading5"/>
      </w:pPr>
      <w:bookmarkStart w:id="1038" w:name="_Toc486"/>
      <w:r>
        <w:t>الزُّمَّلُ</w:t>
      </w:r>
      <w:bookmarkEnd w:id="1038"/>
    </w:p>
    <w:p>
      <w:pPr>
        <w:pStyle w:val="BookText"/>
      </w:pPr>
      <w:r>
        <w:rPr>
          <w:rFonts w:ascii="Amiri" w:hAnsi="Amiri" w:eastAsia="Amiri" w:cs="Amiri"/>
          <w:lang w:bidi="ar-SA"/>
          <w:color w:val="111111"/>
          <w:sz w:val="28"/>
          <w:szCs w:val="28"/>
          <w:rtl/>
        </w:rPr>
        <w:t xml:space="preserve">[الزُّمَّلُ] : الضعيف ، قال أبو كبير الهذلي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يهُبُّ من المنامِ رأيته</w:t>
      </w:r>
    </w:p>
    <w:p>
      <w:pPr>
        <w:pStyle w:val="BookText"/>
      </w:pPr>
      <w:r>
        <w:rPr>
          <w:rFonts w:ascii="Amiri" w:hAnsi="Amiri" w:eastAsia="Amiri" w:cs="Amiri"/>
          <w:lang w:bidi="ar-SA"/>
          <w:color w:val="111111"/>
          <w:sz w:val="28"/>
          <w:szCs w:val="28"/>
          <w:rtl/>
        </w:rPr>
        <w:t xml:space="preserve">كَرُتُوبِ كعب الساقِ ليس بزمَّلِ</w:t>
      </w:r>
    </w:p>
    <w:p>
      <w:pPr>
        <w:pStyle w:val="BookText"/>
      </w:pPr>
      <w:r>
        <w:rPr>
          <w:rFonts w:ascii="Amiri" w:hAnsi="Amiri" w:eastAsia="Amiri" w:cs="Amiri"/>
          <w:lang w:bidi="ar-SA"/>
          <w:color w:val="111111"/>
          <w:sz w:val="28"/>
          <w:szCs w:val="28"/>
          <w:rtl/>
        </w:rPr>
        <w:t xml:space="preserve">رُتوب الكعب : نتوؤه وانتصابه.</w:t>
      </w:r>
    </w:p>
    <w:p>
      <w:pPr>
        <w:pStyle w:val="BookText"/>
      </w:pPr>
      <w:r>
        <w:rPr>
          <w:rFonts w:ascii="Amiri" w:hAnsi="Amiri" w:eastAsia="Amiri" w:cs="Amiri"/>
          <w:lang w:bidi="ar-SA"/>
          <w:color w:val="111111"/>
          <w:sz w:val="28"/>
          <w:szCs w:val="28"/>
          <w:rtl/>
        </w:rPr>
        <w:t xml:space="preserve">فُعَّيْل ، بزيادة ياء</w:t>
      </w:r>
    </w:p>
    <w:p>
      <w:pPr>
        <w:pStyle w:val="BookText"/>
      </w:pPr>
      <w:r>
        <w:rPr>
          <w:rFonts w:ascii="IRNazanin" w:hAnsi="IRNazanin" w:eastAsia="IRNazanin" w:cs="IRNazanin"/>
          <w:lang w:bidi="fa-IR"/>
          <w:color w:val="111111"/>
          <w:sz w:val="28"/>
          <w:szCs w:val="28"/>
          <w:rtl/>
        </w:rPr>
        <w:t xml:space="preserve">ل</w:t>
      </w:r>
    </w:p>
    <w:p>
      <w:pPr>
        <w:pStyle w:val="Heading5"/>
      </w:pPr>
      <w:bookmarkStart w:id="1039" w:name="_Toc487"/>
      <w:r>
        <w:t>الزُّمَّيْلُ</w:t>
      </w:r>
      <w:bookmarkEnd w:id="1039"/>
    </w:p>
    <w:p>
      <w:pPr>
        <w:pStyle w:val="BookText"/>
      </w:pPr>
      <w:r>
        <w:rPr>
          <w:rFonts w:ascii="Amiri" w:hAnsi="Amiri" w:eastAsia="Amiri" w:cs="Amiri"/>
          <w:lang w:bidi="ar-SA"/>
          <w:color w:val="111111"/>
          <w:sz w:val="28"/>
          <w:szCs w:val="28"/>
          <w:rtl/>
        </w:rPr>
        <w:t xml:space="preserve">[الزُّمَّيْلُ] : الجبان الضعيف ، قالت أم تأبط شراً تبكيه : وا ابْناه ، وا ابْنَ الليل </w:t>
      </w:r>
      <w:r>
        <w:rPr>
          <w:rStyle w:val="FootnoteReference"/>
        </w:rPr>
        <w:footnoteReference w:id="248"/>
      </w:r>
      <w:r>
        <w:rPr>
          <w:rFonts w:ascii="Amiri" w:hAnsi="Amiri" w:eastAsia="Amiri" w:cs="Amiri"/>
          <w:lang w:bidi="ar-SA"/>
          <w:color w:val="111111"/>
          <w:sz w:val="28"/>
          <w:szCs w:val="28"/>
          <w:rtl/>
        </w:rPr>
        <w:t xml:space="preserve">، ليس بزُمَّيْل ، شروب للقَيْل.</w:t>
      </w:r>
    </w:p>
    <w:p>
      <w:pPr>
        <w:pStyle w:val="BookText"/>
      </w:pPr>
      <w:r>
        <w:rPr>
          <w:rFonts w:ascii="Amiri" w:hAnsi="Amiri" w:eastAsia="Amiri" w:cs="Amiri"/>
          <w:lang w:bidi="ar-SA"/>
          <w:color w:val="111111"/>
          <w:sz w:val="28"/>
          <w:szCs w:val="28"/>
          <w:rtl/>
        </w:rPr>
        <w:t xml:space="preserve">القَيْل : شربة نصف النهار. أي ليس</w:t>
      </w:r>
    </w:p>
    <w:p>
      <w:pPr>
        <w:pStyle w:val="BookText"/>
      </w:pPr>
      <w:r>
        <w:rPr>
          <w:rFonts w:ascii="IRNazanin" w:hAnsi="IRNazanin" w:eastAsia="IRNazanin" w:cs="IRNazanin"/>
          <w:lang w:bidi="fa-IR"/>
          <w:color w:val="111111"/>
          <w:sz w:val="28"/>
          <w:szCs w:val="28"/>
          <w:rtl/>
        </w:rPr>
        <w:t xml:space="preserve">[شماره صفحه واقعی : 2836]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3" w:name="pg14445_234587"/>
    <w:bookmarkEnd w:id="103"/>
    <w:p>
      <w:pPr>
        <w:pStyle w:val="BookText"/>
      </w:pPr>
      <w:r>
        <w:rPr>
          <w:rFonts w:ascii="Amiri" w:hAnsi="Amiri" w:eastAsia="Amiri" w:cs="Amiri"/>
          <w:lang w:bidi="ar-SA"/>
          <w:color w:val="111111"/>
          <w:sz w:val="28"/>
          <w:szCs w:val="28"/>
          <w:rtl/>
        </w:rPr>
        <w:t xml:space="preserve">بضعيف لا يصبر عن الماء ، قال أحيحة </w:t>
      </w:r>
      <w:r>
        <w:rPr>
          <w:rStyle w:val="FootnoteReference"/>
        </w:rPr>
        <w:footnoteReference w:id="249"/>
      </w:r>
    </w:p>
    <w:p>
      <w:pPr>
        <w:pStyle w:val="BookText"/>
      </w:pPr>
      <w:r>
        <w:rPr>
          <w:rFonts w:ascii="Amiri" w:hAnsi="Amiri" w:eastAsia="Amiri" w:cs="Amiri"/>
          <w:lang w:bidi="ar-SA"/>
          <w:color w:val="111111"/>
          <w:sz w:val="28"/>
          <w:szCs w:val="28"/>
          <w:rtl/>
        </w:rPr>
        <w:t xml:space="preserve">لعمر ابيك ما يغني مقامي</w:t>
      </w:r>
    </w:p>
    <w:p>
      <w:pPr>
        <w:pStyle w:val="BookText"/>
      </w:pPr>
      <w:r>
        <w:rPr>
          <w:rFonts w:ascii="Amiri" w:hAnsi="Amiri" w:eastAsia="Amiri" w:cs="Amiri"/>
          <w:lang w:bidi="ar-SA"/>
          <w:color w:val="111111"/>
          <w:sz w:val="28"/>
          <w:szCs w:val="28"/>
          <w:rtl/>
        </w:rPr>
        <w:t xml:space="preserve">من الفتيان رائحة جهول</w:t>
      </w:r>
    </w:p>
    <w:p>
      <w:pPr>
        <w:pStyle w:val="BookText"/>
      </w:pPr>
      <w:r>
        <w:rPr>
          <w:rFonts w:ascii="Amiri" w:hAnsi="Amiri" w:eastAsia="Amiri" w:cs="Amiri"/>
          <w:lang w:bidi="ar-SA"/>
          <w:color w:val="111111"/>
          <w:sz w:val="28"/>
          <w:szCs w:val="28"/>
          <w:rtl/>
        </w:rPr>
        <w:t xml:space="preserve">وترجمته هناك ص ( 37 - 53 ). وهو : أحيحة بن الجُلَاح بن الحَريش ، شاعر جاهلي قديم من دهاة العرب وشجعانهم ، وكان سيد يثرب في زمنه ، توفي نحو سنة ( 130 ق ه - 497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وأبيك ما يغني غنائي</w:t>
      </w:r>
    </w:p>
    <w:p>
      <w:pPr>
        <w:pStyle w:val="BookText"/>
      </w:pPr>
      <w:r>
        <w:rPr>
          <w:rFonts w:ascii="Amiri" w:hAnsi="Amiri" w:eastAsia="Amiri" w:cs="Amiri"/>
          <w:lang w:bidi="ar-SA"/>
          <w:color w:val="111111"/>
          <w:sz w:val="28"/>
          <w:szCs w:val="28"/>
          <w:rtl/>
        </w:rPr>
        <w:t xml:space="preserve">من الفتيان زُمَّيْل كسولُ</w:t>
      </w:r>
    </w:p>
    <w:p>
      <w:pPr>
        <w:pStyle w:val="BookText"/>
      </w:pPr>
      <w:r>
        <w:rPr>
          <w:rFonts w:ascii="Amiri" w:hAnsi="Amiri" w:eastAsia="Amiri" w:cs="Amiri"/>
          <w:lang w:bidi="ar-SA"/>
          <w:color w:val="111111"/>
          <w:sz w:val="28"/>
          <w:szCs w:val="28"/>
          <w:rtl/>
        </w:rPr>
        <w:t xml:space="preserve">وكذلك الزميلة بالهاء ، قال الهذلي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زُمَّيْلةٌ رِعدِيْ</w:t>
      </w:r>
    </w:p>
    <w:p>
      <w:pPr>
        <w:pStyle w:val="BookText"/>
      </w:pPr>
      <w:r>
        <w:rPr>
          <w:rFonts w:ascii="Amiri" w:hAnsi="Amiri" w:eastAsia="Amiri" w:cs="Amiri"/>
          <w:lang w:bidi="ar-SA"/>
          <w:color w:val="111111"/>
          <w:sz w:val="28"/>
          <w:szCs w:val="28"/>
          <w:rtl/>
        </w:rPr>
        <w:t xml:space="preserve">دَةٌ رَعِشٌ إِذ ركبوا</w:t>
      </w:r>
    </w:p>
    <w:p>
      <w:pPr>
        <w:pStyle w:val="BookText"/>
      </w:pPr>
      <w:r>
        <w:rPr>
          <w:rFonts w:ascii="Amiri" w:hAnsi="Amiri" w:eastAsia="Amiri" w:cs="Amiri"/>
          <w:lang w:bidi="ar-SA"/>
          <w:color w:val="111111"/>
          <w:sz w:val="28"/>
          <w:szCs w:val="28"/>
          <w:rtl/>
        </w:rPr>
        <w:t xml:space="preserve">و [ فِعِّيل ] ، بكسر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040" w:name="_Toc488"/>
      <w:r>
        <w:t>الزِّمِّيت</w:t>
      </w:r>
      <w:bookmarkEnd w:id="1040"/>
    </w:p>
    <w:p>
      <w:pPr>
        <w:pStyle w:val="BookText"/>
      </w:pPr>
      <w:r>
        <w:rPr>
          <w:rFonts w:ascii="Amiri" w:hAnsi="Amiri" w:eastAsia="Amiri" w:cs="Amiri"/>
          <w:lang w:bidi="ar-SA"/>
          <w:color w:val="111111"/>
          <w:sz w:val="28"/>
          <w:szCs w:val="28"/>
          <w:rtl/>
        </w:rPr>
        <w:t xml:space="preserve">[الزِّمِّيت] ، بالتاء بنقطتين : الرجل الساكت.</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041" w:name="_Toc489"/>
      <w:r>
        <w:t>الزُّمَّال</w:t>
      </w:r>
      <w:bookmarkEnd w:id="1041"/>
    </w:p>
    <w:p>
      <w:pPr>
        <w:pStyle w:val="BookText"/>
      </w:pPr>
      <w:r>
        <w:rPr>
          <w:rFonts w:ascii="Amiri" w:hAnsi="Amiri" w:eastAsia="Amiri" w:cs="Amiri"/>
          <w:lang w:bidi="ar-SA"/>
          <w:color w:val="111111"/>
          <w:sz w:val="28"/>
          <w:szCs w:val="28"/>
          <w:rtl/>
        </w:rPr>
        <w:t xml:space="preserve">[الزُّمَّال] : الضعيف.</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042" w:name="_Toc490"/>
      <w:r>
        <w:t>الزَّاملة</w:t>
      </w:r>
      <w:bookmarkEnd w:id="1042"/>
    </w:p>
    <w:p>
      <w:pPr>
        <w:pStyle w:val="BookText"/>
      </w:pPr>
      <w:r>
        <w:rPr>
          <w:rFonts w:ascii="Amiri" w:hAnsi="Amiri" w:eastAsia="Amiri" w:cs="Amiri"/>
          <w:lang w:bidi="ar-SA"/>
          <w:color w:val="111111"/>
          <w:sz w:val="28"/>
          <w:szCs w:val="28"/>
          <w:rtl/>
        </w:rPr>
        <w:t xml:space="preserve">[الزَّاملة] : بعيرٌ يحمل الرجلُ عليه طعامه ومتاعه ، قال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زوامل للأشعار لاعلم عندهم</w:t>
      </w:r>
    </w:p>
    <w:p>
      <w:pPr>
        <w:pStyle w:val="BookText"/>
      </w:pPr>
      <w:r>
        <w:rPr>
          <w:rFonts w:ascii="Amiri" w:hAnsi="Amiri" w:eastAsia="Amiri" w:cs="Amiri"/>
          <w:lang w:bidi="ar-SA"/>
          <w:color w:val="111111"/>
          <w:sz w:val="28"/>
          <w:szCs w:val="28"/>
          <w:rtl/>
        </w:rPr>
        <w:t xml:space="preserve">بجيدها الا كعلم الاباعر</w:t>
      </w:r>
    </w:p>
    <w:p>
      <w:pPr>
        <w:pStyle w:val="BookText"/>
      </w:pPr>
      <w:r>
        <w:rPr>
          <w:rFonts w:ascii="Amiri" w:hAnsi="Amiri" w:eastAsia="Amiri" w:cs="Amiri"/>
          <w:lang w:bidi="ar-SA"/>
          <w:color w:val="111111"/>
          <w:sz w:val="28"/>
          <w:szCs w:val="28"/>
          <w:rtl/>
        </w:rPr>
        <w:t xml:space="preserve">لعمرك ما يدري البعير اذ غدا</w:t>
      </w:r>
    </w:p>
    <w:p>
      <w:pPr>
        <w:pStyle w:val="BookText"/>
      </w:pPr>
      <w:r>
        <w:rPr>
          <w:rFonts w:ascii="Amiri" w:hAnsi="Amiri" w:eastAsia="Amiri" w:cs="Amiri"/>
          <w:lang w:bidi="ar-SA"/>
          <w:color w:val="111111"/>
          <w:sz w:val="28"/>
          <w:szCs w:val="28"/>
          <w:rtl/>
        </w:rPr>
        <w:t xml:space="preserve">بأوساقه او راح ما في الغرائر</w:t>
      </w:r>
    </w:p>
    <w:p>
      <w:pPr>
        <w:pStyle w:val="BookText"/>
      </w:pPr>
      <w:r>
        <w:rPr>
          <w:rFonts w:ascii="Amiri" w:hAnsi="Amiri" w:eastAsia="Amiri" w:cs="Amiri"/>
          <w:lang w:bidi="ar-SA"/>
          <w:color w:val="111111"/>
          <w:sz w:val="28"/>
          <w:szCs w:val="28"/>
          <w:rtl/>
        </w:rPr>
        <w:t xml:space="preserve">قال في اللسان : « قال ابن بري : وهجا مروان بن سليمان بن يحيى بن أبي حفصة قوماً من رواة الشعر فقال » - وأورد البيتين -. وترجم له في الشعر والشعراء ( 481 - 482 ) ، وفي الأغاني ( 23 / 205 - 215 ). وقال الزركلي في ترجمته - الأعلام ( 7 / 208 ) - : « وجمع معاصرنا قحطان بن رشيد التميمي ما وجد من شعره في دراسة نشرتها مجلة المورد ( 3 : 2 : 233 ).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زواملُ للأخبارِ لا علمَ عندهم</w:t>
      </w:r>
    </w:p>
    <w:p>
      <w:pPr>
        <w:pStyle w:val="BookText"/>
      </w:pPr>
      <w:r>
        <w:rPr>
          <w:rFonts w:ascii="Amiri" w:hAnsi="Amiri" w:eastAsia="Amiri" w:cs="Amiri"/>
          <w:lang w:bidi="ar-SA"/>
          <w:color w:val="111111"/>
          <w:sz w:val="28"/>
          <w:szCs w:val="28"/>
          <w:rtl/>
        </w:rPr>
        <w:t xml:space="preserve">بجيِّدها إِلَّا كعلمِ الأباعرِ</w:t>
      </w:r>
    </w:p>
    <w:p>
      <w:pPr>
        <w:pStyle w:val="BookText"/>
      </w:pPr>
      <w:r>
        <w:rPr>
          <w:rFonts w:ascii="IRNazanin" w:hAnsi="IRNazanin" w:eastAsia="IRNazanin" w:cs="IRNazanin"/>
          <w:lang w:bidi="fa-IR"/>
          <w:color w:val="111111"/>
          <w:sz w:val="28"/>
          <w:szCs w:val="28"/>
          <w:rtl/>
        </w:rPr>
        <w:t xml:space="preserve">[شماره صفحه واقعی : 2837]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4" w:name="pg14445_234588"/>
    <w:bookmarkEnd w:id="104"/>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043" w:name="_Toc491"/>
      <w:r>
        <w:t>الزَّماع</w:t>
      </w:r>
      <w:bookmarkEnd w:id="1043"/>
    </w:p>
    <w:p>
      <w:pPr>
        <w:pStyle w:val="BookText"/>
      </w:pPr>
      <w:r>
        <w:rPr>
          <w:rFonts w:ascii="Amiri" w:hAnsi="Amiri" w:eastAsia="Amiri" w:cs="Amiri"/>
          <w:lang w:bidi="ar-SA"/>
          <w:color w:val="111111"/>
          <w:sz w:val="28"/>
          <w:szCs w:val="28"/>
          <w:rtl/>
        </w:rPr>
        <w:t xml:space="preserve">[الزَّماع] : الإِقدام على الأمر ، وهو الاسم من الزَّميع.</w:t>
      </w:r>
    </w:p>
    <w:p>
      <w:pPr>
        <w:pStyle w:val="BookText"/>
      </w:pPr>
      <w:r>
        <w:rPr>
          <w:rFonts w:ascii="IRNazanin" w:hAnsi="IRNazanin" w:eastAsia="IRNazanin" w:cs="IRNazanin"/>
          <w:lang w:bidi="fa-IR"/>
          <w:color w:val="111111"/>
          <w:sz w:val="28"/>
          <w:szCs w:val="28"/>
          <w:rtl/>
        </w:rPr>
        <w:t xml:space="preserve">ن</w:t>
      </w:r>
    </w:p>
    <w:p>
      <w:pPr>
        <w:pStyle w:val="Heading5"/>
      </w:pPr>
      <w:bookmarkStart w:id="1044" w:name="_Toc492"/>
      <w:r>
        <w:t>الزَّمان</w:t>
      </w:r>
      <w:bookmarkEnd w:id="1044"/>
    </w:p>
    <w:p>
      <w:pPr>
        <w:pStyle w:val="BookText"/>
      </w:pPr>
      <w:r>
        <w:rPr>
          <w:rFonts w:ascii="Amiri" w:hAnsi="Amiri" w:eastAsia="Amiri" w:cs="Amiri"/>
          <w:lang w:bidi="ar-SA"/>
          <w:color w:val="111111"/>
          <w:sz w:val="28"/>
          <w:szCs w:val="28"/>
          <w:rtl/>
        </w:rPr>
        <w:t xml:space="preserve">[الزَّمان] : الحين قليلهُ وكثيرهُ.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1045" w:name="_Toc493"/>
      <w:r>
        <w:t>الزَّموع</w:t>
      </w:r>
      <w:bookmarkEnd w:id="1045"/>
    </w:p>
    <w:p>
      <w:pPr>
        <w:pStyle w:val="BookText"/>
      </w:pPr>
      <w:r>
        <w:rPr>
          <w:rFonts w:ascii="Amiri" w:hAnsi="Amiri" w:eastAsia="Amiri" w:cs="Amiri"/>
          <w:lang w:bidi="ar-SA"/>
          <w:color w:val="111111"/>
          <w:sz w:val="28"/>
          <w:szCs w:val="28"/>
          <w:rtl/>
        </w:rPr>
        <w:t xml:space="preserve">[الزَّموع] : من صفات الأرنب ، قال الشَّمّاخ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ينفكُّ بين عويرضاتٍ</w:t>
      </w:r>
    </w:p>
    <w:p>
      <w:pPr>
        <w:pStyle w:val="BookText"/>
      </w:pPr>
      <w:r>
        <w:rPr>
          <w:rFonts w:ascii="Amiri" w:hAnsi="Amiri" w:eastAsia="Amiri" w:cs="Amiri"/>
          <w:lang w:bidi="ar-SA"/>
          <w:color w:val="111111"/>
          <w:sz w:val="28"/>
          <w:szCs w:val="28"/>
          <w:rtl/>
        </w:rPr>
        <w:t xml:space="preserve">يجرُّ برأسِ عِكْرِشَةٍ زَمُوعِ</w:t>
      </w:r>
    </w:p>
    <w:p>
      <w:pPr>
        <w:pStyle w:val="BookText"/>
      </w:pPr>
      <w:r>
        <w:rPr>
          <w:rFonts w:ascii="Amiri" w:hAnsi="Amiri" w:eastAsia="Amiri" w:cs="Amiri"/>
          <w:lang w:bidi="ar-SA"/>
          <w:color w:val="111111"/>
          <w:sz w:val="28"/>
          <w:szCs w:val="28"/>
          <w:rtl/>
        </w:rPr>
        <w:t xml:space="preserve">العِكْرشة : الأنثى من الأرانب.</w:t>
      </w:r>
    </w:p>
    <w:p>
      <w:pPr>
        <w:pStyle w:val="BookText"/>
      </w:pPr>
      <w:r>
        <w:rPr>
          <w:rFonts w:ascii="Amiri" w:hAnsi="Amiri" w:eastAsia="Amiri" w:cs="Amiri"/>
          <w:lang w:bidi="ar-SA"/>
          <w:color w:val="111111"/>
          <w:sz w:val="28"/>
          <w:szCs w:val="28"/>
          <w:rtl/>
        </w:rPr>
        <w:t xml:space="preserve">ويقال : الزَّموع : ذات الزَّمَعَات.</w:t>
      </w:r>
    </w:p>
    <w:p>
      <w:pPr>
        <w:pStyle w:val="BookText"/>
      </w:pPr>
      <w:r>
        <w:rPr>
          <w:rFonts w:ascii="Amiri" w:hAnsi="Amiri" w:eastAsia="Amiri" w:cs="Amiri"/>
          <w:lang w:bidi="ar-SA"/>
          <w:color w:val="111111"/>
          <w:sz w:val="28"/>
          <w:szCs w:val="28"/>
          <w:rtl/>
        </w:rPr>
        <w:t xml:space="preserve">ويقال : بل الزَّموع : السريعة تزمَع زَمَعَاناً.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046" w:name="_Toc494"/>
      <w:r>
        <w:t>الزَّمِيت</w:t>
      </w:r>
      <w:bookmarkEnd w:id="1046"/>
    </w:p>
    <w:p>
      <w:pPr>
        <w:pStyle w:val="BookText"/>
      </w:pPr>
      <w:r>
        <w:rPr>
          <w:rFonts w:ascii="Amiri" w:hAnsi="Amiri" w:eastAsia="Amiri" w:cs="Amiri"/>
          <w:lang w:bidi="ar-SA"/>
          <w:color w:val="111111"/>
          <w:sz w:val="28"/>
          <w:szCs w:val="28"/>
          <w:rtl/>
        </w:rPr>
        <w:t xml:space="preserve">[الزَّمِيت] : الرجل الساكت.</w:t>
      </w:r>
    </w:p>
    <w:p>
      <w:pPr>
        <w:pStyle w:val="BookText"/>
      </w:pPr>
      <w:r>
        <w:rPr>
          <w:rFonts w:ascii="IRNazanin" w:hAnsi="IRNazanin" w:eastAsia="IRNazanin" w:cs="IRNazanin"/>
          <w:lang w:bidi="fa-IR"/>
          <w:color w:val="111111"/>
          <w:sz w:val="28"/>
          <w:szCs w:val="28"/>
          <w:rtl/>
        </w:rPr>
        <w:t xml:space="preserve">ع</w:t>
      </w:r>
    </w:p>
    <w:p>
      <w:pPr>
        <w:pStyle w:val="Heading5"/>
      </w:pPr>
      <w:bookmarkStart w:id="1047" w:name="_Toc495"/>
      <w:r>
        <w:t>الزَّميع</w:t>
      </w:r>
      <w:bookmarkEnd w:id="1047"/>
    </w:p>
    <w:p>
      <w:pPr>
        <w:pStyle w:val="BookText"/>
      </w:pPr>
      <w:r>
        <w:rPr>
          <w:rFonts w:ascii="Amiri" w:hAnsi="Amiri" w:eastAsia="Amiri" w:cs="Amiri"/>
          <w:lang w:bidi="ar-SA"/>
          <w:color w:val="111111"/>
          <w:sz w:val="28"/>
          <w:szCs w:val="28"/>
          <w:rtl/>
        </w:rPr>
        <w:t xml:space="preserve">[الزَّميع] : الرجل الشجاع المقدم على الأمور ، إِذا هَمَّ بأمر مضى فيه مزمعاً لا يثنيه شيء. والجميع : الزُّمَعَاء.</w:t>
      </w:r>
    </w:p>
    <w:p>
      <w:pPr>
        <w:pStyle w:val="BookText"/>
      </w:pPr>
      <w:r>
        <w:rPr>
          <w:rFonts w:ascii="Amiri" w:hAnsi="Amiri" w:eastAsia="Amiri" w:cs="Amiri"/>
          <w:lang w:bidi="ar-SA"/>
          <w:color w:val="111111"/>
          <w:sz w:val="28"/>
          <w:szCs w:val="28"/>
          <w:rtl/>
        </w:rPr>
        <w:t xml:space="preserve">والزَّميع : السريع ، قال الكسائي : رجل زميع الرأي : جيّدُه.</w:t>
      </w:r>
    </w:p>
    <w:p>
      <w:pPr>
        <w:pStyle w:val="BookText"/>
      </w:pPr>
      <w:r>
        <w:rPr>
          <w:rFonts w:ascii="IRNazanin" w:hAnsi="IRNazanin" w:eastAsia="IRNazanin" w:cs="IRNazanin"/>
          <w:lang w:bidi="fa-IR"/>
          <w:color w:val="111111"/>
          <w:sz w:val="28"/>
          <w:szCs w:val="28"/>
          <w:rtl/>
        </w:rPr>
        <w:t xml:space="preserve">ل</w:t>
      </w:r>
    </w:p>
    <w:p>
      <w:pPr>
        <w:pStyle w:val="Heading5"/>
      </w:pPr>
      <w:bookmarkStart w:id="1048" w:name="_Toc496"/>
      <w:r>
        <w:t>الزَّميل</w:t>
      </w:r>
      <w:bookmarkEnd w:id="1048"/>
    </w:p>
    <w:p>
      <w:pPr>
        <w:pStyle w:val="BookText"/>
      </w:pPr>
      <w:r>
        <w:rPr>
          <w:rFonts w:ascii="Amiri" w:hAnsi="Amiri" w:eastAsia="Amiri" w:cs="Amiri"/>
          <w:lang w:bidi="ar-SA"/>
          <w:color w:val="111111"/>
          <w:sz w:val="28"/>
          <w:szCs w:val="28"/>
          <w:rtl/>
        </w:rPr>
        <w:t xml:space="preserve">[الزَّميل] : الرديف.</w:t>
      </w:r>
    </w:p>
    <w:p>
      <w:pPr>
        <w:pStyle w:val="BookText"/>
      </w:pPr>
      <w:r>
        <w:rPr>
          <w:rFonts w:ascii="IRNazanin" w:hAnsi="IRNazanin" w:eastAsia="IRNazanin" w:cs="IRNazanin"/>
          <w:lang w:bidi="fa-IR"/>
          <w:color w:val="111111"/>
          <w:sz w:val="28"/>
          <w:szCs w:val="28"/>
          <w:rtl/>
        </w:rPr>
        <w:t xml:space="preserve">[شماره صفحه واقعی : 2838]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5" w:name="pg14445_234589"/>
    <w:bookmarkEnd w:id="105"/>
    <w:p>
      <w:pPr>
        <w:pStyle w:val="BookText"/>
      </w:pPr>
      <w:r>
        <w:rPr>
          <w:rFonts w:ascii="Amiri" w:hAnsi="Amiri" w:eastAsia="Amiri" w:cs="Amiri"/>
          <w:lang w:bidi="ar-SA"/>
          <w:color w:val="111111"/>
          <w:sz w:val="28"/>
          <w:szCs w:val="28"/>
          <w:rtl/>
        </w:rPr>
        <w:t xml:space="preserve">فِعِلَّى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 الزِّمِجَّى ]</w:t>
      </w:r>
      <w:r>
        <w:rPr>
          <w:rStyle w:val="FootnoteReference"/>
        </w:rPr>
        <w:footnoteReference w:id="253"/>
      </w:r>
      <w:r>
        <w:rPr>
          <w:rFonts w:ascii="Amiri" w:hAnsi="Amiri" w:eastAsia="Amiri" w:cs="Amiri"/>
          <w:lang w:bidi="ar-SA"/>
          <w:color w:val="111111"/>
          <w:sz w:val="28"/>
          <w:szCs w:val="28"/>
          <w:rtl/>
        </w:rPr>
        <w:t xml:space="preserve">: أصل ذنب الطائر. عن الأصمعي.</w:t>
      </w:r>
    </w:p>
    <w:p>
      <w:pPr>
        <w:pStyle w:val="BookText"/>
      </w:pPr>
      <w:r>
        <w:rPr>
          <w:rFonts w:ascii="Amiri" w:hAnsi="Amiri" w:eastAsia="Amiri" w:cs="Amiri"/>
          <w:lang w:bidi="ar-SA"/>
          <w:color w:val="111111"/>
          <w:sz w:val="28"/>
          <w:szCs w:val="28"/>
          <w:rtl/>
        </w:rPr>
        <w:t xml:space="preserve">ك</w:t>
      </w:r>
    </w:p>
    <w:p>
      <w:pPr>
        <w:pStyle w:val="Heading5"/>
      </w:pPr>
      <w:bookmarkStart w:id="1049" w:name="_Toc497"/>
      <w:r>
        <w:t>الزِّمِكَّى</w:t>
      </w:r>
      <w:bookmarkEnd w:id="1049"/>
    </w:p>
    <w:p>
      <w:pPr>
        <w:pStyle w:val="BookText"/>
      </w:pPr>
      <w:r>
        <w:rPr>
          <w:rFonts w:ascii="Amiri" w:hAnsi="Amiri" w:eastAsia="Amiri" w:cs="Amiri"/>
          <w:lang w:bidi="ar-SA"/>
          <w:color w:val="111111"/>
          <w:sz w:val="28"/>
          <w:szCs w:val="28"/>
          <w:rtl/>
        </w:rPr>
        <w:t xml:space="preserve">[الزِّمِكَّى] : مثل الزِّمِجَّى.</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الزَّمْخَرُ ] ، بالخاء معجمة : النُّشَّاب ، قال ابن أبي الصلت الثقفي </w:t>
      </w:r>
      <w:r>
        <w:rPr>
          <w:rStyle w:val="FootnoteReference"/>
        </w:rPr>
        <w:footnoteReference w:id="254"/>
      </w:r>
    </w:p>
    <w:p>
      <w:pPr>
        <w:pStyle w:val="BookText"/>
      </w:pPr>
      <w:r>
        <w:rPr>
          <w:rFonts w:ascii="Amiri" w:hAnsi="Amiri" w:eastAsia="Amiri" w:cs="Amiri"/>
          <w:lang w:bidi="ar-SA"/>
          <w:color w:val="111111"/>
          <w:sz w:val="28"/>
          <w:szCs w:val="28"/>
          <w:rtl/>
        </w:rPr>
        <w:t xml:space="preserve">يرمون عن شدف</w:t>
      </w:r>
    </w:p>
    <w:p>
      <w:pPr>
        <w:pStyle w:val="BookText"/>
      </w:pPr>
      <w:r>
        <w:rPr>
          <w:rFonts w:ascii="Amiri" w:hAnsi="Amiri" w:eastAsia="Amiri" w:cs="Amiri"/>
          <w:lang w:bidi="ar-SA"/>
          <w:color w:val="111111"/>
          <w:sz w:val="28"/>
          <w:szCs w:val="28"/>
          <w:rtl/>
        </w:rPr>
        <w:t xml:space="preserve">وهو في سيرة ابن هشام تحقيق إِبراهيم الإِبياري وآخرين ( 1 / 69 ) بهذه الرواية ، قال المعلق عليها : « أراد بالشدف القسي ، ويروى في مكانه : يرمون عن عَتَلٍ » ، أما روايته في التيجان (318) فجاءت :</w:t>
      </w:r>
    </w:p>
    <w:p>
      <w:pPr>
        <w:pStyle w:val="BookText"/>
      </w:pPr>
      <w:r>
        <w:rPr>
          <w:rFonts w:ascii="Amiri" w:hAnsi="Amiri" w:eastAsia="Amiri" w:cs="Amiri"/>
          <w:lang w:bidi="ar-SA"/>
          <w:color w:val="111111"/>
          <w:sz w:val="28"/>
          <w:szCs w:val="28"/>
          <w:rtl/>
        </w:rPr>
        <w:t xml:space="preserve">يرمون عن شدف كانه عطب</w:t>
      </w:r>
    </w:p>
    <w:p>
      <w:pPr>
        <w:pStyle w:val="BookText"/>
      </w:pPr>
      <w:r>
        <w:rPr>
          <w:rFonts w:ascii="Amiri" w:hAnsi="Amiri" w:eastAsia="Amiri" w:cs="Amiri"/>
          <w:lang w:bidi="ar-SA"/>
          <w:color w:val="111111"/>
          <w:sz w:val="28"/>
          <w:szCs w:val="28"/>
          <w:rtl/>
        </w:rPr>
        <w:t xml:space="preserve">في جحل جعل الاموات اسجالا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يرمون عن عَتَلٍ كأنها غُبُطٌ</w:t>
      </w:r>
    </w:p>
    <w:p>
      <w:pPr>
        <w:pStyle w:val="BookText"/>
      </w:pPr>
      <w:r>
        <w:rPr>
          <w:rFonts w:ascii="Amiri" w:hAnsi="Amiri" w:eastAsia="Amiri" w:cs="Amiri"/>
          <w:lang w:bidi="ar-SA"/>
          <w:color w:val="111111"/>
          <w:sz w:val="28"/>
          <w:szCs w:val="28"/>
          <w:rtl/>
        </w:rPr>
        <w:t xml:space="preserve">بِزَمْخرٍ يُعْجِلُ المرميَّ إِعْجالاً</w:t>
      </w:r>
    </w:p>
    <w:p>
      <w:pPr>
        <w:pStyle w:val="BookText"/>
      </w:pPr>
      <w:r>
        <w:rPr>
          <w:rFonts w:ascii="Amiri" w:hAnsi="Amiri" w:eastAsia="Amiri" w:cs="Amiri"/>
          <w:lang w:bidi="ar-SA"/>
          <w:color w:val="111111"/>
          <w:sz w:val="28"/>
          <w:szCs w:val="28"/>
          <w:rtl/>
        </w:rPr>
        <w:t xml:space="preserve">العَتَل : القِسي الفارسية.</w:t>
      </w:r>
    </w:p>
    <w:p>
      <w:pPr>
        <w:pStyle w:val="BookText"/>
      </w:pPr>
      <w:r>
        <w:rPr>
          <w:rFonts w:ascii="Amiri" w:hAnsi="Amiri" w:eastAsia="Amiri" w:cs="Amiri"/>
          <w:lang w:bidi="ar-SA"/>
          <w:color w:val="111111"/>
          <w:sz w:val="28"/>
          <w:szCs w:val="28"/>
          <w:rtl/>
        </w:rPr>
        <w:t xml:space="preserve">والزَّمْخَرُ : الأجوف الناعم من الري </w:t>
      </w:r>
      <w:r>
        <w:rPr>
          <w:rStyle w:val="FootnoteReference"/>
        </w:rPr>
        <w:footnoteReference w:id="255"/>
      </w:r>
      <w:r>
        <w:rPr>
          <w:rFonts w:ascii="Amiri" w:hAnsi="Amiri" w:eastAsia="Amiri" w:cs="Amiri"/>
          <w:lang w:bidi="ar-SA"/>
          <w:color w:val="111111"/>
          <w:sz w:val="28"/>
          <w:szCs w:val="28"/>
          <w:rtl/>
        </w:rPr>
        <w:t xml:space="preserve">، والزمخري منسوب : أيضاً.</w:t>
      </w:r>
    </w:p>
    <w:p>
      <w:pPr>
        <w:pStyle w:val="BookText"/>
      </w:pPr>
      <w:r>
        <w:rPr>
          <w:rFonts w:ascii="IRNazanin" w:hAnsi="IRNazanin" w:eastAsia="IRNazanin" w:cs="IRNazanin"/>
          <w:lang w:bidi="fa-IR"/>
          <w:color w:val="111111"/>
          <w:sz w:val="28"/>
          <w:szCs w:val="28"/>
          <w:rtl/>
        </w:rPr>
        <w:t xml:space="preserve">[شماره صفحه واقعی : 2839]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6" w:name="pg14445_234590"/>
    <w:bookmarkEnd w:id="106"/>
    <w:p>
      <w:pPr>
        <w:pStyle w:val="BookText"/>
      </w:pPr>
      <w:r>
        <w:rPr>
          <w:rFonts w:ascii="Amiri" w:hAnsi="Amiri" w:eastAsia="Amiri" w:cs="Amiri"/>
          <w:lang w:bidi="ar-SA"/>
          <w:color w:val="111111"/>
          <w:sz w:val="28"/>
          <w:szCs w:val="28"/>
          <w:rtl/>
        </w:rPr>
        <w:t xml:space="preserve">قال يصف الظليم </w:t>
      </w:r>
      <w:r>
        <w:rPr>
          <w:rStyle w:val="FootnoteReference"/>
        </w:rPr>
        <w:footnoteReference w:id="256"/>
      </w:r>
    </w:p>
    <w:p>
      <w:pPr>
        <w:pStyle w:val="BookText"/>
      </w:pPr>
      <w:r>
        <w:rPr>
          <w:rFonts w:ascii="Amiri" w:hAnsi="Amiri" w:eastAsia="Amiri" w:cs="Amiri"/>
          <w:lang w:bidi="ar-SA"/>
          <w:color w:val="111111"/>
          <w:sz w:val="28"/>
          <w:szCs w:val="28"/>
          <w:rtl/>
        </w:rPr>
        <w:t xml:space="preserve">وأراد أن عظام سواعده جوف كالقصب.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حتِّ البُراية زمخري السَّ</w:t>
      </w:r>
    </w:p>
    <w:p>
      <w:pPr>
        <w:pStyle w:val="BookText"/>
      </w:pPr>
      <w:r>
        <w:rPr>
          <w:rFonts w:ascii="Amiri" w:hAnsi="Amiri" w:eastAsia="Amiri" w:cs="Amiri"/>
          <w:lang w:bidi="ar-SA"/>
          <w:color w:val="111111"/>
          <w:sz w:val="28"/>
          <w:szCs w:val="28"/>
          <w:rtl/>
        </w:rPr>
        <w:t xml:space="preserve">واعد ظلَّ في شَرْيٍ طوالِ</w:t>
      </w:r>
    </w:p>
    <w:p>
      <w:pPr>
        <w:pStyle w:val="BookText"/>
      </w:pPr>
      <w:r>
        <w:rPr>
          <w:rFonts w:ascii="Amiri" w:hAnsi="Amiri" w:eastAsia="Amiri" w:cs="Amiri"/>
          <w:lang w:bidi="ar-SA"/>
          <w:color w:val="111111"/>
          <w:sz w:val="28"/>
          <w:szCs w:val="28"/>
          <w:rtl/>
        </w:rPr>
        <w:t xml:space="preserve">حت : أي سريع.</w:t>
      </w:r>
    </w:p>
    <w:p>
      <w:pPr>
        <w:pStyle w:val="BookText"/>
      </w:pPr>
      <w:r>
        <w:rPr>
          <w:rFonts w:ascii="Amiri" w:hAnsi="Amiri" w:eastAsia="Amiri" w:cs="Amiri"/>
          <w:lang w:bidi="ar-SA"/>
          <w:color w:val="111111"/>
          <w:sz w:val="28"/>
          <w:szCs w:val="28"/>
          <w:rtl/>
        </w:rPr>
        <w:t xml:space="preserve">والزَّمْخَرُ : النبات الكثير الملتف.</w:t>
      </w:r>
    </w:p>
    <w:p>
      <w:pPr>
        <w:pStyle w:val="BookText"/>
      </w:pPr>
      <w:r>
        <w:rPr>
          <w:rFonts w:ascii="Amiri" w:hAnsi="Amiri" w:eastAsia="Amiri" w:cs="Amiri"/>
          <w:lang w:bidi="ar-SA"/>
          <w:color w:val="111111"/>
          <w:sz w:val="28"/>
          <w:szCs w:val="28"/>
          <w:rtl/>
        </w:rPr>
        <w:t xml:space="preserve">والزَّمْخَرُ : المزمار ، والزَّمْخَرة ، بالهاء : أيضاً.</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050" w:name="_Toc498"/>
      <w:r>
        <w:t>الزَّوْمَحُ</w:t>
      </w:r>
      <w:bookmarkEnd w:id="1050"/>
    </w:p>
    <w:p>
      <w:pPr>
        <w:pStyle w:val="BookText"/>
      </w:pPr>
      <w:r>
        <w:rPr>
          <w:rFonts w:ascii="Amiri" w:hAnsi="Amiri" w:eastAsia="Amiri" w:cs="Amiri"/>
          <w:lang w:bidi="ar-SA"/>
          <w:color w:val="111111"/>
          <w:sz w:val="28"/>
          <w:szCs w:val="28"/>
          <w:rtl/>
        </w:rPr>
        <w:t xml:space="preserve">[الزَّوْمَحُ] ، بالحاء : القصير الأسود القبيح.</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وكسر اللام</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الزُّمَلِقُ ] ، بالقاف : الذي يريق ماءه قبل أن يخالط المرأة.</w:t>
      </w:r>
    </w:p>
    <w:p>
      <w:pPr>
        <w:pStyle w:val="BookText"/>
      </w:pPr>
      <w:r>
        <w:rPr>
          <w:rFonts w:ascii="Amiri" w:hAnsi="Amiri" w:eastAsia="Amiri" w:cs="Amiri"/>
          <w:lang w:bidi="ar-SA"/>
          <w:color w:val="111111"/>
          <w:sz w:val="28"/>
          <w:szCs w:val="28"/>
          <w:rtl/>
        </w:rPr>
        <w:t xml:space="preserve">ويقال : زُمَّلِق ، بتشديد الميم أيضاً ويقال هو الخفيف الطياش.</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لق</w:t>
      </w:r>
    </w:p>
    <w:p>
      <w:pPr>
        <w:pStyle w:val="Heading5"/>
      </w:pPr>
      <w:bookmarkStart w:id="1051" w:name="_Toc499"/>
      <w:r>
        <w:t>الزُّمالِقُ</w:t>
      </w:r>
      <w:bookmarkEnd w:id="1051"/>
    </w:p>
    <w:p>
      <w:pPr>
        <w:pStyle w:val="BookText"/>
      </w:pPr>
      <w:r>
        <w:rPr>
          <w:rFonts w:ascii="Amiri" w:hAnsi="Amiri" w:eastAsia="Amiri" w:cs="Amiri"/>
          <w:lang w:bidi="ar-SA"/>
          <w:color w:val="111111"/>
          <w:sz w:val="28"/>
          <w:szCs w:val="28"/>
          <w:rtl/>
        </w:rPr>
        <w:t xml:space="preserve">[الزُّمالِقُ] : مثل الزُّمَلِقُ.</w:t>
      </w:r>
    </w:p>
    <w:p>
      <w:pPr>
        <w:pStyle w:val="BookText"/>
      </w:pPr>
      <w:r>
        <w:rPr>
          <w:rFonts w:ascii="IRNazanin" w:hAnsi="IRNazanin" w:eastAsia="IRNazanin" w:cs="IRNazanin"/>
          <w:lang w:bidi="fa-IR"/>
          <w:color w:val="111111"/>
          <w:sz w:val="28"/>
          <w:szCs w:val="28"/>
          <w:rtl/>
        </w:rPr>
        <w:t xml:space="preserve">[شماره صفحه واقعی : 2840]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14445_234591"/>
    <w:bookmarkEnd w:id="107"/>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بضم الفاء وفتح العين</w:t>
      </w:r>
    </w:p>
    <w:p>
      <w:pPr>
        <w:pStyle w:val="BookText"/>
      </w:pPr>
      <w:r>
        <w:rPr>
          <w:rFonts w:ascii="Amiri" w:hAnsi="Amiri" w:eastAsia="Amiri" w:cs="Amiri"/>
          <w:lang w:bidi="ar-SA"/>
          <w:color w:val="111111"/>
          <w:sz w:val="28"/>
          <w:szCs w:val="28"/>
          <w:rtl/>
        </w:rPr>
        <w:t xml:space="preserve">واللام الأولى مشددة</w:t>
      </w:r>
    </w:p>
    <w:p>
      <w:pPr>
        <w:pStyle w:val="BookText"/>
      </w:pPr>
      <w:r>
        <w:rPr>
          <w:rFonts w:ascii="IRNazanin" w:hAnsi="IRNazanin" w:eastAsia="IRNazanin" w:cs="IRNazanin"/>
          <w:lang w:bidi="fa-IR"/>
          <w:color w:val="111111"/>
          <w:sz w:val="28"/>
          <w:szCs w:val="28"/>
          <w:rtl/>
        </w:rPr>
        <w:t xml:space="preserve">رد</w:t>
      </w:r>
    </w:p>
    <w:p>
      <w:pPr>
        <w:pStyle w:val="Heading5"/>
      </w:pPr>
      <w:bookmarkStart w:id="1052" w:name="_Toc500"/>
      <w:r>
        <w:t>الزُّمَرَّد</w:t>
      </w:r>
      <w:bookmarkEnd w:id="1052"/>
    </w:p>
    <w:p>
      <w:pPr>
        <w:pStyle w:val="BookText"/>
      </w:pPr>
      <w:r>
        <w:rPr>
          <w:rFonts w:ascii="Amiri" w:hAnsi="Amiri" w:eastAsia="Amiri" w:cs="Amiri"/>
          <w:lang w:bidi="ar-SA"/>
          <w:color w:val="111111"/>
          <w:sz w:val="28"/>
          <w:szCs w:val="28"/>
          <w:rtl/>
        </w:rPr>
        <w:t xml:space="preserve">[الزُّمَرَّد] : معروف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فُعُلُّل ] ، بضم العين واللام</w:t>
      </w:r>
    </w:p>
    <w:p>
      <w:pPr>
        <w:pStyle w:val="BookText"/>
      </w:pPr>
      <w:r>
        <w:rPr>
          <w:rFonts w:ascii="IRNazanin" w:hAnsi="IRNazanin" w:eastAsia="IRNazanin" w:cs="IRNazanin"/>
          <w:lang w:bidi="fa-IR"/>
          <w:color w:val="111111"/>
          <w:sz w:val="28"/>
          <w:szCs w:val="28"/>
          <w:rtl/>
        </w:rPr>
        <w:t xml:space="preserve">رذ</w:t>
      </w:r>
    </w:p>
    <w:p>
      <w:pPr>
        <w:pStyle w:val="BookText"/>
      </w:pPr>
      <w:r>
        <w:rPr>
          <w:rFonts w:ascii="Amiri" w:hAnsi="Amiri" w:eastAsia="Amiri" w:cs="Amiri"/>
          <w:lang w:bidi="ar-SA"/>
          <w:color w:val="111111"/>
          <w:sz w:val="28"/>
          <w:szCs w:val="28"/>
          <w:rtl/>
        </w:rPr>
        <w:t xml:space="preserve">[ الزُّمُرُّذ ] ، بالذال معجمة : الزبرجد ، وهو معرب. [ عن الجوهري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هر</w:t>
      </w:r>
    </w:p>
    <w:p>
      <w:pPr>
        <w:pStyle w:val="Heading5"/>
      </w:pPr>
      <w:bookmarkStart w:id="1053" w:name="_Toc501"/>
      <w:r>
        <w:t>الزَّمْهرير</w:t>
      </w:r>
      <w:bookmarkEnd w:id="1053"/>
    </w:p>
    <w:p>
      <w:pPr>
        <w:pStyle w:val="BookText"/>
      </w:pPr>
      <w:r>
        <w:rPr>
          <w:rFonts w:ascii="Amiri" w:hAnsi="Amiri" w:eastAsia="Amiri" w:cs="Amiri"/>
          <w:lang w:bidi="ar-SA"/>
          <w:color w:val="111111"/>
          <w:sz w:val="28"/>
          <w:szCs w:val="28"/>
          <w:rtl/>
        </w:rPr>
        <w:t xml:space="preserve">[الزَّمْهرير] : البرد الشديد ، قال الله تعالى : ( لا يَرَوْنَ فِيها شَمْساً وَلا زَمْهَرِيراً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2841]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14445_234592"/>
    <w:bookmarkEnd w:id="108"/>
    <w:p>
      <w:pPr>
        <w:pStyle w:val="Heading4"/>
      </w:pPr>
      <w:bookmarkStart w:id="1054" w:name="_Toc502"/>
      <w:r>
        <w:t>الأفعال</w:t>
      </w:r>
      <w:bookmarkEnd w:id="1054"/>
    </w:p>
    <w:p>
      <w:pPr>
        <w:pStyle w:val="Heading5"/>
      </w:pPr>
      <w:bookmarkStart w:id="1055" w:name="_Toc503"/>
      <w:r>
        <w:t>اشارة</w:t>
      </w:r>
      <w:bookmarkEnd w:id="1055"/>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056" w:name="_Toc504"/>
      <w:r>
        <w:t>زَمَرَ</w:t>
      </w:r>
      <w:bookmarkEnd w:id="1056"/>
    </w:p>
    <w:p>
      <w:pPr>
        <w:pStyle w:val="BookText"/>
      </w:pPr>
      <w:r>
        <w:rPr>
          <w:rFonts w:ascii="Amiri" w:hAnsi="Amiri" w:eastAsia="Amiri" w:cs="Amiri"/>
          <w:lang w:bidi="ar-SA"/>
          <w:color w:val="111111"/>
          <w:sz w:val="28"/>
          <w:szCs w:val="28"/>
          <w:rtl/>
        </w:rPr>
        <w:t xml:space="preserve">[زَمَرَ] : هو الزَّمر بالمزمار.</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057" w:name="_Toc505"/>
      <w:r>
        <w:t>زَمَرَ</w:t>
      </w:r>
      <w:bookmarkEnd w:id="1057"/>
    </w:p>
    <w:p>
      <w:pPr>
        <w:pStyle w:val="BookText"/>
      </w:pPr>
      <w:r>
        <w:rPr>
          <w:rFonts w:ascii="Amiri" w:hAnsi="Amiri" w:eastAsia="Amiri" w:cs="Amiri"/>
          <w:lang w:bidi="ar-SA"/>
          <w:color w:val="111111"/>
          <w:sz w:val="28"/>
          <w:szCs w:val="28"/>
          <w:rtl/>
        </w:rPr>
        <w:t xml:space="preserve">[زَمَرَ] : الزَّمر : معروف.</w:t>
      </w:r>
    </w:p>
    <w:p>
      <w:pPr>
        <w:pStyle w:val="BookText"/>
      </w:pPr>
      <w:r>
        <w:rPr>
          <w:rFonts w:ascii="Amiri" w:hAnsi="Amiri" w:eastAsia="Amiri" w:cs="Amiri"/>
          <w:lang w:bidi="ar-SA"/>
          <w:color w:val="111111"/>
          <w:sz w:val="28"/>
          <w:szCs w:val="28"/>
          <w:rtl/>
        </w:rPr>
        <w:t xml:space="preserve">والزِّمار : صوت النعامة.</w:t>
      </w:r>
    </w:p>
    <w:p>
      <w:pPr>
        <w:pStyle w:val="BookText"/>
      </w:pPr>
      <w:r>
        <w:rPr>
          <w:rFonts w:ascii="IRNazanin" w:hAnsi="IRNazanin" w:eastAsia="IRNazanin" w:cs="IRNazanin"/>
          <w:lang w:bidi="fa-IR"/>
          <w:color w:val="111111"/>
          <w:sz w:val="28"/>
          <w:szCs w:val="28"/>
          <w:rtl/>
        </w:rPr>
        <w:t xml:space="preserve">ق</w:t>
      </w:r>
    </w:p>
    <w:p>
      <w:pPr>
        <w:pStyle w:val="Heading5"/>
      </w:pPr>
      <w:bookmarkStart w:id="1058" w:name="_Toc506"/>
      <w:r>
        <w:t>زَمَقَ</w:t>
      </w:r>
      <w:bookmarkEnd w:id="1058"/>
    </w:p>
    <w:p>
      <w:pPr>
        <w:pStyle w:val="BookText"/>
      </w:pPr>
      <w:r>
        <w:rPr>
          <w:rFonts w:ascii="Amiri" w:hAnsi="Amiri" w:eastAsia="Amiri" w:cs="Amiri"/>
          <w:lang w:bidi="ar-SA"/>
          <w:color w:val="111111"/>
          <w:sz w:val="28"/>
          <w:szCs w:val="28"/>
          <w:rtl/>
        </w:rPr>
        <w:t xml:space="preserve">[زَمَقَ] : حكى بعضهم : زَمَقَ شعرَهُ : مثل زبقه ، إِذا نتفه ، وهو من الإِبدال.</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059" w:name="_Toc507"/>
      <w:r>
        <w:t>زَمَخَ</w:t>
      </w:r>
      <w:bookmarkEnd w:id="1059"/>
    </w:p>
    <w:p>
      <w:pPr>
        <w:pStyle w:val="BookText"/>
      </w:pPr>
      <w:r>
        <w:rPr>
          <w:rFonts w:ascii="Amiri" w:hAnsi="Amiri" w:eastAsia="Amiri" w:cs="Amiri"/>
          <w:lang w:bidi="ar-SA"/>
          <w:color w:val="111111"/>
          <w:sz w:val="28"/>
          <w:szCs w:val="28"/>
          <w:rtl/>
        </w:rPr>
        <w:t xml:space="preserve">[زَمَخَ] : بأنفه ، بالخاء معجمة : مثل شَمَخَ : إِذا تكبر. والزامخ : الشامخ.</w:t>
      </w:r>
    </w:p>
    <w:p>
      <w:pPr>
        <w:pStyle w:val="BookText"/>
      </w:pPr>
      <w:r>
        <w:rPr>
          <w:rFonts w:ascii="IRNazanin" w:hAnsi="IRNazanin" w:eastAsia="IRNazanin" w:cs="IRNazanin"/>
          <w:lang w:bidi="fa-IR"/>
          <w:color w:val="111111"/>
          <w:sz w:val="28"/>
          <w:szCs w:val="28"/>
          <w:rtl/>
        </w:rPr>
        <w:t xml:space="preserve">ع</w:t>
      </w:r>
    </w:p>
    <w:p>
      <w:pPr>
        <w:pStyle w:val="Heading5"/>
      </w:pPr>
      <w:bookmarkStart w:id="1060" w:name="_Toc508"/>
      <w:r>
        <w:t>زَمَعَ</w:t>
      </w:r>
      <w:bookmarkEnd w:id="1060"/>
    </w:p>
    <w:p>
      <w:pPr>
        <w:pStyle w:val="BookText"/>
      </w:pPr>
      <w:r>
        <w:rPr>
          <w:rFonts w:ascii="Amiri" w:hAnsi="Amiri" w:eastAsia="Amiri" w:cs="Amiri"/>
          <w:lang w:bidi="ar-SA"/>
          <w:color w:val="111111"/>
          <w:sz w:val="28"/>
          <w:szCs w:val="28"/>
          <w:rtl/>
        </w:rPr>
        <w:t xml:space="preserve">[زَمَعَ] : زمعت الأرنب زَمَعاناً : إِذا أسرعت.</w:t>
      </w:r>
    </w:p>
    <w:p>
      <w:pPr>
        <w:pStyle w:val="BookText"/>
      </w:pPr>
      <w:r>
        <w:rPr>
          <w:rFonts w:ascii="Amiri" w:hAnsi="Amiri" w:eastAsia="Amiri" w:cs="Amiri"/>
          <w:lang w:bidi="ar-SA"/>
          <w:color w:val="111111"/>
          <w:sz w:val="28"/>
          <w:szCs w:val="28"/>
          <w:rtl/>
        </w:rPr>
        <w:t xml:space="preserve">وقال ابن السكيت : الزَّمَعَان : المشي البطيء ، وقيل هو بالراء.</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61" w:name="_Toc509"/>
      <w:r>
        <w:t>زَمِرَ</w:t>
      </w:r>
      <w:bookmarkEnd w:id="1061"/>
    </w:p>
    <w:p>
      <w:pPr>
        <w:pStyle w:val="BookText"/>
      </w:pPr>
      <w:r>
        <w:rPr>
          <w:rFonts w:ascii="Amiri" w:hAnsi="Amiri" w:eastAsia="Amiri" w:cs="Amiri"/>
          <w:lang w:bidi="ar-SA"/>
          <w:color w:val="111111"/>
          <w:sz w:val="28"/>
          <w:szCs w:val="28"/>
          <w:rtl/>
        </w:rPr>
        <w:t xml:space="preserve">[زَمِرَ] : الزَّمَرُ : قلة الشعر ، والزَّمِرُ : القليل الشعر. ويقال : الزَّمِر : القليل المروءة أيضاً ، شبه بالأول.</w:t>
      </w:r>
    </w:p>
    <w:p>
      <w:pPr>
        <w:pStyle w:val="BookText"/>
      </w:pPr>
      <w:r>
        <w:rPr>
          <w:rFonts w:ascii="IRNazanin" w:hAnsi="IRNazanin" w:eastAsia="IRNazanin" w:cs="IRNazanin"/>
          <w:lang w:bidi="fa-IR"/>
          <w:color w:val="111111"/>
          <w:sz w:val="28"/>
          <w:szCs w:val="28"/>
          <w:rtl/>
        </w:rPr>
        <w:t xml:space="preserve">ن</w:t>
      </w:r>
    </w:p>
    <w:p>
      <w:pPr>
        <w:pStyle w:val="Heading5"/>
      </w:pPr>
      <w:bookmarkStart w:id="1062" w:name="_Toc510"/>
      <w:r>
        <w:t>زَمِنَ</w:t>
      </w:r>
      <w:bookmarkEnd w:id="1062"/>
    </w:p>
    <w:p>
      <w:pPr>
        <w:pStyle w:val="BookText"/>
      </w:pPr>
      <w:r>
        <w:rPr>
          <w:rFonts w:ascii="Amiri" w:hAnsi="Amiri" w:eastAsia="Amiri" w:cs="Amiri"/>
          <w:lang w:bidi="ar-SA"/>
          <w:color w:val="111111"/>
          <w:sz w:val="28"/>
          <w:szCs w:val="28"/>
          <w:rtl/>
        </w:rPr>
        <w:t xml:space="preserve">[زَمِنَ] : الزَّمَانة : مصدر قولك : رجل زَمِنٌ : أي مبتلىً.</w:t>
      </w:r>
    </w:p>
    <w:p>
      <w:pPr>
        <w:pStyle w:val="BookText"/>
      </w:pPr>
      <w:r>
        <w:rPr>
          <w:rFonts w:ascii="IRNazanin" w:hAnsi="IRNazanin" w:eastAsia="IRNazanin" w:cs="IRNazanin"/>
          <w:lang w:bidi="fa-IR"/>
          <w:color w:val="111111"/>
          <w:sz w:val="28"/>
          <w:szCs w:val="28"/>
          <w:rtl/>
        </w:rPr>
        <w:t xml:space="preserve">[شماره صفحه واقعی : 2842]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14445_234593"/>
    <w:bookmarkEnd w:id="109"/>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1063" w:name="_Toc511"/>
      <w:r>
        <w:t>زَمُت</w:t>
      </w:r>
      <w:bookmarkEnd w:id="1063"/>
    </w:p>
    <w:p>
      <w:pPr>
        <w:pStyle w:val="BookText"/>
      </w:pPr>
      <w:r>
        <w:rPr>
          <w:rFonts w:ascii="Amiri" w:hAnsi="Amiri" w:eastAsia="Amiri" w:cs="Amiri"/>
          <w:lang w:bidi="ar-SA"/>
          <w:color w:val="111111"/>
          <w:sz w:val="28"/>
          <w:szCs w:val="28"/>
          <w:rtl/>
        </w:rPr>
        <w:t xml:space="preserve">[زَمُت] : رجل زَميت : أي ساكت وقور.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064" w:name="_Toc512"/>
      <w:r>
        <w:t>الإِزْماع</w:t>
      </w:r>
      <w:bookmarkEnd w:id="1064"/>
    </w:p>
    <w:p>
      <w:pPr>
        <w:pStyle w:val="BookText"/>
      </w:pPr>
      <w:r>
        <w:rPr>
          <w:rFonts w:ascii="Amiri" w:hAnsi="Amiri" w:eastAsia="Amiri" w:cs="Amiri"/>
          <w:lang w:bidi="ar-SA"/>
          <w:color w:val="111111"/>
          <w:sz w:val="28"/>
          <w:szCs w:val="28"/>
          <w:rtl/>
        </w:rPr>
        <w:t xml:space="preserve">[الإِزْماع] : أزمع : إِذا عزم ، وفي الحديث </w:t>
      </w:r>
      <w:r>
        <w:rPr>
          <w:rStyle w:val="FootnoteReference"/>
        </w:rPr>
        <w:footnoteReference w:id="260"/>
      </w:r>
      <w:r>
        <w:rPr>
          <w:rFonts w:ascii="Amiri" w:hAnsi="Amiri" w:eastAsia="Amiri" w:cs="Amiri"/>
          <w:lang w:bidi="ar-SA"/>
          <w:color w:val="111111"/>
          <w:sz w:val="28"/>
          <w:szCs w:val="28"/>
          <w:rtl/>
        </w:rPr>
        <w:t xml:space="preserve">أن عثمان قال : « من أزمع مُقام أربع أتمّ ». يعني المسافر إِذا عزم على مُقام أربعة أيام أتم صلاته ، وصلى صلاة المقيم. وهو قول مالك والشافعي : أنه يتم إِذا نوى إِقامة أربعة أيام دون يوم الدخول والخروج. وعند أبي حنيفة : إِن نوى خمسة عشر يوماً أتمّ. وروي عن علي : إِن أزمع أن يقيم عشراً أتمّ، وهو قول الحسن بن صالح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أزمع السير وأزمع على السير : أي عزم عليه ، قال الأعشى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أأزمعْتَ مِن آل ليلى ابتكاراً</w:t>
      </w:r>
    </w:p>
    <w:p>
      <w:pPr>
        <w:pStyle w:val="BookText"/>
      </w:pPr>
      <w:r>
        <w:rPr>
          <w:rFonts w:ascii="Amiri" w:hAnsi="Amiri" w:eastAsia="Amiri" w:cs="Amiri"/>
          <w:lang w:bidi="ar-SA"/>
          <w:color w:val="111111"/>
          <w:sz w:val="28"/>
          <w:szCs w:val="28"/>
          <w:rtl/>
        </w:rPr>
        <w:t xml:space="preserve">وشطَّتْ على ذي هوىً أَنْ تُزارا</w:t>
      </w:r>
    </w:p>
    <w:p>
      <w:pPr>
        <w:pStyle w:val="BookText"/>
      </w:pPr>
      <w:r>
        <w:rPr>
          <w:rFonts w:ascii="Amiri" w:hAnsi="Amiri" w:eastAsia="Amiri" w:cs="Amiri"/>
          <w:lang w:bidi="ar-SA"/>
          <w:color w:val="111111"/>
          <w:sz w:val="28"/>
          <w:szCs w:val="28"/>
          <w:rtl/>
        </w:rPr>
        <w:t xml:space="preserve">وأزمعت الأرانب : أي عدت.</w:t>
      </w:r>
    </w:p>
    <w:p>
      <w:pPr>
        <w:pStyle w:val="BookText"/>
      </w:pPr>
      <w:r>
        <w:rPr>
          <w:rFonts w:ascii="Amiri" w:hAnsi="Amiri" w:eastAsia="Amiri" w:cs="Amiri"/>
          <w:lang w:bidi="ar-SA"/>
          <w:color w:val="111111"/>
          <w:sz w:val="28"/>
          <w:szCs w:val="28"/>
          <w:rtl/>
        </w:rPr>
        <w:t xml:space="preserve">وفي كتاب الخليل : أزمع النبت : إِذا كان قطعاً متفرقة وبعضه أفضل من بعض.</w:t>
      </w:r>
    </w:p>
    <w:p>
      <w:pPr>
        <w:pStyle w:val="BookText"/>
      </w:pPr>
      <w:r>
        <w:rPr>
          <w:rFonts w:ascii="IRNazanin" w:hAnsi="IRNazanin" w:eastAsia="IRNazanin" w:cs="IRNazanin"/>
          <w:lang w:bidi="fa-IR"/>
          <w:color w:val="111111"/>
          <w:sz w:val="28"/>
          <w:szCs w:val="28"/>
          <w:rtl/>
        </w:rPr>
        <w:t xml:space="preserve">ن</w:t>
      </w:r>
    </w:p>
    <w:p>
      <w:pPr>
        <w:pStyle w:val="Heading5"/>
      </w:pPr>
      <w:bookmarkStart w:id="1065" w:name="_Toc513"/>
      <w:r>
        <w:t>الإِزمان</w:t>
      </w:r>
      <w:bookmarkEnd w:id="1065"/>
    </w:p>
    <w:p>
      <w:pPr>
        <w:pStyle w:val="BookText"/>
      </w:pPr>
      <w:r>
        <w:rPr>
          <w:rFonts w:ascii="Amiri" w:hAnsi="Amiri" w:eastAsia="Amiri" w:cs="Amiri"/>
          <w:lang w:bidi="ar-SA"/>
          <w:color w:val="111111"/>
          <w:sz w:val="28"/>
          <w:szCs w:val="28"/>
          <w:rtl/>
        </w:rPr>
        <w:t xml:space="preserve">[الإِزمان] : أزمن الشيءُ : طال عليه الزمان.</w:t>
      </w:r>
    </w:p>
    <w:p>
      <w:pPr>
        <w:pStyle w:val="BookText"/>
      </w:pPr>
      <w:r>
        <w:rPr>
          <w:rFonts w:ascii="IRNazanin" w:hAnsi="IRNazanin" w:eastAsia="IRNazanin" w:cs="IRNazanin"/>
          <w:lang w:bidi="fa-IR"/>
          <w:color w:val="111111"/>
          <w:sz w:val="28"/>
          <w:szCs w:val="28"/>
          <w:rtl/>
        </w:rPr>
        <w:t xml:space="preserve">[شماره صفحه واقعی : 2843]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14445_234594"/>
    <w:bookmarkEnd w:id="11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66" w:name="_Toc514"/>
      <w:r>
        <w:t>التَّزمير</w:t>
      </w:r>
      <w:bookmarkEnd w:id="1066"/>
    </w:p>
    <w:p>
      <w:pPr>
        <w:pStyle w:val="BookText"/>
      </w:pPr>
      <w:r>
        <w:rPr>
          <w:rFonts w:ascii="Amiri" w:hAnsi="Amiri" w:eastAsia="Amiri" w:cs="Amiri"/>
          <w:lang w:bidi="ar-SA"/>
          <w:color w:val="111111"/>
          <w:sz w:val="28"/>
          <w:szCs w:val="28"/>
          <w:rtl/>
        </w:rPr>
        <w:t xml:space="preserve">[التَّزمير] : زَمَّرَ بالمزمار.</w:t>
      </w:r>
    </w:p>
    <w:p>
      <w:pPr>
        <w:pStyle w:val="BookText"/>
      </w:pPr>
      <w:r>
        <w:rPr>
          <w:rFonts w:ascii="IRNazanin" w:hAnsi="IRNazanin" w:eastAsia="IRNazanin" w:cs="IRNazanin"/>
          <w:lang w:bidi="fa-IR"/>
          <w:color w:val="111111"/>
          <w:sz w:val="28"/>
          <w:szCs w:val="28"/>
          <w:rtl/>
        </w:rPr>
        <w:t xml:space="preserve">ل</w:t>
      </w:r>
    </w:p>
    <w:p>
      <w:pPr>
        <w:pStyle w:val="Heading5"/>
      </w:pPr>
      <w:bookmarkStart w:id="1067" w:name="_Toc515"/>
      <w:r>
        <w:t>التَّزميل</w:t>
      </w:r>
      <w:bookmarkEnd w:id="1067"/>
    </w:p>
    <w:p>
      <w:pPr>
        <w:pStyle w:val="BookText"/>
      </w:pPr>
      <w:r>
        <w:rPr>
          <w:rFonts w:ascii="Amiri" w:hAnsi="Amiri" w:eastAsia="Amiri" w:cs="Amiri"/>
          <w:lang w:bidi="ar-SA"/>
          <w:color w:val="111111"/>
          <w:sz w:val="28"/>
          <w:szCs w:val="28"/>
          <w:rtl/>
        </w:rPr>
        <w:t xml:space="preserve">[التَّزميل] : زَمَّلَهُ في ثوبه : أي لففه.</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263"/>
      </w:r>
    </w:p>
    <w:p>
      <w:pPr>
        <w:pStyle w:val="BookText"/>
      </w:pPr>
      <w:r>
        <w:rPr>
          <w:rFonts w:ascii="Amiri" w:hAnsi="Amiri" w:eastAsia="Amiri" w:cs="Amiri"/>
          <w:lang w:bidi="ar-SA"/>
          <w:color w:val="111111"/>
          <w:sz w:val="28"/>
          <w:szCs w:val="28"/>
          <w:rtl/>
        </w:rPr>
        <w:t xml:space="preserve">كان ابانا في افانين ودقه</w:t>
      </w:r>
    </w:p>
    <w:p>
      <w:pPr>
        <w:pStyle w:val="BookText"/>
      </w:pPr>
      <w:r>
        <w:rPr>
          <w:rFonts w:ascii="Amiri" w:hAnsi="Amiri" w:eastAsia="Amiri" w:cs="Amiri"/>
          <w:lang w:bidi="ar-SA"/>
          <w:color w:val="111111"/>
          <w:sz w:val="28"/>
          <w:szCs w:val="28"/>
          <w:rtl/>
        </w:rPr>
        <w:t xml:space="preserve">وأورد فى الحاشية هذه الرواية.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068" w:name="_Toc516"/>
      <w:r>
        <w:t>المزاملة</w:t>
      </w:r>
      <w:bookmarkEnd w:id="1068"/>
    </w:p>
    <w:p>
      <w:pPr>
        <w:pStyle w:val="BookText"/>
      </w:pPr>
      <w:r>
        <w:rPr>
          <w:rFonts w:ascii="Amiri" w:hAnsi="Amiri" w:eastAsia="Amiri" w:cs="Amiri"/>
          <w:lang w:bidi="ar-SA"/>
          <w:color w:val="111111"/>
          <w:sz w:val="28"/>
          <w:szCs w:val="28"/>
          <w:rtl/>
        </w:rPr>
        <w:t xml:space="preserve">[المزاملة] : المعادلة على البعير.</w:t>
      </w:r>
    </w:p>
    <w:p>
      <w:pPr>
        <w:pStyle w:val="BookText"/>
      </w:pPr>
      <w:r>
        <w:rPr>
          <w:rFonts w:ascii="IRNazanin" w:hAnsi="IRNazanin" w:eastAsia="IRNazanin" w:cs="IRNazanin"/>
          <w:lang w:bidi="fa-IR"/>
          <w:color w:val="111111"/>
          <w:sz w:val="28"/>
          <w:szCs w:val="28"/>
          <w:rtl/>
        </w:rPr>
        <w:t xml:space="preserve">ن</w:t>
      </w:r>
    </w:p>
    <w:p>
      <w:pPr>
        <w:pStyle w:val="Heading5"/>
      </w:pPr>
      <w:bookmarkStart w:id="1069" w:name="_Toc517"/>
      <w:r>
        <w:t>المزامنة</w:t>
      </w:r>
      <w:bookmarkEnd w:id="1069"/>
    </w:p>
    <w:p>
      <w:pPr>
        <w:pStyle w:val="BookText"/>
      </w:pPr>
      <w:r>
        <w:rPr>
          <w:rFonts w:ascii="Amiri" w:hAnsi="Amiri" w:eastAsia="Amiri" w:cs="Amiri"/>
          <w:lang w:bidi="ar-SA"/>
          <w:color w:val="111111"/>
          <w:sz w:val="28"/>
          <w:szCs w:val="28"/>
          <w:rtl/>
        </w:rPr>
        <w:t xml:space="preserve">[المزامنة] : يقال : عامله مزامنة : أي زماناً.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070" w:name="_Toc518"/>
      <w:r>
        <w:t>الازْدِمال</w:t>
      </w:r>
      <w:bookmarkEnd w:id="1070"/>
    </w:p>
    <w:p>
      <w:pPr>
        <w:pStyle w:val="BookText"/>
      </w:pPr>
      <w:r>
        <w:rPr>
          <w:rFonts w:ascii="Amiri" w:hAnsi="Amiri" w:eastAsia="Amiri" w:cs="Amiri"/>
          <w:lang w:bidi="ar-SA"/>
          <w:color w:val="111111"/>
          <w:sz w:val="28"/>
          <w:szCs w:val="28"/>
          <w:rtl/>
        </w:rPr>
        <w:t xml:space="preserve">[الازْدِمال] : ازدمله : أي احتمله.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1071" w:name="_Toc519"/>
      <w:r>
        <w:t>التَّزَمُّتُ</w:t>
      </w:r>
      <w:bookmarkEnd w:id="1071"/>
    </w:p>
    <w:p>
      <w:pPr>
        <w:pStyle w:val="BookText"/>
      </w:pPr>
      <w:r>
        <w:rPr>
          <w:rFonts w:ascii="Amiri" w:hAnsi="Amiri" w:eastAsia="Amiri" w:cs="Amiri"/>
          <w:lang w:bidi="ar-SA"/>
          <w:color w:val="111111"/>
          <w:sz w:val="28"/>
          <w:szCs w:val="28"/>
          <w:rtl/>
        </w:rPr>
        <w:t xml:space="preserve">[التَّزَمُّتُ] : السكوت.</w:t>
      </w:r>
    </w:p>
    <w:p>
      <w:pPr>
        <w:pStyle w:val="BookText"/>
      </w:pPr>
      <w:r>
        <w:rPr>
          <w:rFonts w:ascii="IRNazanin" w:hAnsi="IRNazanin" w:eastAsia="IRNazanin" w:cs="IRNazanin"/>
          <w:lang w:bidi="fa-IR"/>
          <w:color w:val="111111"/>
          <w:sz w:val="28"/>
          <w:szCs w:val="28"/>
          <w:rtl/>
        </w:rPr>
        <w:t xml:space="preserve">ل</w:t>
      </w:r>
    </w:p>
    <w:p>
      <w:pPr>
        <w:pStyle w:val="Heading5"/>
      </w:pPr>
      <w:bookmarkStart w:id="1072" w:name="_Toc520"/>
      <w:r>
        <w:t>التَّزَمُّلُ</w:t>
      </w:r>
      <w:bookmarkEnd w:id="1072"/>
    </w:p>
    <w:p>
      <w:pPr>
        <w:pStyle w:val="BookText"/>
      </w:pPr>
      <w:r>
        <w:rPr>
          <w:rFonts w:ascii="Amiri" w:hAnsi="Amiri" w:eastAsia="Amiri" w:cs="Amiri"/>
          <w:lang w:bidi="ar-SA"/>
          <w:color w:val="111111"/>
          <w:sz w:val="28"/>
          <w:szCs w:val="28"/>
          <w:rtl/>
        </w:rPr>
        <w:t xml:space="preserve">[التَّزَمُّلُ] : تزمَّل الرجلُ في ثيابه : أي تلفف بها ، قال الله تعالى : ( يا أَيُّهَا )</w:t>
      </w:r>
    </w:p>
    <w:p>
      <w:pPr>
        <w:pStyle w:val="BookText"/>
      </w:pPr>
      <w:r>
        <w:rPr>
          <w:rFonts w:ascii="IRNazanin" w:hAnsi="IRNazanin" w:eastAsia="IRNazanin" w:cs="IRNazanin"/>
          <w:lang w:bidi="fa-IR"/>
          <w:color w:val="111111"/>
          <w:sz w:val="28"/>
          <w:szCs w:val="28"/>
          <w:rtl/>
        </w:rPr>
        <w:t xml:space="preserve">[شماره صفحه واقعی : 2844]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4445_234595"/>
    <w:bookmarkEnd w:id="111"/>
    <w:p>
      <w:pPr>
        <w:pStyle w:val="BookText"/>
      </w:pPr>
      <w:r>
        <w:rPr>
          <w:rFonts w:ascii="Amiri" w:hAnsi="Amiri" w:eastAsia="Amiri" w:cs="Amiri"/>
          <w:lang w:bidi="ar-SA"/>
          <w:color w:val="111111"/>
          <w:sz w:val="28"/>
          <w:szCs w:val="28"/>
          <w:rtl/>
        </w:rPr>
        <w:t xml:space="preserve">الْمُزَّمِّلُ </w:t>
      </w:r>
      <w:r>
        <w:rPr>
          <w:rStyle w:val="FootnoteReference"/>
        </w:rPr>
        <w:footnoteReference w:id="264"/>
      </w:r>
      <w:r>
        <w:rPr>
          <w:rFonts w:ascii="Amiri" w:hAnsi="Amiri" w:eastAsia="Amiri" w:cs="Amiri"/>
          <w:lang w:bidi="ar-SA"/>
          <w:color w:val="111111"/>
          <w:sz w:val="28"/>
          <w:szCs w:val="28"/>
          <w:rtl/>
        </w:rPr>
        <w:t xml:space="preserve">أصله : المتزمِّل فأدغمت التاء في الزاي. وقال أبو النجم :</w:t>
      </w:r>
    </w:p>
    <w:p>
      <w:pPr>
        <w:pStyle w:val="BookText"/>
      </w:pPr>
      <w:r>
        <w:rPr>
          <w:rFonts w:ascii="Amiri" w:hAnsi="Amiri" w:eastAsia="Amiri" w:cs="Amiri"/>
          <w:lang w:bidi="ar-SA"/>
          <w:color w:val="111111"/>
          <w:sz w:val="28"/>
          <w:szCs w:val="28"/>
          <w:rtl/>
        </w:rPr>
        <w:t xml:space="preserve">لم يقطعِ الشتوةَ بالتزمَّلِ</w:t>
      </w:r>
    </w:p>
    <w:p>
      <w:pPr>
        <w:pStyle w:val="BookText"/>
      </w:pPr>
      <w:r>
        <w:rPr>
          <w:rFonts w:ascii="Amiri" w:hAnsi="Amiri" w:eastAsia="Amiri" w:cs="Amiri"/>
          <w:lang w:bidi="ar-SA"/>
          <w:color w:val="111111"/>
          <w:sz w:val="28"/>
          <w:szCs w:val="28"/>
          <w:rtl/>
        </w:rPr>
        <w:t xml:space="preserve">يُحْسَبُ عرياناً مِنَ التَّبَذُّلِ</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الزَّمْخَرَةُ ] ، بالخاء معجمة : الصوت الشديد من الجوف كصوت الأسد والنمر والمِزْمار.</w:t>
      </w:r>
    </w:p>
    <w:p>
      <w:pPr>
        <w:pStyle w:val="BookText"/>
      </w:pPr>
      <w:r>
        <w:rPr>
          <w:rFonts w:ascii="IRNazanin" w:hAnsi="IRNazanin" w:eastAsia="IRNazanin" w:cs="IRNazanin"/>
          <w:lang w:bidi="fa-IR"/>
          <w:color w:val="111111"/>
          <w:sz w:val="28"/>
          <w:szCs w:val="28"/>
          <w:rtl/>
        </w:rPr>
        <w:t xml:space="preserve">هر</w:t>
      </w:r>
    </w:p>
    <w:p>
      <w:pPr>
        <w:pStyle w:val="Heading5"/>
      </w:pPr>
      <w:bookmarkStart w:id="1073" w:name="_Toc521"/>
      <w:r>
        <w:t>الزَّمْهَرَةُ</w:t>
      </w:r>
      <w:bookmarkEnd w:id="1073"/>
    </w:p>
    <w:p>
      <w:pPr>
        <w:pStyle w:val="BookText"/>
      </w:pPr>
      <w:r>
        <w:rPr>
          <w:rFonts w:ascii="Amiri" w:hAnsi="Amiri" w:eastAsia="Amiri" w:cs="Amiri"/>
          <w:lang w:bidi="ar-SA"/>
          <w:color w:val="111111"/>
          <w:sz w:val="28"/>
          <w:szCs w:val="28"/>
          <w:rtl/>
        </w:rPr>
        <w:t xml:space="preserve">[الزَّمْهَرَةُ] : زَمْهَرَتْ عينُه : إِذا اشتدت حمرتها وغضب.</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خر</w:t>
      </w:r>
    </w:p>
    <w:p>
      <w:pPr>
        <w:pStyle w:val="BookText"/>
      </w:pPr>
      <w:r>
        <w:rPr>
          <w:rFonts w:ascii="Amiri" w:hAnsi="Amiri" w:eastAsia="Amiri" w:cs="Amiri"/>
          <w:lang w:bidi="ar-SA"/>
          <w:color w:val="111111"/>
          <w:sz w:val="28"/>
          <w:szCs w:val="28"/>
          <w:rtl/>
        </w:rPr>
        <w:t xml:space="preserve">[ التَّزَمْخُر ] ، بالخاء معجمة : صوت الأسد والنمر.</w:t>
      </w:r>
    </w:p>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خر</w:t>
      </w:r>
    </w:p>
    <w:p>
      <w:pPr>
        <w:pStyle w:val="Heading5"/>
      </w:pPr>
      <w:bookmarkStart w:id="1074" w:name="_Toc522"/>
      <w:r>
        <w:t>الازْمِخْرار</w:t>
      </w:r>
      <w:bookmarkEnd w:id="1074"/>
    </w:p>
    <w:p>
      <w:pPr>
        <w:pStyle w:val="BookText"/>
      </w:pPr>
      <w:r>
        <w:rPr>
          <w:rFonts w:ascii="Amiri" w:hAnsi="Amiri" w:eastAsia="Amiri" w:cs="Amiri"/>
          <w:lang w:bidi="ar-SA"/>
          <w:color w:val="111111"/>
          <w:sz w:val="28"/>
          <w:szCs w:val="28"/>
          <w:rtl/>
        </w:rPr>
        <w:t xml:space="preserve">[الازْمِخْرار] : ازْمَخَرَّ الصوت ، بالخاء معجمة : أي اشتد.</w:t>
      </w:r>
    </w:p>
    <w:p>
      <w:pPr>
        <w:pStyle w:val="BookText"/>
      </w:pPr>
      <w:r>
        <w:rPr>
          <w:rFonts w:ascii="Amiri" w:hAnsi="Amiri" w:eastAsia="Amiri" w:cs="Amiri"/>
          <w:lang w:bidi="ar-SA"/>
          <w:color w:val="111111"/>
          <w:sz w:val="28"/>
          <w:szCs w:val="28"/>
          <w:rtl/>
        </w:rPr>
        <w:t xml:space="preserve">هرّ</w:t>
      </w:r>
    </w:p>
    <w:p>
      <w:pPr>
        <w:pStyle w:val="Heading5"/>
      </w:pPr>
      <w:bookmarkStart w:id="1075" w:name="_Toc523"/>
      <w:r>
        <w:t>الازْمِهْرار</w:t>
      </w:r>
      <w:bookmarkEnd w:id="1075"/>
    </w:p>
    <w:p>
      <w:pPr>
        <w:pStyle w:val="BookText"/>
      </w:pPr>
      <w:r>
        <w:rPr>
          <w:rFonts w:ascii="Amiri" w:hAnsi="Amiri" w:eastAsia="Amiri" w:cs="Amiri"/>
          <w:lang w:bidi="ar-SA"/>
          <w:color w:val="111111"/>
          <w:sz w:val="28"/>
          <w:szCs w:val="28"/>
          <w:rtl/>
        </w:rPr>
        <w:t xml:space="preserve">[الازْمِهْرار] : ازْمَهَرَّت عيناه من الغضب : إِذا احمرتا.</w:t>
      </w:r>
    </w:p>
    <w:p>
      <w:pPr>
        <w:pStyle w:val="BookText"/>
      </w:pPr>
      <w:r>
        <w:rPr>
          <w:rFonts w:ascii="Amiri" w:hAnsi="Amiri" w:eastAsia="Amiri" w:cs="Amiri"/>
          <w:lang w:bidi="ar-SA"/>
          <w:color w:val="111111"/>
          <w:sz w:val="28"/>
          <w:szCs w:val="28"/>
          <w:rtl/>
        </w:rPr>
        <w:t xml:space="preserve">وازْمَهَرَّت الكواكب : إِذا لمحت </w:t>
      </w:r>
      <w:r>
        <w:rPr>
          <w:rStyle w:val="FootnoteReference"/>
        </w:rPr>
        <w:footnoteReference w:id="265"/>
      </w:r>
    </w:p>
    <w:p>
      <w:pPr>
        <w:pStyle w:val="BookText"/>
      </w:pPr>
      <w:r>
        <w:rPr>
          <w:rFonts w:ascii="Amiri" w:hAnsi="Amiri" w:eastAsia="Amiri" w:cs="Amiri"/>
          <w:lang w:bidi="ar-SA"/>
          <w:color w:val="111111"/>
          <w:sz w:val="28"/>
          <w:szCs w:val="28"/>
          <w:rtl/>
        </w:rPr>
        <w:t xml:space="preserve">ءك</w:t>
      </w:r>
    </w:p>
    <w:p>
      <w:pPr>
        <w:pStyle w:val="Heading5"/>
      </w:pPr>
      <w:bookmarkStart w:id="1076" w:name="_Toc524"/>
      <w:r>
        <w:t>الازْمِئْكاكُ</w:t>
      </w:r>
      <w:bookmarkEnd w:id="1076"/>
    </w:p>
    <w:p>
      <w:pPr>
        <w:pStyle w:val="BookText"/>
      </w:pPr>
      <w:r>
        <w:rPr>
          <w:rFonts w:ascii="Amiri" w:hAnsi="Amiri" w:eastAsia="Amiri" w:cs="Amiri"/>
          <w:lang w:bidi="ar-SA"/>
          <w:color w:val="111111"/>
          <w:sz w:val="28"/>
          <w:szCs w:val="28"/>
          <w:rtl/>
        </w:rPr>
        <w:t xml:space="preserve">[الازْمِئْكاكُ] : ازْمَأَكَ ، مهموز لغة في اصْمَأَنَّ : إِذا عرفت فيه الغضبَ.</w:t>
      </w:r>
    </w:p>
    <w:p>
      <w:pPr>
        <w:pStyle w:val="BookText"/>
      </w:pPr>
      <w:r>
        <w:rPr>
          <w:rFonts w:ascii="IRNazanin" w:hAnsi="IRNazanin" w:eastAsia="IRNazanin" w:cs="IRNazanin"/>
          <w:lang w:bidi="fa-IR"/>
          <w:color w:val="111111"/>
          <w:sz w:val="28"/>
          <w:szCs w:val="28"/>
          <w:rtl/>
        </w:rPr>
        <w:t xml:space="preserve">[شماره صفحه واقعی : 2845]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2846]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2" w:name="pg14445_234597"/>
    <w:bookmarkEnd w:id="112"/>
    <w:p>
      <w:pPr>
        <w:pStyle w:val="Heading3"/>
      </w:pPr>
      <w:bookmarkStart w:id="1077" w:name="_Toc525"/>
      <w:r>
        <w:t>باب الزاي والنون وما بعدهما</w:t>
      </w:r>
      <w:bookmarkEnd w:id="1077"/>
    </w:p>
    <w:p>
      <w:pPr>
        <w:pStyle w:val="Heading4"/>
      </w:pPr>
      <w:bookmarkStart w:id="1078" w:name="_Toc526"/>
      <w:r>
        <w:t>الأسماء</w:t>
      </w:r>
      <w:bookmarkEnd w:id="1078"/>
    </w:p>
    <w:p>
      <w:pPr>
        <w:pStyle w:val="Heading5"/>
      </w:pPr>
      <w:bookmarkStart w:id="1079" w:name="_Toc527"/>
      <w:r>
        <w:t>اشارة</w:t>
      </w:r>
      <w:bookmarkEnd w:id="10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080" w:name="_Toc528"/>
      <w:r>
        <w:t>الزَّنْجُ</w:t>
      </w:r>
      <w:bookmarkEnd w:id="1080"/>
    </w:p>
    <w:p>
      <w:pPr>
        <w:pStyle w:val="BookText"/>
      </w:pPr>
      <w:r>
        <w:rPr>
          <w:rFonts w:ascii="Amiri" w:hAnsi="Amiri" w:eastAsia="Amiri" w:cs="Amiri"/>
          <w:lang w:bidi="ar-SA"/>
          <w:color w:val="111111"/>
          <w:sz w:val="28"/>
          <w:szCs w:val="28"/>
          <w:rtl/>
        </w:rPr>
        <w:t xml:space="preserve">[الزَّنْجُ] : جنس من السودان معروف.</w:t>
      </w:r>
    </w:p>
    <w:p>
      <w:pPr>
        <w:pStyle w:val="BookText"/>
      </w:pPr>
      <w:r>
        <w:rPr>
          <w:rFonts w:ascii="IRNazanin" w:hAnsi="IRNazanin" w:eastAsia="IRNazanin" w:cs="IRNazanin"/>
          <w:lang w:bidi="fa-IR"/>
          <w:color w:val="111111"/>
          <w:sz w:val="28"/>
          <w:szCs w:val="28"/>
          <w:rtl/>
        </w:rPr>
        <w:t xml:space="preserve">د</w:t>
      </w:r>
    </w:p>
    <w:p>
      <w:pPr>
        <w:pStyle w:val="Heading5"/>
      </w:pPr>
      <w:bookmarkStart w:id="1081" w:name="_Toc529"/>
      <w:r>
        <w:t>الزَّنْدُ</w:t>
      </w:r>
      <w:bookmarkEnd w:id="1081"/>
    </w:p>
    <w:p>
      <w:pPr>
        <w:pStyle w:val="BookText"/>
      </w:pPr>
      <w:r>
        <w:rPr>
          <w:rFonts w:ascii="Amiri" w:hAnsi="Amiri" w:eastAsia="Amiri" w:cs="Amiri"/>
          <w:lang w:bidi="ar-SA"/>
          <w:color w:val="111111"/>
          <w:sz w:val="28"/>
          <w:szCs w:val="28"/>
          <w:rtl/>
        </w:rPr>
        <w:t xml:space="preserve">[الزَّنْدُ] : الذي تُقدح به النار وهو الأعلى والأسفل ، زَنْدَةٌ بالهاء.</w:t>
      </w:r>
    </w:p>
    <w:p>
      <w:pPr>
        <w:pStyle w:val="BookText"/>
      </w:pPr>
      <w:r>
        <w:rPr>
          <w:rFonts w:ascii="Amiri" w:hAnsi="Amiri" w:eastAsia="Amiri" w:cs="Amiri"/>
          <w:lang w:bidi="ar-SA"/>
          <w:color w:val="111111"/>
          <w:sz w:val="28"/>
          <w:szCs w:val="28"/>
          <w:rtl/>
        </w:rPr>
        <w:t xml:space="preserve">والزَّندان : طرفا عظم الساعدين حيث ينحسر عنهما اللحم مما يلي الكف. وفي صفة النبي عليه‌السلام : « كان طويل الزندين ». وفي الحديث </w:t>
      </w:r>
      <w:r>
        <w:rPr>
          <w:rStyle w:val="FootnoteReference"/>
        </w:rPr>
        <w:footnoteReference w:id="266"/>
      </w:r>
      <w:r>
        <w:rPr>
          <w:rFonts w:ascii="Amiri" w:hAnsi="Amiri" w:eastAsia="Amiri" w:cs="Amiri"/>
          <w:lang w:bidi="ar-SA"/>
          <w:color w:val="111111"/>
          <w:sz w:val="28"/>
          <w:szCs w:val="28"/>
          <w:rtl/>
        </w:rPr>
        <w:t xml:space="preserve">عن علي رضي‌الله‌عنه قال : « كُسر أحد زَنديَ مع رسول الله صلى‌الله‌عليه‌وسلم فَجُبِّر ، فقلت يا رسول الله كيف أصنع بالوضوء؟ قال : امسح على الجبائر. قلت فالجنابة؟ قال : كذلك فافعل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082" w:name="_Toc530"/>
      <w:r>
        <w:t>الزَّنْدَةُ</w:t>
      </w:r>
      <w:bookmarkEnd w:id="1082"/>
    </w:p>
    <w:p>
      <w:pPr>
        <w:pStyle w:val="BookText"/>
      </w:pPr>
      <w:r>
        <w:rPr>
          <w:rFonts w:ascii="Amiri" w:hAnsi="Amiri" w:eastAsia="Amiri" w:cs="Amiri"/>
          <w:lang w:bidi="ar-SA"/>
          <w:color w:val="111111"/>
          <w:sz w:val="28"/>
          <w:szCs w:val="28"/>
          <w:rtl/>
        </w:rPr>
        <w:t xml:space="preserve">[الزَّنْدَةُ] : العود الأسفل الذي يقدح به.</w:t>
      </w:r>
    </w:p>
    <w:p>
      <w:pPr>
        <w:pStyle w:val="BookText"/>
      </w:pPr>
      <w:r>
        <w:rPr>
          <w:rFonts w:ascii="IRNazanin" w:hAnsi="IRNazanin" w:eastAsia="IRNazanin" w:cs="IRNazanin"/>
          <w:lang w:bidi="fa-IR"/>
          <w:color w:val="111111"/>
          <w:sz w:val="28"/>
          <w:szCs w:val="28"/>
          <w:rtl/>
        </w:rPr>
        <w:t xml:space="preserve">م</w:t>
      </w:r>
    </w:p>
    <w:p>
      <w:pPr>
        <w:pStyle w:val="Heading5"/>
      </w:pPr>
      <w:bookmarkStart w:id="1083" w:name="_Toc531"/>
      <w:r>
        <w:t>الزَّنْمَةُ</w:t>
      </w:r>
      <w:bookmarkEnd w:id="1083"/>
    </w:p>
    <w:p>
      <w:pPr>
        <w:pStyle w:val="BookText"/>
      </w:pPr>
      <w:r>
        <w:rPr>
          <w:rFonts w:ascii="Amiri" w:hAnsi="Amiri" w:eastAsia="Amiri" w:cs="Amiri"/>
          <w:lang w:bidi="ar-SA"/>
          <w:color w:val="111111"/>
          <w:sz w:val="28"/>
          <w:szCs w:val="28"/>
          <w:rtl/>
        </w:rPr>
        <w:t xml:space="preserve">[الزَّنْمَةُ] : لغة في الزَّنَمَة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084" w:name="_Toc532"/>
      <w:r>
        <w:t>الزَّنْيَةُ</w:t>
      </w:r>
      <w:bookmarkEnd w:id="1084"/>
    </w:p>
    <w:p>
      <w:pPr>
        <w:pStyle w:val="BookText"/>
      </w:pPr>
      <w:r>
        <w:rPr>
          <w:rFonts w:ascii="Amiri" w:hAnsi="Amiri" w:eastAsia="Amiri" w:cs="Amiri"/>
          <w:lang w:bidi="ar-SA"/>
          <w:color w:val="111111"/>
          <w:sz w:val="28"/>
          <w:szCs w:val="28"/>
          <w:rtl/>
        </w:rPr>
        <w:t xml:space="preserve">[الزَّنْيَةُ] : يقال : هو لِزَنْيَةٍ لغة في زِنْيَة : إِذا كان لغير رِشْدَةٍ.</w:t>
      </w:r>
    </w:p>
    <w:p>
      <w:pPr>
        <w:pStyle w:val="BookText"/>
      </w:pPr>
      <w:r>
        <w:rPr>
          <w:rFonts w:ascii="IRNazanin" w:hAnsi="IRNazanin" w:eastAsia="IRNazanin" w:cs="IRNazanin"/>
          <w:lang w:bidi="fa-IR"/>
          <w:color w:val="111111"/>
          <w:sz w:val="28"/>
          <w:szCs w:val="28"/>
          <w:rtl/>
        </w:rPr>
        <w:t xml:space="preserve">[شماره صفحه واقعی : 2847]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3" w:name="pg14445_234598"/>
    <w:bookmarkEnd w:id="113"/>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85" w:name="_Toc533"/>
      <w:r>
        <w:t>الزُّنْمَةُ</w:t>
      </w:r>
      <w:bookmarkEnd w:id="1085"/>
    </w:p>
    <w:p>
      <w:pPr>
        <w:pStyle w:val="BookText"/>
      </w:pPr>
      <w:r>
        <w:rPr>
          <w:rFonts w:ascii="Amiri" w:hAnsi="Amiri" w:eastAsia="Amiri" w:cs="Amiri"/>
          <w:lang w:bidi="ar-SA"/>
          <w:color w:val="111111"/>
          <w:sz w:val="28"/>
          <w:szCs w:val="28"/>
          <w:rtl/>
        </w:rPr>
        <w:t xml:space="preserve">[الزُّنْمَةُ] : لغة في الزَّنَمَة.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086" w:name="_Toc534"/>
      <w:r>
        <w:t>الزِّنْجُ</w:t>
      </w:r>
      <w:bookmarkEnd w:id="1086"/>
    </w:p>
    <w:p>
      <w:pPr>
        <w:pStyle w:val="BookText"/>
      </w:pPr>
      <w:r>
        <w:rPr>
          <w:rFonts w:ascii="Amiri" w:hAnsi="Amiri" w:eastAsia="Amiri" w:cs="Amiri"/>
          <w:lang w:bidi="ar-SA"/>
          <w:color w:val="111111"/>
          <w:sz w:val="28"/>
          <w:szCs w:val="28"/>
          <w:rtl/>
        </w:rPr>
        <w:t xml:space="preserve">[الزِّنْجُ] : لغة في الزَّنج.</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087" w:name="_Toc535"/>
      <w:r>
        <w:t>الزِّنْيَة</w:t>
      </w:r>
      <w:bookmarkEnd w:id="1087"/>
    </w:p>
    <w:p>
      <w:pPr>
        <w:pStyle w:val="BookText"/>
      </w:pPr>
      <w:r>
        <w:rPr>
          <w:rFonts w:ascii="Amiri" w:hAnsi="Amiri" w:eastAsia="Amiri" w:cs="Amiri"/>
          <w:lang w:bidi="ar-SA"/>
          <w:color w:val="111111"/>
          <w:sz w:val="28"/>
          <w:szCs w:val="28"/>
          <w:rtl/>
        </w:rPr>
        <w:t xml:space="preserve">[الزِّنْيَة] : يقال : هو لِزِنْية : نقيض قولك لِرِشْدَةٍ.</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088" w:name="_Toc536"/>
      <w:r>
        <w:t>الزَّنَمَةُ</w:t>
      </w:r>
      <w:bookmarkEnd w:id="1088"/>
    </w:p>
    <w:p>
      <w:pPr>
        <w:pStyle w:val="BookText"/>
      </w:pPr>
      <w:r>
        <w:rPr>
          <w:rFonts w:ascii="Amiri" w:hAnsi="Amiri" w:eastAsia="Amiri" w:cs="Amiri"/>
          <w:lang w:bidi="ar-SA"/>
          <w:color w:val="111111"/>
          <w:sz w:val="28"/>
          <w:szCs w:val="28"/>
          <w:rtl/>
        </w:rPr>
        <w:t xml:space="preserve">[الزَّنَمَةُ] : المتدلية في أذن العنز.</w:t>
      </w:r>
    </w:p>
    <w:p>
      <w:pPr>
        <w:pStyle w:val="BookText"/>
      </w:pPr>
      <w:r>
        <w:rPr>
          <w:rFonts w:ascii="Amiri" w:hAnsi="Amiri" w:eastAsia="Amiri" w:cs="Amiri"/>
          <w:lang w:bidi="ar-SA"/>
          <w:color w:val="111111"/>
          <w:sz w:val="28"/>
          <w:szCs w:val="28"/>
          <w:rtl/>
        </w:rPr>
        <w:t xml:space="preserve">والزَّلَمَةُ ، باللام : التي في الحلق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الزَّنَمة قد تقال لهما جميعاً.</w:t>
      </w:r>
    </w:p>
    <w:p>
      <w:pPr>
        <w:pStyle w:val="BookText"/>
      </w:pPr>
      <w:r>
        <w:rPr>
          <w:rFonts w:ascii="Amiri" w:hAnsi="Amiri" w:eastAsia="Amiri" w:cs="Amiri"/>
          <w:lang w:bidi="ar-SA"/>
          <w:color w:val="111111"/>
          <w:sz w:val="28"/>
          <w:szCs w:val="28"/>
          <w:rtl/>
        </w:rPr>
        <w:t xml:space="preserve">وزنمتا فُوْقِ </w:t>
      </w:r>
      <w:r>
        <w:rPr>
          <w:rStyle w:val="FootnoteReference"/>
        </w:rPr>
        <w:footnoteReference w:id="269"/>
      </w:r>
      <w:r>
        <w:rPr>
          <w:rFonts w:ascii="IRNazanin" w:hAnsi="IRNazanin" w:eastAsia="IRNazanin" w:cs="IRNazanin"/>
          <w:lang w:bidi="fa-IR"/>
          <w:color w:val="111111"/>
          <w:sz w:val="28"/>
          <w:szCs w:val="28"/>
          <w:rtl/>
        </w:rPr>
        <w:t xml:space="preserve">السهمِ : جانباه.</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089" w:name="_Toc537"/>
      <w:r>
        <w:t>الزُّنَمَةُ</w:t>
      </w:r>
      <w:bookmarkEnd w:id="1089"/>
    </w:p>
    <w:p>
      <w:pPr>
        <w:pStyle w:val="BookText"/>
      </w:pPr>
      <w:r>
        <w:rPr>
          <w:rFonts w:ascii="Amiri" w:hAnsi="Amiri" w:eastAsia="Amiri" w:cs="Amiri"/>
          <w:lang w:bidi="ar-SA"/>
          <w:color w:val="111111"/>
          <w:sz w:val="28"/>
          <w:szCs w:val="28"/>
          <w:rtl/>
        </w:rPr>
        <w:t xml:space="preserve">[الزُّنَمَةُ] : يقال : هو العبد زُنَمَةٌ مثل زُلَمَة : أي قده قد العبد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2848]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4" w:name="pg14445_234599"/>
    <w:bookmarkEnd w:id="114"/>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090" w:name="_Toc538"/>
      <w:r>
        <w:t>أَزْنَم</w:t>
      </w:r>
      <w:bookmarkEnd w:id="1090"/>
    </w:p>
    <w:p>
      <w:pPr>
        <w:pStyle w:val="BookText"/>
      </w:pPr>
      <w:r>
        <w:rPr>
          <w:rFonts w:ascii="Amiri" w:hAnsi="Amiri" w:eastAsia="Amiri" w:cs="Amiri"/>
          <w:lang w:bidi="ar-SA"/>
          <w:color w:val="111111"/>
          <w:sz w:val="28"/>
          <w:szCs w:val="28"/>
          <w:rtl/>
        </w:rPr>
        <w:t xml:space="preserve">[أَزْنَم] : بطن من بني يربوع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د</w:t>
      </w:r>
    </w:p>
    <w:p>
      <w:pPr>
        <w:pStyle w:val="Heading5"/>
      </w:pPr>
      <w:bookmarkStart w:id="1091" w:name="_Toc539"/>
      <w:r>
        <w:t>المُزَنَّدُ</w:t>
      </w:r>
      <w:bookmarkEnd w:id="1091"/>
    </w:p>
    <w:p>
      <w:pPr>
        <w:pStyle w:val="BookText"/>
      </w:pPr>
      <w:r>
        <w:rPr>
          <w:rFonts w:ascii="Amiri" w:hAnsi="Amiri" w:eastAsia="Amiri" w:cs="Amiri"/>
          <w:lang w:bidi="ar-SA"/>
          <w:color w:val="111111"/>
          <w:sz w:val="28"/>
          <w:szCs w:val="28"/>
          <w:rtl/>
        </w:rPr>
        <w:t xml:space="preserve">[المُزَنَّدُ] : البخيل اللئيم.</w:t>
      </w:r>
    </w:p>
    <w:p>
      <w:pPr>
        <w:pStyle w:val="BookText"/>
      </w:pPr>
      <w:r>
        <w:rPr>
          <w:rFonts w:ascii="Amiri" w:hAnsi="Amiri" w:eastAsia="Amiri" w:cs="Amiri"/>
          <w:lang w:bidi="ar-SA"/>
          <w:color w:val="111111"/>
          <w:sz w:val="28"/>
          <w:szCs w:val="28"/>
          <w:rtl/>
        </w:rPr>
        <w:t xml:space="preserve">وثوب مُزَنَّد : قليل العرض ضيق. ومنه قيل : رجل مُزَنَّد : أي ضيق الخُلُق.</w:t>
      </w:r>
    </w:p>
    <w:p>
      <w:pPr>
        <w:pStyle w:val="BookText"/>
      </w:pPr>
      <w:r>
        <w:rPr>
          <w:rFonts w:ascii="IRNazanin" w:hAnsi="IRNazanin" w:eastAsia="IRNazanin" w:cs="IRNazanin"/>
          <w:lang w:bidi="fa-IR"/>
          <w:color w:val="111111"/>
          <w:sz w:val="28"/>
          <w:szCs w:val="28"/>
          <w:rtl/>
        </w:rPr>
        <w:t xml:space="preserve">م</w:t>
      </w:r>
    </w:p>
    <w:p>
      <w:pPr>
        <w:pStyle w:val="Heading5"/>
      </w:pPr>
      <w:bookmarkStart w:id="1092" w:name="_Toc540"/>
      <w:r>
        <w:t>المُزَنَّمُ</w:t>
      </w:r>
      <w:bookmarkEnd w:id="1092"/>
    </w:p>
    <w:p>
      <w:pPr>
        <w:pStyle w:val="BookText"/>
      </w:pPr>
      <w:r>
        <w:rPr>
          <w:rFonts w:ascii="Amiri" w:hAnsi="Amiri" w:eastAsia="Amiri" w:cs="Amiri"/>
          <w:lang w:bidi="ar-SA"/>
          <w:color w:val="111111"/>
          <w:sz w:val="28"/>
          <w:szCs w:val="28"/>
          <w:rtl/>
        </w:rPr>
        <w:t xml:space="preserve">[المُزَنَّمُ] : يقال : المُزَنّم من الإِبل : مثل المُزَلَّم ، باللام. ويقال : المُزَنَّمُ : صغار الإِبل.</w:t>
      </w:r>
    </w:p>
    <w:p>
      <w:pPr>
        <w:pStyle w:val="BookText"/>
      </w:pPr>
      <w:r>
        <w:rPr>
          <w:rFonts w:ascii="Amiri" w:hAnsi="Amiri" w:eastAsia="Amiri" w:cs="Amiri"/>
          <w:lang w:bidi="ar-SA"/>
          <w:color w:val="111111"/>
          <w:sz w:val="28"/>
          <w:szCs w:val="28"/>
          <w:rtl/>
        </w:rPr>
        <w:t xml:space="preserve">والمُزَنَّمُ : الدعيُّ.</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93" w:name="_Toc541"/>
      <w:r>
        <w:t>الزُّنَّار</w:t>
      </w:r>
      <w:bookmarkEnd w:id="1093"/>
    </w:p>
    <w:p>
      <w:pPr>
        <w:pStyle w:val="BookText"/>
      </w:pPr>
      <w:r>
        <w:rPr>
          <w:rFonts w:ascii="Amiri" w:hAnsi="Amiri" w:eastAsia="Amiri" w:cs="Amiri"/>
          <w:lang w:bidi="ar-SA"/>
          <w:color w:val="111111"/>
          <w:sz w:val="28"/>
          <w:szCs w:val="28"/>
          <w:rtl/>
        </w:rPr>
        <w:t xml:space="preserve">[الزُّنَّار] : معروف </w:t>
      </w:r>
      <w:r>
        <w:rPr>
          <w:rStyle w:val="FootnoteReference"/>
        </w:rPr>
        <w:footnoteReference w:id="272"/>
      </w:r>
      <w:r>
        <w:rPr>
          <w:rFonts w:ascii="Amiri" w:hAnsi="Amiri" w:eastAsia="Amiri" w:cs="Amiri"/>
          <w:lang w:bidi="ar-SA"/>
          <w:color w:val="111111"/>
          <w:sz w:val="28"/>
          <w:szCs w:val="28"/>
          <w:rtl/>
        </w:rPr>
        <w:t xml:space="preserve">. وجمعه : زنانير.</w:t>
      </w:r>
    </w:p>
    <w:p>
      <w:pPr>
        <w:pStyle w:val="BookText"/>
      </w:pPr>
      <w:r>
        <w:rPr>
          <w:rFonts w:ascii="IRNazanin" w:hAnsi="IRNazanin" w:eastAsia="IRNazanin" w:cs="IRNazanin"/>
          <w:lang w:bidi="fa-IR"/>
          <w:color w:val="111111"/>
          <w:sz w:val="28"/>
          <w:szCs w:val="28"/>
          <w:rtl/>
        </w:rPr>
        <w:t xml:space="preserve">فَعال ، بفتح الفاء مخفف</w:t>
      </w:r>
    </w:p>
    <w:p>
      <w:pPr>
        <w:pStyle w:val="BookText"/>
      </w:pPr>
      <w:r>
        <w:rPr>
          <w:rFonts w:ascii="Amiri" w:hAnsi="Amiri" w:eastAsia="Amiri" w:cs="Amiri"/>
          <w:lang w:bidi="ar-SA"/>
          <w:color w:val="111111"/>
          <w:sz w:val="28"/>
          <w:szCs w:val="28"/>
          <w:rtl/>
        </w:rPr>
        <w:t xml:space="preserve">همزة</w:t>
      </w:r>
    </w:p>
    <w:p>
      <w:pPr>
        <w:pStyle w:val="Heading5"/>
      </w:pPr>
      <w:bookmarkStart w:id="1094" w:name="_Toc542"/>
      <w:r>
        <w:t>الزَّنَاء</w:t>
      </w:r>
      <w:bookmarkEnd w:id="1094"/>
    </w:p>
    <w:p>
      <w:pPr>
        <w:pStyle w:val="BookText"/>
      </w:pPr>
      <w:r>
        <w:rPr>
          <w:rFonts w:ascii="Amiri" w:hAnsi="Amiri" w:eastAsia="Amiri" w:cs="Amiri"/>
          <w:lang w:bidi="ar-SA"/>
          <w:color w:val="111111"/>
          <w:sz w:val="28"/>
          <w:szCs w:val="28"/>
          <w:rtl/>
        </w:rPr>
        <w:t xml:space="preserve">[الزَّنَاء] : الضيق ، قال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قُذفْتَ إِلى زناء قعرها</w:t>
      </w:r>
    </w:p>
    <w:p>
      <w:pPr>
        <w:pStyle w:val="BookText"/>
      </w:pPr>
      <w:r>
        <w:rPr>
          <w:rFonts w:ascii="Amiri" w:hAnsi="Amiri" w:eastAsia="Amiri" w:cs="Amiri"/>
          <w:lang w:bidi="ar-SA"/>
          <w:color w:val="111111"/>
          <w:sz w:val="28"/>
          <w:szCs w:val="28"/>
          <w:rtl/>
        </w:rPr>
        <w:t xml:space="preserve">غبراءَ مظلمةٍ من الأحفارِ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274"/>
      </w:r>
      <w:r>
        <w:rPr>
          <w:rFonts w:ascii="Amiri" w:hAnsi="Amiri" w:eastAsia="Amiri" w:cs="Amiri"/>
          <w:lang w:bidi="ar-SA"/>
          <w:color w:val="111111"/>
          <w:sz w:val="28"/>
          <w:szCs w:val="28"/>
          <w:rtl/>
        </w:rPr>
        <w:t xml:space="preserve">: « نهى النبي عليه‌السلام أن يصلي الرجل وهو زَنَاء » ، قال الكسائي : هو الحاقن بولَهُ.</w:t>
      </w:r>
    </w:p>
    <w:p>
      <w:pPr>
        <w:pStyle w:val="BookText"/>
      </w:pPr>
      <w:r>
        <w:rPr>
          <w:rFonts w:ascii="Amiri" w:hAnsi="Amiri" w:eastAsia="Amiri" w:cs="Amiri"/>
          <w:lang w:bidi="ar-SA"/>
          <w:color w:val="111111"/>
          <w:sz w:val="28"/>
          <w:szCs w:val="28"/>
          <w:rtl/>
        </w:rPr>
        <w:t xml:space="preserve">والزَّناء : الرجل القصير ، وكذلك الظل وغيره.</w:t>
      </w:r>
    </w:p>
    <w:p>
      <w:pPr>
        <w:pStyle w:val="BookText"/>
      </w:pPr>
      <w:r>
        <w:rPr>
          <w:rFonts w:ascii="IRNazanin" w:hAnsi="IRNazanin" w:eastAsia="IRNazanin" w:cs="IRNazanin"/>
          <w:lang w:bidi="fa-IR"/>
          <w:color w:val="111111"/>
          <w:sz w:val="28"/>
          <w:szCs w:val="28"/>
          <w:rtl/>
        </w:rPr>
        <w:t xml:space="preserve">[شماره صفحه واقعی : 2849]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5" w:name="pg14445_234600"/>
    <w:bookmarkEnd w:id="115"/>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095" w:name="_Toc543"/>
      <w:r>
        <w:t>الزِّناء</w:t>
      </w:r>
      <w:bookmarkEnd w:id="1095"/>
    </w:p>
    <w:p>
      <w:pPr>
        <w:pStyle w:val="BookText"/>
      </w:pPr>
      <w:r>
        <w:rPr>
          <w:rFonts w:ascii="Amiri" w:hAnsi="Amiri" w:eastAsia="Amiri" w:cs="Amiri"/>
          <w:lang w:bidi="ar-SA"/>
          <w:color w:val="111111"/>
          <w:sz w:val="28"/>
          <w:szCs w:val="28"/>
          <w:rtl/>
        </w:rPr>
        <w:t xml:space="preserve">[الزِّناء] : لغة في الزِّنى. ويمكن أن يكون هذا من المفاعلة لأنه بين اثنين ، قال </w:t>
      </w:r>
      <w:r>
        <w:rPr>
          <w:rStyle w:val="FootnoteReference"/>
        </w:rPr>
        <w:footnoteReference w:id="275"/>
      </w:r>
    </w:p>
    <w:p>
      <w:pPr>
        <w:pStyle w:val="BookText"/>
      </w:pPr>
      <w:r>
        <w:rPr>
          <w:rFonts w:ascii="Amiri" w:hAnsi="Amiri" w:eastAsia="Amiri" w:cs="Amiri"/>
          <w:lang w:bidi="ar-SA"/>
          <w:color w:val="111111"/>
          <w:sz w:val="28"/>
          <w:szCs w:val="28"/>
          <w:rtl/>
        </w:rPr>
        <w:t xml:space="preserve">كانت فريضة ما فعلت كما</w:t>
      </w:r>
    </w:p>
    <w:p>
      <w:pPr>
        <w:pStyle w:val="BookText"/>
      </w:pPr>
      <w:r>
        <w:rPr>
          <w:rFonts w:ascii="Amiri" w:hAnsi="Amiri" w:eastAsia="Amiri" w:cs="Amiri"/>
          <w:lang w:bidi="ar-SA"/>
          <w:color w:val="111111"/>
          <w:sz w:val="28"/>
          <w:szCs w:val="28"/>
          <w:rtl/>
        </w:rPr>
        <w:t xml:space="preserve">كان الزِّناء فريضة الرَّجم</w:t>
      </w:r>
    </w:p>
    <w:p>
      <w:pPr>
        <w:pStyle w:val="BookText"/>
      </w:pPr>
      <w:r>
        <w:rPr>
          <w:rFonts w:ascii="Amiri" w:hAnsi="Amiri" w:eastAsia="Amiri" w:cs="Amiri"/>
          <w:lang w:bidi="ar-SA"/>
          <w:color w:val="111111"/>
          <w:sz w:val="28"/>
          <w:szCs w:val="28"/>
          <w:rtl/>
        </w:rPr>
        <w:t xml:space="preserve">أي : كان الرجمُ فريضة الزِّناء.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1096" w:name="_Toc544"/>
      <w:r>
        <w:t>الزَّنيم</w:t>
      </w:r>
      <w:bookmarkEnd w:id="1096"/>
    </w:p>
    <w:p>
      <w:pPr>
        <w:pStyle w:val="BookText"/>
      </w:pPr>
      <w:r>
        <w:rPr>
          <w:rFonts w:ascii="Amiri" w:hAnsi="Amiri" w:eastAsia="Amiri" w:cs="Amiri"/>
          <w:lang w:bidi="ar-SA"/>
          <w:color w:val="111111"/>
          <w:sz w:val="28"/>
          <w:szCs w:val="28"/>
          <w:rtl/>
        </w:rPr>
        <w:t xml:space="preserve">[الزَّنيم] : الدَّعيُّ. مشبه بزنمة العنز وهي التي تتعلق بأذنها ، قال الخطيم التميمي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زنيمٌ تداعتْهُ الرجال زيادةً</w:t>
      </w:r>
    </w:p>
    <w:p>
      <w:pPr>
        <w:pStyle w:val="BookText"/>
      </w:pPr>
      <w:r>
        <w:rPr>
          <w:rFonts w:ascii="Amiri" w:hAnsi="Amiri" w:eastAsia="Amiri" w:cs="Amiri"/>
          <w:lang w:bidi="ar-SA"/>
          <w:color w:val="111111"/>
          <w:sz w:val="28"/>
          <w:szCs w:val="28"/>
          <w:rtl/>
        </w:rPr>
        <w:t xml:space="preserve">كما زِيدَ في عَرْض الأديمِ الأكارعُ</w:t>
      </w:r>
    </w:p>
    <w:p>
      <w:pPr>
        <w:pStyle w:val="BookText"/>
      </w:pPr>
      <w:r>
        <w:rPr>
          <w:rFonts w:ascii="Amiri" w:hAnsi="Amiri" w:eastAsia="Amiri" w:cs="Amiri"/>
          <w:lang w:bidi="ar-SA"/>
          <w:color w:val="111111"/>
          <w:sz w:val="28"/>
          <w:szCs w:val="28"/>
          <w:rtl/>
        </w:rPr>
        <w:t xml:space="preserve">قال الله تعالى : ( عُتُلٍّ بَعْدَ ذلِكَ زَنِيمٍ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بق</w:t>
      </w:r>
    </w:p>
    <w:p>
      <w:pPr>
        <w:pStyle w:val="BookText"/>
      </w:pPr>
      <w:r>
        <w:rPr>
          <w:rFonts w:ascii="Amiri" w:hAnsi="Amiri" w:eastAsia="Amiri" w:cs="Amiri"/>
          <w:lang w:bidi="ar-SA"/>
          <w:color w:val="111111"/>
          <w:sz w:val="28"/>
          <w:szCs w:val="28"/>
          <w:rtl/>
        </w:rPr>
        <w:t xml:space="preserve">[ الزَّنْبَقُ ] ، بالقاف : الياسمين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بر</w:t>
      </w:r>
    </w:p>
    <w:p>
      <w:pPr>
        <w:pStyle w:val="Heading5"/>
      </w:pPr>
      <w:bookmarkStart w:id="1097" w:name="_Toc545"/>
      <w:r>
        <w:t>الزُّنْبور</w:t>
      </w:r>
      <w:bookmarkEnd w:id="1097"/>
    </w:p>
    <w:p>
      <w:pPr>
        <w:pStyle w:val="BookText"/>
      </w:pPr>
      <w:r>
        <w:rPr>
          <w:rFonts w:ascii="Amiri" w:hAnsi="Amiri" w:eastAsia="Amiri" w:cs="Amiri"/>
          <w:lang w:bidi="ar-SA"/>
          <w:color w:val="111111"/>
          <w:sz w:val="28"/>
          <w:szCs w:val="28"/>
          <w:rtl/>
        </w:rPr>
        <w:t xml:space="preserve">[الزُّنْبور] : واحد الزنابير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2850]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14445_234601"/>
    <w:bookmarkEnd w:id="116"/>
    <w:p>
      <w:pPr>
        <w:pStyle w:val="BookText"/>
      </w:pPr>
      <w:r>
        <w:rPr>
          <w:rFonts w:ascii="Amiri" w:hAnsi="Amiri" w:eastAsia="Amiri" w:cs="Amiri"/>
          <w:lang w:bidi="ar-SA"/>
          <w:color w:val="111111"/>
          <w:sz w:val="28"/>
          <w:szCs w:val="28"/>
          <w:rtl/>
        </w:rPr>
        <w:t xml:space="preserve">فِعْلِيل ، بكسر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098" w:name="_Toc546"/>
      <w:r>
        <w:t>الزِّنْدِيق</w:t>
      </w:r>
      <w:bookmarkEnd w:id="1098"/>
    </w:p>
    <w:p>
      <w:pPr>
        <w:pStyle w:val="BookText"/>
      </w:pPr>
      <w:r>
        <w:rPr>
          <w:rFonts w:ascii="Amiri" w:hAnsi="Amiri" w:eastAsia="Amiri" w:cs="Amiri"/>
          <w:lang w:bidi="ar-SA"/>
          <w:color w:val="111111"/>
          <w:sz w:val="28"/>
          <w:szCs w:val="28"/>
          <w:rtl/>
        </w:rPr>
        <w:t xml:space="preserve">[الزِّنْدِيق] ، بالقاف : العالم من الفلاسفة. يقال : معناه : زِن ودَقِّق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جبل</w:t>
      </w:r>
    </w:p>
    <w:p>
      <w:pPr>
        <w:pStyle w:val="Heading5"/>
      </w:pPr>
      <w:bookmarkStart w:id="1099" w:name="_Toc547"/>
      <w:r>
        <w:t>الزَّنْجَبيل</w:t>
      </w:r>
      <w:bookmarkEnd w:id="1099"/>
    </w:p>
    <w:p>
      <w:pPr>
        <w:pStyle w:val="BookText"/>
      </w:pPr>
      <w:r>
        <w:rPr>
          <w:rFonts w:ascii="Amiri" w:hAnsi="Amiri" w:eastAsia="Amiri" w:cs="Amiri"/>
          <w:lang w:bidi="ar-SA"/>
          <w:color w:val="111111"/>
          <w:sz w:val="28"/>
          <w:szCs w:val="28"/>
          <w:rtl/>
        </w:rPr>
        <w:t xml:space="preserve">[الزَّنْجَبيل] : معروف </w:t>
      </w:r>
      <w:r>
        <w:rPr>
          <w:rStyle w:val="FootnoteReference"/>
        </w:rPr>
        <w:footnoteReference w:id="281"/>
      </w:r>
      <w:r>
        <w:rPr>
          <w:rFonts w:ascii="Amiri" w:hAnsi="Amiri" w:eastAsia="Amiri" w:cs="Amiri"/>
          <w:lang w:bidi="ar-SA"/>
          <w:color w:val="111111"/>
          <w:sz w:val="28"/>
          <w:szCs w:val="28"/>
          <w:rtl/>
        </w:rPr>
        <w:t xml:space="preserve">، قال الله تعالى : ( كانَ مِزاجُها زَنْجَبِيلاً )</w:t>
      </w:r>
      <w:r>
        <w:rPr>
          <w:rStyle w:val="FootnoteReference"/>
        </w:rPr>
        <w:footnoteReference w:id="282"/>
      </w:r>
      <w:r>
        <w:rPr>
          <w:rFonts w:ascii="Amiri" w:hAnsi="Amiri" w:eastAsia="Amiri" w:cs="Amiri"/>
          <w:lang w:bidi="ar-SA"/>
          <w:color w:val="111111"/>
          <w:sz w:val="28"/>
          <w:szCs w:val="28"/>
          <w:rtl/>
        </w:rPr>
        <w:t xml:space="preserve">قيل : إِنما ذكره على عادة العرب لأنهم كانوا يستطيبونه ويمزجون به أشربتهم.</w:t>
      </w:r>
    </w:p>
    <w:p>
      <w:pPr>
        <w:pStyle w:val="BookText"/>
      </w:pPr>
      <w:r>
        <w:rPr>
          <w:rFonts w:ascii="IRNazanin" w:hAnsi="IRNazanin" w:eastAsia="IRNazanin" w:cs="IRNazanin"/>
          <w:lang w:bidi="fa-IR"/>
          <w:color w:val="111111"/>
          <w:sz w:val="28"/>
          <w:szCs w:val="28"/>
          <w:rtl/>
        </w:rPr>
        <w:t xml:space="preserve">[شماره صفحه واقعی : 2851]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14445_234602"/>
    <w:bookmarkEnd w:id="117"/>
    <w:p>
      <w:pPr>
        <w:pStyle w:val="Heading4"/>
      </w:pPr>
      <w:bookmarkStart w:id="1100" w:name="_Toc548"/>
      <w:r>
        <w:t>الأفعال</w:t>
      </w:r>
      <w:bookmarkEnd w:id="1100"/>
    </w:p>
    <w:p>
      <w:pPr>
        <w:pStyle w:val="Heading5"/>
      </w:pPr>
      <w:bookmarkStart w:id="1101" w:name="_Toc549"/>
      <w:r>
        <w:t>اشارة</w:t>
      </w:r>
      <w:bookmarkEnd w:id="1101"/>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1102" w:name="_Toc550"/>
      <w:r>
        <w:t>زَنى</w:t>
      </w:r>
      <w:bookmarkEnd w:id="1102"/>
    </w:p>
    <w:p>
      <w:pPr>
        <w:pStyle w:val="BookText"/>
      </w:pPr>
      <w:r>
        <w:rPr>
          <w:rFonts w:ascii="Amiri" w:hAnsi="Amiri" w:eastAsia="Amiri" w:cs="Amiri"/>
          <w:lang w:bidi="ar-SA"/>
          <w:color w:val="111111"/>
          <w:sz w:val="28"/>
          <w:szCs w:val="28"/>
          <w:rtl/>
        </w:rPr>
        <w:t xml:space="preserve">[زَنى] : هو الزِّنى والزِّناء ، يقصر ويمد ، قال الله تعالى : ( وَلا تَقْرَبُوا الزِّنى )</w:t>
      </w:r>
      <w:r>
        <w:rPr>
          <w:rStyle w:val="FootnoteReference"/>
        </w:rPr>
        <w:footnoteReference w:id="283"/>
      </w:r>
      <w:r>
        <w:rPr>
          <w:rFonts w:ascii="Amiri" w:hAnsi="Amiri" w:eastAsia="Amiri" w:cs="Amiri"/>
          <w:lang w:bidi="ar-SA"/>
          <w:color w:val="111111"/>
          <w:sz w:val="28"/>
          <w:szCs w:val="28"/>
          <w:rtl/>
        </w:rPr>
        <w:t xml:space="preserve">وفي الحديث </w:t>
      </w:r>
      <w:r>
        <w:rPr>
          <w:rStyle w:val="FootnoteReference"/>
        </w:rPr>
        <w:footnoteReference w:id="284"/>
      </w:r>
      <w:r>
        <w:rPr>
          <w:rFonts w:ascii="Amiri" w:hAnsi="Amiri" w:eastAsia="Amiri" w:cs="Amiri"/>
          <w:lang w:bidi="ar-SA"/>
          <w:color w:val="111111"/>
          <w:sz w:val="28"/>
          <w:szCs w:val="28"/>
          <w:rtl/>
        </w:rPr>
        <w:t xml:space="preserve">عن النبي عليه‌السلام : « العينان يزنيان واليدان يزنيان </w:t>
      </w:r>
      <w:r>
        <w:rPr>
          <w:rStyle w:val="FootnoteReference"/>
        </w:rPr>
        <w:footnoteReference w:id="285"/>
      </w:r>
      <w:r>
        <w:rPr>
          <w:rFonts w:ascii="Amiri" w:hAnsi="Amiri" w:eastAsia="Amiri" w:cs="Amiri"/>
          <w:lang w:bidi="ar-SA"/>
          <w:color w:val="111111"/>
          <w:sz w:val="28"/>
          <w:szCs w:val="28"/>
          <w:rtl/>
        </w:rPr>
        <w:t xml:space="preserve">» قال مالك ومن وافقه إِذا نظر الصائم فأمنى فسد صومه. وقال أبو حنيفة وأصحابه والشافعي : لا يفسد.</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زنأ ] في الجبل ، مهموز زنْأً وزنوءاً : إِذا صعِد ، قال </w:t>
      </w:r>
      <w:r>
        <w:rPr>
          <w:rStyle w:val="FootnoteReference"/>
        </w:rPr>
        <w:footnoteReference w:id="286"/>
      </w:r>
    </w:p>
    <w:p>
      <w:pPr>
        <w:pStyle w:val="BookText"/>
      </w:pPr>
      <w:r>
        <w:rPr>
          <w:rFonts w:ascii="Amiri" w:hAnsi="Amiri" w:eastAsia="Amiri" w:cs="Amiri"/>
          <w:lang w:bidi="ar-SA"/>
          <w:color w:val="111111"/>
          <w:sz w:val="28"/>
          <w:szCs w:val="28"/>
          <w:rtl/>
        </w:rPr>
        <w:t xml:space="preserve">اشبه ابا امك او اشبه عمل</w:t>
      </w:r>
    </w:p>
    <w:p>
      <w:pPr>
        <w:pStyle w:val="BookText"/>
      </w:pPr>
      <w:r>
        <w:rPr>
          <w:rFonts w:ascii="Amiri" w:hAnsi="Amiri" w:eastAsia="Amiri" w:cs="Amiri"/>
          <w:lang w:bidi="ar-SA"/>
          <w:color w:val="111111"/>
          <w:sz w:val="28"/>
          <w:szCs w:val="28"/>
          <w:rtl/>
        </w:rPr>
        <w:t xml:space="preserve">ولاتكونن كهلوف وكل</w:t>
      </w:r>
    </w:p>
    <w:p>
      <w:pPr>
        <w:pStyle w:val="BookText"/>
      </w:pPr>
      <w:r>
        <w:rPr>
          <w:rFonts w:ascii="Amiri" w:hAnsi="Amiri" w:eastAsia="Amiri" w:cs="Amiri"/>
          <w:lang w:bidi="ar-SA"/>
          <w:color w:val="111111"/>
          <w:sz w:val="28"/>
          <w:szCs w:val="28"/>
          <w:rtl/>
        </w:rPr>
        <w:t xml:space="preserve">يصبح في مضجعه قد انجدل</w:t>
      </w:r>
    </w:p>
    <w:p>
      <w:pPr>
        <w:pStyle w:val="BookText"/>
      </w:pPr>
      <w:r>
        <w:rPr>
          <w:rFonts w:ascii="Amiri" w:hAnsi="Amiri" w:eastAsia="Amiri" w:cs="Amiri"/>
          <w:lang w:bidi="ar-SA"/>
          <w:color w:val="111111"/>
          <w:sz w:val="28"/>
          <w:szCs w:val="28"/>
          <w:rtl/>
        </w:rPr>
        <w:t xml:space="preserve">وارق الى الخيرات زنا في الجبل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وارق إِلى الخيرات زَنْأً في الجبلْ</w:t>
      </w:r>
    </w:p>
    <w:p>
      <w:pPr>
        <w:pStyle w:val="BookText"/>
      </w:pPr>
      <w:r>
        <w:rPr>
          <w:rFonts w:ascii="Amiri" w:hAnsi="Amiri" w:eastAsia="Amiri" w:cs="Amiri"/>
          <w:lang w:bidi="ar-SA"/>
          <w:color w:val="111111"/>
          <w:sz w:val="28"/>
          <w:szCs w:val="28"/>
          <w:rtl/>
        </w:rPr>
        <w:t xml:space="preserve">وزنأتُ إِليه : أي لجأت.</w:t>
      </w:r>
    </w:p>
    <w:p>
      <w:pPr>
        <w:pStyle w:val="BookText"/>
      </w:pPr>
      <w:r>
        <w:rPr>
          <w:rFonts w:ascii="Amiri" w:hAnsi="Amiri" w:eastAsia="Amiri" w:cs="Amiri"/>
          <w:lang w:bidi="ar-SA"/>
          <w:color w:val="111111"/>
          <w:sz w:val="28"/>
          <w:szCs w:val="28"/>
          <w:rtl/>
        </w:rPr>
        <w:t xml:space="preserve">وزنأ للخمسين : أي دنا.</w:t>
      </w:r>
    </w:p>
    <w:p>
      <w:pPr>
        <w:pStyle w:val="BookText"/>
      </w:pPr>
      <w:r>
        <w:rPr>
          <w:rFonts w:ascii="Amiri" w:hAnsi="Amiri" w:eastAsia="Amiri" w:cs="Amiri"/>
          <w:lang w:bidi="ar-SA"/>
          <w:color w:val="111111"/>
          <w:sz w:val="28"/>
          <w:szCs w:val="28"/>
          <w:rtl/>
        </w:rPr>
        <w:t xml:space="preserve">وزنأ الظلُّ : أي : قلص وزنأ بولُه زنوءاً : أي احتقن.</w:t>
      </w:r>
    </w:p>
    <w:p>
      <w:pPr>
        <w:pStyle w:val="BookText"/>
      </w:pPr>
      <w:r>
        <w:rPr>
          <w:rFonts w:ascii="IRNazanin" w:hAnsi="IRNazanin" w:eastAsia="IRNazanin" w:cs="IRNazanin"/>
          <w:lang w:bidi="fa-IR"/>
          <w:color w:val="111111"/>
          <w:sz w:val="28"/>
          <w:szCs w:val="28"/>
          <w:rtl/>
        </w:rPr>
        <w:t xml:space="preserve">[شماره صفحه واقعی : 2852]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14445_234603"/>
    <w:bookmarkEnd w:id="118"/>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103" w:name="_Toc551"/>
      <w:r>
        <w:t>زَنِخَ</w:t>
      </w:r>
      <w:bookmarkEnd w:id="1103"/>
    </w:p>
    <w:p>
      <w:pPr>
        <w:pStyle w:val="BookText"/>
      </w:pPr>
      <w:r>
        <w:rPr>
          <w:rFonts w:ascii="Amiri" w:hAnsi="Amiri" w:eastAsia="Amiri" w:cs="Amiri"/>
          <w:lang w:bidi="ar-SA"/>
          <w:color w:val="111111"/>
          <w:sz w:val="28"/>
          <w:szCs w:val="28"/>
          <w:rtl/>
        </w:rPr>
        <w:t xml:space="preserve">[زَنِخَ] الطعامُ ، بالخاء معجمة : لغة في سَنِخَ الطعام : أي أنتن.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همزة</w:t>
      </w:r>
    </w:p>
    <w:p>
      <w:pPr>
        <w:pStyle w:val="Heading5"/>
      </w:pPr>
      <w:bookmarkStart w:id="1104" w:name="_Toc552"/>
      <w:r>
        <w:t>الإِزْنَاء</w:t>
      </w:r>
      <w:bookmarkEnd w:id="1104"/>
    </w:p>
    <w:p>
      <w:pPr>
        <w:pStyle w:val="BookText"/>
      </w:pPr>
      <w:r>
        <w:rPr>
          <w:rFonts w:ascii="Amiri" w:hAnsi="Amiri" w:eastAsia="Amiri" w:cs="Amiri"/>
          <w:lang w:bidi="ar-SA"/>
          <w:color w:val="111111"/>
          <w:sz w:val="28"/>
          <w:szCs w:val="28"/>
          <w:rtl/>
        </w:rPr>
        <w:t xml:space="preserve">[الإِزْنَاء] : أَزْنَأْتُه إِليه ، مهموز : أي ألجأته.</w:t>
      </w:r>
    </w:p>
    <w:p>
      <w:pPr>
        <w:pStyle w:val="BookText"/>
      </w:pPr>
      <w:r>
        <w:rPr>
          <w:rFonts w:ascii="Amiri" w:hAnsi="Amiri" w:eastAsia="Amiri" w:cs="Amiri"/>
          <w:lang w:bidi="ar-SA"/>
          <w:color w:val="111111"/>
          <w:sz w:val="28"/>
          <w:szCs w:val="28"/>
          <w:rtl/>
        </w:rPr>
        <w:t xml:space="preserve">وأزنأ الرجل بولَهُ : أي حقنه.</w:t>
      </w:r>
    </w:p>
    <w:p>
      <w:pPr>
        <w:pStyle w:val="BookText"/>
      </w:pPr>
      <w:r>
        <w:rPr>
          <w:rFonts w:ascii="Amiri" w:hAnsi="Amiri" w:eastAsia="Amiri" w:cs="Amiri"/>
          <w:lang w:bidi="ar-SA"/>
          <w:color w:val="111111"/>
          <w:sz w:val="28"/>
          <w:szCs w:val="28"/>
          <w:rtl/>
        </w:rPr>
        <w:t xml:space="preserve">التفعيل</w:t>
      </w:r>
    </w:p>
    <w:p>
      <w:pPr>
        <w:pStyle w:val="BookText"/>
      </w:pPr>
      <w:r>
        <w:rPr>
          <w:rFonts w:ascii="Amiri" w:hAnsi="Amiri" w:eastAsia="Amiri" w:cs="Amiri"/>
          <w:lang w:bidi="ar-SA"/>
          <w:color w:val="111111"/>
          <w:sz w:val="28"/>
          <w:szCs w:val="28"/>
          <w:rtl/>
        </w:rPr>
        <w:t xml:space="preserve">ي</w:t>
      </w:r>
    </w:p>
    <w:p>
      <w:pPr>
        <w:pStyle w:val="Heading5"/>
      </w:pPr>
      <w:bookmarkStart w:id="1105" w:name="_Toc553"/>
      <w:r>
        <w:t>التزني</w:t>
      </w:r>
      <w:bookmarkEnd w:id="1105"/>
    </w:p>
    <w:p>
      <w:pPr>
        <w:pStyle w:val="BookText"/>
      </w:pPr>
      <w:r>
        <w:rPr>
          <w:rFonts w:ascii="Amiri" w:hAnsi="Amiri" w:eastAsia="Amiri" w:cs="Amiri"/>
          <w:lang w:bidi="ar-SA"/>
          <w:color w:val="111111"/>
          <w:sz w:val="28"/>
          <w:szCs w:val="28"/>
          <w:rtl/>
        </w:rPr>
        <w:t xml:space="preserve">[التزني] : زَنَّاه : إِذا رماه بالزِّنا.</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1106" w:name="_Toc554"/>
      <w:r>
        <w:t>المزاناة</w:t>
      </w:r>
      <w:bookmarkEnd w:id="1106"/>
    </w:p>
    <w:p>
      <w:pPr>
        <w:pStyle w:val="BookText"/>
      </w:pPr>
      <w:r>
        <w:rPr>
          <w:rFonts w:ascii="Amiri" w:hAnsi="Amiri" w:eastAsia="Amiri" w:cs="Amiri"/>
          <w:lang w:bidi="ar-SA"/>
          <w:color w:val="111111"/>
          <w:sz w:val="28"/>
          <w:szCs w:val="28"/>
          <w:rtl/>
        </w:rPr>
        <w:t xml:space="preserve">[المزاناة] : يقال : خرجت المرأة تزاني. من الزِّناء.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1107" w:name="_Toc555"/>
      <w:r>
        <w:t>التَّزنح</w:t>
      </w:r>
      <w:bookmarkEnd w:id="1107"/>
    </w:p>
    <w:p>
      <w:pPr>
        <w:pStyle w:val="BookText"/>
      </w:pPr>
      <w:r>
        <w:rPr>
          <w:rFonts w:ascii="Amiri" w:hAnsi="Amiri" w:eastAsia="Amiri" w:cs="Amiri"/>
          <w:lang w:bidi="ar-SA"/>
          <w:color w:val="111111"/>
          <w:sz w:val="28"/>
          <w:szCs w:val="28"/>
          <w:rtl/>
        </w:rPr>
        <w:t xml:space="preserve">[التَّزنح] ، بالحاء : التعظم بالكلام ورفع الرجل نفسَه فوق قدره ، قال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تَزَنَّحُ بالكلامِ عليَّ جهلاً</w:t>
      </w:r>
    </w:p>
    <w:p>
      <w:pPr>
        <w:pStyle w:val="BookText"/>
      </w:pPr>
      <w:r>
        <w:rPr>
          <w:rFonts w:ascii="Amiri" w:hAnsi="Amiri" w:eastAsia="Amiri" w:cs="Amiri"/>
          <w:lang w:bidi="ar-SA"/>
          <w:color w:val="111111"/>
          <w:sz w:val="28"/>
          <w:szCs w:val="28"/>
          <w:rtl/>
        </w:rPr>
        <w:t xml:space="preserve">كأنكَ ماجدٌ من آلِ بدرِ</w:t>
      </w:r>
    </w:p>
    <w:p>
      <w:pPr>
        <w:pStyle w:val="BookText"/>
      </w:pPr>
      <w:r>
        <w:rPr>
          <w:rFonts w:ascii="IRNazanin" w:hAnsi="IRNazanin" w:eastAsia="IRNazanin" w:cs="IRNazanin"/>
          <w:lang w:bidi="fa-IR"/>
          <w:color w:val="111111"/>
          <w:sz w:val="28"/>
          <w:szCs w:val="28"/>
          <w:rtl/>
        </w:rPr>
        <w:t xml:space="preserve">د</w:t>
      </w:r>
    </w:p>
    <w:p>
      <w:pPr>
        <w:pStyle w:val="Heading5"/>
      </w:pPr>
      <w:bookmarkStart w:id="1108" w:name="_Toc556"/>
      <w:r>
        <w:t>التَّزند</w:t>
      </w:r>
      <w:bookmarkEnd w:id="1108"/>
    </w:p>
    <w:p>
      <w:pPr>
        <w:pStyle w:val="BookText"/>
      </w:pPr>
      <w:r>
        <w:rPr>
          <w:rFonts w:ascii="Amiri" w:hAnsi="Amiri" w:eastAsia="Amiri" w:cs="Amiri"/>
          <w:lang w:bidi="ar-SA"/>
          <w:color w:val="111111"/>
          <w:sz w:val="28"/>
          <w:szCs w:val="28"/>
          <w:rtl/>
        </w:rPr>
        <w:t xml:space="preserve">[التَّزند] : قال ابن الأعرابي : تَزَنَّدَ</w:t>
      </w:r>
    </w:p>
    <w:p>
      <w:pPr>
        <w:pStyle w:val="BookText"/>
      </w:pPr>
      <w:r>
        <w:rPr>
          <w:rFonts w:ascii="IRNazanin" w:hAnsi="IRNazanin" w:eastAsia="IRNazanin" w:cs="IRNazanin"/>
          <w:lang w:bidi="fa-IR"/>
          <w:color w:val="111111"/>
          <w:sz w:val="28"/>
          <w:szCs w:val="28"/>
          <w:rtl/>
        </w:rPr>
        <w:t xml:space="preserve">[شماره صفحه واقعی : 2853]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14445_234604"/>
    <w:bookmarkEnd w:id="119"/>
    <w:p>
      <w:pPr>
        <w:pStyle w:val="BookText"/>
      </w:pPr>
      <w:r>
        <w:rPr>
          <w:rFonts w:ascii="Amiri" w:hAnsi="Amiri" w:eastAsia="Amiri" w:cs="Amiri"/>
          <w:lang w:bidi="ar-SA"/>
          <w:color w:val="111111"/>
          <w:sz w:val="28"/>
          <w:szCs w:val="28"/>
          <w:rtl/>
        </w:rPr>
        <w:t xml:space="preserve">فلان : إِذ غضب وضاق بالجواب في قول عدي بن زيد </w:t>
      </w:r>
      <w:r>
        <w:rPr>
          <w:rStyle w:val="FootnoteReference"/>
        </w:rPr>
        <w:footnoteReference w:id="288"/>
      </w:r>
    </w:p>
    <w:p>
      <w:pPr>
        <w:pStyle w:val="BookText"/>
      </w:pPr>
      <w:r>
        <w:rPr>
          <w:rFonts w:ascii="Amiri" w:hAnsi="Amiri" w:eastAsia="Amiri" w:cs="Amiri"/>
          <w:lang w:bidi="ar-SA"/>
          <w:color w:val="111111"/>
          <w:sz w:val="28"/>
          <w:szCs w:val="28"/>
          <w:rtl/>
        </w:rPr>
        <w:t xml:space="preserve">اذ انت فاكهت الرجال فلا تلع</w:t>
      </w:r>
    </w:p>
    <w:p>
      <w:pPr>
        <w:pStyle w:val="BookText"/>
      </w:pPr>
      <w:r>
        <w:rPr>
          <w:rFonts w:ascii="Amiri" w:hAnsi="Amiri" w:eastAsia="Amiri" w:cs="Amiri"/>
          <w:lang w:bidi="ar-SA"/>
          <w:color w:val="111111"/>
          <w:sz w:val="28"/>
          <w:szCs w:val="28"/>
          <w:rtl/>
        </w:rPr>
        <w:t xml:space="preserve">ووَلَعَ : كذب. وفيها يقول :</w:t>
      </w:r>
    </w:p>
    <w:p>
      <w:pPr>
        <w:pStyle w:val="BookText"/>
      </w:pPr>
      <w:r>
        <w:rPr>
          <w:rFonts w:ascii="Amiri" w:hAnsi="Amiri" w:eastAsia="Amiri" w:cs="Amiri"/>
          <w:lang w:bidi="ar-SA"/>
          <w:color w:val="111111"/>
          <w:sz w:val="28"/>
          <w:szCs w:val="28"/>
          <w:rtl/>
        </w:rPr>
        <w:t xml:space="preserve">عن المرء لا تسال وسل عن قرينه</w:t>
      </w:r>
    </w:p>
    <w:p>
      <w:pPr>
        <w:pStyle w:val="BookText"/>
      </w:pPr>
      <w:r>
        <w:rPr>
          <w:rFonts w:ascii="Amiri" w:hAnsi="Amiri" w:eastAsia="Amiri" w:cs="Amiri"/>
          <w:lang w:bidi="ar-SA"/>
          <w:color w:val="111111"/>
          <w:sz w:val="28"/>
          <w:szCs w:val="28"/>
          <w:rtl/>
        </w:rPr>
        <w:t xml:space="preserve">فكل قرين بالمقارن يقتدي</w:t>
      </w:r>
    </w:p>
    <w:p>
      <w:pPr>
        <w:pStyle w:val="BookText"/>
      </w:pPr>
      <w:r>
        <w:rPr>
          <w:rFonts w:ascii="Amiri" w:hAnsi="Amiri" w:eastAsia="Amiri" w:cs="Amiri"/>
          <w:lang w:bidi="ar-SA"/>
          <w:color w:val="111111"/>
          <w:sz w:val="28"/>
          <w:szCs w:val="28"/>
          <w:rtl/>
        </w:rPr>
        <w:t xml:space="preserve">اذ كنت في قوم فصاحب خيارهم</w:t>
      </w:r>
    </w:p>
    <w:p>
      <w:pPr>
        <w:pStyle w:val="BookText"/>
      </w:pPr>
      <w:r>
        <w:rPr>
          <w:rFonts w:ascii="Amiri" w:hAnsi="Amiri" w:eastAsia="Amiri" w:cs="Amiri"/>
          <w:lang w:bidi="ar-SA"/>
          <w:color w:val="111111"/>
          <w:sz w:val="28"/>
          <w:szCs w:val="28"/>
          <w:rtl/>
        </w:rPr>
        <w:t xml:space="preserve">ولا تصحب الاردي فتردى مع الردي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وقل مثل ما قالوا ولا تتزند</w:t>
      </w:r>
    </w:p>
    <w:p>
      <w:pPr>
        <w:pStyle w:val="BookText"/>
      </w:pPr>
      <w:r>
        <w:rPr>
          <w:rFonts w:ascii="Amiri" w:hAnsi="Amiri" w:eastAsia="Amiri" w:cs="Amiri"/>
          <w:lang w:bidi="ar-SA"/>
          <w:color w:val="111111"/>
          <w:sz w:val="28"/>
          <w:szCs w:val="28"/>
          <w:rtl/>
        </w:rPr>
        <w:t xml:space="preserve">ويروى : تتزيد ، بالياء.</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جر</w:t>
      </w:r>
    </w:p>
    <w:p>
      <w:pPr>
        <w:pStyle w:val="Heading5"/>
      </w:pPr>
      <w:bookmarkStart w:id="1109" w:name="_Toc557"/>
      <w:r>
        <w:t>الزنجرة</w:t>
      </w:r>
      <w:bookmarkEnd w:id="1109"/>
    </w:p>
    <w:p>
      <w:pPr>
        <w:pStyle w:val="BookText"/>
      </w:pPr>
      <w:r>
        <w:rPr>
          <w:rFonts w:ascii="Amiri" w:hAnsi="Amiri" w:eastAsia="Amiri" w:cs="Amiri"/>
          <w:lang w:bidi="ar-SA"/>
          <w:color w:val="111111"/>
          <w:sz w:val="28"/>
          <w:szCs w:val="28"/>
          <w:rtl/>
        </w:rPr>
        <w:t xml:space="preserve">[الزنجرة] : زنجر له : إِذا جعل ظفر إِبهامه على ظفر سبابته ثم قرع بينهما.</w:t>
      </w:r>
    </w:p>
    <w:p>
      <w:pPr>
        <w:pStyle w:val="BookText"/>
      </w:pPr>
      <w:r>
        <w:rPr>
          <w:rFonts w:ascii="IRNazanin" w:hAnsi="IRNazanin" w:eastAsia="IRNazanin" w:cs="IRNazanin"/>
          <w:lang w:bidi="fa-IR"/>
          <w:color w:val="111111"/>
          <w:sz w:val="28"/>
          <w:szCs w:val="28"/>
          <w:rtl/>
        </w:rPr>
        <w:t xml:space="preserve">دق</w:t>
      </w:r>
    </w:p>
    <w:p>
      <w:pPr>
        <w:pStyle w:val="BookText"/>
      </w:pPr>
      <w:r>
        <w:rPr>
          <w:rFonts w:ascii="Amiri" w:hAnsi="Amiri" w:eastAsia="Amiri" w:cs="Amiri"/>
          <w:lang w:bidi="ar-SA"/>
          <w:color w:val="111111"/>
          <w:sz w:val="28"/>
          <w:szCs w:val="28"/>
          <w:rtl/>
        </w:rPr>
        <w:t xml:space="preserve">[ الزَّنْدَقة ] </w:t>
      </w:r>
      <w:r>
        <w:rPr>
          <w:rStyle w:val="FootnoteReference"/>
        </w:rPr>
        <w:footnoteReference w:id="289"/>
      </w:r>
      <w:r>
        <w:rPr>
          <w:rFonts w:ascii="Amiri" w:hAnsi="Amiri" w:eastAsia="Amiri" w:cs="Amiri"/>
          <w:lang w:bidi="ar-SA"/>
          <w:color w:val="111111"/>
          <w:sz w:val="28"/>
          <w:szCs w:val="28"/>
          <w:rtl/>
        </w:rPr>
        <w:t xml:space="preserve">: التعطيل ، وكانت دينَ أكثر قريشٍ في الجاهلية.</w:t>
      </w:r>
    </w:p>
    <w:p>
      <w:pPr>
        <w:pStyle w:val="BookText"/>
      </w:pPr>
      <w:r>
        <w:rPr>
          <w:rFonts w:ascii="IRNazanin" w:hAnsi="IRNazanin" w:eastAsia="IRNazanin" w:cs="IRNazanin"/>
          <w:lang w:bidi="fa-IR"/>
          <w:color w:val="111111"/>
          <w:sz w:val="28"/>
          <w:szCs w:val="28"/>
          <w:rtl/>
        </w:rPr>
        <w:t xml:space="preserve">[شماره صفحه واقعی : 2854]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14445_234605"/>
    <w:bookmarkEnd w:id="120"/>
    <w:p>
      <w:pPr>
        <w:pStyle w:val="Heading3"/>
      </w:pPr>
      <w:bookmarkStart w:id="1110" w:name="_Toc558"/>
      <w:r>
        <w:t>باب الزاي والهاء وما بعدهما</w:t>
      </w:r>
      <w:bookmarkEnd w:id="1110"/>
    </w:p>
    <w:p>
      <w:pPr>
        <w:pStyle w:val="Heading4"/>
      </w:pPr>
      <w:bookmarkStart w:id="1111" w:name="_Toc559"/>
      <w:r>
        <w:t>الأسماء</w:t>
      </w:r>
      <w:bookmarkEnd w:id="1111"/>
    </w:p>
    <w:p>
      <w:pPr>
        <w:pStyle w:val="Heading5"/>
      </w:pPr>
      <w:bookmarkStart w:id="1112" w:name="_Toc560"/>
      <w:r>
        <w:t>اشارة</w:t>
      </w:r>
      <w:bookmarkEnd w:id="111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113" w:name="_Toc561"/>
      <w:r>
        <w:t>الزَّهْدُ</w:t>
      </w:r>
      <w:bookmarkEnd w:id="1113"/>
    </w:p>
    <w:p>
      <w:pPr>
        <w:pStyle w:val="BookText"/>
      </w:pPr>
      <w:r>
        <w:rPr>
          <w:rFonts w:ascii="Amiri" w:hAnsi="Amiri" w:eastAsia="Amiri" w:cs="Amiri"/>
          <w:lang w:bidi="ar-SA"/>
          <w:color w:val="111111"/>
          <w:sz w:val="28"/>
          <w:szCs w:val="28"/>
          <w:rtl/>
        </w:rPr>
        <w:t xml:space="preserve">[الزَّهْدُ] : يقال : خذ زَهْدَ ما يكفيك : أي قدر ما يكفيك.</w:t>
      </w:r>
    </w:p>
    <w:p>
      <w:pPr>
        <w:pStyle w:val="BookText"/>
      </w:pPr>
      <w:r>
        <w:rPr>
          <w:rFonts w:ascii="IRNazanin" w:hAnsi="IRNazanin" w:eastAsia="IRNazanin" w:cs="IRNazanin"/>
          <w:lang w:bidi="fa-IR"/>
          <w:color w:val="111111"/>
          <w:sz w:val="28"/>
          <w:szCs w:val="28"/>
          <w:rtl/>
        </w:rPr>
        <w:t xml:space="preserve">ر</w:t>
      </w:r>
    </w:p>
    <w:p>
      <w:pPr>
        <w:pStyle w:val="Heading5"/>
      </w:pPr>
      <w:bookmarkStart w:id="1114" w:name="_Toc562"/>
      <w:r>
        <w:t>الزَّهْرُ</w:t>
      </w:r>
      <w:bookmarkEnd w:id="1114"/>
    </w:p>
    <w:p>
      <w:pPr>
        <w:pStyle w:val="BookText"/>
      </w:pPr>
      <w:r>
        <w:rPr>
          <w:rFonts w:ascii="Amiri" w:hAnsi="Amiri" w:eastAsia="Amiri" w:cs="Amiri"/>
          <w:lang w:bidi="ar-SA"/>
          <w:color w:val="111111"/>
          <w:sz w:val="28"/>
          <w:szCs w:val="28"/>
          <w:rtl/>
        </w:rPr>
        <w:t xml:space="preserve">[الزَّهْرُ] : تخفيف الزَّهَر. وزُهَير ، بالتصغير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1115" w:name="_Toc563"/>
      <w:r>
        <w:t>الزَّهْو</w:t>
      </w:r>
      <w:bookmarkEnd w:id="1115"/>
    </w:p>
    <w:p>
      <w:pPr>
        <w:pStyle w:val="BookText"/>
      </w:pPr>
      <w:r>
        <w:rPr>
          <w:rFonts w:ascii="Amiri" w:hAnsi="Amiri" w:eastAsia="Amiri" w:cs="Amiri"/>
          <w:lang w:bidi="ar-SA"/>
          <w:color w:val="111111"/>
          <w:sz w:val="28"/>
          <w:szCs w:val="28"/>
          <w:rtl/>
        </w:rPr>
        <w:t xml:space="preserve">[الزَّهْو] : الملوّن من البُسر.</w:t>
      </w:r>
    </w:p>
    <w:p>
      <w:pPr>
        <w:pStyle w:val="BookText"/>
      </w:pPr>
      <w:r>
        <w:rPr>
          <w:rFonts w:ascii="Amiri" w:hAnsi="Amiri" w:eastAsia="Amiri" w:cs="Amiri"/>
          <w:lang w:bidi="ar-SA"/>
          <w:color w:val="111111"/>
          <w:sz w:val="28"/>
          <w:szCs w:val="28"/>
          <w:rtl/>
        </w:rPr>
        <w:t xml:space="preserve">والزَّهْو : المنظر الحسن.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16" w:name="_Toc564"/>
      <w:r>
        <w:t>زَهْرَةُ</w:t>
      </w:r>
      <w:bookmarkEnd w:id="1116"/>
    </w:p>
    <w:p>
      <w:pPr>
        <w:pStyle w:val="BookText"/>
      </w:pPr>
      <w:r>
        <w:rPr>
          <w:rFonts w:ascii="Amiri" w:hAnsi="Amiri" w:eastAsia="Amiri" w:cs="Amiri"/>
          <w:lang w:bidi="ar-SA"/>
          <w:color w:val="111111"/>
          <w:sz w:val="28"/>
          <w:szCs w:val="28"/>
          <w:rtl/>
        </w:rPr>
        <w:t xml:space="preserve">[زَهْرَةُ] الدنيا : زينتها ، قال الله تعالى : ( زَهْرَةَ الْحَياةِ الدُّنْيا )</w:t>
      </w:r>
      <w:r>
        <w:rPr>
          <w:rStyle w:val="FootnoteReference"/>
        </w:rPr>
        <w:footnoteReference w:id="290"/>
      </w:r>
      <w:r>
        <w:rPr>
          <w:rFonts w:ascii="Amiri" w:hAnsi="Amiri" w:eastAsia="Amiri" w:cs="Amiri"/>
          <w:lang w:bidi="ar-SA"/>
          <w:color w:val="111111"/>
          <w:sz w:val="28"/>
          <w:szCs w:val="28"/>
          <w:rtl/>
        </w:rPr>
        <w:t xml:space="preserve">كلهم قرأ بسكون الهاء غير يعقوب في رواية عنه ففتحها.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117" w:name="_Toc565"/>
      <w:r>
        <w:t>الزُّهْدُ</w:t>
      </w:r>
      <w:bookmarkEnd w:id="1117"/>
    </w:p>
    <w:p>
      <w:pPr>
        <w:pStyle w:val="BookText"/>
      </w:pPr>
      <w:r>
        <w:rPr>
          <w:rFonts w:ascii="Amiri" w:hAnsi="Amiri" w:eastAsia="Amiri" w:cs="Amiri"/>
          <w:lang w:bidi="ar-SA"/>
          <w:color w:val="111111"/>
          <w:sz w:val="28"/>
          <w:szCs w:val="28"/>
          <w:rtl/>
        </w:rPr>
        <w:t xml:space="preserve">[الزُّهْدُ] : الاسم من الزَّهَادة ، وفي حديث </w:t>
      </w:r>
      <w:r>
        <w:rPr>
          <w:rStyle w:val="FootnoteReference"/>
        </w:rPr>
        <w:footnoteReference w:id="291"/>
      </w:r>
      <w:r>
        <w:rPr>
          <w:rFonts w:ascii="Amiri" w:hAnsi="Amiri" w:eastAsia="Amiri" w:cs="Amiri"/>
          <w:lang w:bidi="ar-SA"/>
          <w:color w:val="111111"/>
          <w:sz w:val="28"/>
          <w:szCs w:val="28"/>
          <w:rtl/>
        </w:rPr>
        <w:t xml:space="preserve">الزهري في الزهد في الدنيا : « أن لا يَغْلِبَ الحَلالُ شُكرَهُ ولا الحرامُ صَبْرَهُ » أي يشكر على الحلال ويصبر عن الحرام.</w:t>
      </w:r>
    </w:p>
    <w:p>
      <w:pPr>
        <w:pStyle w:val="BookText"/>
      </w:pPr>
      <w:r>
        <w:rPr>
          <w:rFonts w:ascii="IRNazanin" w:hAnsi="IRNazanin" w:eastAsia="IRNazanin" w:cs="IRNazanin"/>
          <w:lang w:bidi="fa-IR"/>
          <w:color w:val="111111"/>
          <w:sz w:val="28"/>
          <w:szCs w:val="28"/>
          <w:rtl/>
        </w:rPr>
        <w:t xml:space="preserve">[شماره صفحه واقعی : 2855]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1" w:name="pg14445_234606"/>
    <w:bookmarkEnd w:id="121"/>
    <w:p>
      <w:pPr>
        <w:pStyle w:val="BookText"/>
      </w:pPr>
      <w:r>
        <w:rPr>
          <w:rFonts w:ascii="IRNazanin" w:hAnsi="IRNazanin" w:eastAsia="IRNazanin" w:cs="IRNazanin"/>
          <w:lang w:bidi="fa-IR"/>
          <w:color w:val="111111"/>
          <w:sz w:val="28"/>
          <w:szCs w:val="28"/>
          <w:rtl/>
        </w:rPr>
        <w:t xml:space="preserve">م</w:t>
      </w:r>
    </w:p>
    <w:p>
      <w:pPr>
        <w:pStyle w:val="Heading5"/>
      </w:pPr>
      <w:bookmarkStart w:id="1118" w:name="_Toc566"/>
      <w:r>
        <w:t>الزُّهْمُ</w:t>
      </w:r>
      <w:bookmarkEnd w:id="1118"/>
    </w:p>
    <w:p>
      <w:pPr>
        <w:pStyle w:val="BookText"/>
      </w:pPr>
      <w:r>
        <w:rPr>
          <w:rFonts w:ascii="Amiri" w:hAnsi="Amiri" w:eastAsia="Amiri" w:cs="Amiri"/>
          <w:lang w:bidi="ar-SA"/>
          <w:color w:val="111111"/>
          <w:sz w:val="28"/>
          <w:szCs w:val="28"/>
          <w:rtl/>
        </w:rPr>
        <w:t xml:space="preserve">[الزُّهْمُ] : الشحم ، قال أبو النجم </w:t>
      </w:r>
      <w:r>
        <w:rPr>
          <w:rStyle w:val="FootnoteReference"/>
        </w:rPr>
        <w:footnoteReference w:id="292"/>
      </w:r>
    </w:p>
    <w:p>
      <w:pPr>
        <w:pStyle w:val="BookText"/>
      </w:pPr>
      <w:r>
        <w:rPr>
          <w:rFonts w:ascii="Amiri" w:hAnsi="Amiri" w:eastAsia="Amiri" w:cs="Amiri"/>
          <w:lang w:bidi="ar-SA"/>
          <w:color w:val="111111"/>
          <w:sz w:val="28"/>
          <w:szCs w:val="28"/>
          <w:rtl/>
        </w:rPr>
        <w:t xml:space="preserve">لاقت تميما سامعا لموحا</w:t>
      </w:r>
    </w:p>
    <w:p>
      <w:pPr>
        <w:pStyle w:val="BookText"/>
      </w:pPr>
      <w:r>
        <w:rPr>
          <w:rFonts w:ascii="IRNazanin" w:hAnsi="IRNazanin" w:eastAsia="IRNazanin" w:cs="IRNazanin"/>
          <w:lang w:bidi="fa-IR"/>
          <w:color w:val="111111"/>
          <w:sz w:val="28"/>
          <w:szCs w:val="28"/>
          <w:rtl/>
        </w:rPr>
        <w:t xml:space="preserve">صاحب اقناص بها مشبوحا</w:t>
      </w:r>
    </w:p>
    <w:p>
      <w:pPr>
        <w:pStyle w:val="BookText"/>
      </w:pPr>
      <w:r>
        <w:rPr>
          <w:rFonts w:ascii="Amiri" w:hAnsi="Amiri" w:eastAsia="Amiri" w:cs="Amiri"/>
          <w:lang w:bidi="ar-SA"/>
          <w:color w:val="111111"/>
          <w:sz w:val="28"/>
          <w:szCs w:val="28"/>
          <w:rtl/>
        </w:rPr>
        <w:t xml:space="preserve">والزَّهَمُ في اللهجات اليمنية : رائحة الشحم ، ورائحة الإِنسان السمين إِذا تعرق.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 زُهْمَ الكَفَلِ المشروحا</w:t>
      </w:r>
    </w:p>
    <w:p>
      <w:pPr>
        <w:pStyle w:val="BookText"/>
      </w:pPr>
      <w:r>
        <w:rPr>
          <w:rFonts w:ascii="Amiri" w:hAnsi="Amiri" w:eastAsia="Amiri" w:cs="Amiri"/>
          <w:lang w:bidi="ar-SA"/>
          <w:color w:val="111111"/>
          <w:sz w:val="28"/>
          <w:szCs w:val="28"/>
          <w:rtl/>
        </w:rPr>
        <w:t xml:space="preserve">وقيل : الزُّهْمُ : شحم الوحش خاصة.</w:t>
      </w:r>
    </w:p>
    <w:p>
      <w:pPr>
        <w:pStyle w:val="BookText"/>
      </w:pPr>
      <w:r>
        <w:rPr>
          <w:rFonts w:ascii="IRNazanin" w:hAnsi="IRNazanin" w:eastAsia="IRNazanin" w:cs="IRNazanin"/>
          <w:lang w:bidi="fa-IR"/>
          <w:color w:val="111111"/>
          <w:sz w:val="28"/>
          <w:szCs w:val="28"/>
          <w:rtl/>
        </w:rPr>
        <w:t xml:space="preserve">و</w:t>
      </w:r>
    </w:p>
    <w:p>
      <w:pPr>
        <w:pStyle w:val="Heading5"/>
      </w:pPr>
      <w:bookmarkStart w:id="1119" w:name="_Toc567"/>
      <w:r>
        <w:t>الزُّهْو</w:t>
      </w:r>
      <w:bookmarkEnd w:id="1119"/>
    </w:p>
    <w:p>
      <w:pPr>
        <w:pStyle w:val="BookText"/>
      </w:pPr>
      <w:r>
        <w:rPr>
          <w:rFonts w:ascii="Amiri" w:hAnsi="Amiri" w:eastAsia="Amiri" w:cs="Amiri"/>
          <w:lang w:bidi="ar-SA"/>
          <w:color w:val="111111"/>
          <w:sz w:val="28"/>
          <w:szCs w:val="28"/>
          <w:rtl/>
        </w:rPr>
        <w:t xml:space="preserve">[الزُّهْو] : لغة أهل الحجاز في الزَّهْو.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120" w:name="_Toc568"/>
      <w:r>
        <w:t>الزُّهْرَةُ</w:t>
      </w:r>
      <w:bookmarkEnd w:id="1120"/>
    </w:p>
    <w:p>
      <w:pPr>
        <w:pStyle w:val="BookText"/>
      </w:pPr>
      <w:r>
        <w:rPr>
          <w:rFonts w:ascii="Amiri" w:hAnsi="Amiri" w:eastAsia="Amiri" w:cs="Amiri"/>
          <w:lang w:bidi="ar-SA"/>
          <w:color w:val="111111"/>
          <w:sz w:val="28"/>
          <w:szCs w:val="28"/>
          <w:rtl/>
        </w:rPr>
        <w:t xml:space="preserve">[الزُّهْرَةُ] : البياض. يقال : أزهر بيِّنُ الزُّهَرَة.</w:t>
      </w:r>
    </w:p>
    <w:p>
      <w:pPr>
        <w:pStyle w:val="BookText"/>
      </w:pPr>
      <w:r>
        <w:rPr>
          <w:rFonts w:ascii="Amiri" w:hAnsi="Amiri" w:eastAsia="Amiri" w:cs="Amiri"/>
          <w:lang w:bidi="ar-SA"/>
          <w:color w:val="111111"/>
          <w:sz w:val="28"/>
          <w:szCs w:val="28"/>
          <w:rtl/>
        </w:rPr>
        <w:t xml:space="preserve">والزُّهْرَةُ : نجم ، تخفيف الزُّهَرَة.</w:t>
      </w:r>
    </w:p>
    <w:p>
      <w:pPr>
        <w:pStyle w:val="BookText"/>
      </w:pPr>
      <w:r>
        <w:rPr>
          <w:rFonts w:ascii="Amiri" w:hAnsi="Amiri" w:eastAsia="Amiri" w:cs="Amiri"/>
          <w:lang w:bidi="ar-SA"/>
          <w:color w:val="111111"/>
          <w:sz w:val="28"/>
          <w:szCs w:val="28"/>
          <w:rtl/>
        </w:rPr>
        <w:t xml:space="preserve">وزُهْرَة : قبيلة من قريش وهم أخوال النبي عليه‌السلام من ولد زهرة بن كلاب ، منهم سعد بن أبي وقاص بن أهيب بن عبد مناف بن زُهْرة </w:t>
      </w:r>
      <w:r>
        <w:rPr>
          <w:rStyle w:val="FootnoteReference"/>
        </w:rPr>
        <w:footnoteReference w:id="293"/>
      </w:r>
      <w:r>
        <w:rPr>
          <w:rFonts w:ascii="Amiri" w:hAnsi="Amiri" w:eastAsia="Amiri" w:cs="Amiri"/>
          <w:lang w:bidi="ar-SA"/>
          <w:color w:val="111111"/>
          <w:sz w:val="28"/>
          <w:szCs w:val="28"/>
          <w:rtl/>
        </w:rPr>
        <w:t xml:space="preserve">، ومحمد بن مُسْلم الزهري.</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21" w:name="_Toc569"/>
      <w:r>
        <w:t>الزَّهَرُ</w:t>
      </w:r>
      <w:bookmarkEnd w:id="1121"/>
    </w:p>
    <w:p>
      <w:pPr>
        <w:pStyle w:val="BookText"/>
      </w:pPr>
      <w:r>
        <w:rPr>
          <w:rFonts w:ascii="Amiri" w:hAnsi="Amiri" w:eastAsia="Amiri" w:cs="Amiri"/>
          <w:lang w:bidi="ar-SA"/>
          <w:color w:val="111111"/>
          <w:sz w:val="28"/>
          <w:szCs w:val="28"/>
          <w:rtl/>
        </w:rPr>
        <w:t xml:space="preserve">[الزَّهَرُ] : نَوْرُ كُلِّ نبات.</w:t>
      </w:r>
    </w:p>
    <w:p>
      <w:pPr>
        <w:pStyle w:val="BookText"/>
      </w:pPr>
      <w:r>
        <w:rPr>
          <w:rFonts w:ascii="IRNazanin" w:hAnsi="IRNazanin" w:eastAsia="IRNazanin" w:cs="IRNazanin"/>
          <w:lang w:bidi="fa-IR"/>
          <w:color w:val="111111"/>
          <w:sz w:val="28"/>
          <w:szCs w:val="28"/>
          <w:rtl/>
        </w:rPr>
        <w:t xml:space="preserve">ق</w:t>
      </w:r>
    </w:p>
    <w:p>
      <w:pPr>
        <w:pStyle w:val="Heading5"/>
      </w:pPr>
      <w:bookmarkStart w:id="1122" w:name="_Toc570"/>
      <w:r>
        <w:t>الزَّهَقُ</w:t>
      </w:r>
      <w:bookmarkEnd w:id="1122"/>
    </w:p>
    <w:p>
      <w:pPr>
        <w:pStyle w:val="BookText"/>
      </w:pPr>
      <w:r>
        <w:rPr>
          <w:rFonts w:ascii="Amiri" w:hAnsi="Amiri" w:eastAsia="Amiri" w:cs="Amiri"/>
          <w:lang w:bidi="ar-SA"/>
          <w:color w:val="111111"/>
          <w:sz w:val="28"/>
          <w:szCs w:val="28"/>
          <w:rtl/>
        </w:rPr>
        <w:t xml:space="preserve">[الزَّهَقُ] : قال بعضهم : الزَّهَقُ ،</w:t>
      </w:r>
    </w:p>
    <w:p>
      <w:pPr>
        <w:pStyle w:val="BookText"/>
      </w:pPr>
      <w:r>
        <w:rPr>
          <w:rFonts w:ascii="IRNazanin" w:hAnsi="IRNazanin" w:eastAsia="IRNazanin" w:cs="IRNazanin"/>
          <w:lang w:bidi="fa-IR"/>
          <w:color w:val="111111"/>
          <w:sz w:val="28"/>
          <w:szCs w:val="28"/>
          <w:rtl/>
        </w:rPr>
        <w:t xml:space="preserve">[شماره صفحه واقعی : 2856]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2" w:name="pg14445_234607"/>
    <w:bookmarkEnd w:id="122"/>
    <w:p>
      <w:pPr>
        <w:pStyle w:val="BookText"/>
      </w:pPr>
      <w:r>
        <w:rPr>
          <w:rFonts w:ascii="Amiri" w:hAnsi="Amiri" w:eastAsia="Amiri" w:cs="Amiri"/>
          <w:lang w:bidi="ar-SA"/>
          <w:color w:val="111111"/>
          <w:sz w:val="28"/>
          <w:szCs w:val="28"/>
          <w:rtl/>
        </w:rPr>
        <w:t xml:space="preserve">بالقاف : المطمئن من الأرض في قوله </w:t>
      </w:r>
      <w:r>
        <w:rPr>
          <w:rStyle w:val="FootnoteReference"/>
        </w:rPr>
        <w:footnoteReference w:id="294"/>
      </w:r>
    </w:p>
    <w:p>
      <w:pPr>
        <w:pStyle w:val="BookText"/>
      </w:pPr>
      <w:r>
        <w:rPr>
          <w:rFonts w:ascii="Amiri" w:hAnsi="Amiri" w:eastAsia="Amiri" w:cs="Amiri"/>
          <w:lang w:bidi="ar-SA"/>
          <w:color w:val="111111"/>
          <w:sz w:val="28"/>
          <w:szCs w:val="28"/>
          <w:rtl/>
        </w:rPr>
        <w:t xml:space="preserve">كان ايديهن تهوي في الزهن</w:t>
      </w:r>
    </w:p>
    <w:p>
      <w:pPr>
        <w:pStyle w:val="BookText"/>
      </w:pPr>
      <w:r>
        <w:rPr>
          <w:rFonts w:ascii="Amiri" w:hAnsi="Amiri" w:eastAsia="Amiri" w:cs="Amiri"/>
          <w:lang w:bidi="ar-SA"/>
          <w:color w:val="111111"/>
          <w:sz w:val="28"/>
          <w:szCs w:val="28"/>
          <w:rtl/>
        </w:rPr>
        <w:t xml:space="preserve">ايدي جوار يتعاطين الورق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أيديهنَّ بالقاع الزَّهَق</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23" w:name="_Toc571"/>
      <w:r>
        <w:t>الزَّهِمُ</w:t>
      </w:r>
      <w:bookmarkEnd w:id="1123"/>
    </w:p>
    <w:p>
      <w:pPr>
        <w:pStyle w:val="BookText"/>
      </w:pPr>
      <w:r>
        <w:rPr>
          <w:rFonts w:ascii="Amiri" w:hAnsi="Amiri" w:eastAsia="Amiri" w:cs="Amiri"/>
          <w:lang w:bidi="ar-SA"/>
          <w:color w:val="111111"/>
          <w:sz w:val="28"/>
          <w:szCs w:val="28"/>
          <w:rtl/>
        </w:rPr>
        <w:t xml:space="preserve">[الزَّهِمُ] : الكثير الشحم.</w:t>
      </w:r>
    </w:p>
    <w:p>
      <w:pPr>
        <w:pStyle w:val="BookText"/>
      </w:pPr>
      <w:r>
        <w:rPr>
          <w:rFonts w:ascii="Amiri" w:hAnsi="Amiri" w:eastAsia="Amiri" w:cs="Amiri"/>
          <w:lang w:bidi="ar-SA"/>
          <w:color w:val="111111"/>
          <w:sz w:val="28"/>
          <w:szCs w:val="28"/>
          <w:rtl/>
        </w:rPr>
        <w:t xml:space="preserve">فُعَلة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24" w:name="_Toc572"/>
      <w:r>
        <w:t>الزُّهَرَةُ</w:t>
      </w:r>
      <w:bookmarkEnd w:id="1124"/>
    </w:p>
    <w:p>
      <w:pPr>
        <w:pStyle w:val="BookText"/>
      </w:pPr>
      <w:r>
        <w:rPr>
          <w:rFonts w:ascii="Amiri" w:hAnsi="Amiri" w:eastAsia="Amiri" w:cs="Amiri"/>
          <w:lang w:bidi="ar-SA"/>
          <w:color w:val="111111"/>
          <w:sz w:val="28"/>
          <w:szCs w:val="28"/>
          <w:rtl/>
        </w:rPr>
        <w:t xml:space="preserve">[الزُّهَرَةُ] : نجم ، وهي أحد الكواكب السفلية الخُنَّس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25" w:name="_Toc573"/>
      <w:r>
        <w:t>الأَزْهَرُ</w:t>
      </w:r>
      <w:bookmarkEnd w:id="1125"/>
    </w:p>
    <w:p>
      <w:pPr>
        <w:pStyle w:val="BookText"/>
      </w:pPr>
      <w:r>
        <w:rPr>
          <w:rFonts w:ascii="Amiri" w:hAnsi="Amiri" w:eastAsia="Amiri" w:cs="Amiri"/>
          <w:lang w:bidi="ar-SA"/>
          <w:color w:val="111111"/>
          <w:sz w:val="28"/>
          <w:szCs w:val="28"/>
          <w:rtl/>
        </w:rPr>
        <w:t xml:space="preserve">[الأَزْهَرُ] : النَّيِّر ، يقال للقمر : الأزهر.</w:t>
      </w:r>
    </w:p>
    <w:p>
      <w:pPr>
        <w:pStyle w:val="BookText"/>
      </w:pPr>
      <w:r>
        <w:rPr>
          <w:rFonts w:ascii="Amiri" w:hAnsi="Amiri" w:eastAsia="Amiri" w:cs="Amiri"/>
          <w:lang w:bidi="ar-SA"/>
          <w:color w:val="111111"/>
          <w:sz w:val="28"/>
          <w:szCs w:val="28"/>
          <w:rtl/>
        </w:rPr>
        <w:t xml:space="preserve">والأَزْهَرُ : الأبيض المشرق. وفي صفة النبي عليه‌السلام </w:t>
      </w:r>
      <w:r>
        <w:rPr>
          <w:rStyle w:val="FootnoteReference"/>
        </w:rPr>
        <w:footnoteReference w:id="296"/>
      </w:r>
      <w:r>
        <w:rPr>
          <w:rFonts w:ascii="Amiri" w:hAnsi="Amiri" w:eastAsia="Amiri" w:cs="Amiri"/>
          <w:lang w:bidi="ar-SA"/>
          <w:color w:val="111111"/>
          <w:sz w:val="28"/>
          <w:szCs w:val="28"/>
          <w:rtl/>
        </w:rPr>
        <w:t xml:space="preserve">« أزهر اللون واسع الجبين ». والليالي الزهر : الليالي البيض.</w:t>
      </w:r>
    </w:p>
    <w:p>
      <w:pPr>
        <w:pStyle w:val="BookText"/>
      </w:pPr>
      <w:r>
        <w:rPr>
          <w:rFonts w:ascii="IRNazanin" w:hAnsi="IRNazanin" w:eastAsia="IRNazanin" w:cs="IRNazanin"/>
          <w:lang w:bidi="fa-IR"/>
          <w:color w:val="111111"/>
          <w:sz w:val="28"/>
          <w:szCs w:val="28"/>
          <w:rtl/>
        </w:rPr>
        <w:t xml:space="preserve">[شماره صفحه واقعی : 2857]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3" w:name="pg14445_234608"/>
    <w:bookmarkEnd w:id="123"/>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26" w:name="_Toc574"/>
      <w:r>
        <w:t>المِزْهَرُ</w:t>
      </w:r>
      <w:bookmarkEnd w:id="1126"/>
    </w:p>
    <w:p>
      <w:pPr>
        <w:pStyle w:val="BookText"/>
      </w:pPr>
      <w:r>
        <w:rPr>
          <w:rFonts w:ascii="Amiri" w:hAnsi="Amiri" w:eastAsia="Amiri" w:cs="Amiri"/>
          <w:lang w:bidi="ar-SA"/>
          <w:color w:val="111111"/>
          <w:sz w:val="28"/>
          <w:szCs w:val="28"/>
          <w:rtl/>
        </w:rPr>
        <w:t xml:space="preserve">[المِزْهَرُ] : العود الذي يُضرب به ، قال الأعشى </w:t>
      </w:r>
      <w:r>
        <w:rPr>
          <w:rStyle w:val="FootnoteReference"/>
        </w:rPr>
        <w:footnoteReference w:id="297"/>
      </w:r>
    </w:p>
    <w:p>
      <w:pPr>
        <w:pStyle w:val="BookText"/>
      </w:pPr>
      <w:r>
        <w:rPr>
          <w:rFonts w:ascii="Amiri" w:hAnsi="Amiri" w:eastAsia="Amiri" w:cs="Amiri"/>
          <w:lang w:bidi="ar-SA"/>
          <w:color w:val="111111"/>
          <w:sz w:val="28"/>
          <w:szCs w:val="28"/>
          <w:rtl/>
        </w:rPr>
        <w:t xml:space="preserve">قاعدا حوله الندامي فما ينفك</w:t>
      </w:r>
    </w:p>
    <w:p>
      <w:pPr>
        <w:pStyle w:val="BookText"/>
      </w:pPr>
      <w:r>
        <w:rPr>
          <w:rFonts w:ascii="Amiri" w:hAnsi="Amiri" w:eastAsia="Amiri" w:cs="Amiri"/>
          <w:lang w:bidi="ar-SA"/>
          <w:color w:val="111111"/>
          <w:sz w:val="28"/>
          <w:szCs w:val="28"/>
          <w:rtl/>
        </w:rPr>
        <w:t xml:space="preserve">يؤتي بموكر مجدوف</w:t>
      </w:r>
    </w:p>
    <w:p>
      <w:pPr>
        <w:pStyle w:val="BookText"/>
      </w:pPr>
      <w:r>
        <w:rPr>
          <w:rFonts w:ascii="Amiri" w:hAnsi="Amiri" w:eastAsia="Amiri" w:cs="Amiri"/>
          <w:lang w:bidi="ar-SA"/>
          <w:color w:val="111111"/>
          <w:sz w:val="28"/>
          <w:szCs w:val="28"/>
          <w:rtl/>
        </w:rPr>
        <w:t xml:space="preserve">وهذه روايته في اللسان والتاج ( حذف ) وآخره « محذوف » ؛ وروايته فيهما ( جدف ) : « عنده » بدل « حوله » وآخره « مجدوف » ، وقالا : إِن آخره يروى « مجذوف » أيضا. وشرحا المُوْكَر بأنه : المملوء ؛ والمحذوف والمجدوف والمجذوف : المقطوع ويطلق على الزق ، وكذلك جاء شرح المُوْكَر في الديوان ، ولم يقل عن المجدوف أنه الزق ، بل يفهم من كلامه أنه الكأس.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قاعداً عنده الندامى فما يَنْ</w:t>
      </w:r>
    </w:p>
    <w:p>
      <w:pPr>
        <w:pStyle w:val="BookText"/>
      </w:pPr>
      <w:r>
        <w:rPr>
          <w:rFonts w:ascii="Amiri" w:hAnsi="Amiri" w:eastAsia="Amiri" w:cs="Amiri"/>
          <w:lang w:bidi="ar-SA"/>
          <w:color w:val="111111"/>
          <w:sz w:val="28"/>
          <w:szCs w:val="28"/>
          <w:rtl/>
        </w:rPr>
        <w:t xml:space="preserve">فَك يؤتى بِمِزْهَرٍ محذوف</w:t>
      </w:r>
    </w:p>
    <w:p>
      <w:pPr>
        <w:pStyle w:val="BookText"/>
      </w:pPr>
      <w:r>
        <w:rPr>
          <w:rFonts w:ascii="Amiri" w:hAnsi="Amiri" w:eastAsia="Amiri" w:cs="Amiri"/>
          <w:lang w:bidi="ar-SA"/>
          <w:color w:val="111111"/>
          <w:sz w:val="28"/>
          <w:szCs w:val="28"/>
          <w:rtl/>
        </w:rPr>
        <w:t xml:space="preserve">أي : مقطوع.</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127" w:name="_Toc575"/>
      <w:r>
        <w:t>الزَّهَادُ</w:t>
      </w:r>
      <w:bookmarkEnd w:id="1127"/>
    </w:p>
    <w:p>
      <w:pPr>
        <w:pStyle w:val="BookText"/>
      </w:pPr>
      <w:r>
        <w:rPr>
          <w:rFonts w:ascii="Amiri" w:hAnsi="Amiri" w:eastAsia="Amiri" w:cs="Amiri"/>
          <w:lang w:bidi="ar-SA"/>
          <w:color w:val="111111"/>
          <w:sz w:val="28"/>
          <w:szCs w:val="28"/>
          <w:rtl/>
        </w:rPr>
        <w:t xml:space="preserve">[الزَّهَادُ] : أرض زَهَاد : لا تسيل إِلا عن مطر كثير.</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128" w:name="_Toc576"/>
      <w:r>
        <w:t>الزُّهَاق</w:t>
      </w:r>
      <w:bookmarkEnd w:id="1128"/>
    </w:p>
    <w:p>
      <w:pPr>
        <w:pStyle w:val="BookText"/>
      </w:pPr>
      <w:r>
        <w:rPr>
          <w:rFonts w:ascii="Amiri" w:hAnsi="Amiri" w:eastAsia="Amiri" w:cs="Amiri"/>
          <w:lang w:bidi="ar-SA"/>
          <w:color w:val="111111"/>
          <w:sz w:val="28"/>
          <w:szCs w:val="28"/>
          <w:rtl/>
        </w:rPr>
        <w:t xml:space="preserve">[الزُّهَاق] : يقال : هم زُهاق مئة ، بالقاف كما يقال : زُهاء مئة.</w:t>
      </w:r>
    </w:p>
    <w:p>
      <w:pPr>
        <w:pStyle w:val="BookText"/>
      </w:pPr>
      <w:r>
        <w:rPr>
          <w:rFonts w:ascii="IRNazanin" w:hAnsi="IRNazanin" w:eastAsia="IRNazanin" w:cs="IRNazanin"/>
          <w:lang w:bidi="fa-IR"/>
          <w:color w:val="111111"/>
          <w:sz w:val="28"/>
          <w:szCs w:val="28"/>
          <w:rtl/>
        </w:rPr>
        <w:t xml:space="preserve">و</w:t>
      </w:r>
    </w:p>
    <w:p>
      <w:pPr>
        <w:pStyle w:val="Heading5"/>
      </w:pPr>
      <w:bookmarkStart w:id="1129" w:name="_Toc577"/>
      <w:r>
        <w:t>الزُّهَاء</w:t>
      </w:r>
      <w:bookmarkEnd w:id="1129"/>
    </w:p>
    <w:p>
      <w:pPr>
        <w:pStyle w:val="BookText"/>
      </w:pPr>
      <w:r>
        <w:rPr>
          <w:rFonts w:ascii="Amiri" w:hAnsi="Amiri" w:eastAsia="Amiri" w:cs="Amiri"/>
          <w:lang w:bidi="ar-SA"/>
          <w:color w:val="111111"/>
          <w:sz w:val="28"/>
          <w:szCs w:val="28"/>
          <w:rtl/>
        </w:rPr>
        <w:t xml:space="preserve">[الزُّهَاء] : القدر في العدد ، يقال : هم زهاء مئة : أي قدر مئة.</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298"/>
      </w:r>
      <w:r>
        <w:rPr>
          <w:rFonts w:ascii="Amiri" w:hAnsi="Amiri" w:eastAsia="Amiri" w:cs="Amiri"/>
          <w:lang w:bidi="ar-SA"/>
          <w:color w:val="111111"/>
          <w:sz w:val="28"/>
          <w:szCs w:val="28"/>
          <w:rtl/>
        </w:rPr>
        <w:t xml:space="preserve">النبي عليه‌السلام : « إِذا سمعتم بناس يأتون من قبل المشرق أولي زهاء يَعْجب الناس من زيهم فقد أظلت الساعة ». أولي زُهَاء : أي عدد كبير. قال</w:t>
      </w:r>
    </w:p>
    <w:p>
      <w:pPr>
        <w:pStyle w:val="BookText"/>
      </w:pPr>
      <w:r>
        <w:rPr>
          <w:rFonts w:ascii="IRNazanin" w:hAnsi="IRNazanin" w:eastAsia="IRNazanin" w:cs="IRNazanin"/>
          <w:lang w:bidi="fa-IR"/>
          <w:color w:val="111111"/>
          <w:sz w:val="28"/>
          <w:szCs w:val="28"/>
          <w:rtl/>
        </w:rPr>
        <w:t xml:space="preserve">[شماره صفحه واقعی : 2858]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4" w:name="pg14445_234609"/>
    <w:bookmarkEnd w:id="124"/>
    <w:p>
      <w:pPr>
        <w:pStyle w:val="BookText"/>
      </w:pPr>
      <w:r>
        <w:rPr>
          <w:rFonts w:ascii="IRNazanin" w:hAnsi="IRNazanin" w:eastAsia="IRNazanin" w:cs="IRNazanin"/>
          <w:lang w:bidi="fa-IR"/>
          <w:color w:val="111111"/>
          <w:sz w:val="28"/>
          <w:szCs w:val="28"/>
          <w:rtl/>
        </w:rPr>
        <w:t xml:space="preserve">ابن أحمر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تقلدْتَ إِبريقاً وعُلِّقْتَ جَعْبةً</w:t>
      </w:r>
    </w:p>
    <w:p>
      <w:pPr>
        <w:pStyle w:val="BookText"/>
      </w:pPr>
      <w:r>
        <w:rPr>
          <w:rFonts w:ascii="Amiri" w:hAnsi="Amiri" w:eastAsia="Amiri" w:cs="Amiri"/>
          <w:lang w:bidi="ar-SA"/>
          <w:color w:val="111111"/>
          <w:sz w:val="28"/>
          <w:szCs w:val="28"/>
          <w:rtl/>
        </w:rPr>
        <w:t xml:space="preserve">لتهلكَ حيّاً ذا زُهَاءٍ وجاملِ</w:t>
      </w:r>
    </w:p>
    <w:p>
      <w:pPr>
        <w:pStyle w:val="BookText"/>
      </w:pPr>
      <w:r>
        <w:rPr>
          <w:rFonts w:ascii="Amiri" w:hAnsi="Amiri" w:eastAsia="Amiri" w:cs="Amiri"/>
          <w:lang w:bidi="ar-SA"/>
          <w:color w:val="111111"/>
          <w:sz w:val="28"/>
          <w:szCs w:val="28"/>
          <w:rtl/>
        </w:rPr>
        <w:t xml:space="preserve">إِبريق : سيف ، وقيل : قوس فيها لمع.</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130" w:name="_Toc578"/>
      <w:r>
        <w:t>الزِّهَاءُ</w:t>
      </w:r>
      <w:bookmarkEnd w:id="1130"/>
    </w:p>
    <w:p>
      <w:pPr>
        <w:pStyle w:val="BookText"/>
      </w:pPr>
      <w:r>
        <w:rPr>
          <w:rFonts w:ascii="Amiri" w:hAnsi="Amiri" w:eastAsia="Amiri" w:cs="Amiri"/>
          <w:lang w:bidi="ar-SA"/>
          <w:color w:val="111111"/>
          <w:sz w:val="28"/>
          <w:szCs w:val="28"/>
          <w:rtl/>
        </w:rPr>
        <w:t xml:space="preserve">[الزِّهَاءُ] : يقال : هم زِهَاءِ مئة : لغة في قولك : زُهاء مئة.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1131" w:name="_Toc579"/>
      <w:r>
        <w:t>الزَّهُوق</w:t>
      </w:r>
      <w:bookmarkEnd w:id="1131"/>
    </w:p>
    <w:p>
      <w:pPr>
        <w:pStyle w:val="BookText"/>
      </w:pPr>
      <w:r>
        <w:rPr>
          <w:rFonts w:ascii="Amiri" w:hAnsi="Amiri" w:eastAsia="Amiri" w:cs="Amiri"/>
          <w:lang w:bidi="ar-SA"/>
          <w:color w:val="111111"/>
          <w:sz w:val="28"/>
          <w:szCs w:val="28"/>
          <w:rtl/>
        </w:rPr>
        <w:t xml:space="preserve">[الزَّهُوق] : الزاهق ، قال الله تعالى : ( إِنَّ الْباطِلَ كانَ زَهُوقاً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والزَّهوق : البئر البعيدة القعر.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132" w:name="_Toc580"/>
      <w:r>
        <w:t>الزَّهيد</w:t>
      </w:r>
      <w:bookmarkEnd w:id="1132"/>
    </w:p>
    <w:p>
      <w:pPr>
        <w:pStyle w:val="BookText"/>
      </w:pPr>
      <w:r>
        <w:rPr>
          <w:rFonts w:ascii="Amiri" w:hAnsi="Amiri" w:eastAsia="Amiri" w:cs="Amiri"/>
          <w:lang w:bidi="ar-SA"/>
          <w:color w:val="111111"/>
          <w:sz w:val="28"/>
          <w:szCs w:val="28"/>
          <w:rtl/>
        </w:rPr>
        <w:t xml:space="preserve">[الزَّهيد] : القليل.</w:t>
      </w:r>
    </w:p>
    <w:p>
      <w:pPr>
        <w:pStyle w:val="BookText"/>
      </w:pPr>
      <w:r>
        <w:rPr>
          <w:rFonts w:ascii="Amiri" w:hAnsi="Amiri" w:eastAsia="Amiri" w:cs="Amiri"/>
          <w:lang w:bidi="ar-SA"/>
          <w:color w:val="111111"/>
          <w:sz w:val="28"/>
          <w:szCs w:val="28"/>
          <w:rtl/>
        </w:rPr>
        <w:t xml:space="preserve">قال بعضهم : رجل زهيد : أي ضيق الخُلُق. وقيل : هو القليل </w:t>
      </w:r>
      <w:r>
        <w:rPr>
          <w:rStyle w:val="FootnoteReference"/>
        </w:rPr>
        <w:footnoteReference w:id="301"/>
      </w:r>
      <w:r>
        <w:rPr>
          <w:rFonts w:ascii="Amiri" w:hAnsi="Amiri" w:eastAsia="Amiri" w:cs="Amiri"/>
          <w:lang w:bidi="ar-SA"/>
          <w:color w:val="111111"/>
          <w:sz w:val="28"/>
          <w:szCs w:val="28"/>
          <w:rtl/>
        </w:rPr>
        <w:t xml:space="preserve">الطُّعم.</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دم</w:t>
      </w:r>
    </w:p>
    <w:p>
      <w:pPr>
        <w:pStyle w:val="Heading5"/>
      </w:pPr>
      <w:bookmarkStart w:id="1133" w:name="_Toc581"/>
      <w:r>
        <w:t>الزَّهْدَمُ</w:t>
      </w:r>
      <w:bookmarkEnd w:id="1133"/>
    </w:p>
    <w:p>
      <w:pPr>
        <w:pStyle w:val="BookText"/>
      </w:pPr>
      <w:r>
        <w:rPr>
          <w:rFonts w:ascii="Amiri" w:hAnsi="Amiri" w:eastAsia="Amiri" w:cs="Amiri"/>
          <w:lang w:bidi="ar-SA"/>
          <w:color w:val="111111"/>
          <w:sz w:val="28"/>
          <w:szCs w:val="28"/>
          <w:rtl/>
        </w:rPr>
        <w:t xml:space="preserve">[الزَّهْدَمُ] : يقال : الزَّهْدَمُ فرخ البازي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2859]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5" w:name="pg14445_234610"/>
    <w:bookmarkEnd w:id="125"/>
    <w:p>
      <w:pPr>
        <w:pStyle w:val="BookText"/>
      </w:pPr>
      <w:r>
        <w:rPr>
          <w:rFonts w:ascii="Amiri" w:hAnsi="Amiri" w:eastAsia="Amiri" w:cs="Amiri"/>
          <w:lang w:bidi="ar-SA"/>
          <w:color w:val="111111"/>
          <w:sz w:val="28"/>
          <w:szCs w:val="28"/>
          <w:rtl/>
        </w:rPr>
        <w:t xml:space="preserve">وزَهْدَم : من أسماء الرِّجال.</w:t>
      </w:r>
    </w:p>
    <w:p>
      <w:pPr>
        <w:pStyle w:val="BookText"/>
      </w:pPr>
      <w:r>
        <w:rPr>
          <w:rFonts w:ascii="Amiri" w:hAnsi="Amiri" w:eastAsia="Amiri" w:cs="Amiri"/>
          <w:lang w:bidi="ar-SA"/>
          <w:color w:val="111111"/>
          <w:sz w:val="28"/>
          <w:szCs w:val="28"/>
          <w:rtl/>
        </w:rPr>
        <w:t xml:space="preserve">وزَهْدَم : اسم فرس ، قال </w:t>
      </w:r>
      <w:r>
        <w:rPr>
          <w:rStyle w:val="FootnoteReference"/>
        </w:rPr>
        <w:footnoteReference w:id="303"/>
      </w:r>
    </w:p>
    <w:p>
      <w:pPr>
        <w:pStyle w:val="BookText"/>
      </w:pPr>
      <w:r>
        <w:rPr>
          <w:rFonts w:ascii="Amiri" w:hAnsi="Amiri" w:eastAsia="Amiri" w:cs="Amiri"/>
          <w:lang w:bidi="ar-SA"/>
          <w:color w:val="111111"/>
          <w:sz w:val="28"/>
          <w:szCs w:val="28"/>
          <w:rtl/>
        </w:rPr>
        <w:t xml:space="preserve">اقول لهم بالشعب اذ ييسونني</w:t>
      </w:r>
    </w:p>
    <w:p>
      <w:pPr>
        <w:pStyle w:val="BookText"/>
      </w:pPr>
      <w:r>
        <w:rPr>
          <w:rFonts w:ascii="Amiri" w:hAnsi="Amiri" w:eastAsia="Amiri" w:cs="Amiri"/>
          <w:lang w:bidi="ar-SA"/>
          <w:color w:val="111111"/>
          <w:sz w:val="28"/>
          <w:szCs w:val="28"/>
          <w:rtl/>
        </w:rPr>
        <w:t xml:space="preserve">وكان وقع على سحيم بن وثيل سباء فضربوا عليه بالسهام لِيَيْسِروه من الميسر أي ليقتسموه.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تعلموا أني ابنُ فارسِ زَهْدَمِ</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لق</w:t>
      </w:r>
    </w:p>
    <w:p>
      <w:pPr>
        <w:pStyle w:val="Heading5"/>
      </w:pPr>
      <w:bookmarkStart w:id="1134" w:name="_Toc582"/>
      <w:r>
        <w:t>الزِّهْلِقُ</w:t>
      </w:r>
      <w:bookmarkEnd w:id="1134"/>
    </w:p>
    <w:p>
      <w:pPr>
        <w:pStyle w:val="BookText"/>
      </w:pPr>
      <w:r>
        <w:rPr>
          <w:rFonts w:ascii="Amiri" w:hAnsi="Amiri" w:eastAsia="Amiri" w:cs="Amiri"/>
          <w:lang w:bidi="ar-SA"/>
          <w:color w:val="111111"/>
          <w:sz w:val="28"/>
          <w:szCs w:val="28"/>
          <w:rtl/>
        </w:rPr>
        <w:t xml:space="preserve">[الزِّهْلِقُ] : قال الأصمعي : يقال للحمُر إِذا استوت متونها من الشحم : حمر زهالق ، واحدها : زِهْلِق ، بالقاف.</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الزُّهْلوق ] ، بالقاف : الخفيف.</w:t>
      </w:r>
    </w:p>
    <w:p>
      <w:pPr>
        <w:pStyle w:val="BookText"/>
      </w:pPr>
      <w:r>
        <w:rPr>
          <w:rFonts w:ascii="IRNazanin" w:hAnsi="IRNazanin" w:eastAsia="IRNazanin" w:cs="IRNazanin"/>
          <w:lang w:bidi="fa-IR"/>
          <w:color w:val="111111"/>
          <w:sz w:val="28"/>
          <w:szCs w:val="28"/>
          <w:rtl/>
        </w:rPr>
        <w:t xml:space="preserve">ل</w:t>
      </w:r>
    </w:p>
    <w:p>
      <w:pPr>
        <w:pStyle w:val="Heading5"/>
      </w:pPr>
      <w:bookmarkStart w:id="1135" w:name="_Toc583"/>
      <w:r>
        <w:t>الزُّهْلول</w:t>
      </w:r>
      <w:bookmarkEnd w:id="1135"/>
    </w:p>
    <w:p>
      <w:pPr>
        <w:pStyle w:val="BookText"/>
      </w:pPr>
      <w:r>
        <w:rPr>
          <w:rFonts w:ascii="Amiri" w:hAnsi="Amiri" w:eastAsia="Amiri" w:cs="Amiri"/>
          <w:lang w:bidi="ar-SA"/>
          <w:color w:val="111111"/>
          <w:sz w:val="28"/>
          <w:szCs w:val="28"/>
          <w:rtl/>
        </w:rPr>
        <w:t xml:space="preserve">[الزُّهْلول] : الأملس ، قال الشنفرى </w:t>
      </w:r>
      <w:r>
        <w:rPr>
          <w:rStyle w:val="FootnoteReference"/>
        </w:rPr>
        <w:footnoteReference w:id="304"/>
      </w:r>
    </w:p>
    <w:p>
      <w:pPr>
        <w:pStyle w:val="BookText"/>
      </w:pPr>
      <w:r>
        <w:rPr>
          <w:rFonts w:ascii="Amiri" w:hAnsi="Amiri" w:eastAsia="Amiri" w:cs="Amiri"/>
          <w:lang w:bidi="ar-SA"/>
          <w:color w:val="111111"/>
          <w:sz w:val="28"/>
          <w:szCs w:val="28"/>
          <w:rtl/>
        </w:rPr>
        <w:t xml:space="preserve">والعَمَلَّس : القَوِيُّ على السير السريع. والزهلول : الأملس والمراد بالأرقط الزهلول : النمر. وعرفاء : ذات عرف ، والجيأل : الضبع.</w:t>
      </w:r>
    </w:p>
    <w:p>
      <w:pPr>
        <w:pStyle w:val="BookText"/>
      </w:pPr>
      <w:r>
        <w:rPr>
          <w:rFonts w:ascii="Amiri" w:hAnsi="Amiri" w:eastAsia="Amiri" w:cs="Amiri"/>
          <w:lang w:bidi="ar-SA"/>
          <w:color w:val="111111"/>
          <w:sz w:val="28"/>
          <w:szCs w:val="28"/>
          <w:rtl/>
        </w:rPr>
        <w:t xml:space="preserve">والشنفرى هو : عمرو بن مالك الأزدي ، من قحطان ، شاعر جاهلي ، من فحول الطبقة الثانية ، كان من الفتاك العدّائين ، يقال في الأمثال « أعدى من الشنفرى » - توفي نحو ( 70 ق ه / نحو 525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دونكم أهلون سِيدٌ عَمَلَّسٌ</w:t>
      </w:r>
    </w:p>
    <w:p>
      <w:pPr>
        <w:pStyle w:val="BookText"/>
      </w:pPr>
      <w:r>
        <w:rPr>
          <w:rFonts w:ascii="Amiri" w:hAnsi="Amiri" w:eastAsia="Amiri" w:cs="Amiri"/>
          <w:lang w:bidi="ar-SA"/>
          <w:color w:val="111111"/>
          <w:sz w:val="28"/>
          <w:szCs w:val="28"/>
          <w:rtl/>
        </w:rPr>
        <w:t xml:space="preserve">وأرقطُ زُهْلولٌ وعِرفاءُ جيألِ</w:t>
      </w:r>
    </w:p>
    <w:p>
      <w:pPr>
        <w:pStyle w:val="BookText"/>
      </w:pPr>
      <w:r>
        <w:rPr>
          <w:rFonts w:ascii="Amiri" w:hAnsi="Amiri" w:eastAsia="Amiri" w:cs="Amiri"/>
          <w:lang w:bidi="ar-SA"/>
          <w:color w:val="111111"/>
          <w:sz w:val="28"/>
          <w:szCs w:val="28"/>
          <w:rtl/>
        </w:rPr>
        <w:t xml:space="preserve">وزُهْلول : اسم جبل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2860]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6" w:name="pg14445_234611"/>
    <w:bookmarkEnd w:id="126"/>
    <w:p>
      <w:pPr>
        <w:pStyle w:val="Heading4"/>
      </w:pPr>
      <w:bookmarkStart w:id="1136" w:name="_Toc584"/>
      <w:r>
        <w:t>الأفعال</w:t>
      </w:r>
      <w:bookmarkEnd w:id="1136"/>
    </w:p>
    <w:p>
      <w:pPr>
        <w:pStyle w:val="Heading5"/>
      </w:pPr>
      <w:bookmarkStart w:id="1137" w:name="_Toc585"/>
      <w:r>
        <w:t>اشارة</w:t>
      </w:r>
      <w:bookmarkEnd w:id="1137"/>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138" w:name="_Toc586"/>
      <w:r>
        <w:t>زَهَا</w:t>
      </w:r>
      <w:bookmarkEnd w:id="1138"/>
    </w:p>
    <w:p>
      <w:pPr>
        <w:pStyle w:val="BookText"/>
      </w:pPr>
      <w:r>
        <w:rPr>
          <w:rFonts w:ascii="Amiri" w:hAnsi="Amiri" w:eastAsia="Amiri" w:cs="Amiri"/>
          <w:lang w:bidi="ar-SA"/>
          <w:color w:val="111111"/>
          <w:sz w:val="28"/>
          <w:szCs w:val="28"/>
          <w:rtl/>
        </w:rPr>
        <w:t xml:space="preserve">[زَهَا] البُسرُ : أي احمر واصفر ، وفي الحديث </w:t>
      </w:r>
      <w:r>
        <w:rPr>
          <w:rStyle w:val="FootnoteReference"/>
        </w:rPr>
        <w:footnoteReference w:id="306"/>
      </w:r>
      <w:r>
        <w:rPr>
          <w:rFonts w:ascii="Amiri" w:hAnsi="Amiri" w:eastAsia="Amiri" w:cs="Amiri"/>
          <w:lang w:bidi="ar-SA"/>
          <w:color w:val="111111"/>
          <w:sz w:val="28"/>
          <w:szCs w:val="28"/>
          <w:rtl/>
        </w:rPr>
        <w:t xml:space="preserve">: « نهى النبي عليه‌السلام عن بيع التمر قبل أن يزهو » وهو مثل نهيه عن بيع الثمرة قبل بُدُوِّ صلاحها.</w:t>
      </w:r>
    </w:p>
    <w:p>
      <w:pPr>
        <w:pStyle w:val="BookText"/>
      </w:pPr>
      <w:r>
        <w:rPr>
          <w:rFonts w:ascii="IRNazanin" w:hAnsi="IRNazanin" w:eastAsia="IRNazanin" w:cs="IRNazanin"/>
          <w:lang w:bidi="fa-IR"/>
          <w:color w:val="111111"/>
          <w:sz w:val="28"/>
          <w:szCs w:val="28"/>
          <w:rtl/>
        </w:rPr>
        <w:t xml:space="preserve">وزهاه : إِذا استخفه ورفعه.</w:t>
      </w:r>
    </w:p>
    <w:p>
      <w:pPr>
        <w:pStyle w:val="BookText"/>
      </w:pPr>
      <w:r>
        <w:rPr>
          <w:rFonts w:ascii="Amiri" w:hAnsi="Amiri" w:eastAsia="Amiri" w:cs="Amiri"/>
          <w:lang w:bidi="ar-SA"/>
          <w:color w:val="111111"/>
          <w:sz w:val="28"/>
          <w:szCs w:val="28"/>
          <w:rtl/>
        </w:rPr>
        <w:t xml:space="preserve">وقال بعضهم : زَهَت الإِبل : أي سارت بعد الورد في طلب المرعى ، وزَهَوْتها أنا : يتعدى ولا يتعدى.</w:t>
      </w:r>
    </w:p>
    <w:p>
      <w:pPr>
        <w:pStyle w:val="BookText"/>
      </w:pPr>
      <w:r>
        <w:rPr>
          <w:rFonts w:ascii="Amiri" w:hAnsi="Amiri" w:eastAsia="Amiri" w:cs="Amiri"/>
          <w:lang w:bidi="ar-SA"/>
          <w:color w:val="111111"/>
          <w:sz w:val="28"/>
          <w:szCs w:val="28"/>
          <w:rtl/>
        </w:rPr>
        <w:t xml:space="preserve">وزُهيَ الرجلُ زَهْواً فهو مزهو : أي تكبر وأعجب بنفسه.</w:t>
      </w:r>
    </w:p>
    <w:p>
      <w:pPr>
        <w:pStyle w:val="BookText"/>
      </w:pPr>
      <w:r>
        <w:rPr>
          <w:rFonts w:ascii="Amiri" w:hAnsi="Amiri" w:eastAsia="Amiri" w:cs="Amiri"/>
          <w:lang w:bidi="ar-SA"/>
          <w:color w:val="111111"/>
          <w:sz w:val="28"/>
          <w:szCs w:val="28"/>
          <w:rtl/>
        </w:rPr>
        <w:t xml:space="preserve">ولا يقال : زَهَا ولا زاه.</w:t>
      </w:r>
    </w:p>
    <w:p>
      <w:pPr>
        <w:pStyle w:val="BookText"/>
      </w:pPr>
      <w:r>
        <w:rPr>
          <w:rFonts w:ascii="Amiri" w:hAnsi="Amiri" w:eastAsia="Amiri" w:cs="Amiri"/>
          <w:lang w:bidi="ar-SA"/>
          <w:color w:val="111111"/>
          <w:sz w:val="28"/>
          <w:szCs w:val="28"/>
          <w:rtl/>
        </w:rPr>
        <w:t xml:space="preserve">والزَّهو : الكذب والباطل في قوله </w:t>
      </w:r>
      <w:r>
        <w:rPr>
          <w:rStyle w:val="FootnoteReference"/>
        </w:rPr>
        <w:footnoteReference w:id="307"/>
      </w:r>
    </w:p>
    <w:p>
      <w:pPr>
        <w:pStyle w:val="BookText"/>
      </w:pPr>
      <w:r>
        <w:rPr>
          <w:rFonts w:ascii="Amiri" w:hAnsi="Amiri" w:eastAsia="Amiri" w:cs="Amiri"/>
          <w:lang w:bidi="ar-SA"/>
          <w:color w:val="111111"/>
          <w:sz w:val="28"/>
          <w:szCs w:val="28"/>
          <w:rtl/>
        </w:rPr>
        <w:t xml:space="preserve">ولا تقولن زهوا ما تخيرني</w:t>
      </w:r>
    </w:p>
    <w:p>
      <w:pPr>
        <w:pStyle w:val="BookText"/>
      </w:pPr>
      <w:r>
        <w:rPr>
          <w:rFonts w:ascii="Amiri" w:hAnsi="Amiri" w:eastAsia="Amiri" w:cs="Amiri"/>
          <w:lang w:bidi="ar-SA"/>
          <w:color w:val="111111"/>
          <w:sz w:val="28"/>
          <w:szCs w:val="28"/>
          <w:rtl/>
        </w:rPr>
        <w:t xml:space="preserve">لم يترك الشيب لي زهوا ولا العور</w:t>
      </w:r>
    </w:p>
    <w:p>
      <w:pPr>
        <w:pStyle w:val="BookText"/>
      </w:pPr>
      <w:r>
        <w:rPr>
          <w:rFonts w:ascii="Amiri" w:hAnsi="Amiri" w:eastAsia="Amiri" w:cs="Amiri"/>
          <w:lang w:bidi="ar-SA"/>
          <w:color w:val="111111"/>
          <w:sz w:val="28"/>
          <w:szCs w:val="28"/>
          <w:rtl/>
        </w:rPr>
        <w:t xml:space="preserve">وروايته في اللسان ( زها ) : ما تخبرني وفي التاج ما يخبرنا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يترك الشيب لي زهواً ولا الكِبَرُ</w:t>
      </w:r>
    </w:p>
    <w:p>
      <w:pPr>
        <w:pStyle w:val="BookText"/>
      </w:pPr>
      <w:r>
        <w:rPr>
          <w:rFonts w:ascii="Amiri" w:hAnsi="Amiri" w:eastAsia="Amiri" w:cs="Amiri"/>
          <w:lang w:bidi="ar-SA"/>
          <w:color w:val="111111"/>
          <w:sz w:val="28"/>
          <w:szCs w:val="28"/>
          <w:rtl/>
        </w:rPr>
        <w:t xml:space="preserve">والزَّهوُ : الفخر ، قال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ما أَشَا غَيْرَ زَهْوِ الملو</w:t>
      </w:r>
    </w:p>
    <w:p>
      <w:pPr>
        <w:pStyle w:val="BookText"/>
      </w:pPr>
      <w:r>
        <w:rPr>
          <w:rFonts w:ascii="Amiri" w:hAnsi="Amiri" w:eastAsia="Amiri" w:cs="Amiri"/>
          <w:lang w:bidi="ar-SA"/>
          <w:color w:val="111111"/>
          <w:sz w:val="28"/>
          <w:szCs w:val="28"/>
          <w:rtl/>
        </w:rPr>
        <w:t xml:space="preserve">ك أجعلْكِ رَهْطاً على حائِض</w:t>
      </w:r>
    </w:p>
    <w:p>
      <w:pPr>
        <w:pStyle w:val="BookText"/>
      </w:pPr>
      <w:r>
        <w:rPr>
          <w:rFonts w:ascii="Amiri" w:hAnsi="Amiri" w:eastAsia="Amiri" w:cs="Amiri"/>
          <w:lang w:bidi="ar-SA"/>
          <w:color w:val="111111"/>
          <w:sz w:val="28"/>
          <w:szCs w:val="28"/>
          <w:rtl/>
        </w:rPr>
        <w:t xml:space="preserve">وحكي عن بعضهم : زهت الشاة : إِذا أضرعت ودنا ولادها.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139" w:name="_Toc587"/>
      <w:r>
        <w:t>زَهَدَ</w:t>
      </w:r>
      <w:bookmarkEnd w:id="1139"/>
    </w:p>
    <w:p>
      <w:pPr>
        <w:pStyle w:val="BookText"/>
      </w:pPr>
      <w:r>
        <w:rPr>
          <w:rFonts w:ascii="Amiri" w:hAnsi="Amiri" w:eastAsia="Amiri" w:cs="Amiri"/>
          <w:lang w:bidi="ar-SA"/>
          <w:color w:val="111111"/>
          <w:sz w:val="28"/>
          <w:szCs w:val="28"/>
          <w:rtl/>
        </w:rPr>
        <w:t xml:space="preserve">[زَهَدَ] في الشيء زُهداً ، وزَهادة ، قال</w:t>
      </w:r>
    </w:p>
    <w:p>
      <w:pPr>
        <w:pStyle w:val="BookText"/>
      </w:pPr>
      <w:r>
        <w:rPr>
          <w:rFonts w:ascii="IRNazanin" w:hAnsi="IRNazanin" w:eastAsia="IRNazanin" w:cs="IRNazanin"/>
          <w:lang w:bidi="fa-IR"/>
          <w:color w:val="111111"/>
          <w:sz w:val="28"/>
          <w:szCs w:val="28"/>
          <w:rtl/>
        </w:rPr>
        <w:t xml:space="preserve">[شماره صفحه واقعی : 2861]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7" w:name="pg14445_234612"/>
    <w:bookmarkEnd w:id="127"/>
    <w:p>
      <w:pPr>
        <w:pStyle w:val="BookText"/>
      </w:pPr>
      <w:r>
        <w:rPr>
          <w:rFonts w:ascii="Amiri" w:hAnsi="Amiri" w:eastAsia="Amiri" w:cs="Amiri"/>
          <w:lang w:bidi="ar-SA"/>
          <w:color w:val="111111"/>
          <w:sz w:val="28"/>
          <w:szCs w:val="28"/>
          <w:rtl/>
        </w:rPr>
        <w:t xml:space="preserve">الخليل : الزَّهادة في الدنيا والزُّهد في الدين.</w:t>
      </w:r>
    </w:p>
    <w:p>
      <w:pPr>
        <w:pStyle w:val="BookText"/>
      </w:pPr>
      <w:r>
        <w:rPr>
          <w:rFonts w:ascii="Amiri" w:hAnsi="Amiri" w:eastAsia="Amiri" w:cs="Amiri"/>
          <w:lang w:bidi="ar-SA"/>
          <w:color w:val="111111"/>
          <w:sz w:val="28"/>
          <w:szCs w:val="28"/>
          <w:rtl/>
        </w:rPr>
        <w:t xml:space="preserve">قال الشيباني : زهدْتُ الطعام والنخل : خرصتُه.</w:t>
      </w:r>
    </w:p>
    <w:p>
      <w:pPr>
        <w:pStyle w:val="BookText"/>
      </w:pPr>
      <w:r>
        <w:rPr>
          <w:rFonts w:ascii="Amiri" w:hAnsi="Amiri" w:eastAsia="Amiri" w:cs="Amiri"/>
          <w:lang w:bidi="ar-SA"/>
          <w:color w:val="111111"/>
          <w:sz w:val="28"/>
          <w:szCs w:val="28"/>
          <w:rtl/>
        </w:rPr>
        <w:t xml:space="preserve">قال نشوان بن سعيد رحمه‌الله تعالى : وهي لغة يمانية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140" w:name="_Toc588"/>
      <w:r>
        <w:t>زَهَرَ</w:t>
      </w:r>
      <w:bookmarkEnd w:id="1140"/>
    </w:p>
    <w:p>
      <w:pPr>
        <w:pStyle w:val="BookText"/>
      </w:pPr>
      <w:r>
        <w:rPr>
          <w:rFonts w:ascii="Amiri" w:hAnsi="Amiri" w:eastAsia="Amiri" w:cs="Amiri"/>
          <w:lang w:bidi="ar-SA"/>
          <w:color w:val="111111"/>
          <w:sz w:val="28"/>
          <w:szCs w:val="28"/>
          <w:rtl/>
        </w:rPr>
        <w:t xml:space="preserve">[زَهَرَ] السراجُ : أضاء. ويقال : زهرت النارُ أيضاً : أضاءت. وزهر السراج زُهوراً.</w:t>
      </w:r>
    </w:p>
    <w:p>
      <w:pPr>
        <w:pStyle w:val="BookText"/>
      </w:pPr>
      <w:r>
        <w:rPr>
          <w:rFonts w:ascii="Amiri" w:hAnsi="Amiri" w:eastAsia="Amiri" w:cs="Amiri"/>
          <w:lang w:bidi="ar-SA"/>
          <w:color w:val="111111"/>
          <w:sz w:val="28"/>
          <w:szCs w:val="28"/>
          <w:rtl/>
        </w:rPr>
        <w:t xml:space="preserve">والزاهر : الأبيض الساطع النور.</w:t>
      </w:r>
    </w:p>
    <w:p>
      <w:pPr>
        <w:pStyle w:val="BookText"/>
      </w:pPr>
      <w:r>
        <w:rPr>
          <w:rFonts w:ascii="IRNazanin" w:hAnsi="IRNazanin" w:eastAsia="IRNazanin" w:cs="IRNazanin"/>
          <w:lang w:bidi="fa-IR"/>
          <w:color w:val="111111"/>
          <w:sz w:val="28"/>
          <w:szCs w:val="28"/>
          <w:rtl/>
        </w:rPr>
        <w:t xml:space="preserve">ق</w:t>
      </w:r>
    </w:p>
    <w:p>
      <w:pPr>
        <w:pStyle w:val="Heading5"/>
      </w:pPr>
      <w:bookmarkStart w:id="1141" w:name="_Toc589"/>
      <w:r>
        <w:t>زَهَقَ</w:t>
      </w:r>
      <w:bookmarkEnd w:id="1141"/>
    </w:p>
    <w:p>
      <w:pPr>
        <w:pStyle w:val="BookText"/>
      </w:pPr>
      <w:r>
        <w:rPr>
          <w:rFonts w:ascii="Amiri" w:hAnsi="Amiri" w:eastAsia="Amiri" w:cs="Amiri"/>
          <w:lang w:bidi="ar-SA"/>
          <w:color w:val="111111"/>
          <w:sz w:val="28"/>
          <w:szCs w:val="28"/>
          <w:rtl/>
        </w:rPr>
        <w:t xml:space="preserve">[زَهَقَ] : زهقت نفسه زُهوقاً : خرجت ، قال الله تعالى : ( وَتَزْهَقَ أَنْفُسُهُمْ )</w:t>
      </w:r>
      <w:r>
        <w:rPr>
          <w:rStyle w:val="FootnoteReference"/>
        </w:rPr>
        <w:footnoteReference w:id="310"/>
      </w:r>
      <w:r>
        <w:rPr>
          <w:rFonts w:ascii="Amiri" w:hAnsi="Amiri" w:eastAsia="Amiri" w:cs="Amiri"/>
          <w:lang w:bidi="ar-SA"/>
          <w:color w:val="111111"/>
          <w:sz w:val="28"/>
          <w:szCs w:val="28"/>
          <w:rtl/>
        </w:rPr>
        <w:t xml:space="preserve">، وقال [ التميمي ]</w:t>
      </w:r>
      <w:r>
        <w:rPr>
          <w:rStyle w:val="FootnoteReference"/>
        </w:rPr>
        <w:footnoteReference w:id="311"/>
      </w:r>
    </w:p>
    <w:p>
      <w:pPr>
        <w:pStyle w:val="BookText"/>
      </w:pPr>
      <w:r>
        <w:rPr>
          <w:rFonts w:ascii="Amiri" w:hAnsi="Amiri" w:eastAsia="Amiri" w:cs="Amiri"/>
          <w:lang w:bidi="ar-SA"/>
          <w:color w:val="111111"/>
          <w:sz w:val="28"/>
          <w:szCs w:val="28"/>
          <w:rtl/>
        </w:rPr>
        <w:t xml:space="preserve">هواي مع الركب اليمانين مصعد</w:t>
      </w:r>
    </w:p>
    <w:p>
      <w:pPr>
        <w:pStyle w:val="BookText"/>
      </w:pPr>
      <w:r>
        <w:rPr>
          <w:rFonts w:ascii="Amiri" w:hAnsi="Amiri" w:eastAsia="Amiri" w:cs="Amiri"/>
          <w:lang w:bidi="ar-SA"/>
          <w:color w:val="111111"/>
          <w:sz w:val="28"/>
          <w:szCs w:val="28"/>
          <w:rtl/>
        </w:rPr>
        <w:t xml:space="preserve">جنيب وجثماني بمكة موثق</w:t>
      </w:r>
    </w:p>
    <w:p>
      <w:pPr>
        <w:pStyle w:val="BookText"/>
      </w:pPr>
      <w:r>
        <w:rPr>
          <w:rFonts w:ascii="Amiri" w:hAnsi="Amiri" w:eastAsia="Amiri" w:cs="Amiri"/>
          <w:lang w:bidi="ar-SA"/>
          <w:color w:val="111111"/>
          <w:sz w:val="28"/>
          <w:szCs w:val="28"/>
          <w:rtl/>
        </w:rPr>
        <w:t xml:space="preserve">عجب لمسراها واني تخلصت</w:t>
      </w:r>
    </w:p>
    <w:p>
      <w:pPr>
        <w:pStyle w:val="BookText"/>
      </w:pPr>
      <w:r>
        <w:rPr>
          <w:rFonts w:ascii="Amiri" w:hAnsi="Amiri" w:eastAsia="Amiri" w:cs="Amiri"/>
          <w:lang w:bidi="ar-SA"/>
          <w:color w:val="111111"/>
          <w:sz w:val="28"/>
          <w:szCs w:val="28"/>
          <w:rtl/>
        </w:rPr>
        <w:t xml:space="preserve">الي وباب السجن دوني مغلق</w:t>
      </w:r>
    </w:p>
    <w:p>
      <w:pPr>
        <w:pStyle w:val="BookText"/>
      </w:pPr>
      <w:r>
        <w:rPr>
          <w:rFonts w:ascii="Amiri" w:hAnsi="Amiri" w:eastAsia="Amiri" w:cs="Amiri"/>
          <w:lang w:bidi="ar-SA"/>
          <w:color w:val="111111"/>
          <w:sz w:val="28"/>
          <w:szCs w:val="28"/>
          <w:rtl/>
        </w:rPr>
        <w:t xml:space="preserve">إِلمت فحيت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ألمت فحيت ثم قامت فودعت</w:t>
      </w:r>
    </w:p>
    <w:p>
      <w:pPr>
        <w:pStyle w:val="BookText"/>
      </w:pPr>
      <w:r>
        <w:rPr>
          <w:rFonts w:ascii="Amiri" w:hAnsi="Amiri" w:eastAsia="Amiri" w:cs="Amiri"/>
          <w:lang w:bidi="ar-SA"/>
          <w:color w:val="111111"/>
          <w:sz w:val="28"/>
          <w:szCs w:val="28"/>
          <w:rtl/>
        </w:rPr>
        <w:t xml:space="preserve">فلما تولت كادت النفسُ تزهَقُ</w:t>
      </w:r>
    </w:p>
    <w:p>
      <w:pPr>
        <w:pStyle w:val="BookText"/>
      </w:pPr>
      <w:r>
        <w:rPr>
          <w:rFonts w:ascii="Amiri" w:hAnsi="Amiri" w:eastAsia="Amiri" w:cs="Amiri"/>
          <w:lang w:bidi="ar-SA"/>
          <w:color w:val="111111"/>
          <w:sz w:val="28"/>
          <w:szCs w:val="28"/>
          <w:rtl/>
        </w:rPr>
        <w:t xml:space="preserve">وَزَهقَ الباطلُ : أي اضمحلّ. وكل شيء بطل فقد زَهَقَ قال الله تعالى : ( وَزَهَقَ الْباطِلُ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وَزَهَقَ العظمُ : أي امَّخَ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[شماره صفحه واقعی : 2862]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8" w:name="pg14445_234613"/>
    <w:bookmarkEnd w:id="128"/>
    <w:p>
      <w:pPr>
        <w:pStyle w:val="BookText"/>
      </w:pPr>
      <w:r>
        <w:rPr>
          <w:rFonts w:ascii="Amiri" w:hAnsi="Amiri" w:eastAsia="Amiri" w:cs="Amiri"/>
          <w:lang w:bidi="ar-SA"/>
          <w:color w:val="111111"/>
          <w:sz w:val="28"/>
          <w:szCs w:val="28"/>
          <w:rtl/>
        </w:rPr>
        <w:t xml:space="preserve">والزَّاهقُ من الدواب : السمين.</w:t>
      </w:r>
    </w:p>
    <w:p>
      <w:pPr>
        <w:pStyle w:val="BookText"/>
      </w:pPr>
      <w:r>
        <w:rPr>
          <w:rFonts w:ascii="Amiri" w:hAnsi="Amiri" w:eastAsia="Amiri" w:cs="Amiri"/>
          <w:lang w:bidi="ar-SA"/>
          <w:color w:val="111111"/>
          <w:sz w:val="28"/>
          <w:szCs w:val="28"/>
          <w:rtl/>
        </w:rPr>
        <w:t xml:space="preserve">يقال : زهق الفرسُ أمام الخيل : إِذا تقدمها.</w:t>
      </w:r>
    </w:p>
    <w:p>
      <w:pPr>
        <w:pStyle w:val="BookText"/>
      </w:pPr>
      <w:r>
        <w:rPr>
          <w:rFonts w:ascii="Amiri" w:hAnsi="Amiri" w:eastAsia="Amiri" w:cs="Amiri"/>
          <w:lang w:bidi="ar-SA"/>
          <w:color w:val="111111"/>
          <w:sz w:val="28"/>
          <w:szCs w:val="28"/>
          <w:rtl/>
        </w:rPr>
        <w:t xml:space="preserve">وزَهَقَ السهمُ : إِذا جاوز الهدف ، وفي حديث عبد الرحمن بن عوف يوم الشورى « أن حابياً خيرٌ من زاهق وإِن جرعة شروب أنفعُ من عذب مُوْبٍ ».</w:t>
      </w:r>
    </w:p>
    <w:p>
      <w:pPr>
        <w:pStyle w:val="BookText"/>
      </w:pPr>
      <w:r>
        <w:rPr>
          <w:rFonts w:ascii="Amiri" w:hAnsi="Amiri" w:eastAsia="Amiri" w:cs="Amiri"/>
          <w:lang w:bidi="ar-SA"/>
          <w:color w:val="111111"/>
          <w:sz w:val="28"/>
          <w:szCs w:val="28"/>
          <w:rtl/>
        </w:rPr>
        <w:t xml:space="preserve">الحابي : السهم الذي يزحف إِلى الهدف ، أراد أن الضعيف ينال الحق أو بعضه خير من قوي يتعداه. وإِن الدون النافع خير من الأعلى الضار. وقوله : موب : من الوباء ، مهموز فخففه.</w:t>
      </w:r>
    </w:p>
    <w:p>
      <w:pPr>
        <w:pStyle w:val="BookText"/>
      </w:pPr>
      <w:r>
        <w:rPr>
          <w:rFonts w:ascii="Amiri" w:hAnsi="Amiri" w:eastAsia="Amiri" w:cs="Amiri"/>
          <w:lang w:bidi="ar-SA"/>
          <w:color w:val="111111"/>
          <w:sz w:val="28"/>
          <w:szCs w:val="28"/>
          <w:rtl/>
        </w:rPr>
        <w:t xml:space="preserve">ك</w:t>
      </w:r>
    </w:p>
    <w:p>
      <w:pPr>
        <w:pStyle w:val="Heading5"/>
      </w:pPr>
      <w:bookmarkStart w:id="1142" w:name="_Toc590"/>
      <w:r>
        <w:t>زَهَكَ</w:t>
      </w:r>
      <w:bookmarkEnd w:id="1142"/>
    </w:p>
    <w:p>
      <w:pPr>
        <w:pStyle w:val="BookText"/>
      </w:pPr>
      <w:r>
        <w:rPr>
          <w:rFonts w:ascii="Amiri" w:hAnsi="Amiri" w:eastAsia="Amiri" w:cs="Amiri"/>
          <w:lang w:bidi="ar-SA"/>
          <w:color w:val="111111"/>
          <w:sz w:val="28"/>
          <w:szCs w:val="28"/>
          <w:rtl/>
        </w:rPr>
        <w:t xml:space="preserve">[زَهَكَ] ، قال ابن دريد </w:t>
      </w:r>
      <w:r>
        <w:rPr>
          <w:rStyle w:val="FootnoteReference"/>
        </w:rPr>
        <w:footnoteReference w:id="314"/>
      </w:r>
      <w:r>
        <w:rPr>
          <w:rFonts w:ascii="Amiri" w:hAnsi="Amiri" w:eastAsia="Amiri" w:cs="Amiri"/>
          <w:lang w:bidi="ar-SA"/>
          <w:color w:val="111111"/>
          <w:sz w:val="28"/>
          <w:szCs w:val="28"/>
          <w:rtl/>
        </w:rPr>
        <w:t xml:space="preserve">: زهكت الريح : مثل سهكت.</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143" w:name="_Toc591"/>
      <w:r>
        <w:t>زَهِدَ</w:t>
      </w:r>
      <w:bookmarkEnd w:id="1143"/>
    </w:p>
    <w:p>
      <w:pPr>
        <w:pStyle w:val="BookText"/>
      </w:pPr>
      <w:r>
        <w:rPr>
          <w:rFonts w:ascii="Amiri" w:hAnsi="Amiri" w:eastAsia="Amiri" w:cs="Amiri"/>
          <w:lang w:bidi="ar-SA"/>
          <w:color w:val="111111"/>
          <w:sz w:val="28"/>
          <w:szCs w:val="28"/>
          <w:rtl/>
        </w:rPr>
        <w:t xml:space="preserve">[زَهِدَ] في الشيء وعن الشيء زُهْداً : لغة في زَهَدَ.</w:t>
      </w:r>
    </w:p>
    <w:p>
      <w:pPr>
        <w:pStyle w:val="BookText"/>
      </w:pPr>
      <w:r>
        <w:rPr>
          <w:rFonts w:ascii="IRNazanin" w:hAnsi="IRNazanin" w:eastAsia="IRNazanin" w:cs="IRNazanin"/>
          <w:lang w:bidi="fa-IR"/>
          <w:color w:val="111111"/>
          <w:sz w:val="28"/>
          <w:szCs w:val="28"/>
          <w:rtl/>
        </w:rPr>
        <w:t xml:space="preserve">ق</w:t>
      </w:r>
    </w:p>
    <w:p>
      <w:pPr>
        <w:pStyle w:val="Heading5"/>
      </w:pPr>
      <w:bookmarkStart w:id="1144" w:name="_Toc592"/>
      <w:r>
        <w:t>زَهِقَ</w:t>
      </w:r>
      <w:bookmarkEnd w:id="1144"/>
    </w:p>
    <w:p>
      <w:pPr>
        <w:pStyle w:val="BookText"/>
      </w:pPr>
      <w:r>
        <w:rPr>
          <w:rFonts w:ascii="Amiri" w:hAnsi="Amiri" w:eastAsia="Amiri" w:cs="Amiri"/>
          <w:lang w:bidi="ar-SA"/>
          <w:color w:val="111111"/>
          <w:sz w:val="28"/>
          <w:szCs w:val="28"/>
          <w:rtl/>
        </w:rPr>
        <w:t xml:space="preserve">[زَهِقَ] زُهوقاً : لغة في زَهَقَ.</w:t>
      </w:r>
    </w:p>
    <w:p>
      <w:pPr>
        <w:pStyle w:val="BookText"/>
      </w:pPr>
      <w:r>
        <w:rPr>
          <w:rFonts w:ascii="IRNazanin" w:hAnsi="IRNazanin" w:eastAsia="IRNazanin" w:cs="IRNazanin"/>
          <w:lang w:bidi="fa-IR"/>
          <w:color w:val="111111"/>
          <w:sz w:val="28"/>
          <w:szCs w:val="28"/>
          <w:rtl/>
        </w:rPr>
        <w:t xml:space="preserve">م</w:t>
      </w:r>
    </w:p>
    <w:p>
      <w:pPr>
        <w:pStyle w:val="Heading5"/>
      </w:pPr>
      <w:bookmarkStart w:id="1145" w:name="_Toc593"/>
      <w:r>
        <w:t>زَهِمَ</w:t>
      </w:r>
      <w:bookmarkEnd w:id="1145"/>
    </w:p>
    <w:p>
      <w:pPr>
        <w:pStyle w:val="BookText"/>
      </w:pPr>
      <w:r>
        <w:rPr>
          <w:rFonts w:ascii="Amiri" w:hAnsi="Amiri" w:eastAsia="Amiri" w:cs="Amiri"/>
          <w:lang w:bidi="ar-SA"/>
          <w:color w:val="111111"/>
          <w:sz w:val="28"/>
          <w:szCs w:val="28"/>
          <w:rtl/>
        </w:rPr>
        <w:t xml:space="preserve">[زَهِمَ] : الزُّهومة والزَّهم : الدسمُ.</w:t>
      </w:r>
    </w:p>
    <w:p>
      <w:pPr>
        <w:pStyle w:val="BookText"/>
      </w:pPr>
      <w:r>
        <w:rPr>
          <w:rFonts w:ascii="Amiri" w:hAnsi="Amiri" w:eastAsia="Amiri" w:cs="Amiri"/>
          <w:lang w:bidi="ar-SA"/>
          <w:color w:val="111111"/>
          <w:sz w:val="28"/>
          <w:szCs w:val="28"/>
          <w:rtl/>
        </w:rPr>
        <w:t xml:space="preserve">يقال : زَهِمَتْ يده. والزَّهِمُ : السمين.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146" w:name="_Toc594"/>
      <w:r>
        <w:t>الإِزهاد</w:t>
      </w:r>
      <w:bookmarkEnd w:id="1146"/>
    </w:p>
    <w:p>
      <w:pPr>
        <w:pStyle w:val="BookText"/>
      </w:pPr>
      <w:r>
        <w:rPr>
          <w:rFonts w:ascii="Amiri" w:hAnsi="Amiri" w:eastAsia="Amiri" w:cs="Amiri"/>
          <w:lang w:bidi="ar-SA"/>
          <w:color w:val="111111"/>
          <w:sz w:val="28"/>
          <w:szCs w:val="28"/>
          <w:rtl/>
        </w:rPr>
        <w:t xml:space="preserve">[الإِزهاد] : أزهد الرجلُ : إِذا افتقر لأنه يُزْهد فيما معه ، قال الأعشى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2863]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9" w:name="pg14445_234614"/>
    <w:bookmarkEnd w:id="129"/>
    <w:p>
      <w:pPr>
        <w:pStyle w:val="BookText"/>
      </w:pPr>
      <w:r>
        <w:rPr>
          <w:rFonts w:ascii="Amiri" w:hAnsi="Amiri" w:eastAsia="Amiri" w:cs="Amiri"/>
          <w:lang w:bidi="ar-SA"/>
          <w:color w:val="111111"/>
          <w:sz w:val="28"/>
          <w:szCs w:val="28"/>
          <w:rtl/>
        </w:rPr>
        <w:t xml:space="preserve">فلن يطلبوا سِرّها للغنى</w:t>
      </w:r>
    </w:p>
    <w:p>
      <w:pPr>
        <w:pStyle w:val="BookText"/>
      </w:pPr>
      <w:r>
        <w:rPr>
          <w:rFonts w:ascii="Amiri" w:hAnsi="Amiri" w:eastAsia="Amiri" w:cs="Amiri"/>
          <w:lang w:bidi="ar-SA"/>
          <w:color w:val="111111"/>
          <w:sz w:val="28"/>
          <w:szCs w:val="28"/>
          <w:rtl/>
        </w:rPr>
        <w:t xml:space="preserve">ولن يتركوها لإِزهادها</w:t>
      </w:r>
    </w:p>
    <w:p>
      <w:pPr>
        <w:pStyle w:val="BookText"/>
      </w:pPr>
      <w:r>
        <w:rPr>
          <w:rFonts w:ascii="Amiri" w:hAnsi="Amiri" w:eastAsia="Amiri" w:cs="Amiri"/>
          <w:lang w:bidi="ar-SA"/>
          <w:color w:val="111111"/>
          <w:sz w:val="28"/>
          <w:szCs w:val="28"/>
          <w:rtl/>
        </w:rPr>
        <w:t xml:space="preserve">أي لا يطلبون نكاحها للغنى ، ولكن لشرفها وجمالها. وفي الحديث </w:t>
      </w:r>
      <w:r>
        <w:rPr>
          <w:rStyle w:val="FootnoteReference"/>
        </w:rPr>
        <w:footnoteReference w:id="316"/>
      </w:r>
      <w:r>
        <w:rPr>
          <w:rFonts w:ascii="Amiri" w:hAnsi="Amiri" w:eastAsia="Amiri" w:cs="Amiri"/>
          <w:lang w:bidi="ar-SA"/>
          <w:color w:val="111111"/>
          <w:sz w:val="28"/>
          <w:szCs w:val="28"/>
          <w:rtl/>
        </w:rPr>
        <w:t xml:space="preserve">عن النبي عليه‌السلام : « أفضل الناس مؤمن مُزْهِد »</w:t>
      </w:r>
    </w:p>
    <w:p>
      <w:pPr>
        <w:pStyle w:val="BookText"/>
      </w:pPr>
      <w:r>
        <w:rPr>
          <w:rFonts w:ascii="IRNazanin" w:hAnsi="IRNazanin" w:eastAsia="IRNazanin" w:cs="IRNazanin"/>
          <w:lang w:bidi="fa-IR"/>
          <w:color w:val="111111"/>
          <w:sz w:val="28"/>
          <w:szCs w:val="28"/>
          <w:rtl/>
        </w:rPr>
        <w:t xml:space="preserve">ر</w:t>
      </w:r>
    </w:p>
    <w:p>
      <w:pPr>
        <w:pStyle w:val="Heading5"/>
      </w:pPr>
      <w:bookmarkStart w:id="1147" w:name="_Toc595"/>
      <w:r>
        <w:t>الإِزهار</w:t>
      </w:r>
      <w:bookmarkEnd w:id="1147"/>
    </w:p>
    <w:p>
      <w:pPr>
        <w:pStyle w:val="BookText"/>
      </w:pPr>
      <w:r>
        <w:rPr>
          <w:rFonts w:ascii="IRNazanin" w:hAnsi="IRNazanin" w:eastAsia="IRNazanin" w:cs="IRNazanin"/>
          <w:lang w:bidi="fa-IR"/>
          <w:color w:val="111111"/>
          <w:sz w:val="28"/>
          <w:szCs w:val="28"/>
          <w:rtl/>
        </w:rPr>
        <w:t xml:space="preserve">[الإِزهار] : أزهر النبتُ : إِذا أتى بالزهر.</w:t>
      </w:r>
    </w:p>
    <w:p>
      <w:pPr>
        <w:pStyle w:val="BookText"/>
      </w:pPr>
      <w:r>
        <w:rPr>
          <w:rFonts w:ascii="Amiri" w:hAnsi="Amiri" w:eastAsia="Amiri" w:cs="Amiri"/>
          <w:lang w:bidi="ar-SA"/>
          <w:color w:val="111111"/>
          <w:sz w:val="28"/>
          <w:szCs w:val="28"/>
          <w:rtl/>
        </w:rPr>
        <w:t xml:space="preserve">وأزهرَ السراجَ : أي نوَّرَه ، يقال : أَزْهِرْ سراجَك.</w:t>
      </w:r>
    </w:p>
    <w:p>
      <w:pPr>
        <w:pStyle w:val="BookText"/>
      </w:pPr>
      <w:r>
        <w:rPr>
          <w:rFonts w:ascii="IRNazanin" w:hAnsi="IRNazanin" w:eastAsia="IRNazanin" w:cs="IRNazanin"/>
          <w:lang w:bidi="fa-IR"/>
          <w:color w:val="111111"/>
          <w:sz w:val="28"/>
          <w:szCs w:val="28"/>
          <w:rtl/>
        </w:rPr>
        <w:t xml:space="preserve">ف</w:t>
      </w:r>
    </w:p>
    <w:p>
      <w:pPr>
        <w:pStyle w:val="Heading5"/>
      </w:pPr>
      <w:bookmarkStart w:id="1148" w:name="_Toc596"/>
      <w:r>
        <w:t>الإِزهاف</w:t>
      </w:r>
      <w:bookmarkEnd w:id="1148"/>
    </w:p>
    <w:p>
      <w:pPr>
        <w:pStyle w:val="BookText"/>
      </w:pPr>
      <w:r>
        <w:rPr>
          <w:rFonts w:ascii="Amiri" w:hAnsi="Amiri" w:eastAsia="Amiri" w:cs="Amiri"/>
          <w:lang w:bidi="ar-SA"/>
          <w:color w:val="111111"/>
          <w:sz w:val="28"/>
          <w:szCs w:val="28"/>
          <w:rtl/>
        </w:rPr>
        <w:t xml:space="preserve">[الإِزهاف] : أزهفه بما طلب : مثل أسعفه. حكي عن الشيباني.</w:t>
      </w:r>
    </w:p>
    <w:p>
      <w:pPr>
        <w:pStyle w:val="BookText"/>
      </w:pPr>
      <w:r>
        <w:rPr>
          <w:rFonts w:ascii="IRNazanin" w:hAnsi="IRNazanin" w:eastAsia="IRNazanin" w:cs="IRNazanin"/>
          <w:lang w:bidi="fa-IR"/>
          <w:color w:val="111111"/>
          <w:sz w:val="28"/>
          <w:szCs w:val="28"/>
          <w:rtl/>
        </w:rPr>
        <w:t xml:space="preserve">ق</w:t>
      </w:r>
    </w:p>
    <w:p>
      <w:pPr>
        <w:pStyle w:val="Heading5"/>
      </w:pPr>
      <w:bookmarkStart w:id="1149" w:name="_Toc597"/>
      <w:r>
        <w:t>الإِزهاق</w:t>
      </w:r>
      <w:bookmarkEnd w:id="1149"/>
    </w:p>
    <w:p>
      <w:pPr>
        <w:pStyle w:val="BookText"/>
      </w:pPr>
      <w:r>
        <w:rPr>
          <w:rFonts w:ascii="Amiri" w:hAnsi="Amiri" w:eastAsia="Amiri" w:cs="Amiri"/>
          <w:lang w:bidi="ar-SA"/>
          <w:color w:val="111111"/>
          <w:sz w:val="28"/>
          <w:szCs w:val="28"/>
          <w:rtl/>
        </w:rPr>
        <w:t xml:space="preserve">[الإِزهاق] : أزهق الرامي السهمَ : إِذا جاوز به فَوق الهدف.</w:t>
      </w:r>
    </w:p>
    <w:p>
      <w:pPr>
        <w:pStyle w:val="BookText"/>
      </w:pPr>
      <w:r>
        <w:rPr>
          <w:rFonts w:ascii="Amiri" w:hAnsi="Amiri" w:eastAsia="Amiri" w:cs="Amiri"/>
          <w:lang w:bidi="ar-SA"/>
          <w:color w:val="111111"/>
          <w:sz w:val="28"/>
          <w:szCs w:val="28"/>
          <w:rtl/>
        </w:rPr>
        <w:t xml:space="preserve">وأزهق فرسه : أي قدمه.</w:t>
      </w:r>
    </w:p>
    <w:p>
      <w:pPr>
        <w:pStyle w:val="BookText"/>
      </w:pPr>
      <w:r>
        <w:rPr>
          <w:rFonts w:ascii="Amiri" w:hAnsi="Amiri" w:eastAsia="Amiri" w:cs="Amiri"/>
          <w:lang w:bidi="ar-SA"/>
          <w:color w:val="111111"/>
          <w:sz w:val="28"/>
          <w:szCs w:val="28"/>
          <w:rtl/>
        </w:rPr>
        <w:t xml:space="preserve">وأزهق الباطلَ : أي أبطله.</w:t>
      </w:r>
    </w:p>
    <w:p>
      <w:pPr>
        <w:pStyle w:val="BookText"/>
      </w:pPr>
      <w:r>
        <w:rPr>
          <w:rFonts w:ascii="Amiri" w:hAnsi="Amiri" w:eastAsia="Amiri" w:cs="Amiri"/>
          <w:lang w:bidi="ar-SA"/>
          <w:color w:val="111111"/>
          <w:sz w:val="28"/>
          <w:szCs w:val="28"/>
          <w:rtl/>
        </w:rPr>
        <w:t xml:space="preserve">ويقال : أزهق إِناءه : أي ملأه.</w:t>
      </w:r>
    </w:p>
    <w:p>
      <w:pPr>
        <w:pStyle w:val="BookText"/>
      </w:pPr>
      <w:r>
        <w:rPr>
          <w:rFonts w:ascii="IRNazanin" w:hAnsi="IRNazanin" w:eastAsia="IRNazanin" w:cs="IRNazanin"/>
          <w:lang w:bidi="fa-IR"/>
          <w:color w:val="111111"/>
          <w:sz w:val="28"/>
          <w:szCs w:val="28"/>
          <w:rtl/>
        </w:rPr>
        <w:t xml:space="preserve">و</w:t>
      </w:r>
    </w:p>
    <w:p>
      <w:pPr>
        <w:pStyle w:val="Heading5"/>
      </w:pPr>
      <w:bookmarkStart w:id="1150" w:name="_Toc598"/>
      <w:r>
        <w:t>الإِزهاء</w:t>
      </w:r>
      <w:bookmarkEnd w:id="1150"/>
    </w:p>
    <w:p>
      <w:pPr>
        <w:pStyle w:val="BookText"/>
      </w:pPr>
      <w:r>
        <w:rPr>
          <w:rFonts w:ascii="Amiri" w:hAnsi="Amiri" w:eastAsia="Amiri" w:cs="Amiri"/>
          <w:lang w:bidi="ar-SA"/>
          <w:color w:val="111111"/>
          <w:sz w:val="28"/>
          <w:szCs w:val="28"/>
          <w:rtl/>
        </w:rPr>
        <w:t xml:space="preserve">[الإِزهاء] : أزهى البُسْرُ : أي صار زَهواً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151" w:name="_Toc599"/>
      <w:r>
        <w:t>التَّزْهيد</w:t>
      </w:r>
      <w:bookmarkEnd w:id="1151"/>
    </w:p>
    <w:p>
      <w:pPr>
        <w:pStyle w:val="BookText"/>
      </w:pPr>
      <w:r>
        <w:rPr>
          <w:rFonts w:ascii="Amiri" w:hAnsi="Amiri" w:eastAsia="Amiri" w:cs="Amiri"/>
          <w:lang w:bidi="ar-SA"/>
          <w:color w:val="111111"/>
          <w:sz w:val="28"/>
          <w:szCs w:val="28"/>
          <w:rtl/>
        </w:rPr>
        <w:t xml:space="preserve">[التَّزْهيد] : زَهَّدَه في الشيء : نقيض رغَّبه.</w:t>
      </w:r>
    </w:p>
    <w:p>
      <w:pPr>
        <w:pStyle w:val="BookText"/>
      </w:pPr>
      <w:r>
        <w:rPr>
          <w:rFonts w:ascii="IRNazanin" w:hAnsi="IRNazanin" w:eastAsia="IRNazanin" w:cs="IRNazanin"/>
          <w:lang w:bidi="fa-IR"/>
          <w:color w:val="111111"/>
          <w:sz w:val="28"/>
          <w:szCs w:val="28"/>
          <w:rtl/>
        </w:rPr>
        <w:t xml:space="preserve">[شماره صفحه واقعی : 2864]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0" w:name="pg14445_234615"/>
    <w:bookmarkEnd w:id="130"/>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1152" w:name="_Toc600"/>
      <w:r>
        <w:t>المزاهمة</w:t>
      </w:r>
      <w:bookmarkEnd w:id="1152"/>
    </w:p>
    <w:p>
      <w:pPr>
        <w:pStyle w:val="BookText"/>
      </w:pPr>
      <w:r>
        <w:rPr>
          <w:rFonts w:ascii="Amiri" w:hAnsi="Amiri" w:eastAsia="Amiri" w:cs="Amiri"/>
          <w:lang w:bidi="ar-SA"/>
          <w:color w:val="111111"/>
          <w:sz w:val="28"/>
          <w:szCs w:val="28"/>
          <w:rtl/>
        </w:rPr>
        <w:t xml:space="preserve">[المزاهمة] : القرب ، يقال : زاهم الخمسين : أي دنا لها.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53" w:name="_Toc601"/>
      <w:r>
        <w:t>الازدهار</w:t>
      </w:r>
      <w:bookmarkEnd w:id="1153"/>
    </w:p>
    <w:p>
      <w:pPr>
        <w:pStyle w:val="BookText"/>
      </w:pPr>
      <w:r>
        <w:rPr>
          <w:rFonts w:ascii="Amiri" w:hAnsi="Amiri" w:eastAsia="Amiri" w:cs="Amiri"/>
          <w:lang w:bidi="ar-SA"/>
          <w:color w:val="111111"/>
          <w:sz w:val="28"/>
          <w:szCs w:val="28"/>
          <w:rtl/>
        </w:rPr>
        <w:t xml:space="preserve">[الازدهار] : الاحتفاظ ، وفي الحديث </w:t>
      </w:r>
      <w:r>
        <w:rPr>
          <w:rStyle w:val="FootnoteReference"/>
        </w:rPr>
        <w:footnoteReference w:id="318"/>
      </w:r>
      <w:r>
        <w:rPr>
          <w:rFonts w:ascii="Amiri" w:hAnsi="Amiri" w:eastAsia="Amiri" w:cs="Amiri"/>
          <w:lang w:bidi="ar-SA"/>
          <w:color w:val="111111"/>
          <w:sz w:val="28"/>
          <w:szCs w:val="28"/>
          <w:rtl/>
        </w:rPr>
        <w:t xml:space="preserve">: « أنه عليه‌السلام أوصى أبا قتادة بالإِناء الذي توضأ فيه فقال : ازدهر بهذا »</w:t>
      </w:r>
    </w:p>
    <w:p>
      <w:pPr>
        <w:pStyle w:val="BookText"/>
      </w:pPr>
      <w:r>
        <w:rPr>
          <w:rFonts w:ascii="IRNazanin" w:hAnsi="IRNazanin" w:eastAsia="IRNazanin" w:cs="IRNazanin"/>
          <w:lang w:bidi="fa-IR"/>
          <w:color w:val="111111"/>
          <w:sz w:val="28"/>
          <w:szCs w:val="28"/>
          <w:rtl/>
        </w:rPr>
        <w:t xml:space="preserve">ف</w:t>
      </w:r>
    </w:p>
    <w:p>
      <w:pPr>
        <w:pStyle w:val="Heading5"/>
      </w:pPr>
      <w:bookmarkStart w:id="1154" w:name="_Toc602"/>
      <w:r>
        <w:t>الازدهاف</w:t>
      </w:r>
      <w:bookmarkEnd w:id="1154"/>
    </w:p>
    <w:p>
      <w:pPr>
        <w:pStyle w:val="BookText"/>
      </w:pPr>
      <w:r>
        <w:rPr>
          <w:rFonts w:ascii="Amiri" w:hAnsi="Amiri" w:eastAsia="Amiri" w:cs="Amiri"/>
          <w:lang w:bidi="ar-SA"/>
          <w:color w:val="111111"/>
          <w:sz w:val="28"/>
          <w:szCs w:val="28"/>
          <w:rtl/>
        </w:rPr>
        <w:t xml:space="preserve">[الازدهاف] : ازْدُهِفَ الشيءُ : أي ذُهِب به. وازْدَهَفَهُ الموتُ.</w:t>
      </w:r>
    </w:p>
    <w:p>
      <w:pPr>
        <w:pStyle w:val="BookText"/>
      </w:pPr>
      <w:r>
        <w:rPr>
          <w:rFonts w:ascii="IRNazanin" w:hAnsi="IRNazanin" w:eastAsia="IRNazanin" w:cs="IRNazanin"/>
          <w:lang w:bidi="fa-IR"/>
          <w:color w:val="111111"/>
          <w:sz w:val="28"/>
          <w:szCs w:val="28"/>
          <w:rtl/>
        </w:rPr>
        <w:t xml:space="preserve">والازدهاف : الاستعجال والاستخفاف. زدهفه : استخفَّه.</w:t>
      </w:r>
    </w:p>
    <w:p>
      <w:pPr>
        <w:pStyle w:val="BookText"/>
      </w:pPr>
      <w:r>
        <w:rPr>
          <w:rFonts w:ascii="IRNazanin" w:hAnsi="IRNazanin" w:eastAsia="IRNazanin" w:cs="IRNazanin"/>
          <w:lang w:bidi="fa-IR"/>
          <w:color w:val="111111"/>
          <w:sz w:val="28"/>
          <w:szCs w:val="28"/>
          <w:rtl/>
        </w:rPr>
        <w:t xml:space="preserve">و</w:t>
      </w:r>
    </w:p>
    <w:p>
      <w:pPr>
        <w:pStyle w:val="Heading5"/>
      </w:pPr>
      <w:bookmarkStart w:id="1155" w:name="_Toc603"/>
      <w:r>
        <w:t>الازدهاء</w:t>
      </w:r>
      <w:bookmarkEnd w:id="1155"/>
    </w:p>
    <w:p>
      <w:pPr>
        <w:pStyle w:val="BookText"/>
      </w:pPr>
      <w:r>
        <w:rPr>
          <w:rFonts w:ascii="Amiri" w:hAnsi="Amiri" w:eastAsia="Amiri" w:cs="Amiri"/>
          <w:lang w:bidi="ar-SA"/>
          <w:color w:val="111111"/>
          <w:sz w:val="28"/>
          <w:szCs w:val="28"/>
          <w:rtl/>
        </w:rPr>
        <w:t xml:space="preserve">[الازدهاء] : ازدهيْتُ فلاناً : إِذا تهاونت به.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156" w:name="_Toc604"/>
      <w:r>
        <w:t>التَّزَهُّدُ</w:t>
      </w:r>
      <w:bookmarkEnd w:id="1156"/>
    </w:p>
    <w:p>
      <w:pPr>
        <w:pStyle w:val="BookText"/>
      </w:pPr>
      <w:r>
        <w:rPr>
          <w:rFonts w:ascii="Amiri" w:hAnsi="Amiri" w:eastAsia="Amiri" w:cs="Amiri"/>
          <w:lang w:bidi="ar-SA"/>
          <w:color w:val="111111"/>
          <w:sz w:val="28"/>
          <w:szCs w:val="28"/>
          <w:rtl/>
        </w:rPr>
        <w:t xml:space="preserve">[التَّزَهُّدُ] : تَزَهَّد ، من الزهد.</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زق</w:t>
      </w:r>
    </w:p>
    <w:p>
      <w:pPr>
        <w:pStyle w:val="Heading5"/>
      </w:pPr>
      <w:bookmarkStart w:id="1157" w:name="_Toc605"/>
      <w:r>
        <w:t>الزَّهْزَقَةُ</w:t>
      </w:r>
      <w:bookmarkEnd w:id="1157"/>
    </w:p>
    <w:p>
      <w:pPr>
        <w:pStyle w:val="BookText"/>
      </w:pPr>
      <w:r>
        <w:rPr>
          <w:rFonts w:ascii="Amiri" w:hAnsi="Amiri" w:eastAsia="Amiri" w:cs="Amiri"/>
          <w:lang w:bidi="ar-SA"/>
          <w:color w:val="111111"/>
          <w:sz w:val="28"/>
          <w:szCs w:val="28"/>
          <w:rtl/>
        </w:rPr>
        <w:t xml:space="preserve">[الزَّهْزَقَةُ] : زَهْزَق ، بالزاي والقاف : إِذا ضحك ضحكاً شديداً.</w:t>
      </w:r>
    </w:p>
    <w:p>
      <w:pPr>
        <w:pStyle w:val="BookText"/>
      </w:pPr>
      <w:r>
        <w:rPr>
          <w:rFonts w:ascii="Amiri" w:hAnsi="Amiri" w:eastAsia="Amiri" w:cs="Amiri"/>
          <w:lang w:bidi="ar-SA"/>
          <w:color w:val="111111"/>
          <w:sz w:val="28"/>
          <w:szCs w:val="28"/>
          <w:rtl/>
        </w:rPr>
        <w:t xml:space="preserve">ويقال : إِن الزَّهْزَقَة أيضاً : ترقيص الأم ولدها.</w:t>
      </w:r>
    </w:p>
    <w:p>
      <w:pPr>
        <w:pStyle w:val="BookText"/>
      </w:pPr>
      <w:r>
        <w:rPr>
          <w:rFonts w:ascii="IRNazanin" w:hAnsi="IRNazanin" w:eastAsia="IRNazanin" w:cs="IRNazanin"/>
          <w:lang w:bidi="fa-IR"/>
          <w:color w:val="111111"/>
          <w:sz w:val="28"/>
          <w:szCs w:val="28"/>
          <w:rtl/>
        </w:rPr>
        <w:t xml:space="preserve">[شماره صفحه واقعی : 2865]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2866]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4445_234617"/>
    <w:bookmarkEnd w:id="131"/>
    <w:p>
      <w:pPr>
        <w:pStyle w:val="Heading3"/>
      </w:pPr>
      <w:bookmarkStart w:id="1158" w:name="_Toc606"/>
      <w:r>
        <w:t>باب الزاي والواو وما بعدهما</w:t>
      </w:r>
      <w:bookmarkEnd w:id="1158"/>
    </w:p>
    <w:p>
      <w:pPr>
        <w:pStyle w:val="Heading4"/>
      </w:pPr>
      <w:bookmarkStart w:id="1159" w:name="_Toc607"/>
      <w:r>
        <w:t>الأسماء</w:t>
      </w:r>
      <w:bookmarkEnd w:id="1159"/>
    </w:p>
    <w:p>
      <w:pPr>
        <w:pStyle w:val="Heading5"/>
      </w:pPr>
      <w:bookmarkStart w:id="1160" w:name="_Toc608"/>
      <w:r>
        <w:t>اشارة</w:t>
      </w:r>
      <w:bookmarkEnd w:id="11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161" w:name="_Toc609"/>
      <w:r>
        <w:t>الزَّوْجُ</w:t>
      </w:r>
      <w:bookmarkEnd w:id="1161"/>
    </w:p>
    <w:p>
      <w:pPr>
        <w:pStyle w:val="BookText"/>
      </w:pPr>
      <w:r>
        <w:rPr>
          <w:rFonts w:ascii="Amiri" w:hAnsi="Amiri" w:eastAsia="Amiri" w:cs="Amiri"/>
          <w:lang w:bidi="ar-SA"/>
          <w:color w:val="111111"/>
          <w:sz w:val="28"/>
          <w:szCs w:val="28"/>
          <w:rtl/>
        </w:rPr>
        <w:t xml:space="preserve">[الزَّوْجُ] : زوج المرأة ، والمرأة : زوج بعلها ، قال الله تعالى ( اسْكُنْ أَنْتَ وَزَوْجُكَ الْجَنَّةَ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وزوج الحمام : الفرد يقال : لفلان زوجان من الحمام : أي ذكر وأنثى.</w:t>
      </w:r>
    </w:p>
    <w:p>
      <w:pPr>
        <w:pStyle w:val="BookText"/>
      </w:pPr>
      <w:r>
        <w:rPr>
          <w:rFonts w:ascii="Amiri" w:hAnsi="Amiri" w:eastAsia="Amiri" w:cs="Amiri"/>
          <w:lang w:bidi="ar-SA"/>
          <w:color w:val="111111"/>
          <w:sz w:val="28"/>
          <w:szCs w:val="28"/>
          <w:rtl/>
        </w:rPr>
        <w:t xml:space="preserve">ويقال لكل اثنين مقترنين : زوجان ، وكل واحد منهما : زوج ، مثل الرجل والمرأة والنعلين والخُفين ، قال الله تعالى : ( احْمِلْ فِيها مِنْ كُلٍ زَوْجَيْنِ اثْنَيْنِ )</w:t>
      </w:r>
      <w:r>
        <w:rPr>
          <w:rStyle w:val="FootnoteReference"/>
        </w:rPr>
        <w:footnoteReference w:id="320"/>
      </w:r>
      <w:r>
        <w:rPr>
          <w:rFonts w:ascii="Amiri" w:hAnsi="Amiri" w:eastAsia="Amiri" w:cs="Amiri"/>
          <w:lang w:bidi="ar-SA"/>
          <w:color w:val="111111"/>
          <w:sz w:val="28"/>
          <w:szCs w:val="28"/>
          <w:rtl/>
        </w:rPr>
        <w:t xml:space="preserve">أي احمل فيها من كل صنف من الحيوان ذكراً وأنثى. كلهم قرأ بإِضافة « كُلِّ » إِلى « زَوْجَيْنِ » غير حفص عن عاصم فقرأ بتنوين « كُلٍّ ».</w:t>
      </w:r>
    </w:p>
    <w:p>
      <w:pPr>
        <w:pStyle w:val="BookText"/>
      </w:pPr>
      <w:r>
        <w:rPr>
          <w:rFonts w:ascii="Amiri" w:hAnsi="Amiri" w:eastAsia="Amiri" w:cs="Amiri"/>
          <w:lang w:bidi="ar-SA"/>
          <w:color w:val="111111"/>
          <w:sz w:val="28"/>
          <w:szCs w:val="28"/>
          <w:rtl/>
        </w:rPr>
        <w:t xml:space="preserve">وقوله تعالى : ( فِيهِما مِنْ كُلِّ فاكِهَةٍ زَوْجانِ )</w:t>
      </w:r>
      <w:r>
        <w:rPr>
          <w:rStyle w:val="FootnoteReference"/>
        </w:rPr>
        <w:footnoteReference w:id="321"/>
      </w:r>
      <w:r>
        <w:rPr>
          <w:rFonts w:ascii="Amiri" w:hAnsi="Amiri" w:eastAsia="Amiri" w:cs="Amiri"/>
          <w:lang w:bidi="ar-SA"/>
          <w:color w:val="111111"/>
          <w:sz w:val="28"/>
          <w:szCs w:val="28"/>
          <w:rtl/>
        </w:rPr>
        <w:t xml:space="preserve">أي صنفان. وقوله تعالى : ( وَكُنْتُمْ أَزْواجاً ثَلاثَةً )</w:t>
      </w:r>
      <w:r>
        <w:rPr>
          <w:rStyle w:val="FootnoteReference"/>
        </w:rPr>
        <w:footnoteReference w:id="322"/>
      </w:r>
      <w:r>
        <w:rPr>
          <w:rFonts w:ascii="Amiri" w:hAnsi="Amiri" w:eastAsia="Amiri" w:cs="Amiri"/>
          <w:lang w:bidi="ar-SA"/>
          <w:color w:val="111111"/>
          <w:sz w:val="28"/>
          <w:szCs w:val="28"/>
          <w:rtl/>
        </w:rPr>
        <w:t xml:space="preserve">أي أصنافاً.</w:t>
      </w:r>
    </w:p>
    <w:p>
      <w:pPr>
        <w:pStyle w:val="BookText"/>
      </w:pPr>
      <w:r>
        <w:rPr>
          <w:rFonts w:ascii="Amiri" w:hAnsi="Amiri" w:eastAsia="Amiri" w:cs="Amiri"/>
          <w:lang w:bidi="ar-SA"/>
          <w:color w:val="111111"/>
          <w:sz w:val="28"/>
          <w:szCs w:val="28"/>
          <w:rtl/>
        </w:rPr>
        <w:t xml:space="preserve">وقوله تعالى : ( احْشُرُوا الَّذِينَ ظَلَمُوا وَأَزْواجَهُمْ )</w:t>
      </w:r>
      <w:r>
        <w:rPr>
          <w:rStyle w:val="FootnoteReference"/>
        </w:rPr>
        <w:footnoteReference w:id="323"/>
      </w:r>
      <w:r>
        <w:rPr>
          <w:rFonts w:ascii="Amiri" w:hAnsi="Amiri" w:eastAsia="Amiri" w:cs="Amiri"/>
          <w:lang w:bidi="ar-SA"/>
          <w:color w:val="111111"/>
          <w:sz w:val="28"/>
          <w:szCs w:val="28"/>
          <w:rtl/>
        </w:rPr>
        <w:t xml:space="preserve">أي أشباههم ، عن ابن عباس عن عمر بن الخطاب قال : يحشر الزاني مع الزاني والسارق مع السارق وشارب الخمر مع شارب الخمر. وهذا قول أهل التفسير.</w:t>
      </w:r>
    </w:p>
    <w:p>
      <w:pPr>
        <w:pStyle w:val="BookText"/>
      </w:pPr>
      <w:r>
        <w:rPr>
          <w:rFonts w:ascii="Amiri" w:hAnsi="Amiri" w:eastAsia="Amiri" w:cs="Amiri"/>
          <w:lang w:bidi="ar-SA"/>
          <w:color w:val="111111"/>
          <w:sz w:val="28"/>
          <w:szCs w:val="28"/>
          <w:rtl/>
        </w:rPr>
        <w:t xml:space="preserve">والزَّوْج من النبات : اللون ، قال الله</w:t>
      </w:r>
    </w:p>
    <w:p>
      <w:pPr>
        <w:pStyle w:val="BookText"/>
      </w:pPr>
      <w:r>
        <w:rPr>
          <w:rFonts w:ascii="IRNazanin" w:hAnsi="IRNazanin" w:eastAsia="IRNazanin" w:cs="IRNazanin"/>
          <w:lang w:bidi="fa-IR"/>
          <w:color w:val="111111"/>
          <w:sz w:val="28"/>
          <w:szCs w:val="28"/>
          <w:rtl/>
        </w:rPr>
        <w:t xml:space="preserve">[شماره صفحه واقعی : 2867]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14445_234618"/>
    <w:bookmarkEnd w:id="132"/>
    <w:p>
      <w:pPr>
        <w:pStyle w:val="BookText"/>
      </w:pPr>
      <w:r>
        <w:rPr>
          <w:rFonts w:ascii="Amiri" w:hAnsi="Amiri" w:eastAsia="Amiri" w:cs="Amiri"/>
          <w:lang w:bidi="ar-SA"/>
          <w:color w:val="111111"/>
          <w:sz w:val="28"/>
          <w:szCs w:val="28"/>
          <w:rtl/>
        </w:rPr>
        <w:t xml:space="preserve">تعالى : ( مِنْ كُلِ زَوْجٍ بَهِيجٍ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الزوج الديباج.</w:t>
      </w:r>
    </w:p>
    <w:p>
      <w:pPr>
        <w:pStyle w:val="BookText"/>
      </w:pPr>
      <w:r>
        <w:rPr>
          <w:rFonts w:ascii="Amiri" w:hAnsi="Amiri" w:eastAsia="Amiri" w:cs="Amiri"/>
          <w:lang w:bidi="ar-SA"/>
          <w:color w:val="111111"/>
          <w:sz w:val="28"/>
          <w:szCs w:val="28"/>
          <w:rtl/>
        </w:rPr>
        <w:t xml:space="preserve">ويقال : هو النمط يطرح على الهودج ، قال لبيد يصف الهودج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 محفوف يُظل عِصيَّهُ</w:t>
      </w:r>
    </w:p>
    <w:p>
      <w:pPr>
        <w:pStyle w:val="BookText"/>
      </w:pPr>
      <w:r>
        <w:rPr>
          <w:rFonts w:ascii="Amiri" w:hAnsi="Amiri" w:eastAsia="Amiri" w:cs="Amiri"/>
          <w:lang w:bidi="ar-SA"/>
          <w:color w:val="111111"/>
          <w:sz w:val="28"/>
          <w:szCs w:val="28"/>
          <w:rtl/>
        </w:rPr>
        <w:t xml:space="preserve">زَوْجٌ عليه كِلَّةٌ وقِرَامُهَا</w:t>
      </w:r>
    </w:p>
    <w:p>
      <w:pPr>
        <w:pStyle w:val="BookText"/>
      </w:pPr>
      <w:r>
        <w:rPr>
          <w:rFonts w:ascii="Amiri" w:hAnsi="Amiri" w:eastAsia="Amiri" w:cs="Amiri"/>
          <w:lang w:bidi="ar-SA"/>
          <w:color w:val="111111"/>
          <w:sz w:val="28"/>
          <w:szCs w:val="28"/>
          <w:rtl/>
        </w:rPr>
        <w:t xml:space="preserve">عِصيَّه : عيدانه.</w:t>
      </w:r>
    </w:p>
    <w:p>
      <w:pPr>
        <w:pStyle w:val="BookText"/>
      </w:pPr>
      <w:r>
        <w:rPr>
          <w:rFonts w:ascii="IRNazanin" w:hAnsi="IRNazanin" w:eastAsia="IRNazanin" w:cs="IRNazanin"/>
          <w:lang w:bidi="fa-IR"/>
          <w:color w:val="111111"/>
          <w:sz w:val="28"/>
          <w:szCs w:val="28"/>
          <w:rtl/>
        </w:rPr>
        <w:t xml:space="preserve">ر</w:t>
      </w:r>
    </w:p>
    <w:p>
      <w:pPr>
        <w:pStyle w:val="Heading5"/>
      </w:pPr>
      <w:bookmarkStart w:id="1162" w:name="_Toc610"/>
      <w:r>
        <w:t>الزَّوْر</w:t>
      </w:r>
      <w:bookmarkEnd w:id="1162"/>
    </w:p>
    <w:p>
      <w:pPr>
        <w:pStyle w:val="BookText"/>
      </w:pPr>
      <w:r>
        <w:rPr>
          <w:rFonts w:ascii="Amiri" w:hAnsi="Amiri" w:eastAsia="Amiri" w:cs="Amiri"/>
          <w:lang w:bidi="ar-SA"/>
          <w:color w:val="111111"/>
          <w:sz w:val="28"/>
          <w:szCs w:val="28"/>
          <w:rtl/>
        </w:rPr>
        <w:t xml:space="preserve">[الزَّوْر] : أعلى الصدر.</w:t>
      </w:r>
    </w:p>
    <w:p>
      <w:pPr>
        <w:pStyle w:val="BookText"/>
      </w:pPr>
      <w:r>
        <w:rPr>
          <w:rFonts w:ascii="Amiri" w:hAnsi="Amiri" w:eastAsia="Amiri" w:cs="Amiri"/>
          <w:lang w:bidi="ar-SA"/>
          <w:color w:val="111111"/>
          <w:sz w:val="28"/>
          <w:szCs w:val="28"/>
          <w:rtl/>
        </w:rPr>
        <w:t xml:space="preserve">والزَّوْر : جماعة الزُّوار. ويقال للواحد والاثنين أيضاً ، والمذكر والمؤنث فيه سواء ، قال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ومشيُهنَّ بالخَبِيْب مُوْر</w:t>
      </w:r>
    </w:p>
    <w:p>
      <w:pPr>
        <w:pStyle w:val="BookText"/>
      </w:pPr>
      <w:r>
        <w:rPr>
          <w:rFonts w:ascii="Amiri" w:hAnsi="Amiri" w:eastAsia="Amiri" w:cs="Amiri"/>
          <w:lang w:bidi="ar-SA"/>
          <w:color w:val="111111"/>
          <w:sz w:val="28"/>
          <w:szCs w:val="28"/>
          <w:rtl/>
        </w:rPr>
        <w:t xml:space="preserve">كما تهادى الفتياتُ الزَّوْر</w:t>
      </w:r>
    </w:p>
    <w:p>
      <w:pPr>
        <w:pStyle w:val="BookText"/>
      </w:pPr>
      <w:r>
        <w:rPr>
          <w:rFonts w:ascii="Amiri" w:hAnsi="Amiri" w:eastAsia="Amiri" w:cs="Amiri"/>
          <w:lang w:bidi="ar-SA"/>
          <w:color w:val="111111"/>
          <w:sz w:val="28"/>
          <w:szCs w:val="28"/>
          <w:rtl/>
        </w:rPr>
        <w:t xml:space="preserve">والزَّوْر : القوي الشديد.</w:t>
      </w:r>
    </w:p>
    <w:p>
      <w:pPr>
        <w:pStyle w:val="BookText"/>
      </w:pPr>
      <w:r>
        <w:rPr>
          <w:rFonts w:ascii="Amiri" w:hAnsi="Amiri" w:eastAsia="Amiri" w:cs="Amiri"/>
          <w:lang w:bidi="ar-SA"/>
          <w:color w:val="111111"/>
          <w:sz w:val="28"/>
          <w:szCs w:val="28"/>
          <w:rtl/>
        </w:rPr>
        <w:t xml:space="preserve">وقال بعضهم : والزُّوَيْرُ </w:t>
      </w:r>
      <w:r>
        <w:rPr>
          <w:rStyle w:val="FootnoteReference"/>
        </w:rPr>
        <w:footnoteReference w:id="327"/>
      </w:r>
      <w:r>
        <w:rPr>
          <w:rFonts w:ascii="Amiri" w:hAnsi="Amiri" w:eastAsia="Amiri" w:cs="Amiri"/>
          <w:lang w:bidi="ar-SA"/>
          <w:color w:val="111111"/>
          <w:sz w:val="28"/>
          <w:szCs w:val="28"/>
          <w:rtl/>
        </w:rPr>
        <w:t xml:space="preserve">، بالتصغير : رئيس القوم ، وأنشد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بأيدي رجالاً لا هوادة بينهم</w:t>
      </w:r>
    </w:p>
    <w:p>
      <w:pPr>
        <w:pStyle w:val="BookText"/>
      </w:pPr>
      <w:r>
        <w:rPr>
          <w:rFonts w:ascii="Amiri" w:hAnsi="Amiri" w:eastAsia="Amiri" w:cs="Amiri"/>
          <w:lang w:bidi="ar-SA"/>
          <w:color w:val="111111"/>
          <w:sz w:val="28"/>
          <w:szCs w:val="28"/>
          <w:rtl/>
        </w:rPr>
        <w:t xml:space="preserve">يسوقون للموتِ الزُّوَيْر اليَلَنْددا</w:t>
      </w:r>
    </w:p>
    <w:p>
      <w:pPr>
        <w:pStyle w:val="BookText"/>
      </w:pPr>
      <w:r>
        <w:rPr>
          <w:rFonts w:ascii="Amiri" w:hAnsi="Amiri" w:eastAsia="Amiri" w:cs="Amiri"/>
          <w:lang w:bidi="ar-SA"/>
          <w:color w:val="111111"/>
          <w:sz w:val="28"/>
          <w:szCs w:val="28"/>
          <w:rtl/>
        </w:rPr>
        <w:t xml:space="preserve">اليَلَنْدد : الكثير اللحم.</w:t>
      </w:r>
    </w:p>
    <w:p>
      <w:pPr>
        <w:pStyle w:val="BookText"/>
      </w:pPr>
      <w:r>
        <w:rPr>
          <w:rFonts w:ascii="IRNazanin" w:hAnsi="IRNazanin" w:eastAsia="IRNazanin" w:cs="IRNazanin"/>
          <w:lang w:bidi="fa-IR"/>
          <w:color w:val="111111"/>
          <w:sz w:val="28"/>
          <w:szCs w:val="28"/>
          <w:rtl/>
        </w:rPr>
        <w:t xml:space="preserve">ف</w:t>
      </w:r>
    </w:p>
    <w:p>
      <w:pPr>
        <w:pStyle w:val="Heading5"/>
      </w:pPr>
      <w:bookmarkStart w:id="1163" w:name="_Toc611"/>
      <w:r>
        <w:t>الزَّوْفُ</w:t>
      </w:r>
      <w:bookmarkEnd w:id="1163"/>
    </w:p>
    <w:p>
      <w:pPr>
        <w:pStyle w:val="BookText"/>
      </w:pPr>
      <w:r>
        <w:rPr>
          <w:rFonts w:ascii="Amiri" w:hAnsi="Amiri" w:eastAsia="Amiri" w:cs="Amiri"/>
          <w:lang w:bidi="ar-SA"/>
          <w:color w:val="111111"/>
          <w:sz w:val="28"/>
          <w:szCs w:val="28"/>
          <w:rtl/>
        </w:rPr>
        <w:t xml:space="preserve">[الزَّوْفُ] : بنو زَوْف : بطن من مراد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2868]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14445_234619"/>
    <w:bookmarkEnd w:id="133"/>
    <w:p>
      <w:pPr>
        <w:pStyle w:val="BookText"/>
      </w:pPr>
      <w:r>
        <w:rPr>
          <w:rFonts w:ascii="IRNazanin" w:hAnsi="IRNazanin" w:eastAsia="IRNazanin" w:cs="IRNazanin"/>
          <w:lang w:bidi="fa-IR"/>
          <w:color w:val="111111"/>
          <w:sz w:val="28"/>
          <w:szCs w:val="28"/>
          <w:rtl/>
        </w:rPr>
        <w:t xml:space="preserve">ل</w:t>
      </w:r>
    </w:p>
    <w:p>
      <w:pPr>
        <w:pStyle w:val="Heading5"/>
      </w:pPr>
      <w:bookmarkStart w:id="1164" w:name="_Toc612"/>
      <w:r>
        <w:t>الزَّوْلُ</w:t>
      </w:r>
      <w:bookmarkEnd w:id="1164"/>
    </w:p>
    <w:p>
      <w:pPr>
        <w:pStyle w:val="BookText"/>
      </w:pPr>
      <w:r>
        <w:rPr>
          <w:rFonts w:ascii="Amiri" w:hAnsi="Amiri" w:eastAsia="Amiri" w:cs="Amiri"/>
          <w:lang w:bidi="ar-SA"/>
          <w:color w:val="111111"/>
          <w:sz w:val="28"/>
          <w:szCs w:val="28"/>
          <w:rtl/>
        </w:rPr>
        <w:t xml:space="preserve">[الزَّوْلُ] : الرجل الخفيف الظريف.</w:t>
      </w:r>
    </w:p>
    <w:p>
      <w:pPr>
        <w:pStyle w:val="BookText"/>
      </w:pPr>
      <w:r>
        <w:rPr>
          <w:rFonts w:ascii="Amiri" w:hAnsi="Amiri" w:eastAsia="Amiri" w:cs="Amiri"/>
          <w:lang w:bidi="ar-SA"/>
          <w:color w:val="111111"/>
          <w:sz w:val="28"/>
          <w:szCs w:val="28"/>
          <w:rtl/>
        </w:rPr>
        <w:t xml:space="preserve">والجميع : أزوال ، والمرأة : زَوْلة بالهاء.</w:t>
      </w:r>
    </w:p>
    <w:p>
      <w:pPr>
        <w:pStyle w:val="BookText"/>
      </w:pPr>
      <w:r>
        <w:rPr>
          <w:rFonts w:ascii="Amiri" w:hAnsi="Amiri" w:eastAsia="Amiri" w:cs="Amiri"/>
          <w:lang w:bidi="ar-SA"/>
          <w:color w:val="111111"/>
          <w:sz w:val="28"/>
          <w:szCs w:val="28"/>
          <w:rtl/>
        </w:rPr>
        <w:t xml:space="preserve">والزَّوْل : العجب.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165" w:name="_Toc613"/>
      <w:r>
        <w:t>الزَّوْجَةُ</w:t>
      </w:r>
      <w:bookmarkEnd w:id="1165"/>
    </w:p>
    <w:p>
      <w:pPr>
        <w:pStyle w:val="BookText"/>
      </w:pPr>
      <w:r>
        <w:rPr>
          <w:rFonts w:ascii="Amiri" w:hAnsi="Amiri" w:eastAsia="Amiri" w:cs="Amiri"/>
          <w:lang w:bidi="ar-SA"/>
          <w:color w:val="111111"/>
          <w:sz w:val="28"/>
          <w:szCs w:val="28"/>
          <w:rtl/>
        </w:rPr>
        <w:t xml:space="preserve">[الزَّوْجَةُ] : لغة في زوج الرجل ، قال الفرزدق </w:t>
      </w:r>
      <w:r>
        <w:rPr>
          <w:rStyle w:val="FootnoteReference"/>
        </w:rPr>
        <w:footnoteReference w:id="330"/>
      </w:r>
    </w:p>
    <w:p>
      <w:pPr>
        <w:pStyle w:val="BookText"/>
      </w:pPr>
      <w:r>
        <w:rPr>
          <w:rFonts w:ascii="Amiri" w:hAnsi="Amiri" w:eastAsia="Amiri" w:cs="Amiri"/>
          <w:lang w:bidi="ar-SA"/>
          <w:color w:val="111111"/>
          <w:sz w:val="28"/>
          <w:szCs w:val="28"/>
          <w:rtl/>
        </w:rPr>
        <w:t xml:space="preserve">فان امرا يسعى يخبب زوجتي</w:t>
      </w:r>
    </w:p>
    <w:p>
      <w:pPr>
        <w:pStyle w:val="BookText"/>
      </w:pPr>
      <w:r>
        <w:rPr>
          <w:rFonts w:ascii="Amiri" w:hAnsi="Amiri" w:eastAsia="Amiri" w:cs="Amiri"/>
          <w:lang w:bidi="ar-SA"/>
          <w:color w:val="111111"/>
          <w:sz w:val="28"/>
          <w:szCs w:val="28"/>
          <w:rtl/>
        </w:rPr>
        <w:t xml:space="preserve">كساع الى اسد الشرى يستبيلها</w:t>
      </w:r>
    </w:p>
    <w:p>
      <w:pPr>
        <w:pStyle w:val="BookText"/>
      </w:pPr>
      <w:r>
        <w:rPr>
          <w:rFonts w:ascii="Amiri" w:hAnsi="Amiri" w:eastAsia="Amiri" w:cs="Amiri"/>
          <w:lang w:bidi="ar-SA"/>
          <w:color w:val="111111"/>
          <w:sz w:val="28"/>
          <w:szCs w:val="28"/>
          <w:rtl/>
        </w:rPr>
        <w:t xml:space="preserve">وفي اللسان ( زوع ) : « يستبيلها » ، أي : يطلب بولها.</w:t>
      </w:r>
    </w:p>
    <w:p>
      <w:pPr>
        <w:pStyle w:val="BookText"/>
      </w:pPr>
      <w:r>
        <w:rPr>
          <w:rFonts w:ascii="Amiri" w:hAnsi="Amiri" w:eastAsia="Amiri" w:cs="Amiri"/>
          <w:lang w:bidi="ar-SA"/>
          <w:color w:val="111111"/>
          <w:sz w:val="28"/>
          <w:szCs w:val="28"/>
          <w:rtl/>
        </w:rPr>
        <w:t xml:space="preserve">وفيه ( بول ) : « يفسد » بدل « يحرش » و « تستبيلها »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الذي يسعى يحرِّشُ زوجتي</w:t>
      </w:r>
    </w:p>
    <w:p>
      <w:pPr>
        <w:pStyle w:val="BookText"/>
      </w:pPr>
      <w:r>
        <w:rPr>
          <w:rFonts w:ascii="Amiri" w:hAnsi="Amiri" w:eastAsia="Amiri" w:cs="Amiri"/>
          <w:lang w:bidi="ar-SA"/>
          <w:color w:val="111111"/>
          <w:sz w:val="28"/>
          <w:szCs w:val="28"/>
          <w:rtl/>
        </w:rPr>
        <w:t xml:space="preserve">كساعٍ إِلى أُسْد الشَّرى يستنيلها</w:t>
      </w:r>
    </w:p>
    <w:p>
      <w:pPr>
        <w:pStyle w:val="BookText"/>
      </w:pPr>
      <w:r>
        <w:rPr>
          <w:rFonts w:ascii="Amiri" w:hAnsi="Amiri" w:eastAsia="Amiri" w:cs="Amiri"/>
          <w:lang w:bidi="ar-SA"/>
          <w:color w:val="111111"/>
          <w:sz w:val="28"/>
          <w:szCs w:val="28"/>
          <w:rtl/>
        </w:rPr>
        <w:t xml:space="preserve">وقال الأصمعي : لا تكاد العرب تقول زوجة.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66" w:name="_Toc614"/>
      <w:r>
        <w:t>الزُّور</w:t>
      </w:r>
      <w:bookmarkEnd w:id="1166"/>
    </w:p>
    <w:p>
      <w:pPr>
        <w:pStyle w:val="BookText"/>
      </w:pPr>
      <w:r>
        <w:rPr>
          <w:rFonts w:ascii="Amiri" w:hAnsi="Amiri" w:eastAsia="Amiri" w:cs="Amiri"/>
          <w:lang w:bidi="ar-SA"/>
          <w:color w:val="111111"/>
          <w:sz w:val="28"/>
          <w:szCs w:val="28"/>
          <w:rtl/>
        </w:rPr>
        <w:t xml:space="preserve">[الزُّور] : الكذب ، قال الله تعالى : ( وَاجْتَنِبُوا قَوْلَ الزُّورِ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كل شيء يعبد من دون الله تعالى.</w:t>
      </w:r>
    </w:p>
    <w:p>
      <w:pPr>
        <w:pStyle w:val="BookText"/>
      </w:pPr>
      <w:r>
        <w:rPr>
          <w:rFonts w:ascii="Amiri" w:hAnsi="Amiri" w:eastAsia="Amiri" w:cs="Amiri"/>
          <w:lang w:bidi="ar-SA"/>
          <w:color w:val="111111"/>
          <w:sz w:val="28"/>
          <w:szCs w:val="28"/>
          <w:rtl/>
        </w:rPr>
        <w:t xml:space="preserve">ما له زُور ولا صَيُّوْر </w:t>
      </w:r>
      <w:r>
        <w:rPr>
          <w:rStyle w:val="FootnoteReference"/>
        </w:rPr>
        <w:footnoteReference w:id="332"/>
      </w:r>
      <w:r>
        <w:rPr>
          <w:rFonts w:ascii="Amiri" w:hAnsi="Amiri" w:eastAsia="Amiri" w:cs="Amiri"/>
          <w:lang w:bidi="ar-SA"/>
          <w:color w:val="111111"/>
          <w:sz w:val="28"/>
          <w:szCs w:val="28"/>
          <w:rtl/>
        </w:rPr>
        <w:t xml:space="preserve">: أي رأي يُرجع إِليه.</w:t>
      </w:r>
    </w:p>
    <w:p>
      <w:pPr>
        <w:pStyle w:val="BookText"/>
      </w:pPr>
      <w:r>
        <w:rPr>
          <w:rFonts w:ascii="Amiri" w:hAnsi="Amiri" w:eastAsia="Amiri" w:cs="Amiri"/>
          <w:lang w:bidi="ar-SA"/>
          <w:color w:val="111111"/>
          <w:sz w:val="28"/>
          <w:szCs w:val="28"/>
          <w:rtl/>
        </w:rPr>
        <w:t xml:space="preserve">والزُّور : جمع : أزور.</w:t>
      </w:r>
    </w:p>
    <w:p>
      <w:pPr>
        <w:pStyle w:val="BookText"/>
      </w:pPr>
      <w:r>
        <w:rPr>
          <w:rFonts w:ascii="IRNazanin" w:hAnsi="IRNazanin" w:eastAsia="IRNazanin" w:cs="IRNazanin"/>
          <w:lang w:bidi="fa-IR"/>
          <w:color w:val="111111"/>
          <w:sz w:val="28"/>
          <w:szCs w:val="28"/>
          <w:rtl/>
        </w:rPr>
        <w:t xml:space="preserve">ن</w:t>
      </w:r>
    </w:p>
    <w:p>
      <w:pPr>
        <w:pStyle w:val="Heading5"/>
      </w:pPr>
      <w:bookmarkStart w:id="1167" w:name="_Toc615"/>
      <w:r>
        <w:t>الزُّون</w:t>
      </w:r>
      <w:bookmarkEnd w:id="1167"/>
    </w:p>
    <w:p>
      <w:pPr>
        <w:pStyle w:val="BookText"/>
      </w:pPr>
      <w:r>
        <w:rPr>
          <w:rFonts w:ascii="Amiri" w:hAnsi="Amiri" w:eastAsia="Amiri" w:cs="Amiri"/>
          <w:lang w:bidi="ar-SA"/>
          <w:color w:val="111111"/>
          <w:sz w:val="28"/>
          <w:szCs w:val="28"/>
          <w:rtl/>
        </w:rPr>
        <w:t xml:space="preserve">[الزُّون] : مثل الزُّور ، وهو كل شيء يعبد من دون الله تعالى من الأصنام.</w:t>
      </w:r>
    </w:p>
    <w:p>
      <w:pPr>
        <w:pStyle w:val="BookText"/>
      </w:pPr>
      <w:r>
        <w:rPr>
          <w:rFonts w:ascii="IRNazanin" w:hAnsi="IRNazanin" w:eastAsia="IRNazanin" w:cs="IRNazanin"/>
          <w:lang w:bidi="fa-IR"/>
          <w:color w:val="111111"/>
          <w:sz w:val="28"/>
          <w:szCs w:val="28"/>
          <w:rtl/>
        </w:rPr>
        <w:t xml:space="preserve">[شماره صفحه واقعی : 2869]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14445_234620"/>
    <w:bookmarkEnd w:id="134"/>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168" w:name="_Toc616"/>
      <w:r>
        <w:t>الزَّاج</w:t>
      </w:r>
      <w:bookmarkEnd w:id="1168"/>
    </w:p>
    <w:p>
      <w:pPr>
        <w:pStyle w:val="BookText"/>
      </w:pPr>
      <w:r>
        <w:rPr>
          <w:rFonts w:ascii="Amiri" w:hAnsi="Amiri" w:eastAsia="Amiri" w:cs="Amiri"/>
          <w:lang w:bidi="ar-SA"/>
          <w:color w:val="111111"/>
          <w:sz w:val="28"/>
          <w:szCs w:val="28"/>
          <w:rtl/>
        </w:rPr>
        <w:t xml:space="preserve">[الزَّاج] : معروف </w:t>
      </w:r>
      <w:r>
        <w:rPr>
          <w:rStyle w:val="FootnoteReference"/>
        </w:rPr>
        <w:footnoteReference w:id="333"/>
      </w:r>
      <w:r>
        <w:rPr>
          <w:rFonts w:ascii="Amiri" w:hAnsi="Amiri" w:eastAsia="Amiri" w:cs="Amiri"/>
          <w:lang w:bidi="ar-SA"/>
          <w:color w:val="111111"/>
          <w:sz w:val="28"/>
          <w:szCs w:val="28"/>
          <w:rtl/>
        </w:rPr>
        <w:t xml:space="preserve">، وهو معرب ، وهو حار يابس. في الدرجة الرابعة ، ينفع الأضراس المتآكلة ويقطع الرعاف والدم السائل من الجراحات ، ويجفف القروح الخبيثة في اللثة والنغانغ </w:t>
      </w:r>
      <w:r>
        <w:rPr>
          <w:rStyle w:val="FootnoteReference"/>
        </w:rPr>
        <w:footnoteReference w:id="334"/>
      </w:r>
      <w:r>
        <w:rPr>
          <w:rFonts w:ascii="Amiri" w:hAnsi="Amiri" w:eastAsia="Amiri" w:cs="Amiri"/>
          <w:lang w:bidi="ar-SA"/>
          <w:color w:val="111111"/>
          <w:sz w:val="28"/>
          <w:szCs w:val="28"/>
          <w:rtl/>
        </w:rPr>
        <w:t xml:space="preserve">ويحل ورمها ، وإِذا أحرق وسحق واكتحل به مع العسل نقّى العيون ونفع من خشونة الجفون وثقلها ، وإِذا خلط بماء الكراث قطع الرعاف ونزف دم الرحم.</w:t>
      </w:r>
    </w:p>
    <w:p>
      <w:pPr>
        <w:pStyle w:val="BookText"/>
      </w:pPr>
      <w:r>
        <w:rPr>
          <w:rFonts w:ascii="IRNazanin" w:hAnsi="IRNazanin" w:eastAsia="IRNazanin" w:cs="IRNazanin"/>
          <w:lang w:bidi="fa-IR"/>
          <w:color w:val="111111"/>
          <w:sz w:val="28"/>
          <w:szCs w:val="28"/>
          <w:rtl/>
        </w:rPr>
        <w:t xml:space="preserve">د</w:t>
      </w:r>
    </w:p>
    <w:p>
      <w:pPr>
        <w:pStyle w:val="Heading5"/>
      </w:pPr>
      <w:bookmarkStart w:id="1169" w:name="_Toc617"/>
      <w:r>
        <w:t>الزَّاد</w:t>
      </w:r>
      <w:bookmarkEnd w:id="1169"/>
    </w:p>
    <w:p>
      <w:pPr>
        <w:pStyle w:val="BookText"/>
      </w:pPr>
      <w:r>
        <w:rPr>
          <w:rFonts w:ascii="Amiri" w:hAnsi="Amiri" w:eastAsia="Amiri" w:cs="Amiri"/>
          <w:lang w:bidi="ar-SA"/>
          <w:color w:val="111111"/>
          <w:sz w:val="28"/>
          <w:szCs w:val="28"/>
          <w:rtl/>
        </w:rPr>
        <w:t xml:space="preserve">[الزَّاد] : معروف ، قال الله تعالى : ( فَإِنَّ خَيْرَ الزَّادِ التَّقْوى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1170" w:name="_Toc618"/>
      <w:r>
        <w:t>الزَّارة</w:t>
      </w:r>
      <w:bookmarkEnd w:id="1170"/>
    </w:p>
    <w:p>
      <w:pPr>
        <w:pStyle w:val="BookText"/>
      </w:pPr>
      <w:r>
        <w:rPr>
          <w:rFonts w:ascii="Amiri" w:hAnsi="Amiri" w:eastAsia="Amiri" w:cs="Amiri"/>
          <w:lang w:bidi="ar-SA"/>
          <w:color w:val="111111"/>
          <w:sz w:val="28"/>
          <w:szCs w:val="28"/>
          <w:rtl/>
        </w:rPr>
        <w:t xml:space="preserve">[الزَّارة] : الأجمة.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171" w:name="_Toc619"/>
      <w:r>
        <w:t>المزاد</w:t>
      </w:r>
      <w:bookmarkEnd w:id="1171"/>
    </w:p>
    <w:p>
      <w:pPr>
        <w:pStyle w:val="BookText"/>
      </w:pPr>
      <w:r>
        <w:rPr>
          <w:rFonts w:ascii="Amiri" w:hAnsi="Amiri" w:eastAsia="Amiri" w:cs="Amiri"/>
          <w:lang w:bidi="ar-SA"/>
          <w:color w:val="111111"/>
          <w:sz w:val="28"/>
          <w:szCs w:val="28"/>
          <w:rtl/>
        </w:rPr>
        <w:t xml:space="preserve">[المزاد] : جمع مزادة ، وهي </w:t>
      </w:r>
      <w:r>
        <w:rPr>
          <w:rStyle w:val="FootnoteReference"/>
        </w:rPr>
        <w:footnoteReference w:id="336"/>
      </w:r>
      <w:r>
        <w:rPr>
          <w:rFonts w:ascii="Amiri" w:hAnsi="Amiri" w:eastAsia="Amiri" w:cs="Amiri"/>
          <w:lang w:bidi="ar-SA"/>
          <w:color w:val="111111"/>
          <w:sz w:val="28"/>
          <w:szCs w:val="28"/>
          <w:rtl/>
        </w:rPr>
        <w:t xml:space="preserve">معروفة ، قال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مشي الرذايا بالمزاد الأثقل</w:t>
      </w:r>
    </w:p>
    <w:p>
      <w:pPr>
        <w:pStyle w:val="BookText"/>
      </w:pPr>
      <w:r>
        <w:rPr>
          <w:rFonts w:ascii="IRNazanin" w:hAnsi="IRNazanin" w:eastAsia="IRNazanin" w:cs="IRNazanin"/>
          <w:lang w:bidi="fa-IR"/>
          <w:color w:val="111111"/>
          <w:sz w:val="28"/>
          <w:szCs w:val="28"/>
          <w:rtl/>
        </w:rPr>
        <w:t xml:space="preserve">[شماره صفحه واقعی : 2870]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14445_234621"/>
    <w:bookmarkEnd w:id="135"/>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1172" w:name="_Toc620"/>
      <w:r>
        <w:t>المِزْوَدُ</w:t>
      </w:r>
      <w:bookmarkEnd w:id="1172"/>
    </w:p>
    <w:p>
      <w:pPr>
        <w:pStyle w:val="BookText"/>
      </w:pPr>
      <w:r>
        <w:rPr>
          <w:rFonts w:ascii="Amiri" w:hAnsi="Amiri" w:eastAsia="Amiri" w:cs="Amiri"/>
          <w:lang w:bidi="ar-SA"/>
          <w:color w:val="111111"/>
          <w:sz w:val="28"/>
          <w:szCs w:val="28"/>
          <w:rtl/>
        </w:rPr>
        <w:t xml:space="preserve">[المِزْوَدُ] : الوعاء يجعل للزاد ، وتلقب العجم : رقابَ المزاود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173" w:name="_Toc621"/>
      <w:r>
        <w:t>الزائلة</w:t>
      </w:r>
      <w:bookmarkEnd w:id="1173"/>
    </w:p>
    <w:p>
      <w:pPr>
        <w:pStyle w:val="BookText"/>
      </w:pPr>
      <w:r>
        <w:rPr>
          <w:rFonts w:ascii="Amiri" w:hAnsi="Amiri" w:eastAsia="Amiri" w:cs="Amiri"/>
          <w:lang w:bidi="ar-SA"/>
          <w:color w:val="111111"/>
          <w:sz w:val="28"/>
          <w:szCs w:val="28"/>
          <w:rtl/>
        </w:rPr>
        <w:t xml:space="preserve">[الزائلة] : قال بعضهم : الزائلة : كل شيء يتحرك ، وأنشد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امرأً أرمي الزوائل مرة</w:t>
      </w:r>
    </w:p>
    <w:p>
      <w:pPr>
        <w:pStyle w:val="BookText"/>
      </w:pPr>
      <w:r>
        <w:rPr>
          <w:rFonts w:ascii="Amiri" w:hAnsi="Amiri" w:eastAsia="Amiri" w:cs="Amiri"/>
          <w:lang w:bidi="ar-SA"/>
          <w:color w:val="111111"/>
          <w:sz w:val="28"/>
          <w:szCs w:val="28"/>
          <w:rtl/>
        </w:rPr>
        <w:t xml:space="preserve">فأصبحت قد وُدِّعتُ رَمْيَ الزوائل</w:t>
      </w:r>
    </w:p>
    <w:p>
      <w:pPr>
        <w:pStyle w:val="BookText"/>
      </w:pPr>
      <w:r>
        <w:rPr>
          <w:rFonts w:ascii="Amiri" w:hAnsi="Amiri" w:eastAsia="Amiri" w:cs="Amiri"/>
          <w:lang w:bidi="ar-SA"/>
          <w:color w:val="111111"/>
          <w:sz w:val="28"/>
          <w:szCs w:val="28"/>
          <w:rtl/>
        </w:rPr>
        <w:t xml:space="preserve">وعطّلْتُ قوسَ الجهلِ عن شِرعاتها</w:t>
      </w:r>
    </w:p>
    <w:p>
      <w:pPr>
        <w:pStyle w:val="BookText"/>
      </w:pPr>
      <w:r>
        <w:rPr>
          <w:rFonts w:ascii="Amiri" w:hAnsi="Amiri" w:eastAsia="Amiri" w:cs="Amiri"/>
          <w:lang w:bidi="ar-SA"/>
          <w:color w:val="111111"/>
          <w:sz w:val="28"/>
          <w:szCs w:val="28"/>
          <w:rtl/>
        </w:rPr>
        <w:t xml:space="preserve">وعادتْ سهامي بين رثٍّ وناصِل</w:t>
      </w:r>
    </w:p>
    <w:p>
      <w:pPr>
        <w:pStyle w:val="BookText"/>
      </w:pPr>
      <w:r>
        <w:rPr>
          <w:rFonts w:ascii="Amiri" w:hAnsi="Amiri" w:eastAsia="Amiri" w:cs="Amiri"/>
          <w:lang w:bidi="ar-SA"/>
          <w:color w:val="111111"/>
          <w:sz w:val="28"/>
          <w:szCs w:val="28"/>
          <w:rtl/>
        </w:rPr>
        <w:t xml:space="preserve">الشرعات : جمع شِرعة </w:t>
      </w:r>
      <w:r>
        <w:rPr>
          <w:rStyle w:val="FootnoteReference"/>
        </w:rPr>
        <w:footnoteReference w:id="340"/>
      </w:r>
      <w:r>
        <w:rPr>
          <w:rFonts w:ascii="IRNazanin" w:hAnsi="IRNazanin" w:eastAsia="IRNazanin" w:cs="IRNazanin"/>
          <w:lang w:bidi="fa-IR"/>
          <w:color w:val="111111"/>
          <w:sz w:val="28"/>
          <w:szCs w:val="28"/>
          <w:rtl/>
        </w:rPr>
        <w:t xml:space="preserve">. والناصل </w:t>
      </w:r>
      <w:r>
        <w:rPr>
          <w:rStyle w:val="FootnoteReference"/>
        </w:rPr>
        <w:footnoteReference w:id="341"/>
      </w:r>
      <w:r>
        <w:rPr>
          <w:rFonts w:ascii="Amiri" w:hAnsi="Amiri" w:eastAsia="Amiri" w:cs="Amiri"/>
          <w:lang w:bidi="ar-SA"/>
          <w:color w:val="111111"/>
          <w:sz w:val="28"/>
          <w:szCs w:val="28"/>
          <w:rtl/>
        </w:rPr>
        <w:t xml:space="preserve">: الذي سقط نصله. يريد أنه كان يصيد النساء ويختلُهنَّ فترك ذلك في حال المشيخ والكِبَر.</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174" w:name="_Toc622"/>
      <w:r>
        <w:t>زاوية</w:t>
      </w:r>
      <w:bookmarkEnd w:id="1174"/>
    </w:p>
    <w:p>
      <w:pPr>
        <w:pStyle w:val="BookText"/>
      </w:pPr>
      <w:r>
        <w:rPr>
          <w:rFonts w:ascii="Amiri" w:hAnsi="Amiri" w:eastAsia="Amiri" w:cs="Amiri"/>
          <w:lang w:bidi="ar-SA"/>
          <w:color w:val="111111"/>
          <w:sz w:val="28"/>
          <w:szCs w:val="28"/>
          <w:rtl/>
        </w:rPr>
        <w:t xml:space="preserve">[زاوية] البيت : سميت لأنها منزوية عن البيت : أي مجتمعه.</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ق</w:t>
      </w:r>
    </w:p>
    <w:p>
      <w:pPr>
        <w:pStyle w:val="Heading5"/>
      </w:pPr>
      <w:bookmarkStart w:id="1175" w:name="_Toc623"/>
      <w:r>
        <w:t>الزاووق</w:t>
      </w:r>
      <w:bookmarkEnd w:id="1175"/>
    </w:p>
    <w:p>
      <w:pPr>
        <w:pStyle w:val="BookText"/>
      </w:pPr>
      <w:r>
        <w:rPr>
          <w:rFonts w:ascii="Amiri" w:hAnsi="Amiri" w:eastAsia="Amiri" w:cs="Amiri"/>
          <w:lang w:bidi="ar-SA"/>
          <w:color w:val="111111"/>
          <w:sz w:val="28"/>
          <w:szCs w:val="28"/>
          <w:rtl/>
        </w:rPr>
        <w:t xml:space="preserve">[الزاووق] بالقاف : الزيبق </w:t>
      </w:r>
      <w:r>
        <w:rPr>
          <w:rStyle w:val="FootnoteReference"/>
        </w:rPr>
        <w:footnoteReference w:id="342"/>
      </w:r>
      <w:r>
        <w:rPr>
          <w:rFonts w:ascii="Amiri" w:hAnsi="Amiri" w:eastAsia="Amiri" w:cs="Amiri"/>
          <w:lang w:bidi="ar-SA"/>
          <w:color w:val="111111"/>
          <w:sz w:val="28"/>
          <w:szCs w:val="28"/>
          <w:rtl/>
        </w:rPr>
        <w:t xml:space="preserve">، وهو يشبه الفضة الذائبة ، وهو حار رطب في الدرجة الرابعة ، إِذا خلط بخل وتُطُلِّيَ به نفع من الجَرَب والحكَّة ، وهو مع الخل</w:t>
      </w:r>
    </w:p>
    <w:p>
      <w:pPr>
        <w:pStyle w:val="BookText"/>
      </w:pPr>
      <w:r>
        <w:rPr>
          <w:rFonts w:ascii="IRNazanin" w:hAnsi="IRNazanin" w:eastAsia="IRNazanin" w:cs="IRNazanin"/>
          <w:lang w:bidi="fa-IR"/>
          <w:color w:val="111111"/>
          <w:sz w:val="28"/>
          <w:szCs w:val="28"/>
          <w:rtl/>
        </w:rPr>
        <w:t xml:space="preserve">[شماره صفحه واقعی : 2871]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14445_234622"/>
    <w:bookmarkEnd w:id="136"/>
    <w:p>
      <w:pPr>
        <w:pStyle w:val="BookText"/>
      </w:pPr>
      <w:r>
        <w:rPr>
          <w:rFonts w:ascii="Amiri" w:hAnsi="Amiri" w:eastAsia="Amiri" w:cs="Amiri"/>
          <w:lang w:bidi="ar-SA"/>
          <w:color w:val="111111"/>
          <w:sz w:val="28"/>
          <w:szCs w:val="28"/>
          <w:rtl/>
        </w:rPr>
        <w:t xml:space="preserve">يقتل القمل والصيبان والقِردان لإِفراط حرارته. ودخانه يورث الأسقام والعلل ، وترابه يقتل الفأر إِذا ألقي لها في طعام.</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176" w:name="_Toc624"/>
      <w:r>
        <w:t>الزُّؤَان</w:t>
      </w:r>
      <w:bookmarkEnd w:id="1176"/>
    </w:p>
    <w:p>
      <w:pPr>
        <w:pStyle w:val="BookText"/>
      </w:pPr>
      <w:r>
        <w:rPr>
          <w:rFonts w:ascii="Amiri" w:hAnsi="Amiri" w:eastAsia="Amiri" w:cs="Amiri"/>
          <w:lang w:bidi="ar-SA"/>
          <w:color w:val="111111"/>
          <w:sz w:val="28"/>
          <w:szCs w:val="28"/>
          <w:rtl/>
        </w:rPr>
        <w:t xml:space="preserve">[الزُّؤَان] </w:t>
      </w:r>
      <w:r>
        <w:rPr>
          <w:rStyle w:val="FootnoteReference"/>
        </w:rPr>
        <w:footnoteReference w:id="343"/>
      </w:r>
      <w:r>
        <w:rPr>
          <w:rFonts w:ascii="Amiri" w:hAnsi="Amiri" w:eastAsia="Amiri" w:cs="Amiri"/>
          <w:lang w:bidi="ar-SA"/>
          <w:color w:val="111111"/>
          <w:sz w:val="28"/>
          <w:szCs w:val="28"/>
          <w:rtl/>
        </w:rPr>
        <w:t xml:space="preserve">: الأخلاط في الطعام من الحَنْذَرَةِ </w:t>
      </w:r>
      <w:r>
        <w:rPr>
          <w:rStyle w:val="FootnoteReference"/>
        </w:rPr>
        <w:footnoteReference w:id="344"/>
      </w:r>
    </w:p>
    <w:p>
      <w:pPr>
        <w:pStyle w:val="BookText"/>
      </w:pPr>
      <w:r>
        <w:rPr>
          <w:rFonts w:ascii="Amiri" w:hAnsi="Amiri" w:eastAsia="Amiri" w:cs="Amiri"/>
          <w:lang w:bidi="ar-SA"/>
          <w:color w:val="111111"/>
          <w:sz w:val="28"/>
          <w:szCs w:val="28"/>
          <w:rtl/>
        </w:rPr>
        <w:t xml:space="preserve">يامن تلم بر جابر</w:t>
      </w:r>
    </w:p>
    <w:p>
      <w:pPr>
        <w:pStyle w:val="BookText"/>
      </w:pPr>
      <w:r>
        <w:rPr>
          <w:rFonts w:ascii="IRNazanin" w:hAnsi="IRNazanin" w:eastAsia="IRNazanin" w:cs="IRNazanin"/>
          <w:lang w:bidi="fa-IR"/>
          <w:color w:val="111111"/>
          <w:sz w:val="28"/>
          <w:szCs w:val="28"/>
          <w:rtl/>
        </w:rPr>
        <w:t xml:space="preserve">ومن تلم حنذره جات</w:t>
      </w:r>
    </w:p>
    <w:p>
      <w:pPr>
        <w:pStyle w:val="BookText"/>
      </w:pPr>
      <w:r>
        <w:rPr>
          <w:rFonts w:ascii="Amiri" w:hAnsi="Amiri" w:eastAsia="Amiri" w:cs="Amiri"/>
          <w:lang w:bidi="ar-SA"/>
          <w:color w:val="111111"/>
          <w:sz w:val="28"/>
          <w:szCs w:val="28"/>
          <w:rtl/>
        </w:rPr>
        <w:t xml:space="preserve">وتَلَمَ : بَذَرَ. أي : من بذر بُرّاً جاءه بُرٌّ - في الحصاد - ومن بذر حَنْذَرة جاءته حَنْذَرة ، فالبرُّ : الخير ، والحنذرةُ : الشرُّ.</w:t>
      </w:r>
    </w:p>
    <w:p>
      <w:pPr>
        <w:pStyle w:val="BookText"/>
      </w:pPr>
      <w:r>
        <w:rPr>
          <w:rFonts w:ascii="Amiri" w:hAnsi="Amiri" w:eastAsia="Amiri" w:cs="Amiri"/>
          <w:lang w:bidi="ar-SA"/>
          <w:color w:val="111111"/>
          <w:sz w:val="28"/>
          <w:szCs w:val="28"/>
          <w:rtl/>
        </w:rPr>
        <w:t xml:space="preserve">وغيرها ، يهمز ولا يهمز.</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177" w:name="_Toc625"/>
      <w:r>
        <w:t>الزِّوار</w:t>
      </w:r>
      <w:bookmarkEnd w:id="1177"/>
    </w:p>
    <w:p>
      <w:pPr>
        <w:pStyle w:val="BookText"/>
      </w:pPr>
      <w:r>
        <w:rPr>
          <w:rFonts w:ascii="Amiri" w:hAnsi="Amiri" w:eastAsia="Amiri" w:cs="Amiri"/>
          <w:lang w:bidi="ar-SA"/>
          <w:color w:val="111111"/>
          <w:sz w:val="28"/>
          <w:szCs w:val="28"/>
          <w:rtl/>
        </w:rPr>
        <w:t xml:space="preserve">[الزِّوار] : حبل يجعل بين التصدير والحَقَب.</w:t>
      </w:r>
    </w:p>
    <w:p>
      <w:pPr>
        <w:pStyle w:val="BookText"/>
      </w:pPr>
      <w:r>
        <w:rPr>
          <w:rFonts w:ascii="IRNazanin" w:hAnsi="IRNazanin" w:eastAsia="IRNazanin" w:cs="IRNazanin"/>
          <w:lang w:bidi="fa-IR"/>
          <w:color w:val="111111"/>
          <w:sz w:val="28"/>
          <w:szCs w:val="28"/>
          <w:rtl/>
        </w:rPr>
        <w:t xml:space="preserve">ن</w:t>
      </w:r>
    </w:p>
    <w:p>
      <w:pPr>
        <w:pStyle w:val="Heading5"/>
      </w:pPr>
      <w:bookmarkStart w:id="1178" w:name="_Toc626"/>
      <w:r>
        <w:t>الزِّوان</w:t>
      </w:r>
      <w:bookmarkEnd w:id="1178"/>
    </w:p>
    <w:p>
      <w:pPr>
        <w:pStyle w:val="BookText"/>
      </w:pPr>
      <w:r>
        <w:rPr>
          <w:rFonts w:ascii="Amiri" w:hAnsi="Amiri" w:eastAsia="Amiri" w:cs="Amiri"/>
          <w:lang w:bidi="ar-SA"/>
          <w:color w:val="111111"/>
          <w:sz w:val="28"/>
          <w:szCs w:val="28"/>
          <w:rtl/>
        </w:rPr>
        <w:t xml:space="preserve">[الزِّوان] من الطعام : لغة في الزُّؤَان.</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179" w:name="_Toc627"/>
      <w:r>
        <w:t>الزَّوْراء</w:t>
      </w:r>
      <w:bookmarkEnd w:id="1179"/>
    </w:p>
    <w:p>
      <w:pPr>
        <w:pStyle w:val="BookText"/>
      </w:pPr>
      <w:r>
        <w:rPr>
          <w:rFonts w:ascii="Amiri" w:hAnsi="Amiri" w:eastAsia="Amiri" w:cs="Amiri"/>
          <w:lang w:bidi="ar-SA"/>
          <w:color w:val="111111"/>
          <w:sz w:val="28"/>
          <w:szCs w:val="28"/>
          <w:rtl/>
        </w:rPr>
        <w:t xml:space="preserve">[الزَّوْراء] : اسم مال كان لأحيحة بن الجلاح.</w:t>
      </w:r>
    </w:p>
    <w:p>
      <w:pPr>
        <w:pStyle w:val="BookText"/>
      </w:pPr>
      <w:r>
        <w:rPr>
          <w:rFonts w:ascii="Amiri" w:hAnsi="Amiri" w:eastAsia="Amiri" w:cs="Amiri"/>
          <w:lang w:bidi="ar-SA"/>
          <w:color w:val="111111"/>
          <w:sz w:val="28"/>
          <w:szCs w:val="28"/>
          <w:rtl/>
        </w:rPr>
        <w:t xml:space="preserve">والزَّوْراء : مثل القدح يشرب به ، قال النابغة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وتسقي إِذا ما شئْتَ غير مصرَّدٍ</w:t>
      </w:r>
    </w:p>
    <w:p>
      <w:pPr>
        <w:pStyle w:val="BookText"/>
      </w:pPr>
      <w:r>
        <w:rPr>
          <w:rFonts w:ascii="Amiri" w:hAnsi="Amiri" w:eastAsia="Amiri" w:cs="Amiri"/>
          <w:lang w:bidi="ar-SA"/>
          <w:color w:val="111111"/>
          <w:sz w:val="28"/>
          <w:szCs w:val="28"/>
          <w:rtl/>
        </w:rPr>
        <w:t xml:space="preserve">بزوراء في حافاتها المسكُ كارعُ</w:t>
      </w:r>
    </w:p>
    <w:p>
      <w:pPr>
        <w:pStyle w:val="BookText"/>
      </w:pPr>
      <w:r>
        <w:rPr>
          <w:rFonts w:ascii="Amiri" w:hAnsi="Amiri" w:eastAsia="Amiri" w:cs="Amiri"/>
          <w:lang w:bidi="ar-SA"/>
          <w:color w:val="111111"/>
          <w:sz w:val="28"/>
          <w:szCs w:val="28"/>
          <w:rtl/>
        </w:rPr>
        <w:t xml:space="preserve">أي شارب.</w:t>
      </w:r>
    </w:p>
    <w:p>
      <w:pPr>
        <w:pStyle w:val="BookText"/>
      </w:pPr>
      <w:r>
        <w:rPr>
          <w:rFonts w:ascii="Amiri" w:hAnsi="Amiri" w:eastAsia="Amiri" w:cs="Amiri"/>
          <w:lang w:bidi="ar-SA"/>
          <w:color w:val="111111"/>
          <w:sz w:val="28"/>
          <w:szCs w:val="28"/>
          <w:rtl/>
        </w:rPr>
        <w:t xml:space="preserve">وبئر زوراء : في خَلْقها عوج.</w:t>
      </w:r>
    </w:p>
    <w:p>
      <w:pPr>
        <w:pStyle w:val="BookText"/>
      </w:pPr>
      <w:r>
        <w:rPr>
          <w:rFonts w:ascii="IRNazanin" w:hAnsi="IRNazanin" w:eastAsia="IRNazanin" w:cs="IRNazanin"/>
          <w:lang w:bidi="fa-IR"/>
          <w:color w:val="111111"/>
          <w:sz w:val="28"/>
          <w:szCs w:val="28"/>
          <w:rtl/>
        </w:rPr>
        <w:t xml:space="preserve">[شماره صفحه واقعی : 2872]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14445_234623"/>
    <w:bookmarkEnd w:id="137"/>
    <w:p>
      <w:pPr>
        <w:pStyle w:val="BookText"/>
      </w:pPr>
      <w:r>
        <w:rPr>
          <w:rFonts w:ascii="Amiri" w:hAnsi="Amiri" w:eastAsia="Amiri" w:cs="Amiri"/>
          <w:lang w:bidi="ar-SA"/>
          <w:color w:val="111111"/>
          <w:sz w:val="28"/>
          <w:szCs w:val="28"/>
          <w:rtl/>
        </w:rPr>
        <w:t xml:space="preserve">فَعَنَّل ، بالفتح وتشديد النون</w:t>
      </w:r>
    </w:p>
    <w:p>
      <w:pPr>
        <w:pStyle w:val="BookText"/>
      </w:pPr>
      <w:r>
        <w:rPr>
          <w:rFonts w:ascii="Amiri" w:hAnsi="Amiri" w:eastAsia="Amiri" w:cs="Amiri"/>
          <w:lang w:bidi="ar-SA"/>
          <w:color w:val="111111"/>
          <w:sz w:val="28"/>
          <w:szCs w:val="28"/>
          <w:rtl/>
        </w:rPr>
        <w:t xml:space="preserve">ك</w:t>
      </w:r>
    </w:p>
    <w:p>
      <w:pPr>
        <w:pStyle w:val="Heading5"/>
      </w:pPr>
      <w:bookmarkStart w:id="1180" w:name="_Toc628"/>
      <w:r>
        <w:t>الزَّوَنَّكُ</w:t>
      </w:r>
      <w:bookmarkEnd w:id="1180"/>
    </w:p>
    <w:p>
      <w:pPr>
        <w:pStyle w:val="BookText"/>
      </w:pPr>
      <w:r>
        <w:rPr>
          <w:rFonts w:ascii="Amiri" w:hAnsi="Amiri" w:eastAsia="Amiri" w:cs="Amiri"/>
          <w:lang w:bidi="ar-SA"/>
          <w:color w:val="111111"/>
          <w:sz w:val="28"/>
          <w:szCs w:val="28"/>
          <w:rtl/>
        </w:rPr>
        <w:t xml:space="preserve">[الزَّوَنَّكُ] : القصير ، والنون فيه زائدة ، وهو من زاك في مشيته زَوَكاناً. هذا القول عن يعقوب بن السكيت. وقال غيره : النون أصلية والواو زائدة ومثاله : فَوَعَّل ، قال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بوكواك ولا بزَوَنَّكٍ</w:t>
      </w:r>
    </w:p>
    <w:p>
      <w:pPr>
        <w:pStyle w:val="BookText"/>
      </w:pPr>
      <w:r>
        <w:rPr>
          <w:rFonts w:ascii="Amiri" w:hAnsi="Amiri" w:eastAsia="Amiri" w:cs="Amiri"/>
          <w:lang w:bidi="ar-SA"/>
          <w:color w:val="111111"/>
          <w:sz w:val="28"/>
          <w:szCs w:val="28"/>
          <w:rtl/>
        </w:rPr>
        <w:t xml:space="preserve">مكانك حتى يبعث الخلقَ باعثهْ</w:t>
      </w:r>
    </w:p>
    <w:p>
      <w:pPr>
        <w:pStyle w:val="BookText"/>
      </w:pPr>
      <w:r>
        <w:rPr>
          <w:rFonts w:ascii="IRNazanin" w:hAnsi="IRNazanin" w:eastAsia="IRNazanin" w:cs="IRNazanin"/>
          <w:lang w:bidi="fa-IR"/>
          <w:color w:val="111111"/>
          <w:sz w:val="28"/>
          <w:szCs w:val="28"/>
          <w:rtl/>
        </w:rPr>
        <w:t xml:space="preserve">[شماره صفحه واقعی : 2873]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14445_234624"/>
    <w:bookmarkEnd w:id="138"/>
    <w:p>
      <w:pPr>
        <w:pStyle w:val="Heading4"/>
      </w:pPr>
      <w:bookmarkStart w:id="1181" w:name="_Toc629"/>
      <w:r>
        <w:t>الأفعال</w:t>
      </w:r>
      <w:bookmarkEnd w:id="1181"/>
    </w:p>
    <w:p>
      <w:pPr>
        <w:pStyle w:val="Heading5"/>
      </w:pPr>
      <w:bookmarkStart w:id="1182" w:name="_Toc630"/>
      <w:r>
        <w:t>اشارة</w:t>
      </w:r>
      <w:bookmarkEnd w:id="1182"/>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1183" w:name="_Toc631"/>
      <w:r>
        <w:t>زاح</w:t>
      </w:r>
      <w:bookmarkEnd w:id="1183"/>
    </w:p>
    <w:p>
      <w:pPr>
        <w:pStyle w:val="BookText"/>
      </w:pPr>
      <w:r>
        <w:rPr>
          <w:rFonts w:ascii="Amiri" w:hAnsi="Amiri" w:eastAsia="Amiri" w:cs="Amiri"/>
          <w:lang w:bidi="ar-SA"/>
          <w:color w:val="111111"/>
          <w:sz w:val="28"/>
          <w:szCs w:val="28"/>
          <w:rtl/>
        </w:rPr>
        <w:t xml:space="preserve">[زاح] عن مكانه زوحاً ، بالحاء : أي تَنَحَّى.</w:t>
      </w:r>
    </w:p>
    <w:p>
      <w:pPr>
        <w:pStyle w:val="BookText"/>
      </w:pPr>
      <w:r>
        <w:rPr>
          <w:rFonts w:ascii="IRNazanin" w:hAnsi="IRNazanin" w:eastAsia="IRNazanin" w:cs="IRNazanin"/>
          <w:lang w:bidi="fa-IR"/>
          <w:color w:val="111111"/>
          <w:sz w:val="28"/>
          <w:szCs w:val="28"/>
          <w:rtl/>
        </w:rPr>
        <w:t xml:space="preserve">ر</w:t>
      </w:r>
    </w:p>
    <w:p>
      <w:pPr>
        <w:pStyle w:val="Heading5"/>
      </w:pPr>
      <w:bookmarkStart w:id="1184" w:name="_Toc632"/>
      <w:r>
        <w:t>زار</w:t>
      </w:r>
      <w:bookmarkEnd w:id="1184"/>
    </w:p>
    <w:p>
      <w:pPr>
        <w:pStyle w:val="BookText"/>
      </w:pPr>
      <w:r>
        <w:rPr>
          <w:rFonts w:ascii="Amiri" w:hAnsi="Amiri" w:eastAsia="Amiri" w:cs="Amiri"/>
          <w:lang w:bidi="ar-SA"/>
          <w:color w:val="111111"/>
          <w:sz w:val="28"/>
          <w:szCs w:val="28"/>
          <w:rtl/>
        </w:rPr>
        <w:t xml:space="preserve">[زار] : زاره زوراً وزيارة.</w:t>
      </w:r>
    </w:p>
    <w:p>
      <w:pPr>
        <w:pStyle w:val="BookText"/>
      </w:pPr>
      <w:r>
        <w:rPr>
          <w:rFonts w:ascii="IRNazanin" w:hAnsi="IRNazanin" w:eastAsia="IRNazanin" w:cs="IRNazanin"/>
          <w:lang w:bidi="fa-IR"/>
          <w:color w:val="111111"/>
          <w:sz w:val="28"/>
          <w:szCs w:val="28"/>
          <w:rtl/>
        </w:rPr>
        <w:t xml:space="preserve">ع</w:t>
      </w:r>
    </w:p>
    <w:p>
      <w:pPr>
        <w:pStyle w:val="Heading5"/>
      </w:pPr>
      <w:bookmarkStart w:id="1185" w:name="_Toc633"/>
      <w:r>
        <w:t>زاع</w:t>
      </w:r>
      <w:bookmarkEnd w:id="1185"/>
    </w:p>
    <w:p>
      <w:pPr>
        <w:pStyle w:val="BookText"/>
      </w:pPr>
      <w:r>
        <w:rPr>
          <w:rFonts w:ascii="Amiri" w:hAnsi="Amiri" w:eastAsia="Amiri" w:cs="Amiri"/>
          <w:lang w:bidi="ar-SA"/>
          <w:color w:val="111111"/>
          <w:sz w:val="28"/>
          <w:szCs w:val="28"/>
          <w:rtl/>
        </w:rPr>
        <w:t xml:space="preserve">[زاع] : الزَّوْعُ : جذب البعير بالزمام وتحريكه ليزداد في سيره ، قال ذو الرُّمَّةِ </w:t>
      </w:r>
      <w:r>
        <w:rPr>
          <w:rStyle w:val="FootnoteReference"/>
        </w:rPr>
        <w:footnoteReference w:id="347"/>
      </w:r>
    </w:p>
    <w:p>
      <w:pPr>
        <w:pStyle w:val="BookText"/>
      </w:pPr>
      <w:r>
        <w:rPr>
          <w:rFonts w:ascii="Amiri" w:hAnsi="Amiri" w:eastAsia="Amiri" w:cs="Amiri"/>
          <w:lang w:bidi="ar-SA"/>
          <w:color w:val="111111"/>
          <w:sz w:val="28"/>
          <w:szCs w:val="28"/>
          <w:rtl/>
        </w:rPr>
        <w:t xml:space="preserve">وخافق الرأس فوق الرَّحْل قلتُ له</w:t>
      </w:r>
    </w:p>
    <w:p>
      <w:pPr>
        <w:pStyle w:val="BookText"/>
      </w:pPr>
      <w:r>
        <w:rPr>
          <w:rFonts w:ascii="Amiri" w:hAnsi="Amiri" w:eastAsia="Amiri" w:cs="Amiri"/>
          <w:lang w:bidi="ar-SA"/>
          <w:color w:val="111111"/>
          <w:sz w:val="28"/>
          <w:szCs w:val="28"/>
          <w:rtl/>
        </w:rPr>
        <w:t xml:space="preserve">زُعْ بالزمام وجوزُ الليلِ مركوم</w:t>
      </w:r>
    </w:p>
    <w:p>
      <w:pPr>
        <w:pStyle w:val="BookText"/>
      </w:pPr>
      <w:r>
        <w:rPr>
          <w:rFonts w:ascii="IRNazanin" w:hAnsi="IRNazanin" w:eastAsia="IRNazanin" w:cs="IRNazanin"/>
          <w:lang w:bidi="fa-IR"/>
          <w:color w:val="111111"/>
          <w:sz w:val="28"/>
          <w:szCs w:val="28"/>
          <w:rtl/>
        </w:rPr>
        <w:t xml:space="preserve">ف</w:t>
      </w:r>
    </w:p>
    <w:p>
      <w:pPr>
        <w:pStyle w:val="Heading5"/>
      </w:pPr>
      <w:bookmarkStart w:id="1186" w:name="_Toc634"/>
      <w:r>
        <w:t>زاف</w:t>
      </w:r>
      <w:bookmarkEnd w:id="1186"/>
    </w:p>
    <w:p>
      <w:pPr>
        <w:pStyle w:val="BookText"/>
      </w:pPr>
      <w:r>
        <w:rPr>
          <w:rFonts w:ascii="Amiri" w:hAnsi="Amiri" w:eastAsia="Amiri" w:cs="Amiri"/>
          <w:lang w:bidi="ar-SA"/>
          <w:color w:val="111111"/>
          <w:sz w:val="28"/>
          <w:szCs w:val="28"/>
          <w:rtl/>
        </w:rPr>
        <w:t xml:space="preserve">[زاف] زوفاً : إِذا وثب من مكان إِلى مكان.</w:t>
      </w:r>
    </w:p>
    <w:p>
      <w:pPr>
        <w:pStyle w:val="BookText"/>
      </w:pPr>
      <w:r>
        <w:rPr>
          <w:rFonts w:ascii="Amiri" w:hAnsi="Amiri" w:eastAsia="Amiri" w:cs="Amiri"/>
          <w:lang w:bidi="ar-SA"/>
          <w:color w:val="111111"/>
          <w:sz w:val="28"/>
          <w:szCs w:val="28"/>
          <w:rtl/>
        </w:rPr>
        <w:t xml:space="preserve">ك</w:t>
      </w:r>
    </w:p>
    <w:p>
      <w:pPr>
        <w:pStyle w:val="Heading5"/>
      </w:pPr>
      <w:bookmarkStart w:id="1187" w:name="_Toc635"/>
      <w:r>
        <w:t>زاك</w:t>
      </w:r>
      <w:bookmarkEnd w:id="1187"/>
    </w:p>
    <w:p>
      <w:pPr>
        <w:pStyle w:val="BookText"/>
      </w:pPr>
      <w:r>
        <w:rPr>
          <w:rFonts w:ascii="Amiri" w:hAnsi="Amiri" w:eastAsia="Amiri" w:cs="Amiri"/>
          <w:lang w:bidi="ar-SA"/>
          <w:color w:val="111111"/>
          <w:sz w:val="28"/>
          <w:szCs w:val="28"/>
          <w:rtl/>
        </w:rPr>
        <w:t xml:space="preserve">[زاك] : الزَّوْكُ : مشية الغراب.</w:t>
      </w:r>
    </w:p>
    <w:p>
      <w:pPr>
        <w:pStyle w:val="BookText"/>
      </w:pPr>
      <w:r>
        <w:rPr>
          <w:rFonts w:ascii="IRNazanin" w:hAnsi="IRNazanin" w:eastAsia="IRNazanin" w:cs="IRNazanin"/>
          <w:lang w:bidi="fa-IR"/>
          <w:color w:val="111111"/>
          <w:sz w:val="28"/>
          <w:szCs w:val="28"/>
          <w:rtl/>
        </w:rPr>
        <w:t xml:space="preserve">ل</w:t>
      </w:r>
    </w:p>
    <w:p>
      <w:pPr>
        <w:pStyle w:val="Heading5"/>
      </w:pPr>
      <w:bookmarkStart w:id="1188" w:name="_Toc636"/>
      <w:r>
        <w:t>زال</w:t>
      </w:r>
      <w:bookmarkEnd w:id="1188"/>
    </w:p>
    <w:p>
      <w:pPr>
        <w:pStyle w:val="BookText"/>
      </w:pPr>
      <w:r>
        <w:rPr>
          <w:rFonts w:ascii="Amiri" w:hAnsi="Amiri" w:eastAsia="Amiri" w:cs="Amiri"/>
          <w:lang w:bidi="ar-SA"/>
          <w:color w:val="111111"/>
          <w:sz w:val="28"/>
          <w:szCs w:val="28"/>
          <w:rtl/>
        </w:rPr>
        <w:t xml:space="preserve">[زال] الشيءُ زوالاً : نقيض ثبت ودام ، قال الله تعالى : ( وَإِنْ كانَ مَكْرُهُمْ لِتَزُولَ مِنْهُ الْجِبالُ )</w:t>
      </w:r>
      <w:r>
        <w:rPr>
          <w:rStyle w:val="FootnoteReference"/>
        </w:rPr>
        <w:footnoteReference w:id="348"/>
      </w:r>
      <w:r>
        <w:rPr>
          <w:rFonts w:ascii="Amiri" w:hAnsi="Amiri" w:eastAsia="Amiri" w:cs="Amiri"/>
          <w:lang w:bidi="ar-SA"/>
          <w:color w:val="111111"/>
          <w:sz w:val="28"/>
          <w:szCs w:val="28"/>
          <w:rtl/>
        </w:rPr>
        <w:t xml:space="preserve">قرأ الكسائي بفتح اللام الأولى ورفع الثانية ، ويروى أنها قراءة عمر وعلي. والباقون بكسر اللام الأولى ونصب الثانية. فمعنى القراءة الأولى : وِإِنْ كَانَ مَكْرُهُمْ لَتَزُولُ مِنْهُ الْجِبَالُ استعظاماً لكفرهم كقوله تعالى : ( تَكادُ السَّماواتُ يَتَفَطَّرْنَ مِنْهُ )</w:t>
      </w:r>
      <w:r>
        <w:rPr>
          <w:rStyle w:val="FootnoteReference"/>
        </w:rPr>
        <w:footnoteReference w:id="349"/>
      </w:r>
      <w:r>
        <w:rPr>
          <w:rFonts w:ascii="Amiri" w:hAnsi="Amiri" w:eastAsia="Amiri" w:cs="Amiri"/>
          <w:lang w:bidi="ar-SA"/>
          <w:color w:val="111111"/>
          <w:sz w:val="28"/>
          <w:szCs w:val="28"/>
          <w:rtl/>
        </w:rPr>
        <w:t xml:space="preserve">. ومعنى القراءة الثانية : قال</w:t>
      </w:r>
    </w:p>
    <w:p>
      <w:pPr>
        <w:pStyle w:val="BookText"/>
      </w:pPr>
      <w:r>
        <w:rPr>
          <w:rFonts w:ascii="IRNazanin" w:hAnsi="IRNazanin" w:eastAsia="IRNazanin" w:cs="IRNazanin"/>
          <w:lang w:bidi="fa-IR"/>
          <w:color w:val="111111"/>
          <w:sz w:val="28"/>
          <w:szCs w:val="28"/>
          <w:rtl/>
        </w:rPr>
        <w:t xml:space="preserve">[شماره صفحه واقعی : 2874]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4445_234625"/>
    <w:bookmarkEnd w:id="139"/>
    <w:p>
      <w:pPr>
        <w:pStyle w:val="BookText"/>
      </w:pPr>
      <w:r>
        <w:rPr>
          <w:rFonts w:ascii="Amiri" w:hAnsi="Amiri" w:eastAsia="Amiri" w:cs="Amiri"/>
          <w:lang w:bidi="ar-SA"/>
          <w:color w:val="111111"/>
          <w:sz w:val="28"/>
          <w:szCs w:val="28"/>
          <w:rtl/>
        </w:rPr>
        <w:t xml:space="preserve">ابن عباس والحسن : أي وما كان مكرهم لتزول منه الجبال احتقاراً لهم.</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Amiri" w:hAnsi="Amiri" w:eastAsia="Amiri" w:cs="Amiri"/>
          <w:lang w:bidi="ar-SA"/>
          <w:color w:val="111111"/>
          <w:sz w:val="28"/>
          <w:szCs w:val="28"/>
          <w:rtl/>
        </w:rPr>
        <w:t xml:space="preserve">ي</w:t>
      </w:r>
    </w:p>
    <w:p>
      <w:pPr>
        <w:pStyle w:val="Heading5"/>
      </w:pPr>
      <w:bookmarkStart w:id="1189" w:name="_Toc637"/>
      <w:r>
        <w:t>زَوَى</w:t>
      </w:r>
      <w:bookmarkEnd w:id="1189"/>
    </w:p>
    <w:p>
      <w:pPr>
        <w:pStyle w:val="BookText"/>
      </w:pPr>
      <w:r>
        <w:rPr>
          <w:rFonts w:ascii="Amiri" w:hAnsi="Amiri" w:eastAsia="Amiri" w:cs="Amiri"/>
          <w:lang w:bidi="ar-SA"/>
          <w:color w:val="111111"/>
          <w:sz w:val="28"/>
          <w:szCs w:val="28"/>
          <w:rtl/>
        </w:rPr>
        <w:t xml:space="preserve">[زَوَى] : زويْت الشيءَ زَيّاً : جمعته وقبضته ، وفي حديث </w:t>
      </w:r>
      <w:r>
        <w:rPr>
          <w:rStyle w:val="FootnoteReference"/>
        </w:rPr>
        <w:footnoteReference w:id="350"/>
      </w:r>
      <w:r>
        <w:rPr>
          <w:rFonts w:ascii="Amiri" w:hAnsi="Amiri" w:eastAsia="Amiri" w:cs="Amiri"/>
          <w:lang w:bidi="ar-SA"/>
          <w:color w:val="111111"/>
          <w:sz w:val="28"/>
          <w:szCs w:val="28"/>
          <w:rtl/>
        </w:rPr>
        <w:t xml:space="preserve">النبي عليه‌السلام : « زُويت لي الأرض فأُريت مشارقها ومغاربها ، وسيبلغ ملك أمتي ما زُوي لي منها ».</w:t>
      </w:r>
    </w:p>
    <w:p>
      <w:pPr>
        <w:pStyle w:val="BookText"/>
      </w:pPr>
      <w:r>
        <w:rPr>
          <w:rFonts w:ascii="Amiri" w:hAnsi="Amiri" w:eastAsia="Amiri" w:cs="Amiri"/>
          <w:lang w:bidi="ar-SA"/>
          <w:color w:val="111111"/>
          <w:sz w:val="28"/>
          <w:szCs w:val="28"/>
          <w:rtl/>
        </w:rPr>
        <w:t xml:space="preserve">وزوى الرجل ما بين عينيه : إِذا جمعه ، قال الأعشى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يزيد يغضُّ الطرفَ عني كأنما</w:t>
      </w:r>
    </w:p>
    <w:p>
      <w:pPr>
        <w:pStyle w:val="BookText"/>
      </w:pPr>
      <w:r>
        <w:rPr>
          <w:rFonts w:ascii="Amiri" w:hAnsi="Amiri" w:eastAsia="Amiri" w:cs="Amiri"/>
          <w:lang w:bidi="ar-SA"/>
          <w:color w:val="111111"/>
          <w:sz w:val="28"/>
          <w:szCs w:val="28"/>
          <w:rtl/>
        </w:rPr>
        <w:t xml:space="preserve">زَوى بين عينيه عليَّ المحاجمُ</w:t>
      </w:r>
    </w:p>
    <w:p>
      <w:pPr>
        <w:pStyle w:val="BookText"/>
      </w:pPr>
      <w:r>
        <w:rPr>
          <w:rFonts w:ascii="Amiri" w:hAnsi="Amiri" w:eastAsia="Amiri" w:cs="Amiri"/>
          <w:lang w:bidi="ar-SA"/>
          <w:color w:val="111111"/>
          <w:sz w:val="28"/>
          <w:szCs w:val="28"/>
          <w:rtl/>
        </w:rPr>
        <w:t xml:space="preserve">وزوى المالَ عن وارثه زَيّاً : أي جمعه لغيره.</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190" w:name="_Toc638"/>
      <w:r>
        <w:t>زَوِرَ</w:t>
      </w:r>
      <w:bookmarkEnd w:id="1190"/>
    </w:p>
    <w:p>
      <w:pPr>
        <w:pStyle w:val="BookText"/>
      </w:pPr>
      <w:r>
        <w:rPr>
          <w:rFonts w:ascii="Amiri" w:hAnsi="Amiri" w:eastAsia="Amiri" w:cs="Amiri"/>
          <w:lang w:bidi="ar-SA"/>
          <w:color w:val="111111"/>
          <w:sz w:val="28"/>
          <w:szCs w:val="28"/>
          <w:rtl/>
        </w:rPr>
        <w:t xml:space="preserve">[زَوِرَ] : الزَّوَرُ : ميل الصدر ، والنعت : أزور.</w:t>
      </w:r>
    </w:p>
    <w:p>
      <w:pPr>
        <w:pStyle w:val="BookText"/>
      </w:pPr>
      <w:r>
        <w:rPr>
          <w:rFonts w:ascii="Amiri" w:hAnsi="Amiri" w:eastAsia="Amiri" w:cs="Amiri"/>
          <w:lang w:bidi="ar-SA"/>
          <w:color w:val="111111"/>
          <w:sz w:val="28"/>
          <w:szCs w:val="28"/>
          <w:rtl/>
        </w:rPr>
        <w:t xml:space="preserve">والأزور : المائل. والجميع : زُورٌ.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191" w:name="_Toc639"/>
      <w:r>
        <w:t>الإِزوار</w:t>
      </w:r>
      <w:bookmarkEnd w:id="1191"/>
    </w:p>
    <w:p>
      <w:pPr>
        <w:pStyle w:val="BookText"/>
      </w:pPr>
      <w:r>
        <w:rPr>
          <w:rFonts w:ascii="Amiri" w:hAnsi="Amiri" w:eastAsia="Amiri" w:cs="Amiri"/>
          <w:lang w:bidi="ar-SA"/>
          <w:color w:val="111111"/>
          <w:sz w:val="28"/>
          <w:szCs w:val="28"/>
          <w:rtl/>
        </w:rPr>
        <w:t xml:space="preserve">[الإِزوار] : أزاره إِياه : أي حمله على زيارته.</w:t>
      </w:r>
    </w:p>
    <w:p>
      <w:pPr>
        <w:pStyle w:val="BookText"/>
      </w:pPr>
      <w:r>
        <w:rPr>
          <w:rFonts w:ascii="IRNazanin" w:hAnsi="IRNazanin" w:eastAsia="IRNazanin" w:cs="IRNazanin"/>
          <w:lang w:bidi="fa-IR"/>
          <w:color w:val="111111"/>
          <w:sz w:val="28"/>
          <w:szCs w:val="28"/>
          <w:rtl/>
        </w:rPr>
        <w:t xml:space="preserve">[شماره صفحه واقعی : 2875]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4445_234626"/>
    <w:bookmarkEnd w:id="140"/>
    <w:p>
      <w:pPr>
        <w:pStyle w:val="BookText"/>
      </w:pPr>
      <w:r>
        <w:rPr>
          <w:rFonts w:ascii="IRNazanin" w:hAnsi="IRNazanin" w:eastAsia="IRNazanin" w:cs="IRNazanin"/>
          <w:lang w:bidi="fa-IR"/>
          <w:color w:val="111111"/>
          <w:sz w:val="28"/>
          <w:szCs w:val="28"/>
          <w:rtl/>
        </w:rPr>
        <w:t xml:space="preserve">ل</w:t>
      </w:r>
    </w:p>
    <w:p>
      <w:pPr>
        <w:pStyle w:val="Heading5"/>
      </w:pPr>
      <w:bookmarkStart w:id="1192" w:name="_Toc640"/>
      <w:r>
        <w:t>الإِزوال</w:t>
      </w:r>
      <w:bookmarkEnd w:id="1192"/>
    </w:p>
    <w:p>
      <w:pPr>
        <w:pStyle w:val="BookText"/>
      </w:pPr>
      <w:r>
        <w:rPr>
          <w:rFonts w:ascii="Amiri" w:hAnsi="Amiri" w:eastAsia="Amiri" w:cs="Amiri"/>
          <w:lang w:bidi="ar-SA"/>
          <w:color w:val="111111"/>
          <w:sz w:val="28"/>
          <w:szCs w:val="28"/>
          <w:rtl/>
        </w:rPr>
        <w:t xml:space="preserve">[الإِزوال] : أزلته عن مكانه فزال ، وقرأ حمزة فأزالهما الشيطان عنها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193" w:name="_Toc641"/>
      <w:r>
        <w:t>التزويج</w:t>
      </w:r>
      <w:bookmarkEnd w:id="1193"/>
    </w:p>
    <w:p>
      <w:pPr>
        <w:pStyle w:val="BookText"/>
      </w:pPr>
      <w:r>
        <w:rPr>
          <w:rFonts w:ascii="Amiri" w:hAnsi="Amiri" w:eastAsia="Amiri" w:cs="Amiri"/>
          <w:lang w:bidi="ar-SA"/>
          <w:color w:val="111111"/>
          <w:sz w:val="28"/>
          <w:szCs w:val="28"/>
          <w:rtl/>
        </w:rPr>
        <w:t xml:space="preserve">[التزويج] : زَوَّجه امرأة وزوّجه بامرأة ، وهي لغة أزد شنوءة. وقد جاء القرآن باللغتين جميعاً. قال تعالى : ( فَلَمَّا قَضى زَيْدٌ مِنْها وَطَراً زَوَّجْناكَها )</w:t>
      </w:r>
      <w:r>
        <w:rPr>
          <w:rStyle w:val="FootnoteReference"/>
        </w:rPr>
        <w:footnoteReference w:id="353"/>
      </w:r>
      <w:r>
        <w:rPr>
          <w:rFonts w:ascii="Amiri" w:hAnsi="Amiri" w:eastAsia="Amiri" w:cs="Amiri"/>
          <w:lang w:bidi="ar-SA"/>
          <w:color w:val="111111"/>
          <w:sz w:val="28"/>
          <w:szCs w:val="28"/>
          <w:rtl/>
        </w:rPr>
        <w:t xml:space="preserve">. وقال تعالى : ( وَزَوَّجْناهُمْ بِحُورٍ عِينٍ )</w:t>
      </w:r>
      <w:r>
        <w:rPr>
          <w:rStyle w:val="FootnoteReference"/>
        </w:rPr>
        <w:footnoteReference w:id="354"/>
      </w:r>
      <w:r>
        <w:rPr>
          <w:rFonts w:ascii="Amiri" w:hAnsi="Amiri" w:eastAsia="Amiri" w:cs="Amiri"/>
          <w:lang w:bidi="ar-SA"/>
          <w:color w:val="111111"/>
          <w:sz w:val="28"/>
          <w:szCs w:val="28"/>
          <w:rtl/>
        </w:rPr>
        <w:t xml:space="preserve">وقيل : « زَوَّجْناهُمْ بِحُورٍ » أي : قرنّاهم ، يقال : زَوَجت الشيء بالشيء : قرنته. وهو أصل تزويج الرجل بالمرأة. يقال : زوجت الإِبل صغيرَها وكبيرها : أي قرنت صغيرها مع كبيرها ، قال الله تعالى : ( أَوْ يُزَوِّجُهُمْ ذُكْراناً وَإِناثاً )</w:t>
      </w:r>
      <w:r>
        <w:rPr>
          <w:rStyle w:val="FootnoteReference"/>
        </w:rPr>
        <w:footnoteReference w:id="355"/>
      </w:r>
      <w:r>
        <w:rPr>
          <w:rFonts w:ascii="Amiri" w:hAnsi="Amiri" w:eastAsia="Amiri" w:cs="Amiri"/>
          <w:lang w:bidi="ar-SA"/>
          <w:color w:val="111111"/>
          <w:sz w:val="28"/>
          <w:szCs w:val="28"/>
          <w:rtl/>
        </w:rPr>
        <w:t xml:space="preserve">أي نقرن لهم ذكراناً وإِناثاً ، كما قال تعالى : ( وَالْقَمَرَ قَدَّرْناهُ مَنازِلَ )</w:t>
      </w:r>
      <w:r>
        <w:rPr>
          <w:rStyle w:val="FootnoteReference"/>
        </w:rPr>
        <w:footnoteReference w:id="356"/>
      </w:r>
      <w:r>
        <w:rPr>
          <w:rFonts w:ascii="Amiri" w:hAnsi="Amiri" w:eastAsia="Amiri" w:cs="Amiri"/>
          <w:lang w:bidi="ar-SA"/>
          <w:color w:val="111111"/>
          <w:sz w:val="28"/>
          <w:szCs w:val="28"/>
          <w:rtl/>
        </w:rPr>
        <w:t xml:space="preserve">أي قدرنا له منازل. وقال الشاعر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زوجْتُ خيلهمُ بخيلِ مجاشعٍ</w:t>
      </w:r>
    </w:p>
    <w:p>
      <w:pPr>
        <w:pStyle w:val="BookText"/>
      </w:pPr>
      <w:r>
        <w:rPr>
          <w:rFonts w:ascii="Amiri" w:hAnsi="Amiri" w:eastAsia="Amiri" w:cs="Amiri"/>
          <w:lang w:bidi="ar-SA"/>
          <w:color w:val="111111"/>
          <w:sz w:val="28"/>
          <w:szCs w:val="28"/>
          <w:rtl/>
        </w:rPr>
        <w:t xml:space="preserve">يومَ الشَّرَيْفِ فما استقامتْ عامرُ</w:t>
      </w:r>
    </w:p>
    <w:p>
      <w:pPr>
        <w:pStyle w:val="BookText"/>
      </w:pPr>
      <w:r>
        <w:rPr>
          <w:rFonts w:ascii="Amiri" w:hAnsi="Amiri" w:eastAsia="Amiri" w:cs="Amiri"/>
          <w:lang w:bidi="ar-SA"/>
          <w:color w:val="111111"/>
          <w:sz w:val="28"/>
          <w:szCs w:val="28"/>
          <w:rtl/>
        </w:rPr>
        <w:t xml:space="preserve">وقوله تعالى : ( وَإِذَا النُّفُوسُ زُوِّجَتْ )</w:t>
      </w:r>
      <w:r>
        <w:rPr>
          <w:rStyle w:val="FootnoteReference"/>
        </w:rPr>
        <w:footnoteReference w:id="358"/>
      </w:r>
      <w:r>
        <w:rPr>
          <w:rFonts w:ascii="Amiri" w:hAnsi="Amiri" w:eastAsia="Amiri" w:cs="Amiri"/>
          <w:lang w:bidi="ar-SA"/>
          <w:color w:val="111111"/>
          <w:sz w:val="28"/>
          <w:szCs w:val="28"/>
          <w:rtl/>
        </w:rPr>
        <w:t xml:space="preserve">قال عمر : يحشر الصالح مع الصالح والطالح مع الطالح. وعن الشعبي قال : تقرن الأرواح بأجسامها. وقيل : يقرن المؤمنون بالحور ، والكافرون بالشياطين</w:t>
      </w:r>
    </w:p>
    <w:p>
      <w:pPr>
        <w:pStyle w:val="BookText"/>
      </w:pPr>
      <w:r>
        <w:rPr>
          <w:rFonts w:ascii="IRNazanin" w:hAnsi="IRNazanin" w:eastAsia="IRNazanin" w:cs="IRNazanin"/>
          <w:lang w:bidi="fa-IR"/>
          <w:color w:val="111111"/>
          <w:sz w:val="28"/>
          <w:szCs w:val="28"/>
          <w:rtl/>
        </w:rPr>
        <w:t xml:space="preserve">[شماره صفحه واقعی : 2876]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14445_234627"/>
    <w:bookmarkEnd w:id="141"/>
    <w:p>
      <w:pPr>
        <w:pStyle w:val="BookText"/>
      </w:pPr>
      <w:r>
        <w:rPr>
          <w:rFonts w:ascii="IRNazanin" w:hAnsi="IRNazanin" w:eastAsia="IRNazanin" w:cs="IRNazanin"/>
          <w:lang w:bidi="fa-IR"/>
          <w:color w:val="111111"/>
          <w:sz w:val="28"/>
          <w:szCs w:val="28"/>
          <w:rtl/>
        </w:rPr>
        <w:t xml:space="preserve">د</w:t>
      </w:r>
    </w:p>
    <w:p>
      <w:pPr>
        <w:pStyle w:val="Heading5"/>
      </w:pPr>
      <w:bookmarkStart w:id="1194" w:name="_Toc642"/>
      <w:r>
        <w:t>التَّزْويد</w:t>
      </w:r>
      <w:bookmarkEnd w:id="1194"/>
    </w:p>
    <w:p>
      <w:pPr>
        <w:pStyle w:val="BookText"/>
      </w:pPr>
      <w:r>
        <w:rPr>
          <w:rFonts w:ascii="Amiri" w:hAnsi="Amiri" w:eastAsia="Amiri" w:cs="Amiri"/>
          <w:lang w:bidi="ar-SA"/>
          <w:color w:val="111111"/>
          <w:sz w:val="28"/>
          <w:szCs w:val="28"/>
          <w:rtl/>
        </w:rPr>
        <w:t xml:space="preserve">[التَّزْويد] : زَوَّده شيئاً ، قال طرفة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ستبدي لكَ الأيامُ ما كُنْتَ جاهلاً</w:t>
      </w:r>
    </w:p>
    <w:p>
      <w:pPr>
        <w:pStyle w:val="BookText"/>
      </w:pPr>
      <w:r>
        <w:rPr>
          <w:rFonts w:ascii="Amiri" w:hAnsi="Amiri" w:eastAsia="Amiri" w:cs="Amiri"/>
          <w:lang w:bidi="ar-SA"/>
          <w:color w:val="111111"/>
          <w:sz w:val="28"/>
          <w:szCs w:val="28"/>
          <w:rtl/>
        </w:rPr>
        <w:t xml:space="preserve">ويأتيكَ بالأخبارِ مَنْ لَمْ تُزَوِّد</w:t>
      </w:r>
    </w:p>
    <w:p>
      <w:pPr>
        <w:pStyle w:val="BookText"/>
      </w:pPr>
      <w:r>
        <w:rPr>
          <w:rFonts w:ascii="IRNazanin" w:hAnsi="IRNazanin" w:eastAsia="IRNazanin" w:cs="IRNazanin"/>
          <w:lang w:bidi="fa-IR"/>
          <w:color w:val="111111"/>
          <w:sz w:val="28"/>
          <w:szCs w:val="28"/>
          <w:rtl/>
        </w:rPr>
        <w:t xml:space="preserve">ر</w:t>
      </w:r>
    </w:p>
    <w:p>
      <w:pPr>
        <w:pStyle w:val="Heading5"/>
      </w:pPr>
      <w:bookmarkStart w:id="1195" w:name="_Toc643"/>
      <w:r>
        <w:t>التَّزْوير</w:t>
      </w:r>
      <w:bookmarkEnd w:id="1195"/>
    </w:p>
    <w:p>
      <w:pPr>
        <w:pStyle w:val="BookText"/>
      </w:pPr>
      <w:r>
        <w:rPr>
          <w:rFonts w:ascii="Amiri" w:hAnsi="Amiri" w:eastAsia="Amiri" w:cs="Amiri"/>
          <w:lang w:bidi="ar-SA"/>
          <w:color w:val="111111"/>
          <w:sz w:val="28"/>
          <w:szCs w:val="28"/>
          <w:rtl/>
        </w:rPr>
        <w:t xml:space="preserve">[التَّزْوير] : يقال : زَوَّر الشيء في نفسه : إِذا هَيَّأه ، ومنه قول عمر </w:t>
      </w:r>
      <w:r>
        <w:rPr>
          <w:rStyle w:val="FootnoteReference"/>
        </w:rPr>
        <w:footnoteReference w:id="360"/>
      </w:r>
      <w:r>
        <w:rPr>
          <w:rFonts w:ascii="Amiri" w:hAnsi="Amiri" w:eastAsia="Amiri" w:cs="Amiri"/>
          <w:lang w:bidi="ar-SA"/>
          <w:color w:val="111111"/>
          <w:sz w:val="28"/>
          <w:szCs w:val="28"/>
          <w:rtl/>
        </w:rPr>
        <w:t xml:space="preserve">: « قد كنت زوَّرت في نفسي مقالة أقوم بها بين يدي أبي بكر فما ترك أبو بكر شيئاً مما كنت زورته إِلَّا تَكَلَّمَ به ». يعني يوم السقيفة.</w:t>
      </w:r>
    </w:p>
    <w:p>
      <w:pPr>
        <w:pStyle w:val="BookText"/>
      </w:pPr>
      <w:r>
        <w:rPr>
          <w:rFonts w:ascii="Amiri" w:hAnsi="Amiri" w:eastAsia="Amiri" w:cs="Amiri"/>
          <w:lang w:bidi="ar-SA"/>
          <w:color w:val="111111"/>
          <w:sz w:val="28"/>
          <w:szCs w:val="28"/>
          <w:rtl/>
        </w:rPr>
        <w:t xml:space="preserve">والتَّزْوير : إِكرام الزائر.</w:t>
      </w:r>
    </w:p>
    <w:p>
      <w:pPr>
        <w:pStyle w:val="BookText"/>
      </w:pPr>
      <w:r>
        <w:rPr>
          <w:rFonts w:ascii="Amiri" w:hAnsi="Amiri" w:eastAsia="Amiri" w:cs="Amiri"/>
          <w:lang w:bidi="ar-SA"/>
          <w:color w:val="111111"/>
          <w:sz w:val="28"/>
          <w:szCs w:val="28"/>
          <w:rtl/>
        </w:rPr>
        <w:t xml:space="preserve">وزَوَّر كلامه : أي زخرفه.</w:t>
      </w:r>
    </w:p>
    <w:p>
      <w:pPr>
        <w:pStyle w:val="BookText"/>
      </w:pPr>
      <w:r>
        <w:rPr>
          <w:rFonts w:ascii="Amiri" w:hAnsi="Amiri" w:eastAsia="Amiri" w:cs="Amiri"/>
          <w:lang w:bidi="ar-SA"/>
          <w:color w:val="111111"/>
          <w:sz w:val="28"/>
          <w:szCs w:val="28"/>
          <w:rtl/>
        </w:rPr>
        <w:t xml:space="preserve">وزَوَّرَهُ : أي نسبه إِلى الزُّور ، وهو الكذب.</w:t>
      </w:r>
    </w:p>
    <w:p>
      <w:pPr>
        <w:pStyle w:val="BookText"/>
      </w:pPr>
      <w:r>
        <w:rPr>
          <w:rFonts w:ascii="Amiri" w:hAnsi="Amiri" w:eastAsia="Amiri" w:cs="Amiri"/>
          <w:lang w:bidi="ar-SA"/>
          <w:color w:val="111111"/>
          <w:sz w:val="28"/>
          <w:szCs w:val="28"/>
          <w:rtl/>
        </w:rPr>
        <w:t xml:space="preserve">والمُزَوَّر : الذي فيه زَوَرٌ : أي ميل.</w:t>
      </w:r>
    </w:p>
    <w:p>
      <w:pPr>
        <w:pStyle w:val="BookText"/>
      </w:pPr>
      <w:r>
        <w:rPr>
          <w:rFonts w:ascii="IRNazanin" w:hAnsi="IRNazanin" w:eastAsia="IRNazanin" w:cs="IRNazanin"/>
          <w:lang w:bidi="fa-IR"/>
          <w:color w:val="111111"/>
          <w:sz w:val="28"/>
          <w:szCs w:val="28"/>
          <w:rtl/>
        </w:rPr>
        <w:t xml:space="preserve">ق</w:t>
      </w:r>
    </w:p>
    <w:p>
      <w:pPr>
        <w:pStyle w:val="Heading5"/>
      </w:pPr>
      <w:bookmarkStart w:id="1196" w:name="_Toc644"/>
      <w:r>
        <w:t>التزويق</w:t>
      </w:r>
      <w:bookmarkEnd w:id="1196"/>
    </w:p>
    <w:p>
      <w:pPr>
        <w:pStyle w:val="BookText"/>
      </w:pPr>
      <w:r>
        <w:rPr>
          <w:rFonts w:ascii="Amiri" w:hAnsi="Amiri" w:eastAsia="Amiri" w:cs="Amiri"/>
          <w:lang w:bidi="ar-SA"/>
          <w:color w:val="111111"/>
          <w:sz w:val="28"/>
          <w:szCs w:val="28"/>
          <w:rtl/>
        </w:rPr>
        <w:t xml:space="preserve">[التزويق] : زوَّق الشيء : طلاه بالزاووق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وزَوَّق البيت : إِذا زيَّنه.</w:t>
      </w:r>
    </w:p>
    <w:p>
      <w:pPr>
        <w:pStyle w:val="BookText"/>
      </w:pPr>
      <w:r>
        <w:rPr>
          <w:rFonts w:ascii="Amiri" w:hAnsi="Amiri" w:eastAsia="Amiri" w:cs="Amiri"/>
          <w:lang w:bidi="ar-SA"/>
          <w:color w:val="111111"/>
          <w:sz w:val="28"/>
          <w:szCs w:val="28"/>
          <w:rtl/>
        </w:rPr>
        <w:t xml:space="preserve">وزوَّق كلامَه : زخرفه بالباطل.</w:t>
      </w:r>
    </w:p>
    <w:p>
      <w:pPr>
        <w:pStyle w:val="BookText"/>
      </w:pPr>
      <w:r>
        <w:rPr>
          <w:rFonts w:ascii="IRNazanin" w:hAnsi="IRNazanin" w:eastAsia="IRNazanin" w:cs="IRNazanin"/>
          <w:lang w:bidi="fa-IR"/>
          <w:color w:val="111111"/>
          <w:sz w:val="28"/>
          <w:szCs w:val="28"/>
          <w:rtl/>
        </w:rPr>
        <w:t xml:space="preserve">وأصلهما من الأول.</w:t>
      </w:r>
    </w:p>
    <w:p>
      <w:pPr>
        <w:pStyle w:val="BookText"/>
      </w:pPr>
      <w:r>
        <w:rPr>
          <w:rFonts w:ascii="IRNazanin" w:hAnsi="IRNazanin" w:eastAsia="IRNazanin" w:cs="IRNazanin"/>
          <w:lang w:bidi="fa-IR"/>
          <w:color w:val="111111"/>
          <w:sz w:val="28"/>
          <w:szCs w:val="28"/>
          <w:rtl/>
        </w:rPr>
        <w:t xml:space="preserve">ل</w:t>
      </w:r>
    </w:p>
    <w:p>
      <w:pPr>
        <w:pStyle w:val="Heading5"/>
      </w:pPr>
      <w:bookmarkStart w:id="1197" w:name="_Toc645"/>
      <w:r>
        <w:t>التزويل</w:t>
      </w:r>
      <w:bookmarkEnd w:id="1197"/>
    </w:p>
    <w:p>
      <w:pPr>
        <w:pStyle w:val="BookText"/>
      </w:pPr>
      <w:r>
        <w:rPr>
          <w:rFonts w:ascii="Amiri" w:hAnsi="Amiri" w:eastAsia="Amiri" w:cs="Amiri"/>
          <w:lang w:bidi="ar-SA"/>
          <w:color w:val="111111"/>
          <w:sz w:val="28"/>
          <w:szCs w:val="28"/>
          <w:rtl/>
        </w:rPr>
        <w:t xml:space="preserve">[التزويل] : زَوَّلْته عن المكان : أي أزلته.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1198" w:name="_Toc646"/>
      <w:r>
        <w:t>المزاوجة</w:t>
      </w:r>
      <w:bookmarkEnd w:id="1198"/>
    </w:p>
    <w:p>
      <w:pPr>
        <w:pStyle w:val="BookText"/>
      </w:pPr>
      <w:r>
        <w:rPr>
          <w:rFonts w:ascii="Amiri" w:hAnsi="Amiri" w:eastAsia="Amiri" w:cs="Amiri"/>
          <w:lang w:bidi="ar-SA"/>
          <w:color w:val="111111"/>
          <w:sz w:val="28"/>
          <w:szCs w:val="28"/>
          <w:rtl/>
        </w:rPr>
        <w:t xml:space="preserve">[المزاوجة] : الهديل يزاوج الحمامة من الزوج.</w:t>
      </w:r>
    </w:p>
    <w:p>
      <w:pPr>
        <w:pStyle w:val="BookText"/>
      </w:pPr>
      <w:r>
        <w:rPr>
          <w:rFonts w:ascii="IRNazanin" w:hAnsi="IRNazanin" w:eastAsia="IRNazanin" w:cs="IRNazanin"/>
          <w:lang w:bidi="fa-IR"/>
          <w:color w:val="111111"/>
          <w:sz w:val="28"/>
          <w:szCs w:val="28"/>
          <w:rtl/>
        </w:rPr>
        <w:t xml:space="preserve">[شماره صفحه واقعی : 2877]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14445_234628"/>
    <w:bookmarkEnd w:id="142"/>
    <w:p>
      <w:pPr>
        <w:pStyle w:val="BookText"/>
      </w:pPr>
      <w:r>
        <w:rPr>
          <w:rFonts w:ascii="IRNazanin" w:hAnsi="IRNazanin" w:eastAsia="IRNazanin" w:cs="IRNazanin"/>
          <w:lang w:bidi="fa-IR"/>
          <w:color w:val="111111"/>
          <w:sz w:val="28"/>
          <w:szCs w:val="28"/>
          <w:rtl/>
        </w:rPr>
        <w:t xml:space="preserve">ل</w:t>
      </w:r>
    </w:p>
    <w:p>
      <w:pPr>
        <w:pStyle w:val="Heading5"/>
      </w:pPr>
      <w:bookmarkStart w:id="1199" w:name="_Toc647"/>
      <w:r>
        <w:t>المزاولة</w:t>
      </w:r>
      <w:bookmarkEnd w:id="1199"/>
    </w:p>
    <w:p>
      <w:pPr>
        <w:pStyle w:val="BookText"/>
      </w:pPr>
      <w:r>
        <w:rPr>
          <w:rFonts w:ascii="Amiri" w:hAnsi="Amiri" w:eastAsia="Amiri" w:cs="Amiri"/>
          <w:lang w:bidi="ar-SA"/>
          <w:color w:val="111111"/>
          <w:sz w:val="28"/>
          <w:szCs w:val="28"/>
          <w:rtl/>
        </w:rPr>
        <w:t xml:space="preserve">[المزاولة] : المعالجة.</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200" w:name="_Toc648"/>
      <w:r>
        <w:t>الانزيال</w:t>
      </w:r>
      <w:bookmarkEnd w:id="1200"/>
    </w:p>
    <w:p>
      <w:pPr>
        <w:pStyle w:val="BookText"/>
      </w:pPr>
      <w:r>
        <w:rPr>
          <w:rFonts w:ascii="Amiri" w:hAnsi="Amiri" w:eastAsia="Amiri" w:cs="Amiri"/>
          <w:lang w:bidi="ar-SA"/>
          <w:color w:val="111111"/>
          <w:sz w:val="28"/>
          <w:szCs w:val="28"/>
          <w:rtl/>
        </w:rPr>
        <w:t xml:space="preserve">[الانزيال] : انزال عنه : أي زال.</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201" w:name="_Toc649"/>
      <w:r>
        <w:t>الانزواء</w:t>
      </w:r>
      <w:bookmarkEnd w:id="1201"/>
    </w:p>
    <w:p>
      <w:pPr>
        <w:pStyle w:val="BookText"/>
      </w:pPr>
      <w:r>
        <w:rPr>
          <w:rFonts w:ascii="IRNazanin" w:hAnsi="IRNazanin" w:eastAsia="IRNazanin" w:cs="IRNazanin"/>
          <w:lang w:bidi="fa-IR"/>
          <w:color w:val="111111"/>
          <w:sz w:val="28"/>
          <w:szCs w:val="28"/>
          <w:rtl/>
        </w:rPr>
        <w:t xml:space="preserve">[الانزواء] : زواه فانزوى</w:t>
      </w:r>
    </w:p>
    <w:p>
      <w:pPr>
        <w:pStyle w:val="BookText"/>
      </w:pPr>
      <w:r>
        <w:rPr>
          <w:rFonts w:ascii="Amiri" w:hAnsi="Amiri" w:eastAsia="Amiri" w:cs="Amiri"/>
          <w:lang w:bidi="ar-SA"/>
          <w:color w:val="111111"/>
          <w:sz w:val="28"/>
          <w:szCs w:val="28"/>
          <w:rtl/>
        </w:rPr>
        <w:t xml:space="preserve">وانزوى الجلد : إِذا تَقَبَّض ، وفي حديث </w:t>
      </w:r>
      <w:r>
        <w:rPr>
          <w:rStyle w:val="FootnoteReference"/>
        </w:rPr>
        <w:footnoteReference w:id="362"/>
      </w:r>
      <w:r>
        <w:rPr>
          <w:rFonts w:ascii="Amiri" w:hAnsi="Amiri" w:eastAsia="Amiri" w:cs="Amiri"/>
          <w:lang w:bidi="ar-SA"/>
          <w:color w:val="111111"/>
          <w:sz w:val="28"/>
          <w:szCs w:val="28"/>
          <w:rtl/>
        </w:rPr>
        <w:t xml:space="preserve">النبي عليه‌السلام : « إِن المسجد لينزوي عن النخامة كما تنزوي الجلدة عن النار ». أي تنقبض وتجتمع. قال الأعشى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ينبسطْ من بين عينيك ما انزوى</w:t>
      </w:r>
    </w:p>
    <w:p>
      <w:pPr>
        <w:pStyle w:val="BookText"/>
      </w:pPr>
      <w:r>
        <w:rPr>
          <w:rFonts w:ascii="Amiri" w:hAnsi="Amiri" w:eastAsia="Amiri" w:cs="Amiri"/>
          <w:lang w:bidi="ar-SA"/>
          <w:color w:val="111111"/>
          <w:sz w:val="28"/>
          <w:szCs w:val="28"/>
          <w:rtl/>
        </w:rPr>
        <w:t xml:space="preserve">ولا تلقني إِلّا وأنفُكَ راغمُ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202" w:name="_Toc650"/>
      <w:r>
        <w:t>الاستزوار</w:t>
      </w:r>
      <w:bookmarkEnd w:id="1202"/>
    </w:p>
    <w:p>
      <w:pPr>
        <w:pStyle w:val="BookText"/>
      </w:pPr>
      <w:r>
        <w:rPr>
          <w:rFonts w:ascii="Amiri" w:hAnsi="Amiri" w:eastAsia="Amiri" w:cs="Amiri"/>
          <w:lang w:bidi="ar-SA"/>
          <w:color w:val="111111"/>
          <w:sz w:val="28"/>
          <w:szCs w:val="28"/>
          <w:rtl/>
        </w:rPr>
        <w:t xml:space="preserve">[الاستزوار] : استزاره : سأله أن يزورَه.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203" w:name="_Toc651"/>
      <w:r>
        <w:t>التزوُّج</w:t>
      </w:r>
      <w:bookmarkEnd w:id="1203"/>
    </w:p>
    <w:p>
      <w:pPr>
        <w:pStyle w:val="BookText"/>
      </w:pPr>
      <w:r>
        <w:rPr>
          <w:rFonts w:ascii="Amiri" w:hAnsi="Amiri" w:eastAsia="Amiri" w:cs="Amiri"/>
          <w:lang w:bidi="ar-SA"/>
          <w:color w:val="111111"/>
          <w:sz w:val="28"/>
          <w:szCs w:val="28"/>
          <w:rtl/>
        </w:rPr>
        <w:t xml:space="preserve">[التزوُّج] : تزوَّج الرجلُ المرأةَ وتزوج بالمرأة ، وفي الحديث </w:t>
      </w:r>
      <w:r>
        <w:rPr>
          <w:rStyle w:val="FootnoteReference"/>
        </w:rPr>
        <w:footnoteReference w:id="364"/>
      </w:r>
      <w:r>
        <w:rPr>
          <w:rFonts w:ascii="Amiri" w:hAnsi="Amiri" w:eastAsia="Amiri" w:cs="Amiri"/>
          <w:lang w:bidi="ar-SA"/>
          <w:color w:val="111111"/>
          <w:sz w:val="28"/>
          <w:szCs w:val="28"/>
          <w:rtl/>
        </w:rPr>
        <w:t xml:space="preserve">عن علي رضي‌الله‌عنه : « أن رجلاً أتاه فقال : إِن عبدي تزوج بغير إِذني ، فقال : فرق بينهما ، فقال السيد طلقها يا عدو الله. فقال علي : أجزت النكاح فإِن شئت أيها</w:t>
      </w:r>
    </w:p>
    <w:p>
      <w:pPr>
        <w:pStyle w:val="BookText"/>
      </w:pPr>
      <w:r>
        <w:rPr>
          <w:rFonts w:ascii="IRNazanin" w:hAnsi="IRNazanin" w:eastAsia="IRNazanin" w:cs="IRNazanin"/>
          <w:lang w:bidi="fa-IR"/>
          <w:color w:val="111111"/>
          <w:sz w:val="28"/>
          <w:szCs w:val="28"/>
          <w:rtl/>
        </w:rPr>
        <w:t xml:space="preserve">[شماره صفحه واقعی : 2878]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14445_234629"/>
    <w:bookmarkEnd w:id="143"/>
    <w:p>
      <w:pPr>
        <w:pStyle w:val="BookText"/>
      </w:pPr>
      <w:r>
        <w:rPr>
          <w:rFonts w:ascii="Amiri" w:hAnsi="Amiri" w:eastAsia="Amiri" w:cs="Amiri"/>
          <w:lang w:bidi="ar-SA"/>
          <w:color w:val="111111"/>
          <w:sz w:val="28"/>
          <w:szCs w:val="28"/>
          <w:rtl/>
        </w:rPr>
        <w:t xml:space="preserve">العبد فطلق وإِن شئت فأمسك ». قال أبو حنيفة : النكاح الموقوف جائز ، وهو قول زيد بن علي ومن وافقه. وقال مالك والشافعي : لا يقف النكاح على الإِجازة.</w:t>
      </w:r>
    </w:p>
    <w:p>
      <w:pPr>
        <w:pStyle w:val="BookText"/>
      </w:pPr>
      <w:r>
        <w:rPr>
          <w:rFonts w:ascii="IRNazanin" w:hAnsi="IRNazanin" w:eastAsia="IRNazanin" w:cs="IRNazanin"/>
          <w:lang w:bidi="fa-IR"/>
          <w:color w:val="111111"/>
          <w:sz w:val="28"/>
          <w:szCs w:val="28"/>
          <w:rtl/>
        </w:rPr>
        <w:t xml:space="preserve">د</w:t>
      </w:r>
    </w:p>
    <w:p>
      <w:pPr>
        <w:pStyle w:val="Heading5"/>
      </w:pPr>
      <w:bookmarkStart w:id="1204" w:name="_Toc652"/>
      <w:r>
        <w:t>التَّزَوُّدُ</w:t>
      </w:r>
      <w:bookmarkEnd w:id="1204"/>
    </w:p>
    <w:p>
      <w:pPr>
        <w:pStyle w:val="BookText"/>
      </w:pPr>
      <w:r>
        <w:rPr>
          <w:rFonts w:ascii="Amiri" w:hAnsi="Amiri" w:eastAsia="Amiri" w:cs="Amiri"/>
          <w:lang w:bidi="ar-SA"/>
          <w:color w:val="111111"/>
          <w:sz w:val="28"/>
          <w:szCs w:val="28"/>
          <w:rtl/>
        </w:rPr>
        <w:t xml:space="preserve">[التَّزَوُّدُ] : تزود فلان للسفر : أي اتخذ الزاد ، قال الله تعالى : ( وَتَزَوَّدُوا فَإِنَّ خَيْرَ الزَّادِ التَّقْوى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205" w:name="_Toc653"/>
      <w:r>
        <w:t>التَّزَوُّع</w:t>
      </w:r>
      <w:bookmarkEnd w:id="1205"/>
    </w:p>
    <w:p>
      <w:pPr>
        <w:pStyle w:val="BookText"/>
      </w:pPr>
      <w:r>
        <w:rPr>
          <w:rFonts w:ascii="Amiri" w:hAnsi="Amiri" w:eastAsia="Amiri" w:cs="Amiri"/>
          <w:lang w:bidi="ar-SA"/>
          <w:color w:val="111111"/>
          <w:sz w:val="28"/>
          <w:szCs w:val="28"/>
          <w:rtl/>
        </w:rPr>
        <w:t xml:space="preserve">[التَّزَوُّع] : تزوَّع لحمُه : أي زال عن العصب.</w:t>
      </w:r>
    </w:p>
    <w:p>
      <w:pPr>
        <w:pStyle w:val="BookText"/>
      </w:pPr>
      <w:r>
        <w:rPr>
          <w:rFonts w:ascii="Amiri" w:hAnsi="Amiri" w:eastAsia="Amiri" w:cs="Amiri"/>
          <w:lang w:bidi="ar-SA"/>
          <w:color w:val="111111"/>
          <w:sz w:val="28"/>
          <w:szCs w:val="28"/>
          <w:rtl/>
        </w:rPr>
        <w:t xml:space="preserve">وتزوَّعَ الرجلُ عن موضعه : أي شخص.</w:t>
      </w:r>
    </w:p>
    <w:p>
      <w:pPr>
        <w:pStyle w:val="BookText"/>
      </w:pPr>
      <w:r>
        <w:rPr>
          <w:rFonts w:ascii="Amiri" w:hAnsi="Amiri" w:eastAsia="Amiri" w:cs="Amiri"/>
          <w:lang w:bidi="ar-SA"/>
          <w:color w:val="111111"/>
          <w:sz w:val="28"/>
          <w:szCs w:val="28"/>
          <w:rtl/>
        </w:rPr>
        <w:t xml:space="preserve">ي</w:t>
      </w:r>
    </w:p>
    <w:p>
      <w:pPr>
        <w:pStyle w:val="Heading5"/>
      </w:pPr>
      <w:bookmarkStart w:id="1206" w:name="_Toc654"/>
      <w:r>
        <w:t>التَّزَوِّي</w:t>
      </w:r>
      <w:bookmarkEnd w:id="1206"/>
    </w:p>
    <w:p>
      <w:pPr>
        <w:pStyle w:val="BookText"/>
      </w:pPr>
      <w:r>
        <w:rPr>
          <w:rFonts w:ascii="Amiri" w:hAnsi="Amiri" w:eastAsia="Amiri" w:cs="Amiri"/>
          <w:lang w:bidi="ar-SA"/>
          <w:color w:val="111111"/>
          <w:sz w:val="28"/>
          <w:szCs w:val="28"/>
          <w:rtl/>
        </w:rPr>
        <w:t xml:space="preserve">[التَّزَوِّي] : تزوَّى في زاوية البيت : أي صار فيها.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ج</w:t>
      </w:r>
    </w:p>
    <w:p>
      <w:pPr>
        <w:pStyle w:val="Heading5"/>
      </w:pPr>
      <w:bookmarkStart w:id="1207" w:name="_Toc655"/>
      <w:r>
        <w:t>التزاوج</w:t>
      </w:r>
      <w:bookmarkEnd w:id="1207"/>
    </w:p>
    <w:p>
      <w:pPr>
        <w:pStyle w:val="BookText"/>
      </w:pPr>
      <w:r>
        <w:rPr>
          <w:rFonts w:ascii="IRNazanin" w:hAnsi="IRNazanin" w:eastAsia="IRNazanin" w:cs="IRNazanin"/>
          <w:lang w:bidi="fa-IR"/>
          <w:color w:val="111111"/>
          <w:sz w:val="28"/>
          <w:szCs w:val="28"/>
          <w:rtl/>
        </w:rPr>
        <w:t xml:space="preserve">[التزاوج] : الازدواج.</w:t>
      </w:r>
    </w:p>
    <w:p>
      <w:pPr>
        <w:pStyle w:val="BookText"/>
      </w:pPr>
      <w:r>
        <w:rPr>
          <w:rFonts w:ascii="IRNazanin" w:hAnsi="IRNazanin" w:eastAsia="IRNazanin" w:cs="IRNazanin"/>
          <w:lang w:bidi="fa-IR"/>
          <w:color w:val="111111"/>
          <w:sz w:val="28"/>
          <w:szCs w:val="28"/>
          <w:rtl/>
        </w:rPr>
        <w:t xml:space="preserve">ر</w:t>
      </w:r>
    </w:p>
    <w:p>
      <w:pPr>
        <w:pStyle w:val="Heading5"/>
      </w:pPr>
      <w:bookmarkStart w:id="1208" w:name="_Toc656"/>
      <w:r>
        <w:t>التزاور</w:t>
      </w:r>
      <w:bookmarkEnd w:id="1208"/>
    </w:p>
    <w:p>
      <w:pPr>
        <w:pStyle w:val="BookText"/>
      </w:pPr>
      <w:r>
        <w:rPr>
          <w:rFonts w:ascii="Amiri" w:hAnsi="Amiri" w:eastAsia="Amiri" w:cs="Amiri"/>
          <w:lang w:bidi="ar-SA"/>
          <w:color w:val="111111"/>
          <w:sz w:val="28"/>
          <w:szCs w:val="28"/>
          <w:rtl/>
        </w:rPr>
        <w:t xml:space="preserve">[التزاور] : تزاور القوم : أي زار بعضُهم بعضاً.</w:t>
      </w:r>
    </w:p>
    <w:p>
      <w:pPr>
        <w:pStyle w:val="BookText"/>
      </w:pPr>
      <w:r>
        <w:rPr>
          <w:rFonts w:ascii="Amiri" w:hAnsi="Amiri" w:eastAsia="Amiri" w:cs="Amiri"/>
          <w:lang w:bidi="ar-SA"/>
          <w:color w:val="111111"/>
          <w:sz w:val="28"/>
          <w:szCs w:val="28"/>
          <w:rtl/>
        </w:rPr>
        <w:t xml:space="preserve">وتزاور عن الشيء : أي مال ، قال الله تعالى : </w:t>
      </w:r>
      <w:r>
        <w:rPr>
          <w:rStyle w:val="FootnoteReference"/>
        </w:rPr>
        <w:footnoteReference w:id="366"/>
      </w:r>
      <w:r>
        <w:rPr>
          <w:rFonts w:ascii="Amiri" w:hAnsi="Amiri" w:eastAsia="Amiri" w:cs="Amiri"/>
          <w:lang w:bidi="ar-SA"/>
          <w:color w:val="111111"/>
          <w:sz w:val="28"/>
          <w:szCs w:val="28"/>
          <w:rtl/>
        </w:rPr>
        <w:t xml:space="preserve">قرأ نافع وابن كثير وأبو عمرو بتشديد الزاي ، والباقون يخففونها.</w:t>
      </w:r>
    </w:p>
    <w:p>
      <w:pPr>
        <w:pStyle w:val="BookText"/>
      </w:pPr>
      <w:r>
        <w:rPr>
          <w:rFonts w:ascii="IRNazanin" w:hAnsi="IRNazanin" w:eastAsia="IRNazanin" w:cs="IRNazanin"/>
          <w:lang w:bidi="fa-IR"/>
          <w:color w:val="111111"/>
          <w:sz w:val="28"/>
          <w:szCs w:val="28"/>
          <w:rtl/>
        </w:rPr>
        <w:t xml:space="preserve">ل</w:t>
      </w:r>
    </w:p>
    <w:p>
      <w:pPr>
        <w:pStyle w:val="Heading5"/>
      </w:pPr>
      <w:bookmarkStart w:id="1209" w:name="_Toc657"/>
      <w:r>
        <w:t>التزاول</w:t>
      </w:r>
      <w:bookmarkEnd w:id="1209"/>
    </w:p>
    <w:p>
      <w:pPr>
        <w:pStyle w:val="BookText"/>
      </w:pPr>
      <w:r>
        <w:rPr>
          <w:rFonts w:ascii="IRNazanin" w:hAnsi="IRNazanin" w:eastAsia="IRNazanin" w:cs="IRNazanin"/>
          <w:lang w:bidi="fa-IR"/>
          <w:color w:val="111111"/>
          <w:sz w:val="28"/>
          <w:szCs w:val="28"/>
          <w:rtl/>
        </w:rPr>
        <w:t xml:space="preserve">[التزاول] : التعالج.</w:t>
      </w:r>
    </w:p>
    <w:p>
      <w:pPr>
        <w:pStyle w:val="BookText"/>
      </w:pPr>
      <w:r>
        <w:rPr>
          <w:rFonts w:ascii="IRNazanin" w:hAnsi="IRNazanin" w:eastAsia="IRNazanin" w:cs="IRNazanin"/>
          <w:lang w:bidi="fa-IR"/>
          <w:color w:val="111111"/>
          <w:sz w:val="28"/>
          <w:szCs w:val="28"/>
          <w:rtl/>
        </w:rPr>
        <w:t xml:space="preserve">[شماره صفحه واقعی : 2879]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14445_234630"/>
    <w:bookmarkEnd w:id="144"/>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1210" w:name="_Toc658"/>
      <w:r>
        <w:t>الازورار</w:t>
      </w:r>
      <w:bookmarkEnd w:id="1210"/>
    </w:p>
    <w:p>
      <w:pPr>
        <w:pStyle w:val="BookText"/>
      </w:pPr>
      <w:r>
        <w:rPr>
          <w:rFonts w:ascii="Amiri" w:hAnsi="Amiri" w:eastAsia="Amiri" w:cs="Amiri"/>
          <w:lang w:bidi="ar-SA"/>
          <w:color w:val="111111"/>
          <w:sz w:val="28"/>
          <w:szCs w:val="28"/>
          <w:rtl/>
        </w:rPr>
        <w:t xml:space="preserve">[الازورار] : ازورَّ عن الشيء ازوراراً : إِذا مال عنه ، وفي رسالة أم سلمة </w:t>
      </w:r>
      <w:r>
        <w:rPr>
          <w:rStyle w:val="FootnoteReference"/>
        </w:rPr>
        <w:footnoteReference w:id="367"/>
      </w:r>
      <w:r>
        <w:rPr>
          <w:rFonts w:ascii="Amiri" w:hAnsi="Amiri" w:eastAsia="Amiri" w:cs="Amiri"/>
          <w:lang w:bidi="ar-SA"/>
          <w:color w:val="111111"/>
          <w:sz w:val="28"/>
          <w:szCs w:val="28"/>
          <w:rtl/>
        </w:rPr>
        <w:t xml:space="preserve">إِلى عثمان : « يا بنيّ ما لي أرى رعيتك عنك مزورّين وعن جَنابِكَ نافرين ». وقرأ ابن عامر ويعقوب تزورّ عن كهفهم ذات اليمين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1211" w:name="_Toc659"/>
      <w:r>
        <w:t>الازويرار</w:t>
      </w:r>
      <w:bookmarkEnd w:id="1211"/>
    </w:p>
    <w:p>
      <w:pPr>
        <w:pStyle w:val="BookText"/>
      </w:pPr>
      <w:r>
        <w:rPr>
          <w:rFonts w:ascii="Amiri" w:hAnsi="Amiri" w:eastAsia="Amiri" w:cs="Amiri"/>
          <w:lang w:bidi="ar-SA"/>
          <w:color w:val="111111"/>
          <w:sz w:val="28"/>
          <w:szCs w:val="28"/>
          <w:rtl/>
        </w:rPr>
        <w:t xml:space="preserve">[الازويرار] : لغة في الازورار</w:t>
      </w:r>
    </w:p>
    <w:p>
      <w:pPr>
        <w:pStyle w:val="BookText"/>
      </w:pPr>
      <w:r>
        <w:rPr>
          <w:rFonts w:ascii="Amiri" w:hAnsi="Amiri" w:eastAsia="Amiri" w:cs="Amiri"/>
          <w:lang w:bidi="ar-SA"/>
          <w:color w:val="111111"/>
          <w:sz w:val="28"/>
          <w:szCs w:val="28"/>
          <w:rtl/>
        </w:rPr>
        <w:t xml:space="preserve">الفَعللة</w:t>
      </w:r>
    </w:p>
    <w:p>
      <w:pPr>
        <w:pStyle w:val="BookText"/>
      </w:pPr>
      <w:r>
        <w:rPr>
          <w:rFonts w:ascii="Amiri" w:hAnsi="Amiri" w:eastAsia="Amiri" w:cs="Amiri"/>
          <w:lang w:bidi="ar-SA"/>
          <w:color w:val="111111"/>
          <w:sz w:val="28"/>
          <w:szCs w:val="28"/>
          <w:rtl/>
        </w:rPr>
        <w:t xml:space="preserve">زك</w:t>
      </w:r>
    </w:p>
    <w:p>
      <w:pPr>
        <w:pStyle w:val="Heading5"/>
      </w:pPr>
      <w:bookmarkStart w:id="1212" w:name="_Toc660"/>
      <w:r>
        <w:t>الزَّوْزَكَةُ</w:t>
      </w:r>
      <w:bookmarkEnd w:id="1212"/>
    </w:p>
    <w:p>
      <w:pPr>
        <w:pStyle w:val="BookText"/>
      </w:pPr>
      <w:r>
        <w:rPr>
          <w:rFonts w:ascii="Amiri" w:hAnsi="Amiri" w:eastAsia="Amiri" w:cs="Amiri"/>
          <w:lang w:bidi="ar-SA"/>
          <w:color w:val="111111"/>
          <w:sz w:val="28"/>
          <w:szCs w:val="28"/>
          <w:rtl/>
        </w:rPr>
        <w:t xml:space="preserve">[الزَّوْزَكَةُ] : زوزكت المرأةُ ، بالزاي : إِذا حركت أليتيها وجنبيها عند المشي.</w:t>
      </w:r>
    </w:p>
    <w:p>
      <w:pPr>
        <w:pStyle w:val="BookText"/>
      </w:pPr>
      <w:r>
        <w:rPr>
          <w:rFonts w:ascii="IRNazanin" w:hAnsi="IRNazanin" w:eastAsia="IRNazanin" w:cs="IRNazanin"/>
          <w:lang w:bidi="fa-IR"/>
          <w:color w:val="111111"/>
          <w:sz w:val="28"/>
          <w:szCs w:val="28"/>
          <w:rtl/>
        </w:rPr>
        <w:t xml:space="preserve">زو</w:t>
      </w:r>
    </w:p>
    <w:p>
      <w:pPr>
        <w:pStyle w:val="Heading5"/>
      </w:pPr>
      <w:bookmarkStart w:id="1213" w:name="_Toc661"/>
      <w:r>
        <w:t>الزَّوْزَوَةُ</w:t>
      </w:r>
      <w:bookmarkEnd w:id="1213"/>
    </w:p>
    <w:p>
      <w:pPr>
        <w:pStyle w:val="BookText"/>
      </w:pPr>
      <w:r>
        <w:rPr>
          <w:rFonts w:ascii="Amiri" w:hAnsi="Amiri" w:eastAsia="Amiri" w:cs="Amiri"/>
          <w:lang w:bidi="ar-SA"/>
          <w:color w:val="111111"/>
          <w:sz w:val="28"/>
          <w:szCs w:val="28"/>
          <w:rtl/>
        </w:rPr>
        <w:t xml:space="preserve">[الزَّوْزَوَةُ] : زوزى زوزاةً بتكرير الزاي : إِذا نصب ظهره وقارب الخطو مسرعاً.</w:t>
      </w:r>
    </w:p>
    <w:p>
      <w:pPr>
        <w:pStyle w:val="BookText"/>
      </w:pPr>
      <w:r>
        <w:rPr>
          <w:rFonts w:ascii="IRNazanin" w:hAnsi="IRNazanin" w:eastAsia="IRNazanin" w:cs="IRNazanin"/>
          <w:lang w:bidi="fa-IR"/>
          <w:color w:val="111111"/>
          <w:sz w:val="28"/>
          <w:szCs w:val="28"/>
          <w:rtl/>
        </w:rPr>
        <w:t xml:space="preserve">وزوزى بالرجل : إِذا طرده.</w:t>
      </w:r>
    </w:p>
    <w:p>
      <w:pPr>
        <w:pStyle w:val="BookText"/>
      </w:pPr>
      <w:r>
        <w:rPr>
          <w:rFonts w:ascii="IRNazanin" w:hAnsi="IRNazanin" w:eastAsia="IRNazanin" w:cs="IRNazanin"/>
          <w:lang w:bidi="fa-IR"/>
          <w:color w:val="111111"/>
          <w:sz w:val="28"/>
          <w:szCs w:val="28"/>
          <w:rtl/>
        </w:rPr>
        <w:t xml:space="preserve">[شماره صفحه واقعی : 2880]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14445_234631"/>
    <w:bookmarkEnd w:id="145"/>
    <w:p>
      <w:pPr>
        <w:pStyle w:val="Heading3"/>
      </w:pPr>
      <w:bookmarkStart w:id="1214" w:name="_Toc662"/>
      <w:r>
        <w:t>باب الزاي والياء وما بعدهما</w:t>
      </w:r>
      <w:bookmarkEnd w:id="1214"/>
    </w:p>
    <w:p>
      <w:pPr>
        <w:pStyle w:val="Heading4"/>
      </w:pPr>
      <w:bookmarkStart w:id="1215" w:name="_Toc663"/>
      <w:r>
        <w:t>الأسماء</w:t>
      </w:r>
      <w:bookmarkEnd w:id="1215"/>
    </w:p>
    <w:p>
      <w:pPr>
        <w:pStyle w:val="Heading5"/>
      </w:pPr>
      <w:bookmarkStart w:id="1216" w:name="_Toc664"/>
      <w:r>
        <w:t>اشارة</w:t>
      </w:r>
      <w:bookmarkEnd w:id="121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217" w:name="_Toc665"/>
      <w:r>
        <w:t>الزَّيْتُ</w:t>
      </w:r>
      <w:bookmarkEnd w:id="1217"/>
    </w:p>
    <w:p>
      <w:pPr>
        <w:pStyle w:val="BookText"/>
      </w:pPr>
      <w:r>
        <w:rPr>
          <w:rFonts w:ascii="Amiri" w:hAnsi="Amiri" w:eastAsia="Amiri" w:cs="Amiri"/>
          <w:lang w:bidi="ar-SA"/>
          <w:color w:val="111111"/>
          <w:sz w:val="28"/>
          <w:szCs w:val="28"/>
          <w:rtl/>
        </w:rPr>
        <w:t xml:space="preserve">[الزَّيْتُ] : عصارة الزيتون ، وهو بارد.</w:t>
      </w:r>
    </w:p>
    <w:p>
      <w:pPr>
        <w:pStyle w:val="BookText"/>
      </w:pPr>
      <w:r>
        <w:rPr>
          <w:rFonts w:ascii="IRNazanin" w:hAnsi="IRNazanin" w:eastAsia="IRNazanin" w:cs="IRNazanin"/>
          <w:lang w:bidi="fa-IR"/>
          <w:color w:val="111111"/>
          <w:sz w:val="28"/>
          <w:szCs w:val="28"/>
          <w:rtl/>
        </w:rPr>
        <w:t xml:space="preserve">د</w:t>
      </w:r>
    </w:p>
    <w:p>
      <w:pPr>
        <w:pStyle w:val="Heading5"/>
      </w:pPr>
      <w:bookmarkStart w:id="1218" w:name="_Toc666"/>
      <w:r>
        <w:t>الزَّيْدُ</w:t>
      </w:r>
      <w:bookmarkEnd w:id="1218"/>
    </w:p>
    <w:p>
      <w:pPr>
        <w:pStyle w:val="BookText"/>
      </w:pPr>
      <w:r>
        <w:rPr>
          <w:rFonts w:ascii="Amiri" w:hAnsi="Amiri" w:eastAsia="Amiri" w:cs="Amiri"/>
          <w:lang w:bidi="ar-SA"/>
          <w:color w:val="111111"/>
          <w:sz w:val="28"/>
          <w:szCs w:val="28"/>
          <w:rtl/>
        </w:rPr>
        <w:t xml:space="preserve">[الزَّيْدُ] : الزيادة ، يقال : هؤلاء قوم زيدٌ على كذا : أي يزيدون ، قال </w:t>
      </w:r>
      <w:r>
        <w:rPr>
          <w:rStyle w:val="FootnoteReference"/>
        </w:rPr>
        <w:footnoteReference w:id="369"/>
      </w:r>
    </w:p>
    <w:p>
      <w:pPr>
        <w:pStyle w:val="BookText"/>
      </w:pPr>
      <w:r>
        <w:rPr>
          <w:rFonts w:ascii="Amiri" w:hAnsi="Amiri" w:eastAsia="Amiri" w:cs="Amiri"/>
          <w:lang w:bidi="ar-SA"/>
          <w:color w:val="111111"/>
          <w:sz w:val="28"/>
          <w:szCs w:val="28"/>
          <w:rtl/>
        </w:rPr>
        <w:t xml:space="preserve">يامن لقلب شديد الهم محزون</w:t>
      </w:r>
    </w:p>
    <w:p>
      <w:pPr>
        <w:pStyle w:val="BookText"/>
      </w:pPr>
      <w:r>
        <w:rPr>
          <w:rFonts w:ascii="Amiri" w:hAnsi="Amiri" w:eastAsia="Amiri" w:cs="Amiri"/>
          <w:lang w:bidi="ar-SA"/>
          <w:color w:val="111111"/>
          <w:sz w:val="28"/>
          <w:szCs w:val="28"/>
          <w:rtl/>
        </w:rPr>
        <w:t xml:space="preserve">امسي تذكر ريا ام هارون</w:t>
      </w:r>
    </w:p>
    <w:p>
      <w:pPr>
        <w:pStyle w:val="BookText"/>
      </w:pPr>
      <w:r>
        <w:rPr>
          <w:rFonts w:ascii="Amiri" w:hAnsi="Amiri" w:eastAsia="Amiri" w:cs="Amiri"/>
          <w:lang w:bidi="ar-SA"/>
          <w:color w:val="111111"/>
          <w:sz w:val="28"/>
          <w:szCs w:val="28"/>
          <w:rtl/>
        </w:rPr>
        <w:t xml:space="preserve">والقصيدة في الأغاني ( 3 / 104 - 106 ) ، ومنها أبيات في الشعر والشعراء (445) ، ورواية الشاهد في الأغاني ، وفي اللسان ( زيد ) فاجمعوا امركم طرا.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معشرٌ زَيْدٌ على مِئةٍ</w:t>
      </w:r>
    </w:p>
    <w:p>
      <w:pPr>
        <w:pStyle w:val="BookText"/>
      </w:pPr>
      <w:r>
        <w:rPr>
          <w:rFonts w:ascii="Amiri" w:hAnsi="Amiri" w:eastAsia="Amiri" w:cs="Amiri"/>
          <w:lang w:bidi="ar-SA"/>
          <w:color w:val="111111"/>
          <w:sz w:val="28"/>
          <w:szCs w:val="28"/>
          <w:rtl/>
        </w:rPr>
        <w:t xml:space="preserve">فأجمعوا أمركم كُلًّا وكيدوني</w:t>
      </w:r>
    </w:p>
    <w:p>
      <w:pPr>
        <w:pStyle w:val="BookText"/>
      </w:pPr>
      <w:r>
        <w:rPr>
          <w:rFonts w:ascii="Amiri" w:hAnsi="Amiri" w:eastAsia="Amiri" w:cs="Amiri"/>
          <w:lang w:bidi="ar-SA"/>
          <w:color w:val="111111"/>
          <w:sz w:val="28"/>
          <w:szCs w:val="28"/>
          <w:rtl/>
        </w:rPr>
        <w:t xml:space="preserve">ويروى : زِيْدٌ ، بكسر الزاي.</w:t>
      </w:r>
    </w:p>
    <w:p>
      <w:pPr>
        <w:pStyle w:val="BookText"/>
      </w:pPr>
      <w:r>
        <w:rPr>
          <w:rFonts w:ascii="Amiri" w:hAnsi="Amiri" w:eastAsia="Amiri" w:cs="Amiri"/>
          <w:lang w:bidi="ar-SA"/>
          <w:color w:val="111111"/>
          <w:sz w:val="28"/>
          <w:szCs w:val="28"/>
          <w:rtl/>
        </w:rPr>
        <w:t xml:space="preserve">وزَيْد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1219" w:name="_Toc667"/>
      <w:r>
        <w:t>الزَّيْفُ</w:t>
      </w:r>
      <w:bookmarkEnd w:id="1219"/>
    </w:p>
    <w:p>
      <w:pPr>
        <w:pStyle w:val="BookText"/>
      </w:pPr>
      <w:r>
        <w:rPr>
          <w:rFonts w:ascii="Amiri" w:hAnsi="Amiri" w:eastAsia="Amiri" w:cs="Amiri"/>
          <w:lang w:bidi="ar-SA"/>
          <w:color w:val="111111"/>
          <w:sz w:val="28"/>
          <w:szCs w:val="28"/>
          <w:rtl/>
        </w:rPr>
        <w:t xml:space="preserve">[الزَّيْفُ] : درهم زيف : أي زائف.</w:t>
      </w:r>
    </w:p>
    <w:p>
      <w:pPr>
        <w:pStyle w:val="BookText"/>
      </w:pPr>
      <w:r>
        <w:rPr>
          <w:rFonts w:ascii="IRNazanin" w:hAnsi="IRNazanin" w:eastAsia="IRNazanin" w:cs="IRNazanin"/>
          <w:lang w:bidi="fa-IR"/>
          <w:color w:val="111111"/>
          <w:sz w:val="28"/>
          <w:szCs w:val="28"/>
          <w:rtl/>
        </w:rPr>
        <w:t xml:space="preserve">ن</w:t>
      </w:r>
    </w:p>
    <w:p>
      <w:pPr>
        <w:pStyle w:val="Heading5"/>
      </w:pPr>
      <w:bookmarkStart w:id="1220" w:name="_Toc668"/>
      <w:r>
        <w:t>الزَّيْنُ</w:t>
      </w:r>
      <w:bookmarkEnd w:id="1220"/>
    </w:p>
    <w:p>
      <w:pPr>
        <w:pStyle w:val="BookText"/>
      </w:pPr>
      <w:r>
        <w:rPr>
          <w:rFonts w:ascii="Amiri" w:hAnsi="Amiri" w:eastAsia="Amiri" w:cs="Amiri"/>
          <w:lang w:bidi="ar-SA"/>
          <w:color w:val="111111"/>
          <w:sz w:val="28"/>
          <w:szCs w:val="28"/>
          <w:rtl/>
        </w:rPr>
        <w:t xml:space="preserve">[الزَّيْنُ] : يقال : الزَّيْنُ : عُرْفُ الديك.</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221" w:name="_Toc669"/>
      <w:r>
        <w:t>الزِّيْجُ</w:t>
      </w:r>
      <w:bookmarkEnd w:id="1221"/>
    </w:p>
    <w:p>
      <w:pPr>
        <w:pStyle w:val="BookText"/>
      </w:pPr>
      <w:r>
        <w:rPr>
          <w:rFonts w:ascii="Amiri" w:hAnsi="Amiri" w:eastAsia="Amiri" w:cs="Amiri"/>
          <w:lang w:bidi="ar-SA"/>
          <w:color w:val="111111"/>
          <w:sz w:val="28"/>
          <w:szCs w:val="28"/>
          <w:rtl/>
        </w:rPr>
        <w:t xml:space="preserve">[الزِّيْجُ] في الحساب : معروف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222" w:name="_Toc670"/>
      <w:r>
        <w:t>الزِّيْدُ</w:t>
      </w:r>
      <w:bookmarkEnd w:id="1222"/>
    </w:p>
    <w:p>
      <w:pPr>
        <w:pStyle w:val="BookText"/>
      </w:pPr>
      <w:r>
        <w:rPr>
          <w:rFonts w:ascii="Amiri" w:hAnsi="Amiri" w:eastAsia="Amiri" w:cs="Amiri"/>
          <w:lang w:bidi="ar-SA"/>
          <w:color w:val="111111"/>
          <w:sz w:val="28"/>
          <w:szCs w:val="28"/>
          <w:rtl/>
        </w:rPr>
        <w:t xml:space="preserve">[الزِّيْدُ] : الزيادة.</w:t>
      </w:r>
    </w:p>
    <w:p>
      <w:pPr>
        <w:pStyle w:val="BookText"/>
      </w:pPr>
      <w:r>
        <w:rPr>
          <w:rFonts w:ascii="IRNazanin" w:hAnsi="IRNazanin" w:eastAsia="IRNazanin" w:cs="IRNazanin"/>
          <w:lang w:bidi="fa-IR"/>
          <w:color w:val="111111"/>
          <w:sz w:val="28"/>
          <w:szCs w:val="28"/>
          <w:rtl/>
        </w:rPr>
        <w:t xml:space="preserve">[شماره صفحه واقعی : 2881]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14445_234632"/>
    <w:bookmarkEnd w:id="146"/>
    <w:p>
      <w:pPr>
        <w:pStyle w:val="BookText"/>
      </w:pPr>
      <w:r>
        <w:rPr>
          <w:rFonts w:ascii="IRNazanin" w:hAnsi="IRNazanin" w:eastAsia="IRNazanin" w:cs="IRNazanin"/>
          <w:lang w:bidi="fa-IR"/>
          <w:color w:val="111111"/>
          <w:sz w:val="28"/>
          <w:szCs w:val="28"/>
          <w:rtl/>
        </w:rPr>
        <w:t xml:space="preserve">ر</w:t>
      </w:r>
    </w:p>
    <w:p>
      <w:pPr>
        <w:pStyle w:val="Heading5"/>
      </w:pPr>
      <w:bookmarkStart w:id="1223" w:name="_Toc671"/>
      <w:r>
        <w:t>الزِّيْرُ</w:t>
      </w:r>
      <w:bookmarkEnd w:id="1223"/>
    </w:p>
    <w:p>
      <w:pPr>
        <w:pStyle w:val="BookText"/>
      </w:pPr>
      <w:r>
        <w:rPr>
          <w:rFonts w:ascii="Amiri" w:hAnsi="Amiri" w:eastAsia="Amiri" w:cs="Amiri"/>
          <w:lang w:bidi="ar-SA"/>
          <w:color w:val="111111"/>
          <w:sz w:val="28"/>
          <w:szCs w:val="28"/>
          <w:rtl/>
        </w:rPr>
        <w:t xml:space="preserve">[الزِّيْرُ] : الرجل يحب محادثة النساء ، قال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يكن في السواد والدَّدِ والإِغ</w:t>
      </w:r>
    </w:p>
    <w:p>
      <w:pPr>
        <w:pStyle w:val="BookText"/>
      </w:pPr>
      <w:r>
        <w:rPr>
          <w:rFonts w:ascii="Amiri" w:hAnsi="Amiri" w:eastAsia="Amiri" w:cs="Amiri"/>
          <w:lang w:bidi="ar-SA"/>
          <w:color w:val="111111"/>
          <w:sz w:val="28"/>
          <w:szCs w:val="28"/>
          <w:rtl/>
        </w:rPr>
        <w:t xml:space="preserve">رام زيراً فإِنني غير زير</w:t>
      </w:r>
    </w:p>
    <w:p>
      <w:pPr>
        <w:pStyle w:val="BookText"/>
      </w:pPr>
      <w:r>
        <w:rPr>
          <w:rFonts w:ascii="IRNazanin" w:hAnsi="IRNazanin" w:eastAsia="IRNazanin" w:cs="IRNazanin"/>
          <w:lang w:bidi="fa-IR"/>
          <w:color w:val="111111"/>
          <w:sz w:val="28"/>
          <w:szCs w:val="28"/>
          <w:rtl/>
        </w:rPr>
        <w:t xml:space="preserve">ن</w:t>
      </w:r>
    </w:p>
    <w:p>
      <w:pPr>
        <w:pStyle w:val="Heading5"/>
      </w:pPr>
      <w:bookmarkStart w:id="1224" w:name="_Toc672"/>
      <w:r>
        <w:t>الزِّيْنُ</w:t>
      </w:r>
      <w:bookmarkEnd w:id="1224"/>
    </w:p>
    <w:p>
      <w:pPr>
        <w:pStyle w:val="BookText"/>
      </w:pPr>
      <w:r>
        <w:rPr>
          <w:rFonts w:ascii="Amiri" w:hAnsi="Amiri" w:eastAsia="Amiri" w:cs="Amiri"/>
          <w:lang w:bidi="ar-SA"/>
          <w:color w:val="111111"/>
          <w:sz w:val="28"/>
          <w:szCs w:val="28"/>
          <w:rtl/>
        </w:rPr>
        <w:t xml:space="preserve">[الزِّيْنُ] : قال بعضهم : الزِّين : عرف الديك. ويقال : هو الزَّيْنُ بالفتح.</w:t>
      </w:r>
    </w:p>
    <w:p>
      <w:pPr>
        <w:pStyle w:val="BookText"/>
      </w:pPr>
      <w:r>
        <w:rPr>
          <w:rFonts w:ascii="Amiri" w:hAnsi="Amiri" w:eastAsia="Amiri" w:cs="Amiri"/>
          <w:lang w:bidi="ar-SA"/>
          <w:color w:val="111111"/>
          <w:sz w:val="28"/>
          <w:szCs w:val="28"/>
          <w:rtl/>
        </w:rPr>
        <w:t xml:space="preserve">ي</w:t>
      </w:r>
    </w:p>
    <w:p>
      <w:pPr>
        <w:pStyle w:val="Heading5"/>
      </w:pPr>
      <w:bookmarkStart w:id="1225" w:name="_Toc673"/>
      <w:r>
        <w:t>الزِّيُ</w:t>
      </w:r>
      <w:bookmarkEnd w:id="1225"/>
    </w:p>
    <w:p>
      <w:pPr>
        <w:pStyle w:val="BookText"/>
      </w:pPr>
      <w:r>
        <w:rPr>
          <w:rFonts w:ascii="Amiri" w:hAnsi="Amiri" w:eastAsia="Amiri" w:cs="Amiri"/>
          <w:lang w:bidi="ar-SA"/>
          <w:color w:val="111111"/>
          <w:sz w:val="28"/>
          <w:szCs w:val="28"/>
          <w:rtl/>
        </w:rPr>
        <w:t xml:space="preserve">[الزِّيُ] : الزينةُ والهيئة من اللباس ، ورُوي أن ابن عباس قرأ : أحسن أثاثا وزيّا بالزاي.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226" w:name="_Toc674"/>
      <w:r>
        <w:t>الزِّينة</w:t>
      </w:r>
      <w:bookmarkEnd w:id="1226"/>
    </w:p>
    <w:p>
      <w:pPr>
        <w:pStyle w:val="BookText"/>
      </w:pPr>
      <w:r>
        <w:rPr>
          <w:rFonts w:ascii="Amiri" w:hAnsi="Amiri" w:eastAsia="Amiri" w:cs="Amiri"/>
          <w:lang w:bidi="ar-SA"/>
          <w:color w:val="111111"/>
          <w:sz w:val="28"/>
          <w:szCs w:val="28"/>
          <w:rtl/>
        </w:rPr>
        <w:t xml:space="preserve">[الزِّينة] : الاسم من تزين يتزين ، قال الله تعالى : ( إِنَّا زَيَّنَّا السَّماءَ الدُّنْيا بِزِينَةٍ الْكَواكِبِ )</w:t>
      </w:r>
      <w:r>
        <w:rPr>
          <w:rStyle w:val="FootnoteReference"/>
        </w:rPr>
        <w:footnoteReference w:id="372"/>
      </w:r>
      <w:r>
        <w:rPr>
          <w:rFonts w:ascii="Amiri" w:hAnsi="Amiri" w:eastAsia="Amiri" w:cs="Amiri"/>
          <w:lang w:bidi="ar-SA"/>
          <w:color w:val="111111"/>
          <w:sz w:val="28"/>
          <w:szCs w:val="28"/>
          <w:rtl/>
        </w:rPr>
        <w:t xml:space="preserve">كلهم قرأ بإِضافة « زينة » إِلى ( الْكَواكِبِ ) ، وهو رأي أبي عبيد ، غير عاصم وحمزة فقرأا بتنوين « زينة ». وحمزة وحفص عن عاصم يخفضان « الْكَواكِبِ » على بدل المعرفة من النكرة. وقرأ أبو بكر عن عاصم بالنصب ، وكذلك عن الأعمش وأبي عمرو. فالنصب على معنى : بأن زينا الكواكب كقوله تعالى : ( أَوْ إِطْعامٌ فِي يَوْمٍ ذِي مَسْغَبَةٍ يَتِيماً ذا مَقْرَبَةٍ )</w:t>
      </w:r>
      <w:r>
        <w:rPr>
          <w:rStyle w:val="FootnoteReference"/>
        </w:rPr>
        <w:footnoteReference w:id="373"/>
      </w:r>
      <w:r>
        <w:rPr>
          <w:rFonts w:ascii="Amiri" w:hAnsi="Amiri" w:eastAsia="Amiri" w:cs="Amiri"/>
          <w:lang w:bidi="ar-SA"/>
          <w:color w:val="111111"/>
          <w:sz w:val="28"/>
          <w:szCs w:val="28"/>
          <w:rtl/>
        </w:rPr>
        <w:t xml:space="preserve">. وقال أبو إِسحاق : النصب على أن تكون « الْكَوَاكِبَ » بدلاً من موضع « زينة » وقال أبو حاتم : النصب على معنى : أعني الكواكب.</w:t>
      </w:r>
    </w:p>
    <w:p>
      <w:pPr>
        <w:pStyle w:val="BookText"/>
      </w:pPr>
      <w:r>
        <w:rPr>
          <w:rFonts w:ascii="IRNazanin" w:hAnsi="IRNazanin" w:eastAsia="IRNazanin" w:cs="IRNazanin"/>
          <w:lang w:bidi="fa-IR"/>
          <w:color w:val="111111"/>
          <w:sz w:val="28"/>
          <w:szCs w:val="28"/>
          <w:rtl/>
        </w:rPr>
        <w:t xml:space="preserve">[شماره صفحه واقعی : 2882]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14445_234633"/>
    <w:bookmarkEnd w:id="147"/>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Amiri" w:hAnsi="Amiri" w:eastAsia="Amiri" w:cs="Amiri"/>
          <w:lang w:bidi="ar-SA"/>
          <w:color w:val="111111"/>
          <w:sz w:val="28"/>
          <w:szCs w:val="28"/>
          <w:rtl/>
        </w:rPr>
        <w:t xml:space="preserve">ي</w:t>
      </w:r>
    </w:p>
    <w:p>
      <w:pPr>
        <w:pStyle w:val="Heading5"/>
      </w:pPr>
      <w:bookmarkStart w:id="1227" w:name="_Toc675"/>
      <w:r>
        <w:t>الزَّاي</w:t>
      </w:r>
      <w:bookmarkEnd w:id="1227"/>
    </w:p>
    <w:p>
      <w:pPr>
        <w:pStyle w:val="BookText"/>
      </w:pPr>
      <w:r>
        <w:rPr>
          <w:rFonts w:ascii="Amiri" w:hAnsi="Amiri" w:eastAsia="Amiri" w:cs="Amiri"/>
          <w:lang w:bidi="ar-SA"/>
          <w:color w:val="111111"/>
          <w:sz w:val="28"/>
          <w:szCs w:val="28"/>
          <w:rtl/>
        </w:rPr>
        <w:t xml:space="preserve">[الزَّاي] : هذا الحرف.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28" w:name="_Toc676"/>
      <w:r>
        <w:t>الزَّارة</w:t>
      </w:r>
      <w:bookmarkEnd w:id="1228"/>
    </w:p>
    <w:p>
      <w:pPr>
        <w:pStyle w:val="BookText"/>
      </w:pPr>
      <w:r>
        <w:rPr>
          <w:rFonts w:ascii="Amiri" w:hAnsi="Amiri" w:eastAsia="Amiri" w:cs="Amiri"/>
          <w:lang w:bidi="ar-SA"/>
          <w:color w:val="111111"/>
          <w:sz w:val="28"/>
          <w:szCs w:val="28"/>
          <w:rtl/>
        </w:rPr>
        <w:t xml:space="preserve">[الزَّارة] : الأجمة الكثيرة الشجر.</w:t>
      </w:r>
    </w:p>
    <w:p>
      <w:pPr>
        <w:pStyle w:val="BookText"/>
      </w:pPr>
      <w:r>
        <w:rPr>
          <w:rFonts w:ascii="IRNazanin" w:hAnsi="IRNazanin" w:eastAsia="IRNazanin" w:cs="IRNazanin"/>
          <w:lang w:bidi="fa-IR"/>
          <w:color w:val="111111"/>
          <w:sz w:val="28"/>
          <w:szCs w:val="28"/>
          <w:rtl/>
        </w:rPr>
        <w:t xml:space="preserve">غ</w:t>
      </w:r>
    </w:p>
    <w:p>
      <w:pPr>
        <w:pStyle w:val="Heading5"/>
      </w:pPr>
      <w:bookmarkStart w:id="1229" w:name="_Toc677"/>
      <w:r>
        <w:t>الزَّاغة</w:t>
      </w:r>
      <w:bookmarkEnd w:id="1229"/>
    </w:p>
    <w:p>
      <w:pPr>
        <w:pStyle w:val="BookText"/>
      </w:pPr>
      <w:r>
        <w:rPr>
          <w:rFonts w:ascii="Amiri" w:hAnsi="Amiri" w:eastAsia="Amiri" w:cs="Amiri"/>
          <w:lang w:bidi="ar-SA"/>
          <w:color w:val="111111"/>
          <w:sz w:val="28"/>
          <w:szCs w:val="28"/>
          <w:rtl/>
        </w:rPr>
        <w:t xml:space="preserve">[الزَّاغة] : قوم زاغةٌ عن الشيء : زائغون.</w:t>
      </w:r>
    </w:p>
    <w:p>
      <w:pPr>
        <w:pStyle w:val="BookText"/>
      </w:pPr>
      <w:r>
        <w:rPr>
          <w:rFonts w:ascii="Amiri" w:hAnsi="Amiri" w:eastAsia="Amiri" w:cs="Amiri"/>
          <w:lang w:bidi="ar-SA"/>
          <w:color w:val="111111"/>
          <w:sz w:val="28"/>
          <w:szCs w:val="28"/>
          <w:rtl/>
        </w:rPr>
        <w:t xml:space="preserve">فِعَل ، بكسر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230" w:name="_Toc678"/>
      <w:r>
        <w:t>الزِّيَم</w:t>
      </w:r>
      <w:bookmarkEnd w:id="1230"/>
    </w:p>
    <w:p>
      <w:pPr>
        <w:pStyle w:val="BookText"/>
      </w:pPr>
      <w:r>
        <w:rPr>
          <w:rFonts w:ascii="Amiri" w:hAnsi="Amiri" w:eastAsia="Amiri" w:cs="Amiri"/>
          <w:lang w:bidi="ar-SA"/>
          <w:color w:val="111111"/>
          <w:sz w:val="28"/>
          <w:szCs w:val="28"/>
          <w:rtl/>
        </w:rPr>
        <w:t xml:space="preserve">[الزِّيَم] : لَحْمٌ زِيَمٌ : أي مكتنز.</w:t>
      </w:r>
    </w:p>
    <w:p>
      <w:pPr>
        <w:pStyle w:val="BookText"/>
      </w:pPr>
      <w:r>
        <w:rPr>
          <w:rFonts w:ascii="Amiri" w:hAnsi="Amiri" w:eastAsia="Amiri" w:cs="Amiri"/>
          <w:lang w:bidi="ar-SA"/>
          <w:color w:val="111111"/>
          <w:sz w:val="28"/>
          <w:szCs w:val="28"/>
          <w:rtl/>
        </w:rPr>
        <w:t xml:space="preserve">وزِيَمٌ : اسم فرس ، قال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أوان الشدِّ فاشتدي زِيَمْ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231" w:name="_Toc679"/>
      <w:r>
        <w:t>الزِّيَرة</w:t>
      </w:r>
      <w:bookmarkEnd w:id="1231"/>
    </w:p>
    <w:p>
      <w:pPr>
        <w:pStyle w:val="BookText"/>
      </w:pPr>
      <w:r>
        <w:rPr>
          <w:rFonts w:ascii="Amiri" w:hAnsi="Amiri" w:eastAsia="Amiri" w:cs="Amiri"/>
          <w:lang w:bidi="ar-SA"/>
          <w:color w:val="111111"/>
          <w:sz w:val="28"/>
          <w:szCs w:val="28"/>
          <w:rtl/>
        </w:rPr>
        <w:t xml:space="preserve">[الزِّيَرة] : جمع زِير.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32" w:name="_Toc680"/>
      <w:r>
        <w:t>الأَزْيَبُ</w:t>
      </w:r>
      <w:bookmarkEnd w:id="1232"/>
    </w:p>
    <w:p>
      <w:pPr>
        <w:pStyle w:val="BookText"/>
      </w:pPr>
      <w:r>
        <w:rPr>
          <w:rFonts w:ascii="Amiri" w:hAnsi="Amiri" w:eastAsia="Amiri" w:cs="Amiri"/>
          <w:lang w:bidi="ar-SA"/>
          <w:color w:val="111111"/>
          <w:sz w:val="28"/>
          <w:szCs w:val="28"/>
          <w:rtl/>
        </w:rPr>
        <w:t xml:space="preserve">[الأَزْيَبُ] : من أسماء الجنوب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14445_234634"/>
    <w:bookmarkEnd w:id="148"/>
    <w:p>
      <w:pPr>
        <w:pStyle w:val="BookText"/>
      </w:pPr>
      <w:r>
        <w:rPr>
          <w:rFonts w:ascii="Amiri" w:hAnsi="Amiri" w:eastAsia="Amiri" w:cs="Amiri"/>
          <w:lang w:bidi="ar-SA"/>
          <w:color w:val="111111"/>
          <w:sz w:val="28"/>
          <w:szCs w:val="28"/>
          <w:rtl/>
        </w:rPr>
        <w:t xml:space="preserve">والأزْيَبُ : النشاط ، يقال : مَرَّ فلان وله أزيب : إِذا مَرَّ وأسرع.</w:t>
      </w:r>
    </w:p>
    <w:p>
      <w:pPr>
        <w:pStyle w:val="BookText"/>
      </w:pPr>
      <w:r>
        <w:rPr>
          <w:rFonts w:ascii="Amiri" w:hAnsi="Amiri" w:eastAsia="Amiri" w:cs="Amiri"/>
          <w:lang w:bidi="ar-SA"/>
          <w:color w:val="111111"/>
          <w:sz w:val="28"/>
          <w:szCs w:val="28"/>
          <w:rtl/>
        </w:rPr>
        <w:t xml:space="preserve">والأزْيَبُ : الرجل الدعيّ. ويقال : هو الذليل الحقير.</w:t>
      </w:r>
    </w:p>
    <w:p>
      <w:pPr>
        <w:pStyle w:val="BookText"/>
      </w:pPr>
      <w:r>
        <w:rPr>
          <w:rFonts w:ascii="Amiri" w:hAnsi="Amiri" w:eastAsia="Amiri" w:cs="Amiri"/>
          <w:lang w:bidi="ar-SA"/>
          <w:color w:val="111111"/>
          <w:sz w:val="28"/>
          <w:szCs w:val="28"/>
          <w:rtl/>
        </w:rPr>
        <w:t xml:space="preserve">وقال بعضهم : الأزيب : العداوة.</w:t>
      </w:r>
    </w:p>
    <w:p>
      <w:pPr>
        <w:pStyle w:val="BookText"/>
      </w:pPr>
      <w:r>
        <w:rPr>
          <w:rFonts w:ascii="Amiri" w:hAnsi="Amiri" w:eastAsia="Amiri" w:cs="Amiri"/>
          <w:lang w:bidi="ar-SA"/>
          <w:color w:val="111111"/>
          <w:sz w:val="28"/>
          <w:szCs w:val="28"/>
          <w:rtl/>
        </w:rPr>
        <w:t xml:space="preserve">ويقال : إِن الأزيب : الأمر المنكر ، قال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تُبِيْت زوجَها في أزيب</w:t>
      </w:r>
    </w:p>
    <w:p>
      <w:pPr>
        <w:pStyle w:val="BookText"/>
      </w:pPr>
      <w:r>
        <w:rPr>
          <w:rFonts w:ascii="Amiri" w:hAnsi="Amiri" w:eastAsia="Amiri" w:cs="Amiri"/>
          <w:lang w:bidi="ar-SA"/>
          <w:color w:val="111111"/>
          <w:sz w:val="28"/>
          <w:szCs w:val="28"/>
          <w:rtl/>
        </w:rPr>
        <w:t xml:space="preserve">ويقال : الأزيبَ : الفزع. يقال : أخذني منه أزيب : أي فزع.</w:t>
      </w:r>
    </w:p>
    <w:p>
      <w:pPr>
        <w:pStyle w:val="BookText"/>
      </w:pPr>
      <w:r>
        <w:rPr>
          <w:rFonts w:ascii="Amiri" w:hAnsi="Amiri" w:eastAsia="Amiri" w:cs="Amiri"/>
          <w:lang w:bidi="ar-SA"/>
          <w:color w:val="111111"/>
          <w:sz w:val="28"/>
          <w:szCs w:val="28"/>
          <w:rtl/>
        </w:rPr>
        <w:t xml:space="preserve">والأزيب : الماء الكثير. عن الشيباني. ويقال : هو بالذال.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233" w:name="_Toc681"/>
      <w:r>
        <w:t>المِزْيَلُ</w:t>
      </w:r>
      <w:bookmarkEnd w:id="1233"/>
    </w:p>
    <w:p>
      <w:pPr>
        <w:pStyle w:val="BookText"/>
      </w:pPr>
      <w:r>
        <w:rPr>
          <w:rFonts w:ascii="Amiri" w:hAnsi="Amiri" w:eastAsia="Amiri" w:cs="Amiri"/>
          <w:lang w:bidi="ar-SA"/>
          <w:color w:val="111111"/>
          <w:sz w:val="28"/>
          <w:szCs w:val="28"/>
          <w:rtl/>
        </w:rPr>
        <w:t xml:space="preserve">[المِزْيَلُ] : يقال : رجل مِخْلطُ الأمر مِزْيَلٌ : يخالط الأمور ويزايلها ، قال </w:t>
      </w:r>
      <w:r>
        <w:rPr>
          <w:rStyle w:val="FootnoteReference"/>
        </w:rPr>
        <w:footnoteReference w:id="377"/>
      </w:r>
    </w:p>
    <w:p>
      <w:pPr>
        <w:pStyle w:val="BookText"/>
      </w:pPr>
      <w:r>
        <w:rPr>
          <w:rFonts w:ascii="Amiri" w:hAnsi="Amiri" w:eastAsia="Amiri" w:cs="Amiri"/>
          <w:lang w:bidi="ar-SA"/>
          <w:color w:val="111111"/>
          <w:sz w:val="28"/>
          <w:szCs w:val="28"/>
          <w:rtl/>
        </w:rPr>
        <w:t xml:space="preserve">وان قال لي ماذا تري؟ يستشيرني</w:t>
      </w:r>
    </w:p>
    <w:p>
      <w:pPr>
        <w:pStyle w:val="BookText"/>
      </w:pPr>
      <w:r>
        <w:rPr>
          <w:rFonts w:ascii="Amiri" w:hAnsi="Amiri" w:eastAsia="Amiri" w:cs="Amiri"/>
          <w:lang w:bidi="ar-SA"/>
          <w:color w:val="111111"/>
          <w:sz w:val="28"/>
          <w:szCs w:val="28"/>
          <w:rtl/>
        </w:rPr>
        <w:t xml:space="preserve">ويروى : يجدني ابن عم والبيت من أبيات مستحسنة له ، انظر فيها ترجمته في الشعر والشعراء ( 99 - 102 ).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يجدني ابن عمي مِخْلَط الأمر مِزْيَلا</w:t>
      </w:r>
    </w:p>
    <w:p>
      <w:pPr>
        <w:pStyle w:val="BookText"/>
      </w:pPr>
      <w:r>
        <w:rPr>
          <w:rFonts w:ascii="Amiri" w:hAnsi="Amiri" w:eastAsia="Amiri" w:cs="Amiri"/>
          <w:lang w:bidi="ar-SA"/>
          <w:color w:val="111111"/>
          <w:sz w:val="28"/>
          <w:szCs w:val="28"/>
          <w:rtl/>
        </w:rPr>
        <w:t xml:space="preserve">فِعَال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234" w:name="_Toc682"/>
      <w:r>
        <w:t>زياد</w:t>
      </w:r>
      <w:bookmarkEnd w:id="1234"/>
    </w:p>
    <w:p>
      <w:pPr>
        <w:pStyle w:val="BookText"/>
      </w:pPr>
      <w:r>
        <w:rPr>
          <w:rFonts w:ascii="Amiri" w:hAnsi="Amiri" w:eastAsia="Amiri" w:cs="Amiri"/>
          <w:lang w:bidi="ar-SA"/>
          <w:color w:val="111111"/>
          <w:sz w:val="28"/>
          <w:szCs w:val="28"/>
          <w:rtl/>
        </w:rPr>
        <w:t xml:space="preserve">[زياد]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1235" w:name="_Toc683"/>
      <w:r>
        <w:t>الزِّيار</w:t>
      </w:r>
      <w:bookmarkEnd w:id="1235"/>
    </w:p>
    <w:p>
      <w:pPr>
        <w:pStyle w:val="BookText"/>
      </w:pPr>
      <w:r>
        <w:rPr>
          <w:rFonts w:ascii="Amiri" w:hAnsi="Amiri" w:eastAsia="Amiri" w:cs="Amiri"/>
          <w:lang w:bidi="ar-SA"/>
          <w:color w:val="111111"/>
          <w:sz w:val="28"/>
          <w:szCs w:val="28"/>
          <w:rtl/>
        </w:rPr>
        <w:t xml:space="preserve">[الزِّيار] : ما يُزَيِّر به البيطارُ الدَّابَّة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2884]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14445_234635"/>
    <w:bookmarkEnd w:id="149"/>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236" w:name="_Toc684"/>
      <w:r>
        <w:t>الزِّيادة</w:t>
      </w:r>
      <w:bookmarkEnd w:id="1236"/>
    </w:p>
    <w:p>
      <w:pPr>
        <w:pStyle w:val="BookText"/>
      </w:pPr>
      <w:r>
        <w:rPr>
          <w:rFonts w:ascii="Amiri" w:hAnsi="Amiri" w:eastAsia="Amiri" w:cs="Amiri"/>
          <w:lang w:bidi="ar-SA"/>
          <w:color w:val="111111"/>
          <w:sz w:val="28"/>
          <w:szCs w:val="28"/>
          <w:rtl/>
        </w:rPr>
        <w:t xml:space="preserve">[الزِّيادة] : الزَّيْد ، قال الله تعالى : ( لِلَّذِينَ أَحْسَنُوا الْحُسْنى وَزِيادَةٌ )</w:t>
      </w:r>
      <w:r>
        <w:rPr>
          <w:rStyle w:val="FootnoteReference"/>
        </w:rPr>
        <w:footnoteReference w:id="379"/>
      </w:r>
      <w:r>
        <w:rPr>
          <w:rFonts w:ascii="Amiri" w:hAnsi="Amiri" w:eastAsia="Amiri" w:cs="Amiri"/>
          <w:lang w:bidi="ar-SA"/>
          <w:color w:val="111111"/>
          <w:sz w:val="28"/>
          <w:szCs w:val="28"/>
          <w:rtl/>
        </w:rPr>
        <w:t xml:space="preserve">أي : وزيادة من الكرامة.</w:t>
      </w:r>
    </w:p>
    <w:p>
      <w:pPr>
        <w:pStyle w:val="BookText"/>
      </w:pPr>
      <w:r>
        <w:rPr>
          <w:rFonts w:ascii="Amiri" w:hAnsi="Amiri" w:eastAsia="Amiri" w:cs="Amiri"/>
          <w:lang w:bidi="ar-SA"/>
          <w:color w:val="111111"/>
          <w:sz w:val="28"/>
          <w:szCs w:val="28"/>
          <w:rtl/>
        </w:rPr>
        <w:t xml:space="preserve">وزِيادة الكبد : قطعة صغيرة زائدة منها.</w:t>
      </w:r>
    </w:p>
    <w:p>
      <w:pPr>
        <w:pStyle w:val="BookText"/>
      </w:pPr>
      <w:r>
        <w:rPr>
          <w:rFonts w:ascii="Amiri" w:hAnsi="Amiri" w:eastAsia="Amiri" w:cs="Amiri"/>
          <w:lang w:bidi="ar-SA"/>
          <w:color w:val="111111"/>
          <w:sz w:val="28"/>
          <w:szCs w:val="28"/>
          <w:rtl/>
        </w:rPr>
        <w:t xml:space="preserve">فِعْلاء ، بكسر الفاء ممدود</w:t>
      </w:r>
    </w:p>
    <w:p>
      <w:pPr>
        <w:pStyle w:val="BookText"/>
      </w:pPr>
      <w:r>
        <w:rPr>
          <w:rFonts w:ascii="IRNazanin" w:hAnsi="IRNazanin" w:eastAsia="IRNazanin" w:cs="IRNazanin"/>
          <w:lang w:bidi="fa-IR"/>
          <w:color w:val="111111"/>
          <w:sz w:val="28"/>
          <w:szCs w:val="28"/>
          <w:rtl/>
        </w:rPr>
        <w:t xml:space="preserve">ز</w:t>
      </w:r>
    </w:p>
    <w:p>
      <w:pPr>
        <w:pStyle w:val="Heading5"/>
      </w:pPr>
      <w:bookmarkStart w:id="1237" w:name="_Toc685"/>
      <w:r>
        <w:t>الزِّيزاء</w:t>
      </w:r>
      <w:bookmarkEnd w:id="1237"/>
    </w:p>
    <w:p>
      <w:pPr>
        <w:pStyle w:val="BookText"/>
      </w:pPr>
      <w:r>
        <w:rPr>
          <w:rFonts w:ascii="Amiri" w:hAnsi="Amiri" w:eastAsia="Amiri" w:cs="Amiri"/>
          <w:lang w:bidi="ar-SA"/>
          <w:color w:val="111111"/>
          <w:sz w:val="28"/>
          <w:szCs w:val="28"/>
          <w:rtl/>
        </w:rPr>
        <w:t xml:space="preserve">[الزِّيزاء] ، بالزاي : جمع : زِيزاة بالهاء وهي ما غلظ من الأرض وتجمع على الزيازي. وأصلها الواو</w:t>
      </w:r>
    </w:p>
    <w:p>
      <w:pPr>
        <w:pStyle w:val="BookText"/>
      </w:pPr>
      <w:r>
        <w:rPr>
          <w:rFonts w:ascii="Amiri" w:hAnsi="Amiri" w:eastAsia="Amiri" w:cs="Amiri"/>
          <w:lang w:bidi="ar-SA"/>
          <w:color w:val="111111"/>
          <w:sz w:val="28"/>
          <w:szCs w:val="28"/>
          <w:rtl/>
        </w:rPr>
        <w:t xml:space="preserve">فَعْلُون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238" w:name="_Toc686"/>
      <w:r>
        <w:t>الزَّيتون</w:t>
      </w:r>
      <w:bookmarkEnd w:id="1238"/>
    </w:p>
    <w:p>
      <w:pPr>
        <w:pStyle w:val="BookText"/>
      </w:pPr>
      <w:r>
        <w:rPr>
          <w:rFonts w:ascii="Amiri" w:hAnsi="Amiri" w:eastAsia="Amiri" w:cs="Amiri"/>
          <w:lang w:bidi="ar-SA"/>
          <w:color w:val="111111"/>
          <w:sz w:val="28"/>
          <w:szCs w:val="28"/>
          <w:rtl/>
        </w:rPr>
        <w:t xml:space="preserve">[الزَّيتون] : شجرة الزيت ، قال الله تعالى : ( وَالتِّينِ وَالزَّيْتُونِ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بعضهم : أرض زتنة ، فإِن صحَّ ذلك فهو : فَيْعُول.</w:t>
      </w:r>
    </w:p>
    <w:p>
      <w:pPr>
        <w:pStyle w:val="BookText"/>
      </w:pPr>
      <w:r>
        <w:rPr>
          <w:rFonts w:ascii="IRNazanin" w:hAnsi="IRNazanin" w:eastAsia="IRNazanin" w:cs="IRNazanin"/>
          <w:lang w:bidi="fa-IR"/>
          <w:color w:val="111111"/>
          <w:sz w:val="28"/>
          <w:szCs w:val="28"/>
          <w:rtl/>
        </w:rPr>
        <w:t xml:space="preserve">[شماره صفحه واقعی : 2885]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0" w:name="pg14445_234636"/>
    <w:bookmarkEnd w:id="150"/>
    <w:p>
      <w:pPr>
        <w:pStyle w:val="Heading4"/>
      </w:pPr>
      <w:bookmarkStart w:id="1239" w:name="_Toc687"/>
      <w:r>
        <w:t>الأفعال</w:t>
      </w:r>
      <w:bookmarkEnd w:id="1239"/>
    </w:p>
    <w:p>
      <w:pPr>
        <w:pStyle w:val="Heading5"/>
      </w:pPr>
      <w:bookmarkStart w:id="1240" w:name="_Toc688"/>
      <w:r>
        <w:t>اشارة</w:t>
      </w:r>
      <w:bookmarkEnd w:id="1240"/>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241" w:name="_Toc689"/>
      <w:r>
        <w:t>زات</w:t>
      </w:r>
      <w:bookmarkEnd w:id="1241"/>
    </w:p>
    <w:p>
      <w:pPr>
        <w:pStyle w:val="BookText"/>
      </w:pPr>
      <w:r>
        <w:rPr>
          <w:rFonts w:ascii="Amiri" w:hAnsi="Amiri" w:eastAsia="Amiri" w:cs="Amiri"/>
          <w:lang w:bidi="ar-SA"/>
          <w:color w:val="111111"/>
          <w:sz w:val="28"/>
          <w:szCs w:val="28"/>
          <w:rtl/>
        </w:rPr>
        <w:t xml:space="preserve">[زات] الطعامَ : أي عمله بالزيت ، قال </w:t>
      </w:r>
      <w:r>
        <w:rPr>
          <w:rStyle w:val="FootnoteReference"/>
        </w:rPr>
        <w:footnoteReference w:id="381"/>
      </w:r>
    </w:p>
    <w:p>
      <w:pPr>
        <w:pStyle w:val="BookText"/>
      </w:pPr>
      <w:r>
        <w:rPr>
          <w:rFonts w:ascii="Amiri" w:hAnsi="Amiri" w:eastAsia="Amiri" w:cs="Amiri"/>
          <w:lang w:bidi="ar-SA"/>
          <w:color w:val="111111"/>
          <w:sz w:val="28"/>
          <w:szCs w:val="28"/>
          <w:rtl/>
        </w:rPr>
        <w:t xml:space="preserve">اتتهم بعبر لم تكن هجرية</w:t>
      </w:r>
    </w:p>
    <w:p>
      <w:pPr>
        <w:pStyle w:val="BookText"/>
      </w:pPr>
      <w:r>
        <w:rPr>
          <w:rFonts w:ascii="Amiri" w:hAnsi="Amiri" w:eastAsia="Amiri" w:cs="Amiri"/>
          <w:lang w:bidi="ar-SA"/>
          <w:color w:val="111111"/>
          <w:sz w:val="28"/>
          <w:szCs w:val="28"/>
          <w:rtl/>
        </w:rPr>
        <w:t xml:space="preserve">ولاحنطه الشام المزيت خميرها</w:t>
      </w:r>
    </w:p>
    <w:p>
      <w:pPr>
        <w:pStyle w:val="BookText"/>
      </w:pPr>
      <w:r>
        <w:rPr>
          <w:rFonts w:ascii="Amiri" w:hAnsi="Amiri" w:eastAsia="Amiri" w:cs="Amiri"/>
          <w:lang w:bidi="ar-SA"/>
          <w:color w:val="111111"/>
          <w:sz w:val="28"/>
          <w:szCs w:val="28"/>
          <w:rtl/>
        </w:rPr>
        <w:t xml:space="preserve">ورواية اللسان في مادة ( زيت ) كرواية المؤلف ، وفي البيت الخَرْمُ وهو حذف الواو من أوله.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جاؤوا بِعِيْرٍ لم تكن يمنيةً</w:t>
      </w:r>
    </w:p>
    <w:p>
      <w:pPr>
        <w:pStyle w:val="BookText"/>
      </w:pPr>
      <w:r>
        <w:rPr>
          <w:rFonts w:ascii="Amiri" w:hAnsi="Amiri" w:eastAsia="Amiri" w:cs="Amiri"/>
          <w:lang w:bidi="ar-SA"/>
          <w:color w:val="111111"/>
          <w:sz w:val="28"/>
          <w:szCs w:val="28"/>
          <w:rtl/>
        </w:rPr>
        <w:t xml:space="preserve">ولا حنطة الشامِ المزيتَ خميرُها</w:t>
      </w:r>
    </w:p>
    <w:p>
      <w:pPr>
        <w:pStyle w:val="BookText"/>
      </w:pPr>
      <w:r>
        <w:rPr>
          <w:rFonts w:ascii="Amiri" w:hAnsi="Amiri" w:eastAsia="Amiri" w:cs="Amiri"/>
          <w:lang w:bidi="ar-SA"/>
          <w:color w:val="111111"/>
          <w:sz w:val="28"/>
          <w:szCs w:val="28"/>
          <w:rtl/>
        </w:rPr>
        <w:t xml:space="preserve">وزاتهم : أطعمهم بالزيت.</w:t>
      </w:r>
    </w:p>
    <w:p>
      <w:pPr>
        <w:pStyle w:val="BookText"/>
      </w:pPr>
      <w:r>
        <w:rPr>
          <w:rFonts w:ascii="Amiri" w:hAnsi="Amiri" w:eastAsia="Amiri" w:cs="Amiri"/>
          <w:lang w:bidi="ar-SA"/>
          <w:color w:val="111111"/>
          <w:sz w:val="28"/>
          <w:szCs w:val="28"/>
          <w:rtl/>
        </w:rPr>
        <w:t xml:space="preserve">وزاته : إِذا دهَنَهُ بالزيت.</w:t>
      </w:r>
    </w:p>
    <w:p>
      <w:pPr>
        <w:pStyle w:val="BookText"/>
      </w:pPr>
      <w:r>
        <w:rPr>
          <w:rFonts w:ascii="IRNazanin" w:hAnsi="IRNazanin" w:eastAsia="IRNazanin" w:cs="IRNazanin"/>
          <w:lang w:bidi="fa-IR"/>
          <w:color w:val="111111"/>
          <w:sz w:val="28"/>
          <w:szCs w:val="28"/>
          <w:rtl/>
        </w:rPr>
        <w:t xml:space="preserve">ح</w:t>
      </w:r>
    </w:p>
    <w:p>
      <w:pPr>
        <w:pStyle w:val="Heading5"/>
      </w:pPr>
      <w:bookmarkStart w:id="1242" w:name="_Toc690"/>
      <w:r>
        <w:t>زاح</w:t>
      </w:r>
      <w:bookmarkEnd w:id="1242"/>
    </w:p>
    <w:p>
      <w:pPr>
        <w:pStyle w:val="BookText"/>
      </w:pPr>
      <w:r>
        <w:rPr>
          <w:rFonts w:ascii="Amiri" w:hAnsi="Amiri" w:eastAsia="Amiri" w:cs="Amiri"/>
          <w:lang w:bidi="ar-SA"/>
          <w:color w:val="111111"/>
          <w:sz w:val="28"/>
          <w:szCs w:val="28"/>
          <w:rtl/>
        </w:rPr>
        <w:t xml:space="preserve">[زاح] زيحاً ، بالحاء : إِذا بَعُد.</w:t>
      </w:r>
    </w:p>
    <w:p>
      <w:pPr>
        <w:pStyle w:val="BookText"/>
      </w:pPr>
      <w:r>
        <w:rPr>
          <w:rFonts w:ascii="IRNazanin" w:hAnsi="IRNazanin" w:eastAsia="IRNazanin" w:cs="IRNazanin"/>
          <w:lang w:bidi="fa-IR"/>
          <w:color w:val="111111"/>
          <w:sz w:val="28"/>
          <w:szCs w:val="28"/>
          <w:rtl/>
        </w:rPr>
        <w:t xml:space="preserve">د</w:t>
      </w:r>
    </w:p>
    <w:p>
      <w:pPr>
        <w:pStyle w:val="Heading5"/>
      </w:pPr>
      <w:bookmarkStart w:id="1243" w:name="_Toc691"/>
      <w:r>
        <w:t>زاد</w:t>
      </w:r>
      <w:bookmarkEnd w:id="1243"/>
    </w:p>
    <w:p>
      <w:pPr>
        <w:pStyle w:val="BookText"/>
      </w:pPr>
      <w:r>
        <w:rPr>
          <w:rFonts w:ascii="Amiri" w:hAnsi="Amiri" w:eastAsia="Amiri" w:cs="Amiri"/>
          <w:lang w:bidi="ar-SA"/>
          <w:color w:val="111111"/>
          <w:sz w:val="28"/>
          <w:szCs w:val="28"/>
          <w:rtl/>
        </w:rPr>
        <w:t xml:space="preserve">[زاد] الشيءُ زيادة فهو زائد : نقيض نقص. وزاده الله تعالى خيراً ، قال الله تعالى : ( لَئِنْ شَكَرْتُمْ لَأَزِيدَنَّكُمْ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w:t>
      </w:r>
    </w:p>
    <w:p>
      <w:pPr>
        <w:pStyle w:val="Heading5"/>
      </w:pPr>
      <w:bookmarkStart w:id="1244" w:name="_Toc692"/>
      <w:r>
        <w:t>زاغ</w:t>
      </w:r>
      <w:bookmarkEnd w:id="1244"/>
    </w:p>
    <w:p>
      <w:pPr>
        <w:pStyle w:val="BookText"/>
      </w:pPr>
      <w:r>
        <w:rPr>
          <w:rFonts w:ascii="Amiri" w:hAnsi="Amiri" w:eastAsia="Amiri" w:cs="Amiri"/>
          <w:lang w:bidi="ar-SA"/>
          <w:color w:val="111111"/>
          <w:sz w:val="28"/>
          <w:szCs w:val="28"/>
          <w:rtl/>
        </w:rPr>
        <w:t xml:space="preserve">[زاغ] الزَّيْغُ : الميل ، قال الله تعالى : ( وَمَنْ يَزِغْ مِنْهُمْ عَنْ أَمْرِنا )</w:t>
      </w:r>
      <w:r>
        <w:rPr>
          <w:rStyle w:val="FootnoteReference"/>
        </w:rPr>
        <w:footnoteReference w:id="383"/>
      </w:r>
      <w:r>
        <w:rPr>
          <w:rFonts w:ascii="Amiri" w:hAnsi="Amiri" w:eastAsia="Amiri" w:cs="Amiri"/>
          <w:lang w:bidi="ar-SA"/>
          <w:color w:val="111111"/>
          <w:sz w:val="28"/>
          <w:szCs w:val="28"/>
          <w:rtl/>
        </w:rPr>
        <w:t xml:space="preserve">. وقال تعالى : ( مِنْ بَعْدِ ما كادَ يَزِيغُ قُلُوبُ فَرِيقٍ مِنْهُمْ )</w:t>
      </w:r>
      <w:r>
        <w:rPr>
          <w:rStyle w:val="FootnoteReference"/>
        </w:rPr>
        <w:footnoteReference w:id="384"/>
      </w:r>
      <w:r>
        <w:rPr>
          <w:rFonts w:ascii="Amiri" w:hAnsi="Amiri" w:eastAsia="Amiri" w:cs="Amiri"/>
          <w:lang w:bidi="ar-SA"/>
          <w:color w:val="111111"/>
          <w:sz w:val="28"/>
          <w:szCs w:val="28"/>
          <w:rtl/>
        </w:rPr>
        <w:t xml:space="preserve">قرأ حفص عن عاصم وحمزة بالياء على تذكير الجمع كقوله تعالى : ( وَقالَ نِسْوَةٌ فِي الْمَدِينَةِ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[شماره صفحه واقعی : 2886]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1" w:name="pg14445_234637"/>
    <w:bookmarkEnd w:id="151"/>
    <w:p>
      <w:pPr>
        <w:pStyle w:val="BookText"/>
      </w:pPr>
      <w:r>
        <w:rPr>
          <w:rFonts w:ascii="Amiri" w:hAnsi="Amiri" w:eastAsia="Amiri" w:cs="Amiri"/>
          <w:lang w:bidi="ar-SA"/>
          <w:color w:val="111111"/>
          <w:sz w:val="28"/>
          <w:szCs w:val="28"/>
          <w:rtl/>
        </w:rPr>
        <w:t xml:space="preserve">والباقون بالتاء. قال سيبويه : يجوز أن ترفع « القلوب » ب تزيغ ، وتضمر في « كادَ » الحديث ، وإِن شئت رفعتها ب- ( كادَ ). قال أبو حاتم : من قرأ « يَزِيغُ » بالياء فلا يجوز له أن يرفع « القلوب » ب- ( كادَ ).</w:t>
      </w:r>
    </w:p>
    <w:p>
      <w:pPr>
        <w:pStyle w:val="BookText"/>
      </w:pPr>
      <w:r>
        <w:rPr>
          <w:rFonts w:ascii="IRNazanin" w:hAnsi="IRNazanin" w:eastAsia="IRNazanin" w:cs="IRNazanin"/>
          <w:lang w:bidi="fa-IR"/>
          <w:color w:val="111111"/>
          <w:sz w:val="28"/>
          <w:szCs w:val="28"/>
          <w:rtl/>
        </w:rPr>
        <w:t xml:space="preserve">ف</w:t>
      </w:r>
    </w:p>
    <w:p>
      <w:pPr>
        <w:pStyle w:val="Heading5"/>
      </w:pPr>
      <w:bookmarkStart w:id="1245" w:name="_Toc693"/>
      <w:r>
        <w:t>زاف</w:t>
      </w:r>
      <w:bookmarkEnd w:id="1245"/>
    </w:p>
    <w:p>
      <w:pPr>
        <w:pStyle w:val="BookText"/>
      </w:pPr>
      <w:r>
        <w:rPr>
          <w:rFonts w:ascii="Amiri" w:hAnsi="Amiri" w:eastAsia="Amiri" w:cs="Amiri"/>
          <w:lang w:bidi="ar-SA"/>
          <w:color w:val="111111"/>
          <w:sz w:val="28"/>
          <w:szCs w:val="28"/>
          <w:rtl/>
        </w:rPr>
        <w:t xml:space="preserve">[زاف] البعيرُ : أي تبختر في سيره وأسرع.</w:t>
      </w:r>
    </w:p>
    <w:p>
      <w:pPr>
        <w:pStyle w:val="BookText"/>
      </w:pPr>
      <w:r>
        <w:rPr>
          <w:rFonts w:ascii="Amiri" w:hAnsi="Amiri" w:eastAsia="Amiri" w:cs="Amiri"/>
          <w:lang w:bidi="ar-SA"/>
          <w:color w:val="111111"/>
          <w:sz w:val="28"/>
          <w:szCs w:val="28"/>
          <w:rtl/>
        </w:rPr>
        <w:t xml:space="preserve">وزافت المرأة في مِشيتها.</w:t>
      </w:r>
    </w:p>
    <w:p>
      <w:pPr>
        <w:pStyle w:val="BookText"/>
      </w:pPr>
      <w:r>
        <w:rPr>
          <w:rFonts w:ascii="Amiri" w:hAnsi="Amiri" w:eastAsia="Amiri" w:cs="Amiri"/>
          <w:lang w:bidi="ar-SA"/>
          <w:color w:val="111111"/>
          <w:sz w:val="28"/>
          <w:szCs w:val="28"/>
          <w:rtl/>
        </w:rPr>
        <w:t xml:space="preserve">وزافت الحمامة : إِذا استدارت.</w:t>
      </w:r>
    </w:p>
    <w:p>
      <w:pPr>
        <w:pStyle w:val="BookText"/>
      </w:pPr>
      <w:r>
        <w:rPr>
          <w:rFonts w:ascii="Amiri" w:hAnsi="Amiri" w:eastAsia="Amiri" w:cs="Amiri"/>
          <w:lang w:bidi="ar-SA"/>
          <w:color w:val="111111"/>
          <w:sz w:val="28"/>
          <w:szCs w:val="28"/>
          <w:rtl/>
        </w:rPr>
        <w:t xml:space="preserve">وزافت الشمسُ : إِذا مالت.</w:t>
      </w:r>
    </w:p>
    <w:p>
      <w:pPr>
        <w:pStyle w:val="BookText"/>
      </w:pPr>
      <w:r>
        <w:rPr>
          <w:rFonts w:ascii="Amiri" w:hAnsi="Amiri" w:eastAsia="Amiri" w:cs="Amiri"/>
          <w:lang w:bidi="ar-SA"/>
          <w:color w:val="111111"/>
          <w:sz w:val="28"/>
          <w:szCs w:val="28"/>
          <w:rtl/>
        </w:rPr>
        <w:t xml:space="preserve">وزاف عليه الدرهم فهو : زائف ، وفي حديث </w:t>
      </w:r>
      <w:r>
        <w:rPr>
          <w:rStyle w:val="FootnoteReference"/>
        </w:rPr>
        <w:footnoteReference w:id="386"/>
      </w:r>
      <w:r>
        <w:rPr>
          <w:rFonts w:ascii="Amiri" w:hAnsi="Amiri" w:eastAsia="Amiri" w:cs="Amiri"/>
          <w:lang w:bidi="ar-SA"/>
          <w:color w:val="111111"/>
          <w:sz w:val="28"/>
          <w:szCs w:val="28"/>
          <w:rtl/>
        </w:rPr>
        <w:t xml:space="preserve">عمر : « مَنْ زافت عليه دراهمه فليأت السوق فليقل : من يبيعني بها سَحْقَ ثوب أو كذا وكذا ، ولا يحالف الناس عليها أنها جياد »</w:t>
      </w:r>
    </w:p>
    <w:p>
      <w:pPr>
        <w:pStyle w:val="BookText"/>
      </w:pPr>
      <w:r>
        <w:rPr>
          <w:rFonts w:ascii="IRNazanin" w:hAnsi="IRNazanin" w:eastAsia="IRNazanin" w:cs="IRNazanin"/>
          <w:lang w:bidi="fa-IR"/>
          <w:color w:val="111111"/>
          <w:sz w:val="28"/>
          <w:szCs w:val="28"/>
          <w:rtl/>
        </w:rPr>
        <w:t xml:space="preserve">ل</w:t>
      </w:r>
    </w:p>
    <w:p>
      <w:pPr>
        <w:pStyle w:val="Heading5"/>
      </w:pPr>
      <w:bookmarkStart w:id="1246" w:name="_Toc694"/>
      <w:r>
        <w:t>زال</w:t>
      </w:r>
      <w:bookmarkEnd w:id="1246"/>
    </w:p>
    <w:p>
      <w:pPr>
        <w:pStyle w:val="BookText"/>
      </w:pPr>
      <w:r>
        <w:rPr>
          <w:rFonts w:ascii="Amiri" w:hAnsi="Amiri" w:eastAsia="Amiri" w:cs="Amiri"/>
          <w:lang w:bidi="ar-SA"/>
          <w:color w:val="111111"/>
          <w:sz w:val="28"/>
          <w:szCs w:val="28"/>
          <w:rtl/>
        </w:rPr>
        <w:t xml:space="preserve">[زال] : الزَّيْلُ : الفرق ، يقال : زال الشيءَ عن الشيء : أي فرق بينهما.</w:t>
      </w:r>
    </w:p>
    <w:p>
      <w:pPr>
        <w:pStyle w:val="BookText"/>
      </w:pPr>
      <w:r>
        <w:rPr>
          <w:rFonts w:ascii="IRNazanin" w:hAnsi="IRNazanin" w:eastAsia="IRNazanin" w:cs="IRNazanin"/>
          <w:lang w:bidi="fa-IR"/>
          <w:color w:val="111111"/>
          <w:sz w:val="28"/>
          <w:szCs w:val="28"/>
          <w:rtl/>
        </w:rPr>
        <w:t xml:space="preserve">ن</w:t>
      </w:r>
    </w:p>
    <w:p>
      <w:pPr>
        <w:pStyle w:val="Heading5"/>
      </w:pPr>
      <w:bookmarkStart w:id="1247" w:name="_Toc695"/>
      <w:r>
        <w:t>زان</w:t>
      </w:r>
      <w:bookmarkEnd w:id="1247"/>
    </w:p>
    <w:p>
      <w:pPr>
        <w:pStyle w:val="BookText"/>
      </w:pPr>
      <w:r>
        <w:rPr>
          <w:rFonts w:ascii="Amiri" w:hAnsi="Amiri" w:eastAsia="Amiri" w:cs="Amiri"/>
          <w:lang w:bidi="ar-SA"/>
          <w:color w:val="111111"/>
          <w:sz w:val="28"/>
          <w:szCs w:val="28"/>
          <w:rtl/>
        </w:rPr>
        <w:t xml:space="preserve">[زان] : الزَّيْنُ : نقيض الشَّيْنِ.</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248" w:name="_Toc696"/>
      <w:r>
        <w:t>زال</w:t>
      </w:r>
      <w:bookmarkEnd w:id="1248"/>
    </w:p>
    <w:p>
      <w:pPr>
        <w:pStyle w:val="BookText"/>
      </w:pPr>
      <w:r>
        <w:rPr>
          <w:rFonts w:ascii="Amiri" w:hAnsi="Amiri" w:eastAsia="Amiri" w:cs="Amiri"/>
          <w:lang w:bidi="ar-SA"/>
          <w:color w:val="111111"/>
          <w:sz w:val="28"/>
          <w:szCs w:val="28"/>
          <w:rtl/>
        </w:rPr>
        <w:t xml:space="preserve">[زال] : يقال : إِن الزَّيَلَ : تباعدُ ما بين الفخذين كالفحج. ورجل أزيل الفخذين.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249" w:name="_Toc697"/>
      <w:r>
        <w:t>الإِزياح</w:t>
      </w:r>
      <w:bookmarkEnd w:id="1249"/>
    </w:p>
    <w:p>
      <w:pPr>
        <w:pStyle w:val="BookText"/>
      </w:pPr>
      <w:r>
        <w:rPr>
          <w:rFonts w:ascii="Amiri" w:hAnsi="Amiri" w:eastAsia="Amiri" w:cs="Amiri"/>
          <w:lang w:bidi="ar-SA"/>
          <w:color w:val="111111"/>
          <w:sz w:val="28"/>
          <w:szCs w:val="28"/>
          <w:rtl/>
        </w:rPr>
        <w:t xml:space="preserve">[الإِزياح] : أزحت الشيءَ فزاح.</w:t>
      </w:r>
    </w:p>
    <w:p>
      <w:pPr>
        <w:pStyle w:val="BookText"/>
      </w:pPr>
      <w:r>
        <w:rPr>
          <w:rFonts w:ascii="IRNazanin" w:hAnsi="IRNazanin" w:eastAsia="IRNazanin" w:cs="IRNazanin"/>
          <w:lang w:bidi="fa-IR"/>
          <w:color w:val="111111"/>
          <w:sz w:val="28"/>
          <w:szCs w:val="28"/>
          <w:rtl/>
        </w:rPr>
        <w:t xml:space="preserve">[شماره صفحه واقعی : 2887]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2" w:name="pg14445_234638"/>
    <w:bookmarkEnd w:id="152"/>
    <w:p>
      <w:pPr>
        <w:pStyle w:val="BookText"/>
      </w:pPr>
      <w:r>
        <w:rPr>
          <w:rFonts w:ascii="IRNazanin" w:hAnsi="IRNazanin" w:eastAsia="IRNazanin" w:cs="IRNazanin"/>
          <w:lang w:bidi="fa-IR"/>
          <w:color w:val="111111"/>
          <w:sz w:val="28"/>
          <w:szCs w:val="28"/>
          <w:rtl/>
        </w:rPr>
        <w:t xml:space="preserve">غ</w:t>
      </w:r>
    </w:p>
    <w:p>
      <w:pPr>
        <w:pStyle w:val="Heading5"/>
      </w:pPr>
      <w:bookmarkStart w:id="1250" w:name="_Toc698"/>
      <w:r>
        <w:t>الإِزياغ</w:t>
      </w:r>
      <w:bookmarkEnd w:id="1250"/>
    </w:p>
    <w:p>
      <w:pPr>
        <w:pStyle w:val="BookText"/>
      </w:pPr>
      <w:r>
        <w:rPr>
          <w:rFonts w:ascii="Amiri" w:hAnsi="Amiri" w:eastAsia="Amiri" w:cs="Amiri"/>
          <w:lang w:bidi="ar-SA"/>
          <w:color w:val="111111"/>
          <w:sz w:val="28"/>
          <w:szCs w:val="28"/>
          <w:rtl/>
        </w:rPr>
        <w:t xml:space="preserve">[الإِزياغ] : أزغت الشيءَ فزاغ : أي أملته فمال ، قال الله تعالى : ( فَلَمَّا زاغُوا أَزاغَ اللهُ قُلُوبَهُمْ )</w:t>
      </w:r>
      <w:r>
        <w:rPr>
          <w:rStyle w:val="FootnoteReference"/>
        </w:rPr>
        <w:footnoteReference w:id="387"/>
      </w:r>
      <w:r>
        <w:rPr>
          <w:rFonts w:ascii="Amiri" w:hAnsi="Amiri" w:eastAsia="Amiri" w:cs="Amiri"/>
          <w:lang w:bidi="ar-SA"/>
          <w:color w:val="111111"/>
          <w:sz w:val="28"/>
          <w:szCs w:val="28"/>
          <w:rtl/>
        </w:rPr>
        <w:t xml:space="preserve">: أي فلما مالوا عن الحق أمال الله قلوبهم بحكمه بما علم من زيغها.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251" w:name="_Toc699"/>
      <w:r>
        <w:t>التزييت</w:t>
      </w:r>
      <w:bookmarkEnd w:id="1251"/>
    </w:p>
    <w:p>
      <w:pPr>
        <w:pStyle w:val="BookText"/>
      </w:pPr>
      <w:r>
        <w:rPr>
          <w:rFonts w:ascii="Amiri" w:hAnsi="Amiri" w:eastAsia="Amiri" w:cs="Amiri"/>
          <w:lang w:bidi="ar-SA"/>
          <w:color w:val="111111"/>
          <w:sz w:val="28"/>
          <w:szCs w:val="28"/>
          <w:rtl/>
        </w:rPr>
        <w:t xml:space="preserve">[التزييت] : زَيَّتَهُ : أي زَوَّده بالزيت.</w:t>
      </w:r>
    </w:p>
    <w:p>
      <w:pPr>
        <w:pStyle w:val="BookText"/>
      </w:pPr>
      <w:r>
        <w:rPr>
          <w:rFonts w:ascii="IRNazanin" w:hAnsi="IRNazanin" w:eastAsia="IRNazanin" w:cs="IRNazanin"/>
          <w:lang w:bidi="fa-IR"/>
          <w:color w:val="111111"/>
          <w:sz w:val="28"/>
          <w:szCs w:val="28"/>
          <w:rtl/>
        </w:rPr>
        <w:t xml:space="preserve">ف</w:t>
      </w:r>
    </w:p>
    <w:p>
      <w:pPr>
        <w:pStyle w:val="Heading5"/>
      </w:pPr>
      <w:bookmarkStart w:id="1252" w:name="_Toc700"/>
      <w:r>
        <w:t>التزييف</w:t>
      </w:r>
      <w:bookmarkEnd w:id="1252"/>
    </w:p>
    <w:p>
      <w:pPr>
        <w:pStyle w:val="BookText"/>
      </w:pPr>
      <w:r>
        <w:rPr>
          <w:rFonts w:ascii="Amiri" w:hAnsi="Amiri" w:eastAsia="Amiri" w:cs="Amiri"/>
          <w:lang w:bidi="ar-SA"/>
          <w:color w:val="111111"/>
          <w:sz w:val="28"/>
          <w:szCs w:val="28"/>
          <w:rtl/>
        </w:rPr>
        <w:t xml:space="preserve">[التزييف] : زَيَّفْتُ دراهمه فزافت.</w:t>
      </w:r>
    </w:p>
    <w:p>
      <w:pPr>
        <w:pStyle w:val="BookText"/>
      </w:pPr>
      <w:r>
        <w:rPr>
          <w:rFonts w:ascii="IRNazanin" w:hAnsi="IRNazanin" w:eastAsia="IRNazanin" w:cs="IRNazanin"/>
          <w:lang w:bidi="fa-IR"/>
          <w:color w:val="111111"/>
          <w:sz w:val="28"/>
          <w:szCs w:val="28"/>
          <w:rtl/>
        </w:rPr>
        <w:t xml:space="preserve">ل</w:t>
      </w:r>
    </w:p>
    <w:p>
      <w:pPr>
        <w:pStyle w:val="Heading5"/>
      </w:pPr>
      <w:bookmarkStart w:id="1253" w:name="_Toc701"/>
      <w:r>
        <w:t>التزييل</w:t>
      </w:r>
      <w:bookmarkEnd w:id="1253"/>
    </w:p>
    <w:p>
      <w:pPr>
        <w:pStyle w:val="BookText"/>
      </w:pPr>
      <w:r>
        <w:rPr>
          <w:rFonts w:ascii="Amiri" w:hAnsi="Amiri" w:eastAsia="Amiri" w:cs="Amiri"/>
          <w:lang w:bidi="ar-SA"/>
          <w:color w:val="111111"/>
          <w:sz w:val="28"/>
          <w:szCs w:val="28"/>
          <w:rtl/>
        </w:rPr>
        <w:t xml:space="preserve">[التزييل] : زَيَّلْتُ بينهم : أي فرقت ، قال الله تعالى : ( فَزَيَّلْنا بَيْنَهُمْ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254" w:name="_Toc702"/>
      <w:r>
        <w:t>التزيين</w:t>
      </w:r>
      <w:bookmarkEnd w:id="1254"/>
    </w:p>
    <w:p>
      <w:pPr>
        <w:pStyle w:val="BookText"/>
      </w:pPr>
      <w:r>
        <w:rPr>
          <w:rFonts w:ascii="Amiri" w:hAnsi="Amiri" w:eastAsia="Amiri" w:cs="Amiri"/>
          <w:lang w:bidi="ar-SA"/>
          <w:color w:val="111111"/>
          <w:sz w:val="28"/>
          <w:szCs w:val="28"/>
          <w:rtl/>
        </w:rPr>
        <w:t xml:space="preserve">[التزيين] : زَيَّنت الشيءَ : من الزينة ، قال الله تعالى : ( زَيَّنَ لِكَثِيرٍ مِنَ الْمُشْرِكِينَ قَتْلَ أَوْلادِهِمْ شُرَكاؤُهُمْ )</w:t>
      </w:r>
      <w:r>
        <w:rPr>
          <w:rStyle w:val="FootnoteReference"/>
        </w:rPr>
        <w:footnoteReference w:id="389"/>
      </w:r>
      <w:r>
        <w:rPr>
          <w:rFonts w:ascii="Amiri" w:hAnsi="Amiri" w:eastAsia="Amiri" w:cs="Amiri"/>
          <w:lang w:bidi="ar-SA"/>
          <w:color w:val="111111"/>
          <w:sz w:val="28"/>
          <w:szCs w:val="28"/>
          <w:rtl/>
        </w:rPr>
        <w:t xml:space="preserve">وقرأ الحسن « زُيِّنَ » بضم الزاي ورفع « قتلُ » وإِضافته إِلى « أَوْلادِهِمْ » ورفع « شُرَكاؤُهُمْ ». « قتل » : اسم ما لم يسم فاعله ، و « شُرَكاؤُهُمْ » : بإِضمار فعل دلَّ عليه « زُين » أي زينه شركاؤهم. وحكى أبو عبيد عن ابن عامر : ضم الزاي ورفع اللام ونصب « أولادَهم » وخفض « شركائِهِم » وأنكر العلماء هذه القراءة.</w:t>
      </w:r>
    </w:p>
    <w:p>
      <w:pPr>
        <w:pStyle w:val="BookText"/>
      </w:pPr>
      <w:r>
        <w:rPr>
          <w:rFonts w:ascii="IRNazanin" w:hAnsi="IRNazanin" w:eastAsia="IRNazanin" w:cs="IRNazanin"/>
          <w:lang w:bidi="fa-IR"/>
          <w:color w:val="111111"/>
          <w:sz w:val="28"/>
          <w:szCs w:val="28"/>
          <w:rtl/>
        </w:rPr>
        <w:t xml:space="preserve">[شماره صفحه واقعی : 2888]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3" w:name="pg14445_234639"/>
    <w:bookmarkEnd w:id="153"/>
    <w:p>
      <w:pPr>
        <w:pStyle w:val="BookText"/>
      </w:pPr>
      <w:r>
        <w:rPr>
          <w:rFonts w:ascii="Amiri" w:hAnsi="Amiri" w:eastAsia="Amiri" w:cs="Amiri"/>
          <w:lang w:bidi="ar-SA"/>
          <w:color w:val="111111"/>
          <w:sz w:val="28"/>
          <w:szCs w:val="28"/>
          <w:rtl/>
        </w:rPr>
        <w:t xml:space="preserve">وحكى غيره : « قَتْلُ أَوْلَادِهِمْ شُرَكَائِهِمْ » برفع « قَتْلُ » وخفض « أَوْلادِهِمْ » و « شُرَكَائِهِمْ » على بدل « شُرَكَائِهِمْ » من « أَوْلادِهِمْ ».</w:t>
      </w:r>
    </w:p>
    <w:p>
      <w:pPr>
        <w:pStyle w:val="BookText"/>
      </w:pPr>
      <w:r>
        <w:rPr>
          <w:rFonts w:ascii="Amiri" w:hAnsi="Amiri" w:eastAsia="Amiri" w:cs="Amiri"/>
          <w:lang w:bidi="ar-SA"/>
          <w:color w:val="111111"/>
          <w:sz w:val="28"/>
          <w:szCs w:val="28"/>
          <w:rtl/>
        </w:rPr>
        <w:t xml:space="preserve">وقوله تعالى : ( زَيَّنَّا لَهُمْ أَعْمالَهُمْ )</w:t>
      </w:r>
      <w:r>
        <w:rPr>
          <w:rStyle w:val="FootnoteReference"/>
        </w:rPr>
        <w:footnoteReference w:id="390"/>
      </w:r>
      <w:r>
        <w:rPr>
          <w:rFonts w:ascii="Amiri" w:hAnsi="Amiri" w:eastAsia="Amiri" w:cs="Amiri"/>
          <w:lang w:bidi="ar-SA"/>
          <w:color w:val="111111"/>
          <w:sz w:val="28"/>
          <w:szCs w:val="28"/>
          <w:rtl/>
        </w:rPr>
        <w:t xml:space="preserve">أي حسَّناها بالإِنظار وترك المعالجة بالعقوبة عليها.</w:t>
      </w:r>
    </w:p>
    <w:p>
      <w:pPr>
        <w:pStyle w:val="BookText"/>
      </w:pPr>
      <w:r>
        <w:rPr>
          <w:rFonts w:ascii="Amiri" w:hAnsi="Amiri" w:eastAsia="Amiri" w:cs="Amiri"/>
          <w:lang w:bidi="ar-SA"/>
          <w:color w:val="111111"/>
          <w:sz w:val="28"/>
          <w:szCs w:val="28"/>
          <w:rtl/>
        </w:rPr>
        <w:t xml:space="preserve">ي</w:t>
      </w:r>
    </w:p>
    <w:p>
      <w:pPr>
        <w:pStyle w:val="Heading5"/>
      </w:pPr>
      <w:bookmarkStart w:id="1255" w:name="_Toc703"/>
      <w:r>
        <w:t>التزييئ</w:t>
      </w:r>
      <w:bookmarkEnd w:id="1255"/>
    </w:p>
    <w:p>
      <w:pPr>
        <w:pStyle w:val="BookText"/>
      </w:pPr>
      <w:r>
        <w:rPr>
          <w:rFonts w:ascii="Amiri" w:hAnsi="Amiri" w:eastAsia="Amiri" w:cs="Amiri"/>
          <w:lang w:bidi="ar-SA"/>
          <w:color w:val="111111"/>
          <w:sz w:val="28"/>
          <w:szCs w:val="28"/>
          <w:rtl/>
        </w:rPr>
        <w:t xml:space="preserve">[التزييئ] : زَيّاه : أي زينه.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256" w:name="_Toc704"/>
      <w:r>
        <w:t>المزايلة</w:t>
      </w:r>
      <w:bookmarkEnd w:id="1256"/>
    </w:p>
    <w:p>
      <w:pPr>
        <w:pStyle w:val="BookText"/>
      </w:pPr>
      <w:r>
        <w:rPr>
          <w:rFonts w:ascii="Amiri" w:hAnsi="Amiri" w:eastAsia="Amiri" w:cs="Amiri"/>
          <w:lang w:bidi="ar-SA"/>
          <w:color w:val="111111"/>
          <w:sz w:val="28"/>
          <w:szCs w:val="28"/>
          <w:rtl/>
        </w:rPr>
        <w:t xml:space="preserve">[المزايلة] : المفارقة.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257" w:name="_Toc705"/>
      <w:r>
        <w:t>الازديات</w:t>
      </w:r>
      <w:bookmarkEnd w:id="1257"/>
    </w:p>
    <w:p>
      <w:pPr>
        <w:pStyle w:val="BookText"/>
      </w:pPr>
      <w:r>
        <w:rPr>
          <w:rFonts w:ascii="Amiri" w:hAnsi="Amiri" w:eastAsia="Amiri" w:cs="Amiri"/>
          <w:lang w:bidi="ar-SA"/>
          <w:color w:val="111111"/>
          <w:sz w:val="28"/>
          <w:szCs w:val="28"/>
          <w:rtl/>
        </w:rPr>
        <w:t xml:space="preserve">[الازديات] : ازدات : أي ادّهن بالزيت.</w:t>
      </w:r>
    </w:p>
    <w:p>
      <w:pPr>
        <w:pStyle w:val="BookText"/>
      </w:pPr>
      <w:r>
        <w:rPr>
          <w:rFonts w:ascii="IRNazanin" w:hAnsi="IRNazanin" w:eastAsia="IRNazanin" w:cs="IRNazanin"/>
          <w:lang w:bidi="fa-IR"/>
          <w:color w:val="111111"/>
          <w:sz w:val="28"/>
          <w:szCs w:val="28"/>
          <w:rtl/>
        </w:rPr>
        <w:t xml:space="preserve">د</w:t>
      </w:r>
    </w:p>
    <w:p>
      <w:pPr>
        <w:pStyle w:val="Heading5"/>
      </w:pPr>
      <w:bookmarkStart w:id="1258" w:name="_Toc706"/>
      <w:r>
        <w:t>الازدياد</w:t>
      </w:r>
      <w:bookmarkEnd w:id="1258"/>
    </w:p>
    <w:p>
      <w:pPr>
        <w:pStyle w:val="BookText"/>
      </w:pPr>
      <w:r>
        <w:rPr>
          <w:rFonts w:ascii="Amiri" w:hAnsi="Amiri" w:eastAsia="Amiri" w:cs="Amiri"/>
          <w:lang w:bidi="ar-SA"/>
          <w:color w:val="111111"/>
          <w:sz w:val="28"/>
          <w:szCs w:val="28"/>
          <w:rtl/>
        </w:rPr>
        <w:t xml:space="preserve">[الازدياد] : ازداد الشيءَ : أي زاده ، قال الله تعالى : ( إِنَّما نُمْلِي لَهُمْ لِيَزْدادُوا إِثْماً )</w:t>
      </w:r>
      <w:r>
        <w:rPr>
          <w:rStyle w:val="FootnoteReference"/>
        </w:rPr>
        <w:footnoteReference w:id="391"/>
      </w:r>
      <w:r>
        <w:rPr>
          <w:rFonts w:ascii="Amiri" w:hAnsi="Amiri" w:eastAsia="Amiri" w:cs="Amiri"/>
          <w:lang w:bidi="ar-SA"/>
          <w:color w:val="111111"/>
          <w:sz w:val="28"/>
          <w:szCs w:val="28"/>
          <w:rtl/>
        </w:rPr>
        <w:t xml:space="preserve">: أي كان عاقبة إِملائهم ازديادهم في الإِثم.</w:t>
      </w:r>
    </w:p>
    <w:p>
      <w:pPr>
        <w:pStyle w:val="BookText"/>
      </w:pPr>
      <w:r>
        <w:rPr>
          <w:rFonts w:ascii="IRNazanin" w:hAnsi="IRNazanin" w:eastAsia="IRNazanin" w:cs="IRNazanin"/>
          <w:lang w:bidi="fa-IR"/>
          <w:color w:val="111111"/>
          <w:sz w:val="28"/>
          <w:szCs w:val="28"/>
          <w:rtl/>
        </w:rPr>
        <w:t xml:space="preserve">ن</w:t>
      </w:r>
    </w:p>
    <w:p>
      <w:pPr>
        <w:pStyle w:val="Heading5"/>
      </w:pPr>
      <w:bookmarkStart w:id="1259" w:name="_Toc707"/>
      <w:r>
        <w:t>الازديان</w:t>
      </w:r>
      <w:bookmarkEnd w:id="1259"/>
    </w:p>
    <w:p>
      <w:pPr>
        <w:pStyle w:val="BookText"/>
      </w:pPr>
      <w:r>
        <w:rPr>
          <w:rFonts w:ascii="Amiri" w:hAnsi="Amiri" w:eastAsia="Amiri" w:cs="Amiri"/>
          <w:lang w:bidi="ar-SA"/>
          <w:color w:val="111111"/>
          <w:sz w:val="28"/>
          <w:szCs w:val="28"/>
          <w:rtl/>
        </w:rPr>
        <w:t xml:space="preserve">[الازديان] : ازدانت الأرض بنبتها : أي تزينت.</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260" w:name="_Toc708"/>
      <w:r>
        <w:t>الاستزيات</w:t>
      </w:r>
      <w:bookmarkEnd w:id="1260"/>
    </w:p>
    <w:p>
      <w:pPr>
        <w:pStyle w:val="BookText"/>
      </w:pPr>
      <w:r>
        <w:rPr>
          <w:rFonts w:ascii="Amiri" w:hAnsi="Amiri" w:eastAsia="Amiri" w:cs="Amiri"/>
          <w:lang w:bidi="ar-SA"/>
          <w:color w:val="111111"/>
          <w:sz w:val="28"/>
          <w:szCs w:val="28"/>
          <w:rtl/>
        </w:rPr>
        <w:t xml:space="preserve">[الاستزيات] : استزاته : أي سأله أن يهب له الزيت.</w:t>
      </w:r>
    </w:p>
    <w:p>
      <w:pPr>
        <w:pStyle w:val="BookText"/>
      </w:pPr>
      <w:r>
        <w:rPr>
          <w:rFonts w:ascii="IRNazanin" w:hAnsi="IRNazanin" w:eastAsia="IRNazanin" w:cs="IRNazanin"/>
          <w:lang w:bidi="fa-IR"/>
          <w:color w:val="111111"/>
          <w:sz w:val="28"/>
          <w:szCs w:val="28"/>
          <w:rtl/>
        </w:rPr>
        <w:t xml:space="preserve">د</w:t>
      </w:r>
    </w:p>
    <w:p>
      <w:pPr>
        <w:pStyle w:val="Heading5"/>
      </w:pPr>
      <w:bookmarkStart w:id="1261" w:name="_Toc709"/>
      <w:r>
        <w:t>الاستزياد</w:t>
      </w:r>
      <w:bookmarkEnd w:id="1261"/>
    </w:p>
    <w:p>
      <w:pPr>
        <w:pStyle w:val="BookText"/>
      </w:pPr>
      <w:r>
        <w:rPr>
          <w:rFonts w:ascii="Amiri" w:hAnsi="Amiri" w:eastAsia="Amiri" w:cs="Amiri"/>
          <w:lang w:bidi="ar-SA"/>
          <w:color w:val="111111"/>
          <w:sz w:val="28"/>
          <w:szCs w:val="28"/>
          <w:rtl/>
        </w:rPr>
        <w:t xml:space="preserve">[الاستزياد] : استزاده : سأله أن يزيده.</w:t>
      </w:r>
    </w:p>
    <w:p>
      <w:pPr>
        <w:pStyle w:val="BookText"/>
      </w:pPr>
      <w:r>
        <w:rPr>
          <w:rFonts w:ascii="IRNazanin" w:hAnsi="IRNazanin" w:eastAsia="IRNazanin" w:cs="IRNazanin"/>
          <w:lang w:bidi="fa-IR"/>
          <w:color w:val="111111"/>
          <w:sz w:val="28"/>
          <w:szCs w:val="28"/>
          <w:rtl/>
        </w:rPr>
        <w:t xml:space="preserve">[شماره صفحه واقعی : 2889]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14445_234640"/>
    <w:bookmarkEnd w:id="15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262" w:name="_Toc710"/>
      <w:r>
        <w:t>التزيُّد</w:t>
      </w:r>
      <w:bookmarkEnd w:id="1262"/>
    </w:p>
    <w:p>
      <w:pPr>
        <w:pStyle w:val="BookText"/>
      </w:pPr>
      <w:r>
        <w:rPr>
          <w:rFonts w:ascii="Amiri" w:hAnsi="Amiri" w:eastAsia="Amiri" w:cs="Amiri"/>
          <w:lang w:bidi="ar-SA"/>
          <w:color w:val="111111"/>
          <w:sz w:val="28"/>
          <w:szCs w:val="28"/>
          <w:rtl/>
        </w:rPr>
        <w:t xml:space="preserve">[التزيُّد] : تزيَّد الأسدُ في زئيره وصوته : إِذا زاد.</w:t>
      </w:r>
    </w:p>
    <w:p>
      <w:pPr>
        <w:pStyle w:val="BookText"/>
      </w:pPr>
      <w:r>
        <w:rPr>
          <w:rFonts w:ascii="Amiri" w:hAnsi="Amiri" w:eastAsia="Amiri" w:cs="Amiri"/>
          <w:lang w:bidi="ar-SA"/>
          <w:color w:val="111111"/>
          <w:sz w:val="28"/>
          <w:szCs w:val="28"/>
          <w:rtl/>
        </w:rPr>
        <w:t xml:space="preserve">وتزيَّد الرجل في حديثه.</w:t>
      </w:r>
    </w:p>
    <w:p>
      <w:pPr>
        <w:pStyle w:val="BookText"/>
      </w:pPr>
      <w:r>
        <w:rPr>
          <w:rFonts w:ascii="Amiri" w:hAnsi="Amiri" w:eastAsia="Amiri" w:cs="Amiri"/>
          <w:lang w:bidi="ar-SA"/>
          <w:color w:val="111111"/>
          <w:sz w:val="28"/>
          <w:szCs w:val="28"/>
          <w:rtl/>
        </w:rPr>
        <w:t xml:space="preserve">ويقال : تزيَّد البعير في مِشيته : إِذا تكلف فوق ما ينبغي.</w:t>
      </w:r>
    </w:p>
    <w:p>
      <w:pPr>
        <w:pStyle w:val="BookText"/>
      </w:pPr>
      <w:r>
        <w:rPr>
          <w:rFonts w:ascii="IRNazanin" w:hAnsi="IRNazanin" w:eastAsia="IRNazanin" w:cs="IRNazanin"/>
          <w:lang w:bidi="fa-IR"/>
          <w:color w:val="111111"/>
          <w:sz w:val="28"/>
          <w:szCs w:val="28"/>
          <w:rtl/>
        </w:rPr>
        <w:t xml:space="preserve">غ</w:t>
      </w:r>
    </w:p>
    <w:p>
      <w:pPr>
        <w:pStyle w:val="Heading5"/>
      </w:pPr>
      <w:bookmarkStart w:id="1263" w:name="_Toc711"/>
      <w:r>
        <w:t>التزيُّغ</w:t>
      </w:r>
      <w:bookmarkEnd w:id="1263"/>
    </w:p>
    <w:p>
      <w:pPr>
        <w:pStyle w:val="BookText"/>
      </w:pPr>
      <w:r>
        <w:rPr>
          <w:rFonts w:ascii="Amiri" w:hAnsi="Amiri" w:eastAsia="Amiri" w:cs="Amiri"/>
          <w:lang w:bidi="ar-SA"/>
          <w:color w:val="111111"/>
          <w:sz w:val="28"/>
          <w:szCs w:val="28"/>
          <w:rtl/>
        </w:rPr>
        <w:t xml:space="preserve">[التزيُّغ] : قال أبو زيد : تزيَّغتِ المرأةُ : أي تزينت ، بالغين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1264" w:name="_Toc712"/>
      <w:r>
        <w:t>التزيُّل</w:t>
      </w:r>
      <w:bookmarkEnd w:id="1264"/>
    </w:p>
    <w:p>
      <w:pPr>
        <w:pStyle w:val="BookText"/>
      </w:pPr>
      <w:r>
        <w:rPr>
          <w:rFonts w:ascii="Amiri" w:hAnsi="Amiri" w:eastAsia="Amiri" w:cs="Amiri"/>
          <w:lang w:bidi="ar-SA"/>
          <w:color w:val="111111"/>
          <w:sz w:val="28"/>
          <w:szCs w:val="28"/>
          <w:rtl/>
        </w:rPr>
        <w:t xml:space="preserve">[التزيُّل] : التفرق ، قال الله تعالى : ( لَوْ تَزَيَّلُوا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265" w:name="_Toc713"/>
      <w:r>
        <w:t>التزيُّم</w:t>
      </w:r>
      <w:bookmarkEnd w:id="1265"/>
    </w:p>
    <w:p>
      <w:pPr>
        <w:pStyle w:val="BookText"/>
      </w:pPr>
      <w:r>
        <w:rPr>
          <w:rFonts w:ascii="Amiri" w:hAnsi="Amiri" w:eastAsia="Amiri" w:cs="Amiri"/>
          <w:lang w:bidi="ar-SA"/>
          <w:color w:val="111111"/>
          <w:sz w:val="28"/>
          <w:szCs w:val="28"/>
          <w:rtl/>
        </w:rPr>
        <w:t xml:space="preserve">[التزيُّم] : تزيَّم اللحم : إِذا صار زِيَماً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266" w:name="_Toc714"/>
      <w:r>
        <w:t>التَّزَيُّن</w:t>
      </w:r>
      <w:bookmarkEnd w:id="1266"/>
    </w:p>
    <w:p>
      <w:pPr>
        <w:pStyle w:val="BookText"/>
      </w:pPr>
      <w:r>
        <w:rPr>
          <w:rFonts w:ascii="Amiri" w:hAnsi="Amiri" w:eastAsia="Amiri" w:cs="Amiri"/>
          <w:lang w:bidi="ar-SA"/>
          <w:color w:val="111111"/>
          <w:sz w:val="28"/>
          <w:szCs w:val="28"/>
          <w:rtl/>
        </w:rPr>
        <w:t xml:space="preserve">[التَّزَيُّن] : التحسن ، قال الله تعالى : ( وَازَّيَّنَتْ )</w:t>
      </w:r>
      <w:r>
        <w:rPr>
          <w:rStyle w:val="FootnoteReference"/>
        </w:rPr>
        <w:footnoteReference w:id="394"/>
      </w:r>
      <w:r>
        <w:rPr>
          <w:rFonts w:ascii="Amiri" w:hAnsi="Amiri" w:eastAsia="Amiri" w:cs="Amiri"/>
          <w:lang w:bidi="ar-SA"/>
          <w:color w:val="111111"/>
          <w:sz w:val="28"/>
          <w:szCs w:val="28"/>
          <w:rtl/>
        </w:rPr>
        <w:t xml:space="preserve">. أصله : تزينت فأدغم.</w:t>
      </w:r>
    </w:p>
    <w:p>
      <w:pPr>
        <w:pStyle w:val="BookText"/>
      </w:pPr>
      <w:r>
        <w:rPr>
          <w:rFonts w:ascii="Amiri" w:hAnsi="Amiri" w:eastAsia="Amiri" w:cs="Amiri"/>
          <w:lang w:bidi="ar-SA"/>
          <w:color w:val="111111"/>
          <w:sz w:val="28"/>
          <w:szCs w:val="28"/>
          <w:rtl/>
        </w:rPr>
        <w:t xml:space="preserve">ي</w:t>
      </w:r>
    </w:p>
    <w:p>
      <w:pPr>
        <w:pStyle w:val="Heading5"/>
      </w:pPr>
      <w:bookmarkStart w:id="1267" w:name="_Toc715"/>
      <w:r>
        <w:t>التزيُّؤ</w:t>
      </w:r>
      <w:bookmarkEnd w:id="1267"/>
    </w:p>
    <w:p>
      <w:pPr>
        <w:pStyle w:val="BookText"/>
      </w:pPr>
      <w:r>
        <w:rPr>
          <w:rFonts w:ascii="Amiri" w:hAnsi="Amiri" w:eastAsia="Amiri" w:cs="Amiri"/>
          <w:lang w:bidi="ar-SA"/>
          <w:color w:val="111111"/>
          <w:sz w:val="28"/>
          <w:szCs w:val="28"/>
          <w:rtl/>
        </w:rPr>
        <w:t xml:space="preserve">[التزيُّؤ] : تزيَّا : أي تزين.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غ</w:t>
      </w:r>
    </w:p>
    <w:p>
      <w:pPr>
        <w:pStyle w:val="Heading5"/>
      </w:pPr>
      <w:bookmarkStart w:id="1268" w:name="_Toc716"/>
      <w:r>
        <w:t>التزايغ</w:t>
      </w:r>
      <w:bookmarkEnd w:id="1268"/>
    </w:p>
    <w:p>
      <w:pPr>
        <w:pStyle w:val="BookText"/>
      </w:pPr>
      <w:r>
        <w:rPr>
          <w:rFonts w:ascii="Amiri" w:hAnsi="Amiri" w:eastAsia="Amiri" w:cs="Amiri"/>
          <w:lang w:bidi="ar-SA"/>
          <w:color w:val="111111"/>
          <w:sz w:val="28"/>
          <w:szCs w:val="28"/>
          <w:rtl/>
        </w:rPr>
        <w:t xml:space="preserve">[التزايغ] ، بالغين معجمة : التمايل في الأسنان.</w:t>
      </w:r>
    </w:p>
    <w:p>
      <w:pPr>
        <w:pStyle w:val="BookText"/>
      </w:pPr>
      <w:r>
        <w:rPr>
          <w:rFonts w:ascii="IRNazanin" w:hAnsi="IRNazanin" w:eastAsia="IRNazanin" w:cs="IRNazanin"/>
          <w:lang w:bidi="fa-IR"/>
          <w:color w:val="111111"/>
          <w:sz w:val="28"/>
          <w:szCs w:val="28"/>
          <w:rtl/>
        </w:rPr>
        <w:t xml:space="preserve">ل</w:t>
      </w:r>
    </w:p>
    <w:p>
      <w:pPr>
        <w:pStyle w:val="Heading5"/>
      </w:pPr>
      <w:bookmarkStart w:id="1269" w:name="_Toc717"/>
      <w:r>
        <w:t>التزايل</w:t>
      </w:r>
      <w:bookmarkEnd w:id="1269"/>
    </w:p>
    <w:p>
      <w:pPr>
        <w:pStyle w:val="BookText"/>
      </w:pPr>
      <w:r>
        <w:rPr>
          <w:rFonts w:ascii="Amiri" w:hAnsi="Amiri" w:eastAsia="Amiri" w:cs="Amiri"/>
          <w:lang w:bidi="ar-SA"/>
          <w:color w:val="111111"/>
          <w:sz w:val="28"/>
          <w:szCs w:val="28"/>
          <w:rtl/>
        </w:rPr>
        <w:t xml:space="preserve">[التزايل] : التباين.</w:t>
      </w:r>
    </w:p>
    <w:p>
      <w:pPr>
        <w:pStyle w:val="BookText"/>
      </w:pPr>
      <w:r>
        <w:rPr>
          <w:rFonts w:ascii="IRNazanin" w:hAnsi="IRNazanin" w:eastAsia="IRNazanin" w:cs="IRNazanin"/>
          <w:lang w:bidi="fa-IR"/>
          <w:color w:val="111111"/>
          <w:sz w:val="28"/>
          <w:szCs w:val="28"/>
          <w:rtl/>
        </w:rPr>
        <w:t xml:space="preserve">[شماره صفحه واقعی : 2890]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14445_234641"/>
    <w:bookmarkEnd w:id="155"/>
    <w:p>
      <w:pPr>
        <w:pStyle w:val="Heading3"/>
      </w:pPr>
      <w:bookmarkStart w:id="1270" w:name="_Toc718"/>
      <w:r>
        <w:t>باب الزاي والهمزة وما بعدهما</w:t>
      </w:r>
      <w:bookmarkEnd w:id="1270"/>
    </w:p>
    <w:p>
      <w:pPr>
        <w:pStyle w:val="Heading4"/>
      </w:pPr>
      <w:bookmarkStart w:id="1271" w:name="_Toc719"/>
      <w:r>
        <w:t>الأسماء</w:t>
      </w:r>
      <w:bookmarkEnd w:id="1271"/>
    </w:p>
    <w:p>
      <w:pPr>
        <w:pStyle w:val="Heading5"/>
      </w:pPr>
      <w:bookmarkStart w:id="1272" w:name="_Toc720"/>
      <w:r>
        <w:t>اشارة</w:t>
      </w:r>
      <w:bookmarkEnd w:id="127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273" w:name="_Toc721"/>
      <w:r>
        <w:t>الزَّأر</w:t>
      </w:r>
      <w:bookmarkEnd w:id="1273"/>
    </w:p>
    <w:p>
      <w:pPr>
        <w:pStyle w:val="BookText"/>
      </w:pPr>
      <w:r>
        <w:rPr>
          <w:rFonts w:ascii="Amiri" w:hAnsi="Amiri" w:eastAsia="Amiri" w:cs="Amiri"/>
          <w:lang w:bidi="ar-SA"/>
          <w:color w:val="111111"/>
          <w:sz w:val="28"/>
          <w:szCs w:val="28"/>
          <w:rtl/>
        </w:rPr>
        <w:t xml:space="preserve">[الزَّأر] : الزئير.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274" w:name="_Toc722"/>
      <w:r>
        <w:t>الزَّأْمَةُ</w:t>
      </w:r>
      <w:bookmarkEnd w:id="1274"/>
    </w:p>
    <w:p>
      <w:pPr>
        <w:pStyle w:val="BookText"/>
      </w:pPr>
      <w:r>
        <w:rPr>
          <w:rFonts w:ascii="Amiri" w:hAnsi="Amiri" w:eastAsia="Amiri" w:cs="Amiri"/>
          <w:lang w:bidi="ar-SA"/>
          <w:color w:val="111111"/>
          <w:sz w:val="28"/>
          <w:szCs w:val="28"/>
          <w:rtl/>
        </w:rPr>
        <w:t xml:space="preserve">[الزَّأْمَةُ] : الصوت.</w:t>
      </w:r>
    </w:p>
    <w:p>
      <w:pPr>
        <w:pStyle w:val="BookText"/>
      </w:pPr>
      <w:r>
        <w:rPr>
          <w:rFonts w:ascii="Amiri" w:hAnsi="Amiri" w:eastAsia="Amiri" w:cs="Amiri"/>
          <w:lang w:bidi="ar-SA"/>
          <w:color w:val="111111"/>
          <w:sz w:val="28"/>
          <w:szCs w:val="28"/>
          <w:rtl/>
        </w:rPr>
        <w:t xml:space="preserve">يقال : ما قال زأمةً : أي كلمة.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275" w:name="_Toc723"/>
      <w:r>
        <w:t>الزُّؤاف</w:t>
      </w:r>
      <w:bookmarkEnd w:id="1275"/>
    </w:p>
    <w:p>
      <w:pPr>
        <w:pStyle w:val="BookText"/>
      </w:pPr>
      <w:r>
        <w:rPr>
          <w:rFonts w:ascii="Amiri" w:hAnsi="Amiri" w:eastAsia="Amiri" w:cs="Amiri"/>
          <w:lang w:bidi="ar-SA"/>
          <w:color w:val="111111"/>
          <w:sz w:val="28"/>
          <w:szCs w:val="28"/>
          <w:rtl/>
        </w:rPr>
        <w:t xml:space="preserve">[الزُّؤاف] : موت زُؤاف : سريع.</w:t>
      </w:r>
    </w:p>
    <w:p>
      <w:pPr>
        <w:pStyle w:val="BookText"/>
      </w:pPr>
      <w:r>
        <w:rPr>
          <w:rFonts w:ascii="IRNazanin" w:hAnsi="IRNazanin" w:eastAsia="IRNazanin" w:cs="IRNazanin"/>
          <w:lang w:bidi="fa-IR"/>
          <w:color w:val="111111"/>
          <w:sz w:val="28"/>
          <w:szCs w:val="28"/>
          <w:rtl/>
        </w:rPr>
        <w:t xml:space="preserve">م</w:t>
      </w:r>
    </w:p>
    <w:p>
      <w:pPr>
        <w:pStyle w:val="Heading5"/>
      </w:pPr>
      <w:bookmarkStart w:id="1276" w:name="_Toc724"/>
      <w:r>
        <w:t>الزُّؤام</w:t>
      </w:r>
      <w:bookmarkEnd w:id="1276"/>
    </w:p>
    <w:p>
      <w:pPr>
        <w:pStyle w:val="BookText"/>
      </w:pPr>
      <w:r>
        <w:rPr>
          <w:rFonts w:ascii="Amiri" w:hAnsi="Amiri" w:eastAsia="Amiri" w:cs="Amiri"/>
          <w:lang w:bidi="ar-SA"/>
          <w:color w:val="111111"/>
          <w:sz w:val="28"/>
          <w:szCs w:val="28"/>
          <w:rtl/>
        </w:rPr>
        <w:t xml:space="preserve">[الزُّؤام] : موت زؤام : سريع.</w:t>
      </w:r>
    </w:p>
    <w:p>
      <w:pPr>
        <w:pStyle w:val="BookText"/>
      </w:pPr>
      <w:r>
        <w:rPr>
          <w:rFonts w:ascii="IRNazanin" w:hAnsi="IRNazanin" w:eastAsia="IRNazanin" w:cs="IRNazanin"/>
          <w:lang w:bidi="fa-IR"/>
          <w:color w:val="111111"/>
          <w:sz w:val="28"/>
          <w:szCs w:val="28"/>
          <w:rtl/>
        </w:rPr>
        <w:t xml:space="preserve">ن</w:t>
      </w:r>
    </w:p>
    <w:p>
      <w:pPr>
        <w:pStyle w:val="Heading5"/>
      </w:pPr>
      <w:bookmarkStart w:id="1277" w:name="_Toc725"/>
      <w:r>
        <w:t>الزُّؤان</w:t>
      </w:r>
      <w:bookmarkEnd w:id="1277"/>
    </w:p>
    <w:p>
      <w:pPr>
        <w:pStyle w:val="BookText"/>
      </w:pPr>
      <w:r>
        <w:rPr>
          <w:rFonts w:ascii="Amiri" w:hAnsi="Amiri" w:eastAsia="Amiri" w:cs="Amiri"/>
          <w:lang w:bidi="ar-SA"/>
          <w:color w:val="111111"/>
          <w:sz w:val="28"/>
          <w:szCs w:val="28"/>
          <w:rtl/>
        </w:rPr>
        <w:t xml:space="preserve">[الزُّؤان] : حَبٌّ يخالط البُرَّ ، يهمز ولا يهمز.</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بر</w:t>
      </w:r>
    </w:p>
    <w:p>
      <w:pPr>
        <w:pStyle w:val="BookText"/>
      </w:pPr>
      <w:r>
        <w:rPr>
          <w:rFonts w:ascii="Amiri" w:hAnsi="Amiri" w:eastAsia="Amiri" w:cs="Amiri"/>
          <w:lang w:bidi="ar-SA"/>
          <w:color w:val="111111"/>
          <w:sz w:val="28"/>
          <w:szCs w:val="28"/>
          <w:rtl/>
        </w:rPr>
        <w:t xml:space="preserve">[ زِئْبِرُ ] الثَّوْبِ : معروف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2891]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14445_234642"/>
    <w:bookmarkEnd w:id="156"/>
    <w:p>
      <w:pPr>
        <w:pStyle w:val="Heading4"/>
      </w:pPr>
      <w:bookmarkStart w:id="1278" w:name="_Toc726"/>
      <w:r>
        <w:t>الأفعال</w:t>
      </w:r>
      <w:bookmarkEnd w:id="1278"/>
    </w:p>
    <w:p>
      <w:pPr>
        <w:pStyle w:val="Heading5"/>
      </w:pPr>
      <w:bookmarkStart w:id="1279" w:name="_Toc727"/>
      <w:r>
        <w:t>اشارة</w:t>
      </w:r>
      <w:bookmarkEnd w:id="1279"/>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280" w:name="_Toc728"/>
      <w:r>
        <w:t>زَأَرَ</w:t>
      </w:r>
      <w:bookmarkEnd w:id="1280"/>
    </w:p>
    <w:p>
      <w:pPr>
        <w:pStyle w:val="BookText"/>
      </w:pPr>
      <w:r>
        <w:rPr>
          <w:rFonts w:ascii="Amiri" w:hAnsi="Amiri" w:eastAsia="Amiri" w:cs="Amiri"/>
          <w:lang w:bidi="ar-SA"/>
          <w:color w:val="111111"/>
          <w:sz w:val="28"/>
          <w:szCs w:val="28"/>
          <w:rtl/>
        </w:rPr>
        <w:t xml:space="preserve">[زَأَرَ] الأسدُ زَأْراً وزئيراً : أي صاح.</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81" w:name="_Toc729"/>
      <w:r>
        <w:t>زَأب</w:t>
      </w:r>
      <w:bookmarkEnd w:id="1281"/>
    </w:p>
    <w:p>
      <w:pPr>
        <w:pStyle w:val="BookText"/>
      </w:pPr>
      <w:r>
        <w:rPr>
          <w:rFonts w:ascii="Amiri" w:hAnsi="Amiri" w:eastAsia="Amiri" w:cs="Amiri"/>
          <w:lang w:bidi="ar-SA"/>
          <w:color w:val="111111"/>
          <w:sz w:val="28"/>
          <w:szCs w:val="28"/>
          <w:rtl/>
        </w:rPr>
        <w:t xml:space="preserve">[زَأب] : الزَّأْبُ : الحَمْلُ ، زأب حِمْلَه : أي حمله.</w:t>
      </w:r>
    </w:p>
    <w:p>
      <w:pPr>
        <w:pStyle w:val="BookText"/>
      </w:pPr>
      <w:r>
        <w:rPr>
          <w:rFonts w:ascii="IRNazanin" w:hAnsi="IRNazanin" w:eastAsia="IRNazanin" w:cs="IRNazanin"/>
          <w:lang w:bidi="fa-IR"/>
          <w:color w:val="111111"/>
          <w:sz w:val="28"/>
          <w:szCs w:val="28"/>
          <w:rtl/>
        </w:rPr>
        <w:t xml:space="preserve">د</w:t>
      </w:r>
    </w:p>
    <w:p>
      <w:pPr>
        <w:pStyle w:val="Heading5"/>
      </w:pPr>
      <w:bookmarkStart w:id="1282" w:name="_Toc730"/>
      <w:r>
        <w:t>زَأَدَ</w:t>
      </w:r>
      <w:bookmarkEnd w:id="1282"/>
    </w:p>
    <w:p>
      <w:pPr>
        <w:pStyle w:val="BookText"/>
      </w:pPr>
      <w:r>
        <w:rPr>
          <w:rFonts w:ascii="Amiri" w:hAnsi="Amiri" w:eastAsia="Amiri" w:cs="Amiri"/>
          <w:lang w:bidi="ar-SA"/>
          <w:color w:val="111111"/>
          <w:sz w:val="28"/>
          <w:szCs w:val="28"/>
          <w:rtl/>
        </w:rPr>
        <w:t xml:space="preserve">[زَأَدَ] : زُئِدَ فهو مزؤود : أي : أُفزع ، قال أبو كبير الهذلي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حملت به في ليله مزؤودة</w:t>
      </w:r>
    </w:p>
    <w:p>
      <w:pPr>
        <w:pStyle w:val="BookText"/>
      </w:pPr>
      <w:r>
        <w:rPr>
          <w:rFonts w:ascii="Amiri" w:hAnsi="Amiri" w:eastAsia="Amiri" w:cs="Amiri"/>
          <w:lang w:bidi="ar-SA"/>
          <w:color w:val="111111"/>
          <w:sz w:val="28"/>
          <w:szCs w:val="28"/>
          <w:rtl/>
        </w:rPr>
        <w:t xml:space="preserve">كَرهاً وعَقْدُ نطاقِها لم يُحلَلِ</w:t>
      </w:r>
    </w:p>
    <w:p>
      <w:pPr>
        <w:pStyle w:val="BookText"/>
      </w:pPr>
      <w:r>
        <w:rPr>
          <w:rFonts w:ascii="IRNazanin" w:hAnsi="IRNazanin" w:eastAsia="IRNazanin" w:cs="IRNazanin"/>
          <w:lang w:bidi="fa-IR"/>
          <w:color w:val="111111"/>
          <w:sz w:val="28"/>
          <w:szCs w:val="28"/>
          <w:rtl/>
        </w:rPr>
        <w:t xml:space="preserve">ر</w:t>
      </w:r>
    </w:p>
    <w:p>
      <w:pPr>
        <w:pStyle w:val="Heading5"/>
      </w:pPr>
      <w:bookmarkStart w:id="1283" w:name="_Toc731"/>
      <w:r>
        <w:t>زَأَرَ</w:t>
      </w:r>
      <w:bookmarkEnd w:id="1283"/>
    </w:p>
    <w:p>
      <w:pPr>
        <w:pStyle w:val="BookText"/>
      </w:pPr>
      <w:r>
        <w:rPr>
          <w:rFonts w:ascii="Amiri" w:hAnsi="Amiri" w:eastAsia="Amiri" w:cs="Amiri"/>
          <w:lang w:bidi="ar-SA"/>
          <w:color w:val="111111"/>
          <w:sz w:val="28"/>
          <w:szCs w:val="28"/>
          <w:rtl/>
        </w:rPr>
        <w:t xml:space="preserve">[زَأَرَ] الأسد زئيراً : أي صاح.</w:t>
      </w:r>
    </w:p>
    <w:p>
      <w:pPr>
        <w:pStyle w:val="BookText"/>
      </w:pPr>
      <w:r>
        <w:rPr>
          <w:rFonts w:ascii="IRNazanin" w:hAnsi="IRNazanin" w:eastAsia="IRNazanin" w:cs="IRNazanin"/>
          <w:lang w:bidi="fa-IR"/>
          <w:color w:val="111111"/>
          <w:sz w:val="28"/>
          <w:szCs w:val="28"/>
          <w:rtl/>
        </w:rPr>
        <w:t xml:space="preserve">م</w:t>
      </w:r>
    </w:p>
    <w:p>
      <w:pPr>
        <w:pStyle w:val="Heading5"/>
      </w:pPr>
      <w:bookmarkStart w:id="1284" w:name="_Toc732"/>
      <w:r>
        <w:t>زَأَمَ</w:t>
      </w:r>
      <w:bookmarkEnd w:id="1284"/>
    </w:p>
    <w:p>
      <w:pPr>
        <w:pStyle w:val="BookText"/>
      </w:pPr>
      <w:r>
        <w:rPr>
          <w:rFonts w:ascii="Amiri" w:hAnsi="Amiri" w:eastAsia="Amiri" w:cs="Amiri"/>
          <w:lang w:bidi="ar-SA"/>
          <w:color w:val="111111"/>
          <w:sz w:val="28"/>
          <w:szCs w:val="28"/>
          <w:rtl/>
        </w:rPr>
        <w:t xml:space="preserve">[زَأَمَ] : قال بعضهم : يقال : زأم فلان زأمة : إِذا طرح كلمةً لا يُدْرى أحق هي أم كذب.</w:t>
      </w:r>
    </w:p>
    <w:p>
      <w:pPr>
        <w:pStyle w:val="BookText"/>
      </w:pPr>
      <w:r>
        <w:rPr>
          <w:rFonts w:ascii="Amiri" w:hAnsi="Amiri" w:eastAsia="Amiri" w:cs="Amiri"/>
          <w:lang w:bidi="ar-SA"/>
          <w:color w:val="111111"/>
          <w:sz w:val="28"/>
          <w:szCs w:val="28"/>
          <w:rtl/>
        </w:rPr>
        <w:t xml:space="preserve">ويقال : الزَّأْمُ : شدةُ الأكل.</w:t>
      </w:r>
    </w:p>
    <w:p>
      <w:pPr>
        <w:pStyle w:val="BookText"/>
      </w:pPr>
      <w:r>
        <w:rPr>
          <w:rFonts w:ascii="Amiri" w:hAnsi="Amiri" w:eastAsia="Amiri" w:cs="Amiri"/>
          <w:lang w:bidi="ar-SA"/>
          <w:color w:val="111111"/>
          <w:sz w:val="28"/>
          <w:szCs w:val="28"/>
          <w:rtl/>
        </w:rPr>
        <w:t xml:space="preserve">فعِل ، بالكسر يفعَل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285" w:name="_Toc733"/>
      <w:r>
        <w:t>زَئِمَ</w:t>
      </w:r>
      <w:bookmarkEnd w:id="1285"/>
    </w:p>
    <w:p>
      <w:pPr>
        <w:pStyle w:val="BookText"/>
      </w:pPr>
      <w:r>
        <w:rPr>
          <w:rFonts w:ascii="Amiri" w:hAnsi="Amiri" w:eastAsia="Amiri" w:cs="Amiri"/>
          <w:lang w:bidi="ar-SA"/>
          <w:color w:val="111111"/>
          <w:sz w:val="28"/>
          <w:szCs w:val="28"/>
          <w:rtl/>
        </w:rPr>
        <w:t xml:space="preserve">[زَئِمَ] به : أي صاح.</w:t>
      </w:r>
    </w:p>
    <w:p>
      <w:pPr>
        <w:pStyle w:val="BookText"/>
      </w:pPr>
      <w:r>
        <w:rPr>
          <w:rFonts w:ascii="Amiri" w:hAnsi="Amiri" w:eastAsia="Amiri" w:cs="Amiri"/>
          <w:lang w:bidi="ar-SA"/>
          <w:color w:val="111111"/>
          <w:sz w:val="28"/>
          <w:szCs w:val="28"/>
          <w:rtl/>
        </w:rPr>
        <w:t xml:space="preserve">وزَئِمَ : أي فزِع. ورجل زَئِمٌ.</w:t>
      </w:r>
    </w:p>
    <w:p>
      <w:pPr>
        <w:pStyle w:val="BookText"/>
      </w:pPr>
      <w:r>
        <w:rPr>
          <w:rFonts w:ascii="IRNazanin" w:hAnsi="IRNazanin" w:eastAsia="IRNazanin" w:cs="IRNazanin"/>
          <w:lang w:bidi="fa-IR"/>
          <w:color w:val="111111"/>
          <w:sz w:val="28"/>
          <w:szCs w:val="28"/>
          <w:rtl/>
        </w:rPr>
        <w:t xml:space="preserve">[شماره صفحه واقعی : 2892]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14445_234643"/>
    <w:bookmarkEnd w:id="15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1286" w:name="_Toc734"/>
      <w:r>
        <w:t>الإِزآم</w:t>
      </w:r>
      <w:bookmarkEnd w:id="1286"/>
    </w:p>
    <w:p>
      <w:pPr>
        <w:pStyle w:val="BookText"/>
      </w:pPr>
      <w:r>
        <w:rPr>
          <w:rFonts w:ascii="Amiri" w:hAnsi="Amiri" w:eastAsia="Amiri" w:cs="Amiri"/>
          <w:lang w:bidi="ar-SA"/>
          <w:color w:val="111111"/>
          <w:sz w:val="28"/>
          <w:szCs w:val="28"/>
          <w:rtl/>
        </w:rPr>
        <w:t xml:space="preserve">[الإِزآم] : أَزْأَمَهُ : أي أفزعه.</w:t>
      </w:r>
    </w:p>
    <w:p>
      <w:pPr>
        <w:pStyle w:val="BookText"/>
      </w:pPr>
      <w:r>
        <w:rPr>
          <w:rFonts w:ascii="Amiri" w:hAnsi="Amiri" w:eastAsia="Amiri" w:cs="Amiri"/>
          <w:lang w:bidi="ar-SA"/>
          <w:color w:val="111111"/>
          <w:sz w:val="28"/>
          <w:szCs w:val="28"/>
          <w:rtl/>
        </w:rPr>
        <w:t xml:space="preserve">ويقال : أزأمته على الشيء : أي أكرهته.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87" w:name="_Toc735"/>
      <w:r>
        <w:t>الازْدِئاب</w:t>
      </w:r>
      <w:bookmarkEnd w:id="1287"/>
    </w:p>
    <w:p>
      <w:pPr>
        <w:pStyle w:val="BookText"/>
      </w:pPr>
      <w:r>
        <w:rPr>
          <w:rFonts w:ascii="Amiri" w:hAnsi="Amiri" w:eastAsia="Amiri" w:cs="Amiri"/>
          <w:lang w:bidi="ar-SA"/>
          <w:color w:val="111111"/>
          <w:sz w:val="28"/>
          <w:szCs w:val="28"/>
          <w:rtl/>
        </w:rPr>
        <w:t xml:space="preserve">[الازْدِئاب] : ازدأبت الحِمل : أي حملته.</w:t>
      </w:r>
    </w:p>
    <w:p>
      <w:pPr>
        <w:pStyle w:val="BookText"/>
      </w:pPr>
      <w:r>
        <w:rPr>
          <w:rFonts w:ascii="IRNazanin" w:hAnsi="IRNazanin" w:eastAsia="IRNazanin" w:cs="IRNazanin"/>
          <w:lang w:bidi="fa-IR"/>
          <w:color w:val="111111"/>
          <w:sz w:val="28"/>
          <w:szCs w:val="28"/>
          <w:rtl/>
        </w:rPr>
        <w:t xml:space="preserve">[شماره صفحه واقعی : 2893]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2894]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8" w:name="pg14445_234645"/>
    <w:bookmarkEnd w:id="158"/>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س</w:t>
      </w:r>
    </w:p>
    <w:p>
      <w:pPr>
        <w:pStyle w:val="Heading2"/>
      </w:pPr>
      <w:bookmarkStart w:id="1288" w:name="_Toc736"/>
      <w:r>
        <w:t>حرف السين</w:t>
      </w:r>
      <w:bookmarkEnd w:id="1288"/>
    </w:p>
    <w:p>
      <w:pPr>
        <w:pStyle w:val="Heading3"/>
      </w:pPr>
      <w:bookmarkStart w:id="1289" w:name="_Toc737"/>
      <w:r>
        <w:t>اشارة</w:t>
      </w:r>
      <w:bookmarkEnd w:id="1289"/>
    </w:p>
    <w:p>
      <w:pPr>
        <w:pStyle w:val="BookText"/>
      </w:pPr>
      <w:r>
        <w:rPr>
          <w:rFonts w:ascii="IRNazanin" w:hAnsi="IRNazanin" w:eastAsia="IRNazanin" w:cs="IRNazanin"/>
          <w:lang w:bidi="fa-IR"/>
          <w:color w:val="111111"/>
          <w:sz w:val="28"/>
          <w:szCs w:val="28"/>
          <w:rtl/>
        </w:rPr>
        <w:t xml:space="preserve">[شماره صفحه واقعی : 2895]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2896]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9" w:name="pg14445_234647"/>
    <w:bookmarkEnd w:id="159"/>
    <w:p>
      <w:pPr>
        <w:pStyle w:val="Heading3"/>
      </w:pPr>
      <w:bookmarkStart w:id="1290" w:name="_Toc738"/>
      <w:r>
        <w:t>باب السين وما بعدها من الحروف ، في المضاعف</w:t>
      </w:r>
      <w:bookmarkEnd w:id="1290"/>
    </w:p>
    <w:p>
      <w:pPr>
        <w:pStyle w:val="Heading4"/>
      </w:pPr>
      <w:bookmarkStart w:id="1291" w:name="_Toc739"/>
      <w:r>
        <w:t>الأسماء</w:t>
      </w:r>
      <w:bookmarkEnd w:id="1291"/>
    </w:p>
    <w:p>
      <w:pPr>
        <w:pStyle w:val="Heading5"/>
      </w:pPr>
      <w:bookmarkStart w:id="1292" w:name="_Toc740"/>
      <w:r>
        <w:t>اشارة</w:t>
      </w:r>
      <w:bookmarkEnd w:id="12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293" w:name="_Toc741"/>
      <w:r>
        <w:t>السَّدُّ</w:t>
      </w:r>
      <w:bookmarkEnd w:id="1293"/>
    </w:p>
    <w:p>
      <w:pPr>
        <w:pStyle w:val="BookText"/>
      </w:pPr>
      <w:r>
        <w:rPr>
          <w:rFonts w:ascii="Amiri" w:hAnsi="Amiri" w:eastAsia="Amiri" w:cs="Amiri"/>
          <w:lang w:bidi="ar-SA"/>
          <w:color w:val="111111"/>
          <w:sz w:val="28"/>
          <w:szCs w:val="28"/>
          <w:rtl/>
        </w:rPr>
        <w:t xml:space="preserve">[السَّدُّ] : الحاجز بين الشيئين.</w:t>
      </w:r>
    </w:p>
    <w:p>
      <w:pPr>
        <w:pStyle w:val="BookText"/>
      </w:pPr>
      <w:r>
        <w:rPr>
          <w:rFonts w:ascii="Amiri" w:hAnsi="Amiri" w:eastAsia="Amiri" w:cs="Amiri"/>
          <w:lang w:bidi="ar-SA"/>
          <w:color w:val="111111"/>
          <w:sz w:val="28"/>
          <w:szCs w:val="28"/>
          <w:rtl/>
        </w:rPr>
        <w:t xml:space="preserve">السَّدُّ : الجبل ، وقرأ ابن كثير وأبو عمرو ( حَتَّى إِذا بَلَغَ بَيْنَ السَّدَّيْنِ )</w:t>
      </w:r>
      <w:r>
        <w:rPr>
          <w:rStyle w:val="FootnoteReference"/>
        </w:rPr>
        <w:footnoteReference w:id="397"/>
      </w:r>
      <w:r>
        <w:rPr>
          <w:rFonts w:ascii="Amiri" w:hAnsi="Amiri" w:eastAsia="Amiri" w:cs="Amiri"/>
          <w:lang w:bidi="ar-SA"/>
          <w:color w:val="111111"/>
          <w:sz w:val="28"/>
          <w:szCs w:val="28"/>
          <w:rtl/>
        </w:rPr>
        <w:t xml:space="preserve">بفتح السين : أي الجبلين ، وهو رأي أبي عبيد. وقرأ الباقون بالضم.</w:t>
      </w:r>
    </w:p>
    <w:p>
      <w:pPr>
        <w:pStyle w:val="BookText"/>
      </w:pPr>
      <w:r>
        <w:rPr>
          <w:rFonts w:ascii="Amiri" w:hAnsi="Amiri" w:eastAsia="Amiri" w:cs="Amiri"/>
          <w:lang w:bidi="ar-SA"/>
          <w:color w:val="111111"/>
          <w:sz w:val="28"/>
          <w:szCs w:val="28"/>
          <w:rtl/>
        </w:rPr>
        <w:t xml:space="preserve">والسَّدُّ : السُّد قال الله تعالى : ( عَلى أَنْ تَجْعَلَ بَيْنَنا وَبَيْنَهُمْ سَدًّا )</w:t>
      </w:r>
      <w:r>
        <w:rPr>
          <w:rStyle w:val="FootnoteReference"/>
        </w:rPr>
        <w:footnoteReference w:id="398"/>
      </w:r>
      <w:r>
        <w:rPr>
          <w:rFonts w:ascii="Amiri" w:hAnsi="Amiri" w:eastAsia="Amiri" w:cs="Amiri"/>
          <w:lang w:bidi="ar-SA"/>
          <w:color w:val="111111"/>
          <w:sz w:val="28"/>
          <w:szCs w:val="28"/>
          <w:rtl/>
        </w:rPr>
        <w:t xml:space="preserve">قرأ نافع وابن عامر ويعقوب بالضم والباقون بالفتح. وهو اختيار أبي عبيد في الحرفين جميعاً.</w:t>
      </w:r>
    </w:p>
    <w:p>
      <w:pPr>
        <w:pStyle w:val="BookText"/>
      </w:pPr>
      <w:r>
        <w:rPr>
          <w:rFonts w:ascii="Amiri" w:hAnsi="Amiri" w:eastAsia="Amiri" w:cs="Amiri"/>
          <w:lang w:bidi="ar-SA"/>
          <w:color w:val="111111"/>
          <w:sz w:val="28"/>
          <w:szCs w:val="28"/>
          <w:rtl/>
        </w:rPr>
        <w:t xml:space="preserve">قال الكسائي : السُّدّ والسَّدُّ ، بالضم والفتح لغتان بمعنى. وقال أبو عمرو بن العلاء : السَّد بالفتح : الحاجز بين الشيئين. والسُّدُّ بالضم : من غشاوة العين. وقال ابن أبي إِسحاق : السَّدُّ بالفتح كل من لا يُرى ، والسُّدُّ بالضم : ما يُرى </w:t>
      </w:r>
      <w:r>
        <w:rPr>
          <w:rStyle w:val="FootnoteReference"/>
        </w:rPr>
        <w:footnoteReference w:id="399"/>
      </w:r>
      <w:r>
        <w:rPr>
          <w:rFonts w:ascii="Amiri" w:hAnsi="Amiri" w:eastAsia="Amiri" w:cs="Amiri"/>
          <w:lang w:bidi="ar-SA"/>
          <w:color w:val="111111"/>
          <w:sz w:val="28"/>
          <w:szCs w:val="28"/>
          <w:rtl/>
        </w:rPr>
        <w:t xml:space="preserve">، وقيل : والسُّدُّ ، بالضم : ما كان من خَلْق الله تعالى. والسَّدُّ ، بالفتح : ما كان من عمل بني آدم. وقال محمد بن يزيد : السَّدُّ ، بالفتح : المصدر ، والسُّدُّ ، بالضم : الاسم ، وهو قول الخليل وسيبويه. وقرأ حمزة</w:t>
      </w:r>
    </w:p>
    <w:p>
      <w:pPr>
        <w:pStyle w:val="BookText"/>
      </w:pPr>
      <w:r>
        <w:rPr>
          <w:rFonts w:ascii="IRNazanin" w:hAnsi="IRNazanin" w:eastAsia="IRNazanin" w:cs="IRNazanin"/>
          <w:lang w:bidi="fa-IR"/>
          <w:color w:val="111111"/>
          <w:sz w:val="28"/>
          <w:szCs w:val="28"/>
          <w:rtl/>
        </w:rPr>
        <w:t xml:space="preserve">[شماره صفحه واقعی : 2897]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0" w:name="pg14445_234648"/>
    <w:bookmarkEnd w:id="160"/>
    <w:p>
      <w:pPr>
        <w:pStyle w:val="BookText"/>
      </w:pPr>
      <w:r>
        <w:rPr>
          <w:rFonts w:ascii="Amiri" w:hAnsi="Amiri" w:eastAsia="Amiri" w:cs="Amiri"/>
          <w:lang w:bidi="ar-SA"/>
          <w:color w:val="111111"/>
          <w:sz w:val="28"/>
          <w:szCs w:val="28"/>
          <w:rtl/>
        </w:rPr>
        <w:t xml:space="preserve">والكسائي : ( وَجَعَلْنا مِنْ بَيْنِ أَيْدِيهِمْ سَدًّا وَمِنْ خَلْفِهِمْ سَدًّا )</w:t>
      </w:r>
      <w:r>
        <w:rPr>
          <w:rStyle w:val="FootnoteReference"/>
        </w:rPr>
        <w:footnoteReference w:id="400"/>
      </w:r>
      <w:r>
        <w:rPr>
          <w:rFonts w:ascii="Amiri" w:hAnsi="Amiri" w:eastAsia="Amiri" w:cs="Amiri"/>
          <w:lang w:bidi="ar-SA"/>
          <w:color w:val="111111"/>
          <w:sz w:val="28"/>
          <w:szCs w:val="28"/>
          <w:rtl/>
        </w:rPr>
        <w:t xml:space="preserve">بالفتح والباقون بالضم ، واختلف عن عاصم في هذه الأربعة في « الكهف » و « يس » فكان أبو بكر يروي بالضم فيهن جميعاً ، وكان حفص يفتحهن جميعاً.</w:t>
      </w:r>
    </w:p>
    <w:p>
      <w:pPr>
        <w:pStyle w:val="BookText"/>
      </w:pPr>
      <w:r>
        <w:rPr>
          <w:rFonts w:ascii="Amiri" w:hAnsi="Amiri" w:eastAsia="Amiri" w:cs="Amiri"/>
          <w:lang w:bidi="ar-SA"/>
          <w:color w:val="111111"/>
          <w:sz w:val="28"/>
          <w:szCs w:val="28"/>
          <w:rtl/>
        </w:rPr>
        <w:t xml:space="preserve">السَّدُّ : سلة من قضبان ، والجميع : سِداد وسُدود.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294" w:name="_Toc742"/>
      <w:r>
        <w:t>السَّرُّ</w:t>
      </w:r>
      <w:bookmarkEnd w:id="1294"/>
    </w:p>
    <w:p>
      <w:pPr>
        <w:pStyle w:val="BookText"/>
      </w:pPr>
      <w:r>
        <w:rPr>
          <w:rFonts w:ascii="Amiri" w:hAnsi="Amiri" w:eastAsia="Amiri" w:cs="Amiri"/>
          <w:lang w:bidi="ar-SA"/>
          <w:color w:val="111111"/>
          <w:sz w:val="28"/>
          <w:szCs w:val="28"/>
          <w:rtl/>
        </w:rPr>
        <w:t xml:space="preserve">[السَّرُّ] : يقال : رجل بَرٌّ سَرٌّ : أي يَبَرُّ ويَسُرُّ.</w:t>
      </w:r>
    </w:p>
    <w:p>
      <w:pPr>
        <w:pStyle w:val="BookText"/>
      </w:pPr>
      <w:r>
        <w:rPr>
          <w:rFonts w:ascii="Amiri" w:hAnsi="Amiri" w:eastAsia="Amiri" w:cs="Amiri"/>
          <w:lang w:bidi="ar-SA"/>
          <w:color w:val="111111"/>
          <w:sz w:val="28"/>
          <w:szCs w:val="28"/>
          <w:rtl/>
        </w:rPr>
        <w:t xml:space="preserve">ك</w:t>
      </w:r>
    </w:p>
    <w:p>
      <w:pPr>
        <w:pStyle w:val="Heading5"/>
      </w:pPr>
      <w:bookmarkStart w:id="1295" w:name="_Toc743"/>
      <w:r>
        <w:t>السَّكُ</w:t>
      </w:r>
      <w:bookmarkEnd w:id="1295"/>
    </w:p>
    <w:p>
      <w:pPr>
        <w:pStyle w:val="BookText"/>
      </w:pPr>
      <w:r>
        <w:rPr>
          <w:rFonts w:ascii="Amiri" w:hAnsi="Amiri" w:eastAsia="Amiri" w:cs="Amiri"/>
          <w:lang w:bidi="ar-SA"/>
          <w:color w:val="111111"/>
          <w:sz w:val="28"/>
          <w:szCs w:val="28"/>
          <w:rtl/>
        </w:rPr>
        <w:t xml:space="preserve">[السَّكُ] : المسمار ، قال :</w:t>
      </w:r>
    </w:p>
    <w:p>
      <w:pPr>
        <w:pStyle w:val="BookText"/>
      </w:pPr>
      <w:r>
        <w:rPr>
          <w:rFonts w:ascii="Amiri" w:hAnsi="Amiri" w:eastAsia="Amiri" w:cs="Amiri"/>
          <w:lang w:bidi="ar-SA"/>
          <w:color w:val="111111"/>
          <w:sz w:val="28"/>
          <w:szCs w:val="28"/>
          <w:rtl/>
        </w:rPr>
        <w:t xml:space="preserve">ومشدودةُ السَّكِ مثلُ الأضاة</w:t>
      </w:r>
    </w:p>
    <w:p>
      <w:pPr>
        <w:pStyle w:val="BookText"/>
      </w:pPr>
      <w:r>
        <w:rPr>
          <w:rFonts w:ascii="Amiri" w:hAnsi="Amiri" w:eastAsia="Amiri" w:cs="Amiri"/>
          <w:lang w:bidi="ar-SA"/>
          <w:color w:val="111111"/>
          <w:sz w:val="28"/>
          <w:szCs w:val="28"/>
          <w:rtl/>
        </w:rPr>
        <w:t xml:space="preserve">لَبُوْسيَ في كلِّ يومٍ عبوس</w:t>
      </w:r>
    </w:p>
    <w:p>
      <w:pPr>
        <w:pStyle w:val="BookText"/>
      </w:pPr>
      <w:r>
        <w:rPr>
          <w:rFonts w:ascii="IRNazanin" w:hAnsi="IRNazanin" w:eastAsia="IRNazanin" w:cs="IRNazanin"/>
          <w:lang w:bidi="fa-IR"/>
          <w:color w:val="111111"/>
          <w:sz w:val="28"/>
          <w:szCs w:val="28"/>
          <w:rtl/>
        </w:rPr>
        <w:t xml:space="preserve">م</w:t>
      </w:r>
    </w:p>
    <w:p>
      <w:pPr>
        <w:pStyle w:val="Heading5"/>
      </w:pPr>
      <w:bookmarkStart w:id="1296" w:name="_Toc744"/>
      <w:r>
        <w:t>السَّمُ</w:t>
      </w:r>
      <w:bookmarkEnd w:id="1296"/>
    </w:p>
    <w:p>
      <w:pPr>
        <w:pStyle w:val="BookText"/>
      </w:pPr>
      <w:r>
        <w:rPr>
          <w:rFonts w:ascii="Amiri" w:hAnsi="Amiri" w:eastAsia="Amiri" w:cs="Amiri"/>
          <w:lang w:bidi="ar-SA"/>
          <w:color w:val="111111"/>
          <w:sz w:val="28"/>
          <w:szCs w:val="28"/>
          <w:rtl/>
        </w:rPr>
        <w:t xml:space="preserve">[السَّمُ] : الثقب ، يفتح ويضم ، قال الله تعالى : ( حَتَّى يَلِجَ الْجَمَلُ فِي سَمِ الْخِياطِ )</w:t>
      </w:r>
      <w:r>
        <w:rPr>
          <w:rStyle w:val="FootnoteReference"/>
        </w:rPr>
        <w:footnoteReference w:id="401"/>
      </w:r>
      <w:r>
        <w:rPr>
          <w:rFonts w:ascii="Amiri" w:hAnsi="Amiri" w:eastAsia="Amiri" w:cs="Amiri"/>
          <w:lang w:bidi="ar-SA"/>
          <w:color w:val="111111"/>
          <w:sz w:val="28"/>
          <w:szCs w:val="28"/>
          <w:rtl/>
        </w:rPr>
        <w:t xml:space="preserve">يقرأ بالفتح والضم.</w:t>
      </w:r>
    </w:p>
    <w:p>
      <w:pPr>
        <w:pStyle w:val="BookText"/>
      </w:pPr>
      <w:r>
        <w:rPr>
          <w:rFonts w:ascii="Amiri" w:hAnsi="Amiri" w:eastAsia="Amiri" w:cs="Amiri"/>
          <w:lang w:bidi="ar-SA"/>
          <w:color w:val="111111"/>
          <w:sz w:val="28"/>
          <w:szCs w:val="28"/>
          <w:rtl/>
        </w:rPr>
        <w:t xml:space="preserve">والسَّمُ : الشق ، والجمع : سُموم.</w:t>
      </w:r>
    </w:p>
    <w:p>
      <w:pPr>
        <w:pStyle w:val="BookText"/>
      </w:pPr>
      <w:r>
        <w:rPr>
          <w:rFonts w:ascii="Amiri" w:hAnsi="Amiri" w:eastAsia="Amiri" w:cs="Amiri"/>
          <w:lang w:bidi="ar-SA"/>
          <w:color w:val="111111"/>
          <w:sz w:val="28"/>
          <w:szCs w:val="28"/>
          <w:rtl/>
        </w:rPr>
        <w:t xml:space="preserve">والسَّم : القاتل يفتح ويضم والجمع : سِمام.</w:t>
      </w:r>
    </w:p>
    <w:p>
      <w:pPr>
        <w:pStyle w:val="BookText"/>
      </w:pPr>
      <w:r>
        <w:rPr>
          <w:rFonts w:ascii="Amiri" w:hAnsi="Amiri" w:eastAsia="Amiri" w:cs="Amiri"/>
          <w:lang w:bidi="ar-SA"/>
          <w:color w:val="111111"/>
          <w:sz w:val="28"/>
          <w:szCs w:val="28"/>
          <w:rtl/>
        </w:rPr>
        <w:t xml:space="preserve">ويقال : ما له سَمٌ ولا حَمٌّ غيرك : أي ما له همٌّ غيرك.</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97" w:name="_Toc745"/>
      <w:r>
        <w:t>السَّبَّةُ</w:t>
      </w:r>
      <w:bookmarkEnd w:id="1297"/>
    </w:p>
    <w:p>
      <w:pPr>
        <w:pStyle w:val="BookText"/>
      </w:pPr>
      <w:r>
        <w:rPr>
          <w:rFonts w:ascii="Amiri" w:hAnsi="Amiri" w:eastAsia="Amiri" w:cs="Amiri"/>
          <w:lang w:bidi="ar-SA"/>
          <w:color w:val="111111"/>
          <w:sz w:val="28"/>
          <w:szCs w:val="28"/>
          <w:rtl/>
        </w:rPr>
        <w:t xml:space="preserve">[السَّبَّةُ] : مضت سَبَّةٌ من الدهر : مثل سَنْبَةٌ. [ وما رأيته منذ سَبَّة من الدهر : أي منذ زمن.</w:t>
      </w:r>
    </w:p>
    <w:p>
      <w:pPr>
        <w:pStyle w:val="BookText"/>
      </w:pPr>
      <w:r>
        <w:rPr>
          <w:rFonts w:ascii="IRNazanin" w:hAnsi="IRNazanin" w:eastAsia="IRNazanin" w:cs="IRNazanin"/>
          <w:lang w:bidi="fa-IR"/>
          <w:color w:val="111111"/>
          <w:sz w:val="28"/>
          <w:szCs w:val="28"/>
          <w:rtl/>
        </w:rPr>
        <w:t xml:space="preserve">[شماره صفحه واقعی : 2898]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1" w:name="pg14445_234649"/>
    <w:bookmarkEnd w:id="161"/>
    <w:p>
      <w:pPr>
        <w:pStyle w:val="BookText"/>
      </w:pPr>
      <w:r>
        <w:rPr>
          <w:rFonts w:ascii="Amiri" w:hAnsi="Amiri" w:eastAsia="Amiri" w:cs="Amiri"/>
          <w:lang w:bidi="ar-SA"/>
          <w:color w:val="111111"/>
          <w:sz w:val="28"/>
          <w:szCs w:val="28"/>
          <w:rtl/>
        </w:rPr>
        <w:t xml:space="preserve">والسَّبَّةُ : الاست. عن الجوهري. ومن كلامه كرم الله وجهه : والله لو بايعني بيمينه لغدر بسبته. يعني مروان بن الحكم ، لما أتى مستشفعاً بالحسنين سلام الله عليهما ، عارضاً للبيعة آخر يوم الجمل.</w:t>
      </w:r>
    </w:p>
    <w:p>
      <w:pPr>
        <w:pStyle w:val="BookText"/>
      </w:pPr>
      <w:r>
        <w:rPr>
          <w:rFonts w:ascii="Amiri" w:hAnsi="Amiri" w:eastAsia="Amiri" w:cs="Amiri"/>
          <w:lang w:bidi="ar-SA"/>
          <w:color w:val="111111"/>
          <w:sz w:val="28"/>
          <w:szCs w:val="28"/>
          <w:rtl/>
        </w:rPr>
        <w:t xml:space="preserve">ومن كلام الأسد الرهيص الطائي حين سأله النعمان بن المنذر : كيف قتلَ عنترةَ العبسي؟ فقال : ألحقته في الكُبَّة فطعنته في السَّبَّة فأخرجتها من اللَّبة.</w:t>
      </w:r>
    </w:p>
    <w:p>
      <w:pPr>
        <w:pStyle w:val="BookText"/>
      </w:pPr>
      <w:r>
        <w:rPr>
          <w:rFonts w:ascii="Amiri" w:hAnsi="Amiri" w:eastAsia="Amiri" w:cs="Amiri"/>
          <w:lang w:bidi="ar-SA"/>
          <w:color w:val="111111"/>
          <w:sz w:val="28"/>
          <w:szCs w:val="28"/>
          <w:rtl/>
        </w:rPr>
        <w:t xml:space="preserve">الكبة : ازدحام جماعة الفرسان في شدة حملة الحرب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298" w:name="_Toc746"/>
      <w:r>
        <w:t>السَّلَّة</w:t>
      </w:r>
      <w:bookmarkEnd w:id="1298"/>
    </w:p>
    <w:p>
      <w:pPr>
        <w:pStyle w:val="BookText"/>
      </w:pPr>
      <w:r>
        <w:rPr>
          <w:rFonts w:ascii="Amiri" w:hAnsi="Amiri" w:eastAsia="Amiri" w:cs="Amiri"/>
          <w:lang w:bidi="ar-SA"/>
          <w:color w:val="111111"/>
          <w:sz w:val="28"/>
          <w:szCs w:val="28"/>
          <w:rtl/>
        </w:rPr>
        <w:t xml:space="preserve">[السَّلَّة] : واحدة السِّلال.</w:t>
      </w:r>
    </w:p>
    <w:p>
      <w:pPr>
        <w:pStyle w:val="BookText"/>
      </w:pPr>
      <w:r>
        <w:rPr>
          <w:rFonts w:ascii="Amiri" w:hAnsi="Amiri" w:eastAsia="Amiri" w:cs="Amiri"/>
          <w:lang w:bidi="ar-SA"/>
          <w:color w:val="111111"/>
          <w:sz w:val="28"/>
          <w:szCs w:val="28"/>
          <w:rtl/>
        </w:rPr>
        <w:t xml:space="preserve">والسَّلَّة : السرقة.</w:t>
      </w:r>
    </w:p>
    <w:p>
      <w:pPr>
        <w:pStyle w:val="BookText"/>
      </w:pPr>
      <w:r>
        <w:rPr>
          <w:rFonts w:ascii="Amiri" w:hAnsi="Amiri" w:eastAsia="Amiri" w:cs="Amiri"/>
          <w:lang w:bidi="ar-SA"/>
          <w:color w:val="111111"/>
          <w:sz w:val="28"/>
          <w:szCs w:val="28"/>
          <w:rtl/>
        </w:rPr>
        <w:t xml:space="preserve">فرس شديد السَّلَّة : وهي دفعته عند السباق وإِبرازه على الخيل.</w:t>
      </w:r>
    </w:p>
    <w:p>
      <w:pPr>
        <w:pStyle w:val="BookText"/>
      </w:pPr>
      <w:r>
        <w:rPr>
          <w:rFonts w:ascii="Amiri" w:hAnsi="Amiri" w:eastAsia="Amiri" w:cs="Amiri"/>
          <w:lang w:bidi="ar-SA"/>
          <w:color w:val="111111"/>
          <w:sz w:val="28"/>
          <w:szCs w:val="28"/>
          <w:rtl/>
        </w:rPr>
        <w:t xml:space="preserve">يقال : أتيناهم عند السَّلَّة : أي عند استلال السيوف.</w:t>
      </w:r>
    </w:p>
    <w:p>
      <w:pPr>
        <w:pStyle w:val="BookText"/>
      </w:pPr>
      <w:r>
        <w:rPr>
          <w:rFonts w:ascii="Amiri" w:hAnsi="Amiri" w:eastAsia="Amiri" w:cs="Amiri"/>
          <w:lang w:bidi="ar-SA"/>
          <w:color w:val="111111"/>
          <w:sz w:val="28"/>
          <w:szCs w:val="28"/>
          <w:rtl/>
        </w:rPr>
        <w:t xml:space="preserve">ومن خفيفه</w:t>
      </w:r>
    </w:p>
    <w:p>
      <w:pPr>
        <w:pStyle w:val="Heading5"/>
      </w:pPr>
      <w:bookmarkStart w:id="1299" w:name="_Toc747"/>
      <w:r>
        <w:t>السَّه</w:t>
      </w:r>
      <w:bookmarkEnd w:id="1299"/>
    </w:p>
    <w:p>
      <w:pPr>
        <w:pStyle w:val="BookText"/>
      </w:pPr>
      <w:r>
        <w:rPr>
          <w:rFonts w:ascii="Amiri" w:hAnsi="Amiri" w:eastAsia="Amiri" w:cs="Amiri"/>
          <w:lang w:bidi="ar-SA"/>
          <w:color w:val="111111"/>
          <w:sz w:val="28"/>
          <w:szCs w:val="28"/>
          <w:rtl/>
        </w:rPr>
        <w:t xml:space="preserve">[السَّه] : الاسْت ، وأصله السَّتَه ، بفتح السين والتاء ، من بابها وقد ذكرت هناك ، وإِنما كتبت ههنا للفظ تخفيفاً.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300" w:name="_Toc748"/>
      <w:r>
        <w:t>السُّدُّ</w:t>
      </w:r>
      <w:bookmarkEnd w:id="1300"/>
    </w:p>
    <w:p>
      <w:pPr>
        <w:pStyle w:val="BookText"/>
      </w:pPr>
      <w:r>
        <w:rPr>
          <w:rFonts w:ascii="Amiri" w:hAnsi="Amiri" w:eastAsia="Amiri" w:cs="Amiri"/>
          <w:lang w:bidi="ar-SA"/>
          <w:color w:val="111111"/>
          <w:sz w:val="28"/>
          <w:szCs w:val="28"/>
          <w:rtl/>
        </w:rPr>
        <w:t xml:space="preserve">[السُّدُّ] : ما يُسدُّ به بين الجبلين ، مثل سُدِّ يأجوج ومأجوج الذي سده ذو القرنين تبع الأقرن بن شمر يرعش ، من</w:t>
      </w:r>
    </w:p>
    <w:p>
      <w:pPr>
        <w:pStyle w:val="BookText"/>
      </w:pPr>
      <w:r>
        <w:rPr>
          <w:rFonts w:ascii="IRNazanin" w:hAnsi="IRNazanin" w:eastAsia="IRNazanin" w:cs="IRNazanin"/>
          <w:lang w:bidi="fa-IR"/>
          <w:color w:val="111111"/>
          <w:sz w:val="28"/>
          <w:szCs w:val="28"/>
          <w:rtl/>
        </w:rPr>
        <w:t xml:space="preserve">[شماره صفحه واقعی : 2899]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ملوك حمير </w:t>
      </w:r>
      <w:r>
        <w:rPr>
          <w:rStyle w:val="FootnoteReference"/>
        </w:rPr>
        <w:footnoteReference w:id="403"/>
      </w:r>
    </w:p>
    <w:p>
      <w:pPr>
        <w:pStyle w:val="BookText"/>
      </w:pPr>
      <w:r>
        <w:rPr>
          <w:rFonts w:ascii="Amiri" w:hAnsi="Amiri" w:eastAsia="Amiri" w:cs="Amiri"/>
          <w:lang w:bidi="ar-SA"/>
          <w:color w:val="111111"/>
          <w:sz w:val="28"/>
          <w:szCs w:val="28"/>
          <w:rtl/>
        </w:rPr>
        <w:t xml:space="preserve">ويخالفه نشوان في هذا النسب عند ( إِلي شَدَد ) ، فنشوان يرى أنه : إِلي شدد بن قيس بن صَيْفيّ بن حِمْيَر الأصغر.</w:t>
      </w:r>
    </w:p>
    <w:p>
      <w:pPr>
        <w:pStyle w:val="BookText"/>
      </w:pPr>
      <w:r>
        <w:rPr>
          <w:rFonts w:ascii="Amiri" w:hAnsi="Amiri" w:eastAsia="Amiri" w:cs="Amiri"/>
          <w:lang w:bidi="ar-SA"/>
          <w:color w:val="111111"/>
          <w:sz w:val="28"/>
          <w:szCs w:val="28"/>
          <w:rtl/>
        </w:rPr>
        <w:t xml:space="preserve">قال في شرح النشوانية : (61) : « هذا نسبه الصحيح ، وقد نسبه الهمداني في الإِكليل إِلى وَلَدِ الصَّوَّار ».</w:t>
      </w:r>
    </w:p>
    <w:p>
      <w:pPr>
        <w:pStyle w:val="BookText"/>
      </w:pPr>
      <w:r>
        <w:rPr>
          <w:rFonts w:ascii="Amiri" w:hAnsi="Amiri" w:eastAsia="Amiri" w:cs="Amiri"/>
          <w:lang w:bidi="ar-SA"/>
          <w:color w:val="111111"/>
          <w:sz w:val="28"/>
          <w:szCs w:val="28"/>
          <w:rtl/>
        </w:rPr>
        <w:t xml:space="preserve">وبعد أن ذكر عدداً من التبايعة الذين نسبهم الهمداني إِلى الصَّوار بن عبد شمس ، تجنب القسوة في النقد فذكر في شرح قصيدته أنَّ الهمداني قال في الإِكليل أيضاً : « وقد قال بعض العلماء إِنَّ الرائش من ولد قيس بن صيفيّ ».</w:t>
      </w:r>
    </w:p>
    <w:p>
      <w:pPr>
        <w:pStyle w:val="BookText"/>
      </w:pPr>
      <w:r>
        <w:rPr>
          <w:rFonts w:ascii="Amiri" w:hAnsi="Amiri" w:eastAsia="Amiri" w:cs="Amiri"/>
          <w:lang w:bidi="ar-SA"/>
          <w:color w:val="111111"/>
          <w:sz w:val="28"/>
          <w:szCs w:val="28"/>
          <w:rtl/>
        </w:rPr>
        <w:t xml:space="preserve">وبإِيراد هذه العبارة من كلام الهمداني وفق نشوان بين رأيه ورأي الهمداني. مع الرجحان لرأي نشوان وإِعذار الهمداني عما كتبه وهو في مَسْوَر بني المُنْتاب وهم ينتمون إِلى الصّوار.</w:t>
      </w:r>
    </w:p>
    <w:p>
      <w:pPr>
        <w:pStyle w:val="BookText"/>
      </w:pPr>
      <w:r>
        <w:rPr>
          <w:rFonts w:ascii="Amiri" w:hAnsi="Amiri" w:eastAsia="Amiri" w:cs="Amiri"/>
          <w:lang w:bidi="ar-SA"/>
          <w:color w:val="111111"/>
          <w:sz w:val="28"/>
          <w:szCs w:val="28"/>
          <w:rtl/>
        </w:rPr>
        <w:t xml:space="preserve">، وقرأ عاصم : أَنْ نَجْعَلَ بَيْنَنَا وَبَيْنَهُمْ سُدّاً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فيه النعمان ابن بشير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ونحن بَنَيْنا سُدَّ يأْجوجَ فاستوى</w:t>
      </w:r>
    </w:p>
    <w:p>
      <w:pPr>
        <w:pStyle w:val="BookText"/>
      </w:pPr>
      <w:r>
        <w:rPr>
          <w:rFonts w:ascii="Amiri" w:hAnsi="Amiri" w:eastAsia="Amiri" w:cs="Amiri"/>
          <w:lang w:bidi="ar-SA"/>
          <w:color w:val="111111"/>
          <w:sz w:val="28"/>
          <w:szCs w:val="28"/>
          <w:rtl/>
        </w:rPr>
        <w:t xml:space="preserve">بأيماننا هل يهدم السُّدَّ هادمُ</w:t>
      </w:r>
    </w:p>
    <w:p>
      <w:pPr>
        <w:pStyle w:val="BookText"/>
      </w:pPr>
      <w:r>
        <w:rPr>
          <w:rFonts w:ascii="Amiri" w:hAnsi="Amiri" w:eastAsia="Amiri" w:cs="Amiri"/>
          <w:lang w:bidi="ar-SA"/>
          <w:color w:val="111111"/>
          <w:sz w:val="28"/>
          <w:szCs w:val="28"/>
          <w:rtl/>
        </w:rPr>
        <w:t xml:space="preserve">فمن ذا يفاخرنا من الناسِ معشرٌ</w:t>
      </w:r>
    </w:p>
    <w:p>
      <w:pPr>
        <w:pStyle w:val="BookText"/>
      </w:pPr>
      <w:r>
        <w:rPr>
          <w:rFonts w:ascii="Amiri" w:hAnsi="Amiri" w:eastAsia="Amiri" w:cs="Amiri"/>
          <w:lang w:bidi="ar-SA"/>
          <w:color w:val="111111"/>
          <w:sz w:val="28"/>
          <w:szCs w:val="28"/>
          <w:rtl/>
        </w:rPr>
        <w:t xml:space="preserve">كرامٌ فذو القرنين منا وحاتمُ</w:t>
      </w:r>
    </w:p>
    <w:p>
      <w:pPr>
        <w:pStyle w:val="BookText"/>
      </w:pPr>
      <w:r>
        <w:rPr>
          <w:rFonts w:ascii="Amiri" w:hAnsi="Amiri" w:eastAsia="Amiri" w:cs="Amiri"/>
          <w:lang w:bidi="ar-SA"/>
          <w:color w:val="111111"/>
          <w:sz w:val="28"/>
          <w:szCs w:val="28"/>
          <w:rtl/>
        </w:rPr>
        <w:t xml:space="preserve">السُّدُّ : الجراد يسد الأفق من كثرته ، قال العجاج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سيل الجراد السُّدِّ يرتاد الخُضَرْ</w:t>
      </w:r>
    </w:p>
    <w:p>
      <w:pPr>
        <w:pStyle w:val="BookText"/>
      </w:pPr>
      <w:r>
        <w:rPr>
          <w:rFonts w:ascii="Amiri" w:hAnsi="Amiri" w:eastAsia="Amiri" w:cs="Amiri"/>
          <w:lang w:bidi="ar-SA"/>
          <w:color w:val="111111"/>
          <w:sz w:val="28"/>
          <w:szCs w:val="28"/>
          <w:rtl/>
        </w:rPr>
        <w:t xml:space="preserve">السُّدُّ : السحاب الكثير الذي يسد الأفق ، قال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قعدتُ له وشيعني رجالٌ</w:t>
      </w:r>
    </w:p>
    <w:p>
      <w:pPr>
        <w:pStyle w:val="BookText"/>
      </w:pPr>
      <w:r>
        <w:rPr>
          <w:rFonts w:ascii="Amiri" w:hAnsi="Amiri" w:eastAsia="Amiri" w:cs="Amiri"/>
          <w:lang w:bidi="ar-SA"/>
          <w:color w:val="111111"/>
          <w:sz w:val="28"/>
          <w:szCs w:val="28"/>
          <w:rtl/>
        </w:rPr>
        <w:t xml:space="preserve">وقد كَثُر المَخايلُ والسُّدودُ</w:t>
      </w:r>
    </w:p>
    <w:p>
      <w:pPr>
        <w:pStyle w:val="BookText"/>
      </w:pPr>
      <w:r>
        <w:rPr>
          <w:rFonts w:ascii="Amiri" w:hAnsi="Amiri" w:eastAsia="Amiri" w:cs="Amiri"/>
          <w:lang w:bidi="ar-SA"/>
          <w:color w:val="111111"/>
          <w:sz w:val="28"/>
          <w:szCs w:val="28"/>
          <w:rtl/>
        </w:rPr>
        <w:t xml:space="preserve">السُّدُّ : الجبل ، ومنه قوله تعالى : وَجَعَلْنَا مِنْ بَيْنِ أَيْدِيهِمْ سُدّاً وَمِنْ خَلْفَهِمْ سُدّاً</w:t>
      </w:r>
      <w:r>
        <w:rPr>
          <w:rStyle w:val="FootnoteReference"/>
        </w:rPr>
        <w:footnoteReference w:id="406"/>
      </w:r>
      <w:r>
        <w:rPr>
          <w:rFonts w:ascii="Amiri" w:hAnsi="Amiri" w:eastAsia="Amiri" w:cs="Amiri"/>
          <w:lang w:bidi="ar-SA"/>
          <w:color w:val="111111"/>
          <w:sz w:val="28"/>
          <w:szCs w:val="28"/>
          <w:rtl/>
        </w:rPr>
        <w:t xml:space="preserve">أي حلنا بينهم وبين ما أرادوا وأعميناهم حتى كأن بينهم وبينه جبلاً ، لأنه يروى في الحديث أنهم</w:t>
      </w:r>
    </w:p>
    <w:p>
      <w:pPr>
        <w:pStyle w:val="BookText"/>
      </w:pPr>
      <w:r>
        <w:rPr>
          <w:rFonts w:ascii="IRNazanin" w:hAnsi="IRNazanin" w:eastAsia="IRNazanin" w:cs="IRNazanin"/>
          <w:lang w:bidi="fa-IR"/>
          <w:color w:val="111111"/>
          <w:sz w:val="28"/>
          <w:szCs w:val="28"/>
          <w:rtl/>
        </w:rPr>
        <w:t xml:space="preserve">[شماره صفحه واقعی : 2900]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2" w:name="pg14445_234651"/>
    <w:bookmarkEnd w:id="162"/>
    <w:p>
      <w:pPr>
        <w:pStyle w:val="BookText"/>
      </w:pPr>
      <w:r>
        <w:rPr>
          <w:rFonts w:ascii="Amiri" w:hAnsi="Amiri" w:eastAsia="Amiri" w:cs="Amiri"/>
          <w:lang w:bidi="ar-SA"/>
          <w:color w:val="111111"/>
          <w:sz w:val="28"/>
          <w:szCs w:val="28"/>
          <w:rtl/>
        </w:rPr>
        <w:t xml:space="preserve">أرادوا النبي عليه‌السلام ، قال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الحوادث ، لا أبا لك أنني</w:t>
      </w:r>
    </w:p>
    <w:p>
      <w:pPr>
        <w:pStyle w:val="BookText"/>
      </w:pPr>
      <w:r>
        <w:rPr>
          <w:rFonts w:ascii="Amiri" w:hAnsi="Amiri" w:eastAsia="Amiri" w:cs="Amiri"/>
          <w:lang w:bidi="ar-SA"/>
          <w:color w:val="111111"/>
          <w:sz w:val="28"/>
          <w:szCs w:val="28"/>
          <w:rtl/>
        </w:rPr>
        <w:t xml:space="preserve">ضُربت عليَّ الأرضُ بالأسداد</w:t>
      </w:r>
    </w:p>
    <w:p>
      <w:pPr>
        <w:pStyle w:val="BookText"/>
      </w:pPr>
      <w:r>
        <w:rPr>
          <w:rFonts w:ascii="Amiri" w:hAnsi="Amiri" w:eastAsia="Amiri" w:cs="Amiri"/>
          <w:lang w:bidi="ar-SA"/>
          <w:color w:val="111111"/>
          <w:sz w:val="28"/>
          <w:szCs w:val="28"/>
          <w:rtl/>
        </w:rPr>
        <w:t xml:space="preserve">والسُّدُّ : واحد الأسداد والأسِدَّةِ. وهي أودية تسد فيبقى فيها الماء زماناً تُسقى به النخيلُ والكروم والزروع ، قال أسعد تبع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الروضةِ الخضراء من أرض يحصب</w:t>
      </w:r>
    </w:p>
    <w:p>
      <w:pPr>
        <w:pStyle w:val="BookText"/>
      </w:pPr>
      <w:r>
        <w:rPr>
          <w:rFonts w:ascii="Amiri" w:hAnsi="Amiri" w:eastAsia="Amiri" w:cs="Amiri"/>
          <w:lang w:bidi="ar-SA"/>
          <w:color w:val="111111"/>
          <w:sz w:val="28"/>
          <w:szCs w:val="28"/>
          <w:rtl/>
        </w:rPr>
        <w:t xml:space="preserve">ثمانون سُدّاً تقذف الماء سائلاً</w:t>
      </w:r>
    </w:p>
    <w:p>
      <w:pPr>
        <w:pStyle w:val="BookText"/>
      </w:pPr>
      <w:r>
        <w:rPr>
          <w:rFonts w:ascii="IRNazanin" w:hAnsi="IRNazanin" w:eastAsia="IRNazanin" w:cs="IRNazanin"/>
          <w:lang w:bidi="fa-IR"/>
          <w:color w:val="111111"/>
          <w:sz w:val="28"/>
          <w:szCs w:val="28"/>
          <w:rtl/>
        </w:rPr>
        <w:t xml:space="preserve">ر</w:t>
      </w:r>
    </w:p>
    <w:p>
      <w:pPr>
        <w:pStyle w:val="Heading5"/>
      </w:pPr>
      <w:bookmarkStart w:id="1301" w:name="_Toc749"/>
      <w:r>
        <w:t>السُّرُّ</w:t>
      </w:r>
      <w:bookmarkEnd w:id="1301"/>
    </w:p>
    <w:p>
      <w:pPr>
        <w:pStyle w:val="BookText"/>
      </w:pPr>
      <w:r>
        <w:rPr>
          <w:rFonts w:ascii="Amiri" w:hAnsi="Amiri" w:eastAsia="Amiri" w:cs="Amiri"/>
          <w:lang w:bidi="ar-SA"/>
          <w:color w:val="111111"/>
          <w:sz w:val="28"/>
          <w:szCs w:val="28"/>
          <w:rtl/>
        </w:rPr>
        <w:t xml:space="preserve">[السُّرُّ] : ما تقطعه القابلة من سُرة الصبي. يقال : تعلمت العلم من قبل أن يقطع سُرُّك. وجمعُه : أَسِرَّة.</w:t>
      </w:r>
    </w:p>
    <w:p>
      <w:pPr>
        <w:pStyle w:val="BookText"/>
      </w:pPr>
      <w:r>
        <w:rPr>
          <w:rFonts w:ascii="Amiri" w:hAnsi="Amiri" w:eastAsia="Amiri" w:cs="Amiri"/>
          <w:lang w:bidi="ar-SA"/>
          <w:color w:val="111111"/>
          <w:sz w:val="28"/>
          <w:szCs w:val="28"/>
          <w:rtl/>
        </w:rPr>
        <w:t xml:space="preserve">ك</w:t>
      </w:r>
    </w:p>
    <w:p>
      <w:pPr>
        <w:pStyle w:val="Heading5"/>
      </w:pPr>
      <w:bookmarkStart w:id="1302" w:name="_Toc750"/>
      <w:r>
        <w:t>السُّكُ</w:t>
      </w:r>
      <w:bookmarkEnd w:id="1302"/>
    </w:p>
    <w:p>
      <w:pPr>
        <w:pStyle w:val="BookText"/>
      </w:pPr>
      <w:r>
        <w:rPr>
          <w:rFonts w:ascii="Amiri" w:hAnsi="Amiri" w:eastAsia="Amiri" w:cs="Amiri"/>
          <w:lang w:bidi="ar-SA"/>
          <w:color w:val="111111"/>
          <w:sz w:val="28"/>
          <w:szCs w:val="28"/>
          <w:rtl/>
        </w:rPr>
        <w:t xml:space="preserve">[السُّكُ] : طيب يتخذ من مسك ورامك.</w:t>
      </w:r>
    </w:p>
    <w:p>
      <w:pPr>
        <w:pStyle w:val="BookText"/>
      </w:pPr>
      <w:r>
        <w:rPr>
          <w:rFonts w:ascii="Amiri" w:hAnsi="Amiri" w:eastAsia="Amiri" w:cs="Amiri"/>
          <w:lang w:bidi="ar-SA"/>
          <w:color w:val="111111"/>
          <w:sz w:val="28"/>
          <w:szCs w:val="28"/>
          <w:rtl/>
        </w:rPr>
        <w:t xml:space="preserve">وبئر سُكٌ : أي ضيقة. ودرع سُكٌ : أي ضيقة الحَلَق.</w:t>
      </w:r>
    </w:p>
    <w:p>
      <w:pPr>
        <w:pStyle w:val="BookText"/>
      </w:pPr>
      <w:r>
        <w:rPr>
          <w:rFonts w:ascii="Amiri" w:hAnsi="Amiri" w:eastAsia="Amiri" w:cs="Amiri"/>
          <w:lang w:bidi="ar-SA"/>
          <w:color w:val="111111"/>
          <w:sz w:val="28"/>
          <w:szCs w:val="28"/>
          <w:rtl/>
        </w:rPr>
        <w:t xml:space="preserve">ويقال : إِن السُّكَ جحر العقرب والعنكبوت.</w:t>
      </w:r>
    </w:p>
    <w:p>
      <w:pPr>
        <w:pStyle w:val="BookText"/>
      </w:pPr>
      <w:r>
        <w:rPr>
          <w:rFonts w:ascii="IRNazanin" w:hAnsi="IRNazanin" w:eastAsia="IRNazanin" w:cs="IRNazanin"/>
          <w:lang w:bidi="fa-IR"/>
          <w:color w:val="111111"/>
          <w:sz w:val="28"/>
          <w:szCs w:val="28"/>
          <w:rtl/>
        </w:rPr>
        <w:t xml:space="preserve">م</w:t>
      </w:r>
    </w:p>
    <w:p>
      <w:pPr>
        <w:pStyle w:val="Heading5"/>
      </w:pPr>
      <w:bookmarkStart w:id="1303" w:name="_Toc751"/>
      <w:r>
        <w:t>السُّمُ</w:t>
      </w:r>
      <w:bookmarkEnd w:id="1303"/>
    </w:p>
    <w:p>
      <w:pPr>
        <w:pStyle w:val="BookText"/>
      </w:pPr>
      <w:r>
        <w:rPr>
          <w:rFonts w:ascii="Amiri" w:hAnsi="Amiri" w:eastAsia="Amiri" w:cs="Amiri"/>
          <w:lang w:bidi="ar-SA"/>
          <w:color w:val="111111"/>
          <w:sz w:val="28"/>
          <w:szCs w:val="28"/>
          <w:rtl/>
        </w:rPr>
        <w:t xml:space="preserve">[السُّمُ] : سُمُ الخياط : لغة في السَّمِ.</w:t>
      </w:r>
    </w:p>
    <w:p>
      <w:pPr>
        <w:pStyle w:val="BookText"/>
      </w:pPr>
      <w:r>
        <w:rPr>
          <w:rFonts w:ascii="Amiri" w:hAnsi="Amiri" w:eastAsia="Amiri" w:cs="Amiri"/>
          <w:lang w:bidi="ar-SA"/>
          <w:color w:val="111111"/>
          <w:sz w:val="28"/>
          <w:szCs w:val="28"/>
          <w:rtl/>
        </w:rPr>
        <w:t xml:space="preserve">والسُّمُ القاتل : لغة في السَّمِ ، قال الفراء يقال : ما له سُمٌ ولا حُمٌّ غيرك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3" w:name="pg14445_234652"/>
    <w:bookmarkEnd w:id="16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04" w:name="_Toc752"/>
      <w:r>
        <w:t>السُّبَّةُ</w:t>
      </w:r>
      <w:bookmarkEnd w:id="1304"/>
    </w:p>
    <w:p>
      <w:pPr>
        <w:pStyle w:val="BookText"/>
      </w:pPr>
      <w:r>
        <w:rPr>
          <w:rFonts w:ascii="Amiri" w:hAnsi="Amiri" w:eastAsia="Amiri" w:cs="Amiri"/>
          <w:lang w:bidi="ar-SA"/>
          <w:color w:val="111111"/>
          <w:sz w:val="28"/>
          <w:szCs w:val="28"/>
          <w:rtl/>
        </w:rPr>
        <w:t xml:space="preserve">[السُّبَّةُ] : العار الذي يُسَبُّ به ، يقال : صار عليه ذلك الأمر سُبَّةً.</w:t>
      </w:r>
    </w:p>
    <w:p>
      <w:pPr>
        <w:pStyle w:val="BookText"/>
      </w:pPr>
      <w:r>
        <w:rPr>
          <w:rFonts w:ascii="Amiri" w:hAnsi="Amiri" w:eastAsia="Amiri" w:cs="Amiri"/>
          <w:lang w:bidi="ar-SA"/>
          <w:color w:val="111111"/>
          <w:sz w:val="28"/>
          <w:szCs w:val="28"/>
          <w:rtl/>
        </w:rPr>
        <w:t xml:space="preserve">ورجل سُبَّةٌ : تسبه الناس.</w:t>
      </w:r>
    </w:p>
    <w:p>
      <w:pPr>
        <w:pStyle w:val="BookText"/>
      </w:pPr>
      <w:r>
        <w:rPr>
          <w:rFonts w:ascii="IRNazanin" w:hAnsi="IRNazanin" w:eastAsia="IRNazanin" w:cs="IRNazanin"/>
          <w:lang w:bidi="fa-IR"/>
          <w:color w:val="111111"/>
          <w:sz w:val="28"/>
          <w:szCs w:val="28"/>
          <w:rtl/>
        </w:rPr>
        <w:t xml:space="preserve">د</w:t>
      </w:r>
    </w:p>
    <w:p>
      <w:pPr>
        <w:pStyle w:val="Heading5"/>
      </w:pPr>
      <w:bookmarkStart w:id="1305" w:name="_Toc753"/>
      <w:r>
        <w:t>السُّدَّة</w:t>
      </w:r>
      <w:bookmarkEnd w:id="1305"/>
    </w:p>
    <w:p>
      <w:pPr>
        <w:pStyle w:val="BookText"/>
      </w:pPr>
      <w:r>
        <w:rPr>
          <w:rFonts w:ascii="Amiri" w:hAnsi="Amiri" w:eastAsia="Amiri" w:cs="Amiri"/>
          <w:lang w:bidi="ar-SA"/>
          <w:color w:val="111111"/>
          <w:sz w:val="28"/>
          <w:szCs w:val="28"/>
          <w:rtl/>
        </w:rPr>
        <w:t xml:space="preserve">[السُّدَّة] : الباب ، ومنه قول أبي الدرداء وقد أتى باب معاوية فلم يأذن له : « من يأت سُدد السلطان يقم ويقعد ، ومن يجد باباً مغلقاً يجد إِلى جنبه باباً فُتُحاً »أي واسعاً ، يعني باب الطلب إِلى الله تعالى. وفي الحديث : « الشُعْث الرؤوس الذين لا تفتَّح لهم السدد ». قال :</w:t>
      </w:r>
    </w:p>
    <w:p>
      <w:pPr>
        <w:pStyle w:val="BookText"/>
      </w:pPr>
      <w:r>
        <w:rPr>
          <w:rFonts w:ascii="Amiri" w:hAnsi="Amiri" w:eastAsia="Amiri" w:cs="Amiri"/>
          <w:lang w:bidi="ar-SA"/>
          <w:color w:val="111111"/>
          <w:sz w:val="28"/>
          <w:szCs w:val="28"/>
          <w:rtl/>
        </w:rPr>
        <w:t xml:space="preserve">ترى الملوكَ قياماً عند سُدَّتِه</w:t>
      </w:r>
    </w:p>
    <w:p>
      <w:pPr>
        <w:pStyle w:val="BookText"/>
      </w:pPr>
      <w:r>
        <w:rPr>
          <w:rFonts w:ascii="Amiri" w:hAnsi="Amiri" w:eastAsia="Amiri" w:cs="Amiri"/>
          <w:lang w:bidi="ar-SA"/>
          <w:color w:val="111111"/>
          <w:sz w:val="28"/>
          <w:szCs w:val="28"/>
          <w:rtl/>
        </w:rPr>
        <w:t xml:space="preserve">يغشون بابَ مزُورٍ غير زَوَّار</w:t>
      </w:r>
    </w:p>
    <w:p>
      <w:pPr>
        <w:pStyle w:val="BookText"/>
      </w:pPr>
      <w:r>
        <w:rPr>
          <w:rFonts w:ascii="Amiri" w:hAnsi="Amiri" w:eastAsia="Amiri" w:cs="Amiri"/>
          <w:lang w:bidi="ar-SA"/>
          <w:color w:val="111111"/>
          <w:sz w:val="28"/>
          <w:szCs w:val="28"/>
          <w:rtl/>
        </w:rPr>
        <w:t xml:space="preserve">يقال : السُّدَّة : كالفِناء حول البيت.</w:t>
      </w:r>
    </w:p>
    <w:p>
      <w:pPr>
        <w:pStyle w:val="BookText"/>
      </w:pPr>
      <w:r>
        <w:rPr>
          <w:rFonts w:ascii="Amiri" w:hAnsi="Amiri" w:eastAsia="Amiri" w:cs="Amiri"/>
          <w:lang w:bidi="ar-SA"/>
          <w:color w:val="111111"/>
          <w:sz w:val="28"/>
          <w:szCs w:val="28"/>
          <w:rtl/>
        </w:rPr>
        <w:t xml:space="preserve">يقال : إِن </w:t>
      </w:r>
      <w:r>
        <w:rPr>
          <w:rStyle w:val="FootnoteReference"/>
        </w:rPr>
        <w:footnoteReference w:id="410"/>
      </w:r>
      <w:r>
        <w:rPr>
          <w:rFonts w:ascii="Amiri" w:hAnsi="Amiri" w:eastAsia="Amiri" w:cs="Amiri"/>
          <w:lang w:bidi="ar-SA"/>
          <w:color w:val="111111"/>
          <w:sz w:val="28"/>
          <w:szCs w:val="28"/>
          <w:rtl/>
        </w:rPr>
        <w:t xml:space="preserve">السُّدَّة السقيفةُ فوق باب الدار.</w:t>
      </w:r>
    </w:p>
    <w:p>
      <w:pPr>
        <w:pStyle w:val="BookText"/>
      </w:pPr>
      <w:r>
        <w:rPr>
          <w:rFonts w:ascii="Amiri" w:hAnsi="Amiri" w:eastAsia="Amiri" w:cs="Amiri"/>
          <w:lang w:bidi="ar-SA"/>
          <w:color w:val="111111"/>
          <w:sz w:val="28"/>
          <w:szCs w:val="28"/>
          <w:rtl/>
        </w:rPr>
        <w:t xml:space="preserve">السُّدَّة : داء يأخذ في الأنف يمنع من نسيم الريح.</w:t>
      </w:r>
    </w:p>
    <w:p>
      <w:pPr>
        <w:pStyle w:val="BookText"/>
      </w:pPr>
      <w:r>
        <w:rPr>
          <w:rFonts w:ascii="IRNazanin" w:hAnsi="IRNazanin" w:eastAsia="IRNazanin" w:cs="IRNazanin"/>
          <w:lang w:bidi="fa-IR"/>
          <w:color w:val="111111"/>
          <w:sz w:val="28"/>
          <w:szCs w:val="28"/>
          <w:rtl/>
        </w:rPr>
        <w:t xml:space="preserve">ر</w:t>
      </w:r>
    </w:p>
    <w:p>
      <w:pPr>
        <w:pStyle w:val="Heading5"/>
      </w:pPr>
      <w:bookmarkStart w:id="1306" w:name="_Toc754"/>
      <w:r>
        <w:t>السُّرَّة</w:t>
      </w:r>
      <w:bookmarkEnd w:id="1306"/>
    </w:p>
    <w:p>
      <w:pPr>
        <w:pStyle w:val="BookText"/>
      </w:pPr>
      <w:r>
        <w:rPr>
          <w:rFonts w:ascii="Amiri" w:hAnsi="Amiri" w:eastAsia="Amiri" w:cs="Amiri"/>
          <w:lang w:bidi="ar-SA"/>
          <w:color w:val="111111"/>
          <w:sz w:val="28"/>
          <w:szCs w:val="28"/>
          <w:rtl/>
        </w:rPr>
        <w:t xml:space="preserve">[السُّرَّة] : ما يبقى في البطن بعد القطع.</w:t>
      </w:r>
    </w:p>
    <w:p>
      <w:pPr>
        <w:pStyle w:val="BookText"/>
      </w:pPr>
      <w:r>
        <w:rPr>
          <w:rFonts w:ascii="Amiri" w:hAnsi="Amiri" w:eastAsia="Amiri" w:cs="Amiri"/>
          <w:lang w:bidi="ar-SA"/>
          <w:color w:val="111111"/>
          <w:sz w:val="28"/>
          <w:szCs w:val="28"/>
          <w:rtl/>
        </w:rPr>
        <w:t xml:space="preserve">سُرَّة الوادي : وسطه وأفضله.</w:t>
      </w:r>
    </w:p>
    <w:p>
      <w:pPr>
        <w:pStyle w:val="BookText"/>
      </w:pPr>
      <w:r>
        <w:rPr>
          <w:rFonts w:ascii="IRNazanin" w:hAnsi="IRNazanin" w:eastAsia="IRNazanin" w:cs="IRNazanin"/>
          <w:lang w:bidi="fa-IR"/>
          <w:color w:val="111111"/>
          <w:sz w:val="28"/>
          <w:szCs w:val="28"/>
          <w:rtl/>
        </w:rPr>
        <w:t xml:space="preserve">ن</w:t>
      </w:r>
    </w:p>
    <w:p>
      <w:pPr>
        <w:pStyle w:val="Heading5"/>
      </w:pPr>
      <w:bookmarkStart w:id="1307" w:name="_Toc755"/>
      <w:r>
        <w:t>السُّنَّة</w:t>
      </w:r>
      <w:bookmarkEnd w:id="1307"/>
    </w:p>
    <w:p>
      <w:pPr>
        <w:pStyle w:val="BookText"/>
      </w:pPr>
      <w:r>
        <w:rPr>
          <w:rFonts w:ascii="Amiri" w:hAnsi="Amiri" w:eastAsia="Amiri" w:cs="Amiri"/>
          <w:lang w:bidi="ar-SA"/>
          <w:color w:val="111111"/>
          <w:sz w:val="28"/>
          <w:szCs w:val="28"/>
          <w:rtl/>
        </w:rPr>
        <w:t xml:space="preserve">[السُّنَّة] : سُنَّةُ الوجه : صورته.</w:t>
      </w:r>
    </w:p>
    <w:p>
      <w:pPr>
        <w:pStyle w:val="BookText"/>
      </w:pPr>
      <w:r>
        <w:rPr>
          <w:rFonts w:ascii="Amiri" w:hAnsi="Amiri" w:eastAsia="Amiri" w:cs="Amiri"/>
          <w:lang w:bidi="ar-SA"/>
          <w:color w:val="111111"/>
          <w:sz w:val="28"/>
          <w:szCs w:val="28"/>
          <w:rtl/>
        </w:rPr>
        <w:t xml:space="preserve">والسُّنَّة في الدين وغيره : معروفة.</w:t>
      </w:r>
    </w:p>
    <w:p>
      <w:pPr>
        <w:pStyle w:val="BookText"/>
      </w:pPr>
      <w:r>
        <w:rPr>
          <w:rFonts w:ascii="Amiri" w:hAnsi="Amiri" w:eastAsia="Amiri" w:cs="Amiri"/>
          <w:lang w:bidi="ar-SA"/>
          <w:color w:val="111111"/>
          <w:sz w:val="28"/>
          <w:szCs w:val="28"/>
          <w:rtl/>
        </w:rPr>
        <w:t xml:space="preserve">والسُّنَّةُ : السيرة والطريقة ، قال الله تعالى : ( وَقَدْ خَلَتْ سُنَّةُ الْأَوَّلِينَ ) ، </w:t>
      </w:r>
      <w:r>
        <w:rPr>
          <w:rStyle w:val="FootnoteReference"/>
        </w:rPr>
        <w:footnoteReference w:id="411"/>
      </w:r>
      <w:r>
        <w:rPr>
          <w:rFonts w:ascii="Amiri" w:hAnsi="Amiri" w:eastAsia="Amiri" w:cs="Amiri"/>
          <w:lang w:bidi="ar-SA"/>
          <w:color w:val="111111"/>
          <w:sz w:val="28"/>
          <w:szCs w:val="28"/>
          <w:rtl/>
        </w:rPr>
        <w:t xml:space="preserve">قال الهذلي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2902]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4" w:name="pg14445_234653"/>
    <w:bookmarkEnd w:id="164"/>
    <w:p>
      <w:pPr>
        <w:pStyle w:val="BookText"/>
      </w:pPr>
      <w:r>
        <w:rPr>
          <w:rFonts w:ascii="Amiri" w:hAnsi="Amiri" w:eastAsia="Amiri" w:cs="Amiri"/>
          <w:lang w:bidi="ar-SA"/>
          <w:color w:val="111111"/>
          <w:sz w:val="28"/>
          <w:szCs w:val="28"/>
          <w:rtl/>
        </w:rPr>
        <w:t xml:space="preserve">فلا تجزعَنْ من سنَّةٍ أنت سِرْتَها</w:t>
      </w:r>
    </w:p>
    <w:p>
      <w:pPr>
        <w:pStyle w:val="BookText"/>
      </w:pPr>
      <w:r>
        <w:rPr>
          <w:rFonts w:ascii="Amiri" w:hAnsi="Amiri" w:eastAsia="Amiri" w:cs="Amiri"/>
          <w:lang w:bidi="ar-SA"/>
          <w:color w:val="111111"/>
          <w:sz w:val="28"/>
          <w:szCs w:val="28"/>
          <w:rtl/>
        </w:rPr>
        <w:t xml:space="preserve">فأوّلُ راضٍ سنة من يسيرها</w:t>
      </w:r>
    </w:p>
    <w:p>
      <w:pPr>
        <w:pStyle w:val="BookText"/>
      </w:pPr>
      <w:r>
        <w:rPr>
          <w:rFonts w:ascii="Amiri" w:hAnsi="Amiri" w:eastAsia="Amiri" w:cs="Amiri"/>
          <w:lang w:bidi="ar-SA"/>
          <w:color w:val="111111"/>
          <w:sz w:val="28"/>
          <w:szCs w:val="28"/>
          <w:rtl/>
        </w:rPr>
        <w:t xml:space="preserve">ويُروى : ... من سيرةٍ ....</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د</w:t>
      </w:r>
    </w:p>
    <w:p>
      <w:pPr>
        <w:pStyle w:val="Heading5"/>
      </w:pPr>
      <w:bookmarkStart w:id="1308" w:name="_Toc756"/>
      <w:r>
        <w:t>السُّدِّيّ</w:t>
      </w:r>
      <w:bookmarkEnd w:id="1308"/>
    </w:p>
    <w:p>
      <w:pPr>
        <w:pStyle w:val="BookText"/>
      </w:pPr>
      <w:r>
        <w:rPr>
          <w:rFonts w:ascii="Amiri" w:hAnsi="Amiri" w:eastAsia="Amiri" w:cs="Amiri"/>
          <w:lang w:bidi="ar-SA"/>
          <w:color w:val="111111"/>
          <w:sz w:val="28"/>
          <w:szCs w:val="28"/>
          <w:rtl/>
        </w:rPr>
        <w:t xml:space="preserve">[السُّدِّيّ] : المنسوب إِلى السُّد وإِلى السُّدَّة أيضاً.</w:t>
      </w:r>
    </w:p>
    <w:p>
      <w:pPr>
        <w:pStyle w:val="BookText"/>
      </w:pPr>
      <w:r>
        <w:rPr>
          <w:rFonts w:ascii="Amiri" w:hAnsi="Amiri" w:eastAsia="Amiri" w:cs="Amiri"/>
          <w:lang w:bidi="ar-SA"/>
          <w:color w:val="111111"/>
          <w:sz w:val="28"/>
          <w:szCs w:val="28"/>
          <w:rtl/>
        </w:rPr>
        <w:t xml:space="preserve">وإِسماعيل السُّدِّيّ </w:t>
      </w:r>
      <w:r>
        <w:rPr>
          <w:rStyle w:val="FootnoteReference"/>
        </w:rPr>
        <w:footnoteReference w:id="413"/>
      </w:r>
      <w:r>
        <w:rPr>
          <w:rFonts w:ascii="Amiri" w:hAnsi="Amiri" w:eastAsia="Amiri" w:cs="Amiri"/>
          <w:lang w:bidi="ar-SA"/>
          <w:color w:val="111111"/>
          <w:sz w:val="28"/>
          <w:szCs w:val="28"/>
          <w:rtl/>
        </w:rPr>
        <w:t xml:space="preserve">: من المفسرين وسمي السُّدي لأنه كان تاجراً يبيع في سُدَّةِ مسجد الكوفة.</w:t>
      </w:r>
    </w:p>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09" w:name="_Toc757"/>
      <w:r>
        <w:t>السُّرِّيَّة</w:t>
      </w:r>
      <w:bookmarkEnd w:id="1309"/>
    </w:p>
    <w:p>
      <w:pPr>
        <w:pStyle w:val="BookText"/>
      </w:pPr>
      <w:r>
        <w:rPr>
          <w:rFonts w:ascii="Amiri" w:hAnsi="Amiri" w:eastAsia="Amiri" w:cs="Amiri"/>
          <w:lang w:bidi="ar-SA"/>
          <w:color w:val="111111"/>
          <w:sz w:val="28"/>
          <w:szCs w:val="28"/>
          <w:rtl/>
        </w:rPr>
        <w:t xml:space="preserve">[السُّرِّيَّة] : سُرِّيَّة الرجل : أَمَتُهُ التي اتخذها للوطء. والجمع : سراري. وهي في </w:t>
      </w:r>
      <w:r>
        <w:rPr>
          <w:rStyle w:val="FootnoteReference"/>
        </w:rPr>
        <w:footnoteReference w:id="414"/>
      </w:r>
      <w:r>
        <w:rPr>
          <w:rFonts w:ascii="Amiri" w:hAnsi="Amiri" w:eastAsia="Amiri" w:cs="Amiri"/>
          <w:lang w:bidi="ar-SA"/>
          <w:color w:val="111111"/>
          <w:sz w:val="28"/>
          <w:szCs w:val="28"/>
          <w:rtl/>
        </w:rPr>
        <w:t xml:space="preserve">قول الفراء منسوبة إِلى السِّرّ وهو النكاح فضموا أوله كما قيل : رجل دهري أتى عليه الدهر.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310" w:name="_Toc758"/>
      <w:r>
        <w:t>السِّبُ</w:t>
      </w:r>
      <w:bookmarkEnd w:id="1310"/>
    </w:p>
    <w:p>
      <w:pPr>
        <w:pStyle w:val="BookText"/>
      </w:pPr>
      <w:r>
        <w:rPr>
          <w:rFonts w:ascii="Amiri" w:hAnsi="Amiri" w:eastAsia="Amiri" w:cs="Amiri"/>
          <w:lang w:bidi="ar-SA"/>
          <w:color w:val="111111"/>
          <w:sz w:val="28"/>
          <w:szCs w:val="28"/>
          <w:rtl/>
        </w:rPr>
        <w:t xml:space="preserve">[السِّبُ] : الكثير السِّباب. ويقال : فلان سِبُ فلان : أي الذي يسابُّه. كما يقال : فلان قِرن فلان ، قال الشاعر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تَسُبَّنَّني فلسْتُ بِسِبِّي</w:t>
      </w:r>
    </w:p>
    <w:p>
      <w:pPr>
        <w:pStyle w:val="BookText"/>
      </w:pPr>
      <w:r>
        <w:rPr>
          <w:rFonts w:ascii="Amiri" w:hAnsi="Amiri" w:eastAsia="Amiri" w:cs="Amiri"/>
          <w:lang w:bidi="ar-SA"/>
          <w:color w:val="111111"/>
          <w:sz w:val="28"/>
          <w:szCs w:val="28"/>
          <w:rtl/>
        </w:rPr>
        <w:t xml:space="preserve">إِنَ سِبِّي من الرجالِ الكريمُ</w:t>
      </w:r>
    </w:p>
    <w:p>
      <w:pPr>
        <w:pStyle w:val="BookText"/>
      </w:pPr>
      <w:r>
        <w:rPr>
          <w:rFonts w:ascii="Amiri" w:hAnsi="Amiri" w:eastAsia="Amiri" w:cs="Amiri"/>
          <w:lang w:bidi="ar-SA"/>
          <w:color w:val="111111"/>
          <w:sz w:val="28"/>
          <w:szCs w:val="28"/>
          <w:rtl/>
        </w:rPr>
        <w:t xml:space="preserve">والسِّبُ : الخِمار. وجمعه : سُبوب.</w:t>
      </w:r>
    </w:p>
    <w:p>
      <w:pPr>
        <w:pStyle w:val="BookText"/>
      </w:pPr>
      <w:r>
        <w:rPr>
          <w:rFonts w:ascii="Amiri" w:hAnsi="Amiri" w:eastAsia="Amiri" w:cs="Amiri"/>
          <w:lang w:bidi="ar-SA"/>
          <w:color w:val="111111"/>
          <w:sz w:val="28"/>
          <w:szCs w:val="28"/>
          <w:rtl/>
        </w:rPr>
        <w:t xml:space="preserve">والسِّبُ : العِمامة في قوله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5" w:name="pg14445_234654"/>
    <w:bookmarkEnd w:id="165"/>
    <w:p>
      <w:pPr>
        <w:pStyle w:val="BookText"/>
      </w:pPr>
      <w:r>
        <w:rPr>
          <w:rFonts w:ascii="Amiri" w:hAnsi="Amiri" w:eastAsia="Amiri" w:cs="Amiri"/>
          <w:lang w:bidi="ar-SA"/>
          <w:color w:val="111111"/>
          <w:sz w:val="28"/>
          <w:szCs w:val="28"/>
          <w:rtl/>
        </w:rPr>
        <w:t xml:space="preserve">وأشهَدُ من عَوْفٍ حُلُولاً كثيرة</w:t>
      </w:r>
    </w:p>
    <w:p>
      <w:pPr>
        <w:pStyle w:val="BookText"/>
      </w:pPr>
      <w:r>
        <w:rPr>
          <w:rFonts w:ascii="Amiri" w:hAnsi="Amiri" w:eastAsia="Amiri" w:cs="Amiri"/>
          <w:lang w:bidi="ar-SA"/>
          <w:color w:val="111111"/>
          <w:sz w:val="28"/>
          <w:szCs w:val="28"/>
          <w:rtl/>
        </w:rPr>
        <w:t xml:space="preserve">يحجُّون سِبَ الزِّبرقان المُزَعْفَرا</w:t>
      </w:r>
    </w:p>
    <w:p>
      <w:pPr>
        <w:pStyle w:val="BookText"/>
      </w:pPr>
      <w:r>
        <w:rPr>
          <w:rFonts w:ascii="Amiri" w:hAnsi="Amiri" w:eastAsia="Amiri" w:cs="Amiri"/>
          <w:lang w:bidi="ar-SA"/>
          <w:color w:val="111111"/>
          <w:sz w:val="28"/>
          <w:szCs w:val="28"/>
          <w:rtl/>
        </w:rPr>
        <w:t xml:space="preserve">أي : المصبوغ بالزعفران. وكانت ساداتهم يصفرون عمائمهم.</w:t>
      </w:r>
    </w:p>
    <w:p>
      <w:pPr>
        <w:pStyle w:val="BookText"/>
      </w:pPr>
      <w:r>
        <w:rPr>
          <w:rFonts w:ascii="Amiri" w:hAnsi="Amiri" w:eastAsia="Amiri" w:cs="Amiri"/>
          <w:lang w:bidi="ar-SA"/>
          <w:color w:val="111111"/>
          <w:sz w:val="28"/>
          <w:szCs w:val="28"/>
          <w:rtl/>
        </w:rPr>
        <w:t xml:space="preserve">والسِّبُ : واحد السُّبوب ، وهي شقاق الكتان.</w:t>
      </w:r>
    </w:p>
    <w:p>
      <w:pPr>
        <w:pStyle w:val="BookText"/>
      </w:pPr>
      <w:r>
        <w:rPr>
          <w:rFonts w:ascii="Amiri" w:hAnsi="Amiri" w:eastAsia="Amiri" w:cs="Amiri"/>
          <w:lang w:bidi="ar-SA"/>
          <w:color w:val="111111"/>
          <w:sz w:val="28"/>
          <w:szCs w:val="28"/>
          <w:rtl/>
        </w:rPr>
        <w:t xml:space="preserve">والسِّبُ : الحَبل في قول أبي ذؤيب الهذلي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تدلَّى عليها بين سِبٍ وخيطةٍ</w:t>
      </w:r>
    </w:p>
    <w:p>
      <w:pPr>
        <w:pStyle w:val="BookText"/>
      </w:pPr>
      <w:r>
        <w:rPr>
          <w:rFonts w:ascii="Amiri" w:hAnsi="Amiri" w:eastAsia="Amiri" w:cs="Amiri"/>
          <w:lang w:bidi="ar-SA"/>
          <w:color w:val="111111"/>
          <w:sz w:val="28"/>
          <w:szCs w:val="28"/>
          <w:rtl/>
        </w:rPr>
        <w:t xml:space="preserve">بجرداء مثل الوكف يكبو غرابها</w:t>
      </w:r>
    </w:p>
    <w:p>
      <w:pPr>
        <w:pStyle w:val="BookText"/>
      </w:pPr>
      <w:r>
        <w:rPr>
          <w:rFonts w:ascii="Amiri" w:hAnsi="Amiri" w:eastAsia="Amiri" w:cs="Amiri"/>
          <w:lang w:bidi="ar-SA"/>
          <w:color w:val="111111"/>
          <w:sz w:val="28"/>
          <w:szCs w:val="28"/>
          <w:rtl/>
        </w:rPr>
        <w:t xml:space="preserve">الخيطة : الوتِد ، والوكف : النِّطْع.</w:t>
      </w:r>
    </w:p>
    <w:p>
      <w:pPr>
        <w:pStyle w:val="BookText"/>
      </w:pPr>
      <w:r>
        <w:rPr>
          <w:rFonts w:ascii="IRNazanin" w:hAnsi="IRNazanin" w:eastAsia="IRNazanin" w:cs="IRNazanin"/>
          <w:lang w:bidi="fa-IR"/>
          <w:color w:val="111111"/>
          <w:sz w:val="28"/>
          <w:szCs w:val="28"/>
          <w:rtl/>
        </w:rPr>
        <w:t xml:space="preserve">ت</w:t>
      </w:r>
    </w:p>
    <w:p>
      <w:pPr>
        <w:pStyle w:val="Heading5"/>
      </w:pPr>
      <w:bookmarkStart w:id="1311" w:name="_Toc759"/>
      <w:r>
        <w:t>السِّت</w:t>
      </w:r>
      <w:bookmarkEnd w:id="1311"/>
    </w:p>
    <w:p>
      <w:pPr>
        <w:pStyle w:val="BookText"/>
      </w:pPr>
      <w:r>
        <w:rPr>
          <w:rFonts w:ascii="Amiri" w:hAnsi="Amiri" w:eastAsia="Amiri" w:cs="Amiri"/>
          <w:lang w:bidi="ar-SA"/>
          <w:color w:val="111111"/>
          <w:sz w:val="28"/>
          <w:szCs w:val="28"/>
          <w:rtl/>
        </w:rPr>
        <w:t xml:space="preserve">[السِّت] : يقال : سِتة رجال ، وسِت نسوة ، وأصله سِدس ، لأن تصغيره سُدَيْس.</w:t>
      </w:r>
    </w:p>
    <w:p>
      <w:pPr>
        <w:pStyle w:val="Heading5"/>
      </w:pPr>
      <w:bookmarkStart w:id="1312" w:name="_Toc760"/>
      <w:r>
        <w:t>السِّرُّ</w:t>
      </w:r>
      <w:bookmarkEnd w:id="1312"/>
    </w:p>
    <w:p>
      <w:pPr>
        <w:pStyle w:val="BookText"/>
      </w:pPr>
      <w:r>
        <w:rPr>
          <w:rFonts w:ascii="Amiri" w:hAnsi="Amiri" w:eastAsia="Amiri" w:cs="Amiri"/>
          <w:lang w:bidi="ar-SA"/>
          <w:color w:val="111111"/>
          <w:sz w:val="28"/>
          <w:szCs w:val="28"/>
          <w:rtl/>
        </w:rPr>
        <w:t xml:space="preserve">[السِّرُّ] : خلاف الجهر ، قال الله تعالى ( يَعْلَمُ سِرَّكُمْ وَجَهْرَكُمْ )</w:t>
      </w:r>
      <w:r>
        <w:rPr>
          <w:rStyle w:val="FootnoteReference"/>
        </w:rPr>
        <w:footnoteReference w:id="418"/>
      </w:r>
      <w:r>
        <w:rPr>
          <w:rFonts w:ascii="Amiri" w:hAnsi="Amiri" w:eastAsia="Amiri" w:cs="Amiri"/>
          <w:lang w:bidi="ar-SA"/>
          <w:color w:val="111111"/>
          <w:sz w:val="28"/>
          <w:szCs w:val="28"/>
          <w:rtl/>
        </w:rPr>
        <w:t xml:space="preserve">وفي الحديث </w:t>
      </w:r>
      <w:r>
        <w:rPr>
          <w:rStyle w:val="FootnoteReference"/>
        </w:rPr>
        <w:footnoteReference w:id="419"/>
      </w:r>
      <w:r>
        <w:rPr>
          <w:rFonts w:ascii="Amiri" w:hAnsi="Amiri" w:eastAsia="Amiri" w:cs="Amiri"/>
          <w:lang w:bidi="ar-SA"/>
          <w:color w:val="111111"/>
          <w:sz w:val="28"/>
          <w:szCs w:val="28"/>
          <w:rtl/>
        </w:rPr>
        <w:t xml:space="preserve">« نهى النبي عليه‌السلام عن نكاح السر ».</w:t>
      </w:r>
    </w:p>
    <w:p>
      <w:pPr>
        <w:pStyle w:val="BookText"/>
      </w:pPr>
      <w:r>
        <w:rPr>
          <w:rFonts w:ascii="Amiri" w:hAnsi="Amiri" w:eastAsia="Amiri" w:cs="Amiri"/>
          <w:lang w:bidi="ar-SA"/>
          <w:color w:val="111111"/>
          <w:sz w:val="28"/>
          <w:szCs w:val="28"/>
          <w:rtl/>
        </w:rPr>
        <w:t xml:space="preserve">والسِّر : النكاح ، قال الله تعالى : ( وَلكِنْ لا تُواعِدُوهُنَ سِرًّا )</w:t>
      </w:r>
      <w:r>
        <w:rPr>
          <w:rStyle w:val="FootnoteReference"/>
        </w:rPr>
        <w:footnoteReference w:id="420"/>
      </w:r>
      <w:r>
        <w:rPr>
          <w:rFonts w:ascii="Amiri" w:hAnsi="Amiri" w:eastAsia="Amiri" w:cs="Amiri"/>
          <w:lang w:bidi="ar-SA"/>
          <w:color w:val="111111"/>
          <w:sz w:val="28"/>
          <w:szCs w:val="28"/>
          <w:rtl/>
        </w:rPr>
        <w:t xml:space="preserve">[ أي لا يصف لها نفسه بكثرة النكاح ترغيباً لها في نكاحه ]</w:t>
      </w:r>
      <w:r>
        <w:rPr>
          <w:rStyle w:val="FootnoteReference"/>
        </w:rPr>
        <w:footnoteReference w:id="421"/>
      </w:r>
      <w:r>
        <w:rPr>
          <w:rFonts w:ascii="Amiri" w:hAnsi="Amiri" w:eastAsia="Amiri" w:cs="Amiri"/>
          <w:lang w:bidi="ar-SA"/>
          <w:color w:val="111111"/>
          <w:sz w:val="28"/>
          <w:szCs w:val="28"/>
          <w:rtl/>
        </w:rPr>
        <w:t xml:space="preserve">، وقال امرؤ القيس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زعمتْ بَسْبَاسَةُ اليوم أنني</w:t>
      </w:r>
    </w:p>
    <w:p>
      <w:pPr>
        <w:pStyle w:val="BookText"/>
      </w:pPr>
      <w:r>
        <w:rPr>
          <w:rFonts w:ascii="Amiri" w:hAnsi="Amiri" w:eastAsia="Amiri" w:cs="Amiri"/>
          <w:lang w:bidi="ar-SA"/>
          <w:color w:val="111111"/>
          <w:sz w:val="28"/>
          <w:szCs w:val="28"/>
          <w:rtl/>
        </w:rPr>
        <w:t xml:space="preserve">كَبِرْتُ وأن لا يُحسِنُ السرَّ أمثالي</w:t>
      </w:r>
    </w:p>
    <w:p>
      <w:pPr>
        <w:pStyle w:val="BookText"/>
      </w:pPr>
      <w:r>
        <w:rPr>
          <w:rFonts w:ascii="Amiri" w:hAnsi="Amiri" w:eastAsia="Amiri" w:cs="Amiri"/>
          <w:lang w:bidi="ar-SA"/>
          <w:color w:val="111111"/>
          <w:sz w:val="28"/>
          <w:szCs w:val="28"/>
          <w:rtl/>
        </w:rPr>
        <w:t xml:space="preserve">والسِّرُّ : واحد الأسرار ، وهي خطوط الراحة.</w:t>
      </w:r>
    </w:p>
    <w:p>
      <w:pPr>
        <w:pStyle w:val="BookText"/>
      </w:pPr>
      <w:r>
        <w:rPr>
          <w:rFonts w:ascii="IRNazanin" w:hAnsi="IRNazanin" w:eastAsia="IRNazanin" w:cs="IRNazanin"/>
          <w:lang w:bidi="fa-IR"/>
          <w:color w:val="111111"/>
          <w:sz w:val="28"/>
          <w:szCs w:val="28"/>
          <w:rtl/>
        </w:rPr>
        <w:t xml:space="preserve">[شماره صفحه واقعی : 2904]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6" w:name="pg14445_234655"/>
    <w:bookmarkEnd w:id="166"/>
    <w:p>
      <w:pPr>
        <w:pStyle w:val="BookText"/>
      </w:pPr>
      <w:r>
        <w:rPr>
          <w:rFonts w:ascii="Amiri" w:hAnsi="Amiri" w:eastAsia="Amiri" w:cs="Amiri"/>
          <w:lang w:bidi="ar-SA"/>
          <w:color w:val="111111"/>
          <w:sz w:val="28"/>
          <w:szCs w:val="28"/>
          <w:rtl/>
        </w:rPr>
        <w:t xml:space="preserve">وسِرُّ الوادي : أفضله.</w:t>
      </w:r>
    </w:p>
    <w:p>
      <w:pPr>
        <w:pStyle w:val="BookText"/>
      </w:pPr>
      <w:r>
        <w:rPr>
          <w:rFonts w:ascii="Amiri" w:hAnsi="Amiri" w:eastAsia="Amiri" w:cs="Amiri"/>
          <w:lang w:bidi="ar-SA"/>
          <w:color w:val="111111"/>
          <w:sz w:val="28"/>
          <w:szCs w:val="28"/>
          <w:rtl/>
        </w:rPr>
        <w:t xml:space="preserve">وسِرُّ النسب : أفضله.</w:t>
      </w:r>
    </w:p>
    <w:p>
      <w:pPr>
        <w:pStyle w:val="BookText"/>
      </w:pPr>
      <w:r>
        <w:rPr>
          <w:rFonts w:ascii="Amiri" w:hAnsi="Amiri" w:eastAsia="Amiri" w:cs="Amiri"/>
          <w:lang w:bidi="ar-SA"/>
          <w:color w:val="111111"/>
          <w:sz w:val="28"/>
          <w:szCs w:val="28"/>
          <w:rtl/>
        </w:rPr>
        <w:t xml:space="preserve">ويقال : فلان في سِرِّ قومه ، قال ذو الإِصبع </w:t>
      </w:r>
      <w:r>
        <w:rPr>
          <w:rStyle w:val="FootnoteReference"/>
        </w:rPr>
        <w:footnoteReference w:id="423"/>
      </w:r>
    </w:p>
    <w:p>
      <w:pPr>
        <w:pStyle w:val="BookText"/>
      </w:pPr>
      <w:r>
        <w:rPr>
          <w:rFonts w:ascii="Amiri" w:hAnsi="Amiri" w:eastAsia="Amiri" w:cs="Amiri"/>
          <w:lang w:bidi="ar-SA"/>
          <w:color w:val="111111"/>
          <w:sz w:val="28"/>
          <w:szCs w:val="28"/>
          <w:rtl/>
        </w:rPr>
        <w:t xml:space="preserve">عذير الحي من عدوا</w:t>
      </w:r>
    </w:p>
    <w:p>
      <w:pPr>
        <w:pStyle w:val="BookText"/>
      </w:pPr>
      <w:r>
        <w:rPr>
          <w:rFonts w:ascii="Amiri" w:hAnsi="Amiri" w:eastAsia="Amiri" w:cs="Amiri"/>
          <w:lang w:bidi="ar-SA"/>
          <w:color w:val="111111"/>
          <w:sz w:val="28"/>
          <w:szCs w:val="28"/>
          <w:rtl/>
        </w:rPr>
        <w:t xml:space="preserve">ن كانوا حية الارض</w:t>
      </w:r>
    </w:p>
    <w:p>
      <w:pPr>
        <w:pStyle w:val="BookText"/>
      </w:pPr>
      <w:r>
        <w:rPr>
          <w:rFonts w:ascii="Amiri" w:hAnsi="Amiri" w:eastAsia="Amiri" w:cs="Amiri"/>
          <w:lang w:bidi="ar-SA"/>
          <w:color w:val="111111"/>
          <w:sz w:val="28"/>
          <w:szCs w:val="28"/>
          <w:rtl/>
        </w:rPr>
        <w:t xml:space="preserve">والبيت في اللسان ( شبا ) وفي الأغاني : ( 3 / 92 ) ، وروايته فيهما « سر الحسب » ، وأَشْبَوا بمعنى : أنجبوا أولاداً كيِّسيِن أذكياء.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من وَلَدُوا أَشْبَوْا</w:t>
      </w:r>
    </w:p>
    <w:p>
      <w:pPr>
        <w:pStyle w:val="BookText"/>
      </w:pPr>
      <w:r>
        <w:rPr>
          <w:rFonts w:ascii="Amiri" w:hAnsi="Amiri" w:eastAsia="Amiri" w:cs="Amiri"/>
          <w:lang w:bidi="ar-SA"/>
          <w:color w:val="111111"/>
          <w:sz w:val="28"/>
          <w:szCs w:val="28"/>
          <w:rtl/>
        </w:rPr>
        <w:t xml:space="preserve">بِسِرِّ النسبُ المحض</w:t>
      </w:r>
    </w:p>
    <w:p>
      <w:pPr>
        <w:pStyle w:val="BookText"/>
      </w:pPr>
      <w:r>
        <w:rPr>
          <w:rFonts w:ascii="Amiri" w:hAnsi="Amiri" w:eastAsia="Amiri" w:cs="Amiri"/>
          <w:lang w:bidi="ar-SA"/>
          <w:color w:val="111111"/>
          <w:sz w:val="28"/>
          <w:szCs w:val="28"/>
          <w:rtl/>
        </w:rPr>
        <w:t xml:space="preserve">وسِرُّ كلِّ شيء : أفضله.</w:t>
      </w:r>
    </w:p>
    <w:p>
      <w:pPr>
        <w:pStyle w:val="BookText"/>
      </w:pPr>
      <w:r>
        <w:rPr>
          <w:rFonts w:ascii="IRNazanin" w:hAnsi="IRNazanin" w:eastAsia="IRNazanin" w:cs="IRNazanin"/>
          <w:lang w:bidi="fa-IR"/>
          <w:color w:val="111111"/>
          <w:sz w:val="28"/>
          <w:szCs w:val="28"/>
          <w:rtl/>
        </w:rPr>
        <w:t xml:space="preserve">ل</w:t>
      </w:r>
    </w:p>
    <w:p>
      <w:pPr>
        <w:pStyle w:val="Heading5"/>
      </w:pPr>
      <w:bookmarkStart w:id="1313" w:name="_Toc761"/>
      <w:r>
        <w:t>السِّلُ</w:t>
      </w:r>
      <w:bookmarkEnd w:id="1313"/>
    </w:p>
    <w:p>
      <w:pPr>
        <w:pStyle w:val="BookText"/>
      </w:pPr>
      <w:r>
        <w:rPr>
          <w:rFonts w:ascii="Amiri" w:hAnsi="Amiri" w:eastAsia="Amiri" w:cs="Amiri"/>
          <w:lang w:bidi="ar-SA"/>
          <w:color w:val="111111"/>
          <w:sz w:val="28"/>
          <w:szCs w:val="28"/>
          <w:rtl/>
        </w:rPr>
        <w:t xml:space="preserve">[السِّلُ] : مرض ، قال :</w:t>
      </w:r>
    </w:p>
    <w:p>
      <w:pPr>
        <w:pStyle w:val="BookText"/>
      </w:pPr>
      <w:r>
        <w:rPr>
          <w:rFonts w:ascii="Amiri" w:hAnsi="Amiri" w:eastAsia="Amiri" w:cs="Amiri"/>
          <w:lang w:bidi="ar-SA"/>
          <w:color w:val="111111"/>
          <w:sz w:val="28"/>
          <w:szCs w:val="28"/>
          <w:rtl/>
        </w:rPr>
        <w:t xml:space="preserve">بي السِّلُ أو داءُ الهيامِ أصابني</w:t>
      </w:r>
    </w:p>
    <w:p>
      <w:pPr>
        <w:pStyle w:val="BookText"/>
      </w:pPr>
      <w:r>
        <w:rPr>
          <w:rFonts w:ascii="Amiri" w:hAnsi="Amiri" w:eastAsia="Amiri" w:cs="Amiri"/>
          <w:lang w:bidi="ar-SA"/>
          <w:color w:val="111111"/>
          <w:sz w:val="28"/>
          <w:szCs w:val="28"/>
          <w:rtl/>
        </w:rPr>
        <w:t xml:space="preserve">فإِياكَ عني لا يكن بك ما بيا</w:t>
      </w:r>
    </w:p>
    <w:p>
      <w:pPr>
        <w:pStyle w:val="BookText"/>
      </w:pPr>
      <w:r>
        <w:rPr>
          <w:rFonts w:ascii="IRNazanin" w:hAnsi="IRNazanin" w:eastAsia="IRNazanin" w:cs="IRNazanin"/>
          <w:lang w:bidi="fa-IR"/>
          <w:color w:val="111111"/>
          <w:sz w:val="28"/>
          <w:szCs w:val="28"/>
          <w:rtl/>
        </w:rPr>
        <w:t xml:space="preserve">ن</w:t>
      </w:r>
    </w:p>
    <w:p>
      <w:pPr>
        <w:pStyle w:val="Heading5"/>
      </w:pPr>
      <w:bookmarkStart w:id="1314" w:name="_Toc762"/>
      <w:r>
        <w:t>السِّنُ</w:t>
      </w:r>
      <w:bookmarkEnd w:id="1314"/>
    </w:p>
    <w:p>
      <w:pPr>
        <w:pStyle w:val="BookText"/>
      </w:pPr>
      <w:r>
        <w:rPr>
          <w:rFonts w:ascii="Amiri" w:hAnsi="Amiri" w:eastAsia="Amiri" w:cs="Amiri"/>
          <w:lang w:bidi="ar-SA"/>
          <w:color w:val="111111"/>
          <w:sz w:val="28"/>
          <w:szCs w:val="28"/>
          <w:rtl/>
        </w:rPr>
        <w:t xml:space="preserve">[السِّنُ] : واحدة الأسنان ، وفي الحديث </w:t>
      </w:r>
      <w:r>
        <w:rPr>
          <w:rStyle w:val="FootnoteReference"/>
        </w:rPr>
        <w:footnoteReference w:id="424"/>
      </w:r>
      <w:r>
        <w:rPr>
          <w:rFonts w:ascii="Amiri" w:hAnsi="Amiri" w:eastAsia="Amiri" w:cs="Amiri"/>
          <w:lang w:bidi="ar-SA"/>
          <w:color w:val="111111"/>
          <w:sz w:val="28"/>
          <w:szCs w:val="28"/>
          <w:rtl/>
        </w:rPr>
        <w:t xml:space="preserve">عن النبي عليه‌السلام : « في السِّنِ خمسٌ من الإِبل »</w:t>
      </w:r>
    </w:p>
    <w:p>
      <w:pPr>
        <w:pStyle w:val="BookText"/>
      </w:pPr>
      <w:r>
        <w:rPr>
          <w:rFonts w:ascii="Amiri" w:hAnsi="Amiri" w:eastAsia="Amiri" w:cs="Amiri"/>
          <w:lang w:bidi="ar-SA"/>
          <w:color w:val="111111"/>
          <w:sz w:val="28"/>
          <w:szCs w:val="28"/>
          <w:rtl/>
        </w:rPr>
        <w:t xml:space="preserve">قال الأصمعي : أسنان الإِنسان من فوق ثنيتان ورباعيتان ، بالتخفيف ، ونابان ، وضاحكان ، وست أرحاء ، من كل جانبٍ ثلاث ، وناجذان ، وله مثل ذلك من أسفل [ صحت الأسنان : اثنتان وثلاثون سنّاً ، ست عشرة من فوق ، وست عشرة من أسفل ]</w:t>
      </w:r>
      <w:r>
        <w:rPr>
          <w:rStyle w:val="FootnoteReference"/>
        </w:rPr>
        <w:footnoteReference w:id="425"/>
      </w:r>
      <w:r>
        <w:rPr>
          <w:rFonts w:ascii="Amiri" w:hAnsi="Amiri" w:eastAsia="Amiri" w:cs="Amiri"/>
          <w:lang w:bidi="ar-SA"/>
          <w:color w:val="111111"/>
          <w:sz w:val="28"/>
          <w:szCs w:val="28"/>
          <w:rtl/>
        </w:rPr>
        <w:t xml:space="preserve">قال أبو زيد : ولكل ذي ظلف ثنيتان من أسفل فقط ، ولذات الحافر والسباع كلها أربع ثنايا ، وللحافر بعد الثنايا أربع رباعيات وأربع قوارح ، وأربعة أنياب ، وثمانية أضراس.</w:t>
      </w:r>
    </w:p>
    <w:p>
      <w:pPr>
        <w:pStyle w:val="BookText"/>
      </w:pPr>
      <w:r>
        <w:rPr>
          <w:rFonts w:ascii="Amiri" w:hAnsi="Amiri" w:eastAsia="Amiri" w:cs="Amiri"/>
          <w:lang w:bidi="ar-SA"/>
          <w:color w:val="111111"/>
          <w:sz w:val="28"/>
          <w:szCs w:val="28"/>
          <w:rtl/>
        </w:rPr>
        <w:t xml:space="preserve">والسِّنُ : من أسنان المشط والمنجل ونحوهما ، وفي حديث </w:t>
      </w:r>
      <w:r>
        <w:rPr>
          <w:rStyle w:val="FootnoteReference"/>
        </w:rPr>
        <w:footnoteReference w:id="426"/>
      </w:r>
      <w:r>
        <w:rPr>
          <w:rFonts w:ascii="Amiri" w:hAnsi="Amiri" w:eastAsia="Amiri" w:cs="Amiri"/>
          <w:lang w:bidi="ar-SA"/>
          <w:color w:val="111111"/>
          <w:sz w:val="28"/>
          <w:szCs w:val="28"/>
          <w:rtl/>
        </w:rPr>
        <w:t xml:space="preserve">النبي عليه‌السلام : « الناس سواء كأسنان المشط ».</w:t>
      </w:r>
    </w:p>
    <w:p>
      <w:pPr>
        <w:pStyle w:val="BookText"/>
      </w:pPr>
      <w:r>
        <w:rPr>
          <w:rFonts w:ascii="IRNazanin" w:hAnsi="IRNazanin" w:eastAsia="IRNazanin" w:cs="IRNazanin"/>
          <w:lang w:bidi="fa-IR"/>
          <w:color w:val="111111"/>
          <w:sz w:val="28"/>
          <w:szCs w:val="28"/>
          <w:rtl/>
        </w:rPr>
        <w:t xml:space="preserve">[شماره صفحه واقعی : 2905]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7" w:name="pg14445_234656"/>
    <w:bookmarkEnd w:id="167"/>
    <w:p>
      <w:pPr>
        <w:pStyle w:val="BookText"/>
      </w:pPr>
      <w:r>
        <w:rPr>
          <w:rFonts w:ascii="Amiri" w:hAnsi="Amiri" w:eastAsia="Amiri" w:cs="Amiri"/>
          <w:lang w:bidi="ar-SA"/>
          <w:color w:val="111111"/>
          <w:sz w:val="28"/>
          <w:szCs w:val="28"/>
          <w:rtl/>
        </w:rPr>
        <w:t xml:space="preserve">والسِّنُ من الثوم : حبةٌ من رأسه.</w:t>
      </w:r>
    </w:p>
    <w:p>
      <w:pPr>
        <w:pStyle w:val="BookText"/>
      </w:pPr>
      <w:r>
        <w:rPr>
          <w:rFonts w:ascii="Amiri" w:hAnsi="Amiri" w:eastAsia="Amiri" w:cs="Amiri"/>
          <w:lang w:bidi="ar-SA"/>
          <w:color w:val="111111"/>
          <w:sz w:val="28"/>
          <w:szCs w:val="28"/>
          <w:rtl/>
        </w:rPr>
        <w:t xml:space="preserve">وسنُ الرَّجُل : لداتُه ، ومنه قيل في تأويل بعض الرؤيا : أسنان الرجل لِداتُه فما حدث بها من حدث وقع في لِداته من الناس ؛ وفي كتاب عمر إِلى عامله : « وإِذا وجب على الرجل سِنٌ لم يجدها في إِبله فلا تأخذ إِلا تلك السن من شَرْوى إِبله ، أو قيمة عَدْل ». الشروَى : المثل.</w:t>
      </w:r>
    </w:p>
    <w:p>
      <w:pPr>
        <w:pStyle w:val="BookText"/>
      </w:pPr>
      <w:r>
        <w:rPr>
          <w:rFonts w:ascii="Amiri" w:hAnsi="Amiri" w:eastAsia="Amiri" w:cs="Amiri"/>
          <w:lang w:bidi="ar-SA"/>
          <w:color w:val="111111"/>
          <w:sz w:val="28"/>
          <w:szCs w:val="28"/>
          <w:rtl/>
        </w:rPr>
        <w:t xml:space="preserve">ويقال : إِن السنَ أيضاً قطعة من العشب متفرقة في الأرض.</w:t>
      </w:r>
    </w:p>
    <w:p>
      <w:pPr>
        <w:pStyle w:val="BookText"/>
      </w:pPr>
      <w:r>
        <w:rPr>
          <w:rFonts w:ascii="Amiri" w:hAnsi="Amiri" w:eastAsia="Amiri" w:cs="Amiri"/>
          <w:lang w:bidi="ar-SA"/>
          <w:color w:val="111111"/>
          <w:sz w:val="28"/>
          <w:szCs w:val="28"/>
          <w:rtl/>
        </w:rPr>
        <w:t xml:space="preserve">ي</w:t>
      </w:r>
    </w:p>
    <w:p>
      <w:pPr>
        <w:pStyle w:val="Heading5"/>
      </w:pPr>
      <w:bookmarkStart w:id="1315" w:name="_Toc763"/>
      <w:r>
        <w:t>السِّيُ</w:t>
      </w:r>
      <w:bookmarkEnd w:id="1315"/>
    </w:p>
    <w:p>
      <w:pPr>
        <w:pStyle w:val="BookText"/>
      </w:pPr>
      <w:r>
        <w:rPr>
          <w:rFonts w:ascii="Amiri" w:hAnsi="Amiri" w:eastAsia="Amiri" w:cs="Amiri"/>
          <w:lang w:bidi="ar-SA"/>
          <w:color w:val="111111"/>
          <w:sz w:val="28"/>
          <w:szCs w:val="28"/>
          <w:rtl/>
        </w:rPr>
        <w:t xml:space="preserve">[السِّيُ] : الفضاء من الأرض ، ويقال : هو أرضٌ للعرب سميت سِيّاً لاستوائه.</w:t>
      </w:r>
    </w:p>
    <w:p>
      <w:pPr>
        <w:pStyle w:val="BookText"/>
      </w:pPr>
      <w:r>
        <w:rPr>
          <w:rFonts w:ascii="Amiri" w:hAnsi="Amiri" w:eastAsia="Amiri" w:cs="Amiri"/>
          <w:lang w:bidi="ar-SA"/>
          <w:color w:val="111111"/>
          <w:sz w:val="28"/>
          <w:szCs w:val="28"/>
          <w:rtl/>
        </w:rPr>
        <w:t xml:space="preserve">والسِّيُ : المِثْل في قولهم : « هما سِيّان » ، وكذلك قولهم : « لا سيما » أي : لا مثل ما. ولا يجوز طرح ( لا ) في ( لا سيما ) ، ويجوز تخفيفه ، قال الحطيئة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فإِياكم وحيةَ بطنِ وادٍ</w:t>
      </w:r>
    </w:p>
    <w:p>
      <w:pPr>
        <w:pStyle w:val="BookText"/>
      </w:pPr>
      <w:r>
        <w:rPr>
          <w:rFonts w:ascii="Amiri" w:hAnsi="Amiri" w:eastAsia="Amiri" w:cs="Amiri"/>
          <w:lang w:bidi="ar-SA"/>
          <w:color w:val="111111"/>
          <w:sz w:val="28"/>
          <w:szCs w:val="28"/>
          <w:rtl/>
        </w:rPr>
        <w:t xml:space="preserve">هموزِ الناب ليس لكم بسيِ</w:t>
      </w:r>
    </w:p>
    <w:p>
      <w:pPr>
        <w:pStyle w:val="BookText"/>
      </w:pPr>
      <w:r>
        <w:rPr>
          <w:rFonts w:ascii="Amiri" w:hAnsi="Amiri" w:eastAsia="Amiri" w:cs="Amiri"/>
          <w:lang w:bidi="ar-SA"/>
          <w:color w:val="111111"/>
          <w:sz w:val="28"/>
          <w:szCs w:val="28"/>
          <w:rtl/>
        </w:rPr>
        <w:t xml:space="preserve">وقال امرؤ القيس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رُبَّ يومٍ صالح لك منهما</w:t>
      </w:r>
    </w:p>
    <w:p>
      <w:pPr>
        <w:pStyle w:val="BookText"/>
      </w:pPr>
      <w:r>
        <w:rPr>
          <w:rFonts w:ascii="Amiri" w:hAnsi="Amiri" w:eastAsia="Amiri" w:cs="Amiri"/>
          <w:lang w:bidi="ar-SA"/>
          <w:color w:val="111111"/>
          <w:sz w:val="28"/>
          <w:szCs w:val="28"/>
          <w:rtl/>
        </w:rPr>
        <w:t xml:space="preserve">ولا سيما يوم بدارة جُلْجُلِ</w:t>
      </w:r>
    </w:p>
    <w:p>
      <w:pPr>
        <w:pStyle w:val="BookText"/>
      </w:pPr>
      <w:r>
        <w:rPr>
          <w:rFonts w:ascii="Amiri" w:hAnsi="Amiri" w:eastAsia="Amiri" w:cs="Amiri"/>
          <w:lang w:bidi="ar-SA"/>
          <w:color w:val="111111"/>
          <w:sz w:val="28"/>
          <w:szCs w:val="28"/>
          <w:rtl/>
        </w:rPr>
        <w:t xml:space="preserve">أي : ولا مثل يومٍ ، بالخفض و ( ما ) زائدة كزيادتها في قوله تعالى : ( فَبِما رَحْمَةٍ )</w:t>
      </w:r>
      <w:r>
        <w:rPr>
          <w:rStyle w:val="FootnoteReference"/>
        </w:rPr>
        <w:footnoteReference w:id="429"/>
      </w:r>
      <w:r>
        <w:rPr>
          <w:rFonts w:ascii="Amiri" w:hAnsi="Amiri" w:eastAsia="Amiri" w:cs="Amiri"/>
          <w:lang w:bidi="ar-SA"/>
          <w:color w:val="111111"/>
          <w:sz w:val="28"/>
          <w:szCs w:val="28"/>
          <w:rtl/>
        </w:rPr>
        <w:t xml:space="preserve">. وقال بعضهم : يجوز : ولا سيما يومٌ بالرفع ، على إِضمار ( هو ).</w:t>
      </w:r>
    </w:p>
    <w:p>
      <w:pPr>
        <w:pStyle w:val="BookText"/>
      </w:pPr>
      <w:r>
        <w:rPr>
          <w:rFonts w:ascii="Amiri" w:hAnsi="Amiri" w:eastAsia="Amiri" w:cs="Amiri"/>
          <w:lang w:bidi="ar-SA"/>
          <w:color w:val="111111"/>
          <w:sz w:val="28"/>
          <w:szCs w:val="28"/>
          <w:rtl/>
        </w:rPr>
        <w:t xml:space="preserve">وأصل السيِ من السين والواو فكتب ههنا للفظ ، وهما سِيّان : أصله سِوْيان أي : هما سواء.</w:t>
      </w:r>
    </w:p>
    <w:p>
      <w:pPr>
        <w:pStyle w:val="BookText"/>
      </w:pPr>
      <w:r>
        <w:rPr>
          <w:rFonts w:ascii="IRNazanin" w:hAnsi="IRNazanin" w:eastAsia="IRNazanin" w:cs="IRNazanin"/>
          <w:lang w:bidi="fa-IR"/>
          <w:color w:val="111111"/>
          <w:sz w:val="28"/>
          <w:szCs w:val="28"/>
          <w:rtl/>
        </w:rPr>
        <w:t xml:space="preserve">[شماره صفحه واقعی : 2906]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8" w:name="pg14445_234657"/>
    <w:bookmarkEnd w:id="16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1316" w:name="_Toc764"/>
      <w:r>
        <w:t>السِّتة</w:t>
      </w:r>
      <w:bookmarkEnd w:id="1316"/>
    </w:p>
    <w:p>
      <w:pPr>
        <w:pStyle w:val="BookText"/>
      </w:pPr>
      <w:r>
        <w:rPr>
          <w:rFonts w:ascii="Amiri" w:hAnsi="Amiri" w:eastAsia="Amiri" w:cs="Amiri"/>
          <w:lang w:bidi="ar-SA"/>
          <w:color w:val="111111"/>
          <w:sz w:val="28"/>
          <w:szCs w:val="28"/>
          <w:rtl/>
        </w:rPr>
        <w:t xml:space="preserve">[السِّتة] من العدد : معروف.</w:t>
      </w:r>
    </w:p>
    <w:p>
      <w:pPr>
        <w:pStyle w:val="BookText"/>
      </w:pPr>
      <w:r>
        <w:rPr>
          <w:rFonts w:ascii="Amiri" w:hAnsi="Amiri" w:eastAsia="Amiri" w:cs="Amiri"/>
          <w:lang w:bidi="ar-SA"/>
          <w:color w:val="111111"/>
          <w:sz w:val="28"/>
          <w:szCs w:val="28"/>
          <w:rtl/>
        </w:rPr>
        <w:t xml:space="preserve">ك</w:t>
      </w:r>
    </w:p>
    <w:p>
      <w:pPr>
        <w:pStyle w:val="Heading5"/>
      </w:pPr>
      <w:bookmarkStart w:id="1317" w:name="_Toc765"/>
      <w:r>
        <w:t>السِّكَّة</w:t>
      </w:r>
      <w:bookmarkEnd w:id="1317"/>
    </w:p>
    <w:p>
      <w:pPr>
        <w:pStyle w:val="BookText"/>
      </w:pPr>
      <w:r>
        <w:rPr>
          <w:rFonts w:ascii="Amiri" w:hAnsi="Amiri" w:eastAsia="Amiri" w:cs="Amiri"/>
          <w:lang w:bidi="ar-SA"/>
          <w:color w:val="111111"/>
          <w:sz w:val="28"/>
          <w:szCs w:val="28"/>
          <w:rtl/>
        </w:rPr>
        <w:t xml:space="preserve">[السِّكَّة] : حديدةٌ فيها كتاب تضرب عليها الدراهم.</w:t>
      </w:r>
    </w:p>
    <w:p>
      <w:pPr>
        <w:pStyle w:val="BookText"/>
      </w:pPr>
      <w:r>
        <w:rPr>
          <w:rFonts w:ascii="Amiri" w:hAnsi="Amiri" w:eastAsia="Amiri" w:cs="Amiri"/>
          <w:lang w:bidi="ar-SA"/>
          <w:color w:val="111111"/>
          <w:sz w:val="28"/>
          <w:szCs w:val="28"/>
          <w:rtl/>
        </w:rPr>
        <w:t xml:space="preserve">والسِّكَّة : الحديدة التي يحرث بها.</w:t>
      </w:r>
    </w:p>
    <w:p>
      <w:pPr>
        <w:pStyle w:val="BookText"/>
      </w:pPr>
      <w:r>
        <w:rPr>
          <w:rFonts w:ascii="Amiri" w:hAnsi="Amiri" w:eastAsia="Amiri" w:cs="Amiri"/>
          <w:lang w:bidi="ar-SA"/>
          <w:color w:val="111111"/>
          <w:sz w:val="28"/>
          <w:szCs w:val="28"/>
          <w:rtl/>
        </w:rPr>
        <w:t xml:space="preserve">والسِّكَّة من النخل : الطريقة المصْطفَّة.</w:t>
      </w:r>
    </w:p>
    <w:p>
      <w:pPr>
        <w:pStyle w:val="BookText"/>
      </w:pPr>
      <w:r>
        <w:rPr>
          <w:rFonts w:ascii="Amiri" w:hAnsi="Amiri" w:eastAsia="Amiri" w:cs="Amiri"/>
          <w:lang w:bidi="ar-SA"/>
          <w:color w:val="111111"/>
          <w:sz w:val="28"/>
          <w:szCs w:val="28"/>
          <w:rtl/>
        </w:rPr>
        <w:t xml:space="preserve">والسِّكَّة : واحدة السِّكك ، وهي أوسع من الزُّقاق.</w:t>
      </w:r>
    </w:p>
    <w:p>
      <w:pPr>
        <w:pStyle w:val="BookText"/>
      </w:pPr>
      <w:r>
        <w:rPr>
          <w:rFonts w:ascii="IRNazanin" w:hAnsi="IRNazanin" w:eastAsia="IRNazanin" w:cs="IRNazanin"/>
          <w:lang w:bidi="fa-IR"/>
          <w:color w:val="111111"/>
          <w:sz w:val="28"/>
          <w:szCs w:val="28"/>
          <w:rtl/>
        </w:rPr>
        <w:t xml:space="preserve">ن</w:t>
      </w:r>
    </w:p>
    <w:p>
      <w:pPr>
        <w:pStyle w:val="Heading5"/>
      </w:pPr>
      <w:bookmarkStart w:id="1318" w:name="_Toc766"/>
      <w:r>
        <w:t>السِّنَّة</w:t>
      </w:r>
      <w:bookmarkEnd w:id="1318"/>
    </w:p>
    <w:p>
      <w:pPr>
        <w:pStyle w:val="BookText"/>
      </w:pPr>
      <w:r>
        <w:rPr>
          <w:rFonts w:ascii="Amiri" w:hAnsi="Amiri" w:eastAsia="Amiri" w:cs="Amiri"/>
          <w:lang w:bidi="ar-SA"/>
          <w:color w:val="111111"/>
          <w:sz w:val="28"/>
          <w:szCs w:val="28"/>
          <w:rtl/>
        </w:rPr>
        <w:t xml:space="preserve">[السِّنَّة] من الحديد : يحرث بها.</w:t>
      </w:r>
    </w:p>
    <w:p>
      <w:pPr>
        <w:pStyle w:val="BookText"/>
      </w:pPr>
      <w:r>
        <w:rPr>
          <w:rFonts w:ascii="Amiri" w:hAnsi="Amiri" w:eastAsia="Amiri" w:cs="Amiri"/>
          <w:lang w:bidi="ar-SA"/>
          <w:color w:val="111111"/>
          <w:sz w:val="28"/>
          <w:szCs w:val="28"/>
          <w:rtl/>
        </w:rPr>
        <w:t xml:space="preserve">والسِّنَّة أيضاً : الفأس يُحفر بها.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ك</w:t>
      </w:r>
    </w:p>
    <w:p>
      <w:pPr>
        <w:pStyle w:val="Heading5"/>
      </w:pPr>
      <w:bookmarkStart w:id="1319" w:name="_Toc767"/>
      <w:r>
        <w:t>السِّكّيُ</w:t>
      </w:r>
      <w:bookmarkEnd w:id="1319"/>
    </w:p>
    <w:p>
      <w:pPr>
        <w:pStyle w:val="BookText"/>
      </w:pPr>
      <w:r>
        <w:rPr>
          <w:rFonts w:ascii="Amiri" w:hAnsi="Amiri" w:eastAsia="Amiri" w:cs="Amiri"/>
          <w:lang w:bidi="ar-SA"/>
          <w:color w:val="111111"/>
          <w:sz w:val="28"/>
          <w:szCs w:val="28"/>
          <w:rtl/>
        </w:rPr>
        <w:t xml:space="preserve">[السِّكّيُ] : النجار.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20" w:name="_Toc768"/>
      <w:r>
        <w:t>السَّبَبُ</w:t>
      </w:r>
      <w:bookmarkEnd w:id="1320"/>
    </w:p>
    <w:p>
      <w:pPr>
        <w:pStyle w:val="BookText"/>
      </w:pPr>
      <w:r>
        <w:rPr>
          <w:rFonts w:ascii="Amiri" w:hAnsi="Amiri" w:eastAsia="Amiri" w:cs="Amiri"/>
          <w:lang w:bidi="ar-SA"/>
          <w:color w:val="111111"/>
          <w:sz w:val="28"/>
          <w:szCs w:val="28"/>
          <w:rtl/>
        </w:rPr>
        <w:t xml:space="preserve">[السَّبَبُ] : الحبل ، وكل شيء يُتوصل به سببٌ ، وقوله تعالى : ( فَلْيَرْتَقُوا فِي الْأَسْبابِ )</w:t>
      </w:r>
      <w:r>
        <w:rPr>
          <w:rStyle w:val="FootnoteReference"/>
        </w:rPr>
        <w:footnoteReference w:id="430"/>
      </w:r>
      <w:r>
        <w:rPr>
          <w:rFonts w:ascii="Amiri" w:hAnsi="Amiri" w:eastAsia="Amiri" w:cs="Amiri"/>
          <w:lang w:bidi="ar-SA"/>
          <w:color w:val="111111"/>
          <w:sz w:val="28"/>
          <w:szCs w:val="28"/>
          <w:rtl/>
        </w:rPr>
        <w:t xml:space="preserve">قيل : الأسباب : الحبالُ ، أي : فليرتقوا إِلى السماء حتى يأتوا بآية ، وقيل : الأسباب : أبواب السماوات ، قال زهير </w:t>
      </w:r>
      <w:r>
        <w:rPr>
          <w:rStyle w:val="FootnoteReference"/>
        </w:rPr>
        <w:footnoteReference w:id="431"/>
      </w:r>
    </w:p>
    <w:p>
      <w:pPr>
        <w:pStyle w:val="BookText"/>
      </w:pPr>
      <w:r>
        <w:rPr>
          <w:rFonts w:ascii="Amiri" w:hAnsi="Amiri" w:eastAsia="Amiri" w:cs="Amiri"/>
          <w:lang w:bidi="ar-SA"/>
          <w:color w:val="111111"/>
          <w:sz w:val="28"/>
          <w:szCs w:val="28"/>
          <w:rtl/>
        </w:rPr>
        <w:t xml:space="preserve">ومن هاب اسباب المنايا ينلنه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نال أسباب السماء بسُلَّمِ</w:t>
      </w:r>
    </w:p>
    <w:p>
      <w:pPr>
        <w:pStyle w:val="BookText"/>
      </w:pPr>
      <w:r>
        <w:rPr>
          <w:rFonts w:ascii="IRNazanin" w:hAnsi="IRNazanin" w:eastAsia="IRNazanin" w:cs="IRNazanin"/>
          <w:lang w:bidi="fa-IR"/>
          <w:color w:val="111111"/>
          <w:sz w:val="28"/>
          <w:szCs w:val="28"/>
          <w:rtl/>
        </w:rPr>
        <w:t xml:space="preserve">[شماره صفحه واقعی : 2907]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9" w:name="pg14445_234658"/>
    <w:bookmarkEnd w:id="169"/>
    <w:p>
      <w:pPr>
        <w:pStyle w:val="BookText"/>
      </w:pPr>
      <w:r>
        <w:rPr>
          <w:rFonts w:ascii="Amiri" w:hAnsi="Amiri" w:eastAsia="Amiri" w:cs="Amiri"/>
          <w:lang w:bidi="ar-SA"/>
          <w:color w:val="111111"/>
          <w:sz w:val="28"/>
          <w:szCs w:val="28"/>
          <w:rtl/>
        </w:rPr>
        <w:t xml:space="preserve">وقوله تعالى : ( لَعَلِّي أَبْلُغُ الْأَسْبابَ )</w:t>
      </w:r>
      <w:r>
        <w:rPr>
          <w:rStyle w:val="FootnoteReference"/>
        </w:rPr>
        <w:footnoteReference w:id="432"/>
      </w:r>
      <w:r>
        <w:rPr>
          <w:rFonts w:ascii="Amiri" w:hAnsi="Amiri" w:eastAsia="Amiri" w:cs="Amiri"/>
          <w:lang w:bidi="ar-SA"/>
          <w:color w:val="111111"/>
          <w:sz w:val="28"/>
          <w:szCs w:val="28"/>
          <w:rtl/>
        </w:rPr>
        <w:t xml:space="preserve">: أي الأبواب.</w:t>
      </w:r>
    </w:p>
    <w:p>
      <w:pPr>
        <w:pStyle w:val="BookText"/>
      </w:pPr>
      <w:r>
        <w:rPr>
          <w:rFonts w:ascii="Amiri" w:hAnsi="Amiri" w:eastAsia="Amiri" w:cs="Amiri"/>
          <w:lang w:bidi="ar-SA"/>
          <w:color w:val="111111"/>
          <w:sz w:val="28"/>
          <w:szCs w:val="28"/>
          <w:rtl/>
        </w:rPr>
        <w:t xml:space="preserve">وقوله تعالى : ( آتَيْناهُ مِنْ كُلِّ شَيْءٍ سَبَباً فَأَتْبَعَ سَبَباً )</w:t>
      </w:r>
      <w:r>
        <w:rPr>
          <w:rStyle w:val="FootnoteReference"/>
        </w:rPr>
        <w:footnoteReference w:id="433"/>
      </w:r>
      <w:r>
        <w:rPr>
          <w:rFonts w:ascii="Amiri" w:hAnsi="Amiri" w:eastAsia="Amiri" w:cs="Amiri"/>
          <w:lang w:bidi="ar-SA"/>
          <w:color w:val="111111"/>
          <w:sz w:val="28"/>
          <w:szCs w:val="28"/>
          <w:rtl/>
        </w:rPr>
        <w:t xml:space="preserve">أي : آتيناه من كل شيء علماً يتسبب به إِلى ما يريد. قال أسعد تُبَّعُ في ذي القرنين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طاف المشارق المغارب عالما</w:t>
      </w:r>
    </w:p>
    <w:p>
      <w:pPr>
        <w:pStyle w:val="BookText"/>
      </w:pPr>
      <w:r>
        <w:rPr>
          <w:rFonts w:ascii="Amiri" w:hAnsi="Amiri" w:eastAsia="Amiri" w:cs="Amiri"/>
          <w:lang w:bidi="ar-SA"/>
          <w:color w:val="111111"/>
          <w:sz w:val="28"/>
          <w:szCs w:val="28"/>
          <w:rtl/>
        </w:rPr>
        <w:t xml:space="preserve">يبغي علوما من كريم مرشد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نال المشارق والمغارب يبتغي</w:t>
      </w:r>
    </w:p>
    <w:p>
      <w:pPr>
        <w:pStyle w:val="BookText"/>
      </w:pPr>
      <w:r>
        <w:rPr>
          <w:rFonts w:ascii="Amiri" w:hAnsi="Amiri" w:eastAsia="Amiri" w:cs="Amiri"/>
          <w:lang w:bidi="ar-SA"/>
          <w:color w:val="111111"/>
          <w:sz w:val="28"/>
          <w:szCs w:val="28"/>
          <w:rtl/>
        </w:rPr>
        <w:t xml:space="preserve">أسباب أمرٍ من حكيمٍ مُرْشِدِ</w:t>
      </w:r>
    </w:p>
    <w:p>
      <w:pPr>
        <w:pStyle w:val="BookText"/>
      </w:pPr>
      <w:r>
        <w:rPr>
          <w:rFonts w:ascii="Amiri" w:hAnsi="Amiri" w:eastAsia="Amiri" w:cs="Amiri"/>
          <w:lang w:bidi="ar-SA"/>
          <w:color w:val="111111"/>
          <w:sz w:val="28"/>
          <w:szCs w:val="28"/>
          <w:rtl/>
        </w:rPr>
        <w:t xml:space="preserve">( فَأَتْبَعَ سَبَباً ) أي : طُرُق الأرض ومعالمها التي يُتوصل بها إِلى ما يريد.</w:t>
      </w:r>
    </w:p>
    <w:p>
      <w:pPr>
        <w:pStyle w:val="BookText"/>
      </w:pPr>
      <w:r>
        <w:rPr>
          <w:rFonts w:ascii="Amiri" w:hAnsi="Amiri" w:eastAsia="Amiri" w:cs="Amiri"/>
          <w:lang w:bidi="ar-SA"/>
          <w:color w:val="111111"/>
          <w:sz w:val="28"/>
          <w:szCs w:val="28"/>
          <w:rtl/>
        </w:rPr>
        <w:t xml:space="preserve">والسبب : اسم رجلٍ من حمير ، وهو السبب بن شُرَحبيل بن الحارث بن مالك ابن زيد بن سدد بن حمير الأصغر.</w:t>
      </w:r>
    </w:p>
    <w:p>
      <w:pPr>
        <w:pStyle w:val="BookText"/>
      </w:pPr>
      <w:r>
        <w:rPr>
          <w:rFonts w:ascii="Amiri" w:hAnsi="Amiri" w:eastAsia="Amiri" w:cs="Amiri"/>
          <w:lang w:bidi="ar-SA"/>
          <w:color w:val="111111"/>
          <w:sz w:val="28"/>
          <w:szCs w:val="28"/>
          <w:rtl/>
        </w:rPr>
        <w:t xml:space="preserve">والسَّبَبُ في أجزاء العَروض : سببان : خفيف وثقيل ، فالخفيف : حرف متحرك بعده ساكن مثل ( لُن ) من ( فَعولن ) ، والثقيل : حرفان متحركان مثل ( عِلُ ) من ( متفاعل ).</w:t>
      </w:r>
    </w:p>
    <w:p>
      <w:pPr>
        <w:pStyle w:val="BookText"/>
      </w:pPr>
      <w:r>
        <w:rPr>
          <w:rFonts w:ascii="IRNazanin" w:hAnsi="IRNazanin" w:eastAsia="IRNazanin" w:cs="IRNazanin"/>
          <w:lang w:bidi="fa-IR"/>
          <w:color w:val="111111"/>
          <w:sz w:val="28"/>
          <w:szCs w:val="28"/>
          <w:rtl/>
        </w:rPr>
        <w:t xml:space="preserve">د</w:t>
      </w:r>
    </w:p>
    <w:p>
      <w:pPr>
        <w:pStyle w:val="Heading5"/>
      </w:pPr>
      <w:bookmarkStart w:id="1321" w:name="_Toc769"/>
      <w:r>
        <w:t>السَّدَد</w:t>
      </w:r>
      <w:bookmarkEnd w:id="1321"/>
    </w:p>
    <w:p>
      <w:pPr>
        <w:pStyle w:val="BookText"/>
      </w:pPr>
      <w:r>
        <w:rPr>
          <w:rFonts w:ascii="Amiri" w:hAnsi="Amiri" w:eastAsia="Amiri" w:cs="Amiri"/>
          <w:lang w:bidi="ar-SA"/>
          <w:color w:val="111111"/>
          <w:sz w:val="28"/>
          <w:szCs w:val="28"/>
          <w:rtl/>
        </w:rPr>
        <w:t xml:space="preserve">[السَّدَد] : يقال : قال سَدَداً من القول : أي صواباً ، قال :</w:t>
      </w:r>
    </w:p>
    <w:p>
      <w:pPr>
        <w:pStyle w:val="BookText"/>
      </w:pPr>
      <w:r>
        <w:rPr>
          <w:rFonts w:ascii="Amiri" w:hAnsi="Amiri" w:eastAsia="Amiri" w:cs="Amiri"/>
          <w:lang w:bidi="ar-SA"/>
          <w:color w:val="111111"/>
          <w:sz w:val="28"/>
          <w:szCs w:val="28"/>
          <w:rtl/>
        </w:rPr>
        <w:t xml:space="preserve">وما قالوا لنا سَدَداً ولكن</w:t>
      </w:r>
    </w:p>
    <w:p>
      <w:pPr>
        <w:pStyle w:val="BookText"/>
      </w:pPr>
      <w:r>
        <w:rPr>
          <w:rFonts w:ascii="Amiri" w:hAnsi="Amiri" w:eastAsia="Amiri" w:cs="Amiri"/>
          <w:lang w:bidi="ar-SA"/>
          <w:color w:val="111111"/>
          <w:sz w:val="28"/>
          <w:szCs w:val="28"/>
          <w:rtl/>
        </w:rPr>
        <w:t xml:space="preserve">تفاحَشَ قولهم وأتوا بِنُكْرِ</w:t>
      </w:r>
    </w:p>
    <w:p>
      <w:pPr>
        <w:pStyle w:val="BookText"/>
      </w:pPr>
      <w:r>
        <w:rPr>
          <w:rFonts w:ascii="Amiri" w:hAnsi="Amiri" w:eastAsia="Amiri" w:cs="Amiri"/>
          <w:lang w:bidi="ar-SA"/>
          <w:color w:val="111111"/>
          <w:sz w:val="28"/>
          <w:szCs w:val="28"/>
          <w:rtl/>
        </w:rPr>
        <w:t xml:space="preserve">وسَدَدٌ : اسم قَيْلٍ من حمير ، وهو سَدَد ابن حِمْيَرَ الأصغر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2908]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0" w:name="pg14445_234659"/>
    <w:bookmarkEnd w:id="170"/>
    <w:p>
      <w:pPr>
        <w:pStyle w:val="BookText"/>
      </w:pPr>
      <w:r>
        <w:rPr>
          <w:rFonts w:ascii="IRNazanin" w:hAnsi="IRNazanin" w:eastAsia="IRNazanin" w:cs="IRNazanin"/>
          <w:lang w:bidi="fa-IR"/>
          <w:color w:val="111111"/>
          <w:sz w:val="28"/>
          <w:szCs w:val="28"/>
          <w:rtl/>
        </w:rPr>
        <w:t xml:space="preserve">ر</w:t>
      </w:r>
    </w:p>
    <w:p>
      <w:pPr>
        <w:pStyle w:val="Heading5"/>
      </w:pPr>
      <w:bookmarkStart w:id="1322" w:name="_Toc770"/>
      <w:r>
        <w:t>السَّرَرُ</w:t>
      </w:r>
      <w:bookmarkEnd w:id="1322"/>
    </w:p>
    <w:p>
      <w:pPr>
        <w:pStyle w:val="BookText"/>
      </w:pPr>
      <w:r>
        <w:rPr>
          <w:rFonts w:ascii="Amiri" w:hAnsi="Amiri" w:eastAsia="Amiri" w:cs="Amiri"/>
          <w:lang w:bidi="ar-SA"/>
          <w:color w:val="111111"/>
          <w:sz w:val="28"/>
          <w:szCs w:val="28"/>
          <w:rtl/>
        </w:rPr>
        <w:t xml:space="preserve">[السَّرَرُ] : سَرَرُ الصبي : لغة في سِرَرِه.</w:t>
      </w:r>
    </w:p>
    <w:p>
      <w:pPr>
        <w:pStyle w:val="BookText"/>
      </w:pPr>
      <w:r>
        <w:rPr>
          <w:rFonts w:ascii="Amiri" w:hAnsi="Amiri" w:eastAsia="Amiri" w:cs="Amiri"/>
          <w:lang w:bidi="ar-SA"/>
          <w:color w:val="111111"/>
          <w:sz w:val="28"/>
          <w:szCs w:val="28"/>
          <w:rtl/>
        </w:rPr>
        <w:t xml:space="preserve">وسَرَرُ الشهرِ : سِراره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323" w:name="_Toc771"/>
      <w:r>
        <w:t>السَّنَن</w:t>
      </w:r>
      <w:bookmarkEnd w:id="1323"/>
    </w:p>
    <w:p>
      <w:pPr>
        <w:pStyle w:val="BookText"/>
      </w:pPr>
      <w:r>
        <w:rPr>
          <w:rFonts w:ascii="Amiri" w:hAnsi="Amiri" w:eastAsia="Amiri" w:cs="Amiri"/>
          <w:lang w:bidi="ar-SA"/>
          <w:color w:val="111111"/>
          <w:sz w:val="28"/>
          <w:szCs w:val="28"/>
          <w:rtl/>
        </w:rPr>
        <w:t xml:space="preserve">[السَّنَن] : يقال : امض على سنَنَكِ : أي على وجهك.</w:t>
      </w:r>
    </w:p>
    <w:p>
      <w:pPr>
        <w:pStyle w:val="BookText"/>
      </w:pPr>
      <w:r>
        <w:rPr>
          <w:rFonts w:ascii="Amiri" w:hAnsi="Amiri" w:eastAsia="Amiri" w:cs="Amiri"/>
          <w:lang w:bidi="ar-SA"/>
          <w:color w:val="111111"/>
          <w:sz w:val="28"/>
          <w:szCs w:val="28"/>
          <w:rtl/>
        </w:rPr>
        <w:t xml:space="preserve">وسَنَنُ الطريق : وَسَطُه.</w:t>
      </w:r>
    </w:p>
    <w:p>
      <w:pPr>
        <w:pStyle w:val="BookText"/>
      </w:pPr>
      <w:r>
        <w:rPr>
          <w:rFonts w:ascii="IRNazanin" w:hAnsi="IRNazanin" w:eastAsia="IRNazanin" w:cs="IRNazanin"/>
          <w:lang w:bidi="fa-IR"/>
          <w:color w:val="111111"/>
          <w:sz w:val="28"/>
          <w:szCs w:val="28"/>
          <w:rtl/>
        </w:rPr>
        <w:t xml:space="preserve">والسَّنن : الاسم من الاستنان.</w:t>
      </w:r>
    </w:p>
    <w:p>
      <w:pPr>
        <w:pStyle w:val="BookText"/>
      </w:pPr>
      <w:r>
        <w:rPr>
          <w:rFonts w:ascii="Amiri" w:hAnsi="Amiri" w:eastAsia="Amiri" w:cs="Amiri"/>
          <w:lang w:bidi="ar-SA"/>
          <w:color w:val="111111"/>
          <w:sz w:val="28"/>
          <w:szCs w:val="28"/>
          <w:rtl/>
        </w:rPr>
        <w:t xml:space="preserve">ويقال : تنحَّ عن سَنَنِ الخيل والإِبل.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324" w:name="_Toc772"/>
      <w:r>
        <w:t>السُّنَن</w:t>
      </w:r>
      <w:bookmarkEnd w:id="1324"/>
    </w:p>
    <w:p>
      <w:pPr>
        <w:pStyle w:val="BookText"/>
      </w:pPr>
      <w:r>
        <w:rPr>
          <w:rFonts w:ascii="Amiri" w:hAnsi="Amiri" w:eastAsia="Amiri" w:cs="Amiri"/>
          <w:lang w:bidi="ar-SA"/>
          <w:color w:val="111111"/>
          <w:sz w:val="28"/>
          <w:szCs w:val="28"/>
          <w:rtl/>
        </w:rPr>
        <w:t xml:space="preserve">[السُّنَن] : يقال : تَنَحَّ عن سُنَن الطريق : لغة في سَنَن.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25" w:name="_Toc773"/>
      <w:r>
        <w:t>السُّبَبَة</w:t>
      </w:r>
      <w:bookmarkEnd w:id="1325"/>
    </w:p>
    <w:p>
      <w:pPr>
        <w:pStyle w:val="BookText"/>
      </w:pPr>
      <w:r>
        <w:rPr>
          <w:rFonts w:ascii="Amiri" w:hAnsi="Amiri" w:eastAsia="Amiri" w:cs="Amiri"/>
          <w:lang w:bidi="ar-SA"/>
          <w:color w:val="111111"/>
          <w:sz w:val="28"/>
          <w:szCs w:val="28"/>
          <w:rtl/>
        </w:rPr>
        <w:t xml:space="preserve">[السُّبَبَة] : يقال : رَجُلٌ سُبَبَة : يسبُّ الناس.</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26" w:name="_Toc774"/>
      <w:r>
        <w:t>السِّرَر</w:t>
      </w:r>
      <w:bookmarkEnd w:id="1326"/>
    </w:p>
    <w:p>
      <w:pPr>
        <w:pStyle w:val="BookText"/>
      </w:pPr>
      <w:r>
        <w:rPr>
          <w:rFonts w:ascii="Amiri" w:hAnsi="Amiri" w:eastAsia="Amiri" w:cs="Amiri"/>
          <w:lang w:bidi="ar-SA"/>
          <w:color w:val="111111"/>
          <w:sz w:val="28"/>
          <w:szCs w:val="28"/>
          <w:rtl/>
        </w:rPr>
        <w:t xml:space="preserve">[السِّرَر] : سِرَر الصبي : ما تقطعه القابلة من السُّرة.</w:t>
      </w:r>
    </w:p>
    <w:p>
      <w:pPr>
        <w:pStyle w:val="BookText"/>
      </w:pPr>
      <w:r>
        <w:rPr>
          <w:rFonts w:ascii="Amiri" w:hAnsi="Amiri" w:eastAsia="Amiri" w:cs="Amiri"/>
          <w:lang w:bidi="ar-SA"/>
          <w:color w:val="111111"/>
          <w:sz w:val="28"/>
          <w:szCs w:val="28"/>
          <w:rtl/>
        </w:rPr>
        <w:t xml:space="preserve">والسِّرَرُ ، أيضاً : واحد أسرار الراحة والجبهة ، وهي خطوطها ، والأسارير : جمع الجمع.</w:t>
      </w:r>
    </w:p>
    <w:p>
      <w:pPr>
        <w:pStyle w:val="BookText"/>
      </w:pPr>
      <w:r>
        <w:rPr>
          <w:rFonts w:ascii="Amiri" w:hAnsi="Amiri" w:eastAsia="Amiri" w:cs="Amiri"/>
          <w:lang w:bidi="ar-SA"/>
          <w:color w:val="111111"/>
          <w:sz w:val="28"/>
          <w:szCs w:val="28"/>
          <w:rtl/>
        </w:rPr>
        <w:t xml:space="preserve">ويقال : إِن السِّرَر : ما على الكمأة من القشور والتراب أيضاً.</w:t>
      </w:r>
    </w:p>
    <w:p>
      <w:pPr>
        <w:pStyle w:val="BookText"/>
      </w:pPr>
      <w:r>
        <w:rPr>
          <w:rFonts w:ascii="IRNazanin" w:hAnsi="IRNazanin" w:eastAsia="IRNazanin" w:cs="IRNazanin"/>
          <w:lang w:bidi="fa-IR"/>
          <w:color w:val="111111"/>
          <w:sz w:val="28"/>
          <w:szCs w:val="28"/>
          <w:rtl/>
        </w:rPr>
        <w:t xml:space="preserve">[شماره صفحه واقعی : 2909]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1" w:name="pg14445_234660"/>
    <w:bookmarkEnd w:id="171"/>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27" w:name="_Toc775"/>
      <w:r>
        <w:t>السُّرُر</w:t>
      </w:r>
      <w:bookmarkEnd w:id="1327"/>
    </w:p>
    <w:p>
      <w:pPr>
        <w:pStyle w:val="BookText"/>
      </w:pPr>
      <w:r>
        <w:rPr>
          <w:rFonts w:ascii="Amiri" w:hAnsi="Amiri" w:eastAsia="Amiri" w:cs="Amiri"/>
          <w:lang w:bidi="ar-SA"/>
          <w:color w:val="111111"/>
          <w:sz w:val="28"/>
          <w:szCs w:val="28"/>
          <w:rtl/>
        </w:rPr>
        <w:t xml:space="preserve">[السُّرُر] : جمع : سرير ، قال الله تعالى : ( عَلى سُرُرٍ مُتَقابِلِينَ )</w:t>
      </w:r>
      <w:r>
        <w:rPr>
          <w:rStyle w:val="FootnoteReference"/>
        </w:rPr>
        <w:footnoteReference w:id="437"/>
      </w:r>
      <w:r>
        <w:rPr>
          <w:rFonts w:ascii="Amiri" w:hAnsi="Amiri" w:eastAsia="Amiri" w:cs="Amiri"/>
          <w:lang w:bidi="ar-SA"/>
          <w:color w:val="111111"/>
          <w:sz w:val="28"/>
          <w:szCs w:val="28"/>
          <w:rtl/>
        </w:rPr>
        <w:t xml:space="preserve">، وبعضهم يجمعه على سُرَر ، بفتح العين استخفافاً ، لئلا يجمع بين ضمتين مع التضعيف فتردّ الثانية منهما إِلى الفتح لخفته ، وكذلك ما أشبهه من الجمع ، والصحيح المعول عليه أنَّ جمعه بضم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28" w:name="_Toc776"/>
      <w:r>
        <w:t>السُّنُن</w:t>
      </w:r>
      <w:bookmarkEnd w:id="1328"/>
    </w:p>
    <w:p>
      <w:pPr>
        <w:pStyle w:val="BookText"/>
      </w:pPr>
      <w:r>
        <w:rPr>
          <w:rFonts w:ascii="Amiri" w:hAnsi="Amiri" w:eastAsia="Amiri" w:cs="Amiri"/>
          <w:lang w:bidi="ar-SA"/>
          <w:color w:val="111111"/>
          <w:sz w:val="28"/>
          <w:szCs w:val="28"/>
          <w:rtl/>
        </w:rPr>
        <w:t xml:space="preserve">[السُّنُن] يقال : تنحَّ عن سُنُنِ الطريق : لغة في سَنَن.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29" w:name="_Toc777"/>
      <w:r>
        <w:t>الأُسْبُوْبة</w:t>
      </w:r>
      <w:bookmarkEnd w:id="1329"/>
    </w:p>
    <w:p>
      <w:pPr>
        <w:pStyle w:val="BookText"/>
      </w:pPr>
      <w:r>
        <w:rPr>
          <w:rFonts w:ascii="Amiri" w:hAnsi="Amiri" w:eastAsia="Amiri" w:cs="Amiri"/>
          <w:lang w:bidi="ar-SA"/>
          <w:color w:val="111111"/>
          <w:sz w:val="28"/>
          <w:szCs w:val="28"/>
          <w:rtl/>
        </w:rPr>
        <w:t xml:space="preserve">[الأُسْبُوْبة] : يقال : للقوم أسبوبةٌ يتسابُّون بها.</w:t>
      </w:r>
    </w:p>
    <w:p>
      <w:pPr>
        <w:pStyle w:val="BookText"/>
      </w:pPr>
      <w:r>
        <w:rPr>
          <w:rFonts w:ascii="Amiri" w:hAnsi="Amiri" w:eastAsia="Amiri" w:cs="Amiri"/>
          <w:lang w:bidi="ar-SA"/>
          <w:color w:val="111111"/>
          <w:sz w:val="28"/>
          <w:szCs w:val="28"/>
          <w:rtl/>
        </w:rPr>
        <w:t xml:space="preserve">[ مَفْعَل ]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330" w:name="_Toc778"/>
      <w:r>
        <w:t>المَسَدُّ</w:t>
      </w:r>
      <w:bookmarkEnd w:id="1330"/>
    </w:p>
    <w:p>
      <w:pPr>
        <w:pStyle w:val="BookText"/>
      </w:pPr>
      <w:r>
        <w:rPr>
          <w:rFonts w:ascii="Amiri" w:hAnsi="Amiri" w:eastAsia="Amiri" w:cs="Amiri"/>
          <w:lang w:bidi="ar-SA"/>
          <w:color w:val="111111"/>
          <w:sz w:val="28"/>
          <w:szCs w:val="28"/>
          <w:rtl/>
        </w:rPr>
        <w:t xml:space="preserve">[المَسَدُّ] : موضعٌ </w:t>
      </w:r>
      <w:r>
        <w:rPr>
          <w:rStyle w:val="FootnoteReference"/>
        </w:rPr>
        <w:footnoteReference w:id="438"/>
      </w:r>
      <w:r>
        <w:rPr>
          <w:rFonts w:ascii="Amiri" w:hAnsi="Amiri" w:eastAsia="Amiri" w:cs="Amiri"/>
          <w:lang w:bidi="ar-SA"/>
          <w:color w:val="111111"/>
          <w:sz w:val="28"/>
          <w:szCs w:val="28"/>
          <w:rtl/>
        </w:rPr>
        <w:t xml:space="preserve">في قول أبي ذؤيب الهذلي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ألفيتُ أغلبَ من أُسْد المَسَدِّ حدي</w:t>
      </w:r>
    </w:p>
    <w:p>
      <w:pPr>
        <w:pStyle w:val="BookText"/>
      </w:pPr>
      <w:r>
        <w:rPr>
          <w:rFonts w:ascii="Amiri" w:hAnsi="Amiri" w:eastAsia="Amiri" w:cs="Amiri"/>
          <w:lang w:bidi="ar-SA"/>
          <w:color w:val="111111"/>
          <w:sz w:val="28"/>
          <w:szCs w:val="28"/>
          <w:rtl/>
        </w:rPr>
        <w:t xml:space="preserve">دَ الناب أَخْذَته عَفْرٌ وتطريح</w:t>
      </w:r>
    </w:p>
    <w:p>
      <w:pPr>
        <w:pStyle w:val="BookText"/>
      </w:pPr>
      <w:r>
        <w:rPr>
          <w:rFonts w:ascii="Amiri" w:hAnsi="Amiri" w:eastAsia="Amiri" w:cs="Amiri"/>
          <w:lang w:bidi="ar-SA"/>
          <w:color w:val="111111"/>
          <w:sz w:val="28"/>
          <w:szCs w:val="28"/>
          <w:rtl/>
        </w:rPr>
        <w:t xml:space="preserve">العَفْر : التمريغ بالعَفَر ، وهو التراب.</w:t>
      </w:r>
    </w:p>
    <w:p>
      <w:pPr>
        <w:pStyle w:val="BookText"/>
      </w:pPr>
      <w:r>
        <w:rPr>
          <w:rFonts w:ascii="IRNazanin" w:hAnsi="IRNazanin" w:eastAsia="IRNazanin" w:cs="IRNazanin"/>
          <w:lang w:bidi="fa-IR"/>
          <w:color w:val="111111"/>
          <w:sz w:val="28"/>
          <w:szCs w:val="28"/>
          <w:rtl/>
        </w:rPr>
        <w:t xml:space="preserve">[شماره صفحه واقعی : 2910]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2" w:name="pg14445_234661"/>
    <w:bookmarkEnd w:id="172"/>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331" w:name="_Toc779"/>
      <w:r>
        <w:t>المَسَرَّة</w:t>
      </w:r>
      <w:bookmarkEnd w:id="1331"/>
    </w:p>
    <w:p>
      <w:pPr>
        <w:pStyle w:val="BookText"/>
      </w:pPr>
      <w:r>
        <w:rPr>
          <w:rFonts w:ascii="Amiri" w:hAnsi="Amiri" w:eastAsia="Amiri" w:cs="Amiri"/>
          <w:lang w:bidi="ar-SA"/>
          <w:color w:val="111111"/>
          <w:sz w:val="28"/>
          <w:szCs w:val="28"/>
          <w:rtl/>
        </w:rPr>
        <w:t xml:space="preserve">[المَسَرَّة] : السرور.</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332" w:name="_Toc780"/>
      <w:r>
        <w:t>المِسَبُ</w:t>
      </w:r>
      <w:bookmarkEnd w:id="1332"/>
    </w:p>
    <w:p>
      <w:pPr>
        <w:pStyle w:val="BookText"/>
      </w:pPr>
      <w:r>
        <w:rPr>
          <w:rFonts w:ascii="Amiri" w:hAnsi="Amiri" w:eastAsia="Amiri" w:cs="Amiri"/>
          <w:lang w:bidi="ar-SA"/>
          <w:color w:val="111111"/>
          <w:sz w:val="28"/>
          <w:szCs w:val="28"/>
          <w:rtl/>
        </w:rPr>
        <w:t xml:space="preserve">[المِسَبُ] : رجلٌ مِسبٌ : أي كثير السباب.</w:t>
      </w:r>
    </w:p>
    <w:p>
      <w:pPr>
        <w:pStyle w:val="BookText"/>
      </w:pPr>
      <w:r>
        <w:rPr>
          <w:rFonts w:ascii="IRNazanin" w:hAnsi="IRNazanin" w:eastAsia="IRNazanin" w:cs="IRNazanin"/>
          <w:lang w:bidi="fa-IR"/>
          <w:color w:val="111111"/>
          <w:sz w:val="28"/>
          <w:szCs w:val="28"/>
          <w:rtl/>
        </w:rPr>
        <w:t xml:space="preserve">ح</w:t>
      </w:r>
    </w:p>
    <w:p>
      <w:pPr>
        <w:pStyle w:val="Heading5"/>
      </w:pPr>
      <w:bookmarkStart w:id="1333" w:name="_Toc781"/>
      <w:r>
        <w:t>المِسحّ</w:t>
      </w:r>
      <w:bookmarkEnd w:id="1333"/>
    </w:p>
    <w:p>
      <w:pPr>
        <w:pStyle w:val="BookText"/>
      </w:pPr>
      <w:r>
        <w:rPr>
          <w:rFonts w:ascii="Amiri" w:hAnsi="Amiri" w:eastAsia="Amiri" w:cs="Amiri"/>
          <w:lang w:bidi="ar-SA"/>
          <w:color w:val="111111"/>
          <w:sz w:val="28"/>
          <w:szCs w:val="28"/>
          <w:rtl/>
        </w:rPr>
        <w:t xml:space="preserve">[المِسحّ] : فرسٌ مِسَحّ ، أي سريع يُشَبَّه عَدْوُه بسَحِّ المطر ، قال امرؤ القيس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مِسَحّ إِذا ما السابقات على الونى</w:t>
      </w:r>
    </w:p>
    <w:p>
      <w:pPr>
        <w:pStyle w:val="BookText"/>
      </w:pPr>
      <w:r>
        <w:rPr>
          <w:rFonts w:ascii="Amiri" w:hAnsi="Amiri" w:eastAsia="Amiri" w:cs="Amiri"/>
          <w:lang w:bidi="ar-SA"/>
          <w:color w:val="111111"/>
          <w:sz w:val="28"/>
          <w:szCs w:val="28"/>
          <w:rtl/>
        </w:rPr>
        <w:t xml:space="preserve">أثرن الغبار بالكديد المركَّلِ</w:t>
      </w:r>
    </w:p>
    <w:p>
      <w:pPr>
        <w:pStyle w:val="BookText"/>
      </w:pPr>
      <w:r>
        <w:rPr>
          <w:rFonts w:ascii="IRNazanin" w:hAnsi="IRNazanin" w:eastAsia="IRNazanin" w:cs="IRNazanin"/>
          <w:lang w:bidi="fa-IR"/>
          <w:color w:val="111111"/>
          <w:sz w:val="28"/>
          <w:szCs w:val="28"/>
          <w:rtl/>
        </w:rPr>
        <w:t xml:space="preserve">ن</w:t>
      </w:r>
    </w:p>
    <w:p>
      <w:pPr>
        <w:pStyle w:val="Heading5"/>
      </w:pPr>
      <w:bookmarkStart w:id="1334" w:name="_Toc782"/>
      <w:r>
        <w:t>المِسَنُ</w:t>
      </w:r>
      <w:bookmarkEnd w:id="1334"/>
    </w:p>
    <w:p>
      <w:pPr>
        <w:pStyle w:val="BookText"/>
      </w:pPr>
      <w:r>
        <w:rPr>
          <w:rFonts w:ascii="Amiri" w:hAnsi="Amiri" w:eastAsia="Amiri" w:cs="Amiri"/>
          <w:lang w:bidi="ar-SA"/>
          <w:color w:val="111111"/>
          <w:sz w:val="28"/>
          <w:szCs w:val="28"/>
          <w:rtl/>
        </w:rPr>
        <w:t xml:space="preserve">[المِسَنُ] : الحجر الذي يُسَنُّ عليه الحديد.</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335" w:name="_Toc783"/>
      <w:r>
        <w:t>المِسَجَّة</w:t>
      </w:r>
      <w:bookmarkEnd w:id="1335"/>
    </w:p>
    <w:p>
      <w:pPr>
        <w:pStyle w:val="BookText"/>
      </w:pPr>
      <w:r>
        <w:rPr>
          <w:rFonts w:ascii="Amiri" w:hAnsi="Amiri" w:eastAsia="Amiri" w:cs="Amiri"/>
          <w:lang w:bidi="ar-SA"/>
          <w:color w:val="111111"/>
          <w:sz w:val="28"/>
          <w:szCs w:val="28"/>
          <w:rtl/>
        </w:rPr>
        <w:t xml:space="preserve">[المِسَجَّة] ، بالجيم : الخشبة التي يطين بها الحائط.</w:t>
      </w:r>
    </w:p>
    <w:p>
      <w:pPr>
        <w:pStyle w:val="BookText"/>
      </w:pPr>
      <w:r>
        <w:rPr>
          <w:rFonts w:ascii="IRNazanin" w:hAnsi="IRNazanin" w:eastAsia="IRNazanin" w:cs="IRNazanin"/>
          <w:lang w:bidi="fa-IR"/>
          <w:color w:val="111111"/>
          <w:sz w:val="28"/>
          <w:szCs w:val="28"/>
          <w:rtl/>
        </w:rPr>
        <w:t xml:space="preserve">ل</w:t>
      </w:r>
    </w:p>
    <w:p>
      <w:pPr>
        <w:pStyle w:val="Heading5"/>
      </w:pPr>
      <w:bookmarkStart w:id="1336" w:name="_Toc784"/>
      <w:r>
        <w:t>المِسَلَّة</w:t>
      </w:r>
      <w:bookmarkEnd w:id="1336"/>
    </w:p>
    <w:p>
      <w:pPr>
        <w:pStyle w:val="BookText"/>
      </w:pPr>
      <w:r>
        <w:rPr>
          <w:rFonts w:ascii="Amiri" w:hAnsi="Amiri" w:eastAsia="Amiri" w:cs="Amiri"/>
          <w:lang w:bidi="ar-SA"/>
          <w:color w:val="111111"/>
          <w:sz w:val="28"/>
          <w:szCs w:val="28"/>
          <w:rtl/>
        </w:rPr>
        <w:t xml:space="preserve">[المِسَلَّة] : معروفة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337" w:name="_Toc785"/>
      <w:r>
        <w:t>المِسْحاح</w:t>
      </w:r>
      <w:bookmarkEnd w:id="1337"/>
    </w:p>
    <w:p>
      <w:pPr>
        <w:pStyle w:val="BookText"/>
      </w:pPr>
      <w:r>
        <w:rPr>
          <w:rFonts w:ascii="Amiri" w:hAnsi="Amiri" w:eastAsia="Amiri" w:cs="Amiri"/>
          <w:lang w:bidi="ar-SA"/>
          <w:color w:val="111111"/>
          <w:sz w:val="28"/>
          <w:szCs w:val="28"/>
          <w:rtl/>
        </w:rPr>
        <w:t xml:space="preserve">[المِسْحاح] : فرس مِسْحاح : يسحُ الجَرْيَ سَحّاً كما تسحُ السحابةُ المطرَ سَحّاً ، قال جميل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كل مِسْحاح إِذا ابتلَّ لبدُها</w:t>
      </w:r>
    </w:p>
    <w:p>
      <w:pPr>
        <w:pStyle w:val="BookText"/>
      </w:pPr>
      <w:r>
        <w:rPr>
          <w:rFonts w:ascii="IRNazanin" w:hAnsi="IRNazanin" w:eastAsia="IRNazanin" w:cs="IRNazanin"/>
          <w:lang w:bidi="fa-IR"/>
          <w:color w:val="111111"/>
          <w:sz w:val="28"/>
          <w:szCs w:val="28"/>
          <w:rtl/>
        </w:rPr>
        <w:t xml:space="preserve">تهافت منها قائد متغضف</w:t>
      </w:r>
    </w:p>
    <w:p>
      <w:pPr>
        <w:pStyle w:val="BookText"/>
      </w:pPr>
      <w:r>
        <w:rPr>
          <w:rFonts w:ascii="Amiri" w:hAnsi="Amiri" w:eastAsia="Amiri" w:cs="Amiri"/>
          <w:lang w:bidi="ar-SA"/>
          <w:color w:val="111111"/>
          <w:sz w:val="28"/>
          <w:szCs w:val="28"/>
          <w:rtl/>
        </w:rPr>
        <w:t xml:space="preserve">متغضف : يعني الجري.</w:t>
      </w:r>
    </w:p>
    <w:p>
      <w:pPr>
        <w:pStyle w:val="BookText"/>
      </w:pPr>
      <w:r>
        <w:rPr>
          <w:rFonts w:ascii="IRNazanin" w:hAnsi="IRNazanin" w:eastAsia="IRNazanin" w:cs="IRNazanin"/>
          <w:lang w:bidi="fa-IR"/>
          <w:color w:val="111111"/>
          <w:sz w:val="28"/>
          <w:szCs w:val="28"/>
          <w:rtl/>
        </w:rPr>
        <w:t xml:space="preserve">[شماره صفحه واقعی : 2911]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3" w:name="pg14445_234662"/>
    <w:bookmarkEnd w:id="173"/>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338" w:name="_Toc786"/>
      <w:r>
        <w:t>مُسَبَّبَة</w:t>
      </w:r>
      <w:bookmarkEnd w:id="1338"/>
    </w:p>
    <w:p>
      <w:pPr>
        <w:pStyle w:val="BookText"/>
      </w:pPr>
      <w:r>
        <w:rPr>
          <w:rFonts w:ascii="Amiri" w:hAnsi="Amiri" w:eastAsia="Amiri" w:cs="Amiri"/>
          <w:lang w:bidi="ar-SA"/>
          <w:color w:val="111111"/>
          <w:sz w:val="28"/>
          <w:szCs w:val="28"/>
          <w:rtl/>
        </w:rPr>
        <w:t xml:space="preserve">[مُسَبَّبَة] : قال بعضهم : يقال : الإِبل مُسَبَّبَة أي : كما يقال لها : قاتلها الله </w:t>
      </w:r>
      <w:r>
        <w:rPr>
          <w:rStyle w:val="FootnoteReference"/>
        </w:rPr>
        <w:footnoteReference w:id="443"/>
      </w:r>
      <w:r>
        <w:rPr>
          <w:rFonts w:ascii="Amiri" w:hAnsi="Amiri" w:eastAsia="Amiri" w:cs="Amiri"/>
          <w:lang w:bidi="ar-SA"/>
          <w:color w:val="111111"/>
          <w:sz w:val="28"/>
          <w:szCs w:val="28"/>
          <w:rtl/>
        </w:rPr>
        <w:t xml:space="preserve">. وقيل : لما جرى على ألسنة العرب من ذم الفراق ومطاياه التي يحمل عليها.</w:t>
      </w:r>
    </w:p>
    <w:p>
      <w:pPr>
        <w:pStyle w:val="BookText"/>
      </w:pPr>
      <w:r>
        <w:rPr>
          <w:rFonts w:ascii="Amiri" w:hAnsi="Amiri" w:eastAsia="Amiri" w:cs="Amiri"/>
          <w:lang w:bidi="ar-SA"/>
          <w:color w:val="111111"/>
          <w:sz w:val="28"/>
          <w:szCs w:val="28"/>
          <w:rtl/>
        </w:rPr>
        <w:t xml:space="preserve">فَعَّالة ، بفتح الفاء وتشديد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39" w:name="_Toc787"/>
      <w:r>
        <w:t>السَّبّابة</w:t>
      </w:r>
      <w:bookmarkEnd w:id="1339"/>
    </w:p>
    <w:p>
      <w:pPr>
        <w:pStyle w:val="BookText"/>
      </w:pPr>
      <w:r>
        <w:rPr>
          <w:rFonts w:ascii="Amiri" w:hAnsi="Amiri" w:eastAsia="Amiri" w:cs="Amiri"/>
          <w:lang w:bidi="ar-SA"/>
          <w:color w:val="111111"/>
          <w:sz w:val="28"/>
          <w:szCs w:val="28"/>
          <w:rtl/>
        </w:rPr>
        <w:t xml:space="preserve">[السَّبّابة] من الأصابع : المُهَلِّلة ، وتسمى المُسَبِّحة أيضاً.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340" w:name="_Toc788"/>
      <w:r>
        <w:t>السُّحَّاح</w:t>
      </w:r>
      <w:bookmarkEnd w:id="1340"/>
    </w:p>
    <w:p>
      <w:pPr>
        <w:pStyle w:val="BookText"/>
      </w:pPr>
      <w:r>
        <w:rPr>
          <w:rFonts w:ascii="Amiri" w:hAnsi="Amiri" w:eastAsia="Amiri" w:cs="Amiri"/>
          <w:lang w:bidi="ar-SA"/>
          <w:color w:val="111111"/>
          <w:sz w:val="28"/>
          <w:szCs w:val="28"/>
          <w:rtl/>
        </w:rPr>
        <w:t xml:space="preserve">[السُّحَّاح] : يقال : لحمٌ سُحّاح : أي سمين يَسُحُ بالوَدَك : أي يصبه.</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1341" w:name="_Toc789"/>
      <w:r>
        <w:t>السّاتُ</w:t>
      </w:r>
      <w:bookmarkEnd w:id="1341"/>
    </w:p>
    <w:p>
      <w:pPr>
        <w:pStyle w:val="BookText"/>
      </w:pPr>
      <w:r>
        <w:rPr>
          <w:rFonts w:ascii="Amiri" w:hAnsi="Amiri" w:eastAsia="Amiri" w:cs="Amiri"/>
          <w:lang w:bidi="ar-SA"/>
          <w:color w:val="111111"/>
          <w:sz w:val="28"/>
          <w:szCs w:val="28"/>
          <w:rtl/>
        </w:rPr>
        <w:t xml:space="preserve">[السّاتُ] : يقال : جاء ساتّاً : أي سادساً.</w:t>
      </w:r>
    </w:p>
    <w:p>
      <w:pPr>
        <w:pStyle w:val="BookText"/>
      </w:pPr>
      <w:r>
        <w:rPr>
          <w:rFonts w:ascii="IRNazanin" w:hAnsi="IRNazanin" w:eastAsia="IRNazanin" w:cs="IRNazanin"/>
          <w:lang w:bidi="fa-IR"/>
          <w:color w:val="111111"/>
          <w:sz w:val="28"/>
          <w:szCs w:val="28"/>
          <w:rtl/>
        </w:rPr>
        <w:t xml:space="preserve">ل</w:t>
      </w:r>
    </w:p>
    <w:p>
      <w:pPr>
        <w:pStyle w:val="Heading5"/>
      </w:pPr>
      <w:bookmarkStart w:id="1342" w:name="_Toc790"/>
      <w:r>
        <w:t>السَّالّ</w:t>
      </w:r>
      <w:bookmarkEnd w:id="1342"/>
    </w:p>
    <w:p>
      <w:pPr>
        <w:pStyle w:val="BookText"/>
      </w:pPr>
      <w:r>
        <w:rPr>
          <w:rFonts w:ascii="Amiri" w:hAnsi="Amiri" w:eastAsia="Amiri" w:cs="Amiri"/>
          <w:lang w:bidi="ar-SA"/>
          <w:color w:val="111111"/>
          <w:sz w:val="28"/>
          <w:szCs w:val="28"/>
          <w:rtl/>
        </w:rPr>
        <w:t xml:space="preserve">[السَّالّ] : المسيل الضيق الغامض ، وجمعت : سُلّان.</w:t>
      </w:r>
    </w:p>
    <w:p>
      <w:pPr>
        <w:pStyle w:val="BookText"/>
      </w:pPr>
      <w:r>
        <w:rPr>
          <w:rFonts w:ascii="IRNazanin" w:hAnsi="IRNazanin" w:eastAsia="IRNazanin" w:cs="IRNazanin"/>
          <w:lang w:bidi="fa-IR"/>
          <w:color w:val="111111"/>
          <w:sz w:val="28"/>
          <w:szCs w:val="28"/>
          <w:rtl/>
        </w:rPr>
        <w:t xml:space="preserve">[شماره صفحه واقعی : 2912]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4" w:name="pg14445_234663"/>
    <w:bookmarkEnd w:id="174"/>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343" w:name="_Toc791"/>
      <w:r>
        <w:t>السَّامَّة</w:t>
      </w:r>
      <w:bookmarkEnd w:id="1343"/>
    </w:p>
    <w:p>
      <w:pPr>
        <w:pStyle w:val="BookText"/>
      </w:pPr>
      <w:r>
        <w:rPr>
          <w:rFonts w:ascii="Amiri" w:hAnsi="Amiri" w:eastAsia="Amiri" w:cs="Amiri"/>
          <w:lang w:bidi="ar-SA"/>
          <w:color w:val="111111"/>
          <w:sz w:val="28"/>
          <w:szCs w:val="28"/>
          <w:rtl/>
        </w:rPr>
        <w:t xml:space="preserve">[السَّامَّة] : الخاصة. يقال : كيف السَّامّة والعامَّة.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344" w:name="_Toc792"/>
      <w:r>
        <w:t>السَّجَاج</w:t>
      </w:r>
      <w:bookmarkEnd w:id="1344"/>
    </w:p>
    <w:p>
      <w:pPr>
        <w:pStyle w:val="BookText"/>
      </w:pPr>
      <w:r>
        <w:rPr>
          <w:rFonts w:ascii="Amiri" w:hAnsi="Amiri" w:eastAsia="Amiri" w:cs="Amiri"/>
          <w:lang w:bidi="ar-SA"/>
          <w:color w:val="111111"/>
          <w:sz w:val="28"/>
          <w:szCs w:val="28"/>
          <w:rtl/>
        </w:rPr>
        <w:t xml:space="preserve">[السَّجَاج] : اللبن يكثر ماؤه حتى يرقّ ، قال </w:t>
      </w:r>
      <w:r>
        <w:rPr>
          <w:rStyle w:val="FootnoteReference"/>
        </w:rPr>
        <w:footnoteReference w:id="444"/>
      </w:r>
    </w:p>
    <w:p>
      <w:pPr>
        <w:pStyle w:val="BookText"/>
      </w:pPr>
      <w:r>
        <w:rPr>
          <w:rFonts w:ascii="Amiri" w:hAnsi="Amiri" w:eastAsia="Amiri" w:cs="Amiri"/>
          <w:lang w:bidi="ar-SA"/>
          <w:color w:val="111111"/>
          <w:sz w:val="28"/>
          <w:szCs w:val="28"/>
          <w:rtl/>
        </w:rPr>
        <w:t xml:space="preserve">ويشربه محضا ويسقى عياله</w:t>
      </w:r>
    </w:p>
    <w:p>
      <w:pPr>
        <w:pStyle w:val="BookText"/>
      </w:pPr>
      <w:r>
        <w:rPr>
          <w:rFonts w:ascii="Amiri" w:hAnsi="Amiri" w:eastAsia="Amiri" w:cs="Amiri"/>
          <w:lang w:bidi="ar-SA"/>
          <w:color w:val="111111"/>
          <w:sz w:val="28"/>
          <w:szCs w:val="28"/>
          <w:rtl/>
        </w:rPr>
        <w:t xml:space="preserve">سجاجا كاقراب الثعالب اورقا</w:t>
      </w:r>
    </w:p>
    <w:p>
      <w:pPr>
        <w:pStyle w:val="BookText"/>
      </w:pPr>
      <w:r>
        <w:rPr>
          <w:rFonts w:ascii="Amiri" w:hAnsi="Amiri" w:eastAsia="Amiri" w:cs="Amiri"/>
          <w:lang w:bidi="ar-SA"/>
          <w:color w:val="111111"/>
          <w:sz w:val="28"/>
          <w:szCs w:val="28"/>
          <w:rtl/>
        </w:rPr>
        <w:t xml:space="preserve">وأقراب الثعالب : خواصرها ، وهي ورقاء اللون ، أي لونها لون الرماد.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وتشربه محضاً وتسقي عيالها</w:t>
      </w:r>
    </w:p>
    <w:p>
      <w:pPr>
        <w:pStyle w:val="BookText"/>
      </w:pPr>
      <w:r>
        <w:rPr>
          <w:rFonts w:ascii="Amiri" w:hAnsi="Amiri" w:eastAsia="Amiri" w:cs="Amiri"/>
          <w:lang w:bidi="ar-SA"/>
          <w:color w:val="111111"/>
          <w:sz w:val="28"/>
          <w:szCs w:val="28"/>
          <w:rtl/>
        </w:rPr>
        <w:t xml:space="preserve">سَجَاجاً كأقراب الثعالب أورقا</w:t>
      </w:r>
    </w:p>
    <w:p>
      <w:pPr>
        <w:pStyle w:val="BookText"/>
      </w:pPr>
      <w:r>
        <w:rPr>
          <w:rFonts w:ascii="IRNazanin" w:hAnsi="IRNazanin" w:eastAsia="IRNazanin" w:cs="IRNazanin"/>
          <w:lang w:bidi="fa-IR"/>
          <w:color w:val="111111"/>
          <w:sz w:val="28"/>
          <w:szCs w:val="28"/>
          <w:rtl/>
        </w:rPr>
        <w:t xml:space="preserve">خ</w:t>
      </w:r>
    </w:p>
    <w:p>
      <w:pPr>
        <w:pStyle w:val="Heading5"/>
      </w:pPr>
      <w:bookmarkStart w:id="1345" w:name="_Toc793"/>
      <w:r>
        <w:t>السّخاخ</w:t>
      </w:r>
      <w:bookmarkEnd w:id="1345"/>
    </w:p>
    <w:p>
      <w:pPr>
        <w:pStyle w:val="BookText"/>
      </w:pPr>
      <w:r>
        <w:rPr>
          <w:rFonts w:ascii="Amiri" w:hAnsi="Amiri" w:eastAsia="Amiri" w:cs="Amiri"/>
          <w:lang w:bidi="ar-SA"/>
          <w:color w:val="111111"/>
          <w:sz w:val="28"/>
          <w:szCs w:val="28"/>
          <w:rtl/>
        </w:rPr>
        <w:t xml:space="preserve">[السّخاخ] ، بالخاء معجمةً : الأرض اللينة الحُرَّة.</w:t>
      </w:r>
    </w:p>
    <w:p>
      <w:pPr>
        <w:pStyle w:val="BookText"/>
      </w:pPr>
      <w:r>
        <w:rPr>
          <w:rFonts w:ascii="IRNazanin" w:hAnsi="IRNazanin" w:eastAsia="IRNazanin" w:cs="IRNazanin"/>
          <w:lang w:bidi="fa-IR"/>
          <w:color w:val="111111"/>
          <w:sz w:val="28"/>
          <w:szCs w:val="28"/>
          <w:rtl/>
        </w:rPr>
        <w:t xml:space="preserve">د</w:t>
      </w:r>
    </w:p>
    <w:p>
      <w:pPr>
        <w:pStyle w:val="Heading5"/>
      </w:pPr>
      <w:bookmarkStart w:id="1346" w:name="_Toc794"/>
      <w:r>
        <w:t>السَّداد</w:t>
      </w:r>
      <w:bookmarkEnd w:id="1346"/>
    </w:p>
    <w:p>
      <w:pPr>
        <w:pStyle w:val="BookText"/>
      </w:pPr>
      <w:r>
        <w:rPr>
          <w:rFonts w:ascii="Amiri" w:hAnsi="Amiri" w:eastAsia="Amiri" w:cs="Amiri"/>
          <w:lang w:bidi="ar-SA"/>
          <w:color w:val="111111"/>
          <w:sz w:val="28"/>
          <w:szCs w:val="28"/>
          <w:rtl/>
        </w:rPr>
        <w:t xml:space="preserve">[السَّداد] : الاستقامة ، والصواب من القول ، والقصد ، ويقال : فيه سَدادٌ من عَوَز ، لغة في قولهم : سِداد من عَوَز.</w:t>
      </w:r>
    </w:p>
    <w:p>
      <w:pPr>
        <w:pStyle w:val="BookText"/>
      </w:pPr>
      <w:r>
        <w:rPr>
          <w:rFonts w:ascii="IRNazanin" w:hAnsi="IRNazanin" w:eastAsia="IRNazanin" w:cs="IRNazanin"/>
          <w:lang w:bidi="fa-IR"/>
          <w:color w:val="111111"/>
          <w:sz w:val="28"/>
          <w:szCs w:val="28"/>
          <w:rtl/>
        </w:rPr>
        <w:t xml:space="preserve">ر</w:t>
      </w:r>
    </w:p>
    <w:p>
      <w:pPr>
        <w:pStyle w:val="Heading5"/>
      </w:pPr>
      <w:bookmarkStart w:id="1347" w:name="_Toc795"/>
      <w:r>
        <w:t>السَّرار</w:t>
      </w:r>
      <w:bookmarkEnd w:id="1347"/>
    </w:p>
    <w:p>
      <w:pPr>
        <w:pStyle w:val="BookText"/>
      </w:pPr>
      <w:r>
        <w:rPr>
          <w:rFonts w:ascii="Amiri" w:hAnsi="Amiri" w:eastAsia="Amiri" w:cs="Amiri"/>
          <w:lang w:bidi="ar-SA"/>
          <w:color w:val="111111"/>
          <w:sz w:val="28"/>
          <w:szCs w:val="28"/>
          <w:rtl/>
        </w:rPr>
        <w:t xml:space="preserve">[السَّرار] : هو سَرار الشهر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48" w:name="_Toc796"/>
      <w:r>
        <w:t>السَّمام</w:t>
      </w:r>
      <w:bookmarkEnd w:id="1348"/>
    </w:p>
    <w:p>
      <w:pPr>
        <w:pStyle w:val="BookText"/>
      </w:pPr>
      <w:r>
        <w:rPr>
          <w:rFonts w:ascii="Amiri" w:hAnsi="Amiri" w:eastAsia="Amiri" w:cs="Amiri"/>
          <w:lang w:bidi="ar-SA"/>
          <w:color w:val="111111"/>
          <w:sz w:val="28"/>
          <w:szCs w:val="28"/>
          <w:rtl/>
        </w:rPr>
        <w:t xml:space="preserve">[السَّمام] : طير ، جمع : سَمامة.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 سَرارة ] الوادي : أَجْوَدُه ، يقال : إِذا غرست فاغرس في سَرارة الوادي.</w:t>
      </w:r>
    </w:p>
    <w:p>
      <w:pPr>
        <w:pStyle w:val="BookText"/>
      </w:pPr>
      <w:r>
        <w:rPr>
          <w:rFonts w:ascii="Amiri" w:hAnsi="Amiri" w:eastAsia="Amiri" w:cs="Amiri"/>
          <w:lang w:bidi="ar-SA"/>
          <w:color w:val="111111"/>
          <w:sz w:val="28"/>
          <w:szCs w:val="28"/>
          <w:rtl/>
        </w:rPr>
        <w:t xml:space="preserve">والسَّرارة : مصدر السِّر في النسب ، وهو أفضله.</w:t>
      </w:r>
    </w:p>
    <w:p>
      <w:pPr>
        <w:pStyle w:val="BookText"/>
      </w:pPr>
      <w:r>
        <w:rPr>
          <w:rFonts w:ascii="IRNazanin" w:hAnsi="IRNazanin" w:eastAsia="IRNazanin" w:cs="IRNazanin"/>
          <w:lang w:bidi="fa-IR"/>
          <w:color w:val="111111"/>
          <w:sz w:val="28"/>
          <w:szCs w:val="28"/>
          <w:rtl/>
        </w:rPr>
        <w:t xml:space="preserve">[شماره صفحه واقعی : 2913]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5" w:name="pg14445_234664"/>
    <w:bookmarkEnd w:id="175"/>
    <w:p>
      <w:pPr>
        <w:pStyle w:val="BookText"/>
      </w:pPr>
      <w:r>
        <w:rPr>
          <w:rFonts w:ascii="IRNazanin" w:hAnsi="IRNazanin" w:eastAsia="IRNazanin" w:cs="IRNazanin"/>
          <w:lang w:bidi="fa-IR"/>
          <w:color w:val="111111"/>
          <w:sz w:val="28"/>
          <w:szCs w:val="28"/>
          <w:rtl/>
        </w:rPr>
        <w:t xml:space="preserve">م</w:t>
      </w:r>
    </w:p>
    <w:p>
      <w:pPr>
        <w:pStyle w:val="Heading5"/>
      </w:pPr>
      <w:bookmarkStart w:id="1349" w:name="_Toc797"/>
      <w:r>
        <w:t>السَّمامة</w:t>
      </w:r>
      <w:bookmarkEnd w:id="1349"/>
    </w:p>
    <w:p>
      <w:pPr>
        <w:pStyle w:val="BookText"/>
      </w:pPr>
      <w:r>
        <w:rPr>
          <w:rFonts w:ascii="Amiri" w:hAnsi="Amiri" w:eastAsia="Amiri" w:cs="Amiri"/>
          <w:lang w:bidi="ar-SA"/>
          <w:color w:val="111111"/>
          <w:sz w:val="28"/>
          <w:szCs w:val="28"/>
          <w:rtl/>
        </w:rPr>
        <w:t xml:space="preserve">[السَّمامة] : واحدة السَّمام من الطير.</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350" w:name="_Toc798"/>
      <w:r>
        <w:t>السُّداد</w:t>
      </w:r>
      <w:bookmarkEnd w:id="1350"/>
    </w:p>
    <w:p>
      <w:pPr>
        <w:pStyle w:val="BookText"/>
      </w:pPr>
      <w:r>
        <w:rPr>
          <w:rFonts w:ascii="Amiri" w:hAnsi="Amiri" w:eastAsia="Amiri" w:cs="Amiri"/>
          <w:lang w:bidi="ar-SA"/>
          <w:color w:val="111111"/>
          <w:sz w:val="28"/>
          <w:szCs w:val="28"/>
          <w:rtl/>
        </w:rPr>
        <w:t xml:space="preserve">[السُّداد] : داء يأخذ في الأنف.</w:t>
      </w:r>
    </w:p>
    <w:p>
      <w:pPr>
        <w:pStyle w:val="BookText"/>
      </w:pPr>
      <w:r>
        <w:rPr>
          <w:rFonts w:ascii="Amiri" w:hAnsi="Amiri" w:eastAsia="Amiri" w:cs="Amiri"/>
          <w:lang w:bidi="ar-SA"/>
          <w:color w:val="111111"/>
          <w:sz w:val="28"/>
          <w:szCs w:val="28"/>
          <w:rtl/>
        </w:rPr>
        <w:t xml:space="preserve">ك</w:t>
      </w:r>
    </w:p>
    <w:p>
      <w:pPr>
        <w:pStyle w:val="Heading5"/>
      </w:pPr>
      <w:bookmarkStart w:id="1351" w:name="_Toc799"/>
      <w:r>
        <w:t>السُّكاك</w:t>
      </w:r>
      <w:bookmarkEnd w:id="1351"/>
    </w:p>
    <w:p>
      <w:pPr>
        <w:pStyle w:val="BookText"/>
      </w:pPr>
      <w:r>
        <w:rPr>
          <w:rFonts w:ascii="Amiri" w:hAnsi="Amiri" w:eastAsia="Amiri" w:cs="Amiri"/>
          <w:lang w:bidi="ar-SA"/>
          <w:color w:val="111111"/>
          <w:sz w:val="28"/>
          <w:szCs w:val="28"/>
          <w:rtl/>
        </w:rPr>
        <w:t xml:space="preserve">[السُّكاك] : الهواء بين الأرض والسماء.</w:t>
      </w:r>
    </w:p>
    <w:p>
      <w:pPr>
        <w:pStyle w:val="BookText"/>
      </w:pPr>
      <w:r>
        <w:rPr>
          <w:rFonts w:ascii="IRNazanin" w:hAnsi="IRNazanin" w:eastAsia="IRNazanin" w:cs="IRNazanin"/>
          <w:lang w:bidi="fa-IR"/>
          <w:color w:val="111111"/>
          <w:sz w:val="28"/>
          <w:szCs w:val="28"/>
          <w:rtl/>
        </w:rPr>
        <w:t xml:space="preserve">ل</w:t>
      </w:r>
    </w:p>
    <w:p>
      <w:pPr>
        <w:pStyle w:val="Heading5"/>
      </w:pPr>
      <w:bookmarkStart w:id="1352" w:name="_Toc800"/>
      <w:r>
        <w:t>السُّلال</w:t>
      </w:r>
      <w:bookmarkEnd w:id="1352"/>
    </w:p>
    <w:p>
      <w:pPr>
        <w:pStyle w:val="BookText"/>
      </w:pPr>
      <w:r>
        <w:rPr>
          <w:rFonts w:ascii="Amiri" w:hAnsi="Amiri" w:eastAsia="Amiri" w:cs="Amiri"/>
          <w:lang w:bidi="ar-SA"/>
          <w:color w:val="111111"/>
          <w:sz w:val="28"/>
          <w:szCs w:val="28"/>
          <w:rtl/>
        </w:rPr>
        <w:t xml:space="preserve">[السُّلال] : السِّل.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ك</w:t>
      </w:r>
    </w:p>
    <w:p>
      <w:pPr>
        <w:pStyle w:val="Heading5"/>
      </w:pPr>
      <w:bookmarkStart w:id="1353" w:name="_Toc801"/>
      <w:r>
        <w:t>السُّكاكة</w:t>
      </w:r>
      <w:bookmarkEnd w:id="1353"/>
    </w:p>
    <w:p>
      <w:pPr>
        <w:pStyle w:val="BookText"/>
      </w:pPr>
      <w:r>
        <w:rPr>
          <w:rFonts w:ascii="Amiri" w:hAnsi="Amiri" w:eastAsia="Amiri" w:cs="Amiri"/>
          <w:lang w:bidi="ar-SA"/>
          <w:color w:val="111111"/>
          <w:sz w:val="28"/>
          <w:szCs w:val="28"/>
          <w:rtl/>
        </w:rPr>
        <w:t xml:space="preserve">[السُّكاكة] : الهواء.</w:t>
      </w:r>
    </w:p>
    <w:p>
      <w:pPr>
        <w:pStyle w:val="BookText"/>
      </w:pPr>
      <w:r>
        <w:rPr>
          <w:rFonts w:ascii="IRNazanin" w:hAnsi="IRNazanin" w:eastAsia="IRNazanin" w:cs="IRNazanin"/>
          <w:lang w:bidi="fa-IR"/>
          <w:color w:val="111111"/>
          <w:sz w:val="28"/>
          <w:szCs w:val="28"/>
          <w:rtl/>
        </w:rPr>
        <w:t xml:space="preserve">ل</w:t>
      </w:r>
    </w:p>
    <w:p>
      <w:pPr>
        <w:pStyle w:val="Heading5"/>
      </w:pPr>
      <w:bookmarkStart w:id="1354" w:name="_Toc802"/>
      <w:r>
        <w:t>السُّلالة</w:t>
      </w:r>
      <w:bookmarkEnd w:id="1354"/>
    </w:p>
    <w:p>
      <w:pPr>
        <w:pStyle w:val="BookText"/>
      </w:pPr>
      <w:r>
        <w:rPr>
          <w:rFonts w:ascii="Amiri" w:hAnsi="Amiri" w:eastAsia="Amiri" w:cs="Amiri"/>
          <w:lang w:bidi="ar-SA"/>
          <w:color w:val="111111"/>
          <w:sz w:val="28"/>
          <w:szCs w:val="28"/>
          <w:rtl/>
        </w:rPr>
        <w:t xml:space="preserve">[السُّلالة] : ما انسلَ من الشيء ، قال الله تعالى : ( ثُمَّ جَعَلَ نَسْلَهُ مِنْ سُلالَةٍ مِنْ ماءٍ مَهِينٍ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355" w:name="_Toc803"/>
      <w:r>
        <w:t>السِّداد</w:t>
      </w:r>
      <w:bookmarkEnd w:id="1355"/>
    </w:p>
    <w:p>
      <w:pPr>
        <w:pStyle w:val="BookText"/>
      </w:pPr>
      <w:r>
        <w:rPr>
          <w:rFonts w:ascii="Amiri" w:hAnsi="Amiri" w:eastAsia="Amiri" w:cs="Amiri"/>
          <w:lang w:bidi="ar-SA"/>
          <w:color w:val="111111"/>
          <w:sz w:val="28"/>
          <w:szCs w:val="28"/>
          <w:rtl/>
        </w:rPr>
        <w:t xml:space="preserve">[السِّداد] : كل شيء سددت به شيئاً فهو سِداد مثل سِداد الثلمة ، وسِداد الثغر ، قال العرجي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أضاعوني وأيَّ فتىً أضاعوا</w:t>
      </w:r>
    </w:p>
    <w:p>
      <w:pPr>
        <w:pStyle w:val="BookText"/>
      </w:pPr>
      <w:r>
        <w:rPr>
          <w:rFonts w:ascii="Amiri" w:hAnsi="Amiri" w:eastAsia="Amiri" w:cs="Amiri"/>
          <w:lang w:bidi="ar-SA"/>
          <w:color w:val="111111"/>
          <w:sz w:val="28"/>
          <w:szCs w:val="28"/>
          <w:rtl/>
        </w:rPr>
        <w:t xml:space="preserve">ليوم كريهةٍ وسِداد ثَغْر</w:t>
      </w:r>
    </w:p>
    <w:p>
      <w:pPr>
        <w:pStyle w:val="BookText"/>
      </w:pPr>
      <w:r>
        <w:rPr>
          <w:rFonts w:ascii="IRNazanin" w:hAnsi="IRNazanin" w:eastAsia="IRNazanin" w:cs="IRNazanin"/>
          <w:lang w:bidi="fa-IR"/>
          <w:color w:val="111111"/>
          <w:sz w:val="28"/>
          <w:szCs w:val="28"/>
          <w:rtl/>
        </w:rPr>
        <w:t xml:space="preserve">[شماره صفحه واقعی : 2914]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6" w:name="pg14445_234665"/>
    <w:bookmarkEnd w:id="176"/>
    <w:p>
      <w:pPr>
        <w:pStyle w:val="BookText"/>
      </w:pPr>
      <w:r>
        <w:rPr>
          <w:rFonts w:ascii="Amiri" w:hAnsi="Amiri" w:eastAsia="Amiri" w:cs="Amiri"/>
          <w:lang w:bidi="ar-SA"/>
          <w:color w:val="111111"/>
          <w:sz w:val="28"/>
          <w:szCs w:val="28"/>
          <w:rtl/>
        </w:rPr>
        <w:t xml:space="preserve">ويقال : فيه سِدادٌ من عَوَز : أي ما يَسُدُّ الخَلَّة.</w:t>
      </w:r>
    </w:p>
    <w:p>
      <w:pPr>
        <w:pStyle w:val="BookText"/>
      </w:pPr>
      <w:r>
        <w:rPr>
          <w:rFonts w:ascii="IRNazanin" w:hAnsi="IRNazanin" w:eastAsia="IRNazanin" w:cs="IRNazanin"/>
          <w:lang w:bidi="fa-IR"/>
          <w:color w:val="111111"/>
          <w:sz w:val="28"/>
          <w:szCs w:val="28"/>
          <w:rtl/>
        </w:rPr>
        <w:t xml:space="preserve">ر</w:t>
      </w:r>
    </w:p>
    <w:p>
      <w:pPr>
        <w:pStyle w:val="Heading5"/>
      </w:pPr>
      <w:bookmarkStart w:id="1356" w:name="_Toc804"/>
      <w:r>
        <w:t>السِّرار</w:t>
      </w:r>
      <w:bookmarkEnd w:id="1356"/>
    </w:p>
    <w:p>
      <w:pPr>
        <w:pStyle w:val="BookText"/>
      </w:pPr>
      <w:r>
        <w:rPr>
          <w:rFonts w:ascii="Amiri" w:hAnsi="Amiri" w:eastAsia="Amiri" w:cs="Amiri"/>
          <w:lang w:bidi="ar-SA"/>
          <w:color w:val="111111"/>
          <w:sz w:val="28"/>
          <w:szCs w:val="28"/>
          <w:rtl/>
        </w:rPr>
        <w:t xml:space="preserve">[السِّرار] : حين يَسْتَسِرُّ الهلال فيكون خلف الشمس فلا يُرى ليلةً أو ليلتين ؛ لغةٌ في السَّرار.</w:t>
      </w:r>
    </w:p>
    <w:p>
      <w:pPr>
        <w:pStyle w:val="BookText"/>
      </w:pPr>
      <w:r>
        <w:rPr>
          <w:rFonts w:ascii="Amiri" w:hAnsi="Amiri" w:eastAsia="Amiri" w:cs="Amiri"/>
          <w:lang w:bidi="ar-SA"/>
          <w:color w:val="111111"/>
          <w:sz w:val="28"/>
          <w:szCs w:val="28"/>
          <w:rtl/>
        </w:rPr>
        <w:t xml:space="preserve">والسِّرار : الذي في الراحة والوجه من الخطوط. يقال : برقت أَسرَّة وجهه ، وأسارير وجهه ، قال أبو كبير الهذلي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نظرت إِلى أسرة وجهه</w:t>
      </w:r>
    </w:p>
    <w:p>
      <w:pPr>
        <w:pStyle w:val="BookText"/>
      </w:pPr>
      <w:r>
        <w:rPr>
          <w:rFonts w:ascii="Amiri" w:hAnsi="Amiri" w:eastAsia="Amiri" w:cs="Amiri"/>
          <w:lang w:bidi="ar-SA"/>
          <w:color w:val="111111"/>
          <w:sz w:val="28"/>
          <w:szCs w:val="28"/>
          <w:rtl/>
        </w:rPr>
        <w:t xml:space="preserve">بَرَقَتْ كبرق العارض المتهلل</w:t>
      </w:r>
    </w:p>
    <w:p>
      <w:pPr>
        <w:pStyle w:val="BookText"/>
      </w:pPr>
      <w:r>
        <w:rPr>
          <w:rFonts w:ascii="Amiri" w:hAnsi="Amiri" w:eastAsia="Amiri" w:cs="Amiri"/>
          <w:lang w:bidi="ar-SA"/>
          <w:color w:val="111111"/>
          <w:sz w:val="28"/>
          <w:szCs w:val="28"/>
          <w:rtl/>
        </w:rPr>
        <w:t xml:space="preserve">ويقال : إِن الخطوط في كل شيء أَسِرَّة.</w:t>
      </w:r>
    </w:p>
    <w:p>
      <w:pPr>
        <w:pStyle w:val="BookText"/>
      </w:pPr>
      <w:r>
        <w:rPr>
          <w:rFonts w:ascii="IRNazanin" w:hAnsi="IRNazanin" w:eastAsia="IRNazanin" w:cs="IRNazanin"/>
          <w:lang w:bidi="fa-IR"/>
          <w:color w:val="111111"/>
          <w:sz w:val="28"/>
          <w:szCs w:val="28"/>
          <w:rtl/>
        </w:rPr>
        <w:t xml:space="preserve">م</w:t>
      </w:r>
    </w:p>
    <w:p>
      <w:pPr>
        <w:pStyle w:val="Heading5"/>
      </w:pPr>
      <w:bookmarkStart w:id="1357" w:name="_Toc805"/>
      <w:r>
        <w:t>السِّمام</w:t>
      </w:r>
      <w:bookmarkEnd w:id="1357"/>
    </w:p>
    <w:p>
      <w:pPr>
        <w:pStyle w:val="BookText"/>
      </w:pPr>
      <w:r>
        <w:rPr>
          <w:rFonts w:ascii="Amiri" w:hAnsi="Amiri" w:eastAsia="Amiri" w:cs="Amiri"/>
          <w:lang w:bidi="ar-SA"/>
          <w:color w:val="111111"/>
          <w:sz w:val="28"/>
          <w:szCs w:val="28"/>
          <w:rtl/>
        </w:rPr>
        <w:t xml:space="preserve">[السِّمام] : جمع : السَّم القاتل ، وسمّ الخياط.</w:t>
      </w:r>
    </w:p>
    <w:p>
      <w:pPr>
        <w:pStyle w:val="BookText"/>
      </w:pPr>
      <w:r>
        <w:rPr>
          <w:rFonts w:ascii="IRNazanin" w:hAnsi="IRNazanin" w:eastAsia="IRNazanin" w:cs="IRNazanin"/>
          <w:lang w:bidi="fa-IR"/>
          <w:color w:val="111111"/>
          <w:sz w:val="28"/>
          <w:szCs w:val="28"/>
          <w:rtl/>
        </w:rPr>
        <w:t xml:space="preserve">ن</w:t>
      </w:r>
    </w:p>
    <w:p>
      <w:pPr>
        <w:pStyle w:val="Heading5"/>
      </w:pPr>
      <w:bookmarkStart w:id="1358" w:name="_Toc806"/>
      <w:r>
        <w:t>السِّنان</w:t>
      </w:r>
      <w:bookmarkEnd w:id="1358"/>
    </w:p>
    <w:p>
      <w:pPr>
        <w:pStyle w:val="BookText"/>
      </w:pPr>
      <w:r>
        <w:rPr>
          <w:rFonts w:ascii="Amiri" w:hAnsi="Amiri" w:eastAsia="Amiri" w:cs="Amiri"/>
          <w:lang w:bidi="ar-SA"/>
          <w:color w:val="111111"/>
          <w:sz w:val="28"/>
          <w:szCs w:val="28"/>
          <w:rtl/>
        </w:rPr>
        <w:t xml:space="preserve">[السِّنان] : سِنان الرمح معروف ، وجمعه : أسنة.</w:t>
      </w:r>
    </w:p>
    <w:p>
      <w:pPr>
        <w:pStyle w:val="BookText"/>
      </w:pPr>
      <w:r>
        <w:rPr>
          <w:rFonts w:ascii="Amiri" w:hAnsi="Amiri" w:eastAsia="Amiri" w:cs="Amiri"/>
          <w:lang w:bidi="ar-SA"/>
          <w:color w:val="111111"/>
          <w:sz w:val="28"/>
          <w:szCs w:val="28"/>
          <w:rtl/>
        </w:rPr>
        <w:t xml:space="preserve">والسِّنان : المسنُ الذي يُسَنُّ عليه الحديد.</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1359" w:name="_Toc807"/>
      <w:r>
        <w:t>السَّفُوف</w:t>
      </w:r>
      <w:bookmarkEnd w:id="1359"/>
    </w:p>
    <w:p>
      <w:pPr>
        <w:pStyle w:val="BookText"/>
      </w:pPr>
      <w:r>
        <w:rPr>
          <w:rFonts w:ascii="Amiri" w:hAnsi="Amiri" w:eastAsia="Amiri" w:cs="Amiri"/>
          <w:lang w:bidi="ar-SA"/>
          <w:color w:val="111111"/>
          <w:sz w:val="28"/>
          <w:szCs w:val="28"/>
          <w:rtl/>
        </w:rPr>
        <w:t xml:space="preserve">[السَّفُوف] : ما يُسَفُ من دواء وغيره.</w:t>
      </w:r>
    </w:p>
    <w:p>
      <w:pPr>
        <w:pStyle w:val="BookText"/>
      </w:pPr>
      <w:r>
        <w:rPr>
          <w:rFonts w:ascii="Amiri" w:hAnsi="Amiri" w:eastAsia="Amiri" w:cs="Amiri"/>
          <w:lang w:bidi="ar-SA"/>
          <w:color w:val="111111"/>
          <w:sz w:val="28"/>
          <w:szCs w:val="28"/>
          <w:rtl/>
        </w:rPr>
        <w:t xml:space="preserve">ك</w:t>
      </w:r>
    </w:p>
    <w:p>
      <w:pPr>
        <w:pStyle w:val="Heading5"/>
      </w:pPr>
      <w:bookmarkStart w:id="1360" w:name="_Toc808"/>
      <w:r>
        <w:t>السَّكُوك</w:t>
      </w:r>
      <w:bookmarkEnd w:id="1360"/>
    </w:p>
    <w:p>
      <w:pPr>
        <w:pStyle w:val="BookText"/>
      </w:pPr>
      <w:r>
        <w:rPr>
          <w:rFonts w:ascii="Amiri" w:hAnsi="Amiri" w:eastAsia="Amiri" w:cs="Amiri"/>
          <w:lang w:bidi="ar-SA"/>
          <w:color w:val="111111"/>
          <w:sz w:val="28"/>
          <w:szCs w:val="28"/>
          <w:rtl/>
        </w:rPr>
        <w:t xml:space="preserve">[السَّكُوك] : بئرٌ سَكوك : ضَيِّقة.</w:t>
      </w:r>
    </w:p>
    <w:p>
      <w:pPr>
        <w:pStyle w:val="BookText"/>
      </w:pPr>
      <w:r>
        <w:rPr>
          <w:rFonts w:ascii="IRNazanin" w:hAnsi="IRNazanin" w:eastAsia="IRNazanin" w:cs="IRNazanin"/>
          <w:lang w:bidi="fa-IR"/>
          <w:color w:val="111111"/>
          <w:sz w:val="28"/>
          <w:szCs w:val="28"/>
          <w:rtl/>
        </w:rPr>
        <w:t xml:space="preserve">ل</w:t>
      </w:r>
    </w:p>
    <w:p>
      <w:pPr>
        <w:pStyle w:val="Heading5"/>
      </w:pPr>
      <w:bookmarkStart w:id="1361" w:name="_Toc809"/>
      <w:r>
        <w:t>سَلُول</w:t>
      </w:r>
      <w:bookmarkEnd w:id="1361"/>
    </w:p>
    <w:p>
      <w:pPr>
        <w:pStyle w:val="BookText"/>
      </w:pPr>
      <w:r>
        <w:rPr>
          <w:rFonts w:ascii="Amiri" w:hAnsi="Amiri" w:eastAsia="Amiri" w:cs="Amiri"/>
          <w:lang w:bidi="ar-SA"/>
          <w:color w:val="111111"/>
          <w:sz w:val="28"/>
          <w:szCs w:val="28"/>
          <w:rtl/>
        </w:rPr>
        <w:t xml:space="preserve">[سَلُول] : اسم امرأة نُسب ولدها إِليها ، وهي : سلول بنت ذهل بن شيبان ، وولدها : مرة بن صعصعة بن معاوية بن بكر بن هوازن ، قال السموءل بن عادياء</w:t>
      </w:r>
    </w:p>
    <w:p>
      <w:pPr>
        <w:pStyle w:val="BookText"/>
      </w:pPr>
      <w:r>
        <w:rPr>
          <w:rFonts w:ascii="IRNazanin" w:hAnsi="IRNazanin" w:eastAsia="IRNazanin" w:cs="IRNazanin"/>
          <w:lang w:bidi="fa-IR"/>
          <w:color w:val="111111"/>
          <w:sz w:val="28"/>
          <w:szCs w:val="28"/>
          <w:rtl/>
        </w:rPr>
        <w:t xml:space="preserve">[شماره صفحه واقعی : 2915]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7" w:name="pg14445_234666"/>
    <w:bookmarkEnd w:id="177"/>
    <w:p>
      <w:pPr>
        <w:pStyle w:val="BookText"/>
      </w:pPr>
      <w:r>
        <w:rPr>
          <w:rFonts w:ascii="Amiri" w:hAnsi="Amiri" w:eastAsia="Amiri" w:cs="Amiri"/>
          <w:lang w:bidi="ar-SA"/>
          <w:color w:val="111111"/>
          <w:sz w:val="28"/>
          <w:szCs w:val="28"/>
          <w:rtl/>
        </w:rPr>
        <w:t xml:space="preserve">الغساني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أناسٌ لا نرى الموتَ سُبَّةً</w:t>
      </w:r>
    </w:p>
    <w:p>
      <w:pPr>
        <w:pStyle w:val="BookText"/>
      </w:pPr>
      <w:r>
        <w:rPr>
          <w:rFonts w:ascii="Amiri" w:hAnsi="Amiri" w:eastAsia="Amiri" w:cs="Amiri"/>
          <w:lang w:bidi="ar-SA"/>
          <w:color w:val="111111"/>
          <w:sz w:val="28"/>
          <w:szCs w:val="28"/>
          <w:rtl/>
        </w:rPr>
        <w:t xml:space="preserve">إِذا ما رأتْه عامرٌ وسَلُولُ</w:t>
      </w:r>
    </w:p>
    <w:p>
      <w:pPr>
        <w:pStyle w:val="BookText"/>
      </w:pPr>
      <w:r>
        <w:rPr>
          <w:rFonts w:ascii="IRNazanin" w:hAnsi="IRNazanin" w:eastAsia="IRNazanin" w:cs="IRNazanin"/>
          <w:lang w:bidi="fa-IR"/>
          <w:color w:val="111111"/>
          <w:sz w:val="28"/>
          <w:szCs w:val="28"/>
          <w:rtl/>
        </w:rPr>
        <w:t xml:space="preserve">م</w:t>
      </w:r>
    </w:p>
    <w:p>
      <w:pPr>
        <w:pStyle w:val="Heading5"/>
      </w:pPr>
      <w:bookmarkStart w:id="1362" w:name="_Toc810"/>
      <w:r>
        <w:t>السَّموم</w:t>
      </w:r>
      <w:bookmarkEnd w:id="1362"/>
    </w:p>
    <w:p>
      <w:pPr>
        <w:pStyle w:val="BookText"/>
      </w:pPr>
      <w:r>
        <w:rPr>
          <w:rFonts w:ascii="Amiri" w:hAnsi="Amiri" w:eastAsia="Amiri" w:cs="Amiri"/>
          <w:lang w:bidi="ar-SA"/>
          <w:color w:val="111111"/>
          <w:sz w:val="28"/>
          <w:szCs w:val="28"/>
          <w:rtl/>
        </w:rPr>
        <w:t xml:space="preserve">[السَّموم] : شدة الحر ، قال الله تعالى : ( فِي سَمُومٍ وَحَمِيمٍ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والسَّموم : الريح الحارة ، قال </w:t>
      </w:r>
      <w:r>
        <w:rPr>
          <w:rStyle w:val="FootnoteReference"/>
        </w:rPr>
        <w:footnoteReference w:id="451"/>
      </w:r>
    </w:p>
    <w:p>
      <w:pPr>
        <w:pStyle w:val="BookText"/>
      </w:pPr>
      <w:r>
        <w:rPr>
          <w:rFonts w:ascii="Amiri" w:hAnsi="Amiri" w:eastAsia="Amiri" w:cs="Amiri"/>
          <w:lang w:bidi="ar-SA"/>
          <w:color w:val="111111"/>
          <w:sz w:val="28"/>
          <w:szCs w:val="28"/>
          <w:rtl/>
        </w:rPr>
        <w:t xml:space="preserve">من جزع اليوم فلا الومه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يومٌ باردٌ سَمُومُهُ</w:t>
      </w:r>
    </w:p>
    <w:p>
      <w:pPr>
        <w:pStyle w:val="BookText"/>
      </w:pPr>
      <w:r>
        <w:rPr>
          <w:rFonts w:ascii="Amiri" w:hAnsi="Amiri" w:eastAsia="Amiri" w:cs="Amiri"/>
          <w:lang w:bidi="ar-SA"/>
          <w:color w:val="111111"/>
          <w:sz w:val="28"/>
          <w:szCs w:val="28"/>
          <w:rtl/>
        </w:rPr>
        <w:t xml:space="preserve">أي دائم.</w:t>
      </w:r>
    </w:p>
    <w:p>
      <w:pPr>
        <w:pStyle w:val="BookText"/>
      </w:pPr>
      <w:r>
        <w:rPr>
          <w:rFonts w:ascii="IRNazanin" w:hAnsi="IRNazanin" w:eastAsia="IRNazanin" w:cs="IRNazanin"/>
          <w:lang w:bidi="fa-IR"/>
          <w:color w:val="111111"/>
          <w:sz w:val="28"/>
          <w:szCs w:val="28"/>
          <w:rtl/>
        </w:rPr>
        <w:t xml:space="preserve">ن</w:t>
      </w:r>
    </w:p>
    <w:p>
      <w:pPr>
        <w:pStyle w:val="Heading5"/>
      </w:pPr>
      <w:bookmarkStart w:id="1363" w:name="_Toc811"/>
      <w:r>
        <w:t>السَّنُون</w:t>
      </w:r>
      <w:bookmarkEnd w:id="1363"/>
    </w:p>
    <w:p>
      <w:pPr>
        <w:pStyle w:val="BookText"/>
      </w:pPr>
      <w:r>
        <w:rPr>
          <w:rFonts w:ascii="Amiri" w:hAnsi="Amiri" w:eastAsia="Amiri" w:cs="Amiri"/>
          <w:lang w:bidi="ar-SA"/>
          <w:color w:val="111111"/>
          <w:sz w:val="28"/>
          <w:szCs w:val="28"/>
          <w:rtl/>
        </w:rPr>
        <w:t xml:space="preserve">[السَّنُون] : ما يستاك به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64" w:name="_Toc812"/>
      <w:r>
        <w:t>السَّبِيب</w:t>
      </w:r>
      <w:bookmarkEnd w:id="1364"/>
    </w:p>
    <w:p>
      <w:pPr>
        <w:pStyle w:val="BookText"/>
      </w:pPr>
      <w:r>
        <w:rPr>
          <w:rFonts w:ascii="Amiri" w:hAnsi="Amiri" w:eastAsia="Amiri" w:cs="Amiri"/>
          <w:lang w:bidi="ar-SA"/>
          <w:color w:val="111111"/>
          <w:sz w:val="28"/>
          <w:szCs w:val="28"/>
          <w:rtl/>
        </w:rPr>
        <w:t xml:space="preserve">[السَّبِيب] : شَعْر الناصية والذنب.</w:t>
      </w:r>
    </w:p>
    <w:p>
      <w:pPr>
        <w:pStyle w:val="BookText"/>
      </w:pPr>
      <w:r>
        <w:rPr>
          <w:rFonts w:ascii="Amiri" w:hAnsi="Amiri" w:eastAsia="Amiri" w:cs="Amiri"/>
          <w:lang w:bidi="ar-SA"/>
          <w:color w:val="111111"/>
          <w:sz w:val="28"/>
          <w:szCs w:val="28"/>
          <w:rtl/>
        </w:rPr>
        <w:t xml:space="preserve">يقولون في مدح الفرس : طويل السبيب ، قصير العسيب.</w:t>
      </w:r>
    </w:p>
    <w:p>
      <w:pPr>
        <w:pStyle w:val="BookText"/>
      </w:pPr>
      <w:r>
        <w:rPr>
          <w:rFonts w:ascii="Amiri" w:hAnsi="Amiri" w:eastAsia="Amiri" w:cs="Amiri"/>
          <w:lang w:bidi="ar-SA"/>
          <w:color w:val="111111"/>
          <w:sz w:val="28"/>
          <w:szCs w:val="28"/>
          <w:rtl/>
        </w:rPr>
        <w:t xml:space="preserve">العسيب : العظم الذي ينبت عليه شعر الذيل.</w:t>
      </w:r>
    </w:p>
    <w:p>
      <w:pPr>
        <w:pStyle w:val="BookText"/>
      </w:pPr>
      <w:r>
        <w:rPr>
          <w:rFonts w:ascii="IRNazanin" w:hAnsi="IRNazanin" w:eastAsia="IRNazanin" w:cs="IRNazanin"/>
          <w:lang w:bidi="fa-IR"/>
          <w:color w:val="111111"/>
          <w:sz w:val="28"/>
          <w:szCs w:val="28"/>
          <w:rtl/>
        </w:rPr>
        <w:t xml:space="preserve">د</w:t>
      </w:r>
    </w:p>
    <w:p>
      <w:pPr>
        <w:pStyle w:val="Heading5"/>
      </w:pPr>
      <w:bookmarkStart w:id="1365" w:name="_Toc813"/>
      <w:r>
        <w:t>السَّديد</w:t>
      </w:r>
      <w:bookmarkEnd w:id="1365"/>
    </w:p>
    <w:p>
      <w:pPr>
        <w:pStyle w:val="BookText"/>
      </w:pPr>
      <w:r>
        <w:rPr>
          <w:rFonts w:ascii="Amiri" w:hAnsi="Amiri" w:eastAsia="Amiri" w:cs="Amiri"/>
          <w:lang w:bidi="ar-SA"/>
          <w:color w:val="111111"/>
          <w:sz w:val="28"/>
          <w:szCs w:val="28"/>
          <w:rtl/>
        </w:rPr>
        <w:t xml:space="preserve">[السَّديد] : يقال : قال قولاً سديداً : أي صواباً ، قال الله تعالى : ( فَلْيَتَّقُوا اللهَ وَلْيَقُولُوا قَوْلاً سَدِيداً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رمحٌ سديد ، وسهمٌ سديد ، وهو الذي يَقْصِدُ الرَّمِيَّة.</w:t>
      </w:r>
    </w:p>
    <w:p>
      <w:pPr>
        <w:pStyle w:val="BookText"/>
      </w:pPr>
      <w:r>
        <w:rPr>
          <w:rFonts w:ascii="IRNazanin" w:hAnsi="IRNazanin" w:eastAsia="IRNazanin" w:cs="IRNazanin"/>
          <w:lang w:bidi="fa-IR"/>
          <w:color w:val="111111"/>
          <w:sz w:val="28"/>
          <w:szCs w:val="28"/>
          <w:rtl/>
        </w:rPr>
        <w:t xml:space="preserve">[شماره صفحه واقعی : 2916]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8" w:name="pg14445_234667"/>
    <w:bookmarkEnd w:id="178"/>
    <w:p>
      <w:pPr>
        <w:pStyle w:val="BookText"/>
      </w:pPr>
      <w:r>
        <w:rPr>
          <w:rFonts w:ascii="IRNazanin" w:hAnsi="IRNazanin" w:eastAsia="IRNazanin" w:cs="IRNazanin"/>
          <w:lang w:bidi="fa-IR"/>
          <w:color w:val="111111"/>
          <w:sz w:val="28"/>
          <w:szCs w:val="28"/>
          <w:rtl/>
        </w:rPr>
        <w:t xml:space="preserve">ر</w:t>
      </w:r>
    </w:p>
    <w:p>
      <w:pPr>
        <w:pStyle w:val="Heading5"/>
      </w:pPr>
      <w:bookmarkStart w:id="1366" w:name="_Toc814"/>
      <w:r>
        <w:t>السرير</w:t>
      </w:r>
      <w:bookmarkEnd w:id="1366"/>
    </w:p>
    <w:p>
      <w:pPr>
        <w:pStyle w:val="BookText"/>
      </w:pPr>
      <w:r>
        <w:rPr>
          <w:rFonts w:ascii="Amiri" w:hAnsi="Amiri" w:eastAsia="Amiri" w:cs="Amiri"/>
          <w:lang w:bidi="ar-SA"/>
          <w:color w:val="111111"/>
          <w:sz w:val="28"/>
          <w:szCs w:val="28"/>
          <w:rtl/>
        </w:rPr>
        <w:t xml:space="preserve">[السرير] : معروف ، وجمعه : أسِرَّة وسُرُر.</w:t>
      </w:r>
    </w:p>
    <w:p>
      <w:pPr>
        <w:pStyle w:val="BookText"/>
      </w:pPr>
      <w:r>
        <w:rPr>
          <w:rFonts w:ascii="Amiri" w:hAnsi="Amiri" w:eastAsia="Amiri" w:cs="Amiri"/>
          <w:lang w:bidi="ar-SA"/>
          <w:color w:val="111111"/>
          <w:sz w:val="28"/>
          <w:szCs w:val="28"/>
          <w:rtl/>
        </w:rPr>
        <w:t xml:space="preserve">وسرير الرأس : مستقره في عنقه ، قال </w:t>
      </w:r>
      <w:r>
        <w:rPr>
          <w:rStyle w:val="FootnoteReference"/>
        </w:rPr>
        <w:footnoteReference w:id="454"/>
      </w:r>
    </w:p>
    <w:p>
      <w:pPr>
        <w:pStyle w:val="BookText"/>
      </w:pPr>
      <w:r>
        <w:rPr>
          <w:rFonts w:ascii="Amiri" w:hAnsi="Amiri" w:eastAsia="Amiri" w:cs="Amiri"/>
          <w:lang w:bidi="ar-SA"/>
          <w:color w:val="111111"/>
          <w:sz w:val="28"/>
          <w:szCs w:val="28"/>
          <w:rtl/>
        </w:rPr>
        <w:t xml:space="preserve">إزالة السنبل عن شعيرة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ضرباً يُزيل الهامَ عن سريره</w:t>
      </w:r>
    </w:p>
    <w:p>
      <w:pPr>
        <w:pStyle w:val="BookText"/>
      </w:pPr>
      <w:r>
        <w:rPr>
          <w:rFonts w:ascii="Amiri" w:hAnsi="Amiri" w:eastAsia="Amiri" w:cs="Amiri"/>
          <w:lang w:bidi="ar-SA"/>
          <w:color w:val="111111"/>
          <w:sz w:val="28"/>
          <w:szCs w:val="28"/>
          <w:rtl/>
        </w:rPr>
        <w:t xml:space="preserve">ويقال : السَّرير : الدعة ، وخفض العيش ويقال : السرير : أصل كل شيء يستقر عليه ؛ وعليهما يفسَّر قول الشاعر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وفارقَ منها عيشةً دغْفَليَّة</w:t>
      </w:r>
    </w:p>
    <w:p>
      <w:pPr>
        <w:pStyle w:val="BookText"/>
      </w:pPr>
      <w:r>
        <w:rPr>
          <w:rFonts w:ascii="Amiri" w:hAnsi="Amiri" w:eastAsia="Amiri" w:cs="Amiri"/>
          <w:lang w:bidi="ar-SA"/>
          <w:color w:val="111111"/>
          <w:sz w:val="28"/>
          <w:szCs w:val="28"/>
          <w:rtl/>
        </w:rPr>
        <w:t xml:space="preserve">ولم يخشَ يوماً أن يزول سريرها</w:t>
      </w:r>
    </w:p>
    <w:p>
      <w:pPr>
        <w:pStyle w:val="BookText"/>
      </w:pPr>
      <w:r>
        <w:rPr>
          <w:rFonts w:ascii="Amiri" w:hAnsi="Amiri" w:eastAsia="Amiri" w:cs="Amiri"/>
          <w:lang w:bidi="ar-SA"/>
          <w:color w:val="111111"/>
          <w:sz w:val="28"/>
          <w:szCs w:val="28"/>
          <w:rtl/>
        </w:rPr>
        <w:t xml:space="preserve">ويروى قول الأعشى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كبردية الغَيْل وَسْطَ الغريف</w:t>
      </w:r>
    </w:p>
    <w:p>
      <w:pPr>
        <w:pStyle w:val="BookText"/>
      </w:pPr>
      <w:r>
        <w:rPr>
          <w:rFonts w:ascii="Amiri" w:hAnsi="Amiri" w:eastAsia="Amiri" w:cs="Amiri"/>
          <w:lang w:bidi="ar-SA"/>
          <w:color w:val="111111"/>
          <w:sz w:val="28"/>
          <w:szCs w:val="28"/>
          <w:rtl/>
        </w:rPr>
        <w:t xml:space="preserve">إِذا خالطَ الماءُ منها السريرا</w:t>
      </w:r>
    </w:p>
    <w:p>
      <w:pPr>
        <w:pStyle w:val="BookText"/>
      </w:pPr>
      <w:r>
        <w:rPr>
          <w:rFonts w:ascii="Amiri" w:hAnsi="Amiri" w:eastAsia="Amiri" w:cs="Amiri"/>
          <w:lang w:bidi="ar-SA"/>
          <w:color w:val="111111"/>
          <w:sz w:val="28"/>
          <w:szCs w:val="28"/>
          <w:rtl/>
        </w:rPr>
        <w:t xml:space="preserve">أي : أصلها.</w:t>
      </w:r>
    </w:p>
    <w:p>
      <w:pPr>
        <w:pStyle w:val="BookText"/>
      </w:pPr>
      <w:r>
        <w:rPr>
          <w:rFonts w:ascii="IRNazanin" w:hAnsi="IRNazanin" w:eastAsia="IRNazanin" w:cs="IRNazanin"/>
          <w:lang w:bidi="fa-IR"/>
          <w:color w:val="111111"/>
          <w:sz w:val="28"/>
          <w:szCs w:val="28"/>
          <w:rtl/>
        </w:rPr>
        <w:t xml:space="preserve">ف</w:t>
      </w:r>
    </w:p>
    <w:p>
      <w:pPr>
        <w:pStyle w:val="Heading5"/>
      </w:pPr>
      <w:bookmarkStart w:id="1367" w:name="_Toc815"/>
      <w:r>
        <w:t>السَّفيف</w:t>
      </w:r>
      <w:bookmarkEnd w:id="1367"/>
    </w:p>
    <w:p>
      <w:pPr>
        <w:pStyle w:val="BookText"/>
      </w:pPr>
      <w:r>
        <w:rPr>
          <w:rFonts w:ascii="Amiri" w:hAnsi="Amiri" w:eastAsia="Amiri" w:cs="Amiri"/>
          <w:lang w:bidi="ar-SA"/>
          <w:color w:val="111111"/>
          <w:sz w:val="28"/>
          <w:szCs w:val="28"/>
          <w:rtl/>
        </w:rPr>
        <w:t xml:space="preserve">[السَّفيف] : حِزام الرَّحْل.</w:t>
      </w:r>
    </w:p>
    <w:p>
      <w:pPr>
        <w:pStyle w:val="BookText"/>
      </w:pPr>
      <w:r>
        <w:rPr>
          <w:rFonts w:ascii="IRNazanin" w:hAnsi="IRNazanin" w:eastAsia="IRNazanin" w:cs="IRNazanin"/>
          <w:lang w:bidi="fa-IR"/>
          <w:color w:val="111111"/>
          <w:sz w:val="28"/>
          <w:szCs w:val="28"/>
          <w:rtl/>
        </w:rPr>
        <w:t xml:space="preserve">ل</w:t>
      </w:r>
    </w:p>
    <w:p>
      <w:pPr>
        <w:pStyle w:val="Heading5"/>
      </w:pPr>
      <w:bookmarkStart w:id="1368" w:name="_Toc816"/>
      <w:r>
        <w:t>السَّليل</w:t>
      </w:r>
      <w:bookmarkEnd w:id="1368"/>
    </w:p>
    <w:p>
      <w:pPr>
        <w:pStyle w:val="BookText"/>
      </w:pPr>
      <w:r>
        <w:rPr>
          <w:rFonts w:ascii="Amiri" w:hAnsi="Amiri" w:eastAsia="Amiri" w:cs="Amiri"/>
          <w:lang w:bidi="ar-SA"/>
          <w:color w:val="111111"/>
          <w:sz w:val="28"/>
          <w:szCs w:val="28"/>
          <w:rtl/>
        </w:rPr>
        <w:t xml:space="preserve">[السَّليل] : الولد ، قال ذو الرمة في بيضة الطائر </w:t>
      </w:r>
      <w:r>
        <w:rPr>
          <w:rStyle w:val="FootnoteReference"/>
        </w:rPr>
        <w:footnoteReference w:id="457"/>
      </w:r>
    </w:p>
    <w:p>
      <w:pPr>
        <w:pStyle w:val="BookText"/>
      </w:pPr>
      <w:r>
        <w:rPr>
          <w:rFonts w:ascii="Amiri" w:hAnsi="Amiri" w:eastAsia="Amiri" w:cs="Amiri"/>
          <w:lang w:bidi="ar-SA"/>
          <w:color w:val="111111"/>
          <w:sz w:val="28"/>
          <w:szCs w:val="28"/>
          <w:rtl/>
        </w:rPr>
        <w:t xml:space="preserve">نتوج ولم تقرف لما يمتنى له</w:t>
      </w:r>
    </w:p>
    <w:p>
      <w:pPr>
        <w:pStyle w:val="BookText"/>
      </w:pPr>
      <w:r>
        <w:rPr>
          <w:rFonts w:ascii="Amiri" w:hAnsi="Amiri" w:eastAsia="Amiri" w:cs="Amiri"/>
          <w:lang w:bidi="ar-SA"/>
          <w:color w:val="111111"/>
          <w:sz w:val="28"/>
          <w:szCs w:val="28"/>
          <w:rtl/>
        </w:rPr>
        <w:t xml:space="preserve">ولم تقرف ، أي : لم تدان ، والمقارفة المداناة ؛ والمنية : انتظار اللقح. يصف البيضة أنها منتجة ولم يضربها فحل.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نُتجت ماتت وحيَّ سليلُها</w:t>
      </w:r>
    </w:p>
    <w:p>
      <w:pPr>
        <w:pStyle w:val="BookText"/>
      </w:pPr>
      <w:r>
        <w:rPr>
          <w:rFonts w:ascii="Amiri" w:hAnsi="Amiri" w:eastAsia="Amiri" w:cs="Amiri"/>
          <w:lang w:bidi="ar-SA"/>
          <w:color w:val="111111"/>
          <w:sz w:val="28"/>
          <w:szCs w:val="28"/>
          <w:rtl/>
        </w:rPr>
        <w:t xml:space="preserve">أي : تنكسر ويحيا فرخها.</w:t>
      </w:r>
    </w:p>
    <w:p>
      <w:pPr>
        <w:pStyle w:val="BookText"/>
      </w:pPr>
      <w:r>
        <w:rPr>
          <w:rFonts w:ascii="Amiri" w:hAnsi="Amiri" w:eastAsia="Amiri" w:cs="Amiri"/>
          <w:lang w:bidi="ar-SA"/>
          <w:color w:val="111111"/>
          <w:sz w:val="28"/>
          <w:szCs w:val="28"/>
          <w:rtl/>
        </w:rPr>
        <w:t xml:space="preserve">والسَّليل : الوادي الواسع ، وجمعه : سُلّان.</w:t>
      </w:r>
    </w:p>
    <w:p>
      <w:pPr>
        <w:pStyle w:val="BookText"/>
      </w:pPr>
      <w:r>
        <w:rPr>
          <w:rFonts w:ascii="Amiri" w:hAnsi="Amiri" w:eastAsia="Amiri" w:cs="Amiri"/>
          <w:lang w:bidi="ar-SA"/>
          <w:color w:val="111111"/>
          <w:sz w:val="28"/>
          <w:szCs w:val="28"/>
          <w:rtl/>
        </w:rPr>
        <w:t xml:space="preserve">والسَّليل : الماء الصافي كأنه سُلَّ حتى</w:t>
      </w:r>
    </w:p>
    <w:p>
      <w:pPr>
        <w:pStyle w:val="BookText"/>
      </w:pPr>
      <w:r>
        <w:rPr>
          <w:rFonts w:ascii="IRNazanin" w:hAnsi="IRNazanin" w:eastAsia="IRNazanin" w:cs="IRNazanin"/>
          <w:lang w:bidi="fa-IR"/>
          <w:color w:val="111111"/>
          <w:sz w:val="28"/>
          <w:szCs w:val="28"/>
          <w:rtl/>
        </w:rPr>
        <w:t xml:space="preserve">[شماره صفحه واقعی : 2917]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9" w:name="pg14445_234668"/>
    <w:bookmarkEnd w:id="179"/>
    <w:p>
      <w:pPr>
        <w:pStyle w:val="BookText"/>
      </w:pPr>
      <w:r>
        <w:rPr>
          <w:rFonts w:ascii="Amiri" w:hAnsi="Amiri" w:eastAsia="Amiri" w:cs="Amiri"/>
          <w:lang w:bidi="ar-SA"/>
          <w:color w:val="111111"/>
          <w:sz w:val="28"/>
          <w:szCs w:val="28"/>
          <w:rtl/>
        </w:rPr>
        <w:t xml:space="preserve">خلص ، وفي حديث </w:t>
      </w:r>
      <w:r>
        <w:rPr>
          <w:rStyle w:val="FootnoteReference"/>
        </w:rPr>
        <w:footnoteReference w:id="458"/>
      </w:r>
      <w:r>
        <w:rPr>
          <w:rFonts w:ascii="Amiri" w:hAnsi="Amiri" w:eastAsia="Amiri" w:cs="Amiri"/>
          <w:lang w:bidi="ar-SA"/>
          <w:color w:val="111111"/>
          <w:sz w:val="28"/>
          <w:szCs w:val="28"/>
          <w:rtl/>
        </w:rPr>
        <w:t xml:space="preserve">النبي عليه‌السلام : « اللهم اسق عبد الرحمن بن عوف من سليل الجنة »</w:t>
      </w:r>
    </w:p>
    <w:p>
      <w:pPr>
        <w:pStyle w:val="BookText"/>
      </w:pPr>
      <w:r>
        <w:rPr>
          <w:rFonts w:ascii="IRNazanin" w:hAnsi="IRNazanin" w:eastAsia="IRNazanin" w:cs="IRNazanin"/>
          <w:lang w:bidi="fa-IR"/>
          <w:color w:val="111111"/>
          <w:sz w:val="28"/>
          <w:szCs w:val="28"/>
          <w:rtl/>
        </w:rPr>
        <w:t xml:space="preserve">ن</w:t>
      </w:r>
    </w:p>
    <w:p>
      <w:pPr>
        <w:pStyle w:val="Heading5"/>
      </w:pPr>
      <w:bookmarkStart w:id="1369" w:name="_Toc817"/>
      <w:r>
        <w:t>السَّنين</w:t>
      </w:r>
      <w:bookmarkEnd w:id="1369"/>
    </w:p>
    <w:p>
      <w:pPr>
        <w:pStyle w:val="BookText"/>
      </w:pPr>
      <w:r>
        <w:rPr>
          <w:rFonts w:ascii="Amiri" w:hAnsi="Amiri" w:eastAsia="Amiri" w:cs="Amiri"/>
          <w:lang w:bidi="ar-SA"/>
          <w:color w:val="111111"/>
          <w:sz w:val="28"/>
          <w:szCs w:val="28"/>
          <w:rtl/>
        </w:rPr>
        <w:t xml:space="preserve">[السَّنين] الذي يقع بين الحجرين إِذا حُكَّ أحدهما بالآخر.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70" w:name="_Toc818"/>
      <w:r>
        <w:t>السَّبيبة</w:t>
      </w:r>
      <w:bookmarkEnd w:id="1370"/>
    </w:p>
    <w:p>
      <w:pPr>
        <w:pStyle w:val="BookText"/>
      </w:pPr>
      <w:r>
        <w:rPr>
          <w:rFonts w:ascii="Amiri" w:hAnsi="Amiri" w:eastAsia="Amiri" w:cs="Amiri"/>
          <w:lang w:bidi="ar-SA"/>
          <w:color w:val="111111"/>
          <w:sz w:val="28"/>
          <w:szCs w:val="28"/>
          <w:rtl/>
        </w:rPr>
        <w:t xml:space="preserve">[السَّبيبة] : الشُّقة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والسبيبة : الخصلة من الشَّعْر.</w:t>
      </w:r>
    </w:p>
    <w:p>
      <w:pPr>
        <w:pStyle w:val="BookText"/>
      </w:pPr>
      <w:r>
        <w:rPr>
          <w:rFonts w:ascii="IRNazanin" w:hAnsi="IRNazanin" w:eastAsia="IRNazanin" w:cs="IRNazanin"/>
          <w:lang w:bidi="fa-IR"/>
          <w:color w:val="111111"/>
          <w:sz w:val="28"/>
          <w:szCs w:val="28"/>
          <w:rtl/>
        </w:rPr>
        <w:t xml:space="preserve">ر</w:t>
      </w:r>
    </w:p>
    <w:p>
      <w:pPr>
        <w:pStyle w:val="Heading5"/>
      </w:pPr>
      <w:bookmarkStart w:id="1371" w:name="_Toc819"/>
      <w:r>
        <w:t>السَّريرة</w:t>
      </w:r>
      <w:bookmarkEnd w:id="1371"/>
    </w:p>
    <w:p>
      <w:pPr>
        <w:pStyle w:val="BookText"/>
      </w:pPr>
      <w:r>
        <w:rPr>
          <w:rFonts w:ascii="Amiri" w:hAnsi="Amiri" w:eastAsia="Amiri" w:cs="Amiri"/>
          <w:lang w:bidi="ar-SA"/>
          <w:color w:val="111111"/>
          <w:sz w:val="28"/>
          <w:szCs w:val="28"/>
          <w:rtl/>
        </w:rPr>
        <w:t xml:space="preserve">[السَّريرة] : واحدة السرائر ، قال الله تعالى : ( يَوْمَ تُبْلَى السَّرائِرُ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372" w:name="_Toc820"/>
      <w:r>
        <w:t>السَّفِيفة</w:t>
      </w:r>
      <w:bookmarkEnd w:id="1372"/>
    </w:p>
    <w:p>
      <w:pPr>
        <w:pStyle w:val="BookText"/>
      </w:pPr>
      <w:r>
        <w:rPr>
          <w:rFonts w:ascii="Amiri" w:hAnsi="Amiri" w:eastAsia="Amiri" w:cs="Amiri"/>
          <w:lang w:bidi="ar-SA"/>
          <w:color w:val="111111"/>
          <w:sz w:val="28"/>
          <w:szCs w:val="28"/>
          <w:rtl/>
        </w:rPr>
        <w:t xml:space="preserve">[السَّفِيفة] : سفيفة الخوص معروفة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والسفيفة : حزام الرَّحْل.</w:t>
      </w:r>
    </w:p>
    <w:p>
      <w:pPr>
        <w:pStyle w:val="BookText"/>
      </w:pPr>
      <w:r>
        <w:rPr>
          <w:rFonts w:ascii="IRNazanin" w:hAnsi="IRNazanin" w:eastAsia="IRNazanin" w:cs="IRNazanin"/>
          <w:lang w:bidi="fa-IR"/>
          <w:color w:val="111111"/>
          <w:sz w:val="28"/>
          <w:szCs w:val="28"/>
          <w:rtl/>
        </w:rPr>
        <w:t xml:space="preserve">ل</w:t>
      </w:r>
    </w:p>
    <w:p>
      <w:pPr>
        <w:pStyle w:val="Heading5"/>
      </w:pPr>
      <w:bookmarkStart w:id="1373" w:name="_Toc821"/>
      <w:r>
        <w:t>السَّليلة</w:t>
      </w:r>
      <w:bookmarkEnd w:id="1373"/>
    </w:p>
    <w:p>
      <w:pPr>
        <w:pStyle w:val="BookText"/>
      </w:pPr>
      <w:r>
        <w:rPr>
          <w:rFonts w:ascii="Amiri" w:hAnsi="Amiri" w:eastAsia="Amiri" w:cs="Amiri"/>
          <w:lang w:bidi="ar-SA"/>
          <w:color w:val="111111"/>
          <w:sz w:val="28"/>
          <w:szCs w:val="28"/>
          <w:rtl/>
        </w:rPr>
        <w:t xml:space="preserve">[السَّليلة] من الشَّعر : ما انسلَّ منه.</w:t>
      </w:r>
    </w:p>
    <w:p>
      <w:pPr>
        <w:pStyle w:val="BookText"/>
      </w:pPr>
      <w:r>
        <w:rPr>
          <w:rFonts w:ascii="IRNazanin" w:hAnsi="IRNazanin" w:eastAsia="IRNazanin" w:cs="IRNazanin"/>
          <w:lang w:bidi="fa-IR"/>
          <w:color w:val="111111"/>
          <w:sz w:val="28"/>
          <w:szCs w:val="28"/>
          <w:rtl/>
        </w:rPr>
        <w:t xml:space="preserve">ن</w:t>
      </w:r>
    </w:p>
    <w:p>
      <w:pPr>
        <w:pStyle w:val="Heading5"/>
      </w:pPr>
      <w:bookmarkStart w:id="1374" w:name="_Toc822"/>
      <w:r>
        <w:t>السَّنينة</w:t>
      </w:r>
      <w:bookmarkEnd w:id="1374"/>
    </w:p>
    <w:p>
      <w:pPr>
        <w:pStyle w:val="BookText"/>
      </w:pPr>
      <w:r>
        <w:rPr>
          <w:rFonts w:ascii="Amiri" w:hAnsi="Amiri" w:eastAsia="Amiri" w:cs="Amiri"/>
          <w:lang w:bidi="ar-SA"/>
          <w:color w:val="111111"/>
          <w:sz w:val="28"/>
          <w:szCs w:val="28"/>
          <w:rtl/>
        </w:rPr>
        <w:t xml:space="preserve">[السَّنينة] : واحدة السنائن ، وهي رمال مرتفعة تستطيل على وجه الأرض.</w:t>
      </w:r>
    </w:p>
    <w:p>
      <w:pPr>
        <w:pStyle w:val="BookText"/>
      </w:pPr>
      <w:r>
        <w:rPr>
          <w:rFonts w:ascii="Amiri" w:hAnsi="Amiri" w:eastAsia="Amiri" w:cs="Amiri"/>
          <w:lang w:bidi="ar-SA"/>
          <w:color w:val="111111"/>
          <w:sz w:val="28"/>
          <w:szCs w:val="28"/>
          <w:rtl/>
        </w:rPr>
        <w:t xml:space="preserve">والسنينة : الريح ، ويقال : جاءت الخيل سنائن : إِذا جاءت على طريقة واحدة ، وكذلك غيرها.</w:t>
      </w:r>
    </w:p>
    <w:p>
      <w:pPr>
        <w:pStyle w:val="BookText"/>
      </w:pPr>
      <w:r>
        <w:rPr>
          <w:rFonts w:ascii="IRNazanin" w:hAnsi="IRNazanin" w:eastAsia="IRNazanin" w:cs="IRNazanin"/>
          <w:lang w:bidi="fa-IR"/>
          <w:color w:val="111111"/>
          <w:sz w:val="28"/>
          <w:szCs w:val="28"/>
          <w:rtl/>
        </w:rPr>
        <w:t xml:space="preserve">[شماره صفحه واقعی : 2918]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0" w:name="pg14445_234669"/>
    <w:bookmarkEnd w:id="180"/>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ح</w:t>
      </w:r>
    </w:p>
    <w:p>
      <w:pPr>
        <w:pStyle w:val="Heading5"/>
      </w:pPr>
      <w:bookmarkStart w:id="1375" w:name="_Toc823"/>
      <w:r>
        <w:t>السَّحَّاء</w:t>
      </w:r>
      <w:bookmarkEnd w:id="1375"/>
    </w:p>
    <w:p>
      <w:pPr>
        <w:pStyle w:val="BookText"/>
      </w:pPr>
      <w:r>
        <w:rPr>
          <w:rFonts w:ascii="Amiri" w:hAnsi="Amiri" w:eastAsia="Amiri" w:cs="Amiri"/>
          <w:lang w:bidi="ar-SA"/>
          <w:color w:val="111111"/>
          <w:sz w:val="28"/>
          <w:szCs w:val="28"/>
          <w:rtl/>
        </w:rPr>
        <w:t xml:space="preserve">[السَّحَّاء] : غارة سَحّاء : أي منصبة بسرعة ، ومنه قول أبي بكر </w:t>
      </w:r>
      <w:r>
        <w:rPr>
          <w:rStyle w:val="FootnoteReference"/>
        </w:rPr>
        <w:footnoteReference w:id="462"/>
      </w:r>
      <w:r>
        <w:rPr>
          <w:rFonts w:ascii="Amiri" w:hAnsi="Amiri" w:eastAsia="Amiri" w:cs="Amiri"/>
          <w:lang w:bidi="ar-SA"/>
          <w:color w:val="111111"/>
          <w:sz w:val="28"/>
          <w:szCs w:val="28"/>
          <w:rtl/>
        </w:rPr>
        <w:t xml:space="preserve">لأسامة حين أنفذ جيشه إِلى الشام : « أغر عليها غارةً سحاء لا تتلاقى عليك جموع الروم » ويروى « مسحاء » بالميم ، وهي ( فَعْلاء ) من المسح : أي سريعة خفيفة.</w:t>
      </w:r>
    </w:p>
    <w:p>
      <w:pPr>
        <w:pStyle w:val="BookText"/>
      </w:pPr>
      <w:r>
        <w:rPr>
          <w:rFonts w:ascii="IRNazanin" w:hAnsi="IRNazanin" w:eastAsia="IRNazanin" w:cs="IRNazanin"/>
          <w:lang w:bidi="fa-IR"/>
          <w:color w:val="111111"/>
          <w:sz w:val="28"/>
          <w:szCs w:val="28"/>
          <w:rtl/>
        </w:rPr>
        <w:t xml:space="preserve">ر</w:t>
      </w:r>
    </w:p>
    <w:p>
      <w:pPr>
        <w:pStyle w:val="Heading5"/>
      </w:pPr>
      <w:bookmarkStart w:id="1376" w:name="_Toc824"/>
      <w:r>
        <w:t>السَّرَّاء</w:t>
      </w:r>
      <w:bookmarkEnd w:id="1376"/>
    </w:p>
    <w:p>
      <w:pPr>
        <w:pStyle w:val="BookText"/>
      </w:pPr>
      <w:r>
        <w:rPr>
          <w:rFonts w:ascii="Amiri" w:hAnsi="Amiri" w:eastAsia="Amiri" w:cs="Amiri"/>
          <w:lang w:bidi="ar-SA"/>
          <w:color w:val="111111"/>
          <w:sz w:val="28"/>
          <w:szCs w:val="28"/>
          <w:rtl/>
        </w:rPr>
        <w:t xml:space="preserve">[السَّرَّاء] : الخير.</w:t>
      </w:r>
    </w:p>
    <w:p>
      <w:pPr>
        <w:pStyle w:val="BookText"/>
      </w:pPr>
      <w:r>
        <w:rPr>
          <w:rFonts w:ascii="Amiri" w:hAnsi="Amiri" w:eastAsia="Amiri" w:cs="Amiri"/>
          <w:lang w:bidi="ar-SA"/>
          <w:color w:val="111111"/>
          <w:sz w:val="28"/>
          <w:szCs w:val="28"/>
          <w:rtl/>
        </w:rPr>
        <w:t xml:space="preserve">ك</w:t>
      </w:r>
    </w:p>
    <w:p>
      <w:pPr>
        <w:pStyle w:val="Heading5"/>
      </w:pPr>
      <w:bookmarkStart w:id="1377" w:name="_Toc825"/>
      <w:r>
        <w:t>السَّكّاء</w:t>
      </w:r>
      <w:bookmarkEnd w:id="1377"/>
    </w:p>
    <w:p>
      <w:pPr>
        <w:pStyle w:val="BookText"/>
      </w:pPr>
      <w:r>
        <w:rPr>
          <w:rFonts w:ascii="Amiri" w:hAnsi="Amiri" w:eastAsia="Amiri" w:cs="Amiri"/>
          <w:lang w:bidi="ar-SA"/>
          <w:color w:val="111111"/>
          <w:sz w:val="28"/>
          <w:szCs w:val="28"/>
          <w:rtl/>
        </w:rPr>
        <w:t xml:space="preserve">[السَّكّاء] : بئرٌ سكّاء : ضيقة الرأس.</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378" w:name="_Toc826"/>
      <w:r>
        <w:t>السَّبْسَب</w:t>
      </w:r>
      <w:bookmarkEnd w:id="1378"/>
    </w:p>
    <w:p>
      <w:pPr>
        <w:pStyle w:val="BookText"/>
      </w:pPr>
      <w:r>
        <w:rPr>
          <w:rFonts w:ascii="Amiri" w:hAnsi="Amiri" w:eastAsia="Amiri" w:cs="Amiri"/>
          <w:lang w:bidi="ar-SA"/>
          <w:color w:val="111111"/>
          <w:sz w:val="28"/>
          <w:szCs w:val="28"/>
          <w:rtl/>
        </w:rPr>
        <w:t xml:space="preserve">[السَّبْسَب] : المفازة المستوية.</w:t>
      </w:r>
    </w:p>
    <w:p>
      <w:pPr>
        <w:pStyle w:val="BookText"/>
      </w:pPr>
      <w:r>
        <w:rPr>
          <w:rFonts w:ascii="IRNazanin" w:hAnsi="IRNazanin" w:eastAsia="IRNazanin" w:cs="IRNazanin"/>
          <w:lang w:bidi="fa-IR"/>
          <w:color w:val="111111"/>
          <w:sz w:val="28"/>
          <w:szCs w:val="28"/>
          <w:rtl/>
        </w:rPr>
        <w:t xml:space="preserve">ج</w:t>
      </w:r>
    </w:p>
    <w:p>
      <w:pPr>
        <w:pStyle w:val="Heading5"/>
      </w:pPr>
      <w:bookmarkStart w:id="1379" w:name="_Toc827"/>
      <w:r>
        <w:t>السَّجْسَج</w:t>
      </w:r>
      <w:bookmarkEnd w:id="1379"/>
    </w:p>
    <w:p>
      <w:pPr>
        <w:pStyle w:val="BookText"/>
      </w:pPr>
      <w:r>
        <w:rPr>
          <w:rFonts w:ascii="Amiri" w:hAnsi="Amiri" w:eastAsia="Amiri" w:cs="Amiri"/>
          <w:lang w:bidi="ar-SA"/>
          <w:color w:val="111111"/>
          <w:sz w:val="28"/>
          <w:szCs w:val="28"/>
          <w:rtl/>
        </w:rPr>
        <w:t xml:space="preserve">[السَّجْسَج] : الهواء المعتدل. يقال : يومٌ سَجْسَجٌ : أي لا حَرَّ يودي ، ولا بَرْدَ يؤذي ، كغدَوات الصيف ، وفي الحديث </w:t>
      </w:r>
      <w:r>
        <w:rPr>
          <w:rStyle w:val="FootnoteReference"/>
        </w:rPr>
        <w:footnoteReference w:id="463"/>
      </w:r>
      <w:r>
        <w:rPr>
          <w:rFonts w:ascii="Amiri" w:hAnsi="Amiri" w:eastAsia="Amiri" w:cs="Amiri"/>
          <w:lang w:bidi="ar-SA"/>
          <w:color w:val="111111"/>
          <w:sz w:val="28"/>
          <w:szCs w:val="28"/>
          <w:rtl/>
        </w:rPr>
        <w:t xml:space="preserve">: « الجنة سَجْسَجٌ ».</w:t>
      </w:r>
    </w:p>
    <w:p>
      <w:pPr>
        <w:pStyle w:val="BookText"/>
      </w:pPr>
      <w:r>
        <w:rPr>
          <w:rFonts w:ascii="Amiri" w:hAnsi="Amiri" w:eastAsia="Amiri" w:cs="Amiri"/>
          <w:lang w:bidi="ar-SA"/>
          <w:color w:val="111111"/>
          <w:sz w:val="28"/>
          <w:szCs w:val="28"/>
          <w:rtl/>
        </w:rPr>
        <w:t xml:space="preserve">ويقال : الأرض السَّجْسَج : التي ليست بصلبة ولا سهلة.</w:t>
      </w:r>
    </w:p>
    <w:p>
      <w:pPr>
        <w:pStyle w:val="BookText"/>
      </w:pPr>
      <w:r>
        <w:rPr>
          <w:rFonts w:ascii="IRNazanin" w:hAnsi="IRNazanin" w:eastAsia="IRNazanin" w:cs="IRNazanin"/>
          <w:lang w:bidi="fa-IR"/>
          <w:color w:val="111111"/>
          <w:sz w:val="28"/>
          <w:szCs w:val="28"/>
          <w:rtl/>
        </w:rPr>
        <w:t xml:space="preserve">ح</w:t>
      </w:r>
    </w:p>
    <w:p>
      <w:pPr>
        <w:pStyle w:val="Heading5"/>
      </w:pPr>
      <w:bookmarkStart w:id="1380" w:name="_Toc828"/>
      <w:r>
        <w:t>السَّحْسَح</w:t>
      </w:r>
      <w:bookmarkEnd w:id="1380"/>
    </w:p>
    <w:p>
      <w:pPr>
        <w:pStyle w:val="BookText"/>
      </w:pPr>
      <w:r>
        <w:rPr>
          <w:rFonts w:ascii="Amiri" w:hAnsi="Amiri" w:eastAsia="Amiri" w:cs="Amiri"/>
          <w:lang w:bidi="ar-SA"/>
          <w:color w:val="111111"/>
          <w:sz w:val="28"/>
          <w:szCs w:val="28"/>
          <w:rtl/>
        </w:rPr>
        <w:t xml:space="preserve">[السَّحْسَح] : الساحة.</w:t>
      </w:r>
    </w:p>
    <w:p>
      <w:pPr>
        <w:pStyle w:val="BookText"/>
      </w:pPr>
      <w:r>
        <w:rPr>
          <w:rFonts w:ascii="Amiri" w:hAnsi="Amiri" w:eastAsia="Amiri" w:cs="Amiri"/>
          <w:lang w:bidi="ar-SA"/>
          <w:color w:val="111111"/>
          <w:sz w:val="28"/>
          <w:szCs w:val="28"/>
          <w:rtl/>
        </w:rPr>
        <w:t xml:space="preserve">ك</w:t>
      </w:r>
    </w:p>
    <w:p>
      <w:pPr>
        <w:pStyle w:val="Heading5"/>
      </w:pPr>
      <w:bookmarkStart w:id="1381" w:name="_Toc829"/>
      <w:r>
        <w:t>السَّكسك</w:t>
      </w:r>
      <w:bookmarkEnd w:id="1381"/>
    </w:p>
    <w:p>
      <w:pPr>
        <w:pStyle w:val="BookText"/>
      </w:pPr>
      <w:r>
        <w:rPr>
          <w:rFonts w:ascii="Amiri" w:hAnsi="Amiri" w:eastAsia="Amiri" w:cs="Amiri"/>
          <w:lang w:bidi="ar-SA"/>
          <w:color w:val="111111"/>
          <w:sz w:val="28"/>
          <w:szCs w:val="28"/>
          <w:rtl/>
        </w:rPr>
        <w:t xml:space="preserve">[السَّكسك] : سكسك بن الأشرس ابن كندة </w:t>
      </w:r>
      <w:r>
        <w:rPr>
          <w:rStyle w:val="FootnoteReference"/>
        </w:rPr>
        <w:footnoteReference w:id="464"/>
      </w:r>
      <w:r>
        <w:rPr>
          <w:rFonts w:ascii="Amiri" w:hAnsi="Amiri" w:eastAsia="Amiri" w:cs="Amiri"/>
          <w:lang w:bidi="ar-SA"/>
          <w:color w:val="111111"/>
          <w:sz w:val="28"/>
          <w:szCs w:val="28"/>
          <w:rtl/>
        </w:rPr>
        <w:t xml:space="preserve">: حيٌّ من اليمن ، وولده السَّكاسك ، والنسبة إِليهم سَكْسَكي.</w:t>
      </w:r>
    </w:p>
    <w:p>
      <w:pPr>
        <w:pStyle w:val="BookText"/>
      </w:pPr>
      <w:r>
        <w:rPr>
          <w:rFonts w:ascii="IRNazanin" w:hAnsi="IRNazanin" w:eastAsia="IRNazanin" w:cs="IRNazanin"/>
          <w:lang w:bidi="fa-IR"/>
          <w:color w:val="111111"/>
          <w:sz w:val="28"/>
          <w:szCs w:val="28"/>
          <w:rtl/>
        </w:rPr>
        <w:t xml:space="preserve">[شماره صفحه واقعی : 2919]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1" w:name="pg14445_234670"/>
    <w:bookmarkEnd w:id="181"/>
    <w:p>
      <w:pPr>
        <w:pStyle w:val="BookText"/>
      </w:pPr>
      <w:r>
        <w:rPr>
          <w:rFonts w:ascii="IRNazanin" w:hAnsi="IRNazanin" w:eastAsia="IRNazanin" w:cs="IRNazanin"/>
          <w:lang w:bidi="fa-IR"/>
          <w:color w:val="111111"/>
          <w:sz w:val="28"/>
          <w:szCs w:val="28"/>
          <w:rtl/>
        </w:rPr>
        <w:t xml:space="preserve">ل</w:t>
      </w:r>
    </w:p>
    <w:p>
      <w:pPr>
        <w:pStyle w:val="Heading5"/>
      </w:pPr>
      <w:bookmarkStart w:id="1382" w:name="_Toc830"/>
      <w:r>
        <w:t>السَّلْسَل</w:t>
      </w:r>
      <w:bookmarkEnd w:id="1382"/>
    </w:p>
    <w:p>
      <w:pPr>
        <w:pStyle w:val="BookText"/>
      </w:pPr>
      <w:r>
        <w:rPr>
          <w:rFonts w:ascii="Amiri" w:hAnsi="Amiri" w:eastAsia="Amiri" w:cs="Amiri"/>
          <w:lang w:bidi="ar-SA"/>
          <w:color w:val="111111"/>
          <w:sz w:val="28"/>
          <w:szCs w:val="28"/>
          <w:rtl/>
        </w:rPr>
        <w:t xml:space="preserve">[السَّلْسَل] : ماء سلسل : سهل الدخول في الحلق ، قال أبو كبير الهذلي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لا سبيلَ إِلى الشباب وذكرُه</w:t>
      </w:r>
    </w:p>
    <w:p>
      <w:pPr>
        <w:pStyle w:val="BookText"/>
      </w:pPr>
      <w:r>
        <w:rPr>
          <w:rFonts w:ascii="Amiri" w:hAnsi="Amiri" w:eastAsia="Amiri" w:cs="Amiri"/>
          <w:lang w:bidi="ar-SA"/>
          <w:color w:val="111111"/>
          <w:sz w:val="28"/>
          <w:szCs w:val="28"/>
          <w:rtl/>
        </w:rPr>
        <w:t xml:space="preserve">أشهى إِليَّ من الرحيق السَّلْسَلِ</w:t>
      </w:r>
    </w:p>
    <w:p>
      <w:pPr>
        <w:pStyle w:val="BookText"/>
      </w:pPr>
      <w:r>
        <w:rPr>
          <w:rFonts w:ascii="IRNazanin" w:hAnsi="IRNazanin" w:eastAsia="IRNazanin" w:cs="IRNazanin"/>
          <w:lang w:bidi="fa-IR"/>
          <w:color w:val="111111"/>
          <w:sz w:val="28"/>
          <w:szCs w:val="28"/>
          <w:rtl/>
        </w:rPr>
        <w:t xml:space="preserve">م</w:t>
      </w:r>
    </w:p>
    <w:p>
      <w:pPr>
        <w:pStyle w:val="Heading5"/>
      </w:pPr>
      <w:bookmarkStart w:id="1383" w:name="_Toc831"/>
      <w:r>
        <w:t>السَّمْسَم</w:t>
      </w:r>
      <w:bookmarkEnd w:id="1383"/>
    </w:p>
    <w:p>
      <w:pPr>
        <w:pStyle w:val="BookText"/>
      </w:pPr>
      <w:r>
        <w:rPr>
          <w:rFonts w:ascii="Amiri" w:hAnsi="Amiri" w:eastAsia="Amiri" w:cs="Amiri"/>
          <w:lang w:bidi="ar-SA"/>
          <w:color w:val="111111"/>
          <w:sz w:val="28"/>
          <w:szCs w:val="28"/>
          <w:rtl/>
        </w:rPr>
        <w:t xml:space="preserve">[السَّمْسَم] : الثعلب.</w:t>
      </w:r>
    </w:p>
    <w:p>
      <w:pPr>
        <w:pStyle w:val="BookText"/>
      </w:pPr>
      <w:r>
        <w:rPr>
          <w:rFonts w:ascii="Amiri" w:hAnsi="Amiri" w:eastAsia="Amiri" w:cs="Amiri"/>
          <w:lang w:bidi="ar-SA"/>
          <w:color w:val="111111"/>
          <w:sz w:val="28"/>
          <w:szCs w:val="28"/>
          <w:rtl/>
        </w:rPr>
        <w:t xml:space="preserve">وسَمْسَم : اسم موضع ، قال العجاج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سلمى يا اسلمي ثم اسلمي</w:t>
      </w:r>
    </w:p>
    <w:p>
      <w:pPr>
        <w:pStyle w:val="BookText"/>
      </w:pPr>
      <w:r>
        <w:rPr>
          <w:rFonts w:ascii="Amiri" w:hAnsi="Amiri" w:eastAsia="Amiri" w:cs="Amiri"/>
          <w:lang w:bidi="ar-SA"/>
          <w:color w:val="111111"/>
          <w:sz w:val="28"/>
          <w:szCs w:val="28"/>
          <w:rtl/>
        </w:rPr>
        <w:t xml:space="preserve">بسَمْسَمٍ وعن يمين سَمْسَم</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384" w:name="_Toc832"/>
      <w:r>
        <w:t>السَّحْسَحَة</w:t>
      </w:r>
      <w:bookmarkEnd w:id="1384"/>
    </w:p>
    <w:p>
      <w:pPr>
        <w:pStyle w:val="BookText"/>
      </w:pPr>
      <w:r>
        <w:rPr>
          <w:rFonts w:ascii="Amiri" w:hAnsi="Amiri" w:eastAsia="Amiri" w:cs="Amiri"/>
          <w:lang w:bidi="ar-SA"/>
          <w:color w:val="111111"/>
          <w:sz w:val="28"/>
          <w:szCs w:val="28"/>
          <w:rtl/>
        </w:rPr>
        <w:t xml:space="preserve">[السَّحْسَحَة] : الساحة.</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1385" w:name="_Toc833"/>
      <w:r>
        <w:t>السِّمْسِم</w:t>
      </w:r>
      <w:bookmarkEnd w:id="1385"/>
    </w:p>
    <w:p>
      <w:pPr>
        <w:pStyle w:val="BookText"/>
      </w:pPr>
      <w:r>
        <w:rPr>
          <w:rFonts w:ascii="Amiri" w:hAnsi="Amiri" w:eastAsia="Amiri" w:cs="Amiri"/>
          <w:lang w:bidi="ar-SA"/>
          <w:color w:val="111111"/>
          <w:sz w:val="28"/>
          <w:szCs w:val="28"/>
          <w:rtl/>
        </w:rPr>
        <w:t xml:space="preserve">[السِّمْسِم] : حبُّ الحَلِ </w:t>
      </w:r>
      <w:r>
        <w:rPr>
          <w:rStyle w:val="FootnoteReference"/>
        </w:rPr>
        <w:footnoteReference w:id="467"/>
      </w:r>
      <w:r>
        <w:rPr>
          <w:rFonts w:ascii="Amiri" w:hAnsi="Amiri" w:eastAsia="Amiri" w:cs="Amiri"/>
          <w:lang w:bidi="ar-SA"/>
          <w:color w:val="111111"/>
          <w:sz w:val="28"/>
          <w:szCs w:val="28"/>
          <w:rtl/>
        </w:rPr>
        <w:t xml:space="preserve">، وهو الجُلْجُلان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2920]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2" w:name="pg14445_234671"/>
    <w:bookmarkEnd w:id="182"/>
    <w:p>
      <w:pPr>
        <w:pStyle w:val="BookText"/>
      </w:pPr>
      <w:r>
        <w:rPr>
          <w:rFonts w:ascii="IRNazanin" w:hAnsi="IRNazanin" w:eastAsia="IRNazanin" w:cs="IRNazanin"/>
          <w:lang w:bidi="fa-IR"/>
          <w:color w:val="111111"/>
          <w:sz w:val="28"/>
          <w:szCs w:val="28"/>
          <w:rtl/>
        </w:rPr>
        <w:t xml:space="preserve">ن</w:t>
      </w:r>
    </w:p>
    <w:p>
      <w:pPr>
        <w:pStyle w:val="Heading5"/>
      </w:pPr>
      <w:bookmarkStart w:id="1386" w:name="_Toc834"/>
      <w:r>
        <w:t>السِّنْسِن</w:t>
      </w:r>
      <w:bookmarkEnd w:id="1386"/>
    </w:p>
    <w:p>
      <w:pPr>
        <w:pStyle w:val="BookText"/>
      </w:pPr>
      <w:r>
        <w:rPr>
          <w:rFonts w:ascii="Amiri" w:hAnsi="Amiri" w:eastAsia="Amiri" w:cs="Amiri"/>
          <w:lang w:bidi="ar-SA"/>
          <w:color w:val="111111"/>
          <w:sz w:val="28"/>
          <w:szCs w:val="28"/>
          <w:rtl/>
        </w:rPr>
        <w:t xml:space="preserve">[السِّنْسِن] : واحد السناسِن ، وهي حروف فقار الظهر.</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387" w:name="_Toc835"/>
      <w:r>
        <w:t>السِّلْسِلَة</w:t>
      </w:r>
      <w:bookmarkEnd w:id="1387"/>
    </w:p>
    <w:p>
      <w:pPr>
        <w:pStyle w:val="BookText"/>
      </w:pPr>
      <w:r>
        <w:rPr>
          <w:rFonts w:ascii="Amiri" w:hAnsi="Amiri" w:eastAsia="Amiri" w:cs="Amiri"/>
          <w:lang w:bidi="ar-SA"/>
          <w:color w:val="111111"/>
          <w:sz w:val="28"/>
          <w:szCs w:val="28"/>
          <w:rtl/>
        </w:rPr>
        <w:t xml:space="preserve">[السِّلْسِلَة] : معروفة ، قال تعالى : ( سَلاسِلَ وَأَغْلالاً وَسَعِيراً )</w:t>
      </w:r>
      <w:r>
        <w:rPr>
          <w:rStyle w:val="FootnoteReference"/>
        </w:rPr>
        <w:footnoteReference w:id="469"/>
      </w:r>
      <w:r>
        <w:rPr>
          <w:rFonts w:ascii="Amiri" w:hAnsi="Amiri" w:eastAsia="Amiri" w:cs="Amiri"/>
          <w:lang w:bidi="ar-SA"/>
          <w:color w:val="111111"/>
          <w:sz w:val="28"/>
          <w:szCs w:val="28"/>
          <w:rtl/>
        </w:rPr>
        <w:t xml:space="preserve">قرأ نافع والكسائي وأبو بكر عن عاصم سَلَاسَلاً بالتنوين في الوصل ، وإِثبات الألف في الوقف ، وهو رأي أبي عبيد ، والباقون بغير تنوين في الوصل ، فأما في الوقف فقرأ ابن كثير وحمزة ويعقوب بغير ألف ، وقرأ أبو عمرو وحفص عن عاصم بألف في الوقف لأنه لا ينصرف ، وعن ابن عامر ويعقوب روايتان ، وحكى الكسائي عن العرب الوقوف بالألف على ما لا ينصرف لبيان الفتحة ، فأما القراءة بالتنوين فحكى الكسائي والفراء أن العرب تصرف كل ما لا ينصرف إِلا « أفعل منك » وقال بعض النحويين : كل ما جاز في الشعر جاز في الكلام ، لأن الشعر أصل كلام العرب ، فكيف تنطق في أشعارها بما هو لحن في كلامها؟ وقيل : إِنما نُوِّن ليشاكل ما جاوره من رؤوس الآي.</w:t>
      </w:r>
    </w:p>
    <w:p>
      <w:pPr>
        <w:pStyle w:val="BookText"/>
      </w:pPr>
      <w:r>
        <w:rPr>
          <w:rFonts w:ascii="Amiri" w:hAnsi="Amiri" w:eastAsia="Amiri" w:cs="Amiri"/>
          <w:lang w:bidi="ar-SA"/>
          <w:color w:val="111111"/>
          <w:sz w:val="28"/>
          <w:szCs w:val="28"/>
          <w:rtl/>
        </w:rPr>
        <w:t xml:space="preserve">وسِلْسِلَة البرق : ما استطال منه في عرض السحاب ، قال :</w:t>
      </w:r>
    </w:p>
    <w:p>
      <w:pPr>
        <w:pStyle w:val="BookText"/>
      </w:pPr>
      <w:r>
        <w:rPr>
          <w:rFonts w:ascii="Amiri" w:hAnsi="Amiri" w:eastAsia="Amiri" w:cs="Amiri"/>
          <w:lang w:bidi="ar-SA"/>
          <w:color w:val="111111"/>
          <w:sz w:val="28"/>
          <w:szCs w:val="28"/>
          <w:rtl/>
        </w:rPr>
        <w:t xml:space="preserve">تربَّعَتْ والدهر عنها غافلُ</w:t>
      </w:r>
    </w:p>
    <w:p>
      <w:pPr>
        <w:pStyle w:val="BookText"/>
      </w:pPr>
      <w:r>
        <w:rPr>
          <w:rFonts w:ascii="Amiri" w:hAnsi="Amiri" w:eastAsia="Amiri" w:cs="Amiri"/>
          <w:lang w:bidi="ar-SA"/>
          <w:color w:val="111111"/>
          <w:sz w:val="28"/>
          <w:szCs w:val="28"/>
          <w:rtl/>
        </w:rPr>
        <w:t xml:space="preserve">آثارَ أحوى بَرْقُه سلاسلُ</w:t>
      </w:r>
    </w:p>
    <w:p>
      <w:pPr>
        <w:pStyle w:val="BookText"/>
      </w:pPr>
      <w:r>
        <w:rPr>
          <w:rFonts w:ascii="Amiri" w:hAnsi="Amiri" w:eastAsia="Amiri" w:cs="Amiri"/>
          <w:lang w:bidi="ar-SA"/>
          <w:color w:val="111111"/>
          <w:sz w:val="28"/>
          <w:szCs w:val="28"/>
          <w:rtl/>
        </w:rPr>
        <w:t xml:space="preserve">وسلاسل الرمل : ما تعقَّد منه واستطال ، وفي حديث عبد الله بن عمرو ابن العاص في ذكر الأرضين السبع فقال في الخامسة : فيها حَيّاتٌ كسلاسل الرمل ، وكالخطائط بين الشقائق.</w:t>
      </w:r>
    </w:p>
    <w:p>
      <w:pPr>
        <w:pStyle w:val="BookText"/>
      </w:pPr>
      <w:r>
        <w:rPr>
          <w:rFonts w:ascii="IRNazanin" w:hAnsi="IRNazanin" w:eastAsia="IRNazanin" w:cs="IRNazanin"/>
          <w:lang w:bidi="fa-IR"/>
          <w:color w:val="111111"/>
          <w:sz w:val="28"/>
          <w:szCs w:val="28"/>
          <w:rtl/>
        </w:rPr>
        <w:t xml:space="preserve">[شماره صفحه واقعی : 2921]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3" w:name="pg14445_234672"/>
    <w:bookmarkEnd w:id="183"/>
    <w:p>
      <w:pPr>
        <w:pStyle w:val="BookText"/>
      </w:pPr>
      <w:r>
        <w:rPr>
          <w:rFonts w:ascii="Amiri" w:hAnsi="Amiri" w:eastAsia="Amiri" w:cs="Amiri"/>
          <w:lang w:bidi="ar-SA"/>
          <w:color w:val="111111"/>
          <w:sz w:val="28"/>
          <w:szCs w:val="28"/>
          <w:rtl/>
        </w:rPr>
        <w:t xml:space="preserve">والخطائط : كالخطوط بين شقائق الرمل.</w:t>
      </w:r>
    </w:p>
    <w:p>
      <w:pPr>
        <w:pStyle w:val="BookText"/>
      </w:pPr>
      <w:r>
        <w:rPr>
          <w:rFonts w:ascii="Amiri" w:hAnsi="Amiri" w:eastAsia="Amiri" w:cs="Amiri"/>
          <w:lang w:bidi="ar-SA"/>
          <w:color w:val="111111"/>
          <w:sz w:val="28"/>
          <w:szCs w:val="28"/>
          <w:rtl/>
        </w:rPr>
        <w:t xml:space="preserve">وبنو سِلسلة : بطن من طيّئ </w:t>
      </w:r>
      <w:r>
        <w:rPr>
          <w:rStyle w:val="FootnoteReference"/>
        </w:rPr>
        <w:footnoteReference w:id="470"/>
      </w:r>
    </w:p>
    <w:p>
      <w:pPr>
        <w:pStyle w:val="BookText"/>
      </w:pPr>
      <w:r>
        <w:rPr>
          <w:rFonts w:ascii="Amiri" w:hAnsi="Amiri" w:eastAsia="Amiri" w:cs="Amiri"/>
          <w:lang w:bidi="ar-SA"/>
          <w:color w:val="111111"/>
          <w:sz w:val="28"/>
          <w:szCs w:val="28"/>
          <w:rtl/>
        </w:rPr>
        <w:t xml:space="preserve">وأوردها مسلسلاً إِلى طي بن أدد. وانظر النسب الكبير لابن الكلبي : ( 1 / 205 ).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388" w:name="_Toc836"/>
      <w:r>
        <w:t>السَّفْسَاف</w:t>
      </w:r>
      <w:bookmarkEnd w:id="1388"/>
    </w:p>
    <w:p>
      <w:pPr>
        <w:pStyle w:val="BookText"/>
      </w:pPr>
      <w:r>
        <w:rPr>
          <w:rFonts w:ascii="Amiri" w:hAnsi="Amiri" w:eastAsia="Amiri" w:cs="Amiri"/>
          <w:lang w:bidi="ar-SA"/>
          <w:color w:val="111111"/>
          <w:sz w:val="28"/>
          <w:szCs w:val="28"/>
          <w:rtl/>
        </w:rPr>
        <w:t xml:space="preserve">[السَّفْسَاف] : الأمر الحقير.</w:t>
      </w:r>
    </w:p>
    <w:p>
      <w:pPr>
        <w:pStyle w:val="BookText"/>
      </w:pPr>
      <w:r>
        <w:rPr>
          <w:rFonts w:ascii="Amiri" w:hAnsi="Amiri" w:eastAsia="Amiri" w:cs="Amiri"/>
          <w:lang w:bidi="ar-SA"/>
          <w:color w:val="111111"/>
          <w:sz w:val="28"/>
          <w:szCs w:val="28"/>
          <w:rtl/>
        </w:rPr>
        <w:t xml:space="preserve">السَّفْسَاف من كل شيء : أردؤه ، وفي الحديث </w:t>
      </w:r>
      <w:r>
        <w:rPr>
          <w:rStyle w:val="FootnoteReference"/>
        </w:rPr>
        <w:footnoteReference w:id="471"/>
      </w:r>
      <w:r>
        <w:rPr>
          <w:rFonts w:ascii="Amiri" w:hAnsi="Amiri" w:eastAsia="Amiri" w:cs="Amiri"/>
          <w:lang w:bidi="ar-SA"/>
          <w:color w:val="111111"/>
          <w:sz w:val="28"/>
          <w:szCs w:val="28"/>
          <w:rtl/>
        </w:rPr>
        <w:t xml:space="preserve">: « إِن الله تعالى يحب معالي الأمور ويبغض سَفْسَافها ».</w:t>
      </w:r>
    </w:p>
    <w:p>
      <w:pPr>
        <w:pStyle w:val="BookText"/>
      </w:pPr>
      <w:r>
        <w:rPr>
          <w:rFonts w:ascii="Amiri" w:hAnsi="Amiri" w:eastAsia="Amiri" w:cs="Amiri"/>
          <w:lang w:bidi="ar-SA"/>
          <w:color w:val="111111"/>
          <w:sz w:val="28"/>
          <w:szCs w:val="28"/>
          <w:rtl/>
        </w:rPr>
        <w:t xml:space="preserve">والسَّفْسَافُ : ما دَقَّ من التراب.</w:t>
      </w:r>
    </w:p>
    <w:p>
      <w:pPr>
        <w:pStyle w:val="BookText"/>
      </w:pPr>
      <w:r>
        <w:rPr>
          <w:rFonts w:ascii="IRNazanin" w:hAnsi="IRNazanin" w:eastAsia="IRNazanin" w:cs="IRNazanin"/>
          <w:lang w:bidi="fa-IR"/>
          <w:color w:val="111111"/>
          <w:sz w:val="28"/>
          <w:szCs w:val="28"/>
          <w:rtl/>
        </w:rPr>
        <w:t xml:space="preserve">ل</w:t>
      </w:r>
    </w:p>
    <w:p>
      <w:pPr>
        <w:pStyle w:val="Heading5"/>
      </w:pPr>
      <w:bookmarkStart w:id="1389" w:name="_Toc837"/>
      <w:r>
        <w:t>السَّلْسال</w:t>
      </w:r>
      <w:bookmarkEnd w:id="1389"/>
    </w:p>
    <w:p>
      <w:pPr>
        <w:pStyle w:val="BookText"/>
      </w:pPr>
      <w:r>
        <w:rPr>
          <w:rFonts w:ascii="Amiri" w:hAnsi="Amiri" w:eastAsia="Amiri" w:cs="Amiri"/>
          <w:lang w:bidi="ar-SA"/>
          <w:color w:val="111111"/>
          <w:sz w:val="28"/>
          <w:szCs w:val="28"/>
          <w:rtl/>
        </w:rPr>
        <w:t xml:space="preserve">[السَّلْسال] : ماء سلسال : مثل سلسل ، وهو السهل الدخول في الحلق ، وكذلك شراب سَلْسَل وسلسال ، قال امرؤ القيس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قليلة جرس الصوت إِلا وساوسا</w:t>
      </w:r>
    </w:p>
    <w:p>
      <w:pPr>
        <w:pStyle w:val="BookText"/>
      </w:pPr>
      <w:r>
        <w:rPr>
          <w:rFonts w:ascii="Amiri" w:hAnsi="Amiri" w:eastAsia="Amiri" w:cs="Amiri"/>
          <w:lang w:bidi="ar-SA"/>
          <w:color w:val="111111"/>
          <w:sz w:val="28"/>
          <w:szCs w:val="28"/>
          <w:rtl/>
        </w:rPr>
        <w:t xml:space="preserve">وتبسم عن عذب المذاقة سلسالِ</w:t>
      </w:r>
    </w:p>
    <w:p>
      <w:pPr>
        <w:pStyle w:val="BookText"/>
      </w:pPr>
      <w:r>
        <w:rPr>
          <w:rFonts w:ascii="IRNazanin" w:hAnsi="IRNazanin" w:eastAsia="IRNazanin" w:cs="IRNazanin"/>
          <w:lang w:bidi="fa-IR"/>
          <w:color w:val="111111"/>
          <w:sz w:val="28"/>
          <w:szCs w:val="28"/>
          <w:rtl/>
        </w:rPr>
        <w:t xml:space="preserve">م</w:t>
      </w:r>
    </w:p>
    <w:p>
      <w:pPr>
        <w:pStyle w:val="Heading5"/>
      </w:pPr>
      <w:bookmarkStart w:id="1390" w:name="_Toc838"/>
      <w:r>
        <w:t>السَّمْسَام</w:t>
      </w:r>
      <w:bookmarkEnd w:id="1390"/>
    </w:p>
    <w:p>
      <w:pPr>
        <w:pStyle w:val="BookText"/>
      </w:pPr>
      <w:r>
        <w:rPr>
          <w:rFonts w:ascii="Amiri" w:hAnsi="Amiri" w:eastAsia="Amiri" w:cs="Amiri"/>
          <w:lang w:bidi="ar-SA"/>
          <w:color w:val="111111"/>
          <w:sz w:val="28"/>
          <w:szCs w:val="28"/>
          <w:rtl/>
        </w:rPr>
        <w:t xml:space="preserve">[السَّمْسَام] : الرجل الخفيف.</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91" w:name="_Toc839"/>
      <w:r>
        <w:t>السُّرْسُوْر</w:t>
      </w:r>
      <w:bookmarkEnd w:id="1391"/>
    </w:p>
    <w:p>
      <w:pPr>
        <w:pStyle w:val="BookText"/>
      </w:pPr>
      <w:r>
        <w:rPr>
          <w:rFonts w:ascii="Amiri" w:hAnsi="Amiri" w:eastAsia="Amiri" w:cs="Amiri"/>
          <w:lang w:bidi="ar-SA"/>
          <w:color w:val="111111"/>
          <w:sz w:val="28"/>
          <w:szCs w:val="28"/>
          <w:rtl/>
        </w:rPr>
        <w:t xml:space="preserve">[السُّرْسُوْر] : العالم الفطن من الرجال.</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392" w:name="_Toc840"/>
      <w:r>
        <w:t>السُّلاسل</w:t>
      </w:r>
      <w:bookmarkEnd w:id="1392"/>
    </w:p>
    <w:p>
      <w:pPr>
        <w:pStyle w:val="BookText"/>
      </w:pPr>
      <w:r>
        <w:rPr>
          <w:rFonts w:ascii="Amiri" w:hAnsi="Amiri" w:eastAsia="Amiri" w:cs="Amiri"/>
          <w:lang w:bidi="ar-SA"/>
          <w:color w:val="111111"/>
          <w:sz w:val="28"/>
          <w:szCs w:val="28"/>
          <w:rtl/>
        </w:rPr>
        <w:t xml:space="preserve">[السُّلاسل] : رمل ينعقد بعضه على بعض.</w:t>
      </w:r>
    </w:p>
    <w:p>
      <w:pPr>
        <w:pStyle w:val="BookText"/>
      </w:pPr>
      <w:r>
        <w:rPr>
          <w:rFonts w:ascii="IRNazanin" w:hAnsi="IRNazanin" w:eastAsia="IRNazanin" w:cs="IRNazanin"/>
          <w:lang w:bidi="fa-IR"/>
          <w:color w:val="111111"/>
          <w:sz w:val="28"/>
          <w:szCs w:val="28"/>
          <w:rtl/>
        </w:rPr>
        <w:t xml:space="preserve">[شماره صفحه واقعی : 2922]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4" w:name="pg14445_234673"/>
    <w:bookmarkEnd w:id="184"/>
    <w:p>
      <w:pPr>
        <w:pStyle w:val="BookText"/>
      </w:pPr>
      <w:r>
        <w:rPr>
          <w:rFonts w:ascii="Amiri" w:hAnsi="Amiri" w:eastAsia="Amiri" w:cs="Amiri"/>
          <w:lang w:bidi="ar-SA"/>
          <w:color w:val="111111"/>
          <w:sz w:val="28"/>
          <w:szCs w:val="28"/>
          <w:rtl/>
        </w:rPr>
        <w:t xml:space="preserve">وماء سُلاسل : أي عذب ، ويقال : أي بارد ويقال : السُّلاسل : مثل السلسل والسلسال.</w:t>
      </w:r>
    </w:p>
    <w:p>
      <w:pPr>
        <w:pStyle w:val="BookText"/>
      </w:pPr>
      <w:r>
        <w:rPr>
          <w:rFonts w:ascii="Amiri" w:hAnsi="Amiri" w:eastAsia="Amiri" w:cs="Amiri"/>
          <w:lang w:bidi="ar-SA"/>
          <w:color w:val="111111"/>
          <w:sz w:val="28"/>
          <w:szCs w:val="28"/>
          <w:rtl/>
        </w:rPr>
        <w:t xml:space="preserve">فُعْلُلاني ، بضم الفاء واللام ،</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1393" w:name="_Toc841"/>
      <w:r>
        <w:t>السُّمْسُمانيّ</w:t>
      </w:r>
      <w:bookmarkEnd w:id="1393"/>
    </w:p>
    <w:p>
      <w:pPr>
        <w:pStyle w:val="BookText"/>
      </w:pPr>
      <w:r>
        <w:rPr>
          <w:rFonts w:ascii="Amiri" w:hAnsi="Amiri" w:eastAsia="Amiri" w:cs="Amiri"/>
          <w:lang w:bidi="ar-SA"/>
          <w:color w:val="111111"/>
          <w:sz w:val="28"/>
          <w:szCs w:val="28"/>
          <w:rtl/>
        </w:rPr>
        <w:t xml:space="preserve">[السُّمْسُمانيّ] : رجل سُمْسُماني : أي خفيف.</w:t>
      </w:r>
    </w:p>
    <w:p>
      <w:pPr>
        <w:pStyle w:val="BookText"/>
      </w:pPr>
      <w:r>
        <w:rPr>
          <w:rFonts w:ascii="IRNazanin" w:hAnsi="IRNazanin" w:eastAsia="IRNazanin" w:cs="IRNazanin"/>
          <w:lang w:bidi="fa-IR"/>
          <w:color w:val="111111"/>
          <w:sz w:val="28"/>
          <w:szCs w:val="28"/>
          <w:rtl/>
        </w:rPr>
        <w:t xml:space="preserve">[شماره صفحه واقعی : 2923]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5" w:name="pg14445_234674"/>
    <w:bookmarkEnd w:id="185"/>
    <w:p>
      <w:pPr>
        <w:pStyle w:val="Heading4"/>
      </w:pPr>
      <w:bookmarkStart w:id="1394" w:name="_Toc842"/>
      <w:r>
        <w:t>الأفعال</w:t>
      </w:r>
      <w:bookmarkEnd w:id="1394"/>
    </w:p>
    <w:p>
      <w:pPr>
        <w:pStyle w:val="Heading5"/>
      </w:pPr>
      <w:bookmarkStart w:id="1395" w:name="_Toc843"/>
      <w:r>
        <w:t>اشارة</w:t>
      </w:r>
      <w:bookmarkEnd w:id="1395"/>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96" w:name="_Toc844"/>
      <w:r>
        <w:t>سَبَ</w:t>
      </w:r>
      <w:bookmarkEnd w:id="1396"/>
    </w:p>
    <w:p>
      <w:pPr>
        <w:pStyle w:val="BookText"/>
      </w:pPr>
      <w:r>
        <w:rPr>
          <w:rFonts w:ascii="Amiri" w:hAnsi="Amiri" w:eastAsia="Amiri" w:cs="Amiri"/>
          <w:lang w:bidi="ar-SA"/>
          <w:color w:val="111111"/>
          <w:sz w:val="28"/>
          <w:szCs w:val="28"/>
          <w:rtl/>
        </w:rPr>
        <w:t xml:space="preserve">[سَبَ] : السَّبُ : الشتم ، قال الله تعالى : ( وَلا تَسُبُّوا الَّذِينَ يَدْعُونَ مِنْ دُونِ اللهِ فَيَسُبُّوا اللهَ )</w:t>
      </w:r>
      <w:r>
        <w:rPr>
          <w:rStyle w:val="FootnoteReference"/>
        </w:rPr>
        <w:footnoteReference w:id="473"/>
      </w:r>
      <w:r>
        <w:rPr>
          <w:rFonts w:ascii="Amiri" w:hAnsi="Amiri" w:eastAsia="Amiri" w:cs="Amiri"/>
          <w:lang w:bidi="ar-SA"/>
          <w:color w:val="111111"/>
          <w:sz w:val="28"/>
          <w:szCs w:val="28"/>
          <w:rtl/>
        </w:rPr>
        <w:t xml:space="preserve">، وفي الحديث </w:t>
      </w:r>
      <w:r>
        <w:rPr>
          <w:rStyle w:val="FootnoteReference"/>
        </w:rPr>
        <w:footnoteReference w:id="474"/>
      </w:r>
      <w:r>
        <w:rPr>
          <w:rFonts w:ascii="Amiri" w:hAnsi="Amiri" w:eastAsia="Amiri" w:cs="Amiri"/>
          <w:lang w:bidi="ar-SA"/>
          <w:color w:val="111111"/>
          <w:sz w:val="28"/>
          <w:szCs w:val="28"/>
          <w:rtl/>
        </w:rPr>
        <w:t xml:space="preserve">: « لا تَسُبُّوا الإِبلِ ، فإِن فيها رقوء الدم ».</w:t>
      </w:r>
    </w:p>
    <w:p>
      <w:pPr>
        <w:pStyle w:val="BookText"/>
      </w:pPr>
      <w:r>
        <w:rPr>
          <w:rFonts w:ascii="Amiri" w:hAnsi="Amiri" w:eastAsia="Amiri" w:cs="Amiri"/>
          <w:lang w:bidi="ar-SA"/>
          <w:color w:val="111111"/>
          <w:sz w:val="28"/>
          <w:szCs w:val="28"/>
          <w:rtl/>
        </w:rPr>
        <w:t xml:space="preserve">والسَّبُ : العقر. سببت الناقَةَ : إِذا عقرتها وقيل : إِن أصل السب القطع ، ثم صار الشَّتم ، قال أبو الخِرق الطهوي </w:t>
      </w:r>
      <w:r>
        <w:rPr>
          <w:rStyle w:val="FootnoteReference"/>
        </w:rPr>
        <w:footnoteReference w:id="475"/>
      </w:r>
    </w:p>
    <w:p>
      <w:pPr>
        <w:pStyle w:val="BookText"/>
      </w:pPr>
      <w:r>
        <w:rPr>
          <w:rFonts w:ascii="Amiri" w:hAnsi="Amiri" w:eastAsia="Amiri" w:cs="Amiri"/>
          <w:lang w:bidi="ar-SA"/>
          <w:color w:val="111111"/>
          <w:sz w:val="28"/>
          <w:szCs w:val="28"/>
          <w:rtl/>
        </w:rPr>
        <w:t xml:space="preserve">لما رات ابلي هزلي حمولتها</w:t>
      </w:r>
    </w:p>
    <w:p>
      <w:pPr>
        <w:pStyle w:val="BookText"/>
      </w:pPr>
      <w:r>
        <w:rPr>
          <w:rFonts w:ascii="Amiri" w:hAnsi="Amiri" w:eastAsia="Amiri" w:cs="Amiri"/>
          <w:lang w:bidi="ar-SA"/>
          <w:color w:val="111111"/>
          <w:sz w:val="28"/>
          <w:szCs w:val="28"/>
          <w:rtl/>
        </w:rPr>
        <w:t xml:space="preserve">جاءت عجافا عليها الريش والخرق</w:t>
      </w:r>
    </w:p>
    <w:p>
      <w:pPr>
        <w:pStyle w:val="BookText"/>
      </w:pPr>
      <w:r>
        <w:rPr>
          <w:rFonts w:ascii="Amiri" w:hAnsi="Amiri" w:eastAsia="Amiri" w:cs="Amiri"/>
          <w:lang w:bidi="ar-SA"/>
          <w:color w:val="111111"/>
          <w:sz w:val="28"/>
          <w:szCs w:val="28"/>
          <w:rtl/>
        </w:rPr>
        <w:t xml:space="preserve">والبيت الشاهد له في اللسان والتكملة ( سبب ) والمقاييس : ( 3 / 63 ) ، وانظر اللسان ( خرق ) في لقبه واسمه.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ذنب بني مالك</w:t>
      </w:r>
    </w:p>
    <w:p>
      <w:pPr>
        <w:pStyle w:val="BookText"/>
      </w:pPr>
      <w:r>
        <w:rPr>
          <w:rFonts w:ascii="Amiri" w:hAnsi="Amiri" w:eastAsia="Amiri" w:cs="Amiri"/>
          <w:lang w:bidi="ar-SA"/>
          <w:color w:val="111111"/>
          <w:sz w:val="28"/>
          <w:szCs w:val="28"/>
          <w:rtl/>
        </w:rPr>
        <w:t xml:space="preserve">بأن سُبَ منهم غلامٌ فَسَبّ</w:t>
      </w:r>
    </w:p>
    <w:p>
      <w:pPr>
        <w:pStyle w:val="BookText"/>
      </w:pPr>
      <w:r>
        <w:rPr>
          <w:rFonts w:ascii="Amiri" w:hAnsi="Amiri" w:eastAsia="Amiri" w:cs="Amiri"/>
          <w:lang w:bidi="ar-SA"/>
          <w:color w:val="111111"/>
          <w:sz w:val="28"/>
          <w:szCs w:val="28"/>
          <w:rtl/>
        </w:rPr>
        <w:t xml:space="preserve">سُبّ : أي شُتم. فَسَبَ : أي عقر.</w:t>
      </w:r>
    </w:p>
    <w:p>
      <w:pPr>
        <w:pStyle w:val="BookText"/>
      </w:pPr>
      <w:r>
        <w:rPr>
          <w:rFonts w:ascii="Amiri" w:hAnsi="Amiri" w:eastAsia="Amiri" w:cs="Amiri"/>
          <w:lang w:bidi="ar-SA"/>
          <w:color w:val="111111"/>
          <w:sz w:val="28"/>
          <w:szCs w:val="28"/>
          <w:rtl/>
        </w:rPr>
        <w:t xml:space="preserve">[ والسَّبُ : الطعن في السَّبَّة. عن الجوهري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1397" w:name="_Toc845"/>
      <w:r>
        <w:t>سَجَ</w:t>
      </w:r>
      <w:bookmarkEnd w:id="1397"/>
    </w:p>
    <w:p>
      <w:pPr>
        <w:pStyle w:val="BookText"/>
      </w:pPr>
      <w:r>
        <w:rPr>
          <w:rFonts w:ascii="Amiri" w:hAnsi="Amiri" w:eastAsia="Amiri" w:cs="Amiri"/>
          <w:lang w:bidi="ar-SA"/>
          <w:color w:val="111111"/>
          <w:sz w:val="28"/>
          <w:szCs w:val="28"/>
          <w:rtl/>
        </w:rPr>
        <w:t xml:space="preserve">[سَجَ] سَجَ الحائطَ : إِذا طَيَّنه ، ويقال : سَجَ سجّاً ، مثل سك سكاً : إِذا رَقَّ غائطه.</w:t>
      </w:r>
    </w:p>
    <w:p>
      <w:pPr>
        <w:pStyle w:val="BookText"/>
      </w:pPr>
      <w:r>
        <w:rPr>
          <w:rFonts w:ascii="IRNazanin" w:hAnsi="IRNazanin" w:eastAsia="IRNazanin" w:cs="IRNazanin"/>
          <w:lang w:bidi="fa-IR"/>
          <w:color w:val="111111"/>
          <w:sz w:val="28"/>
          <w:szCs w:val="28"/>
          <w:rtl/>
        </w:rPr>
        <w:t xml:space="preserve">ح</w:t>
      </w:r>
    </w:p>
    <w:p>
      <w:pPr>
        <w:pStyle w:val="Heading5"/>
      </w:pPr>
      <w:bookmarkStart w:id="1398" w:name="_Toc846"/>
      <w:r>
        <w:t>سح</w:t>
      </w:r>
      <w:bookmarkEnd w:id="1398"/>
    </w:p>
    <w:p>
      <w:pPr>
        <w:pStyle w:val="BookText"/>
      </w:pPr>
      <w:r>
        <w:rPr>
          <w:rFonts w:ascii="Amiri" w:hAnsi="Amiri" w:eastAsia="Amiri" w:cs="Amiri"/>
          <w:lang w:bidi="ar-SA"/>
          <w:color w:val="111111"/>
          <w:sz w:val="28"/>
          <w:szCs w:val="28"/>
          <w:rtl/>
        </w:rPr>
        <w:t xml:space="preserve">[سح] : السَّحُ : الصَّبُّ.</w:t>
      </w:r>
    </w:p>
    <w:p>
      <w:pPr>
        <w:pStyle w:val="BookText"/>
      </w:pPr>
      <w:r>
        <w:rPr>
          <w:rFonts w:ascii="Amiri" w:hAnsi="Amiri" w:eastAsia="Amiri" w:cs="Amiri"/>
          <w:lang w:bidi="ar-SA"/>
          <w:color w:val="111111"/>
          <w:sz w:val="28"/>
          <w:szCs w:val="28"/>
          <w:rtl/>
        </w:rPr>
        <w:t xml:space="preserve">وسَحُ الماءِ : سيلانه.</w:t>
      </w:r>
    </w:p>
    <w:p>
      <w:pPr>
        <w:pStyle w:val="BookText"/>
      </w:pPr>
      <w:r>
        <w:rPr>
          <w:rFonts w:ascii="Amiri" w:hAnsi="Amiri" w:eastAsia="Amiri" w:cs="Amiri"/>
          <w:lang w:bidi="ar-SA"/>
          <w:color w:val="111111"/>
          <w:sz w:val="28"/>
          <w:szCs w:val="28"/>
          <w:rtl/>
        </w:rPr>
        <w:t xml:space="preserve">وسَحَابةٌ سَحُوح ، ومطرٌ سَحّاح يقال : سَحَ الماءُ : أي انصبَّ. وسححته أنا :</w:t>
      </w:r>
    </w:p>
    <w:p>
      <w:pPr>
        <w:pStyle w:val="BookText"/>
      </w:pPr>
      <w:r>
        <w:rPr>
          <w:rFonts w:ascii="IRNazanin" w:hAnsi="IRNazanin" w:eastAsia="IRNazanin" w:cs="IRNazanin"/>
          <w:lang w:bidi="fa-IR"/>
          <w:color w:val="111111"/>
          <w:sz w:val="28"/>
          <w:szCs w:val="28"/>
          <w:rtl/>
        </w:rPr>
        <w:t xml:space="preserve">[شماره صفحه واقعی : 2924]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6" w:name="pg14445_234675"/>
    <w:bookmarkEnd w:id="186"/>
    <w:p>
      <w:pPr>
        <w:pStyle w:val="BookText"/>
      </w:pPr>
      <w:r>
        <w:rPr>
          <w:rFonts w:ascii="Amiri" w:hAnsi="Amiri" w:eastAsia="Amiri" w:cs="Amiri"/>
          <w:lang w:bidi="ar-SA"/>
          <w:color w:val="111111"/>
          <w:sz w:val="28"/>
          <w:szCs w:val="28"/>
          <w:rtl/>
        </w:rPr>
        <w:t xml:space="preserve">صببته ، يتعدى ولا يتعدى ، قال امرؤ القيس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فأضحى يسُحُ الماء حول كُتَيْفَةٍ</w:t>
      </w:r>
    </w:p>
    <w:p>
      <w:pPr>
        <w:pStyle w:val="BookText"/>
      </w:pPr>
      <w:r>
        <w:rPr>
          <w:rFonts w:ascii="Amiri" w:hAnsi="Amiri" w:eastAsia="Amiri" w:cs="Amiri"/>
          <w:lang w:bidi="ar-SA"/>
          <w:color w:val="111111"/>
          <w:sz w:val="28"/>
          <w:szCs w:val="28"/>
          <w:rtl/>
        </w:rPr>
        <w:t xml:space="preserve">يكبُّ على الأذقان دوحَ الكَنَهْبَلِ</w:t>
      </w:r>
    </w:p>
    <w:p>
      <w:pPr>
        <w:pStyle w:val="BookText"/>
      </w:pPr>
      <w:r>
        <w:rPr>
          <w:rFonts w:ascii="Amiri" w:hAnsi="Amiri" w:eastAsia="Amiri" w:cs="Amiri"/>
          <w:lang w:bidi="ar-SA"/>
          <w:color w:val="111111"/>
          <w:sz w:val="28"/>
          <w:szCs w:val="28"/>
          <w:rtl/>
        </w:rPr>
        <w:t xml:space="preserve">وسَحَ الغارة : أي صَبَّها.</w:t>
      </w:r>
    </w:p>
    <w:p>
      <w:pPr>
        <w:pStyle w:val="BookText"/>
      </w:pPr>
      <w:r>
        <w:rPr>
          <w:rFonts w:ascii="IRNazanin" w:hAnsi="IRNazanin" w:eastAsia="IRNazanin" w:cs="IRNazanin"/>
          <w:lang w:bidi="fa-IR"/>
          <w:color w:val="111111"/>
          <w:sz w:val="28"/>
          <w:szCs w:val="28"/>
          <w:rtl/>
        </w:rPr>
        <w:t xml:space="preserve">د</w:t>
      </w:r>
    </w:p>
    <w:p>
      <w:pPr>
        <w:pStyle w:val="Heading5"/>
      </w:pPr>
      <w:bookmarkStart w:id="1399" w:name="_Toc847"/>
      <w:r>
        <w:t>سدَّ</w:t>
      </w:r>
      <w:bookmarkEnd w:id="1399"/>
    </w:p>
    <w:p>
      <w:pPr>
        <w:pStyle w:val="BookText"/>
      </w:pPr>
      <w:r>
        <w:rPr>
          <w:rFonts w:ascii="Amiri" w:hAnsi="Amiri" w:eastAsia="Amiri" w:cs="Amiri"/>
          <w:lang w:bidi="ar-SA"/>
          <w:color w:val="111111"/>
          <w:sz w:val="28"/>
          <w:szCs w:val="28"/>
          <w:rtl/>
        </w:rPr>
        <w:t xml:space="preserve">[سدَّ] : سددت الشيءَ سَدّاً.</w:t>
      </w:r>
    </w:p>
    <w:p>
      <w:pPr>
        <w:pStyle w:val="BookText"/>
      </w:pPr>
      <w:r>
        <w:rPr>
          <w:rFonts w:ascii="IRNazanin" w:hAnsi="IRNazanin" w:eastAsia="IRNazanin" w:cs="IRNazanin"/>
          <w:lang w:bidi="fa-IR"/>
          <w:color w:val="111111"/>
          <w:sz w:val="28"/>
          <w:szCs w:val="28"/>
          <w:rtl/>
        </w:rPr>
        <w:t xml:space="preserve">ر</w:t>
      </w:r>
    </w:p>
    <w:p>
      <w:pPr>
        <w:pStyle w:val="Heading5"/>
      </w:pPr>
      <w:bookmarkStart w:id="1400" w:name="_Toc848"/>
      <w:r>
        <w:t>سَرَّ</w:t>
      </w:r>
      <w:bookmarkEnd w:id="1400"/>
    </w:p>
    <w:p>
      <w:pPr>
        <w:pStyle w:val="BookText"/>
      </w:pPr>
      <w:r>
        <w:rPr>
          <w:rFonts w:ascii="Amiri" w:hAnsi="Amiri" w:eastAsia="Amiri" w:cs="Amiri"/>
          <w:lang w:bidi="ar-SA"/>
          <w:color w:val="111111"/>
          <w:sz w:val="28"/>
          <w:szCs w:val="28"/>
          <w:rtl/>
        </w:rPr>
        <w:t xml:space="preserve">[سَرَّ] : السُّرور : نقيض الحزن.</w:t>
      </w:r>
    </w:p>
    <w:p>
      <w:pPr>
        <w:pStyle w:val="BookText"/>
      </w:pPr>
      <w:r>
        <w:rPr>
          <w:rFonts w:ascii="Amiri" w:hAnsi="Amiri" w:eastAsia="Amiri" w:cs="Amiri"/>
          <w:lang w:bidi="ar-SA"/>
          <w:color w:val="111111"/>
          <w:sz w:val="28"/>
          <w:szCs w:val="28"/>
          <w:rtl/>
        </w:rPr>
        <w:t xml:space="preserve">وسَرَرْتُ الصبيَّ : قطعت سِررهُ ، وهو ما يقطع من السرة.</w:t>
      </w:r>
    </w:p>
    <w:p>
      <w:pPr>
        <w:pStyle w:val="BookText"/>
      </w:pPr>
      <w:r>
        <w:rPr>
          <w:rFonts w:ascii="Amiri" w:hAnsi="Amiri" w:eastAsia="Amiri" w:cs="Amiri"/>
          <w:lang w:bidi="ar-SA"/>
          <w:color w:val="111111"/>
          <w:sz w:val="28"/>
          <w:szCs w:val="28"/>
          <w:rtl/>
        </w:rPr>
        <w:t xml:space="preserve">ويقال : سررت الزند سَرّاً : إِذا أصلحته ، وجعلت في جوفه عوداً ليُقدح به. يقال : سُرَّ زَنْدُك : فإِنه أسر : أي أصلحه فإِنه أجوف.</w:t>
      </w:r>
    </w:p>
    <w:p>
      <w:pPr>
        <w:pStyle w:val="BookText"/>
      </w:pPr>
      <w:r>
        <w:rPr>
          <w:rFonts w:ascii="IRNazanin" w:hAnsi="IRNazanin" w:eastAsia="IRNazanin" w:cs="IRNazanin"/>
          <w:lang w:bidi="fa-IR"/>
          <w:color w:val="111111"/>
          <w:sz w:val="28"/>
          <w:szCs w:val="28"/>
          <w:rtl/>
        </w:rPr>
        <w:t xml:space="preserve">ف</w:t>
      </w:r>
    </w:p>
    <w:p>
      <w:pPr>
        <w:pStyle w:val="Heading5"/>
      </w:pPr>
      <w:bookmarkStart w:id="1401" w:name="_Toc849"/>
      <w:r>
        <w:t>سَفَ</w:t>
      </w:r>
      <w:bookmarkEnd w:id="1401"/>
    </w:p>
    <w:p>
      <w:pPr>
        <w:pStyle w:val="BookText"/>
      </w:pPr>
      <w:r>
        <w:rPr>
          <w:rFonts w:ascii="Amiri" w:hAnsi="Amiri" w:eastAsia="Amiri" w:cs="Amiri"/>
          <w:lang w:bidi="ar-SA"/>
          <w:color w:val="111111"/>
          <w:sz w:val="28"/>
          <w:szCs w:val="28"/>
          <w:rtl/>
        </w:rPr>
        <w:t xml:space="preserve">[سَفَ] الحوضَ : سحَّه.</w:t>
      </w:r>
    </w:p>
    <w:p>
      <w:pPr>
        <w:pStyle w:val="BookText"/>
      </w:pPr>
      <w:r>
        <w:rPr>
          <w:rFonts w:ascii="Amiri" w:hAnsi="Amiri" w:eastAsia="Amiri" w:cs="Amiri"/>
          <w:lang w:bidi="ar-SA"/>
          <w:color w:val="111111"/>
          <w:sz w:val="28"/>
          <w:szCs w:val="28"/>
          <w:rtl/>
        </w:rPr>
        <w:t xml:space="preserve">ك</w:t>
      </w:r>
    </w:p>
    <w:p>
      <w:pPr>
        <w:pStyle w:val="Heading5"/>
      </w:pPr>
      <w:bookmarkStart w:id="1402" w:name="_Toc850"/>
      <w:r>
        <w:t>سكَ</w:t>
      </w:r>
      <w:bookmarkEnd w:id="1402"/>
    </w:p>
    <w:p>
      <w:pPr>
        <w:pStyle w:val="BookText"/>
      </w:pPr>
      <w:r>
        <w:rPr>
          <w:rFonts w:ascii="Amiri" w:hAnsi="Amiri" w:eastAsia="Amiri" w:cs="Amiri"/>
          <w:lang w:bidi="ar-SA"/>
          <w:color w:val="111111"/>
          <w:sz w:val="28"/>
          <w:szCs w:val="28"/>
          <w:rtl/>
        </w:rPr>
        <w:t xml:space="preserve">[سكَ] : السَّكُ : أن تضبِّبَ البابَ بالحديد.</w:t>
      </w:r>
    </w:p>
    <w:p>
      <w:pPr>
        <w:pStyle w:val="BookText"/>
      </w:pPr>
      <w:r>
        <w:rPr>
          <w:rFonts w:ascii="Amiri" w:hAnsi="Amiri" w:eastAsia="Amiri" w:cs="Amiri"/>
          <w:lang w:bidi="ar-SA"/>
          <w:color w:val="111111"/>
          <w:sz w:val="28"/>
          <w:szCs w:val="28"/>
          <w:rtl/>
        </w:rPr>
        <w:t xml:space="preserve">وسكَ سَكّاً : إِذا رَقَّ ما يخرج منه من الغائط.</w:t>
      </w:r>
    </w:p>
    <w:p>
      <w:pPr>
        <w:pStyle w:val="BookText"/>
      </w:pPr>
      <w:r>
        <w:rPr>
          <w:rFonts w:ascii="Amiri" w:hAnsi="Amiri" w:eastAsia="Amiri" w:cs="Amiri"/>
          <w:lang w:bidi="ar-SA"/>
          <w:color w:val="111111"/>
          <w:sz w:val="28"/>
          <w:szCs w:val="28"/>
          <w:rtl/>
        </w:rPr>
        <w:t xml:space="preserve">وعن ابن دريد : سَكَّه سَكّاً : إِذا اصطلم أذنيه.</w:t>
      </w:r>
    </w:p>
    <w:p>
      <w:pPr>
        <w:pStyle w:val="BookText"/>
      </w:pPr>
      <w:r>
        <w:rPr>
          <w:rFonts w:ascii="IRNazanin" w:hAnsi="IRNazanin" w:eastAsia="IRNazanin" w:cs="IRNazanin"/>
          <w:lang w:bidi="fa-IR"/>
          <w:color w:val="111111"/>
          <w:sz w:val="28"/>
          <w:szCs w:val="28"/>
          <w:rtl/>
        </w:rPr>
        <w:t xml:space="preserve">ل</w:t>
      </w:r>
    </w:p>
    <w:p>
      <w:pPr>
        <w:pStyle w:val="Heading5"/>
      </w:pPr>
      <w:bookmarkStart w:id="1403" w:name="_Toc851"/>
      <w:r>
        <w:t>سَلَ</w:t>
      </w:r>
      <w:bookmarkEnd w:id="1403"/>
    </w:p>
    <w:p>
      <w:pPr>
        <w:pStyle w:val="BookText"/>
      </w:pPr>
      <w:r>
        <w:rPr>
          <w:rFonts w:ascii="Amiri" w:hAnsi="Amiri" w:eastAsia="Amiri" w:cs="Amiri"/>
          <w:lang w:bidi="ar-SA"/>
          <w:color w:val="111111"/>
          <w:sz w:val="28"/>
          <w:szCs w:val="28"/>
          <w:rtl/>
        </w:rPr>
        <w:t xml:space="preserve">[سَلَ] : سَلَلت السيف سَلًّا.</w:t>
      </w:r>
    </w:p>
    <w:p>
      <w:pPr>
        <w:pStyle w:val="BookText"/>
      </w:pPr>
      <w:r>
        <w:rPr>
          <w:rFonts w:ascii="Amiri" w:hAnsi="Amiri" w:eastAsia="Amiri" w:cs="Amiri"/>
          <w:lang w:bidi="ar-SA"/>
          <w:color w:val="111111"/>
          <w:sz w:val="28"/>
          <w:szCs w:val="28"/>
          <w:rtl/>
        </w:rPr>
        <w:t xml:space="preserve">وسُلَ الرجلُ فهو مَسْلول : من السِّل.</w:t>
      </w:r>
    </w:p>
    <w:p>
      <w:pPr>
        <w:pStyle w:val="BookText"/>
      </w:pPr>
      <w:r>
        <w:rPr>
          <w:rFonts w:ascii="IRNazanin" w:hAnsi="IRNazanin" w:eastAsia="IRNazanin" w:cs="IRNazanin"/>
          <w:lang w:bidi="fa-IR"/>
          <w:color w:val="111111"/>
          <w:sz w:val="28"/>
          <w:szCs w:val="28"/>
          <w:rtl/>
        </w:rPr>
        <w:t xml:space="preserve">م</w:t>
      </w:r>
    </w:p>
    <w:p>
      <w:pPr>
        <w:pStyle w:val="Heading5"/>
      </w:pPr>
      <w:bookmarkStart w:id="1404" w:name="_Toc852"/>
      <w:r>
        <w:t>سَمَ</w:t>
      </w:r>
      <w:bookmarkEnd w:id="1404"/>
    </w:p>
    <w:p>
      <w:pPr>
        <w:pStyle w:val="BookText"/>
      </w:pPr>
      <w:r>
        <w:rPr>
          <w:rFonts w:ascii="Amiri" w:hAnsi="Amiri" w:eastAsia="Amiri" w:cs="Amiri"/>
          <w:lang w:bidi="ar-SA"/>
          <w:color w:val="111111"/>
          <w:sz w:val="28"/>
          <w:szCs w:val="28"/>
          <w:rtl/>
        </w:rPr>
        <w:t xml:space="preserve">[سَمَ] : السَّمُ : الإِصلاح بين الناس ، يقال : سممت بينهم.</w:t>
      </w:r>
    </w:p>
    <w:p>
      <w:pPr>
        <w:pStyle w:val="BookText"/>
      </w:pPr>
      <w:r>
        <w:rPr>
          <w:rFonts w:ascii="Amiri" w:hAnsi="Amiri" w:eastAsia="Amiri" w:cs="Amiri"/>
          <w:lang w:bidi="ar-SA"/>
          <w:color w:val="111111"/>
          <w:sz w:val="28"/>
          <w:szCs w:val="28"/>
          <w:rtl/>
        </w:rPr>
        <w:t xml:space="preserve">وسممتُ الشيءَ : أي سددته.</w:t>
      </w:r>
    </w:p>
    <w:p>
      <w:pPr>
        <w:pStyle w:val="BookText"/>
      </w:pPr>
      <w:r>
        <w:rPr>
          <w:rFonts w:ascii="IRNazanin" w:hAnsi="IRNazanin" w:eastAsia="IRNazanin" w:cs="IRNazanin"/>
          <w:lang w:bidi="fa-IR"/>
          <w:color w:val="111111"/>
          <w:sz w:val="28"/>
          <w:szCs w:val="28"/>
          <w:rtl/>
        </w:rPr>
        <w:t xml:space="preserve">[شماره صفحه واقعی : 2925]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7" w:name="pg14445_234676"/>
    <w:bookmarkEnd w:id="187"/>
    <w:p>
      <w:pPr>
        <w:pStyle w:val="BookText"/>
      </w:pPr>
      <w:r>
        <w:rPr>
          <w:rFonts w:ascii="Amiri" w:hAnsi="Amiri" w:eastAsia="Amiri" w:cs="Amiri"/>
          <w:lang w:bidi="ar-SA"/>
          <w:color w:val="111111"/>
          <w:sz w:val="28"/>
          <w:szCs w:val="28"/>
          <w:rtl/>
        </w:rPr>
        <w:t xml:space="preserve">وسمَّه : أي سقاه السَّم.</w:t>
      </w:r>
    </w:p>
    <w:p>
      <w:pPr>
        <w:pStyle w:val="BookText"/>
      </w:pPr>
      <w:r>
        <w:rPr>
          <w:rFonts w:ascii="Amiri" w:hAnsi="Amiri" w:eastAsia="Amiri" w:cs="Amiri"/>
          <w:lang w:bidi="ar-SA"/>
          <w:color w:val="111111"/>
          <w:sz w:val="28"/>
          <w:szCs w:val="28"/>
          <w:rtl/>
        </w:rPr>
        <w:t xml:space="preserve">وسمَ الطعامَ : أي جعل فيه السّم.</w:t>
      </w:r>
    </w:p>
    <w:p>
      <w:pPr>
        <w:pStyle w:val="BookText"/>
      </w:pPr>
      <w:r>
        <w:rPr>
          <w:rFonts w:ascii="Amiri" w:hAnsi="Amiri" w:eastAsia="Amiri" w:cs="Amiri"/>
          <w:lang w:bidi="ar-SA"/>
          <w:color w:val="111111"/>
          <w:sz w:val="28"/>
          <w:szCs w:val="28"/>
          <w:rtl/>
        </w:rPr>
        <w:t xml:space="preserve">ونبات مَسْموم : أصابته السَّموم.</w:t>
      </w:r>
    </w:p>
    <w:p>
      <w:pPr>
        <w:pStyle w:val="BookText"/>
      </w:pPr>
      <w:r>
        <w:rPr>
          <w:rFonts w:ascii="Amiri" w:hAnsi="Amiri" w:eastAsia="Amiri" w:cs="Amiri"/>
          <w:lang w:bidi="ar-SA"/>
          <w:color w:val="111111"/>
          <w:sz w:val="28"/>
          <w:szCs w:val="28"/>
          <w:rtl/>
        </w:rPr>
        <w:t xml:space="preserve">وسمّت النعمة فهي سامّة : أي خاصة قال العجاج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أنعم نعمى عَمَّتِ</w:t>
      </w:r>
    </w:p>
    <w:p>
      <w:pPr>
        <w:pStyle w:val="BookText"/>
      </w:pPr>
      <w:r>
        <w:rPr>
          <w:rFonts w:ascii="Amiri" w:hAnsi="Amiri" w:eastAsia="Amiri" w:cs="Amiri"/>
          <w:lang w:bidi="ar-SA"/>
          <w:color w:val="111111"/>
          <w:sz w:val="28"/>
          <w:szCs w:val="28"/>
          <w:rtl/>
        </w:rPr>
        <w:t xml:space="preserve">على الذين أسلموا وسمَّتِ</w:t>
      </w:r>
    </w:p>
    <w:p>
      <w:pPr>
        <w:pStyle w:val="BookText"/>
      </w:pPr>
      <w:r>
        <w:rPr>
          <w:rFonts w:ascii="Amiri" w:hAnsi="Amiri" w:eastAsia="Amiri" w:cs="Amiri"/>
          <w:lang w:bidi="ar-SA"/>
          <w:color w:val="111111"/>
          <w:sz w:val="28"/>
          <w:szCs w:val="28"/>
          <w:rtl/>
        </w:rPr>
        <w:t xml:space="preserve">وسمَّه : أي خصَّه.</w:t>
      </w:r>
    </w:p>
    <w:p>
      <w:pPr>
        <w:pStyle w:val="BookText"/>
      </w:pPr>
      <w:r>
        <w:rPr>
          <w:rFonts w:ascii="Amiri" w:hAnsi="Amiri" w:eastAsia="Amiri" w:cs="Amiri"/>
          <w:lang w:bidi="ar-SA"/>
          <w:color w:val="111111"/>
          <w:sz w:val="28"/>
          <w:szCs w:val="28"/>
          <w:rtl/>
        </w:rPr>
        <w:t xml:space="preserve">وسَمَمْتُ سمَّهُ : أي قصدت قصده.</w:t>
      </w:r>
    </w:p>
    <w:p>
      <w:pPr>
        <w:pStyle w:val="BookText"/>
      </w:pPr>
      <w:r>
        <w:rPr>
          <w:rFonts w:ascii="IRNazanin" w:hAnsi="IRNazanin" w:eastAsia="IRNazanin" w:cs="IRNazanin"/>
          <w:lang w:bidi="fa-IR"/>
          <w:color w:val="111111"/>
          <w:sz w:val="28"/>
          <w:szCs w:val="28"/>
          <w:rtl/>
        </w:rPr>
        <w:t xml:space="preserve">ن</w:t>
      </w:r>
    </w:p>
    <w:p>
      <w:pPr>
        <w:pStyle w:val="Heading5"/>
      </w:pPr>
      <w:bookmarkStart w:id="1405" w:name="_Toc853"/>
      <w:r>
        <w:t>سَنَ</w:t>
      </w:r>
      <w:bookmarkEnd w:id="1405"/>
    </w:p>
    <w:p>
      <w:pPr>
        <w:pStyle w:val="BookText"/>
      </w:pPr>
      <w:r>
        <w:rPr>
          <w:rFonts w:ascii="Amiri" w:hAnsi="Amiri" w:eastAsia="Amiri" w:cs="Amiri"/>
          <w:lang w:bidi="ar-SA"/>
          <w:color w:val="111111"/>
          <w:sz w:val="28"/>
          <w:szCs w:val="28"/>
          <w:rtl/>
        </w:rPr>
        <w:t xml:space="preserve">[سَنَ] الحديدَ سَنّاً : أي حَدَّه.</w:t>
      </w:r>
    </w:p>
    <w:p>
      <w:pPr>
        <w:pStyle w:val="BookText"/>
      </w:pPr>
      <w:r>
        <w:rPr>
          <w:rFonts w:ascii="Amiri" w:hAnsi="Amiri" w:eastAsia="Amiri" w:cs="Amiri"/>
          <w:lang w:bidi="ar-SA"/>
          <w:color w:val="111111"/>
          <w:sz w:val="28"/>
          <w:szCs w:val="28"/>
          <w:rtl/>
        </w:rPr>
        <w:t xml:space="preserve">وسَنَ سُنَّةً في الدِّين وغيره.</w:t>
      </w:r>
    </w:p>
    <w:p>
      <w:pPr>
        <w:pStyle w:val="BookText"/>
      </w:pPr>
      <w:r>
        <w:rPr>
          <w:rFonts w:ascii="Amiri" w:hAnsi="Amiri" w:eastAsia="Amiri" w:cs="Amiri"/>
          <w:lang w:bidi="ar-SA"/>
          <w:color w:val="111111"/>
          <w:sz w:val="28"/>
          <w:szCs w:val="28"/>
          <w:rtl/>
        </w:rPr>
        <w:t xml:space="preserve">وسَنَّه : أي صوره ، ومنه سُنَّةُ الوجه.</w:t>
      </w:r>
    </w:p>
    <w:p>
      <w:pPr>
        <w:pStyle w:val="BookText"/>
      </w:pPr>
      <w:r>
        <w:rPr>
          <w:rFonts w:ascii="Amiri" w:hAnsi="Amiri" w:eastAsia="Amiri" w:cs="Amiri"/>
          <w:lang w:bidi="ar-SA"/>
          <w:color w:val="111111"/>
          <w:sz w:val="28"/>
          <w:szCs w:val="28"/>
          <w:rtl/>
        </w:rPr>
        <w:t xml:space="preserve">وسَنَ الماءَ على وجهه : أي صَبَّه صبّاً سهلاً.</w:t>
      </w:r>
    </w:p>
    <w:p>
      <w:pPr>
        <w:pStyle w:val="BookText"/>
      </w:pPr>
      <w:r>
        <w:rPr>
          <w:rFonts w:ascii="Amiri" w:hAnsi="Amiri" w:eastAsia="Amiri" w:cs="Amiri"/>
          <w:lang w:bidi="ar-SA"/>
          <w:color w:val="111111"/>
          <w:sz w:val="28"/>
          <w:szCs w:val="28"/>
          <w:rtl/>
        </w:rPr>
        <w:t xml:space="preserve">وسنَ عليه الدِّرعَ : أي صَبَّها.</w:t>
      </w:r>
    </w:p>
    <w:p>
      <w:pPr>
        <w:pStyle w:val="BookText"/>
      </w:pPr>
      <w:r>
        <w:rPr>
          <w:rFonts w:ascii="Amiri" w:hAnsi="Amiri" w:eastAsia="Amiri" w:cs="Amiri"/>
          <w:lang w:bidi="ar-SA"/>
          <w:color w:val="111111"/>
          <w:sz w:val="28"/>
          <w:szCs w:val="28"/>
          <w:rtl/>
        </w:rPr>
        <w:t xml:space="preserve">وقوله تعالى : ( مِنْ حَمَإٍ مَسْنُونٍ )</w:t>
      </w:r>
      <w:r>
        <w:rPr>
          <w:rStyle w:val="FootnoteReference"/>
        </w:rPr>
        <w:footnoteReference w:id="479"/>
      </w:r>
      <w:r>
        <w:rPr>
          <w:rFonts w:ascii="Amiri" w:hAnsi="Amiri" w:eastAsia="Amiri" w:cs="Amiri"/>
          <w:lang w:bidi="ar-SA"/>
          <w:color w:val="111111"/>
          <w:sz w:val="28"/>
          <w:szCs w:val="28"/>
          <w:rtl/>
        </w:rPr>
        <w:t xml:space="preserve">: أي متغير مُنْتِنٌ. هذا قول ابن عباس ، وقال أبو عمرو بن العلاء : المسنون : المصبوب من قولهم : سننتُ الماءَ : أي صَبَبْتُه.</w:t>
      </w:r>
    </w:p>
    <w:p>
      <w:pPr>
        <w:pStyle w:val="BookText"/>
      </w:pPr>
      <w:r>
        <w:rPr>
          <w:rFonts w:ascii="Amiri" w:hAnsi="Amiri" w:eastAsia="Amiri" w:cs="Amiri"/>
          <w:lang w:bidi="ar-SA"/>
          <w:color w:val="111111"/>
          <w:sz w:val="28"/>
          <w:szCs w:val="28"/>
          <w:rtl/>
        </w:rPr>
        <w:t xml:space="preserve">وقال الفراء : المسنون : الذي يحك بعضه بعضاً ، من قولهم : سَنَ الحديدة.</w:t>
      </w:r>
    </w:p>
    <w:p>
      <w:pPr>
        <w:pStyle w:val="BookText"/>
      </w:pPr>
      <w:r>
        <w:rPr>
          <w:rFonts w:ascii="Amiri" w:hAnsi="Amiri" w:eastAsia="Amiri" w:cs="Amiri"/>
          <w:lang w:bidi="ar-SA"/>
          <w:color w:val="111111"/>
          <w:sz w:val="28"/>
          <w:szCs w:val="28"/>
          <w:rtl/>
        </w:rPr>
        <w:t xml:space="preserve">وقيل : المسنون : المصور.</w:t>
      </w:r>
    </w:p>
    <w:p>
      <w:pPr>
        <w:pStyle w:val="BookText"/>
      </w:pPr>
      <w:r>
        <w:rPr>
          <w:rFonts w:ascii="Amiri" w:hAnsi="Amiri" w:eastAsia="Amiri" w:cs="Amiri"/>
          <w:lang w:bidi="ar-SA"/>
          <w:color w:val="111111"/>
          <w:sz w:val="28"/>
          <w:szCs w:val="28"/>
          <w:rtl/>
        </w:rPr>
        <w:t xml:space="preserve">وسَنَ الناقةَ : إِذا سَيَّرها سيراً شديداً.</w:t>
      </w:r>
    </w:p>
    <w:p>
      <w:pPr>
        <w:pStyle w:val="BookText"/>
      </w:pPr>
      <w:r>
        <w:rPr>
          <w:rFonts w:ascii="Amiri" w:hAnsi="Amiri" w:eastAsia="Amiri" w:cs="Amiri"/>
          <w:lang w:bidi="ar-SA"/>
          <w:color w:val="111111"/>
          <w:sz w:val="28"/>
          <w:szCs w:val="28"/>
          <w:rtl/>
        </w:rPr>
        <w:t xml:space="preserve">وسَنَ الراعي الماشيةَ : إِذا حَسَّن رِعيتها.</w:t>
      </w:r>
    </w:p>
    <w:p>
      <w:pPr>
        <w:pStyle w:val="BookText"/>
      </w:pPr>
      <w:r>
        <w:rPr>
          <w:rFonts w:ascii="Amiri" w:hAnsi="Amiri" w:eastAsia="Amiri" w:cs="Amiri"/>
          <w:lang w:bidi="ar-SA"/>
          <w:color w:val="111111"/>
          <w:sz w:val="28"/>
          <w:szCs w:val="28"/>
          <w:rtl/>
        </w:rPr>
        <w:t xml:space="preserve">ورجلٌ مسنون الوجه : أي طويل الوجه. وقيل : كأن اللحم سُنَ على وجهه : أي صُبَّ.</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406" w:name="_Toc854"/>
      <w:r>
        <w:t>سَحَ</w:t>
      </w:r>
      <w:bookmarkEnd w:id="1406"/>
    </w:p>
    <w:p>
      <w:pPr>
        <w:pStyle w:val="BookText"/>
      </w:pPr>
      <w:r>
        <w:rPr>
          <w:rFonts w:ascii="Amiri" w:hAnsi="Amiri" w:eastAsia="Amiri" w:cs="Amiri"/>
          <w:lang w:bidi="ar-SA"/>
          <w:color w:val="111111"/>
          <w:sz w:val="28"/>
          <w:szCs w:val="28"/>
          <w:rtl/>
        </w:rPr>
        <w:t xml:space="preserve">[سَحَ] : سَحَّت الشاة سحوحة ، فهي</w:t>
      </w:r>
    </w:p>
    <w:p>
      <w:pPr>
        <w:pStyle w:val="BookText"/>
      </w:pPr>
      <w:r>
        <w:rPr>
          <w:rFonts w:ascii="IRNazanin" w:hAnsi="IRNazanin" w:eastAsia="IRNazanin" w:cs="IRNazanin"/>
          <w:lang w:bidi="fa-IR"/>
          <w:color w:val="111111"/>
          <w:sz w:val="28"/>
          <w:szCs w:val="28"/>
          <w:rtl/>
        </w:rPr>
        <w:t xml:space="preserve">[شماره صفحه واقعی : 2926]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8" w:name="pg14445_234677"/>
    <w:bookmarkEnd w:id="188"/>
    <w:p>
      <w:pPr>
        <w:pStyle w:val="BookText"/>
      </w:pPr>
      <w:r>
        <w:rPr>
          <w:rFonts w:ascii="Amiri" w:hAnsi="Amiri" w:eastAsia="Amiri" w:cs="Amiri"/>
          <w:lang w:bidi="ar-SA"/>
          <w:color w:val="111111"/>
          <w:sz w:val="28"/>
          <w:szCs w:val="28"/>
          <w:rtl/>
        </w:rPr>
        <w:t xml:space="preserve">ساحّ ، بالحاء : إِذا سمنت ، ولا يقال : ساحّة.</w:t>
      </w:r>
    </w:p>
    <w:p>
      <w:pPr>
        <w:pStyle w:val="BookText"/>
      </w:pPr>
      <w:r>
        <w:rPr>
          <w:rFonts w:ascii="IRNazanin" w:hAnsi="IRNazanin" w:eastAsia="IRNazanin" w:cs="IRNazanin"/>
          <w:lang w:bidi="fa-IR"/>
          <w:color w:val="111111"/>
          <w:sz w:val="28"/>
          <w:szCs w:val="28"/>
          <w:rtl/>
        </w:rPr>
        <w:t xml:space="preserve">د</w:t>
      </w:r>
    </w:p>
    <w:p>
      <w:pPr>
        <w:pStyle w:val="Heading5"/>
      </w:pPr>
      <w:bookmarkStart w:id="1407" w:name="_Toc855"/>
      <w:r>
        <w:t>سَدَّ</w:t>
      </w:r>
      <w:bookmarkEnd w:id="1407"/>
    </w:p>
    <w:p>
      <w:pPr>
        <w:pStyle w:val="BookText"/>
      </w:pPr>
      <w:r>
        <w:rPr>
          <w:rFonts w:ascii="Amiri" w:hAnsi="Amiri" w:eastAsia="Amiri" w:cs="Amiri"/>
          <w:lang w:bidi="ar-SA"/>
          <w:color w:val="111111"/>
          <w:sz w:val="28"/>
          <w:szCs w:val="28"/>
          <w:rtl/>
        </w:rPr>
        <w:t xml:space="preserve">[سَدَّ] : سدَّ قولُهُ سداداً : أي صار سديداً.</w:t>
      </w:r>
    </w:p>
    <w:p>
      <w:pPr>
        <w:pStyle w:val="BookText"/>
      </w:pPr>
      <w:r>
        <w:rPr>
          <w:rFonts w:ascii="IRNazanin" w:hAnsi="IRNazanin" w:eastAsia="IRNazanin" w:cs="IRNazanin"/>
          <w:lang w:bidi="fa-IR"/>
          <w:color w:val="111111"/>
          <w:sz w:val="28"/>
          <w:szCs w:val="28"/>
          <w:rtl/>
        </w:rPr>
        <w:t xml:space="preserve">ف</w:t>
      </w:r>
    </w:p>
    <w:p>
      <w:pPr>
        <w:pStyle w:val="Heading5"/>
      </w:pPr>
      <w:bookmarkStart w:id="1408" w:name="_Toc856"/>
      <w:r>
        <w:t>سَفَ</w:t>
      </w:r>
      <w:bookmarkEnd w:id="1408"/>
    </w:p>
    <w:p>
      <w:pPr>
        <w:pStyle w:val="BookText"/>
      </w:pPr>
      <w:r>
        <w:rPr>
          <w:rFonts w:ascii="Amiri" w:hAnsi="Amiri" w:eastAsia="Amiri" w:cs="Amiri"/>
          <w:lang w:bidi="ar-SA"/>
          <w:color w:val="111111"/>
          <w:sz w:val="28"/>
          <w:szCs w:val="28"/>
          <w:rtl/>
        </w:rPr>
        <w:t xml:space="preserve">[سَفَ] : الطائرُ على وجه الأرض سفيفاً : أي مَرَّ.</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09" w:name="_Toc857"/>
      <w:r>
        <w:t>سَرِرَ</w:t>
      </w:r>
      <w:bookmarkEnd w:id="1409"/>
    </w:p>
    <w:p>
      <w:pPr>
        <w:pStyle w:val="BookText"/>
      </w:pPr>
      <w:r>
        <w:rPr>
          <w:rFonts w:ascii="Amiri" w:hAnsi="Amiri" w:eastAsia="Amiri" w:cs="Amiri"/>
          <w:lang w:bidi="ar-SA"/>
          <w:color w:val="111111"/>
          <w:sz w:val="28"/>
          <w:szCs w:val="28"/>
          <w:rtl/>
        </w:rPr>
        <w:t xml:space="preserve">[سَرِرَ] : بعيرٌ أَسَرُّ : أخذه داء في سُرَّته.</w:t>
      </w:r>
    </w:p>
    <w:p>
      <w:pPr>
        <w:pStyle w:val="BookText"/>
      </w:pPr>
      <w:r>
        <w:rPr>
          <w:rFonts w:ascii="Amiri" w:hAnsi="Amiri" w:eastAsia="Amiri" w:cs="Amiri"/>
          <w:lang w:bidi="ar-SA"/>
          <w:color w:val="111111"/>
          <w:sz w:val="28"/>
          <w:szCs w:val="28"/>
          <w:rtl/>
        </w:rPr>
        <w:t xml:space="preserve">وَزنْدٌ أسرُّ : أي أجوف. وقناة سَرّاء : أي جوفاء.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410" w:name="_Toc858"/>
      <w:r>
        <w:t>سفِفَ</w:t>
      </w:r>
      <w:bookmarkEnd w:id="1410"/>
    </w:p>
    <w:p>
      <w:pPr>
        <w:pStyle w:val="BookText"/>
      </w:pPr>
      <w:r>
        <w:rPr>
          <w:rFonts w:ascii="Amiri" w:hAnsi="Amiri" w:eastAsia="Amiri" w:cs="Amiri"/>
          <w:lang w:bidi="ar-SA"/>
          <w:color w:val="111111"/>
          <w:sz w:val="28"/>
          <w:szCs w:val="28"/>
          <w:rtl/>
        </w:rPr>
        <w:t xml:space="preserve">[سفِفَ] : سَفَفْتُ الدواءَ والسويق سَفّاً : أي شربت.</w:t>
      </w:r>
    </w:p>
    <w:p>
      <w:pPr>
        <w:pStyle w:val="BookText"/>
      </w:pPr>
      <w:r>
        <w:rPr>
          <w:rFonts w:ascii="Amiri" w:hAnsi="Amiri" w:eastAsia="Amiri" w:cs="Amiri"/>
          <w:lang w:bidi="ar-SA"/>
          <w:color w:val="111111"/>
          <w:sz w:val="28"/>
          <w:szCs w:val="28"/>
          <w:rtl/>
        </w:rPr>
        <w:t xml:space="preserve">ك</w:t>
      </w:r>
    </w:p>
    <w:p>
      <w:pPr>
        <w:pStyle w:val="Heading5"/>
      </w:pPr>
      <w:bookmarkStart w:id="1411" w:name="_Toc859"/>
      <w:r>
        <w:t>سَكَ</w:t>
      </w:r>
      <w:bookmarkEnd w:id="1411"/>
    </w:p>
    <w:p>
      <w:pPr>
        <w:pStyle w:val="BookText"/>
      </w:pPr>
      <w:r>
        <w:rPr>
          <w:rFonts w:ascii="Amiri" w:hAnsi="Amiri" w:eastAsia="Amiri" w:cs="Amiri"/>
          <w:lang w:bidi="ar-SA"/>
          <w:color w:val="111111"/>
          <w:sz w:val="28"/>
          <w:szCs w:val="28"/>
          <w:rtl/>
        </w:rPr>
        <w:t xml:space="preserve">[سَكَ] : السَّكك : صغر الأذن. وأذنٌ سَكّاء : أي صغيرة ، وصاحبها : أسكّ ، قال رجل من العرب : أكلته البراغيث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ليلة حَكٍ ليس فيها شَكّ</w:t>
      </w:r>
    </w:p>
    <w:p>
      <w:pPr>
        <w:pStyle w:val="BookText"/>
      </w:pPr>
      <w:r>
        <w:rPr>
          <w:rFonts w:ascii="Amiri" w:hAnsi="Amiri" w:eastAsia="Amiri" w:cs="Amiri"/>
          <w:lang w:bidi="ar-SA"/>
          <w:color w:val="111111"/>
          <w:sz w:val="28"/>
          <w:szCs w:val="28"/>
          <w:rtl/>
        </w:rPr>
        <w:t xml:space="preserve">أَحُكُّ حتى ساعدي مُنْفَك</w:t>
      </w:r>
    </w:p>
    <w:p>
      <w:pPr>
        <w:pStyle w:val="BookText"/>
      </w:pPr>
      <w:r>
        <w:rPr>
          <w:rFonts w:ascii="Amiri" w:hAnsi="Amiri" w:eastAsia="Amiri" w:cs="Amiri"/>
          <w:lang w:bidi="ar-SA"/>
          <w:color w:val="111111"/>
          <w:sz w:val="28"/>
          <w:szCs w:val="28"/>
          <w:rtl/>
        </w:rPr>
        <w:t xml:space="preserve">أرقني الأُسيّد الأسكُ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412" w:name="_Toc860"/>
      <w:r>
        <w:t>الإِسْداد</w:t>
      </w:r>
      <w:bookmarkEnd w:id="1412"/>
    </w:p>
    <w:p>
      <w:pPr>
        <w:pStyle w:val="BookText"/>
      </w:pPr>
      <w:r>
        <w:rPr>
          <w:rFonts w:ascii="Amiri" w:hAnsi="Amiri" w:eastAsia="Amiri" w:cs="Amiri"/>
          <w:lang w:bidi="ar-SA"/>
          <w:color w:val="111111"/>
          <w:sz w:val="28"/>
          <w:szCs w:val="28"/>
          <w:rtl/>
        </w:rPr>
        <w:t xml:space="preserve">[الإِسْداد] : أسَدَّ : إِذا أتى بالسَّداد.</w:t>
      </w:r>
    </w:p>
    <w:p>
      <w:pPr>
        <w:pStyle w:val="BookText"/>
      </w:pPr>
      <w:r>
        <w:rPr>
          <w:rFonts w:ascii="Amiri" w:hAnsi="Amiri" w:eastAsia="Amiri" w:cs="Amiri"/>
          <w:lang w:bidi="ar-SA"/>
          <w:color w:val="111111"/>
          <w:sz w:val="28"/>
          <w:szCs w:val="28"/>
          <w:rtl/>
        </w:rPr>
        <w:t xml:space="preserve">وأسدَّ في القول : إِذا قال قولاً سديداً.</w:t>
      </w:r>
    </w:p>
    <w:p>
      <w:pPr>
        <w:pStyle w:val="BookText"/>
      </w:pPr>
      <w:r>
        <w:rPr>
          <w:rFonts w:ascii="IRNazanin" w:hAnsi="IRNazanin" w:eastAsia="IRNazanin" w:cs="IRNazanin"/>
          <w:lang w:bidi="fa-IR"/>
          <w:color w:val="111111"/>
          <w:sz w:val="28"/>
          <w:szCs w:val="28"/>
          <w:rtl/>
        </w:rPr>
        <w:t xml:space="preserve">[شماره صفحه واقعی : 2927]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9" w:name="pg14445_234678"/>
    <w:bookmarkEnd w:id="189"/>
    <w:p>
      <w:pPr>
        <w:pStyle w:val="BookText"/>
      </w:pPr>
      <w:r>
        <w:rPr>
          <w:rFonts w:ascii="IRNazanin" w:hAnsi="IRNazanin" w:eastAsia="IRNazanin" w:cs="IRNazanin"/>
          <w:lang w:bidi="fa-IR"/>
          <w:color w:val="111111"/>
          <w:sz w:val="28"/>
          <w:szCs w:val="28"/>
          <w:rtl/>
        </w:rPr>
        <w:t xml:space="preserve">ر</w:t>
      </w:r>
    </w:p>
    <w:p>
      <w:pPr>
        <w:pStyle w:val="Heading5"/>
      </w:pPr>
      <w:bookmarkStart w:id="1413" w:name="_Toc861"/>
      <w:r>
        <w:t>الإِسْرار</w:t>
      </w:r>
      <w:bookmarkEnd w:id="1413"/>
    </w:p>
    <w:p>
      <w:pPr>
        <w:pStyle w:val="BookText"/>
      </w:pPr>
      <w:r>
        <w:rPr>
          <w:rFonts w:ascii="Amiri" w:hAnsi="Amiri" w:eastAsia="Amiri" w:cs="Amiri"/>
          <w:lang w:bidi="ar-SA"/>
          <w:color w:val="111111"/>
          <w:sz w:val="28"/>
          <w:szCs w:val="28"/>
          <w:rtl/>
        </w:rPr>
        <w:t xml:space="preserve">[الإِسْرار] : أسرَّ إِليه حديثاً ، قال الله تعالى : ( أَسَرَّ النَّبِيُّ إِلى بَعْضِ أَزْواجِهِ حَدِيثاً ). </w:t>
      </w:r>
      <w:r>
        <w:rPr>
          <w:rStyle w:val="FootnoteReference"/>
        </w:rPr>
        <w:footnoteReference w:id="481"/>
      </w:r>
    </w:p>
    <w:p>
      <w:pPr>
        <w:pStyle w:val="BookText"/>
      </w:pPr>
      <w:r>
        <w:rPr>
          <w:rFonts w:ascii="Amiri" w:hAnsi="Amiri" w:eastAsia="Amiri" w:cs="Amiri"/>
          <w:lang w:bidi="ar-SA"/>
          <w:color w:val="111111"/>
          <w:sz w:val="28"/>
          <w:szCs w:val="28"/>
          <w:rtl/>
        </w:rPr>
        <w:t xml:space="preserve">وأسرَّ الشيءَ : أي أخفاه. قال الله تعالى : ( وَأَسِرُّوا قَوْلَكُمْ أَوِ اجْهَرُوا بِهِ )</w:t>
      </w:r>
      <w:r>
        <w:rPr>
          <w:rStyle w:val="FootnoteReference"/>
        </w:rPr>
        <w:footnoteReference w:id="482"/>
      </w:r>
      <w:r>
        <w:rPr>
          <w:rFonts w:ascii="Amiri" w:hAnsi="Amiri" w:eastAsia="Amiri" w:cs="Amiri"/>
          <w:lang w:bidi="ar-SA"/>
          <w:color w:val="111111"/>
          <w:sz w:val="28"/>
          <w:szCs w:val="28"/>
          <w:rtl/>
        </w:rPr>
        <w:t xml:space="preserve">، وقال : ( ثُمَّ إِنِّي أَعْلَنْتُ لَهُمْ وَأَسْرَرْتُ لَهُمْ إِسْراراً )</w:t>
      </w:r>
      <w:r>
        <w:rPr>
          <w:rStyle w:val="FootnoteReference"/>
        </w:rPr>
        <w:footnoteReference w:id="483"/>
      </w:r>
      <w:r>
        <w:rPr>
          <w:rFonts w:ascii="Amiri" w:hAnsi="Amiri" w:eastAsia="Amiri" w:cs="Amiri"/>
          <w:lang w:bidi="ar-SA"/>
          <w:color w:val="111111"/>
          <w:sz w:val="28"/>
          <w:szCs w:val="28"/>
          <w:rtl/>
        </w:rPr>
        <w:t xml:space="preserve">وقرأ الأعمش والكوفيون غير أبي بكر : ( وَاللهُ يَعْلَمُ إِسْرارَهُمْ )</w:t>
      </w:r>
      <w:r>
        <w:rPr>
          <w:rStyle w:val="FootnoteReference"/>
        </w:rPr>
        <w:footnoteReference w:id="484"/>
      </w:r>
      <w:r>
        <w:rPr>
          <w:rFonts w:ascii="Amiri" w:hAnsi="Amiri" w:eastAsia="Amiri" w:cs="Amiri"/>
          <w:lang w:bidi="ar-SA"/>
          <w:color w:val="111111"/>
          <w:sz w:val="28"/>
          <w:szCs w:val="28"/>
          <w:rtl/>
        </w:rPr>
        <w:t xml:space="preserve">بكسر الهمزة ، والباقون بفتحها.</w:t>
      </w:r>
    </w:p>
    <w:p>
      <w:pPr>
        <w:pStyle w:val="BookText"/>
      </w:pPr>
      <w:r>
        <w:rPr>
          <w:rFonts w:ascii="Amiri" w:hAnsi="Amiri" w:eastAsia="Amiri" w:cs="Amiri"/>
          <w:lang w:bidi="ar-SA"/>
          <w:color w:val="111111"/>
          <w:sz w:val="28"/>
          <w:szCs w:val="28"/>
          <w:rtl/>
        </w:rPr>
        <w:t xml:space="preserve">ويقال : أسررتُ الشيءَ : أي أعلنته أيضاً ، عن أبي عبيدة ، وهذا من الأضداد ، ويفسر </w:t>
      </w:r>
      <w:r>
        <w:rPr>
          <w:rStyle w:val="FootnoteReference"/>
        </w:rPr>
        <w:footnoteReference w:id="485"/>
      </w:r>
      <w:r>
        <w:rPr>
          <w:rFonts w:ascii="Amiri" w:hAnsi="Amiri" w:eastAsia="Amiri" w:cs="Amiri"/>
          <w:lang w:bidi="ar-SA"/>
          <w:color w:val="111111"/>
          <w:sz w:val="28"/>
          <w:szCs w:val="28"/>
          <w:rtl/>
        </w:rPr>
        <w:t xml:space="preserve">قوله تعالى : ( وَأَسَرُّوا النَّدامَةَ لَمَّا رَأَوُا الْعَذابَ )</w:t>
      </w:r>
      <w:r>
        <w:rPr>
          <w:rStyle w:val="FootnoteReference"/>
        </w:rPr>
        <w:footnoteReference w:id="486"/>
      </w:r>
      <w:r>
        <w:rPr>
          <w:rFonts w:ascii="Amiri" w:hAnsi="Amiri" w:eastAsia="Amiri" w:cs="Amiri"/>
          <w:lang w:bidi="ar-SA"/>
          <w:color w:val="111111"/>
          <w:sz w:val="28"/>
          <w:szCs w:val="28"/>
          <w:rtl/>
        </w:rPr>
        <w:t xml:space="preserve">على الوجهين جميعاً ، وكذلك قول امرئ القيس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تجاوزت أحراساً إليها ومعشراً</w:t>
      </w:r>
    </w:p>
    <w:p>
      <w:pPr>
        <w:pStyle w:val="BookText"/>
      </w:pPr>
      <w:r>
        <w:rPr>
          <w:rFonts w:ascii="Amiri" w:hAnsi="Amiri" w:eastAsia="Amiri" w:cs="Amiri"/>
          <w:lang w:bidi="ar-SA"/>
          <w:color w:val="111111"/>
          <w:sz w:val="28"/>
          <w:szCs w:val="28"/>
          <w:rtl/>
        </w:rPr>
        <w:t xml:space="preserve">عليَّ حراصاً لو يسرون مقتلي</w:t>
      </w:r>
    </w:p>
    <w:p>
      <w:pPr>
        <w:pStyle w:val="BookText"/>
      </w:pPr>
      <w:r>
        <w:rPr>
          <w:rFonts w:ascii="IRNazanin" w:hAnsi="IRNazanin" w:eastAsia="IRNazanin" w:cs="IRNazanin"/>
          <w:lang w:bidi="fa-IR"/>
          <w:color w:val="111111"/>
          <w:sz w:val="28"/>
          <w:szCs w:val="28"/>
          <w:rtl/>
        </w:rPr>
        <w:t xml:space="preserve">ف</w:t>
      </w:r>
    </w:p>
    <w:p>
      <w:pPr>
        <w:pStyle w:val="Heading5"/>
      </w:pPr>
      <w:bookmarkStart w:id="1414" w:name="_Toc862"/>
      <w:r>
        <w:t>الإِسفاف</w:t>
      </w:r>
      <w:bookmarkEnd w:id="1414"/>
    </w:p>
    <w:p>
      <w:pPr>
        <w:pStyle w:val="BookText"/>
      </w:pPr>
      <w:r>
        <w:rPr>
          <w:rFonts w:ascii="Amiri" w:hAnsi="Amiri" w:eastAsia="Amiri" w:cs="Amiri"/>
          <w:lang w:bidi="ar-SA"/>
          <w:color w:val="111111"/>
          <w:sz w:val="28"/>
          <w:szCs w:val="28"/>
          <w:rtl/>
        </w:rPr>
        <w:t xml:space="preserve">[الإِسفاف] : أسففت الخوصَ : جعلته سفائف ، لغةٌ في سَفَفْتُ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2928]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0" w:name="pg14445_234679"/>
    <w:bookmarkEnd w:id="190"/>
    <w:p>
      <w:pPr>
        <w:pStyle w:val="BookText"/>
      </w:pPr>
      <w:r>
        <w:rPr>
          <w:rFonts w:ascii="Amiri" w:hAnsi="Amiri" w:eastAsia="Amiri" w:cs="Amiri"/>
          <w:lang w:bidi="ar-SA"/>
          <w:color w:val="111111"/>
          <w:sz w:val="28"/>
          <w:szCs w:val="28"/>
          <w:rtl/>
        </w:rPr>
        <w:t xml:space="preserve">وأَسَفُ الطائرُ : دنا من الأرض ، وكذلك السحابة ، قال يصف سحاباً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دانٍ مُسِفٌ فُوَيْقَ الأرض هَيْدَبُه</w:t>
      </w:r>
    </w:p>
    <w:p>
      <w:pPr>
        <w:pStyle w:val="BookText"/>
      </w:pPr>
      <w:r>
        <w:rPr>
          <w:rFonts w:ascii="Amiri" w:hAnsi="Amiri" w:eastAsia="Amiri" w:cs="Amiri"/>
          <w:lang w:bidi="ar-SA"/>
          <w:color w:val="111111"/>
          <w:sz w:val="28"/>
          <w:szCs w:val="28"/>
          <w:rtl/>
        </w:rPr>
        <w:t xml:space="preserve">يكاد يدفَعُه من قام بالراحِ</w:t>
      </w:r>
    </w:p>
    <w:p>
      <w:pPr>
        <w:pStyle w:val="BookText"/>
      </w:pPr>
      <w:r>
        <w:rPr>
          <w:rFonts w:ascii="Amiri" w:hAnsi="Amiri" w:eastAsia="Amiri" w:cs="Amiri"/>
          <w:lang w:bidi="ar-SA"/>
          <w:color w:val="111111"/>
          <w:sz w:val="28"/>
          <w:szCs w:val="28"/>
          <w:rtl/>
        </w:rPr>
        <w:t xml:space="preserve">ويقال : أسفَ الرجل إِلى مداقّ الأمور : أي دنا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وأسَفَ جَسَدَه : إِذا ذَرَّ عليه الشيءَ ، قال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تجلو بقادمتيْ حمامةِ أيكةٍ</w:t>
      </w:r>
    </w:p>
    <w:p>
      <w:pPr>
        <w:pStyle w:val="BookText"/>
      </w:pPr>
      <w:r>
        <w:rPr>
          <w:rFonts w:ascii="Amiri" w:hAnsi="Amiri" w:eastAsia="Amiri" w:cs="Amiri"/>
          <w:lang w:bidi="ar-SA"/>
          <w:color w:val="111111"/>
          <w:sz w:val="28"/>
          <w:szCs w:val="28"/>
          <w:rtl/>
        </w:rPr>
        <w:t xml:space="preserve">برداً أُسِفَ لِثاتُه بدمامِ</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92"/>
      </w:r>
      <w:r>
        <w:rPr>
          <w:rFonts w:ascii="Amiri" w:hAnsi="Amiri" w:eastAsia="Amiri" w:cs="Amiri"/>
          <w:lang w:bidi="ar-SA"/>
          <w:color w:val="111111"/>
          <w:sz w:val="28"/>
          <w:szCs w:val="28"/>
          <w:rtl/>
        </w:rPr>
        <w:t xml:space="preserve">: « أُتي النبي عليه‌السلام برجلٍ قد سرق ليقطعه ، فكأنما أُسِفَ وجه النبي عليه‌السلام » : أي كأنه ذر عليه شيء فغيَّره.</w:t>
      </w:r>
    </w:p>
    <w:p>
      <w:pPr>
        <w:pStyle w:val="BookText"/>
      </w:pPr>
      <w:r>
        <w:rPr>
          <w:rFonts w:ascii="Amiri" w:hAnsi="Amiri" w:eastAsia="Amiri" w:cs="Amiri"/>
          <w:lang w:bidi="ar-SA"/>
          <w:color w:val="111111"/>
          <w:sz w:val="28"/>
          <w:szCs w:val="28"/>
          <w:rtl/>
        </w:rPr>
        <w:t xml:space="preserve">وأسَفَ النظرَ : أي أدامه.</w:t>
      </w:r>
    </w:p>
    <w:p>
      <w:pPr>
        <w:pStyle w:val="BookText"/>
      </w:pPr>
      <w:r>
        <w:rPr>
          <w:rFonts w:ascii="IRNazanin" w:hAnsi="IRNazanin" w:eastAsia="IRNazanin" w:cs="IRNazanin"/>
          <w:lang w:bidi="fa-IR"/>
          <w:color w:val="111111"/>
          <w:sz w:val="28"/>
          <w:szCs w:val="28"/>
          <w:rtl/>
        </w:rPr>
        <w:t xml:space="preserve">ل</w:t>
      </w:r>
    </w:p>
    <w:p>
      <w:pPr>
        <w:pStyle w:val="Heading5"/>
      </w:pPr>
      <w:bookmarkStart w:id="1415" w:name="_Toc863"/>
      <w:r>
        <w:t>الإِسْلال</w:t>
      </w:r>
      <w:bookmarkEnd w:id="1415"/>
    </w:p>
    <w:p>
      <w:pPr>
        <w:pStyle w:val="BookText"/>
      </w:pPr>
      <w:r>
        <w:rPr>
          <w:rFonts w:ascii="Amiri" w:hAnsi="Amiri" w:eastAsia="Amiri" w:cs="Amiri"/>
          <w:lang w:bidi="ar-SA"/>
          <w:color w:val="111111"/>
          <w:sz w:val="28"/>
          <w:szCs w:val="28"/>
          <w:rtl/>
        </w:rPr>
        <w:t xml:space="preserve">[الإِسْلال] : السرقة ، وفي حديث </w:t>
      </w:r>
      <w:r>
        <w:rPr>
          <w:rStyle w:val="FootnoteReference"/>
        </w:rPr>
        <w:footnoteReference w:id="493"/>
      </w:r>
      <w:r>
        <w:rPr>
          <w:rFonts w:ascii="Amiri" w:hAnsi="Amiri" w:eastAsia="Amiri" w:cs="Amiri"/>
          <w:lang w:bidi="ar-SA"/>
          <w:color w:val="111111"/>
          <w:sz w:val="28"/>
          <w:szCs w:val="28"/>
          <w:rtl/>
        </w:rPr>
        <w:t xml:space="preserve">النبي عليه‌السلام : « لا إِغلال ولا إِسلال ».</w:t>
      </w:r>
    </w:p>
    <w:p>
      <w:pPr>
        <w:pStyle w:val="BookText"/>
      </w:pPr>
      <w:r>
        <w:rPr>
          <w:rFonts w:ascii="Amiri" w:hAnsi="Amiri" w:eastAsia="Amiri" w:cs="Amiri"/>
          <w:lang w:bidi="ar-SA"/>
          <w:color w:val="111111"/>
          <w:sz w:val="28"/>
          <w:szCs w:val="28"/>
          <w:rtl/>
        </w:rPr>
        <w:t xml:space="preserve">ويقال : أسله الله عزوجل : أي ابتلاه بالسِّلِّ ، فهو مسلول ، على غير قياس.</w:t>
      </w:r>
    </w:p>
    <w:p>
      <w:pPr>
        <w:pStyle w:val="BookText"/>
      </w:pPr>
      <w:r>
        <w:rPr>
          <w:rFonts w:ascii="IRNazanin" w:hAnsi="IRNazanin" w:eastAsia="IRNazanin" w:cs="IRNazanin"/>
          <w:lang w:bidi="fa-IR"/>
          <w:color w:val="111111"/>
          <w:sz w:val="28"/>
          <w:szCs w:val="28"/>
          <w:rtl/>
        </w:rPr>
        <w:t xml:space="preserve">م</w:t>
      </w:r>
    </w:p>
    <w:p>
      <w:pPr>
        <w:pStyle w:val="Heading5"/>
      </w:pPr>
      <w:bookmarkStart w:id="1416" w:name="_Toc864"/>
      <w:r>
        <w:t>الإِسْمام</w:t>
      </w:r>
      <w:bookmarkEnd w:id="1416"/>
    </w:p>
    <w:p>
      <w:pPr>
        <w:pStyle w:val="BookText"/>
      </w:pPr>
      <w:r>
        <w:rPr>
          <w:rFonts w:ascii="Amiri" w:hAnsi="Amiri" w:eastAsia="Amiri" w:cs="Amiri"/>
          <w:lang w:bidi="ar-SA"/>
          <w:color w:val="111111"/>
          <w:sz w:val="28"/>
          <w:szCs w:val="28"/>
          <w:rtl/>
        </w:rPr>
        <w:t xml:space="preserve">[الإِسْمام] : أسمَ اليوم ، من السَّموم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2929]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1" w:name="pg14445_234680"/>
    <w:bookmarkEnd w:id="191"/>
    <w:p>
      <w:pPr>
        <w:pStyle w:val="BookText"/>
      </w:pPr>
      <w:r>
        <w:rPr>
          <w:rFonts w:ascii="IRNazanin" w:hAnsi="IRNazanin" w:eastAsia="IRNazanin" w:cs="IRNazanin"/>
          <w:lang w:bidi="fa-IR"/>
          <w:color w:val="111111"/>
          <w:sz w:val="28"/>
          <w:szCs w:val="28"/>
          <w:rtl/>
        </w:rPr>
        <w:t xml:space="preserve">ن</w:t>
      </w:r>
    </w:p>
    <w:p>
      <w:pPr>
        <w:pStyle w:val="Heading5"/>
      </w:pPr>
      <w:bookmarkStart w:id="1417" w:name="_Toc865"/>
      <w:r>
        <w:t>الإِسنان</w:t>
      </w:r>
      <w:bookmarkEnd w:id="1417"/>
    </w:p>
    <w:p>
      <w:pPr>
        <w:pStyle w:val="BookText"/>
      </w:pPr>
      <w:r>
        <w:rPr>
          <w:rFonts w:ascii="Amiri" w:hAnsi="Amiri" w:eastAsia="Amiri" w:cs="Amiri"/>
          <w:lang w:bidi="ar-SA"/>
          <w:color w:val="111111"/>
          <w:sz w:val="28"/>
          <w:szCs w:val="28"/>
          <w:rtl/>
        </w:rPr>
        <w:t xml:space="preserve">[الإِسنان] : أسنَ الرجلُ : إِذا كبر.</w:t>
      </w:r>
    </w:p>
    <w:p>
      <w:pPr>
        <w:pStyle w:val="BookText"/>
      </w:pPr>
      <w:r>
        <w:rPr>
          <w:rFonts w:ascii="Amiri" w:hAnsi="Amiri" w:eastAsia="Amiri" w:cs="Amiri"/>
          <w:lang w:bidi="ar-SA"/>
          <w:color w:val="111111"/>
          <w:sz w:val="28"/>
          <w:szCs w:val="28"/>
          <w:rtl/>
        </w:rPr>
        <w:t xml:space="preserve">وأسنَ سديسُ الناقة : أي نبت.</w:t>
      </w:r>
    </w:p>
    <w:p>
      <w:pPr>
        <w:pStyle w:val="BookText"/>
      </w:pPr>
      <w:r>
        <w:rPr>
          <w:rFonts w:ascii="IRNazanin" w:hAnsi="IRNazanin" w:eastAsia="IRNazanin" w:cs="IRNazanin"/>
          <w:lang w:bidi="fa-IR"/>
          <w:color w:val="111111"/>
          <w:sz w:val="28"/>
          <w:szCs w:val="28"/>
          <w:rtl/>
        </w:rPr>
        <w:t xml:space="preserve">قال الأعشى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لِحِقَّتِها رُبِطَتْ في اللَّجِي</w:t>
      </w:r>
    </w:p>
    <w:p>
      <w:pPr>
        <w:pStyle w:val="BookText"/>
      </w:pPr>
      <w:r>
        <w:rPr>
          <w:rFonts w:ascii="Amiri" w:hAnsi="Amiri" w:eastAsia="Amiri" w:cs="Amiri"/>
          <w:lang w:bidi="ar-SA"/>
          <w:color w:val="111111"/>
          <w:sz w:val="28"/>
          <w:szCs w:val="28"/>
          <w:rtl/>
        </w:rPr>
        <w:t xml:space="preserve">نِ حتى السديس لها قد أسنّ</w:t>
      </w:r>
    </w:p>
    <w:p>
      <w:pPr>
        <w:pStyle w:val="BookText"/>
      </w:pPr>
      <w:r>
        <w:rPr>
          <w:rFonts w:ascii="Amiri" w:hAnsi="Amiri" w:eastAsia="Amiri" w:cs="Amiri"/>
          <w:lang w:bidi="ar-SA"/>
          <w:color w:val="111111"/>
          <w:sz w:val="28"/>
          <w:szCs w:val="28"/>
          <w:rtl/>
        </w:rPr>
        <w:t xml:space="preserve">اللَّجِين : الورق المضروب.</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18" w:name="_Toc866"/>
      <w:r>
        <w:t>التسبيب</w:t>
      </w:r>
      <w:bookmarkEnd w:id="1418"/>
    </w:p>
    <w:p>
      <w:pPr>
        <w:pStyle w:val="BookText"/>
      </w:pPr>
      <w:r>
        <w:rPr>
          <w:rFonts w:ascii="Amiri" w:hAnsi="Amiri" w:eastAsia="Amiri" w:cs="Amiri"/>
          <w:lang w:bidi="ar-SA"/>
          <w:color w:val="111111"/>
          <w:sz w:val="28"/>
          <w:szCs w:val="28"/>
          <w:rtl/>
        </w:rPr>
        <w:t xml:space="preserve">[التسبيب] : سَبَّبَ للأمر </w:t>
      </w:r>
      <w:r>
        <w:rPr>
          <w:rStyle w:val="FootnoteReference"/>
        </w:rPr>
        <w:footnoteReference w:id="496"/>
      </w:r>
      <w:r>
        <w:rPr>
          <w:rFonts w:ascii="Amiri" w:hAnsi="Amiri" w:eastAsia="Amiri" w:cs="Amiri"/>
          <w:lang w:bidi="ar-SA"/>
          <w:color w:val="111111"/>
          <w:sz w:val="28"/>
          <w:szCs w:val="28"/>
          <w:rtl/>
        </w:rPr>
        <w:t xml:space="preserve">: أي جعل له سبباً.</w:t>
      </w:r>
    </w:p>
    <w:p>
      <w:pPr>
        <w:pStyle w:val="BookText"/>
      </w:pPr>
      <w:r>
        <w:rPr>
          <w:rFonts w:ascii="Amiri" w:hAnsi="Amiri" w:eastAsia="Amiri" w:cs="Amiri"/>
          <w:lang w:bidi="ar-SA"/>
          <w:color w:val="111111"/>
          <w:sz w:val="28"/>
          <w:szCs w:val="28"/>
          <w:rtl/>
        </w:rPr>
        <w:t xml:space="preserve">ورجلٌ مُسَبَّبٌ : يسبُّه الناسُ كثيراً ، قال الشماخ في حمر الوحش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مسببةٌ قُبُّ البطونِ كأنها</w:t>
      </w:r>
    </w:p>
    <w:p>
      <w:pPr>
        <w:pStyle w:val="BookText"/>
      </w:pPr>
      <w:r>
        <w:rPr>
          <w:rFonts w:ascii="Amiri" w:hAnsi="Amiri" w:eastAsia="Amiri" w:cs="Amiri"/>
          <w:lang w:bidi="ar-SA"/>
          <w:color w:val="111111"/>
          <w:sz w:val="28"/>
          <w:szCs w:val="28"/>
          <w:rtl/>
        </w:rPr>
        <w:t xml:space="preserve">رماحٌ نحاها وِجْهة الريحِ راكزُ</w:t>
      </w:r>
    </w:p>
    <w:p>
      <w:pPr>
        <w:pStyle w:val="BookText"/>
      </w:pPr>
      <w:r>
        <w:rPr>
          <w:rFonts w:ascii="Amiri" w:hAnsi="Amiri" w:eastAsia="Amiri" w:cs="Amiri"/>
          <w:lang w:bidi="ar-SA"/>
          <w:color w:val="111111"/>
          <w:sz w:val="28"/>
          <w:szCs w:val="28"/>
          <w:rtl/>
        </w:rPr>
        <w:t xml:space="preserve">ليس يريد حقيقة السب </w:t>
      </w:r>
      <w:r>
        <w:rPr>
          <w:rStyle w:val="FootnoteReference"/>
        </w:rPr>
        <w:footnoteReference w:id="498"/>
      </w:r>
      <w:r>
        <w:rPr>
          <w:rFonts w:ascii="Amiri" w:hAnsi="Amiri" w:eastAsia="Amiri" w:cs="Amiri"/>
          <w:lang w:bidi="ar-SA"/>
          <w:color w:val="111111"/>
          <w:sz w:val="28"/>
          <w:szCs w:val="28"/>
          <w:rtl/>
        </w:rPr>
        <w:t xml:space="preserve">، وإِنما يريد قولهم : « قاتلها الله » ونحوه.</w:t>
      </w:r>
    </w:p>
    <w:p>
      <w:pPr>
        <w:pStyle w:val="BookText"/>
      </w:pPr>
      <w:r>
        <w:rPr>
          <w:rFonts w:ascii="IRNazanin" w:hAnsi="IRNazanin" w:eastAsia="IRNazanin" w:cs="IRNazanin"/>
          <w:lang w:bidi="fa-IR"/>
          <w:color w:val="111111"/>
          <w:sz w:val="28"/>
          <w:szCs w:val="28"/>
          <w:rtl/>
        </w:rPr>
        <w:t xml:space="preserve">د</w:t>
      </w:r>
    </w:p>
    <w:p>
      <w:pPr>
        <w:pStyle w:val="Heading5"/>
      </w:pPr>
      <w:bookmarkStart w:id="1419" w:name="_Toc867"/>
      <w:r>
        <w:t>التسديد</w:t>
      </w:r>
      <w:bookmarkEnd w:id="1419"/>
    </w:p>
    <w:p>
      <w:pPr>
        <w:pStyle w:val="BookText"/>
      </w:pPr>
      <w:r>
        <w:rPr>
          <w:rFonts w:ascii="Amiri" w:hAnsi="Amiri" w:eastAsia="Amiri" w:cs="Amiri"/>
          <w:lang w:bidi="ar-SA"/>
          <w:color w:val="111111"/>
          <w:sz w:val="28"/>
          <w:szCs w:val="28"/>
          <w:rtl/>
        </w:rPr>
        <w:t xml:space="preserve">[التسديد] : يقال : سَدَّده الله : أي وفقهُ للسداد من القول والفعل.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420" w:name="_Toc868"/>
      <w:r>
        <w:t>التسنين</w:t>
      </w:r>
      <w:bookmarkEnd w:id="1420"/>
    </w:p>
    <w:p>
      <w:pPr>
        <w:pStyle w:val="BookText"/>
      </w:pPr>
      <w:r>
        <w:rPr>
          <w:rFonts w:ascii="Amiri" w:hAnsi="Amiri" w:eastAsia="Amiri" w:cs="Amiri"/>
          <w:lang w:bidi="ar-SA"/>
          <w:color w:val="111111"/>
          <w:sz w:val="28"/>
          <w:szCs w:val="28"/>
          <w:rtl/>
        </w:rPr>
        <w:t xml:space="preserve">[التسنين] : سنَّن : إِذا نبتت أسنانه ،</w:t>
      </w:r>
    </w:p>
    <w:p>
      <w:pPr>
        <w:pStyle w:val="BookText"/>
      </w:pPr>
      <w:r>
        <w:rPr>
          <w:rFonts w:ascii="IRNazanin" w:hAnsi="IRNazanin" w:eastAsia="IRNazanin" w:cs="IRNazanin"/>
          <w:lang w:bidi="fa-IR"/>
          <w:color w:val="111111"/>
          <w:sz w:val="28"/>
          <w:szCs w:val="28"/>
          <w:rtl/>
        </w:rPr>
        <w:t xml:space="preserve">[شماره صفحه واقعی : 2930]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2" w:name="pg14445_234681"/>
    <w:bookmarkEnd w:id="192"/>
    <w:p>
      <w:pPr>
        <w:pStyle w:val="BookText"/>
      </w:pPr>
      <w:r>
        <w:rPr>
          <w:rFonts w:ascii="Amiri" w:hAnsi="Amiri" w:eastAsia="Amiri" w:cs="Amiri"/>
          <w:lang w:bidi="ar-SA"/>
          <w:color w:val="111111"/>
          <w:sz w:val="28"/>
          <w:szCs w:val="28"/>
          <w:rtl/>
        </w:rPr>
        <w:t xml:space="preserve">وفي حديث ابن عمر : « يُتَّقى من الضحايا والبُدْن التي لم تُسنِّن ، والتي نَقُص من خَلْقِها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421" w:name="_Toc869"/>
      <w:r>
        <w:t>المساببة</w:t>
      </w:r>
      <w:bookmarkEnd w:id="1421"/>
    </w:p>
    <w:p>
      <w:pPr>
        <w:pStyle w:val="BookText"/>
      </w:pPr>
      <w:r>
        <w:rPr>
          <w:rFonts w:ascii="Amiri" w:hAnsi="Amiri" w:eastAsia="Amiri" w:cs="Amiri"/>
          <w:lang w:bidi="ar-SA"/>
          <w:color w:val="111111"/>
          <w:sz w:val="28"/>
          <w:szCs w:val="28"/>
          <w:rtl/>
        </w:rPr>
        <w:t xml:space="preserve">[المساببة] : سابَّه : أي شاقَّه.</w:t>
      </w:r>
    </w:p>
    <w:p>
      <w:pPr>
        <w:pStyle w:val="BookText"/>
      </w:pPr>
      <w:r>
        <w:rPr>
          <w:rFonts w:ascii="IRNazanin" w:hAnsi="IRNazanin" w:eastAsia="IRNazanin" w:cs="IRNazanin"/>
          <w:lang w:bidi="fa-IR"/>
          <w:color w:val="111111"/>
          <w:sz w:val="28"/>
          <w:szCs w:val="28"/>
          <w:rtl/>
        </w:rPr>
        <w:t xml:space="preserve">ر</w:t>
      </w:r>
    </w:p>
    <w:p>
      <w:pPr>
        <w:pStyle w:val="Heading5"/>
      </w:pPr>
      <w:bookmarkStart w:id="1422" w:name="_Toc870"/>
      <w:r>
        <w:t>المساررة</w:t>
      </w:r>
      <w:bookmarkEnd w:id="1422"/>
    </w:p>
    <w:p>
      <w:pPr>
        <w:pStyle w:val="BookText"/>
      </w:pPr>
      <w:r>
        <w:rPr>
          <w:rFonts w:ascii="Amiri" w:hAnsi="Amiri" w:eastAsia="Amiri" w:cs="Amiri"/>
          <w:lang w:bidi="ar-SA"/>
          <w:color w:val="111111"/>
          <w:sz w:val="28"/>
          <w:szCs w:val="28"/>
          <w:rtl/>
        </w:rPr>
        <w:t xml:space="preserve">[المساررة] : سارَّه : من السر.</w:t>
      </w:r>
    </w:p>
    <w:p>
      <w:pPr>
        <w:pStyle w:val="BookText"/>
      </w:pPr>
      <w:r>
        <w:rPr>
          <w:rFonts w:ascii="IRNazanin" w:hAnsi="IRNazanin" w:eastAsia="IRNazanin" w:cs="IRNazanin"/>
          <w:lang w:bidi="fa-IR"/>
          <w:color w:val="111111"/>
          <w:sz w:val="28"/>
          <w:szCs w:val="28"/>
          <w:rtl/>
        </w:rPr>
        <w:t xml:space="preserve">ن</w:t>
      </w:r>
    </w:p>
    <w:p>
      <w:pPr>
        <w:pStyle w:val="Heading5"/>
      </w:pPr>
      <w:bookmarkStart w:id="1423" w:name="_Toc871"/>
      <w:r>
        <w:t>المساننة</w:t>
      </w:r>
      <w:bookmarkEnd w:id="1423"/>
    </w:p>
    <w:p>
      <w:pPr>
        <w:pStyle w:val="BookText"/>
      </w:pPr>
      <w:r>
        <w:rPr>
          <w:rFonts w:ascii="Amiri" w:hAnsi="Amiri" w:eastAsia="Amiri" w:cs="Amiri"/>
          <w:lang w:bidi="ar-SA"/>
          <w:color w:val="111111"/>
          <w:sz w:val="28"/>
          <w:szCs w:val="28"/>
          <w:rtl/>
        </w:rPr>
        <w:t xml:space="preserve">[المساننة] : سانَ البعيرُ الناقةَ سِناناً ومسانَّةً : إِذا أراد ضرابها فطردها حتى تبرك.</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24" w:name="_Toc872"/>
      <w:r>
        <w:t>الاستباب</w:t>
      </w:r>
      <w:bookmarkEnd w:id="1424"/>
    </w:p>
    <w:p>
      <w:pPr>
        <w:pStyle w:val="BookText"/>
      </w:pPr>
      <w:r>
        <w:rPr>
          <w:rFonts w:ascii="Amiri" w:hAnsi="Amiri" w:eastAsia="Amiri" w:cs="Amiri"/>
          <w:lang w:bidi="ar-SA"/>
          <w:color w:val="111111"/>
          <w:sz w:val="28"/>
          <w:szCs w:val="28"/>
          <w:rtl/>
        </w:rPr>
        <w:t xml:space="preserve">[الاستباب] : استبّوا : أي سَبَّ بعضهم بعضاً.</w:t>
      </w:r>
    </w:p>
    <w:p>
      <w:pPr>
        <w:pStyle w:val="BookText"/>
      </w:pPr>
      <w:r>
        <w:rPr>
          <w:rFonts w:ascii="IRNazanin" w:hAnsi="IRNazanin" w:eastAsia="IRNazanin" w:cs="IRNazanin"/>
          <w:lang w:bidi="fa-IR"/>
          <w:color w:val="111111"/>
          <w:sz w:val="28"/>
          <w:szCs w:val="28"/>
          <w:rtl/>
        </w:rPr>
        <w:t xml:space="preserve">د</w:t>
      </w:r>
    </w:p>
    <w:p>
      <w:pPr>
        <w:pStyle w:val="Heading5"/>
      </w:pPr>
      <w:bookmarkStart w:id="1425" w:name="_Toc873"/>
      <w:r>
        <w:t>الاستداد</w:t>
      </w:r>
      <w:bookmarkEnd w:id="1425"/>
    </w:p>
    <w:p>
      <w:pPr>
        <w:pStyle w:val="BookText"/>
      </w:pPr>
      <w:r>
        <w:rPr>
          <w:rFonts w:ascii="Amiri" w:hAnsi="Amiri" w:eastAsia="Amiri" w:cs="Amiri"/>
          <w:lang w:bidi="ar-SA"/>
          <w:color w:val="111111"/>
          <w:sz w:val="28"/>
          <w:szCs w:val="28"/>
          <w:rtl/>
        </w:rPr>
        <w:t xml:space="preserve">[الاستداد] : استدَّ الشيءُ : صار ذا سَداد.</w:t>
      </w:r>
    </w:p>
    <w:p>
      <w:pPr>
        <w:pStyle w:val="BookText"/>
      </w:pPr>
      <w:r>
        <w:rPr>
          <w:rFonts w:ascii="IRNazanin" w:hAnsi="IRNazanin" w:eastAsia="IRNazanin" w:cs="IRNazanin"/>
          <w:lang w:bidi="fa-IR"/>
          <w:color w:val="111111"/>
          <w:sz w:val="28"/>
          <w:szCs w:val="28"/>
          <w:rtl/>
        </w:rPr>
        <w:t xml:space="preserve">ف</w:t>
      </w:r>
    </w:p>
    <w:p>
      <w:pPr>
        <w:pStyle w:val="Heading5"/>
      </w:pPr>
      <w:bookmarkStart w:id="1426" w:name="_Toc874"/>
      <w:r>
        <w:t>الاستفاف</w:t>
      </w:r>
      <w:bookmarkEnd w:id="1426"/>
    </w:p>
    <w:p>
      <w:pPr>
        <w:pStyle w:val="BookText"/>
      </w:pPr>
      <w:r>
        <w:rPr>
          <w:rFonts w:ascii="Amiri" w:hAnsi="Amiri" w:eastAsia="Amiri" w:cs="Amiri"/>
          <w:lang w:bidi="ar-SA"/>
          <w:color w:val="111111"/>
          <w:sz w:val="28"/>
          <w:szCs w:val="28"/>
          <w:rtl/>
        </w:rPr>
        <w:t xml:space="preserve">[الاستفاف] : استفَ السفوفَ.</w:t>
      </w:r>
    </w:p>
    <w:p>
      <w:pPr>
        <w:pStyle w:val="BookText"/>
      </w:pPr>
      <w:r>
        <w:rPr>
          <w:rFonts w:ascii="Amiri" w:hAnsi="Amiri" w:eastAsia="Amiri" w:cs="Amiri"/>
          <w:lang w:bidi="ar-SA"/>
          <w:color w:val="111111"/>
          <w:sz w:val="28"/>
          <w:szCs w:val="28"/>
          <w:rtl/>
        </w:rPr>
        <w:t xml:space="preserve">ك</w:t>
      </w:r>
    </w:p>
    <w:p>
      <w:pPr>
        <w:pStyle w:val="Heading5"/>
      </w:pPr>
      <w:bookmarkStart w:id="1427" w:name="_Toc875"/>
      <w:r>
        <w:t>الاستكاك</w:t>
      </w:r>
      <w:bookmarkEnd w:id="1427"/>
    </w:p>
    <w:p>
      <w:pPr>
        <w:pStyle w:val="BookText"/>
      </w:pPr>
      <w:r>
        <w:rPr>
          <w:rFonts w:ascii="Amiri" w:hAnsi="Amiri" w:eastAsia="Amiri" w:cs="Amiri"/>
          <w:lang w:bidi="ar-SA"/>
          <w:color w:val="111111"/>
          <w:sz w:val="28"/>
          <w:szCs w:val="28"/>
          <w:rtl/>
        </w:rPr>
        <w:t xml:space="preserve">[الاستكاك] : يقال في الدعاء : اسْتَكَّت مسامعُه أي صمت ، قال النابغة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أتاني ، أبيت اللعنَ ، أنك لُمْتَني</w:t>
      </w:r>
    </w:p>
    <w:p>
      <w:pPr>
        <w:pStyle w:val="BookText"/>
      </w:pPr>
      <w:r>
        <w:rPr>
          <w:rFonts w:ascii="Amiri" w:hAnsi="Amiri" w:eastAsia="Amiri" w:cs="Amiri"/>
          <w:lang w:bidi="ar-SA"/>
          <w:color w:val="111111"/>
          <w:sz w:val="28"/>
          <w:szCs w:val="28"/>
          <w:rtl/>
        </w:rPr>
        <w:t xml:space="preserve">وتلك التي تَسْتكُ فيها المسامع</w:t>
      </w:r>
    </w:p>
    <w:p>
      <w:pPr>
        <w:pStyle w:val="BookText"/>
      </w:pPr>
      <w:r>
        <w:rPr>
          <w:rFonts w:ascii="Amiri" w:hAnsi="Amiri" w:eastAsia="Amiri" w:cs="Amiri"/>
          <w:lang w:bidi="ar-SA"/>
          <w:color w:val="111111"/>
          <w:sz w:val="28"/>
          <w:szCs w:val="28"/>
          <w:rtl/>
        </w:rPr>
        <w:t xml:space="preserve">واستكّت الرياض : إِذا التفَّت ، قال الطرماح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2931]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3" w:name="pg14445_234682"/>
    <w:bookmarkEnd w:id="193"/>
    <w:p>
      <w:pPr>
        <w:pStyle w:val="BookText"/>
      </w:pPr>
      <w:r>
        <w:rPr>
          <w:rFonts w:ascii="Amiri" w:hAnsi="Amiri" w:eastAsia="Amiri" w:cs="Amiri"/>
          <w:lang w:bidi="ar-SA"/>
          <w:color w:val="111111"/>
          <w:sz w:val="28"/>
          <w:szCs w:val="28"/>
          <w:rtl/>
        </w:rPr>
        <w:t xml:space="preserve">صُنْتُع الحاجبين خَرَّطهُ البق</w:t>
      </w:r>
    </w:p>
    <w:p>
      <w:pPr>
        <w:pStyle w:val="BookText"/>
      </w:pPr>
      <w:r>
        <w:rPr>
          <w:rFonts w:ascii="Amiri" w:hAnsi="Amiri" w:eastAsia="Amiri" w:cs="Amiri"/>
          <w:lang w:bidi="ar-SA"/>
          <w:color w:val="111111"/>
          <w:sz w:val="28"/>
          <w:szCs w:val="28"/>
          <w:rtl/>
        </w:rPr>
        <w:t xml:space="preserve">لُ بَديّاً قبلَ استكاكِ الرياض</w:t>
      </w:r>
    </w:p>
    <w:p>
      <w:pPr>
        <w:pStyle w:val="BookText"/>
      </w:pPr>
      <w:r>
        <w:rPr>
          <w:rFonts w:ascii="IRNazanin" w:hAnsi="IRNazanin" w:eastAsia="IRNazanin" w:cs="IRNazanin"/>
          <w:lang w:bidi="fa-IR"/>
          <w:color w:val="111111"/>
          <w:sz w:val="28"/>
          <w:szCs w:val="28"/>
          <w:rtl/>
        </w:rPr>
        <w:t xml:space="preserve">ل</w:t>
      </w:r>
    </w:p>
    <w:p>
      <w:pPr>
        <w:pStyle w:val="Heading5"/>
      </w:pPr>
      <w:bookmarkStart w:id="1428" w:name="_Toc876"/>
      <w:r>
        <w:t>الاستلال</w:t>
      </w:r>
      <w:bookmarkEnd w:id="1428"/>
    </w:p>
    <w:p>
      <w:pPr>
        <w:pStyle w:val="BookText"/>
      </w:pPr>
      <w:r>
        <w:rPr>
          <w:rFonts w:ascii="Amiri" w:hAnsi="Amiri" w:eastAsia="Amiri" w:cs="Amiri"/>
          <w:lang w:bidi="ar-SA"/>
          <w:color w:val="111111"/>
          <w:sz w:val="28"/>
          <w:szCs w:val="28"/>
          <w:rtl/>
        </w:rPr>
        <w:t xml:space="preserve">[الاستلال] : استلَّه : أي سَلَّه.</w:t>
      </w:r>
    </w:p>
    <w:p>
      <w:pPr>
        <w:pStyle w:val="BookText"/>
      </w:pPr>
      <w:r>
        <w:rPr>
          <w:rFonts w:ascii="IRNazanin" w:hAnsi="IRNazanin" w:eastAsia="IRNazanin" w:cs="IRNazanin"/>
          <w:lang w:bidi="fa-IR"/>
          <w:color w:val="111111"/>
          <w:sz w:val="28"/>
          <w:szCs w:val="28"/>
          <w:rtl/>
        </w:rPr>
        <w:t xml:space="preserve">ن</w:t>
      </w:r>
    </w:p>
    <w:p>
      <w:pPr>
        <w:pStyle w:val="Heading5"/>
      </w:pPr>
      <w:bookmarkStart w:id="1429" w:name="_Toc877"/>
      <w:r>
        <w:t>الاستنان</w:t>
      </w:r>
      <w:bookmarkEnd w:id="1429"/>
    </w:p>
    <w:p>
      <w:pPr>
        <w:pStyle w:val="BookText"/>
      </w:pPr>
      <w:r>
        <w:rPr>
          <w:rFonts w:ascii="Amiri" w:hAnsi="Amiri" w:eastAsia="Amiri" w:cs="Amiri"/>
          <w:lang w:bidi="ar-SA"/>
          <w:color w:val="111111"/>
          <w:sz w:val="28"/>
          <w:szCs w:val="28"/>
          <w:rtl/>
        </w:rPr>
        <w:t xml:space="preserve">[الاستنان] : استنَ به ، من السنة.</w:t>
      </w:r>
    </w:p>
    <w:p>
      <w:pPr>
        <w:pStyle w:val="BookText"/>
      </w:pPr>
      <w:r>
        <w:rPr>
          <w:rFonts w:ascii="Amiri" w:hAnsi="Amiri" w:eastAsia="Amiri" w:cs="Amiri"/>
          <w:lang w:bidi="ar-SA"/>
          <w:color w:val="111111"/>
          <w:sz w:val="28"/>
          <w:szCs w:val="28"/>
          <w:rtl/>
        </w:rPr>
        <w:t xml:space="preserve">واستنَ الفرسُ : أي مرح من النشاط ، وكذلك البعير ، يقال في المثل </w:t>
      </w:r>
      <w:r>
        <w:rPr>
          <w:rStyle w:val="FootnoteReference"/>
        </w:rPr>
        <w:footnoteReference w:id="501"/>
      </w:r>
      <w:r>
        <w:rPr>
          <w:rFonts w:ascii="Amiri" w:hAnsi="Amiri" w:eastAsia="Amiri" w:cs="Amiri"/>
          <w:lang w:bidi="ar-SA"/>
          <w:color w:val="111111"/>
          <w:sz w:val="28"/>
          <w:szCs w:val="28"/>
          <w:rtl/>
        </w:rPr>
        <w:t xml:space="preserve">: « استنت الفصال حتى القرعاء » ، وفي حديث </w:t>
      </w:r>
      <w:r>
        <w:rPr>
          <w:rStyle w:val="FootnoteReference"/>
        </w:rPr>
        <w:footnoteReference w:id="502"/>
      </w:r>
      <w:r>
        <w:rPr>
          <w:rFonts w:ascii="Amiri" w:hAnsi="Amiri" w:eastAsia="Amiri" w:cs="Amiri"/>
          <w:lang w:bidi="ar-SA"/>
          <w:color w:val="111111"/>
          <w:sz w:val="28"/>
          <w:szCs w:val="28"/>
          <w:rtl/>
        </w:rPr>
        <w:t xml:space="preserve">أبي هريرة : « أن فرس المجاهد لَيَسْتَنُ في طِوَلِهِ فتكتب له حسنات »طِوَلُه : حَبْلُه.</w:t>
      </w:r>
    </w:p>
    <w:p>
      <w:pPr>
        <w:pStyle w:val="BookText"/>
      </w:pPr>
      <w:r>
        <w:rPr>
          <w:rFonts w:ascii="Amiri" w:hAnsi="Amiri" w:eastAsia="Amiri" w:cs="Amiri"/>
          <w:lang w:bidi="ar-SA"/>
          <w:color w:val="111111"/>
          <w:sz w:val="28"/>
          <w:szCs w:val="28"/>
          <w:rtl/>
        </w:rPr>
        <w:t xml:space="preserve">واستنَ السرابُ : اضطرب. واستنَ التراب على وجه الأرض : إِذا حركته الريح فاضطرب.</w:t>
      </w:r>
    </w:p>
    <w:p>
      <w:pPr>
        <w:pStyle w:val="BookText"/>
      </w:pPr>
      <w:r>
        <w:rPr>
          <w:rFonts w:ascii="Amiri" w:hAnsi="Amiri" w:eastAsia="Amiri" w:cs="Amiri"/>
          <w:lang w:bidi="ar-SA"/>
          <w:color w:val="111111"/>
          <w:sz w:val="28"/>
          <w:szCs w:val="28"/>
          <w:rtl/>
        </w:rPr>
        <w:t xml:space="preserve">واستنَ : من السَّنون ، وهو السواك.</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430" w:name="_Toc878"/>
      <w:r>
        <w:t>الانسداد</w:t>
      </w:r>
      <w:bookmarkEnd w:id="1430"/>
    </w:p>
    <w:p>
      <w:pPr>
        <w:pStyle w:val="BookText"/>
      </w:pPr>
      <w:r>
        <w:rPr>
          <w:rFonts w:ascii="Amiri" w:hAnsi="Amiri" w:eastAsia="Amiri" w:cs="Amiri"/>
          <w:lang w:bidi="ar-SA"/>
          <w:color w:val="111111"/>
          <w:sz w:val="28"/>
          <w:szCs w:val="28"/>
          <w:rtl/>
        </w:rPr>
        <w:t xml:space="preserve">[الانسداد] : سَدَّه فانسدَّ.</w:t>
      </w:r>
    </w:p>
    <w:p>
      <w:pPr>
        <w:pStyle w:val="BookText"/>
      </w:pPr>
      <w:r>
        <w:rPr>
          <w:rFonts w:ascii="IRNazanin" w:hAnsi="IRNazanin" w:eastAsia="IRNazanin" w:cs="IRNazanin"/>
          <w:lang w:bidi="fa-IR"/>
          <w:color w:val="111111"/>
          <w:sz w:val="28"/>
          <w:szCs w:val="28"/>
          <w:rtl/>
        </w:rPr>
        <w:t xml:space="preserve">ل</w:t>
      </w:r>
    </w:p>
    <w:p>
      <w:pPr>
        <w:pStyle w:val="Heading5"/>
      </w:pPr>
      <w:bookmarkStart w:id="1431" w:name="_Toc879"/>
      <w:r>
        <w:t>الانْسِلال</w:t>
      </w:r>
      <w:bookmarkEnd w:id="1431"/>
    </w:p>
    <w:p>
      <w:pPr>
        <w:pStyle w:val="BookText"/>
      </w:pPr>
      <w:r>
        <w:rPr>
          <w:rFonts w:ascii="Amiri" w:hAnsi="Amiri" w:eastAsia="Amiri" w:cs="Amiri"/>
          <w:lang w:bidi="ar-SA"/>
          <w:color w:val="111111"/>
          <w:sz w:val="28"/>
          <w:szCs w:val="28"/>
          <w:rtl/>
        </w:rPr>
        <w:t xml:space="preserve">[الانْسِلال] : انسَلَ من بينهم : أي خرج.</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432" w:name="_Toc880"/>
      <w:r>
        <w:t>الاستسرار</w:t>
      </w:r>
      <w:bookmarkEnd w:id="1432"/>
    </w:p>
    <w:p>
      <w:pPr>
        <w:pStyle w:val="BookText"/>
      </w:pPr>
      <w:r>
        <w:rPr>
          <w:rFonts w:ascii="Amiri" w:hAnsi="Amiri" w:eastAsia="Amiri" w:cs="Amiri"/>
          <w:lang w:bidi="ar-SA"/>
          <w:color w:val="111111"/>
          <w:sz w:val="28"/>
          <w:szCs w:val="28"/>
          <w:rtl/>
        </w:rPr>
        <w:t xml:space="preserve">[الاستسرار] : استسرَّ القمرُ : أي خفي ليلة السِّرارِ وكل شيء استخفى فقد استسرَّ.</w:t>
      </w:r>
    </w:p>
    <w:p>
      <w:pPr>
        <w:pStyle w:val="BookText"/>
      </w:pPr>
      <w:r>
        <w:rPr>
          <w:rFonts w:ascii="Amiri" w:hAnsi="Amiri" w:eastAsia="Amiri" w:cs="Amiri"/>
          <w:lang w:bidi="ar-SA"/>
          <w:color w:val="111111"/>
          <w:sz w:val="28"/>
          <w:szCs w:val="28"/>
          <w:rtl/>
        </w:rPr>
        <w:t xml:space="preserve">وفي حديث عائشة وقد ذكرت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[شماره صفحه واقعی : 2932]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4" w:name="pg14445_234683"/>
    <w:bookmarkEnd w:id="194"/>
    <w:p>
      <w:pPr>
        <w:pStyle w:val="BookText"/>
      </w:pPr>
      <w:r>
        <w:rPr>
          <w:rFonts w:ascii="Amiri" w:hAnsi="Amiri" w:eastAsia="Amiri" w:cs="Amiri"/>
          <w:lang w:bidi="ar-SA"/>
          <w:color w:val="111111"/>
          <w:sz w:val="28"/>
          <w:szCs w:val="28"/>
          <w:rtl/>
        </w:rPr>
        <w:t xml:space="preserve">لها المُتعة : ما نجد في كتاب الله إِلا النكاح والاستسرار ، ثم تلت : ( وَالَّذِينَ هُمْ لِفُرُوجِهِمْ حافِظُونَ إِلَّا عَلى أَزْواجِهِمْ )</w:t>
      </w:r>
      <w:r>
        <w:rPr>
          <w:rStyle w:val="FootnoteReference"/>
        </w:rPr>
        <w:footnoteReference w:id="504"/>
      </w:r>
      <w:r>
        <w:rPr>
          <w:rFonts w:ascii="Amiri" w:hAnsi="Amiri" w:eastAsia="Amiri" w:cs="Amiri"/>
          <w:lang w:bidi="ar-SA"/>
          <w:color w:val="111111"/>
          <w:sz w:val="28"/>
          <w:szCs w:val="28"/>
          <w:rtl/>
        </w:rPr>
        <w:t xml:space="preserve">الآية ؛ أرادت : اتخاذ السُّرِّية.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1433" w:name="_Toc881"/>
      <w:r>
        <w:t>التَّسَلُّل</w:t>
      </w:r>
      <w:bookmarkEnd w:id="1433"/>
    </w:p>
    <w:p>
      <w:pPr>
        <w:pStyle w:val="BookText"/>
      </w:pPr>
      <w:r>
        <w:rPr>
          <w:rFonts w:ascii="Amiri" w:hAnsi="Amiri" w:eastAsia="Amiri" w:cs="Amiri"/>
          <w:lang w:bidi="ar-SA"/>
          <w:color w:val="111111"/>
          <w:sz w:val="28"/>
          <w:szCs w:val="28"/>
          <w:rtl/>
        </w:rPr>
        <w:t xml:space="preserve">[التَّسَلُّل] : الانطلاق في استخفاء ، قال الله تعالى : ( يَتَسَلَّلُونَ مِنْكُمْ لِواذاً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434" w:name="_Toc882"/>
      <w:r>
        <w:t>التسابب</w:t>
      </w:r>
      <w:bookmarkEnd w:id="1434"/>
    </w:p>
    <w:p>
      <w:pPr>
        <w:pStyle w:val="BookText"/>
      </w:pPr>
      <w:r>
        <w:rPr>
          <w:rFonts w:ascii="Amiri" w:hAnsi="Amiri" w:eastAsia="Amiri" w:cs="Amiri"/>
          <w:lang w:bidi="ar-SA"/>
          <w:color w:val="111111"/>
          <w:sz w:val="28"/>
          <w:szCs w:val="28"/>
          <w:rtl/>
        </w:rPr>
        <w:t xml:space="preserve">[التسابب] : تسابّوا : أي تشاتموا.</w:t>
      </w:r>
    </w:p>
    <w:p>
      <w:pPr>
        <w:pStyle w:val="BookText"/>
      </w:pPr>
      <w:r>
        <w:rPr>
          <w:rFonts w:ascii="IRNazanin" w:hAnsi="IRNazanin" w:eastAsia="IRNazanin" w:cs="IRNazanin"/>
          <w:lang w:bidi="fa-IR"/>
          <w:color w:val="111111"/>
          <w:sz w:val="28"/>
          <w:szCs w:val="28"/>
          <w:rtl/>
        </w:rPr>
        <w:t xml:space="preserve">ر</w:t>
      </w:r>
    </w:p>
    <w:p>
      <w:pPr>
        <w:pStyle w:val="Heading5"/>
      </w:pPr>
      <w:bookmarkStart w:id="1435" w:name="_Toc883"/>
      <w:r>
        <w:t>التسارر</w:t>
      </w:r>
      <w:bookmarkEnd w:id="1435"/>
    </w:p>
    <w:p>
      <w:pPr>
        <w:pStyle w:val="BookText"/>
      </w:pPr>
      <w:r>
        <w:rPr>
          <w:rFonts w:ascii="Amiri" w:hAnsi="Amiri" w:eastAsia="Amiri" w:cs="Amiri"/>
          <w:lang w:bidi="ar-SA"/>
          <w:color w:val="111111"/>
          <w:sz w:val="28"/>
          <w:szCs w:val="28"/>
          <w:rtl/>
        </w:rPr>
        <w:t xml:space="preserve">[التسارر] : تَسَارُّوا : أي تناجوا.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1436" w:name="_Toc884"/>
      <w:r>
        <w:t>السَّحْسَحَةُ</w:t>
      </w:r>
      <w:bookmarkEnd w:id="1436"/>
    </w:p>
    <w:p>
      <w:pPr>
        <w:pStyle w:val="BookText"/>
      </w:pPr>
      <w:r>
        <w:rPr>
          <w:rFonts w:ascii="Amiri" w:hAnsi="Amiri" w:eastAsia="Amiri" w:cs="Amiri"/>
          <w:lang w:bidi="ar-SA"/>
          <w:color w:val="111111"/>
          <w:sz w:val="28"/>
          <w:szCs w:val="28"/>
          <w:rtl/>
        </w:rPr>
        <w:t xml:space="preserve">[السَّحْسَحَةُ] ، بالحاء : السيلان.</w:t>
      </w:r>
    </w:p>
    <w:p>
      <w:pPr>
        <w:pStyle w:val="BookText"/>
      </w:pPr>
      <w:r>
        <w:rPr>
          <w:rFonts w:ascii="IRNazanin" w:hAnsi="IRNazanin" w:eastAsia="IRNazanin" w:cs="IRNazanin"/>
          <w:lang w:bidi="fa-IR"/>
          <w:color w:val="111111"/>
          <w:sz w:val="28"/>
          <w:szCs w:val="28"/>
          <w:rtl/>
        </w:rPr>
        <w:t xml:space="preserve">ع</w:t>
      </w:r>
    </w:p>
    <w:p>
      <w:pPr>
        <w:pStyle w:val="Heading5"/>
      </w:pPr>
      <w:bookmarkStart w:id="1437" w:name="_Toc885"/>
      <w:r>
        <w:t>السَّعْسَعَةُ</w:t>
      </w:r>
      <w:bookmarkEnd w:id="1437"/>
    </w:p>
    <w:p>
      <w:pPr>
        <w:pStyle w:val="BookText"/>
      </w:pPr>
      <w:r>
        <w:rPr>
          <w:rFonts w:ascii="Amiri" w:hAnsi="Amiri" w:eastAsia="Amiri" w:cs="Amiri"/>
          <w:lang w:bidi="ar-SA"/>
          <w:color w:val="111111"/>
          <w:sz w:val="28"/>
          <w:szCs w:val="28"/>
          <w:rtl/>
        </w:rPr>
        <w:t xml:space="preserve">[السَّعْسَعَةُ] : الكبر والهرم.</w:t>
      </w:r>
    </w:p>
    <w:p>
      <w:pPr>
        <w:pStyle w:val="BookText"/>
      </w:pPr>
      <w:r>
        <w:rPr>
          <w:rFonts w:ascii="Amiri" w:hAnsi="Amiri" w:eastAsia="Amiri" w:cs="Amiri"/>
          <w:lang w:bidi="ar-SA"/>
          <w:color w:val="111111"/>
          <w:sz w:val="28"/>
          <w:szCs w:val="28"/>
          <w:rtl/>
        </w:rPr>
        <w:t xml:space="preserve">والسَّعْسَعة : دعاء المِعْزى سع سع ، قال ابن دريد : وقد تُزجرُ به الإِبل ، قال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تسمعي يوماً له بالوعوعه</w:t>
      </w:r>
    </w:p>
    <w:p>
      <w:pPr>
        <w:pStyle w:val="BookText"/>
      </w:pPr>
      <w:r>
        <w:rPr>
          <w:rFonts w:ascii="Amiri" w:hAnsi="Amiri" w:eastAsia="Amiri" w:cs="Amiri"/>
          <w:lang w:bidi="ar-SA"/>
          <w:color w:val="111111"/>
          <w:sz w:val="28"/>
          <w:szCs w:val="28"/>
          <w:rtl/>
        </w:rPr>
        <w:t xml:space="preserve">ولا بقول حأيَ أو بالسعسعة</w:t>
      </w:r>
    </w:p>
    <w:p>
      <w:pPr>
        <w:pStyle w:val="BookText"/>
      </w:pPr>
      <w:r>
        <w:rPr>
          <w:rFonts w:ascii="IRNazanin" w:hAnsi="IRNazanin" w:eastAsia="IRNazanin" w:cs="IRNazanin"/>
          <w:lang w:bidi="fa-IR"/>
          <w:color w:val="111111"/>
          <w:sz w:val="28"/>
          <w:szCs w:val="28"/>
          <w:rtl/>
        </w:rPr>
        <w:t xml:space="preserve">[شماره صفحه واقعی : 2933]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5" w:name="pg14445_234684"/>
    <w:bookmarkEnd w:id="195"/>
    <w:p>
      <w:pPr>
        <w:pStyle w:val="BookText"/>
      </w:pPr>
      <w:r>
        <w:rPr>
          <w:rFonts w:ascii="IRNazanin" w:hAnsi="IRNazanin" w:eastAsia="IRNazanin" w:cs="IRNazanin"/>
          <w:lang w:bidi="fa-IR"/>
          <w:color w:val="111111"/>
          <w:sz w:val="28"/>
          <w:szCs w:val="28"/>
          <w:rtl/>
        </w:rPr>
        <w:t xml:space="preserve">غ</w:t>
      </w:r>
    </w:p>
    <w:p>
      <w:pPr>
        <w:pStyle w:val="Heading5"/>
      </w:pPr>
      <w:bookmarkStart w:id="1438" w:name="_Toc886"/>
      <w:r>
        <w:t>السَّغسَغَه</w:t>
      </w:r>
      <w:bookmarkEnd w:id="1438"/>
    </w:p>
    <w:p>
      <w:pPr>
        <w:pStyle w:val="BookText"/>
      </w:pPr>
      <w:r>
        <w:rPr>
          <w:rFonts w:ascii="Amiri" w:hAnsi="Amiri" w:eastAsia="Amiri" w:cs="Amiri"/>
          <w:lang w:bidi="ar-SA"/>
          <w:color w:val="111111"/>
          <w:sz w:val="28"/>
          <w:szCs w:val="28"/>
          <w:rtl/>
        </w:rPr>
        <w:t xml:space="preserve">[السَّغسَغَه] سَغْسَغ رأسَهُ بالدهن : أي روّاه وداخله بين الشعر ؛ وفي الحديث : « سئل ابن عباس عن الطيب عند الإِحرام فقال : أما أنا فأسغسغه في رأسي ثم أحب بقاءه ». وسَغْسَغَ طعامَه بالسمن : كذلك.</w:t>
      </w:r>
    </w:p>
    <w:p>
      <w:pPr>
        <w:pStyle w:val="BookText"/>
      </w:pPr>
      <w:r>
        <w:rPr>
          <w:rFonts w:ascii="Amiri" w:hAnsi="Amiri" w:eastAsia="Amiri" w:cs="Amiri"/>
          <w:lang w:bidi="ar-SA"/>
          <w:color w:val="111111"/>
          <w:sz w:val="28"/>
          <w:szCs w:val="28"/>
          <w:rtl/>
        </w:rPr>
        <w:t xml:space="preserve">وسغسغ الشيءَ في التراب : أي دَسَّه فيه.</w:t>
      </w:r>
    </w:p>
    <w:p>
      <w:pPr>
        <w:pStyle w:val="BookText"/>
      </w:pPr>
      <w:r>
        <w:rPr>
          <w:rFonts w:ascii="IRNazanin" w:hAnsi="IRNazanin" w:eastAsia="IRNazanin" w:cs="IRNazanin"/>
          <w:lang w:bidi="fa-IR"/>
          <w:color w:val="111111"/>
          <w:sz w:val="28"/>
          <w:szCs w:val="28"/>
          <w:rtl/>
        </w:rPr>
        <w:t xml:space="preserve">ف</w:t>
      </w:r>
    </w:p>
    <w:p>
      <w:pPr>
        <w:pStyle w:val="Heading5"/>
      </w:pPr>
      <w:bookmarkStart w:id="1439" w:name="_Toc887"/>
      <w:r>
        <w:t>السَّفْسَفَة</w:t>
      </w:r>
      <w:bookmarkEnd w:id="1439"/>
    </w:p>
    <w:p>
      <w:pPr>
        <w:pStyle w:val="BookText"/>
      </w:pPr>
      <w:r>
        <w:rPr>
          <w:rFonts w:ascii="Amiri" w:hAnsi="Amiri" w:eastAsia="Amiri" w:cs="Amiri"/>
          <w:lang w:bidi="ar-SA"/>
          <w:color w:val="111111"/>
          <w:sz w:val="28"/>
          <w:szCs w:val="28"/>
          <w:rtl/>
        </w:rPr>
        <w:t xml:space="preserve">[السَّفْسَفَة] : نخل الدقيق ونحوه.</w:t>
      </w:r>
    </w:p>
    <w:p>
      <w:pPr>
        <w:pStyle w:val="BookText"/>
      </w:pPr>
      <w:r>
        <w:rPr>
          <w:rFonts w:ascii="Amiri" w:hAnsi="Amiri" w:eastAsia="Amiri" w:cs="Amiri"/>
          <w:lang w:bidi="ar-SA"/>
          <w:color w:val="111111"/>
          <w:sz w:val="28"/>
          <w:szCs w:val="28"/>
          <w:rtl/>
        </w:rPr>
        <w:t xml:space="preserve">والمسَفْسِفُ : القليل العطية الذي يعطي السفساف من العطايا.</w:t>
      </w:r>
    </w:p>
    <w:p>
      <w:pPr>
        <w:pStyle w:val="BookText"/>
      </w:pPr>
      <w:r>
        <w:rPr>
          <w:rFonts w:ascii="Amiri" w:hAnsi="Amiri" w:eastAsia="Amiri" w:cs="Amiri"/>
          <w:lang w:bidi="ar-SA"/>
          <w:color w:val="111111"/>
          <w:sz w:val="28"/>
          <w:szCs w:val="28"/>
          <w:rtl/>
        </w:rPr>
        <w:t xml:space="preserve">ويقال : المسَفْسِفَةُ : الريح التي تجري فوق الأرض وتُجيل السَّفْسَاف : وهو التراب الدقيق.</w:t>
      </w:r>
    </w:p>
    <w:p>
      <w:pPr>
        <w:pStyle w:val="BookText"/>
      </w:pPr>
      <w:r>
        <w:rPr>
          <w:rFonts w:ascii="IRNazanin" w:hAnsi="IRNazanin" w:eastAsia="IRNazanin" w:cs="IRNazanin"/>
          <w:lang w:bidi="fa-IR"/>
          <w:color w:val="111111"/>
          <w:sz w:val="28"/>
          <w:szCs w:val="28"/>
          <w:rtl/>
        </w:rPr>
        <w:t xml:space="preserve">ل</w:t>
      </w:r>
    </w:p>
    <w:p>
      <w:pPr>
        <w:pStyle w:val="Heading5"/>
      </w:pPr>
      <w:bookmarkStart w:id="1440" w:name="_Toc888"/>
      <w:r>
        <w:t>السَّلْسَلة</w:t>
      </w:r>
      <w:bookmarkEnd w:id="1440"/>
    </w:p>
    <w:p>
      <w:pPr>
        <w:pStyle w:val="BookText"/>
      </w:pPr>
      <w:r>
        <w:rPr>
          <w:rFonts w:ascii="Amiri" w:hAnsi="Amiri" w:eastAsia="Amiri" w:cs="Amiri"/>
          <w:lang w:bidi="ar-SA"/>
          <w:color w:val="111111"/>
          <w:sz w:val="28"/>
          <w:szCs w:val="28"/>
          <w:rtl/>
        </w:rPr>
        <w:t xml:space="preserve">[السَّلْسَلة] : يقال : سلسلت الماء في حلقه : أي صَبَبْتُ.</w:t>
      </w:r>
    </w:p>
    <w:p>
      <w:pPr>
        <w:pStyle w:val="BookText"/>
      </w:pPr>
      <w:r>
        <w:rPr>
          <w:rFonts w:ascii="Amiri" w:hAnsi="Amiri" w:eastAsia="Amiri" w:cs="Amiri"/>
          <w:lang w:bidi="ar-SA"/>
          <w:color w:val="111111"/>
          <w:sz w:val="28"/>
          <w:szCs w:val="28"/>
          <w:rtl/>
        </w:rPr>
        <w:t xml:space="preserve">وقيل : إِن السَّلْسَلة : اتصالُ الشيء بالشيء ، ومنه سِلْسِلة الحديد.</w:t>
      </w:r>
    </w:p>
    <w:p>
      <w:pPr>
        <w:pStyle w:val="BookText"/>
      </w:pPr>
      <w:r>
        <w:rPr>
          <w:rFonts w:ascii="IRNazanin" w:hAnsi="IRNazanin" w:eastAsia="IRNazanin" w:cs="IRNazanin"/>
          <w:lang w:bidi="fa-IR"/>
          <w:color w:val="111111"/>
          <w:sz w:val="28"/>
          <w:szCs w:val="28"/>
          <w:rtl/>
        </w:rPr>
        <w:t xml:space="preserve">م</w:t>
      </w:r>
    </w:p>
    <w:p>
      <w:pPr>
        <w:pStyle w:val="Heading5"/>
      </w:pPr>
      <w:bookmarkStart w:id="1441" w:name="_Toc889"/>
      <w:r>
        <w:t>السَّمْسَمة</w:t>
      </w:r>
      <w:bookmarkEnd w:id="1441"/>
    </w:p>
    <w:p>
      <w:pPr>
        <w:pStyle w:val="BookText"/>
      </w:pPr>
      <w:r>
        <w:rPr>
          <w:rFonts w:ascii="Amiri" w:hAnsi="Amiri" w:eastAsia="Amiri" w:cs="Amiri"/>
          <w:lang w:bidi="ar-SA"/>
          <w:color w:val="111111"/>
          <w:sz w:val="28"/>
          <w:szCs w:val="28"/>
          <w:rtl/>
        </w:rPr>
        <w:t xml:space="preserve">[السَّمْسَمة] : يقال : إِن السَّمْسَمة ضربٌ من مشي الثعلب.</w:t>
      </w:r>
    </w:p>
    <w:p>
      <w:pPr>
        <w:pStyle w:val="BookText"/>
      </w:pPr>
      <w:r>
        <w:rPr>
          <w:rFonts w:ascii="Amiri" w:hAnsi="Amiri" w:eastAsia="Amiri" w:cs="Amiri"/>
          <w:lang w:bidi="ar-SA"/>
          <w:color w:val="111111"/>
          <w:sz w:val="28"/>
          <w:szCs w:val="28"/>
          <w:rtl/>
        </w:rPr>
        <w:t xml:space="preserve">همزة</w:t>
      </w:r>
    </w:p>
    <w:p>
      <w:pPr>
        <w:pStyle w:val="Heading5"/>
      </w:pPr>
      <w:bookmarkStart w:id="1442" w:name="_Toc890"/>
      <w:r>
        <w:t>السأسأة</w:t>
      </w:r>
      <w:bookmarkEnd w:id="1442"/>
    </w:p>
    <w:p>
      <w:pPr>
        <w:pStyle w:val="BookText"/>
      </w:pPr>
      <w:r>
        <w:rPr>
          <w:rFonts w:ascii="Amiri" w:hAnsi="Amiri" w:eastAsia="Amiri" w:cs="Amiri"/>
          <w:lang w:bidi="ar-SA"/>
          <w:color w:val="111111"/>
          <w:sz w:val="28"/>
          <w:szCs w:val="28"/>
          <w:rtl/>
        </w:rPr>
        <w:t xml:space="preserve">[السأسأة] : سأسأ بالحمار ، مهموز : إِذا زجره ليقف فقال : سأسأ.</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ح</w:t>
      </w:r>
    </w:p>
    <w:p>
      <w:pPr>
        <w:pStyle w:val="Heading5"/>
      </w:pPr>
      <w:bookmarkStart w:id="1443" w:name="_Toc891"/>
      <w:r>
        <w:t>التَّسَحْسُح</w:t>
      </w:r>
      <w:bookmarkEnd w:id="1443"/>
    </w:p>
    <w:p>
      <w:pPr>
        <w:pStyle w:val="BookText"/>
      </w:pPr>
      <w:r>
        <w:rPr>
          <w:rFonts w:ascii="Amiri" w:hAnsi="Amiri" w:eastAsia="Amiri" w:cs="Amiri"/>
          <w:lang w:bidi="ar-SA"/>
          <w:color w:val="111111"/>
          <w:sz w:val="28"/>
          <w:szCs w:val="28"/>
          <w:rtl/>
        </w:rPr>
        <w:t xml:space="preserve">[التَّسَحْسُح] : تسحسح الماء ، بالحاء : أي سال.</w:t>
      </w:r>
    </w:p>
    <w:p>
      <w:pPr>
        <w:pStyle w:val="BookText"/>
      </w:pPr>
      <w:r>
        <w:rPr>
          <w:rFonts w:ascii="IRNazanin" w:hAnsi="IRNazanin" w:eastAsia="IRNazanin" w:cs="IRNazanin"/>
          <w:lang w:bidi="fa-IR"/>
          <w:color w:val="111111"/>
          <w:sz w:val="28"/>
          <w:szCs w:val="28"/>
          <w:rtl/>
        </w:rPr>
        <w:t xml:space="preserve">[شماره صفحه واقعی : 2934]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6" w:name="pg14445_234685"/>
    <w:bookmarkEnd w:id="196"/>
    <w:p>
      <w:pPr>
        <w:pStyle w:val="BookText"/>
      </w:pPr>
      <w:r>
        <w:rPr>
          <w:rFonts w:ascii="IRNazanin" w:hAnsi="IRNazanin" w:eastAsia="IRNazanin" w:cs="IRNazanin"/>
          <w:lang w:bidi="fa-IR"/>
          <w:color w:val="111111"/>
          <w:sz w:val="28"/>
          <w:szCs w:val="28"/>
          <w:rtl/>
        </w:rPr>
        <w:t xml:space="preserve">ع</w:t>
      </w:r>
    </w:p>
    <w:p>
      <w:pPr>
        <w:pStyle w:val="Heading5"/>
      </w:pPr>
      <w:bookmarkStart w:id="1444" w:name="_Toc892"/>
      <w:r>
        <w:t>التَّسَعْسُع</w:t>
      </w:r>
      <w:bookmarkEnd w:id="1444"/>
    </w:p>
    <w:p>
      <w:pPr>
        <w:pStyle w:val="BookText"/>
      </w:pPr>
      <w:r>
        <w:rPr>
          <w:rFonts w:ascii="Amiri" w:hAnsi="Amiri" w:eastAsia="Amiri" w:cs="Amiri"/>
          <w:lang w:bidi="ar-SA"/>
          <w:color w:val="111111"/>
          <w:sz w:val="28"/>
          <w:szCs w:val="28"/>
          <w:rtl/>
        </w:rPr>
        <w:t xml:space="preserve">[التَّسَعْسُع] : تسعسع الرجلُ من الكبر : إِذا ولّى واضطرب ، قال </w:t>
      </w:r>
      <w:r>
        <w:rPr>
          <w:rStyle w:val="FootnoteReference"/>
        </w:rPr>
        <w:footnoteReference w:id="507"/>
      </w:r>
    </w:p>
    <w:p>
      <w:pPr>
        <w:pStyle w:val="BookText"/>
      </w:pPr>
      <w:r>
        <w:rPr>
          <w:rFonts w:ascii="Amiri" w:hAnsi="Amiri" w:eastAsia="Amiri" w:cs="Amiri"/>
          <w:lang w:bidi="ar-SA"/>
          <w:color w:val="111111"/>
          <w:sz w:val="28"/>
          <w:szCs w:val="28"/>
          <w:rtl/>
        </w:rPr>
        <w:t xml:space="preserve">ياهند ما اسرع ما تسعسعا</w:t>
      </w:r>
    </w:p>
    <w:p>
      <w:pPr>
        <w:pStyle w:val="BookText"/>
      </w:pPr>
      <w:r>
        <w:rPr>
          <w:rFonts w:ascii="Amiri" w:hAnsi="Amiri" w:eastAsia="Amiri" w:cs="Amiri"/>
          <w:lang w:bidi="ar-SA"/>
          <w:color w:val="111111"/>
          <w:sz w:val="28"/>
          <w:szCs w:val="28"/>
          <w:rtl/>
        </w:rPr>
        <w:t xml:space="preserve">ولو رجا تبع الصيا تتبعا</w:t>
      </w:r>
    </w:p>
    <w:p>
      <w:pPr>
        <w:pStyle w:val="BookText"/>
      </w:pPr>
      <w:r>
        <w:rPr>
          <w:rFonts w:ascii="Amiri" w:hAnsi="Amiri" w:eastAsia="Amiri" w:cs="Amiri"/>
          <w:lang w:bidi="ar-SA"/>
          <w:color w:val="111111"/>
          <w:sz w:val="28"/>
          <w:szCs w:val="28"/>
          <w:rtl/>
        </w:rPr>
        <w:t xml:space="preserve">أما البيت الثاني فهو متقدم في الديوان ، وروايته :</w:t>
      </w:r>
    </w:p>
    <w:p>
      <w:pPr>
        <w:pStyle w:val="BookText"/>
      </w:pPr>
      <w:r>
        <w:rPr>
          <w:rFonts w:ascii="Amiri" w:hAnsi="Amiri" w:eastAsia="Amiri" w:cs="Amiri"/>
          <w:lang w:bidi="ar-SA"/>
          <w:color w:val="111111"/>
          <w:sz w:val="28"/>
          <w:szCs w:val="28"/>
          <w:rtl/>
        </w:rPr>
        <w:t xml:space="preserve">وقد تراني ليناسرعرعا</w:t>
      </w:r>
    </w:p>
    <w:p>
      <w:pPr>
        <w:pStyle w:val="BookText"/>
      </w:pPr>
      <w:r>
        <w:rPr>
          <w:rFonts w:ascii="Amiri" w:hAnsi="Amiri" w:eastAsia="Amiri" w:cs="Amiri"/>
          <w:lang w:bidi="ar-SA"/>
          <w:color w:val="111111"/>
          <w:sz w:val="28"/>
          <w:szCs w:val="28"/>
          <w:rtl/>
        </w:rPr>
        <w:t xml:space="preserve">وانظر اللسان والتاج ( سعع ) وروايتهما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هند ما أسرع ما تسعسعا</w:t>
      </w:r>
    </w:p>
    <w:p>
      <w:pPr>
        <w:pStyle w:val="BookText"/>
      </w:pPr>
      <w:r>
        <w:rPr>
          <w:rFonts w:ascii="Amiri" w:hAnsi="Amiri" w:eastAsia="Amiri" w:cs="Amiri"/>
          <w:lang w:bidi="ar-SA"/>
          <w:color w:val="111111"/>
          <w:sz w:val="28"/>
          <w:szCs w:val="28"/>
          <w:rtl/>
        </w:rPr>
        <w:t xml:space="preserve">من بعد ما كان فتى سرعرعا</w:t>
      </w:r>
    </w:p>
    <w:p>
      <w:pPr>
        <w:pStyle w:val="BookText"/>
      </w:pPr>
      <w:r>
        <w:rPr>
          <w:rFonts w:ascii="Amiri" w:hAnsi="Amiri" w:eastAsia="Amiri" w:cs="Amiri"/>
          <w:lang w:bidi="ar-SA"/>
          <w:color w:val="111111"/>
          <w:sz w:val="28"/>
          <w:szCs w:val="28"/>
          <w:rtl/>
        </w:rPr>
        <w:t xml:space="preserve">السرعرع : الشاب القوي.</w:t>
      </w:r>
    </w:p>
    <w:p>
      <w:pPr>
        <w:pStyle w:val="BookText"/>
      </w:pPr>
      <w:r>
        <w:rPr>
          <w:rFonts w:ascii="Amiri" w:hAnsi="Amiri" w:eastAsia="Amiri" w:cs="Amiri"/>
          <w:lang w:bidi="ar-SA"/>
          <w:color w:val="111111"/>
          <w:sz w:val="28"/>
          <w:szCs w:val="28"/>
          <w:rtl/>
        </w:rPr>
        <w:t xml:space="preserve">وتسعسع الشهر : ذهب أكثره ، وفي الحديث : سافر عمر في شهر رمضان فقال : إِن الشهر قد تسعسع فلو صُمنا بقيته.</w:t>
      </w:r>
    </w:p>
    <w:p>
      <w:pPr>
        <w:pStyle w:val="BookText"/>
      </w:pPr>
      <w:r>
        <w:rPr>
          <w:rFonts w:ascii="IRNazanin" w:hAnsi="IRNazanin" w:eastAsia="IRNazanin" w:cs="IRNazanin"/>
          <w:lang w:bidi="fa-IR"/>
          <w:color w:val="111111"/>
          <w:sz w:val="28"/>
          <w:szCs w:val="28"/>
          <w:rtl/>
        </w:rPr>
        <w:t xml:space="preserve">غ</w:t>
      </w:r>
    </w:p>
    <w:p>
      <w:pPr>
        <w:pStyle w:val="Heading5"/>
      </w:pPr>
      <w:bookmarkStart w:id="1445" w:name="_Toc893"/>
      <w:r>
        <w:t>التَّسغسغ</w:t>
      </w:r>
      <w:bookmarkEnd w:id="1445"/>
    </w:p>
    <w:p>
      <w:pPr>
        <w:pStyle w:val="BookText"/>
      </w:pPr>
      <w:r>
        <w:rPr>
          <w:rFonts w:ascii="Amiri" w:hAnsi="Amiri" w:eastAsia="Amiri" w:cs="Amiri"/>
          <w:lang w:bidi="ar-SA"/>
          <w:color w:val="111111"/>
          <w:sz w:val="28"/>
          <w:szCs w:val="28"/>
          <w:rtl/>
        </w:rPr>
        <w:t xml:space="preserve">[التَّسغسغ] : يقال : تسغسغت ثنيته : إِذا تحركت.</w:t>
      </w:r>
    </w:p>
    <w:p>
      <w:pPr>
        <w:pStyle w:val="BookText"/>
      </w:pPr>
      <w:r>
        <w:rPr>
          <w:rFonts w:ascii="IRNazanin" w:hAnsi="IRNazanin" w:eastAsia="IRNazanin" w:cs="IRNazanin"/>
          <w:lang w:bidi="fa-IR"/>
          <w:color w:val="111111"/>
          <w:sz w:val="28"/>
          <w:szCs w:val="28"/>
          <w:rtl/>
        </w:rPr>
        <w:t xml:space="preserve">ل</w:t>
      </w:r>
    </w:p>
    <w:p>
      <w:pPr>
        <w:pStyle w:val="Heading5"/>
      </w:pPr>
      <w:bookmarkStart w:id="1446" w:name="_Toc894"/>
      <w:r>
        <w:t>التَّسَلْسُل</w:t>
      </w:r>
      <w:bookmarkEnd w:id="1446"/>
    </w:p>
    <w:p>
      <w:pPr>
        <w:pStyle w:val="BookText"/>
      </w:pPr>
      <w:r>
        <w:rPr>
          <w:rFonts w:ascii="Amiri" w:hAnsi="Amiri" w:eastAsia="Amiri" w:cs="Amiri"/>
          <w:lang w:bidi="ar-SA"/>
          <w:color w:val="111111"/>
          <w:sz w:val="28"/>
          <w:szCs w:val="28"/>
          <w:rtl/>
        </w:rPr>
        <w:t xml:space="preserve">[التَّسَلْسُل] : تسلسل الماءُ : إِذا جرى ، قال الأخطل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خاف من نجمٍ عليها ظماءة</w:t>
      </w:r>
    </w:p>
    <w:p>
      <w:pPr>
        <w:pStyle w:val="BookText"/>
      </w:pPr>
      <w:r>
        <w:rPr>
          <w:rFonts w:ascii="Amiri" w:hAnsi="Amiri" w:eastAsia="Amiri" w:cs="Amiri"/>
          <w:lang w:bidi="ar-SA"/>
          <w:color w:val="111111"/>
          <w:sz w:val="28"/>
          <w:szCs w:val="28"/>
          <w:rtl/>
        </w:rPr>
        <w:t xml:space="preserve">أمال عليها جدولاً يتسلسل</w:t>
      </w:r>
    </w:p>
    <w:p>
      <w:pPr>
        <w:pStyle w:val="BookText"/>
      </w:pPr>
      <w:r>
        <w:rPr>
          <w:rFonts w:ascii="IRNazanin" w:hAnsi="IRNazanin" w:eastAsia="IRNazanin" w:cs="IRNazanin"/>
          <w:lang w:bidi="fa-IR"/>
          <w:color w:val="111111"/>
          <w:sz w:val="28"/>
          <w:szCs w:val="28"/>
          <w:rtl/>
        </w:rPr>
        <w:t xml:space="preserve">[شماره صفحه واقعی : 2935]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2936]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7" w:name="pg14445_234687"/>
    <w:bookmarkEnd w:id="197"/>
    <w:p>
      <w:pPr>
        <w:pStyle w:val="Heading3"/>
      </w:pPr>
      <w:bookmarkStart w:id="1447" w:name="_Toc895"/>
      <w:r>
        <w:t>باب السين والباء وما بعدهما</w:t>
      </w:r>
      <w:bookmarkEnd w:id="1447"/>
    </w:p>
    <w:p>
      <w:pPr>
        <w:pStyle w:val="Heading4"/>
      </w:pPr>
      <w:bookmarkStart w:id="1448" w:name="_Toc896"/>
      <w:r>
        <w:t>الأسماء</w:t>
      </w:r>
      <w:bookmarkEnd w:id="1448"/>
    </w:p>
    <w:p>
      <w:pPr>
        <w:pStyle w:val="Heading5"/>
      </w:pPr>
      <w:bookmarkStart w:id="1449" w:name="_Toc897"/>
      <w:r>
        <w:t>اشارة</w:t>
      </w:r>
      <w:bookmarkEnd w:id="14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450" w:name="_Toc898"/>
      <w:r>
        <w:t>السَّبْتُ</w:t>
      </w:r>
      <w:bookmarkEnd w:id="1450"/>
    </w:p>
    <w:p>
      <w:pPr>
        <w:pStyle w:val="BookText"/>
      </w:pPr>
      <w:r>
        <w:rPr>
          <w:rFonts w:ascii="Amiri" w:hAnsi="Amiri" w:eastAsia="Amiri" w:cs="Amiri"/>
          <w:lang w:bidi="ar-SA"/>
          <w:color w:val="111111"/>
          <w:sz w:val="28"/>
          <w:szCs w:val="28"/>
          <w:rtl/>
        </w:rPr>
        <w:t xml:space="preserve">[السَّبْتُ] : من الأيام معروف ، والجمع : أَسْبُت وسُبوت ، وسمي سَبْتاً لانقطاع الأيام عنه وقيل : سمي سبتاً لأن اليهود يسبتون فيه أي يقطعون الأعمال.</w:t>
      </w:r>
    </w:p>
    <w:p>
      <w:pPr>
        <w:pStyle w:val="BookText"/>
      </w:pPr>
      <w:r>
        <w:rPr>
          <w:rFonts w:ascii="Amiri" w:hAnsi="Amiri" w:eastAsia="Amiri" w:cs="Amiri"/>
          <w:lang w:bidi="ar-SA"/>
          <w:color w:val="111111"/>
          <w:sz w:val="28"/>
          <w:szCs w:val="28"/>
          <w:rtl/>
        </w:rPr>
        <w:t xml:space="preserve">وقيل : هو مأخوذ من السبت ، وهو الهدوء والسكون في راحة ، ومن ذلك قيل للنائم مسبوت ؛ وأكثر العرب يقولون : اليومَ السبت وكذلك اليومَ الجمعة ، ينصبون اليوم ، ويجعلونه ظرفاً ، لأن العمل فيهما ، ويقولون في سائر الأيام بالرفع : اليومُ الاثنان.</w:t>
      </w:r>
    </w:p>
    <w:p>
      <w:pPr>
        <w:pStyle w:val="BookText"/>
      </w:pPr>
      <w:r>
        <w:rPr>
          <w:rFonts w:ascii="Amiri" w:hAnsi="Amiri" w:eastAsia="Amiri" w:cs="Amiri"/>
          <w:lang w:bidi="ar-SA"/>
          <w:color w:val="111111"/>
          <w:sz w:val="28"/>
          <w:szCs w:val="28"/>
          <w:rtl/>
        </w:rPr>
        <w:t xml:space="preserve">والسَّبْت : الدهر ، قال لبيد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وغَنِيتُ سَبْتاً قبل مجرى داحِسٍ</w:t>
      </w:r>
    </w:p>
    <w:p>
      <w:pPr>
        <w:pStyle w:val="BookText"/>
      </w:pPr>
      <w:r>
        <w:rPr>
          <w:rFonts w:ascii="Amiri" w:hAnsi="Amiri" w:eastAsia="Amiri" w:cs="Amiri"/>
          <w:lang w:bidi="ar-SA"/>
          <w:color w:val="111111"/>
          <w:sz w:val="28"/>
          <w:szCs w:val="28"/>
          <w:rtl/>
        </w:rPr>
        <w:t xml:space="preserve">لو كان للنفسِ اللجوجِ خلودُ</w:t>
      </w:r>
    </w:p>
    <w:p>
      <w:pPr>
        <w:pStyle w:val="BookText"/>
      </w:pPr>
      <w:r>
        <w:rPr>
          <w:rFonts w:ascii="IRNazanin" w:hAnsi="IRNazanin" w:eastAsia="IRNazanin" w:cs="IRNazanin"/>
          <w:lang w:bidi="fa-IR"/>
          <w:color w:val="111111"/>
          <w:sz w:val="28"/>
          <w:szCs w:val="28"/>
          <w:rtl/>
        </w:rPr>
        <w:t xml:space="preserve">ط</w:t>
      </w:r>
    </w:p>
    <w:p>
      <w:pPr>
        <w:pStyle w:val="Heading5"/>
      </w:pPr>
      <w:bookmarkStart w:id="1451" w:name="_Toc899"/>
      <w:r>
        <w:t>السَّبْط</w:t>
      </w:r>
      <w:bookmarkEnd w:id="1451"/>
    </w:p>
    <w:p>
      <w:pPr>
        <w:pStyle w:val="BookText"/>
      </w:pPr>
      <w:r>
        <w:rPr>
          <w:rFonts w:ascii="Amiri" w:hAnsi="Amiri" w:eastAsia="Amiri" w:cs="Amiri"/>
          <w:lang w:bidi="ar-SA"/>
          <w:color w:val="111111"/>
          <w:sz w:val="28"/>
          <w:szCs w:val="28"/>
          <w:rtl/>
        </w:rPr>
        <w:t xml:space="preserve">[السَّبْط] : شعرٌ سَبْط : أي سبط مسترسل.</w:t>
      </w:r>
    </w:p>
    <w:p>
      <w:pPr>
        <w:pStyle w:val="BookText"/>
      </w:pPr>
      <w:r>
        <w:rPr>
          <w:rFonts w:ascii="IRNazanin" w:hAnsi="IRNazanin" w:eastAsia="IRNazanin" w:cs="IRNazanin"/>
          <w:lang w:bidi="fa-IR"/>
          <w:color w:val="111111"/>
          <w:sz w:val="28"/>
          <w:szCs w:val="28"/>
          <w:rtl/>
        </w:rPr>
        <w:t xml:space="preserve">ع</w:t>
      </w:r>
    </w:p>
    <w:p>
      <w:pPr>
        <w:pStyle w:val="Heading5"/>
      </w:pPr>
      <w:bookmarkStart w:id="1452" w:name="_Toc900"/>
      <w:r>
        <w:t>السَّبْعُ</w:t>
      </w:r>
      <w:bookmarkEnd w:id="1452"/>
    </w:p>
    <w:p>
      <w:pPr>
        <w:pStyle w:val="BookText"/>
      </w:pPr>
      <w:r>
        <w:rPr>
          <w:rFonts w:ascii="Amiri" w:hAnsi="Amiri" w:eastAsia="Amiri" w:cs="Amiri"/>
          <w:lang w:bidi="ar-SA"/>
          <w:color w:val="111111"/>
          <w:sz w:val="28"/>
          <w:szCs w:val="28"/>
          <w:rtl/>
        </w:rPr>
        <w:t xml:space="preserve">[السَّبْعُ] : عدد المؤنث ، يقال : سبع نسوة.</w:t>
      </w:r>
    </w:p>
    <w:p>
      <w:pPr>
        <w:pStyle w:val="BookText"/>
      </w:pPr>
      <w:r>
        <w:rPr>
          <w:rFonts w:ascii="Amiri" w:hAnsi="Amiri" w:eastAsia="Amiri" w:cs="Amiri"/>
          <w:lang w:bidi="ar-SA"/>
          <w:color w:val="111111"/>
          <w:sz w:val="28"/>
          <w:szCs w:val="28"/>
          <w:rtl/>
        </w:rPr>
        <w:t xml:space="preserve">قال الفراء : وأهل نجد يقولون السَّبْع : تخفيف السَّبُع.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53" w:name="_Toc901"/>
      <w:r>
        <w:t>السَّبْرَةُ</w:t>
      </w:r>
      <w:bookmarkEnd w:id="1453"/>
    </w:p>
    <w:p>
      <w:pPr>
        <w:pStyle w:val="BookText"/>
      </w:pPr>
      <w:r>
        <w:rPr>
          <w:rFonts w:ascii="Amiri" w:hAnsi="Amiri" w:eastAsia="Amiri" w:cs="Amiri"/>
          <w:lang w:bidi="ar-SA"/>
          <w:color w:val="111111"/>
          <w:sz w:val="28"/>
          <w:szCs w:val="28"/>
          <w:rtl/>
        </w:rPr>
        <w:t xml:space="preserve">[السَّبْرَةُ] : الغداة الباردة ، وفي</w:t>
      </w:r>
    </w:p>
    <w:p>
      <w:pPr>
        <w:pStyle w:val="BookText"/>
      </w:pPr>
      <w:r>
        <w:rPr>
          <w:rFonts w:ascii="IRNazanin" w:hAnsi="IRNazanin" w:eastAsia="IRNazanin" w:cs="IRNazanin"/>
          <w:lang w:bidi="fa-IR"/>
          <w:color w:val="111111"/>
          <w:sz w:val="28"/>
          <w:szCs w:val="28"/>
          <w:rtl/>
        </w:rPr>
        <w:t xml:space="preserve">[شماره صفحه واقعی : 2937]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8" w:name="pg14445_234688"/>
    <w:bookmarkEnd w:id="198"/>
    <w:p>
      <w:pPr>
        <w:pStyle w:val="BookText"/>
      </w:pPr>
      <w:r>
        <w:rPr>
          <w:rFonts w:ascii="Amiri" w:hAnsi="Amiri" w:eastAsia="Amiri" w:cs="Amiri"/>
          <w:lang w:bidi="ar-SA"/>
          <w:color w:val="111111"/>
          <w:sz w:val="28"/>
          <w:szCs w:val="28"/>
          <w:rtl/>
        </w:rPr>
        <w:t xml:space="preserve">الحديث </w:t>
      </w:r>
      <w:r>
        <w:rPr>
          <w:rStyle w:val="FootnoteReference"/>
        </w:rPr>
        <w:footnoteReference w:id="510"/>
      </w:r>
      <w:r>
        <w:rPr>
          <w:rFonts w:ascii="Amiri" w:hAnsi="Amiri" w:eastAsia="Amiri" w:cs="Amiri"/>
          <w:lang w:bidi="ar-SA"/>
          <w:color w:val="111111"/>
          <w:sz w:val="28"/>
          <w:szCs w:val="28"/>
          <w:rtl/>
        </w:rPr>
        <w:t xml:space="preserve">عن علي رضي‌الله‌عنه : أفضل الأعمال إِسباغ الوضوء في السَّبَرات.</w:t>
      </w:r>
    </w:p>
    <w:p>
      <w:pPr>
        <w:pStyle w:val="BookText"/>
      </w:pPr>
      <w:r>
        <w:rPr>
          <w:rFonts w:ascii="IRNazanin" w:hAnsi="IRNazanin" w:eastAsia="IRNazanin" w:cs="IRNazanin"/>
          <w:lang w:bidi="fa-IR"/>
          <w:color w:val="111111"/>
          <w:sz w:val="28"/>
          <w:szCs w:val="28"/>
          <w:rtl/>
        </w:rPr>
        <w:t xml:space="preserve">ع</w:t>
      </w:r>
    </w:p>
    <w:p>
      <w:pPr>
        <w:pStyle w:val="Heading5"/>
      </w:pPr>
      <w:bookmarkStart w:id="1454" w:name="_Toc902"/>
      <w:r>
        <w:t>السَّبْعَة</w:t>
      </w:r>
      <w:bookmarkEnd w:id="1454"/>
    </w:p>
    <w:p>
      <w:pPr>
        <w:pStyle w:val="BookText"/>
      </w:pPr>
      <w:r>
        <w:rPr>
          <w:rFonts w:ascii="Amiri" w:hAnsi="Amiri" w:eastAsia="Amiri" w:cs="Amiri"/>
          <w:lang w:bidi="ar-SA"/>
          <w:color w:val="111111"/>
          <w:sz w:val="28"/>
          <w:szCs w:val="28"/>
          <w:rtl/>
        </w:rPr>
        <w:t xml:space="preserve">[السَّبْعَة] : عدد المذكر ، يقال : سبعة رجال ، ويقال في المثل : « أخذه أخذَ سبعة » </w:t>
      </w:r>
      <w:r>
        <w:rPr>
          <w:rStyle w:val="FootnoteReference"/>
        </w:rPr>
        <w:footnoteReference w:id="511"/>
      </w:r>
      <w:r>
        <w:rPr>
          <w:rFonts w:ascii="Amiri" w:hAnsi="Amiri" w:eastAsia="Amiri" w:cs="Amiri"/>
          <w:lang w:bidi="ar-SA"/>
          <w:color w:val="111111"/>
          <w:sz w:val="28"/>
          <w:szCs w:val="28"/>
          <w:rtl/>
        </w:rPr>
        <w:t xml:space="preserve">: إِذا أخذه بقوة ، يقال : هو اسم رجلٍ كان قوياً. وقيل : يعني أخذه أخذ سبعة رجال. وقيل : هو تخفيف سَبُعة ، على لغة من يخفف السَّبُع ، يراد بها اللبوة ، لأنها أضرى من الأسد.</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455" w:name="_Toc903"/>
      <w:r>
        <w:t>السُّبْجة</w:t>
      </w:r>
      <w:bookmarkEnd w:id="1455"/>
    </w:p>
    <w:p>
      <w:pPr>
        <w:pStyle w:val="BookText"/>
      </w:pPr>
      <w:r>
        <w:rPr>
          <w:rFonts w:ascii="Amiri" w:hAnsi="Amiri" w:eastAsia="Amiri" w:cs="Amiri"/>
          <w:lang w:bidi="ar-SA"/>
          <w:color w:val="111111"/>
          <w:sz w:val="28"/>
          <w:szCs w:val="28"/>
          <w:rtl/>
        </w:rPr>
        <w:t xml:space="preserve">[السُّبْجة] : كساء أسود.</w:t>
      </w:r>
    </w:p>
    <w:p>
      <w:pPr>
        <w:pStyle w:val="BookText"/>
      </w:pPr>
      <w:r>
        <w:rPr>
          <w:rFonts w:ascii="IRNazanin" w:hAnsi="IRNazanin" w:eastAsia="IRNazanin" w:cs="IRNazanin"/>
          <w:lang w:bidi="fa-IR"/>
          <w:color w:val="111111"/>
          <w:sz w:val="28"/>
          <w:szCs w:val="28"/>
          <w:rtl/>
        </w:rPr>
        <w:t xml:space="preserve">ح</w:t>
      </w:r>
    </w:p>
    <w:p>
      <w:pPr>
        <w:pStyle w:val="Heading5"/>
      </w:pPr>
      <w:bookmarkStart w:id="1456" w:name="_Toc904"/>
      <w:r>
        <w:t>السُّبْحَةُ</w:t>
      </w:r>
      <w:bookmarkEnd w:id="1456"/>
    </w:p>
    <w:p>
      <w:pPr>
        <w:pStyle w:val="BookText"/>
      </w:pPr>
      <w:r>
        <w:rPr>
          <w:rFonts w:ascii="Amiri" w:hAnsi="Amiri" w:eastAsia="Amiri" w:cs="Amiri"/>
          <w:lang w:bidi="ar-SA"/>
          <w:color w:val="111111"/>
          <w:sz w:val="28"/>
          <w:szCs w:val="28"/>
          <w:rtl/>
        </w:rPr>
        <w:t xml:space="preserve">[السُّبْحَةُ] : الصلاة ، يقال : قضيت سُبحتي ؛ وفي الحديث </w:t>
      </w:r>
      <w:r>
        <w:rPr>
          <w:rStyle w:val="FootnoteReference"/>
        </w:rPr>
        <w:footnoteReference w:id="512"/>
      </w:r>
      <w:r>
        <w:rPr>
          <w:rFonts w:ascii="Amiri" w:hAnsi="Amiri" w:eastAsia="Amiri" w:cs="Amiri"/>
          <w:lang w:bidi="ar-SA"/>
          <w:color w:val="111111"/>
          <w:sz w:val="28"/>
          <w:szCs w:val="28"/>
          <w:rtl/>
        </w:rPr>
        <w:t xml:space="preserve">عن النبي عليه‌السلام : « من حافظ على سُبْحة الضحى غفر له ذنوبه ».</w:t>
      </w:r>
    </w:p>
    <w:p>
      <w:pPr>
        <w:pStyle w:val="BookText"/>
      </w:pPr>
      <w:r>
        <w:rPr>
          <w:rFonts w:ascii="Amiri" w:hAnsi="Amiri" w:eastAsia="Amiri" w:cs="Amiri"/>
          <w:lang w:bidi="ar-SA"/>
          <w:color w:val="111111"/>
          <w:sz w:val="28"/>
          <w:szCs w:val="28"/>
          <w:rtl/>
        </w:rPr>
        <w:t xml:space="preserve">والسَّبْحَة : الخرزات التي يُسبَّح بها ، وجمعها : سُبَحٌ.</w:t>
      </w:r>
    </w:p>
    <w:p>
      <w:pPr>
        <w:pStyle w:val="BookText"/>
      </w:pPr>
      <w:r>
        <w:rPr>
          <w:rFonts w:ascii="Amiri" w:hAnsi="Amiri" w:eastAsia="Amiri" w:cs="Amiri"/>
          <w:lang w:bidi="ar-SA"/>
          <w:color w:val="111111"/>
          <w:sz w:val="28"/>
          <w:szCs w:val="28"/>
          <w:rtl/>
        </w:rPr>
        <w:t xml:space="preserve">وجاء في الحديث </w:t>
      </w:r>
      <w:r>
        <w:rPr>
          <w:rStyle w:val="FootnoteReference"/>
        </w:rPr>
        <w:footnoteReference w:id="513"/>
      </w:r>
      <w:r>
        <w:rPr>
          <w:rFonts w:ascii="Amiri" w:hAnsi="Amiri" w:eastAsia="Amiri" w:cs="Amiri"/>
          <w:lang w:bidi="ar-SA"/>
          <w:color w:val="111111"/>
          <w:sz w:val="28"/>
          <w:szCs w:val="28"/>
          <w:rtl/>
        </w:rPr>
        <w:t xml:space="preserve">: « سُبُحاتُ وجه ربنا » قيل : أي جلاله وعظمته.</w:t>
      </w:r>
    </w:p>
    <w:p>
      <w:pPr>
        <w:pStyle w:val="BookText"/>
      </w:pPr>
      <w:r>
        <w:rPr>
          <w:rFonts w:ascii="IRNazanin" w:hAnsi="IRNazanin" w:eastAsia="IRNazanin" w:cs="IRNazanin"/>
          <w:lang w:bidi="fa-IR"/>
          <w:color w:val="111111"/>
          <w:sz w:val="28"/>
          <w:szCs w:val="28"/>
          <w:rtl/>
        </w:rPr>
        <w:t xml:space="preserve">[شماره صفحه واقعی : 2938]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9" w:name="pg14445_234689"/>
    <w:bookmarkEnd w:id="199"/>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457" w:name="_Toc905"/>
      <w:r>
        <w:t>السِّبْت</w:t>
      </w:r>
      <w:bookmarkEnd w:id="1457"/>
    </w:p>
    <w:p>
      <w:pPr>
        <w:pStyle w:val="BookText"/>
      </w:pPr>
      <w:r>
        <w:rPr>
          <w:rFonts w:ascii="Amiri" w:hAnsi="Amiri" w:eastAsia="Amiri" w:cs="Amiri"/>
          <w:lang w:bidi="ar-SA"/>
          <w:color w:val="111111"/>
          <w:sz w:val="28"/>
          <w:szCs w:val="28"/>
          <w:rtl/>
        </w:rPr>
        <w:t xml:space="preserve">[السِّبْت] : جلود مدبوغة بالقرظ خاصة ، عن الأصمعي ، وقال أبو عمرو : كل جلد مدبوغ بالقرظ وغيره سِبْتٌ. وقال أبو زيد : السِّبتُ : المدبوغ من جلود البقر خاصة ، ولا يقال لغيرها : سِبت ، ويقال : إِن الجلد لا يسمى سِبْتاً حتى يصير حذاءً ، قال عنترة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 كأن ثيابَهُ في سَرْحةٍ</w:t>
      </w:r>
    </w:p>
    <w:p>
      <w:pPr>
        <w:pStyle w:val="BookText"/>
      </w:pPr>
      <w:r>
        <w:rPr>
          <w:rFonts w:ascii="Amiri" w:hAnsi="Amiri" w:eastAsia="Amiri" w:cs="Amiri"/>
          <w:lang w:bidi="ar-SA"/>
          <w:color w:val="111111"/>
          <w:sz w:val="28"/>
          <w:szCs w:val="28"/>
          <w:rtl/>
        </w:rPr>
        <w:t xml:space="preserve">يُحذَى نعالَ السِّبت ليس بتوأم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15"/>
      </w:r>
      <w:r>
        <w:rPr>
          <w:rFonts w:ascii="Amiri" w:hAnsi="Amiri" w:eastAsia="Amiri" w:cs="Amiri"/>
          <w:lang w:bidi="ar-SA"/>
          <w:color w:val="111111"/>
          <w:sz w:val="28"/>
          <w:szCs w:val="28"/>
          <w:rtl/>
        </w:rPr>
        <w:t xml:space="preserve">عبد الله بن عمرو بن العاص أنه قال بمكة : « لو شئت لأخذت سِبْتيَّ فمشيت فيهما ، ثم لم أَمْذَحْ حتى أطأ على المكان الذي تخرج منه الراية »يعني : أنه قريب لا يصطك فخذاه في مشيه إِليه.</w:t>
      </w:r>
    </w:p>
    <w:p>
      <w:pPr>
        <w:pStyle w:val="BookText"/>
      </w:pPr>
      <w:r>
        <w:rPr>
          <w:rFonts w:ascii="Amiri" w:hAnsi="Amiri" w:eastAsia="Amiri" w:cs="Amiri"/>
          <w:lang w:bidi="ar-SA"/>
          <w:color w:val="111111"/>
          <w:sz w:val="28"/>
          <w:szCs w:val="28"/>
          <w:rtl/>
        </w:rPr>
        <w:t xml:space="preserve">وجمع السِّبْتِ : أَسْبات وسُبوت.</w:t>
      </w:r>
    </w:p>
    <w:p>
      <w:pPr>
        <w:pStyle w:val="BookText"/>
      </w:pPr>
      <w:r>
        <w:rPr>
          <w:rFonts w:ascii="IRNazanin" w:hAnsi="IRNazanin" w:eastAsia="IRNazanin" w:cs="IRNazanin"/>
          <w:lang w:bidi="fa-IR"/>
          <w:color w:val="111111"/>
          <w:sz w:val="28"/>
          <w:szCs w:val="28"/>
          <w:rtl/>
        </w:rPr>
        <w:t xml:space="preserve">د</w:t>
      </w:r>
    </w:p>
    <w:p>
      <w:pPr>
        <w:pStyle w:val="Heading5"/>
      </w:pPr>
      <w:bookmarkStart w:id="1458" w:name="_Toc906"/>
      <w:r>
        <w:t>السِّبْد</w:t>
      </w:r>
      <w:bookmarkEnd w:id="1458"/>
    </w:p>
    <w:p>
      <w:pPr>
        <w:pStyle w:val="BookText"/>
      </w:pPr>
      <w:r>
        <w:rPr>
          <w:rFonts w:ascii="Amiri" w:hAnsi="Amiri" w:eastAsia="Amiri" w:cs="Amiri"/>
          <w:lang w:bidi="ar-SA"/>
          <w:color w:val="111111"/>
          <w:sz w:val="28"/>
          <w:szCs w:val="28"/>
          <w:rtl/>
        </w:rPr>
        <w:t xml:space="preserve">[السِّبْد] : الداهية من الرجال ، يقال : إِنه لَسِبْدُ أسباد.</w:t>
      </w:r>
    </w:p>
    <w:p>
      <w:pPr>
        <w:pStyle w:val="BookText"/>
      </w:pPr>
      <w:r>
        <w:rPr>
          <w:rFonts w:ascii="IRNazanin" w:hAnsi="IRNazanin" w:eastAsia="IRNazanin" w:cs="IRNazanin"/>
          <w:lang w:bidi="fa-IR"/>
          <w:color w:val="111111"/>
          <w:sz w:val="28"/>
          <w:szCs w:val="28"/>
          <w:rtl/>
        </w:rPr>
        <w:t xml:space="preserve">ر</w:t>
      </w:r>
    </w:p>
    <w:p>
      <w:pPr>
        <w:pStyle w:val="Heading5"/>
      </w:pPr>
      <w:bookmarkStart w:id="1459" w:name="_Toc907"/>
      <w:r>
        <w:t>السِّبْر</w:t>
      </w:r>
      <w:bookmarkEnd w:id="1459"/>
    </w:p>
    <w:p>
      <w:pPr>
        <w:pStyle w:val="BookText"/>
      </w:pPr>
      <w:r>
        <w:rPr>
          <w:rFonts w:ascii="Amiri" w:hAnsi="Amiri" w:eastAsia="Amiri" w:cs="Amiri"/>
          <w:lang w:bidi="ar-SA"/>
          <w:color w:val="111111"/>
          <w:sz w:val="28"/>
          <w:szCs w:val="28"/>
          <w:rtl/>
        </w:rPr>
        <w:t xml:space="preserve">[السِّبْر] : الهيئة والجمال والبهاء ؛ وفي الحديث </w:t>
      </w:r>
      <w:r>
        <w:rPr>
          <w:rStyle w:val="FootnoteReference"/>
        </w:rPr>
        <w:footnoteReference w:id="516"/>
      </w:r>
      <w:r>
        <w:rPr>
          <w:rFonts w:ascii="Amiri" w:hAnsi="Amiri" w:eastAsia="Amiri" w:cs="Amiri"/>
          <w:lang w:bidi="ar-SA"/>
          <w:color w:val="111111"/>
          <w:sz w:val="28"/>
          <w:szCs w:val="28"/>
          <w:rtl/>
        </w:rPr>
        <w:t xml:space="preserve">: ذهب حِبْرُهُ وسِبْرُهُ.</w:t>
      </w:r>
    </w:p>
    <w:p>
      <w:pPr>
        <w:pStyle w:val="BookText"/>
      </w:pPr>
      <w:r>
        <w:rPr>
          <w:rFonts w:ascii="IRNazanin" w:hAnsi="IRNazanin" w:eastAsia="IRNazanin" w:cs="IRNazanin"/>
          <w:lang w:bidi="fa-IR"/>
          <w:color w:val="111111"/>
          <w:sz w:val="28"/>
          <w:szCs w:val="28"/>
          <w:rtl/>
        </w:rPr>
        <w:t xml:space="preserve">ط</w:t>
      </w:r>
    </w:p>
    <w:p>
      <w:pPr>
        <w:pStyle w:val="Heading5"/>
      </w:pPr>
      <w:bookmarkStart w:id="1460" w:name="_Toc908"/>
      <w:r>
        <w:t>السِّبْط</w:t>
      </w:r>
      <w:bookmarkEnd w:id="1460"/>
    </w:p>
    <w:p>
      <w:pPr>
        <w:pStyle w:val="BookText"/>
      </w:pPr>
      <w:r>
        <w:rPr>
          <w:rFonts w:ascii="Amiri" w:hAnsi="Amiri" w:eastAsia="Amiri" w:cs="Amiri"/>
          <w:lang w:bidi="ar-SA"/>
          <w:color w:val="111111"/>
          <w:sz w:val="28"/>
          <w:szCs w:val="28"/>
          <w:rtl/>
        </w:rPr>
        <w:t xml:space="preserve">[السِّبْط] : الرهط ، والقبيلة ، والجمع : أسباط. قال الله تعالى : ( وَقَطَّعْناهُمُ اثْنَتَيْ عَشْرَةَ أَسْباطاً أُمَماً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461" w:name="_Toc909"/>
      <w:r>
        <w:t>السِّبْع</w:t>
      </w:r>
      <w:bookmarkEnd w:id="1461"/>
    </w:p>
    <w:p>
      <w:pPr>
        <w:pStyle w:val="BookText"/>
      </w:pPr>
      <w:r>
        <w:rPr>
          <w:rFonts w:ascii="Amiri" w:hAnsi="Amiri" w:eastAsia="Amiri" w:cs="Amiri"/>
          <w:lang w:bidi="ar-SA"/>
          <w:color w:val="111111"/>
          <w:sz w:val="28"/>
          <w:szCs w:val="28"/>
          <w:rtl/>
        </w:rPr>
        <w:t xml:space="preserve">[السِّبْع] : الظِّمء من أظماء الإِبل ، وهو</w:t>
      </w:r>
    </w:p>
    <w:p>
      <w:pPr>
        <w:pStyle w:val="BookText"/>
      </w:pPr>
      <w:r>
        <w:rPr>
          <w:rFonts w:ascii="IRNazanin" w:hAnsi="IRNazanin" w:eastAsia="IRNazanin" w:cs="IRNazanin"/>
          <w:lang w:bidi="fa-IR"/>
          <w:color w:val="111111"/>
          <w:sz w:val="28"/>
          <w:szCs w:val="28"/>
          <w:rtl/>
        </w:rPr>
        <w:t xml:space="preserve">[شماره صفحه واقعی : 2939]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0" w:name="pg14445_234690"/>
    <w:bookmarkEnd w:id="200"/>
    <w:p>
      <w:pPr>
        <w:pStyle w:val="BookText"/>
      </w:pPr>
      <w:r>
        <w:rPr>
          <w:rFonts w:ascii="Amiri" w:hAnsi="Amiri" w:eastAsia="Amiri" w:cs="Amiri"/>
          <w:lang w:bidi="ar-SA"/>
          <w:color w:val="111111"/>
          <w:sz w:val="28"/>
          <w:szCs w:val="28"/>
          <w:rtl/>
        </w:rPr>
        <w:t xml:space="preserve">أن تُحبس عن الماء ستَّ ليالٍ وخمسة أيام ، ثم تورد في اليوم السادس ، وهو اليوم السابع من الوِرد الأول.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Amiri" w:hAnsi="Amiri" w:eastAsia="Amiri" w:cs="Amiri"/>
          <w:lang w:bidi="ar-SA"/>
          <w:color w:val="111111"/>
          <w:sz w:val="28"/>
          <w:szCs w:val="28"/>
          <w:rtl/>
        </w:rPr>
        <w:t xml:space="preserve">[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2" w:name="_Toc910"/>
      <w:r>
        <w:t>السِّبْتِيَّة</w:t>
      </w:r>
      <w:bookmarkEnd w:id="1462"/>
    </w:p>
    <w:p>
      <w:pPr>
        <w:pStyle w:val="BookText"/>
      </w:pPr>
      <w:r>
        <w:rPr>
          <w:rFonts w:ascii="Amiri" w:hAnsi="Amiri" w:eastAsia="Amiri" w:cs="Amiri"/>
          <w:lang w:bidi="ar-SA"/>
          <w:color w:val="111111"/>
          <w:sz w:val="28"/>
          <w:szCs w:val="28"/>
          <w:rtl/>
        </w:rPr>
        <w:t xml:space="preserve">[السِّبْتِيَّة] : النعل المدبوغة بالقرظ.</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463" w:name="_Toc911"/>
      <w:r>
        <w:t>السبَج</w:t>
      </w:r>
      <w:bookmarkEnd w:id="1463"/>
    </w:p>
    <w:p>
      <w:pPr>
        <w:pStyle w:val="BookText"/>
      </w:pPr>
      <w:r>
        <w:rPr>
          <w:rFonts w:ascii="Amiri" w:hAnsi="Amiri" w:eastAsia="Amiri" w:cs="Amiri"/>
          <w:lang w:bidi="ar-SA"/>
          <w:color w:val="111111"/>
          <w:sz w:val="28"/>
          <w:szCs w:val="28"/>
          <w:rtl/>
        </w:rPr>
        <w:t xml:space="preserve">[السبَج] : خرزٌ أسود.</w:t>
      </w:r>
    </w:p>
    <w:p>
      <w:pPr>
        <w:pStyle w:val="BookText"/>
      </w:pPr>
      <w:r>
        <w:rPr>
          <w:rFonts w:ascii="IRNazanin" w:hAnsi="IRNazanin" w:eastAsia="IRNazanin" w:cs="IRNazanin"/>
          <w:lang w:bidi="fa-IR"/>
          <w:color w:val="111111"/>
          <w:sz w:val="28"/>
          <w:szCs w:val="28"/>
          <w:rtl/>
        </w:rPr>
        <w:t xml:space="preserve">د</w:t>
      </w:r>
    </w:p>
    <w:p>
      <w:pPr>
        <w:pStyle w:val="Heading5"/>
      </w:pPr>
      <w:bookmarkStart w:id="1464" w:name="_Toc912"/>
      <w:r>
        <w:t>السَّبَد</w:t>
      </w:r>
      <w:bookmarkEnd w:id="1464"/>
    </w:p>
    <w:p>
      <w:pPr>
        <w:pStyle w:val="BookText"/>
      </w:pPr>
      <w:r>
        <w:rPr>
          <w:rFonts w:ascii="Amiri" w:hAnsi="Amiri" w:eastAsia="Amiri" w:cs="Amiri"/>
          <w:lang w:bidi="ar-SA"/>
          <w:color w:val="111111"/>
          <w:sz w:val="28"/>
          <w:szCs w:val="28"/>
          <w:rtl/>
        </w:rPr>
        <w:t xml:space="preserve">[السَّبَد] : الشعر في قولهم : « ما له سَبدٌ ولا لِبد » أي ما له مالٌ ذو شعرٍ ولا صوف ولا وبر يتلبد ، قال الراعي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الفقير الذي كانت حلوبته</w:t>
      </w:r>
    </w:p>
    <w:p>
      <w:pPr>
        <w:pStyle w:val="BookText"/>
      </w:pPr>
      <w:r>
        <w:rPr>
          <w:rFonts w:ascii="Amiri" w:hAnsi="Amiri" w:eastAsia="Amiri" w:cs="Amiri"/>
          <w:lang w:bidi="ar-SA"/>
          <w:color w:val="111111"/>
          <w:sz w:val="28"/>
          <w:szCs w:val="28"/>
          <w:rtl/>
        </w:rPr>
        <w:t xml:space="preserve">وفقَ العيالِ فلم يُتْرك له سَبَدُ</w:t>
      </w:r>
    </w:p>
    <w:p>
      <w:pPr>
        <w:pStyle w:val="BookText"/>
      </w:pPr>
      <w:r>
        <w:rPr>
          <w:rFonts w:ascii="IRNazanin" w:hAnsi="IRNazanin" w:eastAsia="IRNazanin" w:cs="IRNazanin"/>
          <w:lang w:bidi="fa-IR"/>
          <w:color w:val="111111"/>
          <w:sz w:val="28"/>
          <w:szCs w:val="28"/>
          <w:rtl/>
        </w:rPr>
        <w:t xml:space="preserve">ط</w:t>
      </w:r>
    </w:p>
    <w:p>
      <w:pPr>
        <w:pStyle w:val="Heading5"/>
      </w:pPr>
      <w:bookmarkStart w:id="1465" w:name="_Toc913"/>
      <w:r>
        <w:t>السَّبَط</w:t>
      </w:r>
      <w:bookmarkEnd w:id="1465"/>
    </w:p>
    <w:p>
      <w:pPr>
        <w:pStyle w:val="BookText"/>
      </w:pPr>
      <w:r>
        <w:rPr>
          <w:rFonts w:ascii="Amiri" w:hAnsi="Amiri" w:eastAsia="Amiri" w:cs="Amiri"/>
          <w:lang w:bidi="ar-SA"/>
          <w:color w:val="111111"/>
          <w:sz w:val="28"/>
          <w:szCs w:val="28"/>
          <w:rtl/>
        </w:rPr>
        <w:t xml:space="preserve">[السَّبَط] : شعر سَبَطٌ وسَبِطٌ : أي مسترسل.</w:t>
      </w:r>
    </w:p>
    <w:p>
      <w:pPr>
        <w:pStyle w:val="BookText"/>
      </w:pPr>
      <w:r>
        <w:rPr>
          <w:rFonts w:ascii="Amiri" w:hAnsi="Amiri" w:eastAsia="Amiri" w:cs="Amiri"/>
          <w:lang w:bidi="ar-SA"/>
          <w:color w:val="111111"/>
          <w:sz w:val="28"/>
          <w:szCs w:val="28"/>
          <w:rtl/>
        </w:rPr>
        <w:t xml:space="preserve">والسَّبَط : شجر معروف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466" w:name="_Toc914"/>
      <w:r>
        <w:t>السَّبَق</w:t>
      </w:r>
      <w:bookmarkEnd w:id="1466"/>
    </w:p>
    <w:p>
      <w:pPr>
        <w:pStyle w:val="BookText"/>
      </w:pPr>
      <w:r>
        <w:rPr>
          <w:rFonts w:ascii="Amiri" w:hAnsi="Amiri" w:eastAsia="Amiri" w:cs="Amiri"/>
          <w:lang w:bidi="ar-SA"/>
          <w:color w:val="111111"/>
          <w:sz w:val="28"/>
          <w:szCs w:val="28"/>
          <w:rtl/>
        </w:rPr>
        <w:t xml:space="preserve">[السَّبَق] : الخطر الذي يوضع بين المتسابقين.</w:t>
      </w:r>
    </w:p>
    <w:p>
      <w:pPr>
        <w:pStyle w:val="BookText"/>
      </w:pPr>
      <w:r>
        <w:rPr>
          <w:rFonts w:ascii="IRNazanin" w:hAnsi="IRNazanin" w:eastAsia="IRNazanin" w:cs="IRNazanin"/>
          <w:lang w:bidi="fa-IR"/>
          <w:color w:val="111111"/>
          <w:sz w:val="28"/>
          <w:szCs w:val="28"/>
          <w:rtl/>
        </w:rPr>
        <w:t xml:space="preserve">ل</w:t>
      </w:r>
    </w:p>
    <w:p>
      <w:pPr>
        <w:pStyle w:val="Heading5"/>
      </w:pPr>
      <w:bookmarkStart w:id="1467" w:name="_Toc915"/>
      <w:r>
        <w:t>السَّبَل</w:t>
      </w:r>
      <w:bookmarkEnd w:id="1467"/>
    </w:p>
    <w:p>
      <w:pPr>
        <w:pStyle w:val="BookText"/>
      </w:pPr>
      <w:r>
        <w:rPr>
          <w:rFonts w:ascii="Amiri" w:hAnsi="Amiri" w:eastAsia="Amiri" w:cs="Amiri"/>
          <w:lang w:bidi="ar-SA"/>
          <w:color w:val="111111"/>
          <w:sz w:val="28"/>
          <w:szCs w:val="28"/>
          <w:rtl/>
        </w:rPr>
        <w:t xml:space="preserve">[السَّبَل] : المطرُ الجَوْد ، قال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راسخُ الدِّمن على أعضادِه</w:t>
      </w:r>
    </w:p>
    <w:p>
      <w:pPr>
        <w:pStyle w:val="BookText"/>
      </w:pPr>
      <w:r>
        <w:rPr>
          <w:rFonts w:ascii="Amiri" w:hAnsi="Amiri" w:eastAsia="Amiri" w:cs="Amiri"/>
          <w:lang w:bidi="ar-SA"/>
          <w:color w:val="111111"/>
          <w:sz w:val="28"/>
          <w:szCs w:val="28"/>
          <w:rtl/>
        </w:rPr>
        <w:t xml:space="preserve">ثلمتْهُ كلُّ ريحٍ وسَبَلْ</w:t>
      </w:r>
    </w:p>
    <w:p>
      <w:pPr>
        <w:pStyle w:val="BookText"/>
      </w:pPr>
      <w:r>
        <w:rPr>
          <w:rFonts w:ascii="Amiri" w:hAnsi="Amiri" w:eastAsia="Amiri" w:cs="Amiri"/>
          <w:lang w:bidi="ar-SA"/>
          <w:color w:val="111111"/>
          <w:sz w:val="28"/>
          <w:szCs w:val="28"/>
          <w:rtl/>
        </w:rPr>
        <w:t xml:space="preserve">وسَبَلُ الزَّرْع : سنبله.</w:t>
      </w:r>
    </w:p>
    <w:p>
      <w:pPr>
        <w:pStyle w:val="BookText"/>
      </w:pPr>
      <w:r>
        <w:rPr>
          <w:rFonts w:ascii="IRNazanin" w:hAnsi="IRNazanin" w:eastAsia="IRNazanin" w:cs="IRNazanin"/>
          <w:lang w:bidi="fa-IR"/>
          <w:color w:val="111111"/>
          <w:sz w:val="28"/>
          <w:szCs w:val="28"/>
          <w:rtl/>
        </w:rPr>
        <w:t xml:space="preserve">[شماره صفحه واقعی : 2940]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1" w:name="pg14445_234691"/>
    <w:bookmarkEnd w:id="201"/>
    <w:p>
      <w:pPr>
        <w:pStyle w:val="BookText"/>
      </w:pPr>
      <w:r>
        <w:rPr>
          <w:rFonts w:ascii="Amiri" w:hAnsi="Amiri" w:eastAsia="Amiri" w:cs="Amiri"/>
          <w:lang w:bidi="ar-SA"/>
          <w:color w:val="111111"/>
          <w:sz w:val="28"/>
          <w:szCs w:val="28"/>
          <w:rtl/>
        </w:rPr>
        <w:t xml:space="preserve">ي</w:t>
      </w:r>
    </w:p>
    <w:p>
      <w:pPr>
        <w:pStyle w:val="Heading5"/>
      </w:pPr>
      <w:bookmarkStart w:id="1468" w:name="_Toc916"/>
      <w:r>
        <w:t>سبا</w:t>
      </w:r>
      <w:bookmarkEnd w:id="1468"/>
    </w:p>
    <w:p>
      <w:pPr>
        <w:pStyle w:val="BookText"/>
      </w:pPr>
      <w:r>
        <w:rPr>
          <w:rFonts w:ascii="IRNazanin" w:hAnsi="IRNazanin" w:eastAsia="IRNazanin" w:cs="IRNazanin"/>
          <w:lang w:bidi="fa-IR"/>
          <w:color w:val="111111"/>
          <w:sz w:val="28"/>
          <w:szCs w:val="28"/>
          <w:rtl/>
        </w:rPr>
        <w:t xml:space="preserve">[سبا] </w:t>
      </w:r>
      <w:r>
        <w:rPr>
          <w:rStyle w:val="FootnoteReference"/>
        </w:rPr>
        <w:footnoteReference w:id="521"/>
      </w:r>
      <w:r>
        <w:rPr>
          <w:rFonts w:ascii="Amiri" w:hAnsi="Amiri" w:eastAsia="Amiri" w:cs="Amiri"/>
          <w:lang w:bidi="ar-SA"/>
          <w:color w:val="111111"/>
          <w:sz w:val="28"/>
          <w:szCs w:val="28"/>
          <w:rtl/>
        </w:rPr>
        <w:t xml:space="preserve">: اسم رجل يجمع قبائل اليمن ، وهو سبا بنُ يشجب بن يعرب ابن قحطان بن هود النبي عليه‌السلام ؛ وسمي سبا لأنه أول من سبا من ملوك العرب وأدخل اليمن السبايا. قال فيه علقمة بن ذي جدن.</w:t>
      </w:r>
    </w:p>
    <w:p>
      <w:pPr>
        <w:pStyle w:val="BookText"/>
      </w:pPr>
      <w:r>
        <w:rPr>
          <w:rFonts w:ascii="Amiri" w:hAnsi="Amiri" w:eastAsia="Amiri" w:cs="Amiri"/>
          <w:lang w:bidi="ar-SA"/>
          <w:color w:val="111111"/>
          <w:sz w:val="28"/>
          <w:szCs w:val="28"/>
          <w:rtl/>
        </w:rPr>
        <w:t xml:space="preserve">ومنا الذي لم يُسْبَ قبل سِبائه</w:t>
      </w:r>
    </w:p>
    <w:p>
      <w:pPr>
        <w:pStyle w:val="BookText"/>
      </w:pPr>
      <w:r>
        <w:rPr>
          <w:rFonts w:ascii="Amiri" w:hAnsi="Amiri" w:eastAsia="Amiri" w:cs="Amiri"/>
          <w:lang w:bidi="ar-SA"/>
          <w:color w:val="111111"/>
          <w:sz w:val="28"/>
          <w:szCs w:val="28"/>
          <w:rtl/>
        </w:rPr>
        <w:t xml:space="preserve">سِباءٌ ومَنْ دانَ الملوكَ مراراً</w:t>
      </w:r>
    </w:p>
    <w:p>
      <w:pPr>
        <w:pStyle w:val="BookText"/>
      </w:pPr>
      <w:r>
        <w:rPr>
          <w:rFonts w:ascii="Amiri" w:hAnsi="Amiri" w:eastAsia="Amiri" w:cs="Amiri"/>
          <w:lang w:bidi="ar-SA"/>
          <w:color w:val="111111"/>
          <w:sz w:val="28"/>
          <w:szCs w:val="28"/>
          <w:rtl/>
        </w:rPr>
        <w:t xml:space="preserve">فهذا الأصل فيه ، ثم هُمز للفرق بين الاسم والفعل الماضي ، قال الله تعالى : لقد كان لسبأ في مساكنهم آية ( جَنَّتانِ عَنْ يَمِينٍ وَشِمالٍ )</w:t>
      </w:r>
      <w:r>
        <w:rPr>
          <w:rStyle w:val="FootnoteReference"/>
        </w:rPr>
        <w:footnoteReference w:id="522"/>
      </w:r>
      <w:r>
        <w:rPr>
          <w:rFonts w:ascii="Amiri" w:hAnsi="Amiri" w:eastAsia="Amiri" w:cs="Amiri"/>
          <w:lang w:bidi="ar-SA"/>
          <w:color w:val="111111"/>
          <w:sz w:val="28"/>
          <w:szCs w:val="28"/>
          <w:rtl/>
        </w:rPr>
        <w:t xml:space="preserve">. وعن عبد الله بن كثير : القراءة بغير همز على أصله ، والباقون بالهمز ، وأبو عمرو يقرأ بفتح الهمزة ، وهو رأي أبي عبيد والباقون بتنوينها وخفضها. من لم يصرفه جعله اسماً للقبيلة ، ومن صرفه جعله اسماً للحي. قال سيبويه : والصرف أَوْلى ، لأنه لما وقع له التذكير والتأنيث كان التذكير أولى لأنه الأصل.</w:t>
      </w:r>
    </w:p>
    <w:p>
      <w:pPr>
        <w:pStyle w:val="BookText"/>
      </w:pPr>
      <w:r>
        <w:rPr>
          <w:rFonts w:ascii="Amiri" w:hAnsi="Amiri" w:eastAsia="Amiri" w:cs="Amiri"/>
          <w:lang w:bidi="ar-SA"/>
          <w:color w:val="111111"/>
          <w:sz w:val="28"/>
          <w:szCs w:val="28"/>
          <w:rtl/>
        </w:rPr>
        <w:t xml:space="preserve">وأنشد أبو عمرو لنابغة بني جعدة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سبأ الحاضرين ماربَ إِذ</w:t>
      </w:r>
    </w:p>
    <w:p>
      <w:pPr>
        <w:pStyle w:val="BookText"/>
      </w:pPr>
      <w:r>
        <w:rPr>
          <w:rFonts w:ascii="Amiri" w:hAnsi="Amiri" w:eastAsia="Amiri" w:cs="Amiri"/>
          <w:lang w:bidi="ar-SA"/>
          <w:color w:val="111111"/>
          <w:sz w:val="28"/>
          <w:szCs w:val="28"/>
          <w:rtl/>
        </w:rPr>
        <w:t xml:space="preserve">يبنون من دون سيلها العرما</w:t>
      </w:r>
    </w:p>
    <w:p>
      <w:pPr>
        <w:pStyle w:val="BookText"/>
      </w:pPr>
      <w:r>
        <w:rPr>
          <w:rFonts w:ascii="Amiri" w:hAnsi="Amiri" w:eastAsia="Amiri" w:cs="Amiri"/>
          <w:lang w:bidi="ar-SA"/>
          <w:color w:val="111111"/>
          <w:sz w:val="28"/>
          <w:szCs w:val="28"/>
          <w:rtl/>
        </w:rPr>
        <w:t xml:space="preserve">رواه بفتح الهمزة ، وروي « سبأِ » بالخفض ، وأصله أو سبأً بالتنوين فحذف لالتقاء الساكنين.</w:t>
      </w:r>
    </w:p>
    <w:p>
      <w:pPr>
        <w:pStyle w:val="BookText"/>
      </w:pPr>
      <w:r>
        <w:rPr>
          <w:rFonts w:ascii="Amiri" w:hAnsi="Amiri" w:eastAsia="Amiri" w:cs="Amiri"/>
          <w:lang w:bidi="ar-SA"/>
          <w:color w:val="111111"/>
          <w:sz w:val="28"/>
          <w:szCs w:val="28"/>
          <w:rtl/>
        </w:rPr>
        <w:t xml:space="preserve">ويقال للقوم : « ذهبوا أيديَ سبأ » : أي متفرقين كما تفرق ولد سبأ.</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469" w:name="_Toc917"/>
      <w:r>
        <w:t>السَّبَخَةُ</w:t>
      </w:r>
      <w:bookmarkEnd w:id="1469"/>
    </w:p>
    <w:p>
      <w:pPr>
        <w:pStyle w:val="BookText"/>
      </w:pPr>
      <w:r>
        <w:rPr>
          <w:rFonts w:ascii="Amiri" w:hAnsi="Amiri" w:eastAsia="Amiri" w:cs="Amiri"/>
          <w:lang w:bidi="ar-SA"/>
          <w:color w:val="111111"/>
          <w:sz w:val="28"/>
          <w:szCs w:val="28"/>
          <w:rtl/>
        </w:rPr>
        <w:t xml:space="preserve">[السَّبَخَةُ] ، بالخاء معجمة : واحد السباخ من الأرض.</w:t>
      </w:r>
    </w:p>
    <w:p>
      <w:pPr>
        <w:pStyle w:val="BookText"/>
      </w:pPr>
      <w:r>
        <w:rPr>
          <w:rFonts w:ascii="IRNazanin" w:hAnsi="IRNazanin" w:eastAsia="IRNazanin" w:cs="IRNazanin"/>
          <w:lang w:bidi="fa-IR"/>
          <w:color w:val="111111"/>
          <w:sz w:val="28"/>
          <w:szCs w:val="28"/>
          <w:rtl/>
        </w:rPr>
        <w:t xml:space="preserve">[شماره صفحه واقعی : 2941]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2" w:name="pg14445_234692"/>
    <w:bookmarkEnd w:id="202"/>
    <w:p>
      <w:pPr>
        <w:pStyle w:val="BookText"/>
      </w:pPr>
      <w:r>
        <w:rPr>
          <w:rFonts w:ascii="IRNazanin" w:hAnsi="IRNazanin" w:eastAsia="IRNazanin" w:cs="IRNazanin"/>
          <w:lang w:bidi="fa-IR"/>
          <w:color w:val="111111"/>
          <w:sz w:val="28"/>
          <w:szCs w:val="28"/>
          <w:rtl/>
        </w:rPr>
        <w:t xml:space="preserve">ط</w:t>
      </w:r>
    </w:p>
    <w:p>
      <w:pPr>
        <w:pStyle w:val="Heading5"/>
      </w:pPr>
      <w:bookmarkStart w:id="1470" w:name="_Toc918"/>
      <w:r>
        <w:t>سَبَطَة</w:t>
      </w:r>
      <w:bookmarkEnd w:id="1470"/>
    </w:p>
    <w:p>
      <w:pPr>
        <w:pStyle w:val="BookText"/>
      </w:pPr>
      <w:r>
        <w:rPr>
          <w:rFonts w:ascii="Amiri" w:hAnsi="Amiri" w:eastAsia="Amiri" w:cs="Amiri"/>
          <w:lang w:bidi="ar-SA"/>
          <w:color w:val="111111"/>
          <w:sz w:val="28"/>
          <w:szCs w:val="28"/>
          <w:rtl/>
        </w:rPr>
        <w:t xml:space="preserve">[سَبَطَة]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1471" w:name="_Toc919"/>
      <w:r>
        <w:t>السَّبَلة</w:t>
      </w:r>
      <w:bookmarkEnd w:id="1471"/>
    </w:p>
    <w:p>
      <w:pPr>
        <w:pStyle w:val="BookText"/>
      </w:pPr>
      <w:r>
        <w:rPr>
          <w:rFonts w:ascii="Amiri" w:hAnsi="Amiri" w:eastAsia="Amiri" w:cs="Amiri"/>
          <w:lang w:bidi="ar-SA"/>
          <w:color w:val="111111"/>
          <w:sz w:val="28"/>
          <w:szCs w:val="28"/>
          <w:rtl/>
        </w:rPr>
        <w:t xml:space="preserve">[السَّبَلة] : شعر الشفة.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ن</w:t>
      </w:r>
    </w:p>
    <w:p>
      <w:pPr>
        <w:pStyle w:val="Heading5"/>
      </w:pPr>
      <w:bookmarkStart w:id="1472" w:name="_Toc920"/>
      <w:r>
        <w:t>السَّبَنِيَّةُ</w:t>
      </w:r>
      <w:bookmarkEnd w:id="1472"/>
    </w:p>
    <w:p>
      <w:pPr>
        <w:pStyle w:val="BookText"/>
      </w:pPr>
      <w:r>
        <w:rPr>
          <w:rFonts w:ascii="Amiri" w:hAnsi="Amiri" w:eastAsia="Amiri" w:cs="Amiri"/>
          <w:lang w:bidi="ar-SA"/>
          <w:color w:val="111111"/>
          <w:sz w:val="28"/>
          <w:szCs w:val="28"/>
          <w:rtl/>
        </w:rPr>
        <w:t xml:space="preserve">[السَّبَنِيَّةُ] : ضربٌ من الثياب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473" w:name="_Toc921"/>
      <w:r>
        <w:t>السَّبُع</w:t>
      </w:r>
      <w:bookmarkEnd w:id="1473"/>
    </w:p>
    <w:p>
      <w:pPr>
        <w:pStyle w:val="BookText"/>
      </w:pPr>
      <w:r>
        <w:rPr>
          <w:rFonts w:ascii="Amiri" w:hAnsi="Amiri" w:eastAsia="Amiri" w:cs="Amiri"/>
          <w:lang w:bidi="ar-SA"/>
          <w:color w:val="111111"/>
          <w:sz w:val="28"/>
          <w:szCs w:val="28"/>
          <w:rtl/>
        </w:rPr>
        <w:t xml:space="preserve">[السَّبُع] : واحد السباع التي تفرس بأنيابها ، قال الله تعالى : ( وَما أَكَلَ السَّبُعُ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فُعَل ] ، مقلوبه</w:t>
      </w:r>
    </w:p>
    <w:p>
      <w:pPr>
        <w:pStyle w:val="BookText"/>
      </w:pPr>
      <w:r>
        <w:rPr>
          <w:rFonts w:ascii="IRNazanin" w:hAnsi="IRNazanin" w:eastAsia="IRNazanin" w:cs="IRNazanin"/>
          <w:lang w:bidi="fa-IR"/>
          <w:color w:val="111111"/>
          <w:sz w:val="28"/>
          <w:szCs w:val="28"/>
          <w:rtl/>
        </w:rPr>
        <w:t xml:space="preserve">د</w:t>
      </w:r>
    </w:p>
    <w:p>
      <w:pPr>
        <w:pStyle w:val="Heading5"/>
      </w:pPr>
      <w:bookmarkStart w:id="1474" w:name="_Toc922"/>
      <w:r>
        <w:t>السُّبَد</w:t>
      </w:r>
      <w:bookmarkEnd w:id="1474"/>
    </w:p>
    <w:p>
      <w:pPr>
        <w:pStyle w:val="BookText"/>
      </w:pPr>
      <w:r>
        <w:rPr>
          <w:rFonts w:ascii="Amiri" w:hAnsi="Amiri" w:eastAsia="Amiri" w:cs="Amiri"/>
          <w:lang w:bidi="ar-SA"/>
          <w:color w:val="111111"/>
          <w:sz w:val="28"/>
          <w:szCs w:val="28"/>
          <w:rtl/>
        </w:rPr>
        <w:t xml:space="preserve">[السُّبَد] : طائر لين الريش إِذا قَطَر عليه الماء جَرَى </w:t>
      </w:r>
      <w:r>
        <w:rPr>
          <w:rStyle w:val="FootnoteReference"/>
        </w:rPr>
        <w:footnoteReference w:id="526"/>
      </w:r>
      <w:r>
        <w:rPr>
          <w:rFonts w:ascii="Amiri" w:hAnsi="Amiri" w:eastAsia="Amiri" w:cs="Amiri"/>
          <w:lang w:bidi="ar-SA"/>
          <w:color w:val="111111"/>
          <w:sz w:val="28"/>
          <w:szCs w:val="28"/>
          <w:rtl/>
        </w:rPr>
        <w:t xml:space="preserve">يُشَبَّه به الفرس إِذا عرق ، قال في وصف فرس </w:t>
      </w:r>
      <w:r>
        <w:rPr>
          <w:rStyle w:val="FootnoteReference"/>
        </w:rPr>
        <w:footnoteReference w:id="527"/>
      </w:r>
    </w:p>
    <w:p>
      <w:pPr>
        <w:pStyle w:val="BookText"/>
      </w:pPr>
      <w:r>
        <w:rPr>
          <w:rFonts w:ascii="Amiri" w:hAnsi="Amiri" w:eastAsia="Amiri" w:cs="Amiri"/>
          <w:lang w:bidi="ar-SA"/>
          <w:color w:val="111111"/>
          <w:sz w:val="28"/>
          <w:szCs w:val="28"/>
          <w:rtl/>
        </w:rPr>
        <w:t xml:space="preserve">تقريبه المرطي والجوز معتدل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سُبَدٌ بالماء مغسُولُ</w:t>
      </w:r>
    </w:p>
    <w:p>
      <w:pPr>
        <w:pStyle w:val="BookText"/>
      </w:pPr>
      <w:r>
        <w:rPr>
          <w:rFonts w:ascii="IRNazanin" w:hAnsi="IRNazanin" w:eastAsia="IRNazanin" w:cs="IRNazanin"/>
          <w:lang w:bidi="fa-IR"/>
          <w:color w:val="111111"/>
          <w:sz w:val="28"/>
          <w:szCs w:val="28"/>
          <w:rtl/>
        </w:rPr>
        <w:t xml:space="preserve">[شماره صفحه واقعی : 2942]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3" w:name="pg14445_234693"/>
    <w:bookmarkEnd w:id="203"/>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475" w:name="_Toc923"/>
      <w:r>
        <w:t>السُّبُع</w:t>
      </w:r>
      <w:bookmarkEnd w:id="1475"/>
    </w:p>
    <w:p>
      <w:pPr>
        <w:pStyle w:val="BookText"/>
      </w:pPr>
      <w:r>
        <w:rPr>
          <w:rFonts w:ascii="Amiri" w:hAnsi="Amiri" w:eastAsia="Amiri" w:cs="Amiri"/>
          <w:lang w:bidi="ar-SA"/>
          <w:color w:val="111111"/>
          <w:sz w:val="28"/>
          <w:szCs w:val="28"/>
          <w:rtl/>
        </w:rPr>
        <w:t xml:space="preserve">[السُّبُع] سُبُع الشيء : معروف ، وقد يخفف.</w:t>
      </w:r>
    </w:p>
    <w:p>
      <w:pPr>
        <w:pStyle w:val="BookText"/>
      </w:pPr>
      <w:r>
        <w:rPr>
          <w:rFonts w:ascii="IRNazanin" w:hAnsi="IRNazanin" w:eastAsia="IRNazanin" w:cs="IRNazanin"/>
          <w:lang w:bidi="fa-IR"/>
          <w:color w:val="111111"/>
          <w:sz w:val="28"/>
          <w:szCs w:val="28"/>
          <w:rtl/>
        </w:rPr>
        <w:t xml:space="preserve">ل</w:t>
      </w:r>
    </w:p>
    <w:p>
      <w:pPr>
        <w:pStyle w:val="Heading5"/>
      </w:pPr>
      <w:bookmarkStart w:id="1476" w:name="_Toc924"/>
      <w:r>
        <w:t>السُّبُل</w:t>
      </w:r>
      <w:bookmarkEnd w:id="1476"/>
    </w:p>
    <w:p>
      <w:pPr>
        <w:pStyle w:val="BookText"/>
      </w:pPr>
      <w:r>
        <w:rPr>
          <w:rFonts w:ascii="Amiri" w:hAnsi="Amiri" w:eastAsia="Amiri" w:cs="Amiri"/>
          <w:lang w:bidi="ar-SA"/>
          <w:color w:val="111111"/>
          <w:sz w:val="28"/>
          <w:szCs w:val="28"/>
          <w:rtl/>
        </w:rPr>
        <w:t xml:space="preserve">[السُّبُل] : جمع : سبيل ، قال الله تعالى : ( لَنَهْدِيَنَّهُمْ سُبُلَنا )</w:t>
      </w:r>
      <w:r>
        <w:rPr>
          <w:rStyle w:val="FootnoteReference"/>
        </w:rPr>
        <w:footnoteReference w:id="528"/>
      </w:r>
      <w:r>
        <w:rPr>
          <w:rFonts w:ascii="Amiri" w:hAnsi="Amiri" w:eastAsia="Amiri" w:cs="Amiri"/>
          <w:lang w:bidi="ar-SA"/>
          <w:color w:val="111111"/>
          <w:sz w:val="28"/>
          <w:szCs w:val="28"/>
          <w:rtl/>
        </w:rPr>
        <w:t xml:space="preserve">قرأ أبو عمرو بالتخفيف ، وكذلك قوله : ( هَدانا سُبُلَنا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ع</w:t>
      </w:r>
    </w:p>
    <w:p>
      <w:pPr>
        <w:pStyle w:val="Heading5"/>
      </w:pPr>
      <w:bookmarkStart w:id="1477" w:name="_Toc925"/>
      <w:r>
        <w:t>الأسبوع</w:t>
      </w:r>
      <w:bookmarkEnd w:id="1477"/>
    </w:p>
    <w:p>
      <w:pPr>
        <w:pStyle w:val="BookText"/>
      </w:pPr>
      <w:r>
        <w:rPr>
          <w:rFonts w:ascii="Amiri" w:hAnsi="Amiri" w:eastAsia="Amiri" w:cs="Amiri"/>
          <w:lang w:bidi="ar-SA"/>
          <w:color w:val="111111"/>
          <w:sz w:val="28"/>
          <w:szCs w:val="28"/>
          <w:rtl/>
        </w:rPr>
        <w:t xml:space="preserve">[الأسبوع] : يقال : طاف بالبيت أسبوعاً : أي سبع مرات.</w:t>
      </w:r>
    </w:p>
    <w:p>
      <w:pPr>
        <w:pStyle w:val="BookText"/>
      </w:pPr>
      <w:r>
        <w:rPr>
          <w:rFonts w:ascii="Amiri" w:hAnsi="Amiri" w:eastAsia="Amiri" w:cs="Amiri"/>
          <w:lang w:bidi="ar-SA"/>
          <w:color w:val="111111"/>
          <w:sz w:val="28"/>
          <w:szCs w:val="28"/>
          <w:rtl/>
        </w:rPr>
        <w:t xml:space="preserve">و [ أُفعولة ] ، بالهاء</w:t>
      </w:r>
    </w:p>
    <w:p>
      <w:pPr>
        <w:pStyle w:val="BookText"/>
      </w:pPr>
      <w:r>
        <w:rPr>
          <w:rFonts w:ascii="Amiri" w:hAnsi="Amiri" w:eastAsia="Amiri" w:cs="Amiri"/>
          <w:lang w:bidi="ar-SA"/>
          <w:color w:val="111111"/>
          <w:sz w:val="28"/>
          <w:szCs w:val="28"/>
          <w:rtl/>
        </w:rPr>
        <w:t xml:space="preserve">ي</w:t>
      </w:r>
    </w:p>
    <w:p>
      <w:pPr>
        <w:pStyle w:val="Heading5"/>
      </w:pPr>
      <w:bookmarkStart w:id="1478" w:name="_Toc926"/>
      <w:r>
        <w:t>الأُسْبِيَّة</w:t>
      </w:r>
      <w:bookmarkEnd w:id="1478"/>
    </w:p>
    <w:p>
      <w:pPr>
        <w:pStyle w:val="BookText"/>
      </w:pPr>
      <w:r>
        <w:rPr>
          <w:rFonts w:ascii="Amiri" w:hAnsi="Amiri" w:eastAsia="Amiri" w:cs="Amiri"/>
          <w:lang w:bidi="ar-SA"/>
          <w:color w:val="111111"/>
          <w:sz w:val="28"/>
          <w:szCs w:val="28"/>
          <w:rtl/>
        </w:rPr>
        <w:t xml:space="preserve">[الأُسْبِيَّة] : واحدة أسابِيِ الدم ، وهي طرائقه. وأصلها أُسْبُوْيَة ، فادّغمت.</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المَسْبَأ ] ، مهموز : الطريق في الجبل.</w:t>
      </w:r>
    </w:p>
    <w:p>
      <w:pPr>
        <w:pStyle w:val="BookText"/>
      </w:pPr>
      <w:r>
        <w:rPr>
          <w:rFonts w:ascii="Amiri" w:hAnsi="Amiri" w:eastAsia="Amiri" w:cs="Amiri"/>
          <w:lang w:bidi="ar-SA"/>
          <w:color w:val="111111"/>
          <w:sz w:val="28"/>
          <w:szCs w:val="28"/>
          <w:rtl/>
        </w:rPr>
        <w:t xml:space="preserve">ووجد في سيف ذي رعين ، من ملوك حمير : أنا ابن ذي رُعين بن سبأ ذي المَسْبأين : أي ذي الطريقين في الغَزْو.</w:t>
      </w:r>
    </w:p>
    <w:p>
      <w:pPr>
        <w:pStyle w:val="BookText"/>
      </w:pPr>
      <w:r>
        <w:rPr>
          <w:rFonts w:ascii="IRNazanin" w:hAnsi="IRNazanin" w:eastAsia="IRNazanin" w:cs="IRNazanin"/>
          <w:lang w:bidi="fa-IR"/>
          <w:color w:val="111111"/>
          <w:sz w:val="28"/>
          <w:szCs w:val="28"/>
          <w:rtl/>
        </w:rPr>
        <w:t xml:space="preserve">[شماره صفحه واقعی : 2943]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4" w:name="pg14445_234694"/>
    <w:bookmarkEnd w:id="204"/>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479" w:name="_Toc927"/>
      <w:r>
        <w:t>المَسْبَعَة</w:t>
      </w:r>
      <w:bookmarkEnd w:id="1479"/>
    </w:p>
    <w:p>
      <w:pPr>
        <w:pStyle w:val="BookText"/>
      </w:pPr>
      <w:r>
        <w:rPr>
          <w:rFonts w:ascii="Amiri" w:hAnsi="Amiri" w:eastAsia="Amiri" w:cs="Amiri"/>
          <w:lang w:bidi="ar-SA"/>
          <w:color w:val="111111"/>
          <w:sz w:val="28"/>
          <w:szCs w:val="28"/>
          <w:rtl/>
        </w:rPr>
        <w:t xml:space="preserve">[المَسْبَعَة] : يقال : أرض مَسْبَعة : أي ذات سِباع ، قال </w:t>
      </w:r>
      <w:r>
        <w:rPr>
          <w:rStyle w:val="FootnoteReference"/>
        </w:rPr>
        <w:footnoteReference w:id="530"/>
      </w:r>
    </w:p>
    <w:p>
      <w:pPr>
        <w:pStyle w:val="BookText"/>
      </w:pPr>
      <w:r>
        <w:rPr>
          <w:rFonts w:ascii="Amiri" w:hAnsi="Amiri" w:eastAsia="Amiri" w:cs="Amiri"/>
          <w:lang w:bidi="ar-SA"/>
          <w:color w:val="111111"/>
          <w:sz w:val="28"/>
          <w:szCs w:val="28"/>
          <w:rtl/>
        </w:rPr>
        <w:t xml:space="preserve">يا واهب المال الجزيل من سعه</w:t>
      </w:r>
    </w:p>
    <w:p>
      <w:pPr>
        <w:pStyle w:val="BookText"/>
      </w:pPr>
      <w:r>
        <w:rPr>
          <w:rFonts w:ascii="Amiri" w:hAnsi="Amiri" w:eastAsia="Amiri" w:cs="Amiri"/>
          <w:lang w:bidi="ar-SA"/>
          <w:color w:val="111111"/>
          <w:sz w:val="28"/>
          <w:szCs w:val="28"/>
          <w:rtl/>
        </w:rPr>
        <w:t xml:space="preserve">اليك جاوزنا بلادا مسبعه</w:t>
      </w:r>
    </w:p>
    <w:p>
      <w:pPr>
        <w:pStyle w:val="BookText"/>
      </w:pPr>
      <w:r>
        <w:rPr>
          <w:rFonts w:ascii="Amiri" w:hAnsi="Amiri" w:eastAsia="Amiri" w:cs="Amiri"/>
          <w:lang w:bidi="ar-SA"/>
          <w:color w:val="111111"/>
          <w:sz w:val="28"/>
          <w:szCs w:val="28"/>
          <w:rtl/>
        </w:rPr>
        <w:t xml:space="preserve">وعجزه في اللسان والتاج ( سبع ) ، وروايتهما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عُمَر الخيرِ الكثير من سعهْ</w:t>
      </w:r>
    </w:p>
    <w:p>
      <w:pPr>
        <w:pStyle w:val="BookText"/>
      </w:pPr>
      <w:r>
        <w:rPr>
          <w:rFonts w:ascii="Amiri" w:hAnsi="Amiri" w:eastAsia="Amiri" w:cs="Amiri"/>
          <w:lang w:bidi="ar-SA"/>
          <w:color w:val="111111"/>
          <w:sz w:val="28"/>
          <w:szCs w:val="28"/>
          <w:rtl/>
        </w:rPr>
        <w:t xml:space="preserve">إِليك جاوزنا بلاداً مَسْبَعهْ</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480" w:name="_Toc928"/>
      <w:r>
        <w:t>المُسْبَل</w:t>
      </w:r>
      <w:bookmarkEnd w:id="1480"/>
    </w:p>
    <w:p>
      <w:pPr>
        <w:pStyle w:val="BookText"/>
      </w:pPr>
      <w:r>
        <w:rPr>
          <w:rFonts w:ascii="Amiri" w:hAnsi="Amiri" w:eastAsia="Amiri" w:cs="Amiri"/>
          <w:lang w:bidi="ar-SA"/>
          <w:color w:val="111111"/>
          <w:sz w:val="28"/>
          <w:szCs w:val="28"/>
          <w:rtl/>
        </w:rPr>
        <w:t xml:space="preserve">[المُسْبَل] : اسم سادس القداح ، وله ستة أنصباء.</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1481" w:name="_Toc929"/>
      <w:r>
        <w:t>المسبوت</w:t>
      </w:r>
      <w:bookmarkEnd w:id="1481"/>
    </w:p>
    <w:p>
      <w:pPr>
        <w:pStyle w:val="BookText"/>
      </w:pPr>
      <w:r>
        <w:rPr>
          <w:rFonts w:ascii="Amiri" w:hAnsi="Amiri" w:eastAsia="Amiri" w:cs="Amiri"/>
          <w:lang w:bidi="ar-SA"/>
          <w:color w:val="111111"/>
          <w:sz w:val="28"/>
          <w:szCs w:val="28"/>
          <w:rtl/>
        </w:rPr>
        <w:t xml:space="preserve">[المسبوت] : الميت.</w:t>
      </w:r>
    </w:p>
    <w:p>
      <w:pPr>
        <w:pStyle w:val="BookText"/>
      </w:pPr>
      <w:r>
        <w:rPr>
          <w:rFonts w:ascii="IRNazanin" w:hAnsi="IRNazanin" w:eastAsia="IRNazanin" w:cs="IRNazanin"/>
          <w:lang w:bidi="fa-IR"/>
          <w:color w:val="111111"/>
          <w:sz w:val="28"/>
          <w:szCs w:val="28"/>
          <w:rtl/>
        </w:rPr>
        <w:t xml:space="preserve">والمسبوت : النائم.</w:t>
      </w:r>
    </w:p>
    <w:p>
      <w:pPr>
        <w:pStyle w:val="BookText"/>
      </w:pPr>
      <w:r>
        <w:rPr>
          <w:rFonts w:ascii="IRNazanin" w:hAnsi="IRNazanin" w:eastAsia="IRNazanin" w:cs="IRNazanin"/>
          <w:lang w:bidi="fa-IR"/>
          <w:color w:val="111111"/>
          <w:sz w:val="28"/>
          <w:szCs w:val="28"/>
          <w:rtl/>
        </w:rPr>
        <w:t xml:space="preserve">ه-</w:t>
      </w:r>
    </w:p>
    <w:p>
      <w:pPr>
        <w:pStyle w:val="Heading5"/>
      </w:pPr>
      <w:bookmarkStart w:id="1482" w:name="_Toc930"/>
      <w:r>
        <w:t>المَسْبُوه</w:t>
      </w:r>
      <w:bookmarkEnd w:id="1482"/>
    </w:p>
    <w:p>
      <w:pPr>
        <w:pStyle w:val="BookText"/>
      </w:pPr>
      <w:r>
        <w:rPr>
          <w:rFonts w:ascii="Amiri" w:hAnsi="Amiri" w:eastAsia="Amiri" w:cs="Amiri"/>
          <w:lang w:bidi="ar-SA"/>
          <w:color w:val="111111"/>
          <w:sz w:val="28"/>
          <w:szCs w:val="28"/>
          <w:rtl/>
        </w:rPr>
        <w:t xml:space="preserve">[المَسْبُوه] : الذاهب العقل.</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483" w:name="_Toc931"/>
      <w:r>
        <w:t>المَسْبوعة</w:t>
      </w:r>
      <w:bookmarkEnd w:id="1483"/>
    </w:p>
    <w:p>
      <w:pPr>
        <w:pStyle w:val="BookText"/>
      </w:pPr>
      <w:r>
        <w:rPr>
          <w:rFonts w:ascii="Amiri" w:hAnsi="Amiri" w:eastAsia="Amiri" w:cs="Amiri"/>
          <w:lang w:bidi="ar-SA"/>
          <w:color w:val="111111"/>
          <w:sz w:val="28"/>
          <w:szCs w:val="28"/>
          <w:rtl/>
        </w:rPr>
        <w:t xml:space="preserve">[المَسْبوعة] : البقرة التي سُبِع </w:t>
      </w:r>
      <w:r>
        <w:rPr>
          <w:rStyle w:val="FootnoteReference"/>
        </w:rPr>
        <w:footnoteReference w:id="531"/>
      </w:r>
      <w:r>
        <w:rPr>
          <w:rFonts w:ascii="Amiri" w:hAnsi="Amiri" w:eastAsia="Amiri" w:cs="Amiri"/>
          <w:lang w:bidi="ar-SA"/>
          <w:color w:val="111111"/>
          <w:sz w:val="28"/>
          <w:szCs w:val="28"/>
          <w:rtl/>
        </w:rPr>
        <w:t xml:space="preserve">ولدُها.</w:t>
      </w:r>
    </w:p>
    <w:p>
      <w:pPr>
        <w:pStyle w:val="BookText"/>
      </w:pPr>
      <w:r>
        <w:rPr>
          <w:rFonts w:ascii="IRNazanin" w:hAnsi="IRNazanin" w:eastAsia="IRNazanin" w:cs="IRNazanin"/>
          <w:lang w:bidi="fa-IR"/>
          <w:color w:val="111111"/>
          <w:sz w:val="28"/>
          <w:szCs w:val="28"/>
          <w:rtl/>
        </w:rPr>
        <w:t xml:space="preserve">[شماره صفحه واقعی : 2944]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5" w:name="pg14445_234695"/>
    <w:bookmarkEnd w:id="20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484" w:name="_Toc932"/>
      <w:r>
        <w:t>المِسْبار</w:t>
      </w:r>
      <w:bookmarkEnd w:id="1484"/>
    </w:p>
    <w:p>
      <w:pPr>
        <w:pStyle w:val="BookText"/>
      </w:pPr>
      <w:r>
        <w:rPr>
          <w:rFonts w:ascii="Amiri" w:hAnsi="Amiri" w:eastAsia="Amiri" w:cs="Amiri"/>
          <w:lang w:bidi="ar-SA"/>
          <w:color w:val="111111"/>
          <w:sz w:val="28"/>
          <w:szCs w:val="28"/>
          <w:rtl/>
        </w:rPr>
        <w:t xml:space="preserve">[المِسْبار] : الحديدة التي تسبر بها الجراحة ليُنظر قعرها.</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ه-</w:t>
      </w:r>
    </w:p>
    <w:p>
      <w:pPr>
        <w:pStyle w:val="Heading5"/>
      </w:pPr>
      <w:bookmarkStart w:id="1485" w:name="_Toc933"/>
      <w:r>
        <w:t>المُسَبَّه</w:t>
      </w:r>
      <w:bookmarkEnd w:id="1485"/>
    </w:p>
    <w:p>
      <w:pPr>
        <w:pStyle w:val="BookText"/>
      </w:pPr>
      <w:r>
        <w:rPr>
          <w:rFonts w:ascii="Amiri" w:hAnsi="Amiri" w:eastAsia="Amiri" w:cs="Amiri"/>
          <w:lang w:bidi="ar-SA"/>
          <w:color w:val="111111"/>
          <w:sz w:val="28"/>
          <w:szCs w:val="28"/>
          <w:rtl/>
        </w:rPr>
        <w:t xml:space="preserve">[المُسَبَّه] : ذاهب العقل.</w:t>
      </w:r>
    </w:p>
    <w:p>
      <w:pPr>
        <w:pStyle w:val="BookText"/>
      </w:pPr>
      <w:r>
        <w:rPr>
          <w:rFonts w:ascii="Amiri" w:hAnsi="Amiri" w:eastAsia="Amiri" w:cs="Amiri"/>
          <w:lang w:bidi="ar-SA"/>
          <w:color w:val="111111"/>
          <w:sz w:val="28"/>
          <w:szCs w:val="28"/>
          <w:rtl/>
        </w:rPr>
        <w:t xml:space="preserve">و [ مُفَعِّلة ] بكسر العين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486" w:name="_Toc934"/>
      <w:r>
        <w:t>المُسَبِّحَةُ</w:t>
      </w:r>
      <w:bookmarkEnd w:id="1486"/>
    </w:p>
    <w:p>
      <w:pPr>
        <w:pStyle w:val="BookText"/>
      </w:pPr>
      <w:r>
        <w:rPr>
          <w:rFonts w:ascii="Amiri" w:hAnsi="Amiri" w:eastAsia="Amiri" w:cs="Amiri"/>
          <w:lang w:bidi="ar-SA"/>
          <w:color w:val="111111"/>
          <w:sz w:val="28"/>
          <w:szCs w:val="28"/>
          <w:rtl/>
        </w:rPr>
        <w:t xml:space="preserve">[المُسَبِّحَةُ] : الإِصبع التي تلي الإِبهام.</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Amiri" w:hAnsi="Amiri" w:eastAsia="Amiri" w:cs="Amiri"/>
          <w:lang w:bidi="ar-SA"/>
          <w:color w:val="111111"/>
          <w:sz w:val="28"/>
          <w:szCs w:val="28"/>
          <w:rtl/>
        </w:rPr>
        <w:t xml:space="preserve">وضم العين مشددة</w:t>
      </w:r>
    </w:p>
    <w:p>
      <w:pPr>
        <w:pStyle w:val="BookText"/>
      </w:pPr>
      <w:r>
        <w:rPr>
          <w:rFonts w:ascii="IRNazanin" w:hAnsi="IRNazanin" w:eastAsia="IRNazanin" w:cs="IRNazanin"/>
          <w:lang w:bidi="fa-IR"/>
          <w:color w:val="111111"/>
          <w:sz w:val="28"/>
          <w:szCs w:val="28"/>
          <w:rtl/>
        </w:rPr>
        <w:t xml:space="preserve">ح</w:t>
      </w:r>
    </w:p>
    <w:p>
      <w:pPr>
        <w:pStyle w:val="Heading5"/>
      </w:pPr>
      <w:bookmarkStart w:id="1487" w:name="_Toc935"/>
      <w:r>
        <w:t>السَّبُّوح</w:t>
      </w:r>
      <w:bookmarkEnd w:id="1487"/>
    </w:p>
    <w:p>
      <w:pPr>
        <w:pStyle w:val="BookText"/>
      </w:pPr>
      <w:r>
        <w:rPr>
          <w:rFonts w:ascii="Amiri" w:hAnsi="Amiri" w:eastAsia="Amiri" w:cs="Amiri"/>
          <w:lang w:bidi="ar-SA"/>
          <w:color w:val="111111"/>
          <w:sz w:val="28"/>
          <w:szCs w:val="28"/>
          <w:rtl/>
        </w:rPr>
        <w:t xml:space="preserve">[السَّبُّوح] : قال سيبويه : سَبُّوح من أسماء الله عزوجل. وقال غيره : هو بضم السين.</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غ</w:t>
      </w:r>
    </w:p>
    <w:p>
      <w:pPr>
        <w:pStyle w:val="Heading5"/>
      </w:pPr>
      <w:bookmarkStart w:id="1488" w:name="_Toc936"/>
      <w:r>
        <w:t>السَّابغ</w:t>
      </w:r>
      <w:bookmarkEnd w:id="1488"/>
    </w:p>
    <w:p>
      <w:pPr>
        <w:pStyle w:val="BookText"/>
      </w:pPr>
      <w:r>
        <w:rPr>
          <w:rFonts w:ascii="Amiri" w:hAnsi="Amiri" w:eastAsia="Amiri" w:cs="Amiri"/>
          <w:lang w:bidi="ar-SA"/>
          <w:color w:val="111111"/>
          <w:sz w:val="28"/>
          <w:szCs w:val="28"/>
          <w:rtl/>
        </w:rPr>
        <w:t xml:space="preserve">[السَّابغ] : يقال : شيء سابغ ، بالغين معجمةً : أي كامل. ذيل سابغ : أي وافٍ.</w:t>
      </w:r>
    </w:p>
    <w:p>
      <w:pPr>
        <w:pStyle w:val="BookText"/>
      </w:pPr>
      <w:r>
        <w:rPr>
          <w:rFonts w:ascii="IRNazanin" w:hAnsi="IRNazanin" w:eastAsia="IRNazanin" w:cs="IRNazanin"/>
          <w:lang w:bidi="fa-IR"/>
          <w:color w:val="111111"/>
          <w:sz w:val="28"/>
          <w:szCs w:val="28"/>
          <w:rtl/>
        </w:rPr>
        <w:t xml:space="preserve">ل</w:t>
      </w:r>
    </w:p>
    <w:p>
      <w:pPr>
        <w:pStyle w:val="Heading5"/>
      </w:pPr>
      <w:bookmarkStart w:id="1489" w:name="_Toc937"/>
      <w:r>
        <w:t>السابل</w:t>
      </w:r>
      <w:bookmarkEnd w:id="1489"/>
    </w:p>
    <w:p>
      <w:pPr>
        <w:pStyle w:val="BookText"/>
      </w:pPr>
      <w:r>
        <w:rPr>
          <w:rFonts w:ascii="Amiri" w:hAnsi="Amiri" w:eastAsia="Amiri" w:cs="Amiri"/>
          <w:lang w:bidi="ar-SA"/>
          <w:color w:val="111111"/>
          <w:sz w:val="28"/>
          <w:szCs w:val="28"/>
          <w:rtl/>
        </w:rPr>
        <w:t xml:space="preserve">[السابل] : يقال : سبيل سابل : أي واضح. وسَبَلٌ سابل : كما يقال : مطر ماطر.</w:t>
      </w:r>
    </w:p>
    <w:p>
      <w:pPr>
        <w:pStyle w:val="BookText"/>
      </w:pPr>
      <w:r>
        <w:rPr>
          <w:rFonts w:ascii="IRNazanin" w:hAnsi="IRNazanin" w:eastAsia="IRNazanin" w:cs="IRNazanin"/>
          <w:lang w:bidi="fa-IR"/>
          <w:color w:val="111111"/>
          <w:sz w:val="28"/>
          <w:szCs w:val="28"/>
          <w:rtl/>
        </w:rPr>
        <w:t xml:space="preserve">[شماره صفحه واقعی : 2945]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6" w:name="pg14445_234696"/>
    <w:bookmarkEnd w:id="206"/>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1490" w:name="_Toc938"/>
      <w:r>
        <w:t>السَّابغة</w:t>
      </w:r>
      <w:bookmarkEnd w:id="1490"/>
    </w:p>
    <w:p>
      <w:pPr>
        <w:pStyle w:val="BookText"/>
      </w:pPr>
      <w:r>
        <w:rPr>
          <w:rFonts w:ascii="Amiri" w:hAnsi="Amiri" w:eastAsia="Amiri" w:cs="Amiri"/>
          <w:lang w:bidi="ar-SA"/>
          <w:color w:val="111111"/>
          <w:sz w:val="28"/>
          <w:szCs w:val="28"/>
          <w:rtl/>
        </w:rPr>
        <w:t xml:space="preserve">[السَّابغة] ، بالغين معجمة : الدرع الواسعة ، قال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كل سابغة دِلاص</w:t>
      </w:r>
    </w:p>
    <w:p>
      <w:pPr>
        <w:pStyle w:val="BookText"/>
      </w:pPr>
      <w:r>
        <w:rPr>
          <w:rFonts w:ascii="Amiri" w:hAnsi="Amiri" w:eastAsia="Amiri" w:cs="Amiri"/>
          <w:lang w:bidi="ar-SA"/>
          <w:color w:val="111111"/>
          <w:sz w:val="28"/>
          <w:szCs w:val="28"/>
          <w:rtl/>
        </w:rPr>
        <w:t xml:space="preserve">وفي أيديهم اليلبُ المُدَارُ</w:t>
      </w:r>
    </w:p>
    <w:p>
      <w:pPr>
        <w:pStyle w:val="BookText"/>
      </w:pPr>
      <w:r>
        <w:rPr>
          <w:rFonts w:ascii="IRNazanin" w:hAnsi="IRNazanin" w:eastAsia="IRNazanin" w:cs="IRNazanin"/>
          <w:lang w:bidi="fa-IR"/>
          <w:color w:val="111111"/>
          <w:sz w:val="28"/>
          <w:szCs w:val="28"/>
          <w:rtl/>
        </w:rPr>
        <w:t xml:space="preserve">ق</w:t>
      </w:r>
    </w:p>
    <w:p>
      <w:pPr>
        <w:pStyle w:val="Heading5"/>
      </w:pPr>
      <w:bookmarkStart w:id="1491" w:name="_Toc939"/>
      <w:r>
        <w:t>السابقة</w:t>
      </w:r>
      <w:bookmarkEnd w:id="1491"/>
    </w:p>
    <w:p>
      <w:pPr>
        <w:pStyle w:val="BookText"/>
      </w:pPr>
      <w:r>
        <w:rPr>
          <w:rFonts w:ascii="Amiri" w:hAnsi="Amiri" w:eastAsia="Amiri" w:cs="Amiri"/>
          <w:lang w:bidi="ar-SA"/>
          <w:color w:val="111111"/>
          <w:sz w:val="28"/>
          <w:szCs w:val="28"/>
          <w:rtl/>
        </w:rPr>
        <w:t xml:space="preserve">[السابقة] : يقال : له سابقة في هذا الأمر : أي سَبْق.</w:t>
      </w:r>
    </w:p>
    <w:p>
      <w:pPr>
        <w:pStyle w:val="BookText"/>
      </w:pPr>
      <w:r>
        <w:rPr>
          <w:rFonts w:ascii="IRNazanin" w:hAnsi="IRNazanin" w:eastAsia="IRNazanin" w:cs="IRNazanin"/>
          <w:lang w:bidi="fa-IR"/>
          <w:color w:val="111111"/>
          <w:sz w:val="28"/>
          <w:szCs w:val="28"/>
          <w:rtl/>
        </w:rPr>
        <w:t xml:space="preserve">ل</w:t>
      </w:r>
    </w:p>
    <w:p>
      <w:pPr>
        <w:pStyle w:val="Heading5"/>
      </w:pPr>
      <w:bookmarkStart w:id="1492" w:name="_Toc940"/>
      <w:r>
        <w:t>السابلة</w:t>
      </w:r>
      <w:bookmarkEnd w:id="1492"/>
    </w:p>
    <w:p>
      <w:pPr>
        <w:pStyle w:val="BookText"/>
      </w:pPr>
      <w:r>
        <w:rPr>
          <w:rFonts w:ascii="Amiri" w:hAnsi="Amiri" w:eastAsia="Amiri" w:cs="Amiri"/>
          <w:lang w:bidi="ar-SA"/>
          <w:color w:val="111111"/>
          <w:sz w:val="28"/>
          <w:szCs w:val="28"/>
          <w:rtl/>
        </w:rPr>
        <w:t xml:space="preserve">[السابلة] : أبناء السبيل.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493" w:name="_Toc941"/>
      <w:r>
        <w:t>السابريّ</w:t>
      </w:r>
      <w:bookmarkEnd w:id="1493"/>
    </w:p>
    <w:p>
      <w:pPr>
        <w:pStyle w:val="BookText"/>
      </w:pPr>
      <w:r>
        <w:rPr>
          <w:rFonts w:ascii="Amiri" w:hAnsi="Amiri" w:eastAsia="Amiri" w:cs="Amiri"/>
          <w:lang w:bidi="ar-SA"/>
          <w:color w:val="111111"/>
          <w:sz w:val="28"/>
          <w:szCs w:val="28"/>
          <w:rtl/>
        </w:rPr>
        <w:t xml:space="preserve">[السابريّ] : ضربٌ من الثياب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في المثل : عِرْضٌ سابِرِيٌ </w:t>
      </w:r>
      <w:r>
        <w:rPr>
          <w:rStyle w:val="FootnoteReference"/>
        </w:rPr>
        <w:footnoteReference w:id="534"/>
      </w:r>
      <w:r>
        <w:rPr>
          <w:rFonts w:ascii="Amiri" w:hAnsi="Amiri" w:eastAsia="Amiri" w:cs="Amiri"/>
          <w:lang w:bidi="ar-SA"/>
          <w:color w:val="111111"/>
          <w:sz w:val="28"/>
          <w:szCs w:val="28"/>
          <w:rtl/>
        </w:rPr>
        <w:t xml:space="preserve">: أي مدنَّس ، قال :</w:t>
      </w:r>
    </w:p>
    <w:p>
      <w:pPr>
        <w:pStyle w:val="BookText"/>
      </w:pPr>
      <w:r>
        <w:rPr>
          <w:rFonts w:ascii="Amiri" w:hAnsi="Amiri" w:eastAsia="Amiri" w:cs="Amiri"/>
          <w:lang w:bidi="ar-SA"/>
          <w:color w:val="111111"/>
          <w:sz w:val="28"/>
          <w:szCs w:val="28"/>
          <w:rtl/>
        </w:rPr>
        <w:t xml:space="preserve">ولا تكن سابري العِرض محتشماً</w:t>
      </w:r>
    </w:p>
    <w:p>
      <w:pPr>
        <w:pStyle w:val="BookText"/>
      </w:pPr>
      <w:r>
        <w:rPr>
          <w:rFonts w:ascii="Amiri" w:hAnsi="Amiri" w:eastAsia="Amiri" w:cs="Amiri"/>
          <w:lang w:bidi="ar-SA"/>
          <w:color w:val="111111"/>
          <w:sz w:val="28"/>
          <w:szCs w:val="28"/>
          <w:rtl/>
        </w:rPr>
        <w:t xml:space="preserve">من القليل فلستَ الدهرَ محتفلا</w:t>
      </w:r>
    </w:p>
    <w:p>
      <w:pPr>
        <w:pStyle w:val="BookText"/>
      </w:pPr>
      <w:r>
        <w:rPr>
          <w:rFonts w:ascii="IRNazanin" w:hAnsi="IRNazanin" w:eastAsia="IRNazanin" w:cs="IRNazanin"/>
          <w:lang w:bidi="fa-IR"/>
          <w:color w:val="111111"/>
          <w:sz w:val="28"/>
          <w:szCs w:val="28"/>
          <w:rtl/>
        </w:rPr>
        <w:t xml:space="preserve">فاعال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494" w:name="_Toc942"/>
      <w:r>
        <w:t>الساباط</w:t>
      </w:r>
      <w:bookmarkEnd w:id="1494"/>
    </w:p>
    <w:p>
      <w:pPr>
        <w:pStyle w:val="BookText"/>
      </w:pPr>
      <w:r>
        <w:rPr>
          <w:rFonts w:ascii="Amiri" w:hAnsi="Amiri" w:eastAsia="Amiri" w:cs="Amiri"/>
          <w:lang w:bidi="ar-SA"/>
          <w:color w:val="111111"/>
          <w:sz w:val="28"/>
          <w:szCs w:val="28"/>
          <w:rtl/>
        </w:rPr>
        <w:t xml:space="preserve">[الساباط] : سقيفة تتصل بين حائطين ، والجمع : سوابيط.</w:t>
      </w:r>
    </w:p>
    <w:p>
      <w:pPr>
        <w:pStyle w:val="BookText"/>
      </w:pPr>
      <w:r>
        <w:rPr>
          <w:rFonts w:ascii="IRNazanin" w:hAnsi="IRNazanin" w:eastAsia="IRNazanin" w:cs="IRNazanin"/>
          <w:lang w:bidi="fa-IR"/>
          <w:color w:val="111111"/>
          <w:sz w:val="28"/>
          <w:szCs w:val="28"/>
          <w:rtl/>
        </w:rPr>
        <w:t xml:space="preserve">[شماره صفحه واقعی : 2946]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7" w:name="pg14445_234697"/>
    <w:bookmarkEnd w:id="207"/>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495" w:name="_Toc943"/>
      <w:r>
        <w:t>سابور</w:t>
      </w:r>
      <w:bookmarkEnd w:id="1495"/>
    </w:p>
    <w:p>
      <w:pPr>
        <w:pStyle w:val="BookText"/>
      </w:pPr>
      <w:r>
        <w:rPr>
          <w:rFonts w:ascii="Amiri" w:hAnsi="Amiri" w:eastAsia="Amiri" w:cs="Amiri"/>
          <w:lang w:bidi="ar-SA"/>
          <w:color w:val="111111"/>
          <w:sz w:val="28"/>
          <w:szCs w:val="28"/>
          <w:rtl/>
        </w:rPr>
        <w:t xml:space="preserve">[سابور] : اسم ملك من ملوك الفرس ، وهو سابور ذو الأكتاف بن أردشير </w:t>
      </w:r>
      <w:r>
        <w:rPr>
          <w:rStyle w:val="FootnoteReference"/>
        </w:rPr>
        <w:footnoteReference w:id="535"/>
      </w:r>
    </w:p>
    <w:p>
      <w:pPr>
        <w:pStyle w:val="BookText"/>
      </w:pPr>
      <w:r>
        <w:rPr>
          <w:rFonts w:ascii="Amiri" w:hAnsi="Amiri" w:eastAsia="Amiri" w:cs="Amiri"/>
          <w:lang w:bidi="ar-SA"/>
          <w:color w:val="111111"/>
          <w:sz w:val="28"/>
          <w:szCs w:val="28"/>
          <w:rtl/>
        </w:rPr>
        <w:t xml:space="preserve">فاعِلاء ، بكسر العين ، ممدود</w:t>
      </w:r>
    </w:p>
    <w:p>
      <w:pPr>
        <w:pStyle w:val="BookText"/>
      </w:pPr>
      <w:r>
        <w:rPr>
          <w:rFonts w:ascii="Amiri" w:hAnsi="Amiri" w:eastAsia="Amiri" w:cs="Amiri"/>
          <w:lang w:bidi="ar-SA"/>
          <w:color w:val="111111"/>
          <w:sz w:val="28"/>
          <w:szCs w:val="28"/>
          <w:rtl/>
        </w:rPr>
        <w:t xml:space="preserve">ي</w:t>
      </w:r>
    </w:p>
    <w:p>
      <w:pPr>
        <w:pStyle w:val="Heading5"/>
      </w:pPr>
      <w:bookmarkStart w:id="1496" w:name="_Toc944"/>
      <w:r>
        <w:t>السابياء</w:t>
      </w:r>
      <w:bookmarkEnd w:id="1496"/>
    </w:p>
    <w:p>
      <w:pPr>
        <w:pStyle w:val="BookText"/>
      </w:pPr>
      <w:r>
        <w:rPr>
          <w:rFonts w:ascii="Amiri" w:hAnsi="Amiri" w:eastAsia="Amiri" w:cs="Amiri"/>
          <w:lang w:bidi="ar-SA"/>
          <w:color w:val="111111"/>
          <w:sz w:val="28"/>
          <w:szCs w:val="28"/>
          <w:rtl/>
        </w:rPr>
        <w:t xml:space="preserve">[السابياء] : الذي يخرج مع الولد.</w:t>
      </w:r>
    </w:p>
    <w:p>
      <w:pPr>
        <w:pStyle w:val="BookText"/>
      </w:pPr>
      <w:r>
        <w:rPr>
          <w:rFonts w:ascii="Amiri" w:hAnsi="Amiri" w:eastAsia="Amiri" w:cs="Amiri"/>
          <w:lang w:bidi="ar-SA"/>
          <w:color w:val="111111"/>
          <w:sz w:val="28"/>
          <w:szCs w:val="28"/>
          <w:rtl/>
        </w:rPr>
        <w:t xml:space="preserve">قال أبو زيد : يقال : لفلانٍ سابياء كثيرة : إِذا كان كثير الماشية.</w:t>
      </w:r>
    </w:p>
    <w:p>
      <w:pPr>
        <w:pStyle w:val="BookText"/>
      </w:pPr>
      <w:r>
        <w:rPr>
          <w:rFonts w:ascii="Amiri" w:hAnsi="Amiri" w:eastAsia="Amiri" w:cs="Amiri"/>
          <w:lang w:bidi="ar-SA"/>
          <w:color w:val="111111"/>
          <w:sz w:val="28"/>
          <w:szCs w:val="28"/>
          <w:rtl/>
        </w:rPr>
        <w:t xml:space="preserve">وقال بعضهم : السابياء : النتاج ، وفي حديث </w:t>
      </w:r>
      <w:r>
        <w:rPr>
          <w:rStyle w:val="FootnoteReference"/>
        </w:rPr>
        <w:footnoteReference w:id="536"/>
      </w:r>
      <w:r>
        <w:rPr>
          <w:rFonts w:ascii="Amiri" w:hAnsi="Amiri" w:eastAsia="Amiri" w:cs="Amiri"/>
          <w:lang w:bidi="ar-SA"/>
          <w:color w:val="111111"/>
          <w:sz w:val="28"/>
          <w:szCs w:val="28"/>
          <w:rtl/>
        </w:rPr>
        <w:t xml:space="preserve">النبي عليه‌السلام : « تسعة أَعْشِراء الرزق في التجارة ، والجزء الباقي في السابياء ».</w:t>
      </w:r>
    </w:p>
    <w:p>
      <w:pPr>
        <w:pStyle w:val="BookText"/>
      </w:pPr>
      <w:r>
        <w:rPr>
          <w:rFonts w:ascii="IRNazanin" w:hAnsi="IRNazanin" w:eastAsia="IRNazanin" w:cs="IRNazanin"/>
          <w:lang w:bidi="fa-IR"/>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497" w:name="_Toc945"/>
      <w:r>
        <w:t>السُّبات</w:t>
      </w:r>
      <w:bookmarkEnd w:id="1497"/>
    </w:p>
    <w:p>
      <w:pPr>
        <w:pStyle w:val="BookText"/>
      </w:pPr>
      <w:r>
        <w:rPr>
          <w:rFonts w:ascii="Amiri" w:hAnsi="Amiri" w:eastAsia="Amiri" w:cs="Amiri"/>
          <w:lang w:bidi="ar-SA"/>
          <w:color w:val="111111"/>
          <w:sz w:val="28"/>
          <w:szCs w:val="28"/>
          <w:rtl/>
        </w:rPr>
        <w:t xml:space="preserve">[السُّبات] : النوم ، وأصله : الراحة والتمدد والسكون ، قال الله تعالى : ( وَجَعَلْنا نَوْمَكُمْ سُباتاً )</w:t>
      </w:r>
      <w:r>
        <w:rPr>
          <w:rStyle w:val="FootnoteReference"/>
        </w:rPr>
        <w:footnoteReference w:id="537"/>
      </w:r>
      <w:r>
        <w:rPr>
          <w:rFonts w:ascii="Amiri" w:hAnsi="Amiri" w:eastAsia="Amiri" w:cs="Amiri"/>
          <w:lang w:bidi="ar-SA"/>
          <w:color w:val="111111"/>
          <w:sz w:val="28"/>
          <w:szCs w:val="28"/>
          <w:rtl/>
        </w:rPr>
        <w:t xml:space="preserve">: أي راحة.</w:t>
      </w:r>
    </w:p>
    <w:p>
      <w:pPr>
        <w:pStyle w:val="BookText"/>
      </w:pPr>
      <w:r>
        <w:rPr>
          <w:rFonts w:ascii="IRNazanin" w:hAnsi="IRNazanin" w:eastAsia="IRNazanin" w:cs="IRNazanin"/>
          <w:lang w:bidi="fa-IR"/>
          <w:color w:val="111111"/>
          <w:sz w:val="28"/>
          <w:szCs w:val="28"/>
          <w:rtl/>
        </w:rPr>
        <w:t xml:space="preserve">ط</w:t>
      </w:r>
    </w:p>
    <w:p>
      <w:pPr>
        <w:pStyle w:val="Heading5"/>
      </w:pPr>
      <w:bookmarkStart w:id="1498" w:name="_Toc946"/>
      <w:r>
        <w:t>سُباط</w:t>
      </w:r>
      <w:bookmarkEnd w:id="1498"/>
    </w:p>
    <w:p>
      <w:pPr>
        <w:pStyle w:val="BookText"/>
      </w:pPr>
      <w:r>
        <w:rPr>
          <w:rFonts w:ascii="Amiri" w:hAnsi="Amiri" w:eastAsia="Amiri" w:cs="Amiri"/>
          <w:lang w:bidi="ar-SA"/>
          <w:color w:val="111111"/>
          <w:sz w:val="28"/>
          <w:szCs w:val="28"/>
          <w:rtl/>
        </w:rPr>
        <w:t xml:space="preserve">[سُباط] : اسم شهر بالرومية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2947]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8" w:name="pg14445_234698"/>
    <w:bookmarkEnd w:id="208"/>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499" w:name="_Toc947"/>
      <w:r>
        <w:t>السُّباطة</w:t>
      </w:r>
      <w:bookmarkEnd w:id="1499"/>
    </w:p>
    <w:p>
      <w:pPr>
        <w:pStyle w:val="BookText"/>
      </w:pPr>
      <w:r>
        <w:rPr>
          <w:rFonts w:ascii="Amiri" w:hAnsi="Amiri" w:eastAsia="Amiri" w:cs="Amiri"/>
          <w:lang w:bidi="ar-SA"/>
          <w:color w:val="111111"/>
          <w:sz w:val="28"/>
          <w:szCs w:val="28"/>
          <w:rtl/>
        </w:rPr>
        <w:t xml:space="preserve">[السُّباطة] : الكُناسة.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1500" w:name="_Toc948"/>
      <w:r>
        <w:t>السِّباخ</w:t>
      </w:r>
      <w:bookmarkEnd w:id="1500"/>
    </w:p>
    <w:p>
      <w:pPr>
        <w:pStyle w:val="BookText"/>
      </w:pPr>
      <w:r>
        <w:rPr>
          <w:rFonts w:ascii="Amiri" w:hAnsi="Amiri" w:eastAsia="Amiri" w:cs="Amiri"/>
          <w:lang w:bidi="ar-SA"/>
          <w:color w:val="111111"/>
          <w:sz w:val="28"/>
          <w:szCs w:val="28"/>
          <w:rtl/>
        </w:rPr>
        <w:t xml:space="preserve">[السِّباخ] : جمع : سبخة ، وهي الأرض الملحة التي لا ينبت فيها النبات.</w:t>
      </w:r>
    </w:p>
    <w:p>
      <w:pPr>
        <w:pStyle w:val="BookText"/>
      </w:pPr>
      <w:r>
        <w:rPr>
          <w:rFonts w:ascii="IRNazanin" w:hAnsi="IRNazanin" w:eastAsia="IRNazanin" w:cs="IRNazanin"/>
          <w:lang w:bidi="fa-IR"/>
          <w:color w:val="111111"/>
          <w:sz w:val="28"/>
          <w:szCs w:val="28"/>
          <w:rtl/>
        </w:rPr>
        <w:t xml:space="preserve">ر</w:t>
      </w:r>
    </w:p>
    <w:p>
      <w:pPr>
        <w:pStyle w:val="Heading5"/>
      </w:pPr>
      <w:bookmarkStart w:id="1501" w:name="_Toc949"/>
      <w:r>
        <w:t>السِّبار</w:t>
      </w:r>
      <w:bookmarkEnd w:id="1501"/>
    </w:p>
    <w:p>
      <w:pPr>
        <w:pStyle w:val="BookText"/>
      </w:pPr>
      <w:r>
        <w:rPr>
          <w:rFonts w:ascii="Amiri" w:hAnsi="Amiri" w:eastAsia="Amiri" w:cs="Amiri"/>
          <w:lang w:bidi="ar-SA"/>
          <w:color w:val="111111"/>
          <w:sz w:val="28"/>
          <w:szCs w:val="28"/>
          <w:rtl/>
        </w:rPr>
        <w:t xml:space="preserve">[السِّبار] : فتيلةٌ تجعل في الجرح.</w:t>
      </w:r>
    </w:p>
    <w:p>
      <w:pPr>
        <w:pStyle w:val="BookText"/>
      </w:pPr>
      <w:r>
        <w:rPr>
          <w:rFonts w:ascii="IRNazanin" w:hAnsi="IRNazanin" w:eastAsia="IRNazanin" w:cs="IRNazanin"/>
          <w:lang w:bidi="fa-IR"/>
          <w:color w:val="111111"/>
          <w:sz w:val="28"/>
          <w:szCs w:val="28"/>
          <w:rtl/>
        </w:rPr>
        <w:t xml:space="preserve">ط</w:t>
      </w:r>
    </w:p>
    <w:p>
      <w:pPr>
        <w:pStyle w:val="Heading5"/>
      </w:pPr>
      <w:bookmarkStart w:id="1502" w:name="_Toc950"/>
      <w:r>
        <w:t>السِّباط</w:t>
      </w:r>
      <w:bookmarkEnd w:id="1502"/>
    </w:p>
    <w:p>
      <w:pPr>
        <w:pStyle w:val="BookText"/>
      </w:pPr>
      <w:r>
        <w:rPr>
          <w:rFonts w:ascii="Amiri" w:hAnsi="Amiri" w:eastAsia="Amiri" w:cs="Amiri"/>
          <w:lang w:bidi="ar-SA"/>
          <w:color w:val="111111"/>
          <w:sz w:val="28"/>
          <w:szCs w:val="28"/>
          <w:rtl/>
        </w:rPr>
        <w:t xml:space="preserve">[السِّباط] : جمع : سَبْط.</w:t>
      </w:r>
    </w:p>
    <w:p>
      <w:pPr>
        <w:pStyle w:val="BookText"/>
      </w:pPr>
      <w:r>
        <w:rPr>
          <w:rFonts w:ascii="IRNazanin" w:hAnsi="IRNazanin" w:eastAsia="IRNazanin" w:cs="IRNazanin"/>
          <w:lang w:bidi="fa-IR"/>
          <w:color w:val="111111"/>
          <w:sz w:val="28"/>
          <w:szCs w:val="28"/>
          <w:rtl/>
        </w:rPr>
        <w:t xml:space="preserve">ع</w:t>
      </w:r>
    </w:p>
    <w:p>
      <w:pPr>
        <w:pStyle w:val="Heading5"/>
      </w:pPr>
      <w:bookmarkStart w:id="1503" w:name="_Toc951"/>
      <w:r>
        <w:t>السِّباع</w:t>
      </w:r>
      <w:bookmarkEnd w:id="1503"/>
    </w:p>
    <w:p>
      <w:pPr>
        <w:pStyle w:val="BookText"/>
      </w:pPr>
      <w:r>
        <w:rPr>
          <w:rFonts w:ascii="Amiri" w:hAnsi="Amiri" w:eastAsia="Amiri" w:cs="Amiri"/>
          <w:lang w:bidi="ar-SA"/>
          <w:color w:val="111111"/>
          <w:sz w:val="28"/>
          <w:szCs w:val="28"/>
          <w:rtl/>
        </w:rPr>
        <w:t xml:space="preserve">[السِّباع] : جمع : سَبُع ، وفي حديث </w:t>
      </w:r>
      <w:r>
        <w:rPr>
          <w:rStyle w:val="FootnoteReference"/>
        </w:rPr>
        <w:footnoteReference w:id="539"/>
      </w:r>
      <w:r>
        <w:rPr>
          <w:rFonts w:ascii="Amiri" w:hAnsi="Amiri" w:eastAsia="Amiri" w:cs="Amiri"/>
          <w:lang w:bidi="ar-SA"/>
          <w:color w:val="111111"/>
          <w:sz w:val="28"/>
          <w:szCs w:val="28"/>
          <w:rtl/>
        </w:rPr>
        <w:t xml:space="preserve">النبي عليه‌السلام : « نهى عن أكل كل ذي نابٍ من السِّباع ». قال دريد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نُسبوا لم يعرفوا غير ثعلب</w:t>
      </w:r>
    </w:p>
    <w:p>
      <w:pPr>
        <w:pStyle w:val="BookText"/>
      </w:pPr>
      <w:r>
        <w:rPr>
          <w:rFonts w:ascii="Amiri" w:hAnsi="Amiri" w:eastAsia="Amiri" w:cs="Amiri"/>
          <w:lang w:bidi="ar-SA"/>
          <w:color w:val="111111"/>
          <w:sz w:val="28"/>
          <w:szCs w:val="28"/>
          <w:rtl/>
        </w:rPr>
        <w:t xml:space="preserve">أبيهم ومن شرِّ السِّباعِ الثعالب</w:t>
      </w:r>
    </w:p>
    <w:p>
      <w:pPr>
        <w:pStyle w:val="BookText"/>
      </w:pPr>
      <w:r>
        <w:rPr>
          <w:rFonts w:ascii="Amiri" w:hAnsi="Amiri" w:eastAsia="Amiri" w:cs="Amiri"/>
          <w:lang w:bidi="ar-SA"/>
          <w:color w:val="111111"/>
          <w:sz w:val="28"/>
          <w:szCs w:val="28"/>
          <w:rtl/>
        </w:rPr>
        <w:t xml:space="preserve">ووادي السباع : اسم موضع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504" w:name="_Toc952"/>
      <w:r>
        <w:t>السِّباق</w:t>
      </w:r>
      <w:bookmarkEnd w:id="1504"/>
    </w:p>
    <w:p>
      <w:pPr>
        <w:pStyle w:val="BookText"/>
      </w:pPr>
      <w:r>
        <w:rPr>
          <w:rFonts w:ascii="Amiri" w:hAnsi="Amiri" w:eastAsia="Amiri" w:cs="Amiri"/>
          <w:lang w:bidi="ar-SA"/>
          <w:color w:val="111111"/>
          <w:sz w:val="28"/>
          <w:szCs w:val="28"/>
          <w:rtl/>
        </w:rPr>
        <w:t xml:space="preserve">[السِّباق] : سِباقا الجارحِ من الطير : قَيداه من سيور ونحوها.</w:t>
      </w:r>
    </w:p>
    <w:p>
      <w:pPr>
        <w:pStyle w:val="BookText"/>
      </w:pPr>
      <w:r>
        <w:rPr>
          <w:rFonts w:ascii="IRNazanin" w:hAnsi="IRNazanin" w:eastAsia="IRNazanin" w:cs="IRNazanin"/>
          <w:lang w:bidi="fa-IR"/>
          <w:color w:val="111111"/>
          <w:sz w:val="28"/>
          <w:szCs w:val="28"/>
          <w:rtl/>
        </w:rPr>
        <w:t xml:space="preserve">ل</w:t>
      </w:r>
    </w:p>
    <w:p>
      <w:pPr>
        <w:pStyle w:val="Heading5"/>
      </w:pPr>
      <w:bookmarkStart w:id="1505" w:name="_Toc953"/>
      <w:r>
        <w:t>السِّبال</w:t>
      </w:r>
      <w:bookmarkEnd w:id="1505"/>
    </w:p>
    <w:p>
      <w:pPr>
        <w:pStyle w:val="BookText"/>
      </w:pPr>
      <w:r>
        <w:rPr>
          <w:rFonts w:ascii="Amiri" w:hAnsi="Amiri" w:eastAsia="Amiri" w:cs="Amiri"/>
          <w:lang w:bidi="ar-SA"/>
          <w:color w:val="111111"/>
          <w:sz w:val="28"/>
          <w:szCs w:val="28"/>
          <w:rtl/>
        </w:rPr>
        <w:t xml:space="preserve">[السِّبال] : جمع : سَبَلة ، قال الراجز في إِبل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ظلت تلوذ أمس بالصريم</w:t>
      </w:r>
    </w:p>
    <w:p>
      <w:pPr>
        <w:pStyle w:val="BookText"/>
      </w:pPr>
      <w:r>
        <w:rPr>
          <w:rFonts w:ascii="Amiri" w:hAnsi="Amiri" w:eastAsia="Amiri" w:cs="Amiri"/>
          <w:lang w:bidi="ar-SA"/>
          <w:color w:val="111111"/>
          <w:sz w:val="28"/>
          <w:szCs w:val="28"/>
          <w:rtl/>
        </w:rPr>
        <w:t xml:space="preserve">وصلِّيان كسبال الروم</w:t>
      </w:r>
    </w:p>
    <w:p>
      <w:pPr>
        <w:pStyle w:val="BookText"/>
      </w:pPr>
      <w:r>
        <w:rPr>
          <w:rFonts w:ascii="Amiri" w:hAnsi="Amiri" w:eastAsia="Amiri" w:cs="Amiri"/>
          <w:lang w:bidi="ar-SA"/>
          <w:color w:val="111111"/>
          <w:sz w:val="28"/>
          <w:szCs w:val="28"/>
          <w:rtl/>
        </w:rPr>
        <w:t xml:space="preserve">ترشح إِلا موضع الوُسوم</w:t>
      </w:r>
    </w:p>
    <w:p>
      <w:pPr>
        <w:pStyle w:val="BookText"/>
      </w:pPr>
      <w:r>
        <w:rPr>
          <w:rFonts w:ascii="IRNazanin" w:hAnsi="IRNazanin" w:eastAsia="IRNazanin" w:cs="IRNazanin"/>
          <w:lang w:bidi="fa-IR"/>
          <w:color w:val="111111"/>
          <w:sz w:val="28"/>
          <w:szCs w:val="28"/>
          <w:rtl/>
        </w:rPr>
        <w:t xml:space="preserve">[شماره صفحه واقعی : 2948]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9" w:name="pg14445_234699"/>
    <w:bookmarkEnd w:id="209"/>
    <w:p>
      <w:pPr>
        <w:pStyle w:val="BookText"/>
      </w:pPr>
      <w:r>
        <w:rPr>
          <w:rFonts w:ascii="Amiri" w:hAnsi="Amiri" w:eastAsia="Amiri" w:cs="Amiri"/>
          <w:lang w:bidi="ar-SA"/>
          <w:color w:val="111111"/>
          <w:sz w:val="28"/>
          <w:szCs w:val="28"/>
          <w:rtl/>
        </w:rPr>
        <w:t xml:space="preserve">الصريم : قطعة من الرمل تنبت الشجر. والصليان : شجر. وشبَّهه بسبال الروم لأن فيها صهوبة. وقوله : إِلا موضع الوسوم : يقال : إِن موضع الوسم بالنار لا يَعرق.</w:t>
      </w:r>
    </w:p>
    <w:p>
      <w:pPr>
        <w:pStyle w:val="BookText"/>
      </w:pPr>
      <w:r>
        <w:rPr>
          <w:rFonts w:ascii="Amiri" w:hAnsi="Amiri" w:eastAsia="Amiri" w:cs="Amiri"/>
          <w:lang w:bidi="ar-SA"/>
          <w:color w:val="111111"/>
          <w:sz w:val="28"/>
          <w:szCs w:val="28"/>
          <w:rtl/>
        </w:rPr>
        <w:t xml:space="preserve">فَعُولة</w:t>
      </w:r>
    </w:p>
    <w:p>
      <w:pPr>
        <w:pStyle w:val="BookText"/>
      </w:pPr>
      <w:r>
        <w:rPr>
          <w:rFonts w:ascii="IRNazanin" w:hAnsi="IRNazanin" w:eastAsia="IRNazanin" w:cs="IRNazanin"/>
          <w:lang w:bidi="fa-IR"/>
          <w:color w:val="111111"/>
          <w:sz w:val="28"/>
          <w:szCs w:val="28"/>
          <w:rtl/>
        </w:rPr>
        <w:t xml:space="preserve">ل</w:t>
      </w:r>
    </w:p>
    <w:p>
      <w:pPr>
        <w:pStyle w:val="Heading5"/>
      </w:pPr>
      <w:bookmarkStart w:id="1506" w:name="_Toc954"/>
      <w:r>
        <w:t>السَّبولة</w:t>
      </w:r>
      <w:bookmarkEnd w:id="1506"/>
    </w:p>
    <w:p>
      <w:pPr>
        <w:pStyle w:val="BookText"/>
      </w:pPr>
      <w:r>
        <w:rPr>
          <w:rFonts w:ascii="Amiri" w:hAnsi="Amiri" w:eastAsia="Amiri" w:cs="Amiri"/>
          <w:lang w:bidi="ar-SA"/>
          <w:color w:val="111111"/>
          <w:sz w:val="28"/>
          <w:szCs w:val="28"/>
          <w:rtl/>
        </w:rPr>
        <w:t xml:space="preserve">[السَّبولة] : السنبلة من الزرع.</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507" w:name="_Toc955"/>
      <w:r>
        <w:t>السبيج</w:t>
      </w:r>
      <w:bookmarkEnd w:id="1507"/>
    </w:p>
    <w:p>
      <w:pPr>
        <w:pStyle w:val="BookText"/>
      </w:pPr>
      <w:r>
        <w:rPr>
          <w:rFonts w:ascii="Amiri" w:hAnsi="Amiri" w:eastAsia="Amiri" w:cs="Amiri"/>
          <w:lang w:bidi="ar-SA"/>
          <w:color w:val="111111"/>
          <w:sz w:val="28"/>
          <w:szCs w:val="28"/>
          <w:rtl/>
        </w:rPr>
        <w:t xml:space="preserve">[السبيج] ، [ بالجيم ]</w:t>
      </w:r>
      <w:r>
        <w:rPr>
          <w:rStyle w:val="FootnoteReference"/>
        </w:rPr>
        <w:footnoteReference w:id="543"/>
      </w:r>
      <w:r>
        <w:rPr>
          <w:rFonts w:ascii="Amiri" w:hAnsi="Amiri" w:eastAsia="Amiri" w:cs="Amiri"/>
          <w:lang w:bidi="ar-SA"/>
          <w:color w:val="111111"/>
          <w:sz w:val="28"/>
          <w:szCs w:val="28"/>
          <w:rtl/>
        </w:rPr>
        <w:t xml:space="preserve">: البقيرة ، وهي قميص له جيب وليس له كُمّان.</w:t>
      </w:r>
    </w:p>
    <w:p>
      <w:pPr>
        <w:pStyle w:val="BookText"/>
      </w:pPr>
      <w:r>
        <w:rPr>
          <w:rFonts w:ascii="IRNazanin" w:hAnsi="IRNazanin" w:eastAsia="IRNazanin" w:cs="IRNazanin"/>
          <w:lang w:bidi="fa-IR"/>
          <w:color w:val="111111"/>
          <w:sz w:val="28"/>
          <w:szCs w:val="28"/>
          <w:rtl/>
        </w:rPr>
        <w:t xml:space="preserve">خ</w:t>
      </w:r>
    </w:p>
    <w:p>
      <w:pPr>
        <w:pStyle w:val="Heading5"/>
      </w:pPr>
      <w:bookmarkStart w:id="1508" w:name="_Toc956"/>
      <w:r>
        <w:t>السبيخ</w:t>
      </w:r>
      <w:bookmarkEnd w:id="1508"/>
    </w:p>
    <w:p>
      <w:pPr>
        <w:pStyle w:val="BookText"/>
      </w:pPr>
      <w:r>
        <w:rPr>
          <w:rFonts w:ascii="Amiri" w:hAnsi="Amiri" w:eastAsia="Amiri" w:cs="Amiri"/>
          <w:lang w:bidi="ar-SA"/>
          <w:color w:val="111111"/>
          <w:sz w:val="28"/>
          <w:szCs w:val="28"/>
          <w:rtl/>
        </w:rPr>
        <w:t xml:space="preserve">[السبيخ] ، بالخاء معجمةً : ما سقط من ريش الطائر.</w:t>
      </w:r>
    </w:p>
    <w:p>
      <w:pPr>
        <w:pStyle w:val="BookText"/>
      </w:pPr>
      <w:r>
        <w:rPr>
          <w:rFonts w:ascii="Amiri" w:hAnsi="Amiri" w:eastAsia="Amiri" w:cs="Amiri"/>
          <w:lang w:bidi="ar-SA"/>
          <w:color w:val="111111"/>
          <w:sz w:val="28"/>
          <w:szCs w:val="28"/>
          <w:rtl/>
        </w:rPr>
        <w:t xml:space="preserve">والسبيخ : ما سقط من القطن عند الندف ، والجميع : سبائخ ، قال الأخطل يصف كلاب صائد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فأرسلوهن يذرين التراب كما</w:t>
      </w:r>
    </w:p>
    <w:p>
      <w:pPr>
        <w:pStyle w:val="BookText"/>
      </w:pPr>
      <w:r>
        <w:rPr>
          <w:rFonts w:ascii="Amiri" w:hAnsi="Amiri" w:eastAsia="Amiri" w:cs="Amiri"/>
          <w:lang w:bidi="ar-SA"/>
          <w:color w:val="111111"/>
          <w:sz w:val="28"/>
          <w:szCs w:val="28"/>
          <w:rtl/>
        </w:rPr>
        <w:t xml:space="preserve">يُذري سبائخ قطنٍ ندفُ أوتار</w:t>
      </w:r>
    </w:p>
    <w:p>
      <w:pPr>
        <w:pStyle w:val="BookText"/>
      </w:pPr>
      <w:r>
        <w:rPr>
          <w:rFonts w:ascii="IRNazanin" w:hAnsi="IRNazanin" w:eastAsia="IRNazanin" w:cs="IRNazanin"/>
          <w:lang w:bidi="fa-IR"/>
          <w:color w:val="111111"/>
          <w:sz w:val="28"/>
          <w:szCs w:val="28"/>
          <w:rtl/>
        </w:rPr>
        <w:t xml:space="preserve">ع</w:t>
      </w:r>
    </w:p>
    <w:p>
      <w:pPr>
        <w:pStyle w:val="Heading5"/>
      </w:pPr>
      <w:bookmarkStart w:id="1509" w:name="_Toc957"/>
      <w:r>
        <w:t>السَّبِيع</w:t>
      </w:r>
      <w:bookmarkEnd w:id="1509"/>
    </w:p>
    <w:p>
      <w:pPr>
        <w:pStyle w:val="BookText"/>
      </w:pPr>
      <w:r>
        <w:rPr>
          <w:rFonts w:ascii="Amiri" w:hAnsi="Amiri" w:eastAsia="Amiri" w:cs="Amiri"/>
          <w:lang w:bidi="ar-SA"/>
          <w:color w:val="111111"/>
          <w:sz w:val="28"/>
          <w:szCs w:val="28"/>
          <w:rtl/>
        </w:rPr>
        <w:t xml:space="preserve">[السَّبِيع] : السَّبُع.</w:t>
      </w:r>
    </w:p>
    <w:p>
      <w:pPr>
        <w:pStyle w:val="BookText"/>
      </w:pPr>
      <w:r>
        <w:rPr>
          <w:rFonts w:ascii="Amiri" w:hAnsi="Amiri" w:eastAsia="Amiri" w:cs="Amiri"/>
          <w:lang w:bidi="ar-SA"/>
          <w:color w:val="111111"/>
          <w:sz w:val="28"/>
          <w:szCs w:val="28"/>
          <w:rtl/>
        </w:rPr>
        <w:t xml:space="preserve">والسَّبِيع : بطنٌ من هَمْدان من اليمن ، وهم وَلَدُ السَّبيع بن السَّبْع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[شماره صفحه واقعی : 2949]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0" w:name="pg14445_234700"/>
    <w:bookmarkEnd w:id="210"/>
    <w:p>
      <w:pPr>
        <w:pStyle w:val="BookText"/>
      </w:pPr>
      <w:r>
        <w:rPr>
          <w:rFonts w:ascii="Amiri" w:hAnsi="Amiri" w:eastAsia="Amiri" w:cs="Amiri"/>
          <w:lang w:bidi="ar-SA"/>
          <w:color w:val="111111"/>
          <w:sz w:val="28"/>
          <w:szCs w:val="28"/>
          <w:rtl/>
        </w:rPr>
        <w:t xml:space="preserve">منهم سعيد بن قيس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والسَّبيع : موضع باليمن. سمي بالسَّبيْع </w:t>
      </w:r>
      <w:r>
        <w:rPr>
          <w:rStyle w:val="FootnoteReference"/>
        </w:rPr>
        <w:footnoteReference w:id="547"/>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ل</w:t>
      </w:r>
    </w:p>
    <w:p>
      <w:pPr>
        <w:pStyle w:val="Heading5"/>
      </w:pPr>
      <w:bookmarkStart w:id="1510" w:name="_Toc958"/>
      <w:r>
        <w:t>السَّبيل</w:t>
      </w:r>
      <w:bookmarkEnd w:id="1510"/>
    </w:p>
    <w:p>
      <w:pPr>
        <w:pStyle w:val="BookText"/>
      </w:pPr>
      <w:r>
        <w:rPr>
          <w:rFonts w:ascii="Amiri" w:hAnsi="Amiri" w:eastAsia="Amiri" w:cs="Amiri"/>
          <w:lang w:bidi="ar-SA"/>
          <w:color w:val="111111"/>
          <w:sz w:val="28"/>
          <w:szCs w:val="28"/>
          <w:rtl/>
        </w:rPr>
        <w:t xml:space="preserve">[السَّبيل] : الطريق ، يذكَّر ويؤنث ، والتأنيث أكثر ، قال الله تعالى : ( وَلِتَسْتَبِينَ سَبِيلُ الْمُجْرِمِينَ )</w:t>
      </w:r>
      <w:r>
        <w:rPr>
          <w:rStyle w:val="FootnoteReference"/>
        </w:rPr>
        <w:footnoteReference w:id="548"/>
      </w:r>
      <w:r>
        <w:rPr>
          <w:rFonts w:ascii="Amiri" w:hAnsi="Amiri" w:eastAsia="Amiri" w:cs="Amiri"/>
          <w:lang w:bidi="ar-SA"/>
          <w:color w:val="111111"/>
          <w:sz w:val="28"/>
          <w:szCs w:val="28"/>
          <w:rtl/>
        </w:rPr>
        <w:t xml:space="preserve">قرأ عاصم وحمزة والكسائي بالياء ، على تذكير السبيل ، وقرأ الباقون بالتاء ، على تأنيث السبيل ، وكلهم قرأ برفع السبيل إِلا نافعاً فقرأ بالنصب ( وَلِتَسْتَبِينَ سَبِيلُ الْمُجْرِمِينَ ) على الخطاب.</w:t>
      </w:r>
    </w:p>
    <w:p>
      <w:pPr>
        <w:pStyle w:val="BookText"/>
      </w:pPr>
      <w:r>
        <w:rPr>
          <w:rFonts w:ascii="Amiri" w:hAnsi="Amiri" w:eastAsia="Amiri" w:cs="Amiri"/>
          <w:lang w:bidi="ar-SA"/>
          <w:color w:val="111111"/>
          <w:sz w:val="28"/>
          <w:szCs w:val="28"/>
          <w:rtl/>
        </w:rPr>
        <w:t xml:space="preserve">ي</w:t>
      </w:r>
    </w:p>
    <w:p>
      <w:pPr>
        <w:pStyle w:val="Heading5"/>
      </w:pPr>
      <w:bookmarkStart w:id="1511" w:name="_Toc959"/>
      <w:r>
        <w:t>السَّبيّ</w:t>
      </w:r>
      <w:bookmarkEnd w:id="1511"/>
    </w:p>
    <w:p>
      <w:pPr>
        <w:pStyle w:val="BookText"/>
      </w:pPr>
      <w:r>
        <w:rPr>
          <w:rFonts w:ascii="Amiri" w:hAnsi="Amiri" w:eastAsia="Amiri" w:cs="Amiri"/>
          <w:lang w:bidi="ar-SA"/>
          <w:color w:val="111111"/>
          <w:sz w:val="28"/>
          <w:szCs w:val="28"/>
          <w:rtl/>
        </w:rPr>
        <w:t xml:space="preserve">[السَّبيّ] : الأسرى المحمولون من بلدٍ إِلى بلد.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512" w:name="_Toc960"/>
      <w:r>
        <w:t>السَّبيجة</w:t>
      </w:r>
      <w:bookmarkEnd w:id="1512"/>
    </w:p>
    <w:p>
      <w:pPr>
        <w:pStyle w:val="BookText"/>
      </w:pPr>
      <w:r>
        <w:rPr>
          <w:rFonts w:ascii="Amiri" w:hAnsi="Amiri" w:eastAsia="Amiri" w:cs="Amiri"/>
          <w:lang w:bidi="ar-SA"/>
          <w:color w:val="111111"/>
          <w:sz w:val="28"/>
          <w:szCs w:val="28"/>
          <w:rtl/>
        </w:rPr>
        <w:t xml:space="preserve">[السَّبيجة] : قميص له جيب ، وليس له كُمّان.</w:t>
      </w:r>
    </w:p>
    <w:p>
      <w:pPr>
        <w:pStyle w:val="BookText"/>
      </w:pPr>
      <w:r>
        <w:rPr>
          <w:rFonts w:ascii="IRNazanin" w:hAnsi="IRNazanin" w:eastAsia="IRNazanin" w:cs="IRNazanin"/>
          <w:lang w:bidi="fa-IR"/>
          <w:color w:val="111111"/>
          <w:sz w:val="28"/>
          <w:szCs w:val="28"/>
          <w:rtl/>
        </w:rPr>
        <w:t xml:space="preserve">[شماره صفحه واقعی : 2950]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1" w:name="pg14445_234701"/>
    <w:bookmarkEnd w:id="211"/>
    <w:p>
      <w:pPr>
        <w:pStyle w:val="BookText"/>
      </w:pPr>
      <w:r>
        <w:rPr>
          <w:rFonts w:ascii="IRNazanin" w:hAnsi="IRNazanin" w:eastAsia="IRNazanin" w:cs="IRNazanin"/>
          <w:lang w:bidi="fa-IR"/>
          <w:color w:val="111111"/>
          <w:sz w:val="28"/>
          <w:szCs w:val="28"/>
          <w:rtl/>
        </w:rPr>
        <w:t xml:space="preserve">خ</w:t>
      </w:r>
    </w:p>
    <w:p>
      <w:pPr>
        <w:pStyle w:val="Heading5"/>
      </w:pPr>
      <w:bookmarkStart w:id="1513" w:name="_Toc961"/>
      <w:r>
        <w:t>السَّبيخَة</w:t>
      </w:r>
      <w:bookmarkEnd w:id="1513"/>
    </w:p>
    <w:p>
      <w:pPr>
        <w:pStyle w:val="BookText"/>
      </w:pPr>
      <w:r>
        <w:rPr>
          <w:rFonts w:ascii="Amiri" w:hAnsi="Amiri" w:eastAsia="Amiri" w:cs="Amiri"/>
          <w:lang w:bidi="ar-SA"/>
          <w:color w:val="111111"/>
          <w:sz w:val="28"/>
          <w:szCs w:val="28"/>
          <w:rtl/>
        </w:rPr>
        <w:t xml:space="preserve">[السَّبيخَة] ، بالخاء معجمةً : قطنة توضع على الدواء وتوضع على الجرح ، وجمعها : سبائخ.</w:t>
      </w:r>
    </w:p>
    <w:p>
      <w:pPr>
        <w:pStyle w:val="BookText"/>
      </w:pPr>
      <w:r>
        <w:rPr>
          <w:rFonts w:ascii="Amiri" w:hAnsi="Amiri" w:eastAsia="Amiri" w:cs="Amiri"/>
          <w:lang w:bidi="ar-SA"/>
          <w:color w:val="111111"/>
          <w:sz w:val="28"/>
          <w:szCs w:val="28"/>
          <w:rtl/>
        </w:rPr>
        <w:t xml:space="preserve">ك</w:t>
      </w:r>
    </w:p>
    <w:p>
      <w:pPr>
        <w:pStyle w:val="Heading5"/>
      </w:pPr>
      <w:bookmarkStart w:id="1514" w:name="_Toc962"/>
      <w:r>
        <w:t>السَّبيكة</w:t>
      </w:r>
      <w:bookmarkEnd w:id="1514"/>
    </w:p>
    <w:p>
      <w:pPr>
        <w:pStyle w:val="BookText"/>
      </w:pPr>
      <w:r>
        <w:rPr>
          <w:rFonts w:ascii="Amiri" w:hAnsi="Amiri" w:eastAsia="Amiri" w:cs="Amiri"/>
          <w:lang w:bidi="ar-SA"/>
          <w:color w:val="111111"/>
          <w:sz w:val="28"/>
          <w:szCs w:val="28"/>
          <w:rtl/>
        </w:rPr>
        <w:t xml:space="preserve">[السَّبيكة] : الفضة المذابة.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السَّبيئة ] ، مهموز : الخمر التي اشتريت ، قال حسان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سبيئة من بيت راسٍ</w:t>
      </w:r>
    </w:p>
    <w:p>
      <w:pPr>
        <w:pStyle w:val="BookText"/>
      </w:pPr>
      <w:r>
        <w:rPr>
          <w:rFonts w:ascii="Amiri" w:hAnsi="Amiri" w:eastAsia="Amiri" w:cs="Amiri"/>
          <w:lang w:bidi="ar-SA"/>
          <w:color w:val="111111"/>
          <w:sz w:val="28"/>
          <w:szCs w:val="28"/>
          <w:rtl/>
        </w:rPr>
        <w:t xml:space="preserve">يكون مزاجَها عسلٌ وماءُ</w:t>
      </w:r>
    </w:p>
    <w:p>
      <w:pPr>
        <w:pStyle w:val="BookText"/>
      </w:pPr>
      <w:r>
        <w:rPr>
          <w:rFonts w:ascii="IRNazanin" w:hAnsi="IRNazanin" w:eastAsia="IRNazanin" w:cs="IRNazanin"/>
          <w:lang w:bidi="fa-IR"/>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515" w:name="_Toc963"/>
      <w:r>
        <w:t>سُبحان</w:t>
      </w:r>
      <w:bookmarkEnd w:id="1515"/>
    </w:p>
    <w:p>
      <w:pPr>
        <w:pStyle w:val="BookText"/>
      </w:pPr>
      <w:r>
        <w:rPr>
          <w:rFonts w:ascii="Amiri" w:hAnsi="Amiri" w:eastAsia="Amiri" w:cs="Amiri"/>
          <w:lang w:bidi="ar-SA"/>
          <w:color w:val="111111"/>
          <w:sz w:val="28"/>
          <w:szCs w:val="28"/>
          <w:rtl/>
        </w:rPr>
        <w:t xml:space="preserve">[سُبحان] : يقال : سُبحان الله ، وهو تنزيهه عن كل سوء ، وفي الحديث </w:t>
      </w:r>
      <w:r>
        <w:rPr>
          <w:rStyle w:val="FootnoteReference"/>
        </w:rPr>
        <w:footnoteReference w:id="550"/>
      </w:r>
      <w:r>
        <w:rPr>
          <w:rFonts w:ascii="Amiri" w:hAnsi="Amiri" w:eastAsia="Amiri" w:cs="Amiri"/>
          <w:lang w:bidi="ar-SA"/>
          <w:color w:val="111111"/>
          <w:sz w:val="28"/>
          <w:szCs w:val="28"/>
          <w:rtl/>
        </w:rPr>
        <w:t xml:space="preserve">: « سئل النبي عليه‌السلام : ما معنى سبحان الله؟ فقال : تنزيهه عن كل سوء ». قال الفراء : وهو منصوب على المصدر ، كأنك قلت : سَبَّحْتُ اللهَ تسبيحاً ، فجعلت ( سبحان ) موضع التسبيح ، كما تقول : كفّرت عن يميني تكفيراً ، ثم تجعل في موضع التكفير كفراناً ، وهكذا قال الخليل وسيبويه ، فإِذا أُفرد نُصب بغير تنوين.</w:t>
      </w:r>
    </w:p>
    <w:p>
      <w:pPr>
        <w:pStyle w:val="BookText"/>
      </w:pPr>
      <w:r>
        <w:rPr>
          <w:rFonts w:ascii="IRNazanin" w:hAnsi="IRNazanin" w:eastAsia="IRNazanin" w:cs="IRNazanin"/>
          <w:lang w:bidi="fa-IR"/>
          <w:color w:val="111111"/>
          <w:sz w:val="28"/>
          <w:szCs w:val="28"/>
          <w:rtl/>
        </w:rPr>
        <w:t xml:space="preserve">[شماره صفحه واقعی : 2951]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معرفة ، وحكى سيبويه تنكيره وتنوينه ، قال الشاعر </w:t>
      </w:r>
      <w:r>
        <w:rPr>
          <w:rStyle w:val="FootnoteReference"/>
        </w:rPr>
        <w:footnoteReference w:id="551"/>
      </w:r>
    </w:p>
    <w:p>
      <w:pPr>
        <w:pStyle w:val="BookText"/>
      </w:pPr>
      <w:r>
        <w:rPr>
          <w:rFonts w:ascii="Amiri" w:hAnsi="Amiri" w:eastAsia="Amiri" w:cs="Amiri"/>
          <w:lang w:bidi="ar-SA"/>
          <w:color w:val="111111"/>
          <w:sz w:val="28"/>
          <w:szCs w:val="28"/>
          <w:rtl/>
        </w:rPr>
        <w:t xml:space="preserve">نسبح الله تسبيحا يدوم له</w:t>
      </w:r>
    </w:p>
    <w:p>
      <w:pPr>
        <w:pStyle w:val="BookText"/>
      </w:pPr>
      <w:r>
        <w:rPr>
          <w:rFonts w:ascii="Amiri" w:hAnsi="Amiri" w:eastAsia="Amiri" w:cs="Amiri"/>
          <w:lang w:bidi="ar-SA"/>
          <w:color w:val="111111"/>
          <w:sz w:val="28"/>
          <w:szCs w:val="28"/>
          <w:rtl/>
        </w:rPr>
        <w:t xml:space="preserve">وقبلنا سبح الجودي والجمد</w:t>
      </w:r>
    </w:p>
    <w:p>
      <w:pPr>
        <w:pStyle w:val="BookText"/>
      </w:pPr>
      <w:r>
        <w:rPr>
          <w:rFonts w:ascii="Amiri" w:hAnsi="Amiri" w:eastAsia="Amiri" w:cs="Amiri"/>
          <w:lang w:bidi="ar-SA"/>
          <w:color w:val="111111"/>
          <w:sz w:val="28"/>
          <w:szCs w:val="28"/>
          <w:rtl/>
        </w:rPr>
        <w:t xml:space="preserve">ورواية البيت الرابع :</w:t>
      </w:r>
    </w:p>
    <w:p>
      <w:pPr>
        <w:pStyle w:val="BookText"/>
      </w:pPr>
      <w:r>
        <w:rPr>
          <w:rFonts w:ascii="Amiri" w:hAnsi="Amiri" w:eastAsia="Amiri" w:cs="Amiri"/>
          <w:lang w:bidi="ar-SA"/>
          <w:color w:val="111111"/>
          <w:sz w:val="28"/>
          <w:szCs w:val="28"/>
          <w:rtl/>
        </w:rPr>
        <w:t xml:space="preserve">سبحان ذي العرش سبحانا يدوم له</w:t>
      </w:r>
    </w:p>
    <w:p>
      <w:pPr>
        <w:pStyle w:val="BookText"/>
      </w:pPr>
      <w:r>
        <w:rPr>
          <w:rFonts w:ascii="Amiri" w:hAnsi="Amiri" w:eastAsia="Amiri" w:cs="Amiri"/>
          <w:lang w:bidi="ar-SA"/>
          <w:color w:val="111111"/>
          <w:sz w:val="28"/>
          <w:szCs w:val="28"/>
          <w:rtl/>
        </w:rPr>
        <w:t xml:space="preserve">وقبلنا سبح الجودي والجمد</w:t>
      </w:r>
    </w:p>
    <w:p>
      <w:pPr>
        <w:pStyle w:val="BookText"/>
      </w:pPr>
      <w:r>
        <w:rPr>
          <w:rFonts w:ascii="Amiri" w:hAnsi="Amiri" w:eastAsia="Amiri" w:cs="Amiri"/>
          <w:lang w:bidi="ar-SA"/>
          <w:color w:val="111111"/>
          <w:sz w:val="28"/>
          <w:szCs w:val="28"/>
          <w:rtl/>
        </w:rPr>
        <w:t xml:space="preserve">فكرر الشطر الثاني من البيت الأول ، وليس في الأبيات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ذي العرش سبحاناً يدوم له</w:t>
      </w:r>
    </w:p>
    <w:p>
      <w:pPr>
        <w:pStyle w:val="BookText"/>
      </w:pPr>
      <w:r>
        <w:rPr>
          <w:rFonts w:ascii="Amiri" w:hAnsi="Amiri" w:eastAsia="Amiri" w:cs="Amiri"/>
          <w:lang w:bidi="ar-SA"/>
          <w:color w:val="111111"/>
          <w:sz w:val="28"/>
          <w:szCs w:val="28"/>
          <w:rtl/>
        </w:rPr>
        <w:t xml:space="preserve">ربُّ البرية فرد واحدٌ صمدُ</w:t>
      </w:r>
    </w:p>
    <w:p>
      <w:pPr>
        <w:pStyle w:val="BookText"/>
      </w:pPr>
      <w:r>
        <w:rPr>
          <w:rFonts w:ascii="Amiri" w:hAnsi="Amiri" w:eastAsia="Amiri" w:cs="Amiri"/>
          <w:lang w:bidi="ar-SA"/>
          <w:color w:val="111111"/>
          <w:sz w:val="28"/>
          <w:szCs w:val="28"/>
          <w:rtl/>
        </w:rPr>
        <w:t xml:space="preserve">سبحانه ثم سبحاناً يدوم له</w:t>
      </w:r>
    </w:p>
    <w:p>
      <w:pPr>
        <w:pStyle w:val="BookText"/>
      </w:pPr>
      <w:r>
        <w:rPr>
          <w:rFonts w:ascii="Amiri" w:hAnsi="Amiri" w:eastAsia="Amiri" w:cs="Amiri"/>
          <w:lang w:bidi="ar-SA"/>
          <w:color w:val="111111"/>
          <w:sz w:val="28"/>
          <w:szCs w:val="28"/>
          <w:rtl/>
        </w:rPr>
        <w:t xml:space="preserve">وقبلنا سبَّح الجوديُّ والجمد</w:t>
      </w:r>
    </w:p>
    <w:p>
      <w:pPr>
        <w:pStyle w:val="BookText"/>
      </w:pPr>
      <w:r>
        <w:rPr>
          <w:rFonts w:ascii="Amiri" w:hAnsi="Amiri" w:eastAsia="Amiri" w:cs="Amiri"/>
          <w:lang w:bidi="ar-SA"/>
          <w:color w:val="111111"/>
          <w:sz w:val="28"/>
          <w:szCs w:val="28"/>
          <w:rtl/>
        </w:rPr>
        <w:t xml:space="preserve">قيل : معنى ( سُبْحانَ اللهِ ) أي : تبعيداً له من كل ما نسب إِليه المشركون ، ويقال : سبحان من كذا : أي ما أبعده. قال الأعشى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لما جاءني فخره</w:t>
      </w:r>
    </w:p>
    <w:p>
      <w:pPr>
        <w:pStyle w:val="BookText"/>
      </w:pPr>
      <w:r>
        <w:rPr>
          <w:rFonts w:ascii="Amiri" w:hAnsi="Amiri" w:eastAsia="Amiri" w:cs="Amiri"/>
          <w:lang w:bidi="ar-SA"/>
          <w:color w:val="111111"/>
          <w:sz w:val="28"/>
          <w:szCs w:val="28"/>
          <w:rtl/>
        </w:rPr>
        <w:t xml:space="preserve">سبحان من علقمة الفاخر</w:t>
      </w:r>
    </w:p>
    <w:p>
      <w:pPr>
        <w:pStyle w:val="BookText"/>
      </w:pPr>
      <w:r>
        <w:rPr>
          <w:rFonts w:ascii="Amiri" w:hAnsi="Amiri" w:eastAsia="Amiri" w:cs="Amiri"/>
          <w:lang w:bidi="ar-SA"/>
          <w:color w:val="111111"/>
          <w:sz w:val="28"/>
          <w:szCs w:val="28"/>
          <w:rtl/>
        </w:rPr>
        <w:t xml:space="preserve">قال سيبيويه : معنى قوله : سبحان من علقمة أي عجباً له إِذ يفخر ، وعلى ذلك فسَّر الكلبي ومقاتل قوله تعالى : ( سُبْحانَ الَّذِي أَسْرى بِعَبْدِهِ )</w:t>
      </w:r>
      <w:r>
        <w:rPr>
          <w:rStyle w:val="FootnoteReference"/>
        </w:rPr>
        <w:footnoteReference w:id="553"/>
      </w:r>
      <w:r>
        <w:rPr>
          <w:rFonts w:ascii="Amiri" w:hAnsi="Amiri" w:eastAsia="Amiri" w:cs="Amiri"/>
          <w:lang w:bidi="ar-SA"/>
          <w:color w:val="111111"/>
          <w:sz w:val="28"/>
          <w:szCs w:val="28"/>
          <w:rtl/>
        </w:rPr>
        <w:t xml:space="preserve">أي : عجباً من الذي أسرى بعبده.</w:t>
      </w:r>
    </w:p>
    <w:p>
      <w:pPr>
        <w:pStyle w:val="BookText"/>
      </w:pPr>
      <w:r>
        <w:rPr>
          <w:rFonts w:ascii="IRNazanin" w:hAnsi="IRNazanin" w:eastAsia="IRNazanin" w:cs="IRNazanin"/>
          <w:lang w:bidi="fa-IR"/>
          <w:color w:val="111111"/>
          <w:sz w:val="28"/>
          <w:szCs w:val="28"/>
          <w:rtl/>
        </w:rPr>
        <w:t xml:space="preserve">[شماره صفحه واقعی : 2952]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2" w:name="pg14445_234703"/>
    <w:bookmarkEnd w:id="212"/>
    <w:p>
      <w:pPr>
        <w:pStyle w:val="BookText"/>
      </w:pPr>
      <w:r>
        <w:rPr>
          <w:rFonts w:ascii="Amiri" w:hAnsi="Amiri" w:eastAsia="Amiri" w:cs="Amiri"/>
          <w:lang w:bidi="ar-SA"/>
          <w:color w:val="111111"/>
          <w:sz w:val="28"/>
          <w:szCs w:val="28"/>
          <w:rtl/>
        </w:rPr>
        <w:t xml:space="preserve">و [ فَعُلان ] ، بفتح الفاء وضم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516" w:name="_Toc964"/>
      <w:r>
        <w:t>السَّبُعان</w:t>
      </w:r>
      <w:bookmarkEnd w:id="1516"/>
    </w:p>
    <w:p>
      <w:pPr>
        <w:pStyle w:val="BookText"/>
      </w:pPr>
      <w:r>
        <w:rPr>
          <w:rFonts w:ascii="Amiri" w:hAnsi="Amiri" w:eastAsia="Amiri" w:cs="Amiri"/>
          <w:lang w:bidi="ar-SA"/>
          <w:color w:val="111111"/>
          <w:sz w:val="28"/>
          <w:szCs w:val="28"/>
          <w:rtl/>
        </w:rPr>
        <w:t xml:space="preserve">[السَّبُعان] : اسم موضع ، قال ابن مقبل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ديار الحي بالسَّبُعان</w:t>
      </w:r>
    </w:p>
    <w:p>
      <w:pPr>
        <w:pStyle w:val="BookText"/>
      </w:pPr>
      <w:r>
        <w:rPr>
          <w:rFonts w:ascii="Amiri" w:hAnsi="Amiri" w:eastAsia="Amiri" w:cs="Amiri"/>
          <w:lang w:bidi="ar-SA"/>
          <w:color w:val="111111"/>
          <w:sz w:val="28"/>
          <w:szCs w:val="28"/>
          <w:rtl/>
        </w:rPr>
        <w:t xml:space="preserve">أملّ عليها بالبِلى المَلَوانِ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فُنْعُل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517" w:name="_Toc965"/>
      <w:r>
        <w:t>السُّنْبُل</w:t>
      </w:r>
      <w:bookmarkEnd w:id="1517"/>
    </w:p>
    <w:p>
      <w:pPr>
        <w:pStyle w:val="BookText"/>
      </w:pPr>
      <w:r>
        <w:rPr>
          <w:rFonts w:ascii="Amiri" w:hAnsi="Amiri" w:eastAsia="Amiri" w:cs="Amiri"/>
          <w:lang w:bidi="ar-SA"/>
          <w:color w:val="111111"/>
          <w:sz w:val="28"/>
          <w:szCs w:val="28"/>
          <w:rtl/>
        </w:rPr>
        <w:t xml:space="preserve">[السُّنْبُل] : سُنْبُلُ الزرعِ سَبَلُه. يقال : إِن نونه زائدة قال الله تعالى : ( فَما حَصَدْتُمْ فَذَرُوهُ فِي سُنْبُلِهِ )</w:t>
      </w:r>
      <w:r>
        <w:rPr>
          <w:rStyle w:val="FootnoteReference"/>
        </w:rPr>
        <w:footnoteReference w:id="555"/>
      </w:r>
      <w:r>
        <w:rPr>
          <w:rFonts w:ascii="Amiri" w:hAnsi="Amiri" w:eastAsia="Amiri" w:cs="Amiri"/>
          <w:lang w:bidi="ar-SA"/>
          <w:color w:val="111111"/>
          <w:sz w:val="28"/>
          <w:szCs w:val="28"/>
          <w:rtl/>
        </w:rPr>
        <w:t xml:space="preserve">وفي الحديث </w:t>
      </w:r>
      <w:r>
        <w:rPr>
          <w:rStyle w:val="FootnoteReference"/>
        </w:rPr>
        <w:footnoteReference w:id="556"/>
      </w:r>
      <w:r>
        <w:rPr>
          <w:rFonts w:ascii="Amiri" w:hAnsi="Amiri" w:eastAsia="Amiri" w:cs="Amiri"/>
          <w:lang w:bidi="ar-SA"/>
          <w:color w:val="111111"/>
          <w:sz w:val="28"/>
          <w:szCs w:val="28"/>
          <w:rtl/>
        </w:rPr>
        <w:t xml:space="preserve">: « نهى النبي عليه‌السلام عن بيع السنبل حتى يبيضَّ ويأمن العاهة »</w:t>
      </w:r>
    </w:p>
    <w:p>
      <w:pPr>
        <w:pStyle w:val="BookText"/>
      </w:pPr>
      <w:r>
        <w:rPr>
          <w:rFonts w:ascii="Amiri" w:hAnsi="Amiri" w:eastAsia="Amiri" w:cs="Amiri"/>
          <w:lang w:bidi="ar-SA"/>
          <w:color w:val="111111"/>
          <w:sz w:val="28"/>
          <w:szCs w:val="28"/>
          <w:rtl/>
        </w:rPr>
        <w:t xml:space="preserve">والسُّنْبُل </w:t>
      </w:r>
      <w:r>
        <w:rPr>
          <w:rStyle w:val="FootnoteReference"/>
        </w:rPr>
        <w:footnoteReference w:id="557"/>
      </w:r>
      <w:r>
        <w:rPr>
          <w:rFonts w:ascii="Amiri" w:hAnsi="Amiri" w:eastAsia="Amiri" w:cs="Amiri"/>
          <w:lang w:bidi="ar-SA"/>
          <w:color w:val="111111"/>
          <w:sz w:val="28"/>
          <w:szCs w:val="28"/>
          <w:rtl/>
        </w:rPr>
        <w:t xml:space="preserve">: ضربٌ من الطيب ، حار في الدرجة الأولى ، يابس في الثانية ، ينفع من أوجاع الكُلْيَةِ والكبد والمعدة والخفقان الحادث من البرودة ، وهو يجلو البهق ، وإِذا اكتحل به جفف رطوبة العين ، وإِذا شُرب نفع من لسع الهوام ، وسكَّنَ الغثيان. وطبيخه يدرُّ البول والطمث ، وينفع من اليرقان ، ويجفف الرطوبات المجتمعة في الرأس ، وينقي قصبة الرئة من البلغم ، وإِذا تُدُخِّن به أو</w:t>
      </w:r>
    </w:p>
    <w:p>
      <w:pPr>
        <w:pStyle w:val="BookText"/>
      </w:pPr>
      <w:r>
        <w:rPr>
          <w:rFonts w:ascii="IRNazanin" w:hAnsi="IRNazanin" w:eastAsia="IRNazanin" w:cs="IRNazanin"/>
          <w:lang w:bidi="fa-IR"/>
          <w:color w:val="111111"/>
          <w:sz w:val="28"/>
          <w:szCs w:val="28"/>
          <w:rtl/>
        </w:rPr>
        <w:t xml:space="preserve">[شماره صفحه واقعی : 2953]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3" w:name="pg14445_234704"/>
    <w:bookmarkEnd w:id="213"/>
    <w:p>
      <w:pPr>
        <w:pStyle w:val="BookText"/>
      </w:pPr>
      <w:r>
        <w:rPr>
          <w:rFonts w:ascii="Amiri" w:hAnsi="Amiri" w:eastAsia="Amiri" w:cs="Amiri"/>
          <w:lang w:bidi="ar-SA"/>
          <w:color w:val="111111"/>
          <w:sz w:val="28"/>
          <w:szCs w:val="28"/>
          <w:rtl/>
        </w:rPr>
        <w:t xml:space="preserve">طُبخ وجُلِسَ في مائه حلل أورام الأرحام ، وفتح سَدَدَها ، وإِذا شرب مع رب العنب هيج الجماع وزاد في المني.</w:t>
      </w:r>
    </w:p>
    <w:p>
      <w:pPr>
        <w:pStyle w:val="BookText"/>
      </w:pPr>
      <w:r>
        <w:rPr>
          <w:rFonts w:ascii="Amiri" w:hAnsi="Amiri" w:eastAsia="Amiri" w:cs="Amiri"/>
          <w:lang w:bidi="ar-SA"/>
          <w:color w:val="111111"/>
          <w:sz w:val="28"/>
          <w:szCs w:val="28"/>
          <w:rtl/>
        </w:rPr>
        <w:t xml:space="preserve">و [ فُنْعُلة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518" w:name="_Toc966"/>
      <w:r>
        <w:t>السُّنْبُلة</w:t>
      </w:r>
      <w:bookmarkEnd w:id="1518"/>
    </w:p>
    <w:p>
      <w:pPr>
        <w:pStyle w:val="BookText"/>
      </w:pPr>
      <w:r>
        <w:rPr>
          <w:rFonts w:ascii="Amiri" w:hAnsi="Amiri" w:eastAsia="Amiri" w:cs="Amiri"/>
          <w:lang w:bidi="ar-SA"/>
          <w:color w:val="111111"/>
          <w:sz w:val="28"/>
          <w:szCs w:val="28"/>
          <w:rtl/>
        </w:rPr>
        <w:t xml:space="preserve">[السُّنْبُلة] : واحدة السنبل ، قال الله تعالى : ( فِي كُلِ سُنْبُلَةٍ مِائَةُ حَبَّةٍ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والسُّنبلة : أحد البروج الاثني عشر من النجوم.</w:t>
      </w:r>
    </w:p>
    <w:p>
      <w:pPr>
        <w:pStyle w:val="BookText"/>
      </w:pPr>
      <w:r>
        <w:rPr>
          <w:rFonts w:ascii="Amiri" w:hAnsi="Amiri" w:eastAsia="Amiri" w:cs="Amiri"/>
          <w:lang w:bidi="ar-SA"/>
          <w:color w:val="111111"/>
          <w:sz w:val="28"/>
          <w:szCs w:val="28"/>
          <w:rtl/>
        </w:rPr>
        <w:t xml:space="preserve">فِعَلْلٌ ، بكسر الفاء وفتح العين</w:t>
      </w:r>
    </w:p>
    <w:p>
      <w:pPr>
        <w:pStyle w:val="BookText"/>
      </w:pPr>
      <w:r>
        <w:rPr>
          <w:rFonts w:ascii="Amiri" w:hAnsi="Amiri" w:eastAsia="Amiri" w:cs="Amiri"/>
          <w:lang w:bidi="ar-SA"/>
          <w:color w:val="111111"/>
          <w:sz w:val="28"/>
          <w:szCs w:val="28"/>
          <w:rtl/>
        </w:rPr>
        <w:t xml:space="preserve">وسكون اللام</w:t>
      </w:r>
    </w:p>
    <w:p>
      <w:pPr>
        <w:pStyle w:val="BookText"/>
      </w:pPr>
      <w:r>
        <w:rPr>
          <w:rFonts w:ascii="IRNazanin" w:hAnsi="IRNazanin" w:eastAsia="IRNazanin" w:cs="IRNazanin"/>
          <w:lang w:bidi="fa-IR"/>
          <w:color w:val="111111"/>
          <w:sz w:val="28"/>
          <w:szCs w:val="28"/>
          <w:rtl/>
        </w:rPr>
        <w:t xml:space="preserve">طر</w:t>
      </w:r>
    </w:p>
    <w:p>
      <w:pPr>
        <w:pStyle w:val="Heading5"/>
      </w:pPr>
      <w:bookmarkStart w:id="1519" w:name="_Toc967"/>
      <w:r>
        <w:t>السِّبَطْر</w:t>
      </w:r>
      <w:bookmarkEnd w:id="1519"/>
    </w:p>
    <w:p>
      <w:pPr>
        <w:pStyle w:val="BookText"/>
      </w:pPr>
      <w:r>
        <w:rPr>
          <w:rFonts w:ascii="Amiri" w:hAnsi="Amiri" w:eastAsia="Amiri" w:cs="Amiri"/>
          <w:lang w:bidi="ar-SA"/>
          <w:color w:val="111111"/>
          <w:sz w:val="28"/>
          <w:szCs w:val="28"/>
          <w:rtl/>
        </w:rPr>
        <w:t xml:space="preserve">[السِّبَطْر] : يقال : أسدٌ سِبَطْرٌ ماضٍ : أي يسبطرُّ عند الوثبة.</w:t>
      </w:r>
    </w:p>
    <w:p>
      <w:pPr>
        <w:pStyle w:val="BookText"/>
      </w:pPr>
      <w:r>
        <w:rPr>
          <w:rFonts w:ascii="Amiri" w:hAnsi="Amiri" w:eastAsia="Amiri" w:cs="Amiri"/>
          <w:lang w:bidi="ar-SA"/>
          <w:color w:val="111111"/>
          <w:sz w:val="28"/>
          <w:szCs w:val="28"/>
          <w:rtl/>
        </w:rPr>
        <w:t xml:space="preserve">ويقال : السِّبَطْر : السَّبِط الممتد.</w:t>
      </w:r>
    </w:p>
    <w:p>
      <w:pPr>
        <w:pStyle w:val="BookText"/>
      </w:pPr>
      <w:r>
        <w:rPr>
          <w:rFonts w:ascii="Amiri" w:hAnsi="Amiri" w:eastAsia="Amiri" w:cs="Amiri"/>
          <w:lang w:bidi="ar-SA"/>
          <w:color w:val="111111"/>
          <w:sz w:val="28"/>
          <w:szCs w:val="28"/>
          <w:rtl/>
        </w:rPr>
        <w:t xml:space="preserve">ويقال : السِّبَطْرُ </w:t>
      </w:r>
      <w:r>
        <w:rPr>
          <w:rStyle w:val="FootnoteReference"/>
        </w:rPr>
        <w:footnoteReference w:id="559"/>
      </w:r>
      <w:r>
        <w:rPr>
          <w:rFonts w:ascii="Amiri" w:hAnsi="Amiri" w:eastAsia="Amiri" w:cs="Amiri"/>
          <w:lang w:bidi="ar-SA"/>
          <w:color w:val="111111"/>
          <w:sz w:val="28"/>
          <w:szCs w:val="28"/>
          <w:rtl/>
        </w:rPr>
        <w:t xml:space="preserve">: الجسيم.</w:t>
      </w:r>
    </w:p>
    <w:p>
      <w:pPr>
        <w:pStyle w:val="BookText"/>
      </w:pPr>
      <w:r>
        <w:rPr>
          <w:rFonts w:ascii="IRNazanin" w:hAnsi="IRNazanin" w:eastAsia="IRNazanin" w:cs="IRNazanin"/>
          <w:lang w:bidi="fa-IR"/>
          <w:color w:val="111111"/>
          <w:sz w:val="28"/>
          <w:szCs w:val="28"/>
          <w:rtl/>
        </w:rPr>
        <w:t xml:space="preserve">حل</w:t>
      </w:r>
    </w:p>
    <w:p>
      <w:pPr>
        <w:pStyle w:val="BookText"/>
      </w:pPr>
      <w:r>
        <w:rPr>
          <w:rFonts w:ascii="Amiri" w:hAnsi="Amiri" w:eastAsia="Amiri" w:cs="Amiri"/>
          <w:lang w:bidi="ar-SA"/>
          <w:color w:val="111111"/>
          <w:sz w:val="28"/>
          <w:szCs w:val="28"/>
          <w:rtl/>
        </w:rPr>
        <w:t xml:space="preserve">[ السِّبَحْل ] ، بالحاء : الضخم. يقال : ضبٌ سِبَحْلٌ ، وجَمَلٌ سِبَحْلٌ ، وسِقاءٌ سِبَحْلٌ : أي ضخم.</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حل</w:t>
      </w:r>
    </w:p>
    <w:p>
      <w:pPr>
        <w:pStyle w:val="BookText"/>
      </w:pPr>
      <w:r>
        <w:rPr>
          <w:rFonts w:ascii="Amiri" w:hAnsi="Amiri" w:eastAsia="Amiri" w:cs="Amiri"/>
          <w:lang w:bidi="ar-SA"/>
          <w:color w:val="111111"/>
          <w:sz w:val="28"/>
          <w:szCs w:val="28"/>
          <w:rtl/>
        </w:rPr>
        <w:t xml:space="preserve">[ السِّبَحْلَةُ ] ، من النساء : الضخمة.</w:t>
      </w:r>
    </w:p>
    <w:p>
      <w:pPr>
        <w:pStyle w:val="BookText"/>
      </w:pPr>
      <w:r>
        <w:rPr>
          <w:rFonts w:ascii="IRNazanin" w:hAnsi="IRNazanin" w:eastAsia="IRNazanin" w:cs="IRNazanin"/>
          <w:lang w:bidi="fa-IR"/>
          <w:color w:val="111111"/>
          <w:sz w:val="28"/>
          <w:szCs w:val="28"/>
          <w:rtl/>
        </w:rPr>
        <w:t xml:space="preserve">طر</w:t>
      </w:r>
    </w:p>
    <w:p>
      <w:pPr>
        <w:pStyle w:val="Heading5"/>
      </w:pPr>
      <w:bookmarkStart w:id="1520" w:name="_Toc968"/>
      <w:r>
        <w:t>السِّبَطْرَة</w:t>
      </w:r>
      <w:bookmarkEnd w:id="1520"/>
    </w:p>
    <w:p>
      <w:pPr>
        <w:pStyle w:val="BookText"/>
      </w:pPr>
      <w:r>
        <w:rPr>
          <w:rFonts w:ascii="Amiri" w:hAnsi="Amiri" w:eastAsia="Amiri" w:cs="Amiri"/>
          <w:lang w:bidi="ar-SA"/>
          <w:color w:val="111111"/>
          <w:sz w:val="28"/>
          <w:szCs w:val="28"/>
          <w:rtl/>
        </w:rPr>
        <w:t xml:space="preserve">[السِّبَطْرَة] : يقال : امرأةٌ سِبَطْرَةٌ : أي جسيمة.</w:t>
      </w:r>
    </w:p>
    <w:p>
      <w:pPr>
        <w:pStyle w:val="BookText"/>
      </w:pPr>
      <w:r>
        <w:rPr>
          <w:rFonts w:ascii="IRNazanin" w:hAnsi="IRNazanin" w:eastAsia="IRNazanin" w:cs="IRNazanin"/>
          <w:lang w:bidi="fa-IR"/>
          <w:color w:val="111111"/>
          <w:sz w:val="28"/>
          <w:szCs w:val="28"/>
          <w:rtl/>
        </w:rPr>
        <w:t xml:space="preserve">[شماره صفحه واقعی : 2954]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4" w:name="pg14445_234705"/>
    <w:bookmarkEnd w:id="214"/>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رت</w:t>
      </w:r>
    </w:p>
    <w:p>
      <w:pPr>
        <w:pStyle w:val="BookText"/>
      </w:pPr>
      <w:r>
        <w:rPr>
          <w:rFonts w:ascii="Amiri" w:hAnsi="Amiri" w:eastAsia="Amiri" w:cs="Amiri"/>
          <w:lang w:bidi="ar-SA"/>
          <w:color w:val="111111"/>
          <w:sz w:val="28"/>
          <w:szCs w:val="28"/>
          <w:rtl/>
        </w:rPr>
        <w:t xml:space="preserve">[ السُّبْروت ] ، من الأرض ، بالتاء بنقطتين : القفر التي لا ينبت فيها شيء.</w:t>
      </w:r>
    </w:p>
    <w:p>
      <w:pPr>
        <w:pStyle w:val="BookText"/>
      </w:pPr>
      <w:r>
        <w:rPr>
          <w:rFonts w:ascii="Amiri" w:hAnsi="Amiri" w:eastAsia="Amiri" w:cs="Amiri"/>
          <w:lang w:bidi="ar-SA"/>
          <w:color w:val="111111"/>
          <w:sz w:val="28"/>
          <w:szCs w:val="28"/>
          <w:rtl/>
        </w:rPr>
        <w:t xml:space="preserve">والسُّبْروت : الفقير ، واشتقاقه من الأول.</w:t>
      </w:r>
    </w:p>
    <w:p>
      <w:pPr>
        <w:pStyle w:val="BookText"/>
      </w:pPr>
      <w:r>
        <w:rPr>
          <w:rFonts w:ascii="Amiri" w:hAnsi="Amiri" w:eastAsia="Amiri" w:cs="Amiri"/>
          <w:lang w:bidi="ar-SA"/>
          <w:color w:val="111111"/>
          <w:sz w:val="28"/>
          <w:szCs w:val="28"/>
          <w:rtl/>
        </w:rPr>
        <w:t xml:space="preserve">ويقال : السبروت : الغلام الأمرد أيضاً.</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رت</w:t>
      </w:r>
    </w:p>
    <w:p>
      <w:pPr>
        <w:pStyle w:val="Heading5"/>
      </w:pPr>
      <w:bookmarkStart w:id="1521" w:name="_Toc969"/>
      <w:r>
        <w:t>السِّبْريت</w:t>
      </w:r>
      <w:bookmarkEnd w:id="1521"/>
    </w:p>
    <w:p>
      <w:pPr>
        <w:pStyle w:val="BookText"/>
      </w:pPr>
      <w:r>
        <w:rPr>
          <w:rFonts w:ascii="Amiri" w:hAnsi="Amiri" w:eastAsia="Amiri" w:cs="Amiri"/>
          <w:lang w:bidi="ar-SA"/>
          <w:color w:val="111111"/>
          <w:sz w:val="28"/>
          <w:szCs w:val="28"/>
          <w:rtl/>
        </w:rPr>
        <w:t xml:space="preserve">[السِّبْريت] : لغةٌ في السُّبْروت.</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بفتح الفاء والعين واللام</w:t>
      </w:r>
    </w:p>
    <w:p>
      <w:pPr>
        <w:pStyle w:val="BookText"/>
      </w:pPr>
      <w:r>
        <w:rPr>
          <w:rFonts w:ascii="IRNazanin" w:hAnsi="IRNazanin" w:eastAsia="IRNazanin" w:cs="IRNazanin"/>
          <w:lang w:bidi="fa-IR"/>
          <w:color w:val="111111"/>
          <w:sz w:val="28"/>
          <w:szCs w:val="28"/>
          <w:rtl/>
        </w:rPr>
        <w:t xml:space="preserve">هل</w:t>
      </w:r>
    </w:p>
    <w:p>
      <w:pPr>
        <w:pStyle w:val="Heading5"/>
      </w:pPr>
      <w:bookmarkStart w:id="1522" w:name="_Toc970"/>
      <w:r>
        <w:t>السَّبَهْلل</w:t>
      </w:r>
      <w:bookmarkEnd w:id="1522"/>
    </w:p>
    <w:p>
      <w:pPr>
        <w:pStyle w:val="BookText"/>
      </w:pPr>
      <w:r>
        <w:rPr>
          <w:rFonts w:ascii="Amiri" w:hAnsi="Amiri" w:eastAsia="Amiri" w:cs="Amiri"/>
          <w:lang w:bidi="ar-SA"/>
          <w:color w:val="111111"/>
          <w:sz w:val="28"/>
          <w:szCs w:val="28"/>
          <w:rtl/>
        </w:rPr>
        <w:t xml:space="preserve">[السَّبَهْلل] : الفارغ. يقال : جاء فلان سَبَهلَلاً : أي لا شيء معه.</w:t>
      </w:r>
    </w:p>
    <w:p>
      <w:pPr>
        <w:pStyle w:val="BookText"/>
      </w:pPr>
      <w:r>
        <w:rPr>
          <w:rFonts w:ascii="Amiri" w:hAnsi="Amiri" w:eastAsia="Amiri" w:cs="Amiri"/>
          <w:lang w:bidi="ar-SA"/>
          <w:color w:val="111111"/>
          <w:sz w:val="28"/>
          <w:szCs w:val="28"/>
          <w:rtl/>
        </w:rPr>
        <w:t xml:space="preserve">والسَّبَهْلل : الباطل أيضاً. يقال : أنت في الضلال ابن السَّبَهْلل.</w:t>
      </w:r>
    </w:p>
    <w:p>
      <w:pPr>
        <w:pStyle w:val="BookText"/>
      </w:pPr>
      <w:r>
        <w:rPr>
          <w:rFonts w:ascii="Amiri" w:hAnsi="Amiri" w:eastAsia="Amiri" w:cs="Amiri"/>
          <w:lang w:bidi="ar-SA"/>
          <w:color w:val="111111"/>
          <w:sz w:val="28"/>
          <w:szCs w:val="28"/>
          <w:rtl/>
        </w:rPr>
        <w:t xml:space="preserve">فَعَنْلَى ، بفتح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523" w:name="_Toc971"/>
      <w:r>
        <w:t>السَّبَنْتَى</w:t>
      </w:r>
      <w:bookmarkEnd w:id="1523"/>
    </w:p>
    <w:p>
      <w:pPr>
        <w:pStyle w:val="BookText"/>
      </w:pPr>
      <w:r>
        <w:rPr>
          <w:rFonts w:ascii="Amiri" w:hAnsi="Amiri" w:eastAsia="Amiri" w:cs="Amiri"/>
          <w:lang w:bidi="ar-SA"/>
          <w:color w:val="111111"/>
          <w:sz w:val="28"/>
          <w:szCs w:val="28"/>
          <w:rtl/>
        </w:rPr>
        <w:t xml:space="preserve">[السَّبَنْتَى] ، بالتاء : النَّمِر.</w:t>
      </w:r>
    </w:p>
    <w:p>
      <w:pPr>
        <w:pStyle w:val="BookText"/>
      </w:pPr>
      <w:r>
        <w:rPr>
          <w:rFonts w:ascii="Amiri" w:hAnsi="Amiri" w:eastAsia="Amiri" w:cs="Amiri"/>
          <w:lang w:bidi="ar-SA"/>
          <w:color w:val="111111"/>
          <w:sz w:val="28"/>
          <w:szCs w:val="28"/>
          <w:rtl/>
        </w:rPr>
        <w:t xml:space="preserve">والسَّبَنْتَى من الرجال : الخبيث البطال.</w:t>
      </w:r>
    </w:p>
    <w:p>
      <w:pPr>
        <w:pStyle w:val="BookText"/>
      </w:pPr>
      <w:r>
        <w:rPr>
          <w:rFonts w:ascii="IRNazanin" w:hAnsi="IRNazanin" w:eastAsia="IRNazanin" w:cs="IRNazanin"/>
          <w:lang w:bidi="fa-IR"/>
          <w:color w:val="111111"/>
          <w:sz w:val="28"/>
          <w:szCs w:val="28"/>
          <w:rtl/>
        </w:rPr>
        <w:t xml:space="preserve">د</w:t>
      </w:r>
    </w:p>
    <w:p>
      <w:pPr>
        <w:pStyle w:val="Heading5"/>
      </w:pPr>
      <w:bookmarkStart w:id="1524" w:name="_Toc972"/>
      <w:r>
        <w:t>السَّبَنْدَى</w:t>
      </w:r>
      <w:bookmarkEnd w:id="1524"/>
    </w:p>
    <w:p>
      <w:pPr>
        <w:pStyle w:val="BookText"/>
      </w:pPr>
      <w:r>
        <w:rPr>
          <w:rFonts w:ascii="Amiri" w:hAnsi="Amiri" w:eastAsia="Amiri" w:cs="Amiri"/>
          <w:lang w:bidi="ar-SA"/>
          <w:color w:val="111111"/>
          <w:sz w:val="28"/>
          <w:szCs w:val="28"/>
          <w:rtl/>
        </w:rPr>
        <w:t xml:space="preserve">[السَّبَنْدَى] : الجريء من الرجال.</w:t>
      </w:r>
    </w:p>
    <w:p>
      <w:pPr>
        <w:pStyle w:val="BookText"/>
      </w:pPr>
      <w:r>
        <w:rPr>
          <w:rFonts w:ascii="Amiri" w:hAnsi="Amiri" w:eastAsia="Amiri" w:cs="Amiri"/>
          <w:lang w:bidi="ar-SA"/>
          <w:color w:val="111111"/>
          <w:sz w:val="28"/>
          <w:szCs w:val="28"/>
          <w:rtl/>
        </w:rPr>
        <w:t xml:space="preserve">والسَّبَنْدَى : النَّمِر.</w:t>
      </w:r>
    </w:p>
    <w:p>
      <w:pPr>
        <w:pStyle w:val="BookText"/>
      </w:pPr>
      <w:r>
        <w:rPr>
          <w:rFonts w:ascii="Amiri" w:hAnsi="Amiri" w:eastAsia="Amiri" w:cs="Amiri"/>
          <w:lang w:bidi="ar-SA"/>
          <w:color w:val="111111"/>
          <w:sz w:val="28"/>
          <w:szCs w:val="28"/>
          <w:rtl/>
        </w:rPr>
        <w:t xml:space="preserve">و [ فِعَنْلَى ] ، بكسر الفاء</w:t>
      </w:r>
    </w:p>
    <w:p>
      <w:pPr>
        <w:pStyle w:val="BookText"/>
      </w:pPr>
      <w:r>
        <w:rPr>
          <w:rFonts w:ascii="IRNazanin" w:hAnsi="IRNazanin" w:eastAsia="IRNazanin" w:cs="IRNazanin"/>
          <w:lang w:bidi="fa-IR"/>
          <w:color w:val="111111"/>
          <w:sz w:val="28"/>
          <w:szCs w:val="28"/>
          <w:rtl/>
        </w:rPr>
        <w:t xml:space="preserve">طر</w:t>
      </w:r>
    </w:p>
    <w:p>
      <w:pPr>
        <w:pStyle w:val="Heading5"/>
      </w:pPr>
      <w:bookmarkStart w:id="1525" w:name="_Toc973"/>
      <w:r>
        <w:t>السِّبَطْرَى</w:t>
      </w:r>
      <w:bookmarkEnd w:id="1525"/>
    </w:p>
    <w:p>
      <w:pPr>
        <w:pStyle w:val="BookText"/>
      </w:pPr>
      <w:r>
        <w:rPr>
          <w:rFonts w:ascii="Amiri" w:hAnsi="Amiri" w:eastAsia="Amiri" w:cs="Amiri"/>
          <w:lang w:bidi="ar-SA"/>
          <w:color w:val="111111"/>
          <w:sz w:val="28"/>
          <w:szCs w:val="28"/>
          <w:rtl/>
        </w:rPr>
        <w:t xml:space="preserve">[السِّبَطْرَى] : مِشْيَةٌ فيها تبختُرٌ. عن ابن دريد.</w:t>
      </w:r>
    </w:p>
    <w:p>
      <w:pPr>
        <w:pStyle w:val="BookText"/>
      </w:pPr>
      <w:r>
        <w:rPr>
          <w:rFonts w:ascii="IRNazanin" w:hAnsi="IRNazanin" w:eastAsia="IRNazanin" w:cs="IRNazanin"/>
          <w:lang w:bidi="fa-IR"/>
          <w:color w:val="111111"/>
          <w:sz w:val="28"/>
          <w:szCs w:val="28"/>
          <w:rtl/>
        </w:rPr>
        <w:t xml:space="preserve">[شماره صفحه واقعی : 2955]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5" w:name="pg14445_234706"/>
    <w:bookmarkEnd w:id="215"/>
    <w:p>
      <w:pPr>
        <w:pStyle w:val="Heading4"/>
      </w:pPr>
      <w:bookmarkStart w:id="1526" w:name="_Toc974"/>
      <w:r>
        <w:t>الأفعال</w:t>
      </w:r>
      <w:bookmarkEnd w:id="1526"/>
    </w:p>
    <w:p>
      <w:pPr>
        <w:pStyle w:val="Heading5"/>
      </w:pPr>
      <w:bookmarkStart w:id="1527" w:name="_Toc975"/>
      <w:r>
        <w:t>اشارة</w:t>
      </w:r>
      <w:bookmarkEnd w:id="1527"/>
    </w:p>
    <w:p>
      <w:pPr>
        <w:pStyle w:val="BookText"/>
      </w:pPr>
      <w:r>
        <w:rPr>
          <w:rFonts w:ascii="Amiri" w:hAnsi="Amiri" w:eastAsia="Amiri" w:cs="Amiri"/>
          <w:lang w:bidi="ar-SA"/>
          <w:color w:val="111111"/>
          <w:sz w:val="28"/>
          <w:szCs w:val="28"/>
          <w:rtl/>
        </w:rPr>
        <w:t xml:space="preserve">فَعَل بالفتح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528" w:name="_Toc976"/>
      <w:r>
        <w:t>سَبَر</w:t>
      </w:r>
      <w:bookmarkEnd w:id="1528"/>
    </w:p>
    <w:p>
      <w:pPr>
        <w:pStyle w:val="BookText"/>
      </w:pPr>
      <w:r>
        <w:rPr>
          <w:rFonts w:ascii="Amiri" w:hAnsi="Amiri" w:eastAsia="Amiri" w:cs="Amiri"/>
          <w:lang w:bidi="ar-SA"/>
          <w:color w:val="111111"/>
          <w:sz w:val="28"/>
          <w:szCs w:val="28"/>
          <w:rtl/>
        </w:rPr>
        <w:t xml:space="preserve">[سَبَر] : السَّبْر : أن تنظرَ قَعْرَ الجِراحَةِ بالمِسْبار ، وهي الحديدة.</w:t>
      </w:r>
    </w:p>
    <w:p>
      <w:pPr>
        <w:pStyle w:val="BookText"/>
      </w:pPr>
      <w:r>
        <w:rPr>
          <w:rFonts w:ascii="Amiri" w:hAnsi="Amiri" w:eastAsia="Amiri" w:cs="Amiri"/>
          <w:lang w:bidi="ar-SA"/>
          <w:color w:val="111111"/>
          <w:sz w:val="28"/>
          <w:szCs w:val="28"/>
          <w:rtl/>
        </w:rPr>
        <w:t xml:space="preserve">والسَّبْر : التجربة.</w:t>
      </w:r>
    </w:p>
    <w:p>
      <w:pPr>
        <w:pStyle w:val="BookText"/>
      </w:pPr>
      <w:r>
        <w:rPr>
          <w:rFonts w:ascii="IRNazanin" w:hAnsi="IRNazanin" w:eastAsia="IRNazanin" w:cs="IRNazanin"/>
          <w:lang w:bidi="fa-IR"/>
          <w:color w:val="111111"/>
          <w:sz w:val="28"/>
          <w:szCs w:val="28"/>
          <w:rtl/>
        </w:rPr>
        <w:t xml:space="preserve">غ</w:t>
      </w:r>
    </w:p>
    <w:p>
      <w:pPr>
        <w:pStyle w:val="Heading5"/>
      </w:pPr>
      <w:bookmarkStart w:id="1529" w:name="_Toc977"/>
      <w:r>
        <w:t>سبغ</w:t>
      </w:r>
      <w:bookmarkEnd w:id="1529"/>
    </w:p>
    <w:p>
      <w:pPr>
        <w:pStyle w:val="BookText"/>
      </w:pPr>
      <w:r>
        <w:rPr>
          <w:rFonts w:ascii="Amiri" w:hAnsi="Amiri" w:eastAsia="Amiri" w:cs="Amiri"/>
          <w:lang w:bidi="ar-SA"/>
          <w:color w:val="111111"/>
          <w:sz w:val="28"/>
          <w:szCs w:val="28"/>
          <w:rtl/>
        </w:rPr>
        <w:t xml:space="preserve">[سبغ] : سُبُوغُ النِّعْمَةِ : سَعَتُها.</w:t>
      </w:r>
    </w:p>
    <w:p>
      <w:pPr>
        <w:pStyle w:val="BookText"/>
      </w:pPr>
      <w:r>
        <w:rPr>
          <w:rFonts w:ascii="Amiri" w:hAnsi="Amiri" w:eastAsia="Amiri" w:cs="Amiri"/>
          <w:lang w:bidi="ar-SA"/>
          <w:color w:val="111111"/>
          <w:sz w:val="28"/>
          <w:szCs w:val="28"/>
          <w:rtl/>
        </w:rPr>
        <w:t xml:space="preserve">فَعَل بالفتح يفعِل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530" w:name="_Toc978"/>
      <w:r>
        <w:t>سَبَتَ</w:t>
      </w:r>
      <w:bookmarkEnd w:id="1530"/>
    </w:p>
    <w:p>
      <w:pPr>
        <w:pStyle w:val="BookText"/>
      </w:pPr>
      <w:r>
        <w:rPr>
          <w:rFonts w:ascii="Amiri" w:hAnsi="Amiri" w:eastAsia="Amiri" w:cs="Amiri"/>
          <w:lang w:bidi="ar-SA"/>
          <w:color w:val="111111"/>
          <w:sz w:val="28"/>
          <w:szCs w:val="28"/>
          <w:rtl/>
        </w:rPr>
        <w:t xml:space="preserve">[سَبَتَ] : السَّبْتُ : الراحة. يقال : سَبَتَ سَبْتاً : إِذا استراح.</w:t>
      </w:r>
    </w:p>
    <w:p>
      <w:pPr>
        <w:pStyle w:val="BookText"/>
      </w:pPr>
      <w:r>
        <w:rPr>
          <w:rFonts w:ascii="Amiri" w:hAnsi="Amiri" w:eastAsia="Amiri" w:cs="Amiri"/>
          <w:lang w:bidi="ar-SA"/>
          <w:color w:val="111111"/>
          <w:sz w:val="28"/>
          <w:szCs w:val="28"/>
          <w:rtl/>
        </w:rPr>
        <w:t xml:space="preserve">وسَبَتَ : إِذا عَمِل عَمَلَ السَّبْتِ الذي تعمله اليهود قال الله تعالى : ( وَيَوْمَ لا يَسْبِتُونَ لا تَأْتِيهِمْ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والسَّبْتُ : السَّيْرُ السَّهْلُ ، قال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ومَطْوِيَّةُ الأقْرابِ أمّا نهارُها</w:t>
      </w:r>
    </w:p>
    <w:p>
      <w:pPr>
        <w:pStyle w:val="BookText"/>
      </w:pPr>
      <w:r>
        <w:rPr>
          <w:rFonts w:ascii="Amiri" w:hAnsi="Amiri" w:eastAsia="Amiri" w:cs="Amiri"/>
          <w:lang w:bidi="ar-SA"/>
          <w:color w:val="111111"/>
          <w:sz w:val="28"/>
          <w:szCs w:val="28"/>
          <w:rtl/>
        </w:rPr>
        <w:t xml:space="preserve">فَسَبْتٌ وأمّا لَيْلُها فَذَمِيْلُ</w:t>
      </w:r>
    </w:p>
    <w:p>
      <w:pPr>
        <w:pStyle w:val="BookText"/>
      </w:pPr>
      <w:r>
        <w:rPr>
          <w:rFonts w:ascii="Amiri" w:hAnsi="Amiri" w:eastAsia="Amiri" w:cs="Amiri"/>
          <w:lang w:bidi="ar-SA"/>
          <w:color w:val="111111"/>
          <w:sz w:val="28"/>
          <w:szCs w:val="28"/>
          <w:rtl/>
        </w:rPr>
        <w:t xml:space="preserve">والسَّبْتُ : حَلْقُ الرأس.</w:t>
      </w:r>
    </w:p>
    <w:p>
      <w:pPr>
        <w:pStyle w:val="BookText"/>
      </w:pPr>
      <w:r>
        <w:rPr>
          <w:rFonts w:ascii="Amiri" w:hAnsi="Amiri" w:eastAsia="Amiri" w:cs="Amiri"/>
          <w:lang w:bidi="ar-SA"/>
          <w:color w:val="111111"/>
          <w:sz w:val="28"/>
          <w:szCs w:val="28"/>
          <w:rtl/>
        </w:rPr>
        <w:t xml:space="preserve">ويقال : سَبَتَتِ المَرْأَةُ شَعْرَها : إِذا أرسَلَتْه عن العَقْصِ.</w:t>
      </w:r>
    </w:p>
    <w:p>
      <w:pPr>
        <w:pStyle w:val="BookText"/>
      </w:pPr>
      <w:r>
        <w:rPr>
          <w:rFonts w:ascii="Amiri" w:hAnsi="Amiri" w:eastAsia="Amiri" w:cs="Amiri"/>
          <w:lang w:bidi="ar-SA"/>
          <w:color w:val="111111"/>
          <w:sz w:val="28"/>
          <w:szCs w:val="28"/>
          <w:rtl/>
        </w:rPr>
        <w:t xml:space="preserve">والسَّبْتُ : ضَرْبُ العُنُق.</w:t>
      </w:r>
    </w:p>
    <w:p>
      <w:pPr>
        <w:pStyle w:val="BookText"/>
      </w:pPr>
      <w:r>
        <w:rPr>
          <w:rFonts w:ascii="IRNazanin" w:hAnsi="IRNazanin" w:eastAsia="IRNazanin" w:cs="IRNazanin"/>
          <w:lang w:bidi="fa-IR"/>
          <w:color w:val="111111"/>
          <w:sz w:val="28"/>
          <w:szCs w:val="28"/>
          <w:rtl/>
        </w:rPr>
        <w:t xml:space="preserve">ق</w:t>
      </w:r>
    </w:p>
    <w:p>
      <w:pPr>
        <w:pStyle w:val="Heading5"/>
      </w:pPr>
      <w:bookmarkStart w:id="1531" w:name="_Toc979"/>
      <w:r>
        <w:t>سَبَقَ</w:t>
      </w:r>
      <w:bookmarkEnd w:id="1531"/>
    </w:p>
    <w:p>
      <w:pPr>
        <w:pStyle w:val="BookText"/>
      </w:pPr>
      <w:r>
        <w:rPr>
          <w:rFonts w:ascii="Amiri" w:hAnsi="Amiri" w:eastAsia="Amiri" w:cs="Amiri"/>
          <w:lang w:bidi="ar-SA"/>
          <w:color w:val="111111"/>
          <w:sz w:val="28"/>
          <w:szCs w:val="28"/>
          <w:rtl/>
        </w:rPr>
        <w:t xml:space="preserve">[سَبَقَ] : السَّبق : معروف. يقال : سبقه به سبقاً ، قال الله تعالى : ( وَالسَّابِقُونَ السَّابِقُونَ. أُولئِكَ الْمُقَرَّبُونَ )</w:t>
      </w:r>
      <w:r>
        <w:rPr>
          <w:rStyle w:val="FootnoteReference"/>
        </w:rPr>
        <w:footnoteReference w:id="562"/>
      </w:r>
      <w:r>
        <w:rPr>
          <w:rFonts w:ascii="Amiri" w:hAnsi="Amiri" w:eastAsia="Amiri" w:cs="Amiri"/>
          <w:lang w:bidi="ar-SA"/>
          <w:color w:val="111111"/>
          <w:sz w:val="28"/>
          <w:szCs w:val="28"/>
          <w:rtl/>
        </w:rPr>
        <w:t xml:space="preserve">قيل : أي السابقون إِلى طاعة الله ، السابقون إِلى رحمته. وقيل : تقديره السابقون إِلى طاعة الله هم</w:t>
      </w:r>
    </w:p>
    <w:p>
      <w:pPr>
        <w:pStyle w:val="BookText"/>
      </w:pPr>
      <w:r>
        <w:rPr>
          <w:rFonts w:ascii="IRNazanin" w:hAnsi="IRNazanin" w:eastAsia="IRNazanin" w:cs="IRNazanin"/>
          <w:lang w:bidi="fa-IR"/>
          <w:color w:val="111111"/>
          <w:sz w:val="28"/>
          <w:szCs w:val="28"/>
          <w:rtl/>
        </w:rPr>
        <w:t xml:space="preserve">[شماره صفحه واقعی : 2956]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6" w:name="pg14445_234707"/>
    <w:bookmarkEnd w:id="216"/>
    <w:p>
      <w:pPr>
        <w:pStyle w:val="BookText"/>
      </w:pPr>
      <w:r>
        <w:rPr>
          <w:rFonts w:ascii="Amiri" w:hAnsi="Amiri" w:eastAsia="Amiri" w:cs="Amiri"/>
          <w:lang w:bidi="ar-SA"/>
          <w:color w:val="111111"/>
          <w:sz w:val="28"/>
          <w:szCs w:val="28"/>
          <w:rtl/>
        </w:rPr>
        <w:t xml:space="preserve">السابقون. وقيل : السابقون الثاني مكرر ، والمعنى : والسابقون أولئك هم المقربون ، فساوى الله تعالى بين خلقه في السبق إِلى الخيرات ولم يقيد أحداً منهم على فعل شيء من الطاعات.</w:t>
      </w:r>
    </w:p>
    <w:p>
      <w:pPr>
        <w:pStyle w:val="BookText"/>
      </w:pPr>
      <w:r>
        <w:rPr>
          <w:rFonts w:ascii="Amiri" w:hAnsi="Amiri" w:eastAsia="Amiri" w:cs="Amiri"/>
          <w:lang w:bidi="ar-SA"/>
          <w:color w:val="111111"/>
          <w:sz w:val="28"/>
          <w:szCs w:val="28"/>
          <w:rtl/>
        </w:rPr>
        <w:t xml:space="preserve">وقال تعالى : ( يُسارِعُونَ فِي الْخَيْراتِ وَهُمْ لَها سابِقُونَ )</w:t>
      </w:r>
      <w:r>
        <w:rPr>
          <w:rStyle w:val="FootnoteReference"/>
        </w:rPr>
        <w:footnoteReference w:id="563"/>
      </w:r>
      <w:r>
        <w:rPr>
          <w:rFonts w:ascii="Amiri" w:hAnsi="Amiri" w:eastAsia="Amiri" w:cs="Amiri"/>
          <w:lang w:bidi="ar-SA"/>
          <w:color w:val="111111"/>
          <w:sz w:val="28"/>
          <w:szCs w:val="28"/>
          <w:rtl/>
        </w:rPr>
        <w:t xml:space="preserve">قيل : معناه : إِليها ، كقوله : ( بِأَنَّ رَبَّكَ أَوْحى لَها )</w:t>
      </w:r>
      <w:r>
        <w:rPr>
          <w:rStyle w:val="FootnoteReference"/>
        </w:rPr>
        <w:footnoteReference w:id="564"/>
      </w:r>
      <w:r>
        <w:rPr>
          <w:rFonts w:ascii="Amiri" w:hAnsi="Amiri" w:eastAsia="Amiri" w:cs="Amiri"/>
          <w:lang w:bidi="ar-SA"/>
          <w:color w:val="111111"/>
          <w:sz w:val="28"/>
          <w:szCs w:val="28"/>
          <w:rtl/>
        </w:rPr>
        <w:t xml:space="preserve">أي : إِليها. وكقول الشاعر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تجانفُ عن أرضِ اليمامةِ ناقتي</w:t>
      </w:r>
    </w:p>
    <w:p>
      <w:pPr>
        <w:pStyle w:val="BookText"/>
      </w:pPr>
      <w:r>
        <w:rPr>
          <w:rFonts w:ascii="Amiri" w:hAnsi="Amiri" w:eastAsia="Amiri" w:cs="Amiri"/>
          <w:lang w:bidi="ar-SA"/>
          <w:color w:val="111111"/>
          <w:sz w:val="28"/>
          <w:szCs w:val="28"/>
          <w:rtl/>
        </w:rPr>
        <w:t xml:space="preserve">وما عَمَدَتْ من أهلها لسوائكا</w:t>
      </w:r>
    </w:p>
    <w:p>
      <w:pPr>
        <w:pStyle w:val="BookText"/>
      </w:pPr>
      <w:r>
        <w:rPr>
          <w:rFonts w:ascii="Amiri" w:hAnsi="Amiri" w:eastAsia="Amiri" w:cs="Amiri"/>
          <w:lang w:bidi="ar-SA"/>
          <w:color w:val="111111"/>
          <w:sz w:val="28"/>
          <w:szCs w:val="28"/>
          <w:rtl/>
        </w:rPr>
        <w:t xml:space="preserve">وقيل : معناه سابقون من أجل اكتسابها كما يقال : أنا أُكرم فلاناً لك : أي من أجلك. وفي الحديث </w:t>
      </w:r>
      <w:r>
        <w:rPr>
          <w:rStyle w:val="FootnoteReference"/>
        </w:rPr>
        <w:footnoteReference w:id="566"/>
      </w:r>
      <w:r>
        <w:rPr>
          <w:rFonts w:ascii="Amiri" w:hAnsi="Amiri" w:eastAsia="Amiri" w:cs="Amiri"/>
          <w:lang w:bidi="ar-SA"/>
          <w:color w:val="111111"/>
          <w:sz w:val="28"/>
          <w:szCs w:val="28"/>
          <w:rtl/>
        </w:rPr>
        <w:t xml:space="preserve">عن النبي عليه‌السلام : « من سبق إِلى ما لم يُسْبَق إِليه فهو أحقُّ به »</w:t>
      </w:r>
    </w:p>
    <w:p>
      <w:pPr>
        <w:pStyle w:val="BookText"/>
      </w:pPr>
      <w:r>
        <w:rPr>
          <w:rFonts w:ascii="Amiri" w:hAnsi="Amiri" w:eastAsia="Amiri" w:cs="Amiri"/>
          <w:lang w:bidi="ar-SA"/>
          <w:color w:val="111111"/>
          <w:sz w:val="28"/>
          <w:szCs w:val="28"/>
          <w:rtl/>
        </w:rPr>
        <w:t xml:space="preserve">ك</w:t>
      </w:r>
    </w:p>
    <w:p>
      <w:pPr>
        <w:pStyle w:val="Heading5"/>
      </w:pPr>
      <w:bookmarkStart w:id="1532" w:name="_Toc980"/>
      <w:r>
        <w:t>سَكَ</w:t>
      </w:r>
      <w:bookmarkEnd w:id="1532"/>
    </w:p>
    <w:p>
      <w:pPr>
        <w:pStyle w:val="BookText"/>
      </w:pPr>
      <w:r>
        <w:rPr>
          <w:rFonts w:ascii="Amiri" w:hAnsi="Amiri" w:eastAsia="Amiri" w:cs="Amiri"/>
          <w:lang w:bidi="ar-SA"/>
          <w:color w:val="111111"/>
          <w:sz w:val="28"/>
          <w:szCs w:val="28"/>
          <w:rtl/>
        </w:rPr>
        <w:t xml:space="preserve">[سَكَ] : سَكُ الذهب والفضة : إِذابَتُهما وعَمَلُ شيء منهما.</w:t>
      </w:r>
    </w:p>
    <w:p>
      <w:pPr>
        <w:pStyle w:val="BookText"/>
      </w:pPr>
      <w:r>
        <w:rPr>
          <w:rFonts w:ascii="Amiri" w:hAnsi="Amiri" w:eastAsia="Amiri" w:cs="Amiri"/>
          <w:lang w:bidi="ar-SA"/>
          <w:color w:val="111111"/>
          <w:sz w:val="28"/>
          <w:szCs w:val="28"/>
          <w:rtl/>
        </w:rPr>
        <w:t xml:space="preserve">ي</w:t>
      </w:r>
    </w:p>
    <w:p>
      <w:pPr>
        <w:pStyle w:val="Heading5"/>
      </w:pPr>
      <w:bookmarkStart w:id="1533" w:name="_Toc981"/>
      <w:r>
        <w:t>سَبَى</w:t>
      </w:r>
      <w:bookmarkEnd w:id="1533"/>
    </w:p>
    <w:p>
      <w:pPr>
        <w:pStyle w:val="BookText"/>
      </w:pPr>
      <w:r>
        <w:rPr>
          <w:rFonts w:ascii="Amiri" w:hAnsi="Amiri" w:eastAsia="Amiri" w:cs="Amiri"/>
          <w:lang w:bidi="ar-SA"/>
          <w:color w:val="111111"/>
          <w:sz w:val="28"/>
          <w:szCs w:val="28"/>
          <w:rtl/>
        </w:rPr>
        <w:t xml:space="preserve">[سَبَى] : السَّبْيُ : الأَسْر.</w:t>
      </w:r>
    </w:p>
    <w:p>
      <w:pPr>
        <w:pStyle w:val="BookText"/>
      </w:pPr>
      <w:r>
        <w:rPr>
          <w:rFonts w:ascii="Amiri" w:hAnsi="Amiri" w:eastAsia="Amiri" w:cs="Amiri"/>
          <w:lang w:bidi="ar-SA"/>
          <w:color w:val="111111"/>
          <w:sz w:val="28"/>
          <w:szCs w:val="28"/>
          <w:rtl/>
        </w:rPr>
        <w:t xml:space="preserve">ويقال : سباه الله تعالى : مثل لعنه ، قال امرؤ القيس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سباك الله إِنك فاضِحي</w:t>
      </w:r>
    </w:p>
    <w:p>
      <w:pPr>
        <w:pStyle w:val="BookText"/>
      </w:pPr>
      <w:r>
        <w:rPr>
          <w:rFonts w:ascii="Amiri" w:hAnsi="Amiri" w:eastAsia="Amiri" w:cs="Amiri"/>
          <w:lang w:bidi="ar-SA"/>
          <w:color w:val="111111"/>
          <w:sz w:val="28"/>
          <w:szCs w:val="28"/>
          <w:rtl/>
        </w:rPr>
        <w:t xml:space="preserve">ألست ترى السمارَ والناسَ أحوالي</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534" w:name="_Toc982"/>
      <w:r>
        <w:t>سَبَح</w:t>
      </w:r>
      <w:bookmarkEnd w:id="1534"/>
    </w:p>
    <w:p>
      <w:pPr>
        <w:pStyle w:val="BookText"/>
      </w:pPr>
      <w:r>
        <w:rPr>
          <w:rFonts w:ascii="Amiri" w:hAnsi="Amiri" w:eastAsia="Amiri" w:cs="Amiri"/>
          <w:lang w:bidi="ar-SA"/>
          <w:color w:val="111111"/>
          <w:sz w:val="28"/>
          <w:szCs w:val="28"/>
          <w:rtl/>
        </w:rPr>
        <w:t xml:space="preserve">[سَبَح] : السَّبْح : التصرف في المعاش.</w:t>
      </w:r>
    </w:p>
    <w:p>
      <w:pPr>
        <w:pStyle w:val="BookText"/>
      </w:pPr>
      <w:r>
        <w:rPr>
          <w:rFonts w:ascii="IRNazanin" w:hAnsi="IRNazanin" w:eastAsia="IRNazanin" w:cs="IRNazanin"/>
          <w:lang w:bidi="fa-IR"/>
          <w:color w:val="111111"/>
          <w:sz w:val="28"/>
          <w:szCs w:val="28"/>
          <w:rtl/>
        </w:rPr>
        <w:t xml:space="preserve">[شماره صفحه واقعی : 2957]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7" w:name="pg14445_234708"/>
    <w:bookmarkEnd w:id="217"/>
    <w:p>
      <w:pPr>
        <w:pStyle w:val="BookText"/>
      </w:pPr>
      <w:r>
        <w:rPr>
          <w:rFonts w:ascii="Amiri" w:hAnsi="Amiri" w:eastAsia="Amiri" w:cs="Amiri"/>
          <w:lang w:bidi="ar-SA"/>
          <w:color w:val="111111"/>
          <w:sz w:val="28"/>
          <w:szCs w:val="28"/>
          <w:rtl/>
        </w:rPr>
        <w:t xml:space="preserve">قال الله تعالى : ( إِنَّ لَكَ فِي النَّهارِ سَبْحاً طَوِيلاً )</w:t>
      </w:r>
      <w:r>
        <w:rPr>
          <w:rStyle w:val="FootnoteReference"/>
        </w:rPr>
        <w:footnoteReference w:id="568"/>
      </w:r>
      <w:r>
        <w:rPr>
          <w:rFonts w:ascii="Amiri" w:hAnsi="Amiri" w:eastAsia="Amiri" w:cs="Amiri"/>
          <w:lang w:bidi="ar-SA"/>
          <w:color w:val="111111"/>
          <w:sz w:val="28"/>
          <w:szCs w:val="28"/>
          <w:rtl/>
        </w:rPr>
        <w:t xml:space="preserve">وقوله تعالى : ( كُلٌّ فِي فَلَكٍ يَسْبَحُونَ )</w:t>
      </w:r>
      <w:r>
        <w:rPr>
          <w:rStyle w:val="FootnoteReference"/>
        </w:rPr>
        <w:footnoteReference w:id="569"/>
      </w:r>
      <w:r>
        <w:rPr>
          <w:rFonts w:ascii="Amiri" w:hAnsi="Amiri" w:eastAsia="Amiri" w:cs="Amiri"/>
          <w:lang w:bidi="ar-SA"/>
          <w:color w:val="111111"/>
          <w:sz w:val="28"/>
          <w:szCs w:val="28"/>
          <w:rtl/>
        </w:rPr>
        <w:t xml:space="preserve">أي يجرون. قال سيبويه : إِنما أخبر عنها بالواو والنون لأنه جعلها في الطاعة بمنزلة ما يَعْقِل.</w:t>
      </w:r>
    </w:p>
    <w:p>
      <w:pPr>
        <w:pStyle w:val="BookText"/>
      </w:pPr>
      <w:r>
        <w:rPr>
          <w:rFonts w:ascii="Amiri" w:hAnsi="Amiri" w:eastAsia="Amiri" w:cs="Amiri"/>
          <w:lang w:bidi="ar-SA"/>
          <w:color w:val="111111"/>
          <w:sz w:val="28"/>
          <w:szCs w:val="28"/>
          <w:rtl/>
        </w:rPr>
        <w:t xml:space="preserve">والسَّبْح </w:t>
      </w:r>
      <w:r>
        <w:rPr>
          <w:rStyle w:val="FootnoteReference"/>
        </w:rPr>
        <w:footnoteReference w:id="570"/>
      </w:r>
      <w:r>
        <w:rPr>
          <w:rFonts w:ascii="IRNazanin" w:hAnsi="IRNazanin" w:eastAsia="IRNazanin" w:cs="IRNazanin"/>
          <w:lang w:bidi="fa-IR"/>
          <w:color w:val="111111"/>
          <w:sz w:val="28"/>
          <w:szCs w:val="28"/>
          <w:rtl/>
        </w:rPr>
        <w:t xml:space="preserve">: الفراغ.</w:t>
      </w:r>
    </w:p>
    <w:p>
      <w:pPr>
        <w:pStyle w:val="BookText"/>
      </w:pPr>
      <w:r>
        <w:rPr>
          <w:rFonts w:ascii="Amiri" w:hAnsi="Amiri" w:eastAsia="Amiri" w:cs="Amiri"/>
          <w:lang w:bidi="ar-SA"/>
          <w:color w:val="111111"/>
          <w:sz w:val="28"/>
          <w:szCs w:val="28"/>
          <w:rtl/>
        </w:rPr>
        <w:t xml:space="preserve">والسباحة : العوم في الماء. ومن ذلك قيل في تأويل الرؤيا : إِن السباحة تصرف في أمر بشدة ، فإِن خرج فهو يتخلص من ذلك ، وإِن لم يخرج نَشِب في حبس أو مات.</w:t>
      </w:r>
    </w:p>
    <w:p>
      <w:pPr>
        <w:pStyle w:val="BookText"/>
      </w:pPr>
      <w:r>
        <w:rPr>
          <w:rFonts w:ascii="Amiri" w:hAnsi="Amiri" w:eastAsia="Amiri" w:cs="Amiri"/>
          <w:lang w:bidi="ar-SA"/>
          <w:color w:val="111111"/>
          <w:sz w:val="28"/>
          <w:szCs w:val="28"/>
          <w:rtl/>
        </w:rPr>
        <w:t xml:space="preserve">والسابح من الخيل : الحسن مَدِّ اليدين في العَدْو ، شُبِّه بالسابح في الماء.</w:t>
      </w:r>
    </w:p>
    <w:p>
      <w:pPr>
        <w:pStyle w:val="BookText"/>
      </w:pPr>
      <w:r>
        <w:rPr>
          <w:rFonts w:ascii="IRNazanin" w:hAnsi="IRNazanin" w:eastAsia="IRNazanin" w:cs="IRNazanin"/>
          <w:lang w:bidi="fa-IR"/>
          <w:color w:val="111111"/>
          <w:sz w:val="28"/>
          <w:szCs w:val="28"/>
          <w:rtl/>
        </w:rPr>
        <w:t xml:space="preserve">ع</w:t>
      </w:r>
    </w:p>
    <w:p>
      <w:pPr>
        <w:pStyle w:val="Heading5"/>
      </w:pPr>
      <w:bookmarkStart w:id="1535" w:name="_Toc983"/>
      <w:r>
        <w:t>سَبَعَ</w:t>
      </w:r>
      <w:bookmarkEnd w:id="1535"/>
    </w:p>
    <w:p>
      <w:pPr>
        <w:pStyle w:val="BookText"/>
      </w:pPr>
      <w:r>
        <w:rPr>
          <w:rFonts w:ascii="Amiri" w:hAnsi="Amiri" w:eastAsia="Amiri" w:cs="Amiri"/>
          <w:lang w:bidi="ar-SA"/>
          <w:color w:val="111111"/>
          <w:sz w:val="28"/>
          <w:szCs w:val="28"/>
          <w:rtl/>
        </w:rPr>
        <w:t xml:space="preserve">[سَبَعَ] : سَبَعْتُ القومَ : إِذا كنت سابعهم.</w:t>
      </w:r>
    </w:p>
    <w:p>
      <w:pPr>
        <w:pStyle w:val="BookText"/>
      </w:pPr>
      <w:r>
        <w:rPr>
          <w:rFonts w:ascii="Amiri" w:hAnsi="Amiri" w:eastAsia="Amiri" w:cs="Amiri"/>
          <w:lang w:bidi="ar-SA"/>
          <w:color w:val="111111"/>
          <w:sz w:val="28"/>
          <w:szCs w:val="28"/>
          <w:rtl/>
        </w:rPr>
        <w:t xml:space="preserve">وسَبَعْتُهم : إِذا أخذت سُبْعَ أموالهم.</w:t>
      </w:r>
    </w:p>
    <w:p>
      <w:pPr>
        <w:pStyle w:val="BookText"/>
      </w:pPr>
      <w:r>
        <w:rPr>
          <w:rFonts w:ascii="Amiri" w:hAnsi="Amiri" w:eastAsia="Amiri" w:cs="Amiri"/>
          <w:lang w:bidi="ar-SA"/>
          <w:color w:val="111111"/>
          <w:sz w:val="28"/>
          <w:szCs w:val="28"/>
          <w:rtl/>
        </w:rPr>
        <w:t xml:space="preserve">وسَبَعْتُ الحبلَ : إِذا فتلته على سبع قوىً.</w:t>
      </w:r>
    </w:p>
    <w:p>
      <w:pPr>
        <w:pStyle w:val="BookText"/>
      </w:pPr>
      <w:r>
        <w:rPr>
          <w:rFonts w:ascii="Amiri" w:hAnsi="Amiri" w:eastAsia="Amiri" w:cs="Amiri"/>
          <w:lang w:bidi="ar-SA"/>
          <w:color w:val="111111"/>
          <w:sz w:val="28"/>
          <w:szCs w:val="28"/>
          <w:rtl/>
        </w:rPr>
        <w:t xml:space="preserve">وسَبَعْتُ فلاناً : شتمته ووقعت فيه.</w:t>
      </w:r>
    </w:p>
    <w:p>
      <w:pPr>
        <w:pStyle w:val="BookText"/>
      </w:pPr>
      <w:r>
        <w:rPr>
          <w:rFonts w:ascii="Amiri" w:hAnsi="Amiri" w:eastAsia="Amiri" w:cs="Amiri"/>
          <w:lang w:bidi="ar-SA"/>
          <w:color w:val="111111"/>
          <w:sz w:val="28"/>
          <w:szCs w:val="28"/>
          <w:rtl/>
        </w:rPr>
        <w:t xml:space="preserve">وسبعت الذئابُ الغَنَمَ : إِذَا فَرَسَتْها فَأكَلَتْها.</w:t>
      </w:r>
    </w:p>
    <w:p>
      <w:pPr>
        <w:pStyle w:val="BookText"/>
      </w:pPr>
      <w:r>
        <w:rPr>
          <w:rFonts w:ascii="Amiri" w:hAnsi="Amiri" w:eastAsia="Amiri" w:cs="Amiri"/>
          <w:lang w:bidi="ar-SA"/>
          <w:color w:val="111111"/>
          <w:sz w:val="28"/>
          <w:szCs w:val="28"/>
          <w:rtl/>
        </w:rPr>
        <w:t xml:space="preserve">وسُبِعَتِ البَقَرَةُ : إِذا أَكَلَ السَّبُعُ وَلَدَها.</w:t>
      </w:r>
    </w:p>
    <w:p>
      <w:pPr>
        <w:pStyle w:val="BookText"/>
      </w:pPr>
      <w:r>
        <w:rPr>
          <w:rFonts w:ascii="Amiri" w:hAnsi="Amiri" w:eastAsia="Amiri" w:cs="Amiri"/>
          <w:lang w:bidi="ar-SA"/>
          <w:color w:val="111111"/>
          <w:sz w:val="28"/>
          <w:szCs w:val="28"/>
          <w:rtl/>
        </w:rPr>
        <w:t xml:space="preserve">همزة</w:t>
      </w:r>
    </w:p>
    <w:p>
      <w:pPr>
        <w:pStyle w:val="Heading5"/>
      </w:pPr>
      <w:bookmarkStart w:id="1536" w:name="_Toc984"/>
      <w:r>
        <w:t>سبأ</w:t>
      </w:r>
      <w:bookmarkEnd w:id="1536"/>
    </w:p>
    <w:p>
      <w:pPr>
        <w:pStyle w:val="BookText"/>
      </w:pPr>
      <w:r>
        <w:rPr>
          <w:rFonts w:ascii="Amiri" w:hAnsi="Amiri" w:eastAsia="Amiri" w:cs="Amiri"/>
          <w:lang w:bidi="ar-SA"/>
          <w:color w:val="111111"/>
          <w:sz w:val="28"/>
          <w:szCs w:val="28"/>
          <w:rtl/>
        </w:rPr>
        <w:t xml:space="preserve">[سبأ] : يقال : سبأ الخمرَ سَبْأً</w:t>
      </w:r>
      <w:r>
        <w:rPr>
          <w:rStyle w:val="FootnoteReference"/>
        </w:rPr>
        <w:footnoteReference w:id="571"/>
      </w:r>
      <w:r>
        <w:rPr>
          <w:rFonts w:ascii="Amiri" w:hAnsi="Amiri" w:eastAsia="Amiri" w:cs="Amiri"/>
          <w:lang w:bidi="ar-SA"/>
          <w:color w:val="111111"/>
          <w:sz w:val="28"/>
          <w:szCs w:val="28"/>
          <w:rtl/>
        </w:rPr>
        <w:t xml:space="preserve">، مهموز : إِذا اشتراها. ولا يقال ذلك إِلا في الخمر خاصة. ويسمى الخَمَّار السَّبَّاء.</w:t>
      </w:r>
    </w:p>
    <w:p>
      <w:pPr>
        <w:pStyle w:val="BookText"/>
      </w:pPr>
      <w:r>
        <w:rPr>
          <w:rFonts w:ascii="Amiri" w:hAnsi="Amiri" w:eastAsia="Amiri" w:cs="Amiri"/>
          <w:lang w:bidi="ar-SA"/>
          <w:color w:val="111111"/>
          <w:sz w:val="28"/>
          <w:szCs w:val="28"/>
          <w:rtl/>
        </w:rPr>
        <w:t xml:space="preserve">وسَبَأَتْ جلدَهُ النارُ : أي سَلَخَتْه.</w:t>
      </w:r>
    </w:p>
    <w:p>
      <w:pPr>
        <w:pStyle w:val="BookText"/>
      </w:pPr>
      <w:r>
        <w:rPr>
          <w:rFonts w:ascii="Amiri" w:hAnsi="Amiri" w:eastAsia="Amiri" w:cs="Amiri"/>
          <w:lang w:bidi="ar-SA"/>
          <w:color w:val="111111"/>
          <w:sz w:val="28"/>
          <w:szCs w:val="28"/>
          <w:rtl/>
        </w:rPr>
        <w:t xml:space="preserve">ويقال : سبأتُ الرجلَ : إِذا جَلَدْتَه.</w:t>
      </w:r>
    </w:p>
    <w:p>
      <w:pPr>
        <w:pStyle w:val="BookText"/>
      </w:pPr>
      <w:r>
        <w:rPr>
          <w:rFonts w:ascii="IRNazanin" w:hAnsi="IRNazanin" w:eastAsia="IRNazanin" w:cs="IRNazanin"/>
          <w:lang w:bidi="fa-IR"/>
          <w:color w:val="111111"/>
          <w:sz w:val="28"/>
          <w:szCs w:val="28"/>
          <w:rtl/>
        </w:rPr>
        <w:t xml:space="preserve">[شماره صفحه واقعی : 2958]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8" w:name="pg14445_234709"/>
    <w:bookmarkEnd w:id="218"/>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537" w:name="_Toc985"/>
      <w:r>
        <w:t>سَبِخَ</w:t>
      </w:r>
      <w:bookmarkEnd w:id="1537"/>
    </w:p>
    <w:p>
      <w:pPr>
        <w:pStyle w:val="BookText"/>
      </w:pPr>
      <w:r>
        <w:rPr>
          <w:rFonts w:ascii="Amiri" w:hAnsi="Amiri" w:eastAsia="Amiri" w:cs="Amiri"/>
          <w:lang w:bidi="ar-SA"/>
          <w:color w:val="111111"/>
          <w:sz w:val="28"/>
          <w:szCs w:val="28"/>
          <w:rtl/>
        </w:rPr>
        <w:t xml:space="preserve">[سَبِخَ] : يقال : أرضٌ سبخة : لا تنبت شيئاً.</w:t>
      </w:r>
    </w:p>
    <w:p>
      <w:pPr>
        <w:pStyle w:val="BookText"/>
      </w:pPr>
      <w:r>
        <w:rPr>
          <w:rFonts w:ascii="IRNazanin" w:hAnsi="IRNazanin" w:eastAsia="IRNazanin" w:cs="IRNazanin"/>
          <w:lang w:bidi="fa-IR"/>
          <w:color w:val="111111"/>
          <w:sz w:val="28"/>
          <w:szCs w:val="28"/>
          <w:rtl/>
        </w:rPr>
        <w:t xml:space="preserve">ط</w:t>
      </w:r>
    </w:p>
    <w:p>
      <w:pPr>
        <w:pStyle w:val="Heading5"/>
      </w:pPr>
      <w:bookmarkStart w:id="1538" w:name="_Toc986"/>
      <w:r>
        <w:t>سَبِطَ</w:t>
      </w:r>
      <w:bookmarkEnd w:id="1538"/>
    </w:p>
    <w:p>
      <w:pPr>
        <w:pStyle w:val="BookText"/>
      </w:pPr>
      <w:r>
        <w:rPr>
          <w:rFonts w:ascii="Amiri" w:hAnsi="Amiri" w:eastAsia="Amiri" w:cs="Amiri"/>
          <w:lang w:bidi="ar-SA"/>
          <w:color w:val="111111"/>
          <w:sz w:val="28"/>
          <w:szCs w:val="28"/>
          <w:rtl/>
        </w:rPr>
        <w:t xml:space="preserve">[سَبِطَ] : شَعْرٌ سَبِطٌ : أي مسترسلٌ ، والمصدر : السبوطة ، وفي الحديث </w:t>
      </w:r>
      <w:r>
        <w:rPr>
          <w:rStyle w:val="FootnoteReference"/>
        </w:rPr>
        <w:footnoteReference w:id="572"/>
      </w:r>
      <w:r>
        <w:rPr>
          <w:rFonts w:ascii="Amiri" w:hAnsi="Amiri" w:eastAsia="Amiri" w:cs="Amiri"/>
          <w:lang w:bidi="ar-SA"/>
          <w:color w:val="111111"/>
          <w:sz w:val="28"/>
          <w:szCs w:val="28"/>
          <w:rtl/>
        </w:rPr>
        <w:t xml:space="preserve">عن النبي عليه‌السلام في صفة الدَّجَّال : « سَبِطُ الشَّعْرِ ، كثير خِيلان الوجه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539" w:name="_Toc987"/>
      <w:r>
        <w:t>الإِسبات</w:t>
      </w:r>
      <w:bookmarkEnd w:id="1539"/>
    </w:p>
    <w:p>
      <w:pPr>
        <w:pStyle w:val="BookText"/>
      </w:pPr>
      <w:r>
        <w:rPr>
          <w:rFonts w:ascii="Amiri" w:hAnsi="Amiri" w:eastAsia="Amiri" w:cs="Amiri"/>
          <w:lang w:bidi="ar-SA"/>
          <w:color w:val="111111"/>
          <w:sz w:val="28"/>
          <w:szCs w:val="28"/>
          <w:rtl/>
        </w:rPr>
        <w:t xml:space="preserve">[الإِسبات] : أسبَتَ اليهود : أي دخلوا في السبت ، وروي أن الحسن قرأ وَيَوْمَ لَا يُسْبِتُونَ لَا تَأْتِيهِمْ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1540" w:name="_Toc988"/>
      <w:r>
        <w:t>الإِسباخ</w:t>
      </w:r>
      <w:bookmarkEnd w:id="1540"/>
    </w:p>
    <w:p>
      <w:pPr>
        <w:pStyle w:val="BookText"/>
      </w:pPr>
      <w:r>
        <w:rPr>
          <w:rFonts w:ascii="Amiri" w:hAnsi="Amiri" w:eastAsia="Amiri" w:cs="Amiri"/>
          <w:lang w:bidi="ar-SA"/>
          <w:color w:val="111111"/>
          <w:sz w:val="28"/>
          <w:szCs w:val="28"/>
          <w:rtl/>
        </w:rPr>
        <w:t xml:space="preserve">[الإِسباخ] : أسبخت الأرض : بمعنى سَبِخت.</w:t>
      </w:r>
    </w:p>
    <w:p>
      <w:pPr>
        <w:pStyle w:val="BookText"/>
      </w:pPr>
      <w:r>
        <w:rPr>
          <w:rFonts w:ascii="Amiri" w:hAnsi="Amiri" w:eastAsia="Amiri" w:cs="Amiri"/>
          <w:lang w:bidi="ar-SA"/>
          <w:color w:val="111111"/>
          <w:sz w:val="28"/>
          <w:szCs w:val="28"/>
          <w:rtl/>
        </w:rPr>
        <w:t xml:space="preserve">وأسبخ الحافر : إِذا انتهى إِلى سبخة.</w:t>
      </w:r>
    </w:p>
    <w:p>
      <w:pPr>
        <w:pStyle w:val="BookText"/>
      </w:pPr>
      <w:r>
        <w:rPr>
          <w:rFonts w:ascii="IRNazanin" w:hAnsi="IRNazanin" w:eastAsia="IRNazanin" w:cs="IRNazanin"/>
          <w:lang w:bidi="fa-IR"/>
          <w:color w:val="111111"/>
          <w:sz w:val="28"/>
          <w:szCs w:val="28"/>
          <w:rtl/>
        </w:rPr>
        <w:t xml:space="preserve">ط</w:t>
      </w:r>
    </w:p>
    <w:p>
      <w:pPr>
        <w:pStyle w:val="Heading5"/>
      </w:pPr>
      <w:bookmarkStart w:id="1541" w:name="_Toc989"/>
      <w:r>
        <w:t>الإِسباط</w:t>
      </w:r>
      <w:bookmarkEnd w:id="1541"/>
    </w:p>
    <w:p>
      <w:pPr>
        <w:pStyle w:val="BookText"/>
      </w:pPr>
      <w:r>
        <w:rPr>
          <w:rFonts w:ascii="IRNazanin" w:hAnsi="IRNazanin" w:eastAsia="IRNazanin" w:cs="IRNazanin"/>
          <w:lang w:bidi="fa-IR"/>
          <w:color w:val="111111"/>
          <w:sz w:val="28"/>
          <w:szCs w:val="28"/>
          <w:rtl/>
        </w:rPr>
        <w:t xml:space="preserve">[الإِسباط] : أسبط : إِذا امتد وانبسط من الضرب.</w:t>
      </w:r>
    </w:p>
    <w:p>
      <w:pPr>
        <w:pStyle w:val="BookText"/>
      </w:pPr>
      <w:r>
        <w:rPr>
          <w:rFonts w:ascii="Amiri" w:hAnsi="Amiri" w:eastAsia="Amiri" w:cs="Amiri"/>
          <w:lang w:bidi="ar-SA"/>
          <w:color w:val="111111"/>
          <w:sz w:val="28"/>
          <w:szCs w:val="28"/>
          <w:rtl/>
        </w:rPr>
        <w:t xml:space="preserve">ويقال : رأيته مُسْبِطاً : أي مدلياً رأسه ، كالمهموم.</w:t>
      </w:r>
    </w:p>
    <w:p>
      <w:pPr>
        <w:pStyle w:val="BookText"/>
      </w:pPr>
      <w:r>
        <w:rPr>
          <w:rFonts w:ascii="IRNazanin" w:hAnsi="IRNazanin" w:eastAsia="IRNazanin" w:cs="IRNazanin"/>
          <w:lang w:bidi="fa-IR"/>
          <w:color w:val="111111"/>
          <w:sz w:val="28"/>
          <w:szCs w:val="28"/>
          <w:rtl/>
        </w:rPr>
        <w:t xml:space="preserve">ع</w:t>
      </w:r>
    </w:p>
    <w:p>
      <w:pPr>
        <w:pStyle w:val="Heading5"/>
      </w:pPr>
      <w:bookmarkStart w:id="1542" w:name="_Toc990"/>
      <w:r>
        <w:t>الإِسباع</w:t>
      </w:r>
      <w:bookmarkEnd w:id="1542"/>
    </w:p>
    <w:p>
      <w:pPr>
        <w:pStyle w:val="BookText"/>
      </w:pPr>
      <w:r>
        <w:rPr>
          <w:rFonts w:ascii="Amiri" w:hAnsi="Amiri" w:eastAsia="Amiri" w:cs="Amiri"/>
          <w:lang w:bidi="ar-SA"/>
          <w:color w:val="111111"/>
          <w:sz w:val="28"/>
          <w:szCs w:val="28"/>
          <w:rtl/>
        </w:rPr>
        <w:t xml:space="preserve">[الإِسباع] : أسبع عبدَه : أي أهمله ، قال أبو ذؤيب الهذلي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صخب الشوارب لا يزال كأنه</w:t>
      </w:r>
    </w:p>
    <w:p>
      <w:pPr>
        <w:pStyle w:val="BookText"/>
      </w:pPr>
      <w:r>
        <w:rPr>
          <w:rFonts w:ascii="Amiri" w:hAnsi="Amiri" w:eastAsia="Amiri" w:cs="Amiri"/>
          <w:lang w:bidi="ar-SA"/>
          <w:color w:val="111111"/>
          <w:sz w:val="28"/>
          <w:szCs w:val="28"/>
          <w:rtl/>
        </w:rPr>
        <w:t xml:space="preserve">عبدٌ لآل أبي ربيعة مُسْبَعُ</w:t>
      </w:r>
    </w:p>
    <w:p>
      <w:pPr>
        <w:pStyle w:val="BookText"/>
      </w:pPr>
      <w:r>
        <w:rPr>
          <w:rFonts w:ascii="IRNazanin" w:hAnsi="IRNazanin" w:eastAsia="IRNazanin" w:cs="IRNazanin"/>
          <w:lang w:bidi="fa-IR"/>
          <w:color w:val="111111"/>
          <w:sz w:val="28"/>
          <w:szCs w:val="28"/>
          <w:rtl/>
        </w:rPr>
        <w:t xml:space="preserve">[شماره صفحه واقعی : 2959]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9" w:name="pg14445_234710"/>
    <w:bookmarkEnd w:id="219"/>
    <w:p>
      <w:pPr>
        <w:pStyle w:val="BookText"/>
      </w:pPr>
      <w:r>
        <w:rPr>
          <w:rFonts w:ascii="Amiri" w:hAnsi="Amiri" w:eastAsia="Amiri" w:cs="Amiri"/>
          <w:lang w:bidi="ar-SA"/>
          <w:color w:val="111111"/>
          <w:sz w:val="28"/>
          <w:szCs w:val="28"/>
          <w:rtl/>
        </w:rPr>
        <w:t xml:space="preserve">ويقال : هو الذي في العبودية على سبعة آباء.</w:t>
      </w:r>
    </w:p>
    <w:p>
      <w:pPr>
        <w:pStyle w:val="BookText"/>
      </w:pPr>
      <w:r>
        <w:rPr>
          <w:rFonts w:ascii="Amiri" w:hAnsi="Amiri" w:eastAsia="Amiri" w:cs="Amiri"/>
          <w:lang w:bidi="ar-SA"/>
          <w:color w:val="111111"/>
          <w:sz w:val="28"/>
          <w:szCs w:val="28"/>
          <w:rtl/>
        </w:rPr>
        <w:t xml:space="preserve">ويقال : إِن المُسْبع : ولد الزنى ويقال : الدعي ، ويقال : الذي تموت أمه فترضعه غيرها. وقيل : هو الذي ولد لسبعة أشهر ، يقال : أسبعت المرأة فهي مُسْبِع : إِذا ولدت لسبعة. وقيل : هو الراعي الذي أغارت السباع على غنمه ، فهو يصيح بالكلاب.</w:t>
      </w:r>
    </w:p>
    <w:p>
      <w:pPr>
        <w:pStyle w:val="BookText"/>
      </w:pPr>
      <w:r>
        <w:rPr>
          <w:rFonts w:ascii="Amiri" w:hAnsi="Amiri" w:eastAsia="Amiri" w:cs="Amiri"/>
          <w:lang w:bidi="ar-SA"/>
          <w:color w:val="111111"/>
          <w:sz w:val="28"/>
          <w:szCs w:val="28"/>
          <w:rtl/>
        </w:rPr>
        <w:t xml:space="preserve">وأسبع الرجل : إِذا وردت إِبلُهُ سبعاً.</w:t>
      </w:r>
    </w:p>
    <w:p>
      <w:pPr>
        <w:pStyle w:val="BookText"/>
      </w:pPr>
      <w:r>
        <w:rPr>
          <w:rFonts w:ascii="Amiri" w:hAnsi="Amiri" w:eastAsia="Amiri" w:cs="Amiri"/>
          <w:lang w:bidi="ar-SA"/>
          <w:color w:val="111111"/>
          <w:sz w:val="28"/>
          <w:szCs w:val="28"/>
          <w:rtl/>
        </w:rPr>
        <w:t xml:space="preserve">وأسبعه : أي أطعمه السباعَ.</w:t>
      </w:r>
    </w:p>
    <w:p>
      <w:pPr>
        <w:pStyle w:val="BookText"/>
      </w:pPr>
      <w:r>
        <w:rPr>
          <w:rFonts w:ascii="Amiri" w:hAnsi="Amiri" w:eastAsia="Amiri" w:cs="Amiri"/>
          <w:lang w:bidi="ar-SA"/>
          <w:color w:val="111111"/>
          <w:sz w:val="28"/>
          <w:szCs w:val="28"/>
          <w:rtl/>
        </w:rPr>
        <w:t xml:space="preserve">والمُسْبَع : المدفوع إِلى الظئر لتُرضعه ، قال رؤبة </w:t>
      </w:r>
      <w:r>
        <w:rPr>
          <w:rStyle w:val="FootnoteReference"/>
        </w:rPr>
        <w:footnoteReference w:id="575"/>
      </w:r>
    </w:p>
    <w:p>
      <w:pPr>
        <w:pStyle w:val="BookText"/>
      </w:pPr>
      <w:r>
        <w:rPr>
          <w:rFonts w:ascii="Amiri" w:hAnsi="Amiri" w:eastAsia="Amiri" w:cs="Amiri"/>
          <w:lang w:bidi="ar-SA"/>
          <w:color w:val="111111"/>
          <w:sz w:val="28"/>
          <w:szCs w:val="28"/>
          <w:rtl/>
        </w:rPr>
        <w:t xml:space="preserve">ولم تلده امة مقنعا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تميماً لم يُراضَعْ مُسْبَعا</w:t>
      </w:r>
    </w:p>
    <w:p>
      <w:pPr>
        <w:pStyle w:val="BookText"/>
      </w:pPr>
      <w:r>
        <w:rPr>
          <w:rFonts w:ascii="Amiri" w:hAnsi="Amiri" w:eastAsia="Amiri" w:cs="Amiri"/>
          <w:lang w:bidi="ar-SA"/>
          <w:color w:val="111111"/>
          <w:sz w:val="28"/>
          <w:szCs w:val="28"/>
          <w:rtl/>
        </w:rPr>
        <w:t xml:space="preserve">وأسبع القوم : أي صاروا سبعة.</w:t>
      </w:r>
    </w:p>
    <w:p>
      <w:pPr>
        <w:pStyle w:val="BookText"/>
      </w:pPr>
      <w:r>
        <w:rPr>
          <w:rFonts w:ascii="IRNazanin" w:hAnsi="IRNazanin" w:eastAsia="IRNazanin" w:cs="IRNazanin"/>
          <w:lang w:bidi="fa-IR"/>
          <w:color w:val="111111"/>
          <w:sz w:val="28"/>
          <w:szCs w:val="28"/>
          <w:rtl/>
        </w:rPr>
        <w:t xml:space="preserve">غ</w:t>
      </w:r>
    </w:p>
    <w:p>
      <w:pPr>
        <w:pStyle w:val="Heading5"/>
      </w:pPr>
      <w:bookmarkStart w:id="1543" w:name="_Toc991"/>
      <w:r>
        <w:t>الإِسباغ</w:t>
      </w:r>
      <w:bookmarkEnd w:id="1543"/>
    </w:p>
    <w:p>
      <w:pPr>
        <w:pStyle w:val="BookText"/>
      </w:pPr>
      <w:r>
        <w:rPr>
          <w:rFonts w:ascii="Amiri" w:hAnsi="Amiri" w:eastAsia="Amiri" w:cs="Amiri"/>
          <w:lang w:bidi="ar-SA"/>
          <w:color w:val="111111"/>
          <w:sz w:val="28"/>
          <w:szCs w:val="28"/>
          <w:rtl/>
        </w:rPr>
        <w:t xml:space="preserve">[الإِسباغ] : أسبغ الله تعالى عليه النعمة : أي أتمها ، قال الله عزوجل : ( وَأَسْبَغَ عَلَيْكُمْ نِعَمَهُ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وأسبغ وضوءه : أي بالغ فيه.</w:t>
      </w:r>
    </w:p>
    <w:p>
      <w:pPr>
        <w:pStyle w:val="BookText"/>
      </w:pPr>
      <w:r>
        <w:rPr>
          <w:rFonts w:ascii="Amiri" w:hAnsi="Amiri" w:eastAsia="Amiri" w:cs="Amiri"/>
          <w:lang w:bidi="ar-SA"/>
          <w:color w:val="111111"/>
          <w:sz w:val="28"/>
          <w:szCs w:val="28"/>
          <w:rtl/>
        </w:rPr>
        <w:t xml:space="preserve">ورجلٌ مُسْبِغٌ : عليه درع سابغة.</w:t>
      </w:r>
    </w:p>
    <w:p>
      <w:pPr>
        <w:pStyle w:val="BookText"/>
      </w:pPr>
      <w:r>
        <w:rPr>
          <w:rFonts w:ascii="IRNazanin" w:hAnsi="IRNazanin" w:eastAsia="IRNazanin" w:cs="IRNazanin"/>
          <w:lang w:bidi="fa-IR"/>
          <w:color w:val="111111"/>
          <w:sz w:val="28"/>
          <w:szCs w:val="28"/>
          <w:rtl/>
        </w:rPr>
        <w:t xml:space="preserve">ل</w:t>
      </w:r>
    </w:p>
    <w:p>
      <w:pPr>
        <w:pStyle w:val="Heading5"/>
      </w:pPr>
      <w:bookmarkStart w:id="1544" w:name="_Toc992"/>
      <w:r>
        <w:t>الإِسبال</w:t>
      </w:r>
      <w:bookmarkEnd w:id="1544"/>
    </w:p>
    <w:p>
      <w:pPr>
        <w:pStyle w:val="BookText"/>
      </w:pPr>
      <w:r>
        <w:rPr>
          <w:rFonts w:ascii="Amiri" w:hAnsi="Amiri" w:eastAsia="Amiri" w:cs="Amiri"/>
          <w:lang w:bidi="ar-SA"/>
          <w:color w:val="111111"/>
          <w:sz w:val="28"/>
          <w:szCs w:val="28"/>
          <w:rtl/>
        </w:rPr>
        <w:t xml:space="preserve">[الإِسبال] : أسبل الستر : أي أرخاه.</w:t>
      </w:r>
    </w:p>
    <w:p>
      <w:pPr>
        <w:pStyle w:val="BookText"/>
      </w:pPr>
      <w:r>
        <w:rPr>
          <w:rFonts w:ascii="Amiri" w:hAnsi="Amiri" w:eastAsia="Amiri" w:cs="Amiri"/>
          <w:lang w:bidi="ar-SA"/>
          <w:color w:val="111111"/>
          <w:sz w:val="28"/>
          <w:szCs w:val="28"/>
          <w:rtl/>
        </w:rPr>
        <w:t xml:space="preserve">وأسبل الزرعُ : أي خرج سنبلُه.</w:t>
      </w:r>
    </w:p>
    <w:p>
      <w:pPr>
        <w:pStyle w:val="BookText"/>
      </w:pPr>
      <w:r>
        <w:rPr>
          <w:rFonts w:ascii="Amiri" w:hAnsi="Amiri" w:eastAsia="Amiri" w:cs="Amiri"/>
          <w:lang w:bidi="ar-SA"/>
          <w:color w:val="111111"/>
          <w:sz w:val="28"/>
          <w:szCs w:val="28"/>
          <w:rtl/>
        </w:rPr>
        <w:t xml:space="preserve">وأسبل المطرُ : أي هطل.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545" w:name="_Toc993"/>
      <w:r>
        <w:t>التسبيح</w:t>
      </w:r>
      <w:bookmarkEnd w:id="1545"/>
    </w:p>
    <w:p>
      <w:pPr>
        <w:pStyle w:val="BookText"/>
      </w:pPr>
      <w:r>
        <w:rPr>
          <w:rFonts w:ascii="Amiri" w:hAnsi="Amiri" w:eastAsia="Amiri" w:cs="Amiri"/>
          <w:lang w:bidi="ar-SA"/>
          <w:color w:val="111111"/>
          <w:sz w:val="28"/>
          <w:szCs w:val="28"/>
          <w:rtl/>
        </w:rPr>
        <w:t xml:space="preserve">[التسبيح] : التنزيه على جهة</w:t>
      </w:r>
    </w:p>
    <w:p>
      <w:pPr>
        <w:pStyle w:val="BookText"/>
      </w:pPr>
      <w:r>
        <w:rPr>
          <w:rFonts w:ascii="IRNazanin" w:hAnsi="IRNazanin" w:eastAsia="IRNazanin" w:cs="IRNazanin"/>
          <w:lang w:bidi="fa-IR"/>
          <w:color w:val="111111"/>
          <w:sz w:val="28"/>
          <w:szCs w:val="28"/>
          <w:rtl/>
        </w:rPr>
        <w:t xml:space="preserve">[شماره صفحه واقعی : 2960]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التعظيم. يقال : سَبَّح اللهَ تعالى ، وسَبَّح له. قال الله تعالى : ( كَيْ نُسَبِّحَكَ كَثِيراً )</w:t>
      </w:r>
      <w:r>
        <w:rPr>
          <w:rStyle w:val="FootnoteReference"/>
        </w:rPr>
        <w:footnoteReference w:id="577"/>
      </w:r>
      <w:r>
        <w:rPr>
          <w:rFonts w:ascii="Amiri" w:hAnsi="Amiri" w:eastAsia="Amiri" w:cs="Amiri"/>
          <w:lang w:bidi="ar-SA"/>
          <w:color w:val="111111"/>
          <w:sz w:val="28"/>
          <w:szCs w:val="28"/>
          <w:rtl/>
        </w:rPr>
        <w:t xml:space="preserve">، وقال تعالى : يسبح له ( السَّماواتُ السَّبْعُ وَالْأَرْضُ وَمَنْ فِيهِنَّ وَإِنْ مِنْ شَيْءٍ إِلَّا يُسَبِّحُ بِحَمْدِهِ ). </w:t>
      </w:r>
      <w:r>
        <w:rPr>
          <w:rStyle w:val="FootnoteReference"/>
        </w:rPr>
        <w:footnoteReference w:id="578"/>
      </w:r>
      <w:r>
        <w:rPr>
          <w:rFonts w:ascii="Amiri" w:hAnsi="Amiri" w:eastAsia="Amiri" w:cs="Amiri"/>
          <w:lang w:bidi="ar-SA"/>
          <w:color w:val="111111"/>
          <w:sz w:val="28"/>
          <w:szCs w:val="28"/>
          <w:rtl/>
        </w:rPr>
        <w:t xml:space="preserve">فتسبيحُ العُقَّال حقيقة ، وتسبيح ما لا يعقل مجاز ، بمعنى : أنه يسبح الله تعالى من أجله.</w:t>
      </w:r>
    </w:p>
    <w:p>
      <w:pPr>
        <w:pStyle w:val="BookText"/>
      </w:pPr>
      <w:r>
        <w:rPr>
          <w:rFonts w:ascii="Amiri" w:hAnsi="Amiri" w:eastAsia="Amiri" w:cs="Amiri"/>
          <w:lang w:bidi="ar-SA"/>
          <w:color w:val="111111"/>
          <w:sz w:val="28"/>
          <w:szCs w:val="28"/>
          <w:rtl/>
        </w:rPr>
        <w:t xml:space="preserve">وَسَبَّح لله تعالى : أي صلى ، قال عزوجل : ( فَلَوْ لا أَنَّهُ كانَ مِنَ الْمُسَبِّحِينَ )</w:t>
      </w:r>
      <w:r>
        <w:rPr>
          <w:rStyle w:val="FootnoteReference"/>
        </w:rPr>
        <w:footnoteReference w:id="579"/>
      </w:r>
      <w:r>
        <w:rPr>
          <w:rFonts w:ascii="Amiri" w:hAnsi="Amiri" w:eastAsia="Amiri" w:cs="Amiri"/>
          <w:lang w:bidi="ar-SA"/>
          <w:color w:val="111111"/>
          <w:sz w:val="28"/>
          <w:szCs w:val="28"/>
          <w:rtl/>
        </w:rPr>
        <w:t xml:space="preserve">، وقال : ( فَأَوْحى إِلَيْهِمْ أَنْ سَبِّحُوا )</w:t>
      </w:r>
      <w:r>
        <w:rPr>
          <w:rStyle w:val="FootnoteReference"/>
        </w:rPr>
        <w:footnoteReference w:id="580"/>
      </w:r>
      <w:r>
        <w:rPr>
          <w:rFonts w:ascii="Amiri" w:hAnsi="Amiri" w:eastAsia="Amiri" w:cs="Amiri"/>
          <w:lang w:bidi="ar-SA"/>
          <w:color w:val="111111"/>
          <w:sz w:val="28"/>
          <w:szCs w:val="28"/>
          <w:rtl/>
        </w:rPr>
        <w:t xml:space="preserve">، وقال تعالى : ( يُسَبِّحُ لَهُ فِيها بِالْغُدُوِّ وَالْآصالِ )</w:t>
      </w:r>
      <w:r>
        <w:rPr>
          <w:rStyle w:val="FootnoteReference"/>
        </w:rPr>
        <w:footnoteReference w:id="581"/>
      </w:r>
      <w:r>
        <w:rPr>
          <w:rFonts w:ascii="Amiri" w:hAnsi="Amiri" w:eastAsia="Amiri" w:cs="Amiri"/>
          <w:lang w:bidi="ar-SA"/>
          <w:color w:val="111111"/>
          <w:sz w:val="28"/>
          <w:szCs w:val="28"/>
          <w:rtl/>
        </w:rPr>
        <w:t xml:space="preserve">. قرأ ابن عامر وأبو بكر عن عاصم بفتح الباء وكذلك عن الحسن ، والباقون بكسر الباء ؛ فالقراءة الأولى على ما لم يُسَمَّ فاعله ، فلما ذَكر الفعلَ عُلم أن له فاعلاً ، كما يقال : ضُرب زيدٌ عَمْرو ، فلما ذكر المضروب عُلم أن له ضارباً فذكرته وأضمرت له فعلاً تقديره ضربه عمرو ؛</w:t>
      </w:r>
    </w:p>
    <w:p>
      <w:pPr>
        <w:pStyle w:val="BookText"/>
      </w:pPr>
      <w:r>
        <w:rPr>
          <w:rFonts w:ascii="IRNazanin" w:hAnsi="IRNazanin" w:eastAsia="IRNazanin" w:cs="IRNazanin"/>
          <w:lang w:bidi="fa-IR"/>
          <w:color w:val="111111"/>
          <w:sz w:val="28"/>
          <w:szCs w:val="28"/>
          <w:rtl/>
        </w:rPr>
        <w:t xml:space="preserve">[شماره صفحه واقعی : 2961]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0" w:name="pg14445_234712"/>
    <w:bookmarkEnd w:id="220"/>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2"/>
      </w:r>
    </w:p>
    <w:p>
      <w:pPr>
        <w:pStyle w:val="BookText"/>
      </w:pPr>
      <w:r>
        <w:rPr>
          <w:rFonts w:ascii="Amiri" w:hAnsi="Amiri" w:eastAsia="Amiri" w:cs="Amiri"/>
          <w:lang w:bidi="ar-SA"/>
          <w:color w:val="111111"/>
          <w:sz w:val="28"/>
          <w:szCs w:val="28"/>
          <w:rtl/>
        </w:rPr>
        <w:t xml:space="preserve">ومختبط مما تطيح الطوائح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لِيُبْكَ يزيدٌ ضارعٌ لخصومةٍ</w:t>
      </w:r>
    </w:p>
    <w:p>
      <w:pPr>
        <w:pStyle w:val="BookText"/>
      </w:pPr>
      <w:r>
        <w:rPr>
          <w:rFonts w:ascii="Amiri" w:hAnsi="Amiri" w:eastAsia="Amiri" w:cs="Amiri"/>
          <w:lang w:bidi="ar-SA"/>
          <w:color w:val="111111"/>
          <w:sz w:val="28"/>
          <w:szCs w:val="28"/>
          <w:rtl/>
        </w:rPr>
        <w:t xml:space="preserve">وآخر ممن طوَّحَتْه الطوائحُ</w:t>
      </w:r>
    </w:p>
    <w:p>
      <w:pPr>
        <w:pStyle w:val="BookText"/>
      </w:pPr>
      <w:r>
        <w:rPr>
          <w:rFonts w:ascii="Amiri" w:hAnsi="Amiri" w:eastAsia="Amiri" w:cs="Amiri"/>
          <w:lang w:bidi="ar-SA"/>
          <w:color w:val="111111"/>
          <w:sz w:val="28"/>
          <w:szCs w:val="28"/>
          <w:rtl/>
        </w:rPr>
        <w:t xml:space="preserve">كأنه لما قال : ( لِيُبْكَ يَزيدٌ ) قيل : مَنْ يبكيه؟ فقال : ضارع لخصومة ؛ وفي الحديث </w:t>
      </w:r>
      <w:r>
        <w:rPr>
          <w:rStyle w:val="FootnoteReference"/>
        </w:rPr>
        <w:footnoteReference w:id="583"/>
      </w:r>
      <w:r>
        <w:rPr>
          <w:rFonts w:ascii="Amiri" w:hAnsi="Amiri" w:eastAsia="Amiri" w:cs="Amiri"/>
          <w:lang w:bidi="ar-SA"/>
          <w:color w:val="111111"/>
          <w:sz w:val="28"/>
          <w:szCs w:val="28"/>
          <w:rtl/>
        </w:rPr>
        <w:t xml:space="preserve">: « كان عليٌ يسبِّح في الركعتين الأخريين في الصلاة فيقول : سبحان الله والحمد لله ولا إِله إِلا الله والله أكبر ». قال أبو حنيفة : التسبيح جائز ، والقراءة أفضل ؛ وقال الشافعي : لا يجزئ التسبيح عن القراءة ، والتسبيح لله تعالى ، ولا يجوز لغيره ، لأنه أعلى منازل التنزيه والتعظيم الذي لا يستحقه إِلا هو.</w:t>
      </w:r>
    </w:p>
    <w:p>
      <w:pPr>
        <w:pStyle w:val="BookText"/>
      </w:pPr>
      <w:r>
        <w:rPr>
          <w:rFonts w:ascii="IRNazanin" w:hAnsi="IRNazanin" w:eastAsia="IRNazanin" w:cs="IRNazanin"/>
          <w:lang w:bidi="fa-IR"/>
          <w:color w:val="111111"/>
          <w:sz w:val="28"/>
          <w:szCs w:val="28"/>
          <w:rtl/>
        </w:rPr>
        <w:t xml:space="preserve">خ</w:t>
      </w:r>
    </w:p>
    <w:p>
      <w:pPr>
        <w:pStyle w:val="Heading5"/>
      </w:pPr>
      <w:bookmarkStart w:id="1546" w:name="_Toc994"/>
      <w:r>
        <w:t>التسبيخ</w:t>
      </w:r>
      <w:bookmarkEnd w:id="1546"/>
    </w:p>
    <w:p>
      <w:pPr>
        <w:pStyle w:val="BookText"/>
      </w:pPr>
      <w:r>
        <w:rPr>
          <w:rFonts w:ascii="Amiri" w:hAnsi="Amiri" w:eastAsia="Amiri" w:cs="Amiri"/>
          <w:lang w:bidi="ar-SA"/>
          <w:color w:val="111111"/>
          <w:sz w:val="28"/>
          <w:szCs w:val="28"/>
          <w:rtl/>
        </w:rPr>
        <w:t xml:space="preserve">[التسبيخ] : التخفيف ، يقال : سَبَّخَ الله عنك الحمى : أي خففها ، وفي الحديث </w:t>
      </w:r>
      <w:r>
        <w:rPr>
          <w:rStyle w:val="FootnoteReference"/>
        </w:rPr>
        <w:footnoteReference w:id="584"/>
      </w:r>
      <w:r>
        <w:rPr>
          <w:rFonts w:ascii="Amiri" w:hAnsi="Amiri" w:eastAsia="Amiri" w:cs="Amiri"/>
          <w:lang w:bidi="ar-SA"/>
          <w:color w:val="111111"/>
          <w:sz w:val="28"/>
          <w:szCs w:val="28"/>
          <w:rtl/>
        </w:rPr>
        <w:t xml:space="preserve">أن عائشة سمعها النبي عليه‌السلام تدعو على سارقٍ سرق لها شيئاً فقال صلى‌الله‌عليه‌وسلم : لا تُسَبِّخِي عنه بدعائك عليه »</w:t>
      </w:r>
    </w:p>
    <w:p>
      <w:pPr>
        <w:pStyle w:val="BookText"/>
      </w:pPr>
      <w:r>
        <w:rPr>
          <w:rFonts w:ascii="IRNazanin" w:hAnsi="IRNazanin" w:eastAsia="IRNazanin" w:cs="IRNazanin"/>
          <w:lang w:bidi="fa-IR"/>
          <w:color w:val="111111"/>
          <w:sz w:val="28"/>
          <w:szCs w:val="28"/>
          <w:rtl/>
        </w:rPr>
        <w:t xml:space="preserve">د</w:t>
      </w:r>
    </w:p>
    <w:p>
      <w:pPr>
        <w:pStyle w:val="Heading5"/>
      </w:pPr>
      <w:bookmarkStart w:id="1547" w:name="_Toc995"/>
      <w:r>
        <w:t>التسبيد</w:t>
      </w:r>
      <w:bookmarkEnd w:id="1547"/>
    </w:p>
    <w:p>
      <w:pPr>
        <w:pStyle w:val="BookText"/>
      </w:pPr>
      <w:r>
        <w:rPr>
          <w:rFonts w:ascii="Amiri" w:hAnsi="Amiri" w:eastAsia="Amiri" w:cs="Amiri"/>
          <w:lang w:bidi="ar-SA"/>
          <w:color w:val="111111"/>
          <w:sz w:val="28"/>
          <w:szCs w:val="28"/>
          <w:rtl/>
        </w:rPr>
        <w:t xml:space="preserve">[التسبيد] : استئصال شعر الرأس.</w:t>
      </w:r>
    </w:p>
    <w:p>
      <w:pPr>
        <w:pStyle w:val="BookText"/>
      </w:pPr>
      <w:r>
        <w:rPr>
          <w:rFonts w:ascii="Amiri" w:hAnsi="Amiri" w:eastAsia="Amiri" w:cs="Amiri"/>
          <w:lang w:bidi="ar-SA"/>
          <w:color w:val="111111"/>
          <w:sz w:val="28"/>
          <w:szCs w:val="28"/>
          <w:rtl/>
        </w:rPr>
        <w:t xml:space="preserve">ويقال : التسبيد : ترك التدهن والغَسْل ،</w:t>
      </w:r>
    </w:p>
    <w:p>
      <w:pPr>
        <w:pStyle w:val="BookText"/>
      </w:pPr>
      <w:r>
        <w:rPr>
          <w:rFonts w:ascii="IRNazanin" w:hAnsi="IRNazanin" w:eastAsia="IRNazanin" w:cs="IRNazanin"/>
          <w:lang w:bidi="fa-IR"/>
          <w:color w:val="111111"/>
          <w:sz w:val="28"/>
          <w:szCs w:val="28"/>
          <w:rtl/>
        </w:rPr>
        <w:t xml:space="preserve">[شماره صفحه واقعی : 2962]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1" w:name="pg14445_234713"/>
    <w:bookmarkEnd w:id="221"/>
    <w:p>
      <w:pPr>
        <w:pStyle w:val="BookText"/>
      </w:pPr>
      <w:r>
        <w:rPr>
          <w:rFonts w:ascii="Amiri" w:hAnsi="Amiri" w:eastAsia="Amiri" w:cs="Amiri"/>
          <w:lang w:bidi="ar-SA"/>
          <w:color w:val="111111"/>
          <w:sz w:val="28"/>
          <w:szCs w:val="28"/>
          <w:rtl/>
        </w:rPr>
        <w:t xml:space="preserve">وفي الحديث </w:t>
      </w:r>
      <w:r>
        <w:rPr>
          <w:rStyle w:val="FootnoteReference"/>
        </w:rPr>
        <w:footnoteReference w:id="585"/>
      </w:r>
    </w:p>
    <w:p>
      <w:pPr>
        <w:pStyle w:val="BookText"/>
      </w:pPr>
      <w:r>
        <w:rPr>
          <w:rFonts w:ascii="Amiri" w:hAnsi="Amiri" w:eastAsia="Amiri" w:cs="Amiri"/>
          <w:lang w:bidi="ar-SA"/>
          <w:color w:val="111111"/>
          <w:sz w:val="28"/>
          <w:szCs w:val="28"/>
          <w:rtl/>
        </w:rPr>
        <w:t xml:space="preserve">بلفظ « سيماهم التحليق والتسبيد ، فإِذا رأيتموهم فأنيموهم » أي اقتلوهم ؛ وعنهم في النهاية : ( 2 / 333 ).</w:t>
      </w:r>
    </w:p>
    <w:p>
      <w:pPr>
        <w:pStyle w:val="BookText"/>
      </w:pPr>
      <w:r>
        <w:rPr>
          <w:rFonts w:ascii="Amiri" w:hAnsi="Amiri" w:eastAsia="Amiri" w:cs="Amiri"/>
          <w:lang w:bidi="ar-SA"/>
          <w:color w:val="111111"/>
          <w:sz w:val="28"/>
          <w:szCs w:val="28"/>
          <w:rtl/>
        </w:rPr>
        <w:t xml:space="preserve">: « قيل للنبي عليه‌السلام : ما علامة الفرقة المارقة؟ قال : التسبيد فيهم فاشٍ » قيل : هو الحلق ، وقيل : ترك التدهن والغسل ، لِما روي أن ابن عباس قدم مكة مُسْبِداً رأسَه فأتى الحجرَ فقبَّله وسجد عليه.</w:t>
      </w:r>
    </w:p>
    <w:p>
      <w:pPr>
        <w:pStyle w:val="BookText"/>
      </w:pPr>
      <w:r>
        <w:rPr>
          <w:rFonts w:ascii="Amiri" w:hAnsi="Amiri" w:eastAsia="Amiri" w:cs="Amiri"/>
          <w:lang w:bidi="ar-SA"/>
          <w:color w:val="111111"/>
          <w:sz w:val="28"/>
          <w:szCs w:val="28"/>
          <w:rtl/>
        </w:rPr>
        <w:t xml:space="preserve">وسَبَّدَ الفرخُ : إِذا بدا ريشُه.</w:t>
      </w:r>
    </w:p>
    <w:p>
      <w:pPr>
        <w:pStyle w:val="BookText"/>
      </w:pPr>
      <w:r>
        <w:rPr>
          <w:rFonts w:ascii="Amiri" w:hAnsi="Amiri" w:eastAsia="Amiri" w:cs="Amiri"/>
          <w:lang w:bidi="ar-SA"/>
          <w:color w:val="111111"/>
          <w:sz w:val="28"/>
          <w:szCs w:val="28"/>
          <w:rtl/>
        </w:rPr>
        <w:t xml:space="preserve">وسَبَّد الشَّعرُ بعد الحلق : أي خرج.</w:t>
      </w:r>
    </w:p>
    <w:p>
      <w:pPr>
        <w:pStyle w:val="BookText"/>
      </w:pPr>
      <w:r>
        <w:rPr>
          <w:rFonts w:ascii="IRNazanin" w:hAnsi="IRNazanin" w:eastAsia="IRNazanin" w:cs="IRNazanin"/>
          <w:lang w:bidi="fa-IR"/>
          <w:color w:val="111111"/>
          <w:sz w:val="28"/>
          <w:szCs w:val="28"/>
          <w:rtl/>
        </w:rPr>
        <w:t xml:space="preserve">ط</w:t>
      </w:r>
    </w:p>
    <w:p>
      <w:pPr>
        <w:pStyle w:val="Heading5"/>
      </w:pPr>
      <w:bookmarkStart w:id="1548" w:name="_Toc996"/>
      <w:r>
        <w:t>التسبيط</w:t>
      </w:r>
      <w:bookmarkEnd w:id="1548"/>
    </w:p>
    <w:p>
      <w:pPr>
        <w:pStyle w:val="BookText"/>
      </w:pPr>
      <w:r>
        <w:rPr>
          <w:rFonts w:ascii="Amiri" w:hAnsi="Amiri" w:eastAsia="Amiri" w:cs="Amiri"/>
          <w:lang w:bidi="ar-SA"/>
          <w:color w:val="111111"/>
          <w:sz w:val="28"/>
          <w:szCs w:val="28"/>
          <w:rtl/>
        </w:rPr>
        <w:t xml:space="preserve">[التسبيط] : سَبَّطَت الناقة بولدها ، إِذا أخدجت ورمت به.</w:t>
      </w:r>
    </w:p>
    <w:p>
      <w:pPr>
        <w:pStyle w:val="BookText"/>
      </w:pPr>
      <w:r>
        <w:rPr>
          <w:rFonts w:ascii="IRNazanin" w:hAnsi="IRNazanin" w:eastAsia="IRNazanin" w:cs="IRNazanin"/>
          <w:lang w:bidi="fa-IR"/>
          <w:color w:val="111111"/>
          <w:sz w:val="28"/>
          <w:szCs w:val="28"/>
          <w:rtl/>
        </w:rPr>
        <w:t xml:space="preserve">غ</w:t>
      </w:r>
    </w:p>
    <w:p>
      <w:pPr>
        <w:pStyle w:val="Heading5"/>
      </w:pPr>
      <w:bookmarkStart w:id="1549" w:name="_Toc997"/>
      <w:r>
        <w:t>التسبيغ</w:t>
      </w:r>
      <w:bookmarkEnd w:id="1549"/>
    </w:p>
    <w:p>
      <w:pPr>
        <w:pStyle w:val="BookText"/>
      </w:pPr>
      <w:r>
        <w:rPr>
          <w:rFonts w:ascii="Amiri" w:hAnsi="Amiri" w:eastAsia="Amiri" w:cs="Amiri"/>
          <w:lang w:bidi="ar-SA"/>
          <w:color w:val="111111"/>
          <w:sz w:val="28"/>
          <w:szCs w:val="28"/>
          <w:rtl/>
        </w:rPr>
        <w:t xml:space="preserve">[التسبيغ] : سَبَّغت الناقةُ ، بالغين معجمةً : إِذا ألقت ولدها قد أشعر.</w:t>
      </w:r>
    </w:p>
    <w:p>
      <w:pPr>
        <w:pStyle w:val="BookText"/>
      </w:pPr>
      <w:r>
        <w:rPr>
          <w:rFonts w:ascii="IRNazanin" w:hAnsi="IRNazanin" w:eastAsia="IRNazanin" w:cs="IRNazanin"/>
          <w:lang w:bidi="fa-IR"/>
          <w:color w:val="111111"/>
          <w:sz w:val="28"/>
          <w:szCs w:val="28"/>
          <w:rtl/>
        </w:rPr>
        <w:t xml:space="preserve">ل</w:t>
      </w:r>
    </w:p>
    <w:p>
      <w:pPr>
        <w:pStyle w:val="Heading5"/>
      </w:pPr>
      <w:bookmarkStart w:id="1550" w:name="_Toc998"/>
      <w:r>
        <w:t>التسبيل</w:t>
      </w:r>
      <w:bookmarkEnd w:id="1550"/>
    </w:p>
    <w:p>
      <w:pPr>
        <w:pStyle w:val="BookText"/>
      </w:pPr>
      <w:r>
        <w:rPr>
          <w:rFonts w:ascii="Amiri" w:hAnsi="Amiri" w:eastAsia="Amiri" w:cs="Amiri"/>
          <w:lang w:bidi="ar-SA"/>
          <w:color w:val="111111"/>
          <w:sz w:val="28"/>
          <w:szCs w:val="28"/>
          <w:rtl/>
        </w:rPr>
        <w:t xml:space="preserve">[التسبيل] : سَبَّل مالَه : أي جعله في سبيل الله ، وفي الحديث </w:t>
      </w:r>
      <w:r>
        <w:rPr>
          <w:rStyle w:val="FootnoteReference"/>
        </w:rPr>
        <w:footnoteReference w:id="586"/>
      </w:r>
      <w:r>
        <w:rPr>
          <w:rFonts w:ascii="Amiri" w:hAnsi="Amiri" w:eastAsia="Amiri" w:cs="Amiri"/>
          <w:lang w:bidi="ar-SA"/>
          <w:color w:val="111111"/>
          <w:sz w:val="28"/>
          <w:szCs w:val="28"/>
          <w:rtl/>
        </w:rPr>
        <w:t xml:space="preserve">عن عمر قال : « أَصَبْتُ أرضاً بخيبر ما أصبت مالاً أنفس منها عندي ، فأتيت النبيَّ عليه‌السلام فاستأمرته فقلت : إِني أريد أن أتقرب بها إِلى الله تعالى ، فقال : حَبِّس الأصل ، وسَبِّل الثمرَ » يعني بالتحبيس : الوقف. قال : فتصدق بها عمر صدقةً لا يباع أصلها ولا يورث.</w:t>
      </w:r>
    </w:p>
    <w:p>
      <w:pPr>
        <w:pStyle w:val="BookText"/>
      </w:pPr>
      <w:r>
        <w:rPr>
          <w:rFonts w:ascii="IRNazanin" w:hAnsi="IRNazanin" w:eastAsia="IRNazanin" w:cs="IRNazanin"/>
          <w:lang w:bidi="fa-IR"/>
          <w:color w:val="111111"/>
          <w:sz w:val="28"/>
          <w:szCs w:val="28"/>
          <w:rtl/>
        </w:rPr>
        <w:t xml:space="preserve">[شماره صفحه واقعی : 2963]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2" w:name="pg14445_234714"/>
    <w:bookmarkEnd w:id="222"/>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ق</w:t>
      </w:r>
    </w:p>
    <w:p>
      <w:pPr>
        <w:pStyle w:val="Heading5"/>
      </w:pPr>
      <w:bookmarkStart w:id="1551" w:name="_Toc999"/>
      <w:r>
        <w:t>المسابقة</w:t>
      </w:r>
      <w:bookmarkEnd w:id="1551"/>
    </w:p>
    <w:p>
      <w:pPr>
        <w:pStyle w:val="BookText"/>
      </w:pPr>
      <w:r>
        <w:rPr>
          <w:rFonts w:ascii="Amiri" w:hAnsi="Amiri" w:eastAsia="Amiri" w:cs="Amiri"/>
          <w:lang w:bidi="ar-SA"/>
          <w:color w:val="111111"/>
          <w:sz w:val="28"/>
          <w:szCs w:val="28"/>
          <w:rtl/>
        </w:rPr>
        <w:t xml:space="preserve">[المسابقة] : سابقه سباقاً ومسابقة ، قال الله تعالى : ( سابِقُوا إِلى مَغْفِرَةٍ مِنْ رَبِّكُمْ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552" w:name="_Toc1000"/>
      <w:r>
        <w:t>الاستباق</w:t>
      </w:r>
      <w:bookmarkEnd w:id="1552"/>
    </w:p>
    <w:p>
      <w:pPr>
        <w:pStyle w:val="BookText"/>
      </w:pPr>
      <w:r>
        <w:rPr>
          <w:rFonts w:ascii="Amiri" w:hAnsi="Amiri" w:eastAsia="Amiri" w:cs="Amiri"/>
          <w:lang w:bidi="ar-SA"/>
          <w:color w:val="111111"/>
          <w:sz w:val="28"/>
          <w:szCs w:val="28"/>
          <w:rtl/>
        </w:rPr>
        <w:t xml:space="preserve">[الاستباق] : استبقوا : أي تسابقوا ، قال الله تعالى : ( فَاسْتَبِقُوا الْخَيْراتِ )</w:t>
      </w:r>
      <w:r>
        <w:rPr>
          <w:rStyle w:val="FootnoteReference"/>
        </w:rPr>
        <w:footnoteReference w:id="588"/>
      </w:r>
      <w:r>
        <w:rPr>
          <w:rFonts w:ascii="Amiri" w:hAnsi="Amiri" w:eastAsia="Amiri" w:cs="Amiri"/>
          <w:lang w:bidi="ar-SA"/>
          <w:color w:val="111111"/>
          <w:sz w:val="28"/>
          <w:szCs w:val="28"/>
          <w:rtl/>
        </w:rPr>
        <w:t xml:space="preserve">، أي إِلى الخيرات ، فأمر عَزَّ وجَلَّ جميع المتعبدين بالسباق إِلى الخيرات ، وأعلى المنازل والدرجات ، فَمَنْ قال : إِنه - تعالى - منع بعض المتعبدين عن فعل شيء من الحسنات ، وقَيَّدَهُ عن بلوغ الأعمال الصالحات فقد كذب عليه ونسب الظلم والعبث </w:t>
      </w:r>
      <w:r>
        <w:rPr>
          <w:rStyle w:val="FootnoteReference"/>
        </w:rPr>
        <w:footnoteReference w:id="589"/>
      </w:r>
      <w:r>
        <w:rPr>
          <w:rFonts w:ascii="Amiri" w:hAnsi="Amiri" w:eastAsia="Amiri" w:cs="Amiri"/>
          <w:lang w:bidi="ar-SA"/>
          <w:color w:val="111111"/>
          <w:sz w:val="28"/>
          <w:szCs w:val="28"/>
          <w:rtl/>
        </w:rPr>
        <w:t xml:space="preserve">إِليه ، وجعله مسابقاً بين مطلق ومقيد ، فِعْلَ المجانين جلَّ عن ذلك رَبُّ العالمين.</w:t>
      </w:r>
    </w:p>
    <w:p>
      <w:pPr>
        <w:pStyle w:val="BookText"/>
      </w:pPr>
      <w:r>
        <w:rPr>
          <w:rFonts w:ascii="Amiri" w:hAnsi="Amiri" w:eastAsia="Amiri" w:cs="Amiri"/>
          <w:lang w:bidi="ar-SA"/>
          <w:color w:val="111111"/>
          <w:sz w:val="28"/>
          <w:szCs w:val="28"/>
          <w:rtl/>
        </w:rPr>
        <w:t xml:space="preserve">ويقال : استبق القوم : أي انتضلوا </w:t>
      </w:r>
      <w:r>
        <w:rPr>
          <w:rStyle w:val="FootnoteReference"/>
        </w:rPr>
        <w:footnoteReference w:id="590"/>
      </w:r>
      <w:r>
        <w:rPr>
          <w:rFonts w:ascii="Amiri" w:hAnsi="Amiri" w:eastAsia="Amiri" w:cs="Amiri"/>
          <w:lang w:bidi="ar-SA"/>
          <w:color w:val="111111"/>
          <w:sz w:val="28"/>
          <w:szCs w:val="28"/>
          <w:rtl/>
        </w:rPr>
        <w:t xml:space="preserve">. وعلى الوجهين يفسَّر قوله تعالى : ( إِنَّا ذَهَبْنا نَسْتَبِقُ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553" w:name="_Toc1001"/>
      <w:r>
        <w:t>الاستباءُ</w:t>
      </w:r>
      <w:bookmarkEnd w:id="1553"/>
    </w:p>
    <w:p>
      <w:pPr>
        <w:pStyle w:val="BookText"/>
      </w:pPr>
      <w:r>
        <w:rPr>
          <w:rFonts w:ascii="Amiri" w:hAnsi="Amiri" w:eastAsia="Amiri" w:cs="Amiri"/>
          <w:lang w:bidi="ar-SA"/>
          <w:color w:val="111111"/>
          <w:sz w:val="28"/>
          <w:szCs w:val="28"/>
          <w:rtl/>
        </w:rPr>
        <w:t xml:space="preserve">[الاستباءُ] : استباه : أي سَباه.</w:t>
      </w:r>
    </w:p>
    <w:p>
      <w:pPr>
        <w:pStyle w:val="BookText"/>
      </w:pPr>
      <w:r>
        <w:rPr>
          <w:rFonts w:ascii="IRNazanin" w:hAnsi="IRNazanin" w:eastAsia="IRNazanin" w:cs="IRNazanin"/>
          <w:lang w:bidi="fa-IR"/>
          <w:color w:val="111111"/>
          <w:sz w:val="28"/>
          <w:szCs w:val="28"/>
          <w:rtl/>
        </w:rPr>
        <w:t xml:space="preserve">[شماره صفحه واقعی : 2964]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3" w:name="pg14445_234715"/>
    <w:bookmarkEnd w:id="223"/>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554" w:name="_Toc1002"/>
      <w:r>
        <w:t>الانسبات</w:t>
      </w:r>
      <w:bookmarkEnd w:id="1554"/>
    </w:p>
    <w:p>
      <w:pPr>
        <w:pStyle w:val="BookText"/>
      </w:pPr>
      <w:r>
        <w:rPr>
          <w:rFonts w:ascii="Amiri" w:hAnsi="Amiri" w:eastAsia="Amiri" w:cs="Amiri"/>
          <w:lang w:bidi="ar-SA"/>
          <w:color w:val="111111"/>
          <w:sz w:val="28"/>
          <w:szCs w:val="28"/>
          <w:rtl/>
        </w:rPr>
        <w:t xml:space="preserve">[الانسبات] : المُنْسَبِتة : الرُّطَبَةُ التي أرطبت كلها.</w:t>
      </w:r>
    </w:p>
    <w:p>
      <w:pPr>
        <w:pStyle w:val="BookText"/>
      </w:pPr>
      <w:r>
        <w:rPr>
          <w:rFonts w:ascii="Amiri" w:hAnsi="Amiri" w:eastAsia="Amiri" w:cs="Amiri"/>
          <w:lang w:bidi="ar-SA"/>
          <w:color w:val="111111"/>
          <w:sz w:val="28"/>
          <w:szCs w:val="28"/>
          <w:rtl/>
        </w:rPr>
        <w:t xml:space="preserve">همزة</w:t>
      </w:r>
    </w:p>
    <w:p>
      <w:pPr>
        <w:pStyle w:val="Heading5"/>
      </w:pPr>
      <w:bookmarkStart w:id="1555" w:name="_Toc1003"/>
      <w:r>
        <w:t>الانسباء</w:t>
      </w:r>
      <w:bookmarkEnd w:id="1555"/>
    </w:p>
    <w:p>
      <w:pPr>
        <w:pStyle w:val="BookText"/>
      </w:pPr>
      <w:r>
        <w:rPr>
          <w:rFonts w:ascii="Amiri" w:hAnsi="Amiri" w:eastAsia="Amiri" w:cs="Amiri"/>
          <w:lang w:bidi="ar-SA"/>
          <w:color w:val="111111"/>
          <w:sz w:val="28"/>
          <w:szCs w:val="28"/>
          <w:rtl/>
        </w:rPr>
        <w:t xml:space="preserve">[الانسباء] : انسبأ الجلد ، مهموز : أي انسلخ.</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556" w:name="_Toc1004"/>
      <w:r>
        <w:t>التَّسبُّج</w:t>
      </w:r>
      <w:bookmarkEnd w:id="1556"/>
    </w:p>
    <w:p>
      <w:pPr>
        <w:pStyle w:val="BookText"/>
      </w:pPr>
      <w:r>
        <w:rPr>
          <w:rFonts w:ascii="Amiri" w:hAnsi="Amiri" w:eastAsia="Amiri" w:cs="Amiri"/>
          <w:lang w:bidi="ar-SA"/>
          <w:color w:val="111111"/>
          <w:sz w:val="28"/>
          <w:szCs w:val="28"/>
          <w:rtl/>
        </w:rPr>
        <w:t xml:space="preserve">[التَّسبُّج] : تَسَبَّجَ الرجل : إِذا لبس السبيج ، وهو البقيرة ، قال العجاج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كالحبشيِّ التفّ أو تسبَّجا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1557" w:name="_Toc1005"/>
      <w:r>
        <w:t>التسابق</w:t>
      </w:r>
      <w:bookmarkEnd w:id="1557"/>
    </w:p>
    <w:p>
      <w:pPr>
        <w:pStyle w:val="BookText"/>
      </w:pPr>
      <w:r>
        <w:rPr>
          <w:rFonts w:ascii="Amiri" w:hAnsi="Amiri" w:eastAsia="Amiri" w:cs="Amiri"/>
          <w:lang w:bidi="ar-SA"/>
          <w:color w:val="111111"/>
          <w:sz w:val="28"/>
          <w:szCs w:val="28"/>
          <w:rtl/>
        </w:rPr>
        <w:t xml:space="preserve">[التسابق] : تسابقوا في العَدْوِ : أي استبقوا.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حل</w:t>
      </w:r>
    </w:p>
    <w:p>
      <w:pPr>
        <w:pStyle w:val="Heading5"/>
      </w:pPr>
      <w:bookmarkStart w:id="1558" w:name="_Toc1006"/>
      <w:r>
        <w:t>السَّبْحَلة</w:t>
      </w:r>
      <w:bookmarkEnd w:id="1558"/>
    </w:p>
    <w:p>
      <w:pPr>
        <w:pStyle w:val="BookText"/>
      </w:pPr>
      <w:r>
        <w:rPr>
          <w:rFonts w:ascii="Amiri" w:hAnsi="Amiri" w:eastAsia="Amiri" w:cs="Amiri"/>
          <w:lang w:bidi="ar-SA"/>
          <w:color w:val="111111"/>
          <w:sz w:val="28"/>
          <w:szCs w:val="28"/>
          <w:rtl/>
        </w:rPr>
        <w:t xml:space="preserve">[السَّبْحَلة] : سَبْحَل : إِذا قال : سبحانَ الله.</w:t>
      </w:r>
    </w:p>
    <w:p>
      <w:pPr>
        <w:pStyle w:val="BookText"/>
      </w:pPr>
      <w:r>
        <w:rPr>
          <w:rFonts w:ascii="Amiri" w:hAnsi="Amiri" w:eastAsia="Amiri" w:cs="Amiri"/>
          <w:lang w:bidi="ar-SA"/>
          <w:color w:val="111111"/>
          <w:sz w:val="28"/>
          <w:szCs w:val="28"/>
          <w:rtl/>
        </w:rPr>
        <w:t xml:space="preserve">الفَنْعَلة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559" w:name="_Toc1007"/>
      <w:r>
        <w:t>السَّنْبَلة</w:t>
      </w:r>
      <w:bookmarkEnd w:id="1559"/>
    </w:p>
    <w:p>
      <w:pPr>
        <w:pStyle w:val="BookText"/>
      </w:pPr>
      <w:r>
        <w:rPr>
          <w:rFonts w:ascii="Amiri" w:hAnsi="Amiri" w:eastAsia="Amiri" w:cs="Amiri"/>
          <w:lang w:bidi="ar-SA"/>
          <w:color w:val="111111"/>
          <w:sz w:val="28"/>
          <w:szCs w:val="28"/>
          <w:rtl/>
        </w:rPr>
        <w:t xml:space="preserve">[السَّنْبَلة] : سَنْبَلَ الزرعُ : إِذا خرج سنبلُه.</w:t>
      </w:r>
    </w:p>
    <w:p>
      <w:pPr>
        <w:pStyle w:val="BookText"/>
      </w:pPr>
      <w:r>
        <w:rPr>
          <w:rFonts w:ascii="IRNazanin" w:hAnsi="IRNazanin" w:eastAsia="IRNazanin" w:cs="IRNazanin"/>
          <w:lang w:bidi="fa-IR"/>
          <w:color w:val="111111"/>
          <w:sz w:val="28"/>
          <w:szCs w:val="28"/>
          <w:rtl/>
        </w:rPr>
        <w:t xml:space="preserve">[شماره صفحه واقعی : 2965]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4" w:name="pg14445_234716"/>
    <w:bookmarkEnd w:id="224"/>
    <w:p>
      <w:pPr>
        <w:pStyle w:val="BookText"/>
      </w:pPr>
      <w:r>
        <w:rPr>
          <w:rFonts w:ascii="Amiri" w:hAnsi="Amiri" w:eastAsia="Amiri" w:cs="Amiri"/>
          <w:lang w:bidi="ar-SA"/>
          <w:color w:val="111111"/>
          <w:sz w:val="28"/>
          <w:szCs w:val="28"/>
          <w:rtl/>
        </w:rPr>
        <w:t xml:space="preserve">الافْعِلْلال</w:t>
      </w:r>
    </w:p>
    <w:p>
      <w:pPr>
        <w:pStyle w:val="BookText"/>
      </w:pPr>
      <w:r>
        <w:rPr>
          <w:rFonts w:ascii="IRNazanin" w:hAnsi="IRNazanin" w:eastAsia="IRNazanin" w:cs="IRNazanin"/>
          <w:lang w:bidi="fa-IR"/>
          <w:color w:val="111111"/>
          <w:sz w:val="28"/>
          <w:szCs w:val="28"/>
          <w:rtl/>
        </w:rPr>
        <w:t xml:space="preserve">طر</w:t>
      </w:r>
    </w:p>
    <w:p>
      <w:pPr>
        <w:pStyle w:val="Heading5"/>
      </w:pPr>
      <w:bookmarkStart w:id="1560" w:name="_Toc1008"/>
      <w:r>
        <w:t>الاسبطرار</w:t>
      </w:r>
      <w:bookmarkEnd w:id="1560"/>
    </w:p>
    <w:p>
      <w:pPr>
        <w:pStyle w:val="BookText"/>
      </w:pPr>
      <w:r>
        <w:rPr>
          <w:rFonts w:ascii="Amiri" w:hAnsi="Amiri" w:eastAsia="Amiri" w:cs="Amiri"/>
          <w:lang w:bidi="ar-SA"/>
          <w:color w:val="111111"/>
          <w:sz w:val="28"/>
          <w:szCs w:val="28"/>
          <w:rtl/>
        </w:rPr>
        <w:t xml:space="preserve">[الاسبطرار] : اسبطرَّ الشيءُ اسْبِطراراً : أي تمدد وانبسط ، قال عمرو بن معديكرب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رأيت الخيل زوراً كأنها</w:t>
      </w:r>
    </w:p>
    <w:p>
      <w:pPr>
        <w:pStyle w:val="BookText"/>
      </w:pPr>
      <w:r>
        <w:rPr>
          <w:rFonts w:ascii="Amiri" w:hAnsi="Amiri" w:eastAsia="Amiri" w:cs="Amiri"/>
          <w:lang w:bidi="ar-SA"/>
          <w:color w:val="111111"/>
          <w:sz w:val="28"/>
          <w:szCs w:val="28"/>
          <w:rtl/>
        </w:rPr>
        <w:t xml:space="preserve">جداول زرع أرسلت فاسبطرَّتِ</w:t>
      </w:r>
    </w:p>
    <w:p>
      <w:pPr>
        <w:pStyle w:val="BookText"/>
      </w:pPr>
      <w:r>
        <w:rPr>
          <w:rFonts w:ascii="Amiri" w:hAnsi="Amiri" w:eastAsia="Amiri" w:cs="Amiri"/>
          <w:lang w:bidi="ar-SA"/>
          <w:color w:val="111111"/>
          <w:sz w:val="28"/>
          <w:szCs w:val="28"/>
          <w:rtl/>
        </w:rPr>
        <w:t xml:space="preserve">وجاشت إِلي النفس أول مرةٍ</w:t>
      </w:r>
    </w:p>
    <w:p>
      <w:pPr>
        <w:pStyle w:val="BookText"/>
      </w:pPr>
      <w:r>
        <w:rPr>
          <w:rFonts w:ascii="Amiri" w:hAnsi="Amiri" w:eastAsia="Amiri" w:cs="Amiri"/>
          <w:lang w:bidi="ar-SA"/>
          <w:color w:val="111111"/>
          <w:sz w:val="28"/>
          <w:szCs w:val="28"/>
          <w:rtl/>
        </w:rPr>
        <w:t xml:space="preserve">وردت على مكروهها فاستقرتِ</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594"/>
      </w:r>
      <w:r>
        <w:rPr>
          <w:rFonts w:ascii="Amiri" w:hAnsi="Amiri" w:eastAsia="Amiri" w:cs="Amiri"/>
          <w:lang w:bidi="ar-SA"/>
          <w:color w:val="111111"/>
          <w:sz w:val="28"/>
          <w:szCs w:val="28"/>
          <w:rtl/>
        </w:rPr>
        <w:t xml:space="preserve">: سئل عطاء عن الرجلِ يذبح الشاة فيأخذ منها يداً أو رجلاً قبل أن تَسْبَطِرَّ. قال : ما أخذ منها فهو ميتة ، أي تمتد وتسكن.</w:t>
      </w:r>
    </w:p>
    <w:p>
      <w:pPr>
        <w:pStyle w:val="BookText"/>
      </w:pPr>
      <w:r>
        <w:rPr>
          <w:rFonts w:ascii="Amiri" w:hAnsi="Amiri" w:eastAsia="Amiri" w:cs="Amiri"/>
          <w:lang w:bidi="ar-SA"/>
          <w:color w:val="111111"/>
          <w:sz w:val="28"/>
          <w:szCs w:val="28"/>
          <w:rtl/>
        </w:rPr>
        <w:t xml:space="preserve">كر</w:t>
      </w:r>
    </w:p>
    <w:p>
      <w:pPr>
        <w:pStyle w:val="Heading5"/>
      </w:pPr>
      <w:bookmarkStart w:id="1561" w:name="_Toc1009"/>
      <w:r>
        <w:t>الاسبكرار</w:t>
      </w:r>
      <w:bookmarkEnd w:id="1561"/>
    </w:p>
    <w:p>
      <w:pPr>
        <w:pStyle w:val="BookText"/>
      </w:pPr>
      <w:r>
        <w:rPr>
          <w:rFonts w:ascii="Amiri" w:hAnsi="Amiri" w:eastAsia="Amiri" w:cs="Amiri"/>
          <w:lang w:bidi="ar-SA"/>
          <w:color w:val="111111"/>
          <w:sz w:val="28"/>
          <w:szCs w:val="28"/>
          <w:rtl/>
        </w:rPr>
        <w:t xml:space="preserve">[الاسبكرار] : اسبكرَّ : أي طال.</w:t>
      </w:r>
    </w:p>
    <w:p>
      <w:pPr>
        <w:pStyle w:val="BookText"/>
      </w:pPr>
      <w:r>
        <w:rPr>
          <w:rFonts w:ascii="Amiri" w:hAnsi="Amiri" w:eastAsia="Amiri" w:cs="Amiri"/>
          <w:lang w:bidi="ar-SA"/>
          <w:color w:val="111111"/>
          <w:sz w:val="28"/>
          <w:szCs w:val="28"/>
          <w:rtl/>
        </w:rPr>
        <w:t xml:space="preserve">ويقال : المسبكرّ : المعتدل. شابٌ مُسْبَكرّ : أي معتدل تام.</w:t>
      </w:r>
    </w:p>
    <w:p>
      <w:pPr>
        <w:pStyle w:val="BookText"/>
      </w:pPr>
      <w:r>
        <w:rPr>
          <w:rFonts w:ascii="IRNazanin" w:hAnsi="IRNazanin" w:eastAsia="IRNazanin" w:cs="IRNazanin"/>
          <w:lang w:bidi="fa-IR"/>
          <w:color w:val="111111"/>
          <w:sz w:val="28"/>
          <w:szCs w:val="28"/>
          <w:rtl/>
        </w:rPr>
        <w:t xml:space="preserve">غل</w:t>
      </w:r>
    </w:p>
    <w:p>
      <w:pPr>
        <w:pStyle w:val="Heading5"/>
      </w:pPr>
      <w:bookmarkStart w:id="1562" w:name="_Toc1010"/>
      <w:r>
        <w:t>الاسبغلال</w:t>
      </w:r>
      <w:bookmarkEnd w:id="1562"/>
    </w:p>
    <w:p>
      <w:pPr>
        <w:pStyle w:val="BookText"/>
      </w:pPr>
      <w:r>
        <w:rPr>
          <w:rFonts w:ascii="Amiri" w:hAnsi="Amiri" w:eastAsia="Amiri" w:cs="Amiri"/>
          <w:lang w:bidi="ar-SA"/>
          <w:color w:val="111111"/>
          <w:sz w:val="28"/>
          <w:szCs w:val="28"/>
          <w:rtl/>
        </w:rPr>
        <w:t xml:space="preserve">[الاسبغلال] : اسبغلَ الثوبُ ، بالغين معجمةً : إِذا ابتل بالماء.</w:t>
      </w:r>
    </w:p>
    <w:p>
      <w:pPr>
        <w:pStyle w:val="BookText"/>
      </w:pPr>
      <w:r>
        <w:rPr>
          <w:rFonts w:ascii="IRNazanin" w:hAnsi="IRNazanin" w:eastAsia="IRNazanin" w:cs="IRNazanin"/>
          <w:lang w:bidi="fa-IR"/>
          <w:color w:val="111111"/>
          <w:sz w:val="28"/>
          <w:szCs w:val="28"/>
          <w:rtl/>
        </w:rPr>
        <w:t xml:space="preserve">[شماره صفحه واقعی : 2966]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5" w:name="pg14445_234717"/>
    <w:bookmarkEnd w:id="225"/>
    <w:p>
      <w:pPr>
        <w:pStyle w:val="Heading3"/>
      </w:pPr>
      <w:bookmarkStart w:id="1563" w:name="_Toc1011"/>
      <w:r>
        <w:t>باب السين والتاء وما بعدهما</w:t>
      </w:r>
      <w:bookmarkEnd w:id="1563"/>
    </w:p>
    <w:p>
      <w:pPr>
        <w:pStyle w:val="Heading4"/>
      </w:pPr>
      <w:bookmarkStart w:id="1564" w:name="_Toc1012"/>
      <w:r>
        <w:t>الأسماء</w:t>
      </w:r>
      <w:bookmarkEnd w:id="1564"/>
    </w:p>
    <w:p>
      <w:pPr>
        <w:pStyle w:val="Heading5"/>
      </w:pPr>
      <w:bookmarkStart w:id="1565" w:name="_Toc1013"/>
      <w:r>
        <w:t>اشارة</w:t>
      </w:r>
      <w:bookmarkEnd w:id="1565"/>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66" w:name="_Toc1014"/>
      <w:r>
        <w:t>السُّتْرَة</w:t>
      </w:r>
      <w:bookmarkEnd w:id="1566"/>
    </w:p>
    <w:p>
      <w:pPr>
        <w:pStyle w:val="BookText"/>
      </w:pPr>
      <w:r>
        <w:rPr>
          <w:rFonts w:ascii="Amiri" w:hAnsi="Amiri" w:eastAsia="Amiri" w:cs="Amiri"/>
          <w:lang w:bidi="ar-SA"/>
          <w:color w:val="111111"/>
          <w:sz w:val="28"/>
          <w:szCs w:val="28"/>
          <w:rtl/>
        </w:rPr>
        <w:t xml:space="preserve">[السُّتْرَة] : ما يُستتر به.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67" w:name="_Toc1015"/>
      <w:r>
        <w:t>السِّتْر</w:t>
      </w:r>
      <w:bookmarkEnd w:id="1567"/>
    </w:p>
    <w:p>
      <w:pPr>
        <w:pStyle w:val="BookText"/>
      </w:pPr>
      <w:r>
        <w:rPr>
          <w:rFonts w:ascii="Amiri" w:hAnsi="Amiri" w:eastAsia="Amiri" w:cs="Amiri"/>
          <w:lang w:bidi="ar-SA"/>
          <w:color w:val="111111"/>
          <w:sz w:val="28"/>
          <w:szCs w:val="28"/>
          <w:rtl/>
        </w:rPr>
        <w:t xml:space="preserve">[السِّتْر] : واحد الأستار. يقال : هتك الله سِتْرَ الأبعد : أي كشف مساويه. ومن ذلك قيل في تأويل الرؤيا : إِن الستر ستارة لصاحبه فما رُئي فيه من صلاح أو فساد فهو كذلك لصاحب الرؤيا ، وكذلك ما رئي فيه من غلظ أو رِقَّة.</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1568" w:name="_Toc1016"/>
      <w:r>
        <w:t>السَّتَهُ</w:t>
      </w:r>
      <w:bookmarkEnd w:id="1568"/>
    </w:p>
    <w:p>
      <w:pPr>
        <w:pStyle w:val="BookText"/>
      </w:pPr>
      <w:r>
        <w:rPr>
          <w:rFonts w:ascii="Amiri" w:hAnsi="Amiri" w:eastAsia="Amiri" w:cs="Amiri"/>
          <w:lang w:bidi="ar-SA"/>
          <w:color w:val="111111"/>
          <w:sz w:val="28"/>
          <w:szCs w:val="28"/>
          <w:rtl/>
        </w:rPr>
        <w:t xml:space="preserve">[السَّتَهُ] : مصدر الأَسْتَه : كبير الاست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569" w:name="_Toc1017"/>
      <w:r>
        <w:t>السَّتَى</w:t>
      </w:r>
      <w:bookmarkEnd w:id="1569"/>
    </w:p>
    <w:p>
      <w:pPr>
        <w:pStyle w:val="BookText"/>
      </w:pPr>
      <w:r>
        <w:rPr>
          <w:rFonts w:ascii="Amiri" w:hAnsi="Amiri" w:eastAsia="Amiri" w:cs="Amiri"/>
          <w:lang w:bidi="ar-SA"/>
          <w:color w:val="111111"/>
          <w:sz w:val="28"/>
          <w:szCs w:val="28"/>
          <w:rtl/>
        </w:rPr>
        <w:t xml:space="preserve">[السَّتَى] : لغةٌ في السَّدى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570" w:name="_Toc1018"/>
      <w:r>
        <w:t>الأَسْتَنُ</w:t>
      </w:r>
      <w:bookmarkEnd w:id="1570"/>
    </w:p>
    <w:p>
      <w:pPr>
        <w:pStyle w:val="BookText"/>
      </w:pPr>
      <w:r>
        <w:rPr>
          <w:rFonts w:ascii="Amiri" w:hAnsi="Amiri" w:eastAsia="Amiri" w:cs="Amiri"/>
          <w:lang w:bidi="ar-SA"/>
          <w:color w:val="111111"/>
          <w:sz w:val="28"/>
          <w:szCs w:val="28"/>
          <w:rtl/>
        </w:rPr>
        <w:t xml:space="preserve">[الأَسْتَنُ] ، بالنون : شجرٌ ، واحدته : أستنة ، بالهاء ، قال النابغة </w:t>
      </w:r>
      <w:r>
        <w:rPr>
          <w:rStyle w:val="FootnoteReference"/>
        </w:rPr>
        <w:footnoteReference w:id="597"/>
      </w:r>
    </w:p>
    <w:p>
      <w:pPr>
        <w:pStyle w:val="BookText"/>
      </w:pPr>
      <w:r>
        <w:rPr>
          <w:rFonts w:ascii="Amiri" w:hAnsi="Amiri" w:eastAsia="Amiri" w:cs="Amiri"/>
          <w:lang w:bidi="ar-SA"/>
          <w:color w:val="111111"/>
          <w:sz w:val="28"/>
          <w:szCs w:val="28"/>
          <w:rtl/>
        </w:rPr>
        <w:t xml:space="preserve">مشي الاماء الغوادي تحمل الحزما</w:t>
      </w:r>
    </w:p>
    <w:p>
      <w:pPr>
        <w:pStyle w:val="BookText"/>
      </w:pPr>
      <w:r>
        <w:rPr>
          <w:rFonts w:ascii="Amiri" w:hAnsi="Amiri" w:eastAsia="Amiri" w:cs="Amiri"/>
          <w:lang w:bidi="ar-SA"/>
          <w:color w:val="111111"/>
          <w:sz w:val="28"/>
          <w:szCs w:val="28"/>
          <w:rtl/>
        </w:rPr>
        <w:t xml:space="preserve">وهو في وصف ناقته ، وجاء في شرحه : الأَسْتَنُ : شجر منكر الصورة ، يقال لثمره : رؤوس الشياطين. وشبَّه أسافله السوداء وما فوقها من فروع يابسة بإِماء سود على رؤوسهن حزم الحطب أو النبات.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تحيد عن أَسْتَنٍ سودٍ أسافلُه</w:t>
      </w:r>
    </w:p>
    <w:p>
      <w:pPr>
        <w:pStyle w:val="BookText"/>
      </w:pPr>
      <w:r>
        <w:rPr>
          <w:rFonts w:ascii="Amiri" w:hAnsi="Amiri" w:eastAsia="Amiri" w:cs="Amiri"/>
          <w:lang w:bidi="ar-SA"/>
          <w:color w:val="111111"/>
          <w:sz w:val="28"/>
          <w:szCs w:val="28"/>
          <w:rtl/>
        </w:rPr>
        <w:t xml:space="preserve">مثل الإِماء اللواتي تحمل الحُزَما</w:t>
      </w:r>
    </w:p>
    <w:p>
      <w:pPr>
        <w:pStyle w:val="BookText"/>
      </w:pPr>
      <w:r>
        <w:rPr>
          <w:rFonts w:ascii="IRNazanin" w:hAnsi="IRNazanin" w:eastAsia="IRNazanin" w:cs="IRNazanin"/>
          <w:lang w:bidi="fa-IR"/>
          <w:color w:val="111111"/>
          <w:sz w:val="28"/>
          <w:szCs w:val="28"/>
          <w:rtl/>
        </w:rPr>
        <w:t xml:space="preserve">[شماره صفحه واقعی : 2967]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6" w:name="pg14445_234718"/>
    <w:bookmarkEnd w:id="226"/>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ج</w:t>
      </w:r>
    </w:p>
    <w:p>
      <w:pPr>
        <w:pStyle w:val="Heading5"/>
      </w:pPr>
      <w:bookmarkStart w:id="1571" w:name="_Toc1019"/>
      <w:r>
        <w:t>الإِستاج</w:t>
      </w:r>
      <w:bookmarkEnd w:id="1571"/>
    </w:p>
    <w:p>
      <w:pPr>
        <w:pStyle w:val="BookText"/>
      </w:pPr>
      <w:r>
        <w:rPr>
          <w:rFonts w:ascii="Amiri" w:hAnsi="Amiri" w:eastAsia="Amiri" w:cs="Amiri"/>
          <w:lang w:bidi="ar-SA"/>
          <w:color w:val="111111"/>
          <w:sz w:val="28"/>
          <w:szCs w:val="28"/>
          <w:rtl/>
        </w:rPr>
        <w:t xml:space="preserve">[الإِستاج] : لغة في الإِستيج.</w:t>
      </w:r>
    </w:p>
    <w:p>
      <w:pPr>
        <w:pStyle w:val="BookText"/>
      </w:pPr>
      <w:r>
        <w:rPr>
          <w:rFonts w:ascii="IRNazanin" w:hAnsi="IRNazanin" w:eastAsia="IRNazanin" w:cs="IRNazanin"/>
          <w:lang w:bidi="fa-IR"/>
          <w:color w:val="111111"/>
          <w:sz w:val="28"/>
          <w:szCs w:val="28"/>
          <w:rtl/>
        </w:rPr>
        <w:t xml:space="preserve">ر</w:t>
      </w:r>
    </w:p>
    <w:p>
      <w:pPr>
        <w:pStyle w:val="Heading5"/>
      </w:pPr>
      <w:bookmarkStart w:id="1572" w:name="_Toc1020"/>
      <w:r>
        <w:t>الإِستار</w:t>
      </w:r>
      <w:bookmarkEnd w:id="1572"/>
    </w:p>
    <w:p>
      <w:pPr>
        <w:pStyle w:val="BookText"/>
      </w:pPr>
      <w:r>
        <w:rPr>
          <w:rFonts w:ascii="Amiri" w:hAnsi="Amiri" w:eastAsia="Amiri" w:cs="Amiri"/>
          <w:lang w:bidi="ar-SA"/>
          <w:color w:val="111111"/>
          <w:sz w:val="28"/>
          <w:szCs w:val="28"/>
          <w:rtl/>
        </w:rPr>
        <w:t xml:space="preserve">[الإِستار] : في العدد : أربعة ، قال جرير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قُرِنَ الفرزدقُ والبعيث وأمه</w:t>
      </w:r>
    </w:p>
    <w:p>
      <w:pPr>
        <w:pStyle w:val="BookText"/>
      </w:pPr>
      <w:r>
        <w:rPr>
          <w:rFonts w:ascii="Amiri" w:hAnsi="Amiri" w:eastAsia="Amiri" w:cs="Amiri"/>
          <w:lang w:bidi="ar-SA"/>
          <w:color w:val="111111"/>
          <w:sz w:val="28"/>
          <w:szCs w:val="28"/>
          <w:rtl/>
        </w:rPr>
        <w:t xml:space="preserve">وأبو الفرزدق قُبّح الإِستارُ</w:t>
      </w:r>
    </w:p>
    <w:p>
      <w:pPr>
        <w:pStyle w:val="BookText"/>
      </w:pPr>
      <w:r>
        <w:rPr>
          <w:rFonts w:ascii="Amiri" w:hAnsi="Amiri" w:eastAsia="Amiri" w:cs="Amiri"/>
          <w:lang w:bidi="ar-SA"/>
          <w:color w:val="111111"/>
          <w:sz w:val="28"/>
          <w:szCs w:val="28"/>
          <w:rtl/>
        </w:rPr>
        <w:t xml:space="preserve">إِفْعِيْل ، بكسر الهمزة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573" w:name="_Toc1021"/>
      <w:r>
        <w:t>الإِستيج</w:t>
      </w:r>
      <w:bookmarkEnd w:id="1573"/>
    </w:p>
    <w:p>
      <w:pPr>
        <w:pStyle w:val="BookText"/>
      </w:pPr>
      <w:r>
        <w:rPr>
          <w:rFonts w:ascii="Amiri" w:hAnsi="Amiri" w:eastAsia="Amiri" w:cs="Amiri"/>
          <w:lang w:bidi="ar-SA"/>
          <w:color w:val="111111"/>
          <w:sz w:val="28"/>
          <w:szCs w:val="28"/>
          <w:rtl/>
        </w:rPr>
        <w:t xml:space="preserve">[الإِستيج] : الذي يُلَفُّ عليه الغزل بالأصابع للنسج ، والجميع : الأساتيج ؛ وهو من كلام أهل العراق.</w:t>
      </w:r>
    </w:p>
    <w:p>
      <w:pPr>
        <w:pStyle w:val="BookText"/>
      </w:pPr>
      <w:r>
        <w:rPr>
          <w:rFonts w:ascii="Amiri" w:hAnsi="Amiri" w:eastAsia="Amiri" w:cs="Amiri"/>
          <w:lang w:bidi="ar-SA"/>
          <w:color w:val="111111"/>
          <w:sz w:val="28"/>
          <w:szCs w:val="28"/>
          <w:rtl/>
        </w:rPr>
        <w:t xml:space="preserve">مُفْعَلة ، بضم الميم وفتح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574" w:name="_Toc1022"/>
      <w:r>
        <w:t>المُسْتَقة</w:t>
      </w:r>
      <w:bookmarkEnd w:id="1574"/>
    </w:p>
    <w:p>
      <w:pPr>
        <w:pStyle w:val="BookText"/>
      </w:pPr>
      <w:r>
        <w:rPr>
          <w:rFonts w:ascii="Amiri" w:hAnsi="Amiri" w:eastAsia="Amiri" w:cs="Amiri"/>
          <w:lang w:bidi="ar-SA"/>
          <w:color w:val="111111"/>
          <w:sz w:val="28"/>
          <w:szCs w:val="28"/>
          <w:rtl/>
        </w:rPr>
        <w:t xml:space="preserve">[المُسْتَقة] ، بالقاف : معرَّبة </w:t>
      </w:r>
      <w:r>
        <w:rPr>
          <w:rStyle w:val="FootnoteReference"/>
        </w:rPr>
        <w:footnoteReference w:id="599"/>
      </w:r>
      <w:r>
        <w:rPr>
          <w:rFonts w:ascii="Amiri" w:hAnsi="Amiri" w:eastAsia="Amiri" w:cs="Amiri"/>
          <w:lang w:bidi="ar-SA"/>
          <w:color w:val="111111"/>
          <w:sz w:val="28"/>
          <w:szCs w:val="28"/>
          <w:rtl/>
        </w:rPr>
        <w:t xml:space="preserve">، وهي فرو طويل الكُمَّين وأصلها فارسية ؛ وفي الحديث أن سعداً صلى بالناس في مُسْتَقَةٍ يداه فيها.</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1575" w:name="_Toc1023"/>
      <w:r>
        <w:t>المِسْتَعُ</w:t>
      </w:r>
      <w:bookmarkEnd w:id="1575"/>
    </w:p>
    <w:p>
      <w:pPr>
        <w:pStyle w:val="BookText"/>
      </w:pPr>
      <w:r>
        <w:rPr>
          <w:rFonts w:ascii="Amiri" w:hAnsi="Amiri" w:eastAsia="Amiri" w:cs="Amiri"/>
          <w:lang w:bidi="ar-SA"/>
          <w:color w:val="111111"/>
          <w:sz w:val="28"/>
          <w:szCs w:val="28"/>
          <w:rtl/>
        </w:rPr>
        <w:t xml:space="preserve">[المِسْتَعُ] : رجلٌ مِسْتع : أي ماضٍ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2968]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7" w:name="pg14445_234719"/>
    <w:bookmarkEnd w:id="227"/>
    <w:p>
      <w:pPr>
        <w:pStyle w:val="BookText"/>
      </w:pPr>
      <w:r>
        <w:rPr>
          <w:rFonts w:ascii="Amiri" w:hAnsi="Amiri" w:eastAsia="Amiri" w:cs="Amiri"/>
          <w:lang w:bidi="ar-SA"/>
          <w:color w:val="111111"/>
          <w:sz w:val="28"/>
          <w:szCs w:val="28"/>
          <w:rtl/>
        </w:rPr>
        <w:t xml:space="preserve">فَعُّول ، بفتح الفاء وتشديد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576" w:name="_Toc1024"/>
      <w:r>
        <w:t>سَتُّوق</w:t>
      </w:r>
      <w:bookmarkEnd w:id="1576"/>
    </w:p>
    <w:p>
      <w:pPr>
        <w:pStyle w:val="BookText"/>
      </w:pPr>
      <w:r>
        <w:rPr>
          <w:rFonts w:ascii="Amiri" w:hAnsi="Amiri" w:eastAsia="Amiri" w:cs="Amiri"/>
          <w:lang w:bidi="ar-SA"/>
          <w:color w:val="111111"/>
          <w:sz w:val="28"/>
          <w:szCs w:val="28"/>
          <w:rtl/>
        </w:rPr>
        <w:t xml:space="preserve">[سَتُّوق] : يقال : درهمٌ سَتُّوق </w:t>
      </w:r>
      <w:r>
        <w:rPr>
          <w:rStyle w:val="FootnoteReference"/>
        </w:rPr>
        <w:footnoteReference w:id="601"/>
      </w:r>
      <w:r>
        <w:rPr>
          <w:rFonts w:ascii="Amiri" w:hAnsi="Amiri" w:eastAsia="Amiri" w:cs="Amiri"/>
          <w:lang w:bidi="ar-SA"/>
          <w:color w:val="111111"/>
          <w:sz w:val="28"/>
          <w:szCs w:val="28"/>
          <w:rtl/>
        </w:rPr>
        <w:t xml:space="preserve">، بالقاف : أي رديء. ويقال أيضاً : سُتُّوق ، بضم السين.</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77" w:name="_Toc1025"/>
      <w:r>
        <w:t>السِّتار</w:t>
      </w:r>
      <w:bookmarkEnd w:id="1577"/>
    </w:p>
    <w:p>
      <w:pPr>
        <w:pStyle w:val="BookText"/>
      </w:pPr>
      <w:r>
        <w:rPr>
          <w:rFonts w:ascii="Amiri" w:hAnsi="Amiri" w:eastAsia="Amiri" w:cs="Amiri"/>
          <w:lang w:bidi="ar-SA"/>
          <w:color w:val="111111"/>
          <w:sz w:val="28"/>
          <w:szCs w:val="28"/>
          <w:rtl/>
        </w:rPr>
        <w:t xml:space="preserve">[السِّتار] : ما يُستر به ، والجميع : سُتُر ، وكذلك : الستارة ، بالهاء. يقال : الستارة قبل الطهارة.</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ر</w:t>
      </w:r>
    </w:p>
    <w:p>
      <w:pPr>
        <w:pStyle w:val="Heading5"/>
      </w:pPr>
      <w:bookmarkStart w:id="1578" w:name="_Toc1026"/>
      <w:r>
        <w:t>السَّتيرة</w:t>
      </w:r>
      <w:bookmarkEnd w:id="1578"/>
    </w:p>
    <w:p>
      <w:pPr>
        <w:pStyle w:val="BookText"/>
      </w:pPr>
      <w:r>
        <w:rPr>
          <w:rFonts w:ascii="Amiri" w:hAnsi="Amiri" w:eastAsia="Amiri" w:cs="Amiri"/>
          <w:lang w:bidi="ar-SA"/>
          <w:color w:val="111111"/>
          <w:sz w:val="28"/>
          <w:szCs w:val="28"/>
          <w:rtl/>
        </w:rPr>
        <w:t xml:space="preserve">[السَّتيرة] : امرأة ستيرةٌ : كثيرة الحياء والاستتار.</w:t>
      </w:r>
    </w:p>
    <w:p>
      <w:pPr>
        <w:pStyle w:val="BookText"/>
      </w:pPr>
      <w:r>
        <w:rPr>
          <w:rFonts w:ascii="Amiri" w:hAnsi="Amiri" w:eastAsia="Amiri" w:cs="Amiri"/>
          <w:lang w:bidi="ar-SA"/>
          <w:color w:val="111111"/>
          <w:sz w:val="28"/>
          <w:szCs w:val="28"/>
          <w:rtl/>
        </w:rPr>
        <w:t xml:space="preserve">فُعْلُم ، بضم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1579" w:name="_Toc1027"/>
      <w:r>
        <w:t>السَّتْهم</w:t>
      </w:r>
      <w:bookmarkEnd w:id="1579"/>
    </w:p>
    <w:p>
      <w:pPr>
        <w:pStyle w:val="BookText"/>
      </w:pPr>
      <w:r>
        <w:rPr>
          <w:rFonts w:ascii="Amiri" w:hAnsi="Amiri" w:eastAsia="Amiri" w:cs="Amiri"/>
          <w:lang w:bidi="ar-SA"/>
          <w:color w:val="111111"/>
          <w:sz w:val="28"/>
          <w:szCs w:val="28"/>
          <w:rtl/>
        </w:rPr>
        <w:t xml:space="preserve">[السَّتْهم] : رجلٌ سُتْهُم : أي عظيم الاست ، وميمه زائدة.</w:t>
      </w:r>
    </w:p>
    <w:p>
      <w:pPr>
        <w:pStyle w:val="BookText"/>
      </w:pPr>
      <w:r>
        <w:rPr>
          <w:rFonts w:ascii="IRNazanin" w:hAnsi="IRNazanin" w:eastAsia="IRNazanin" w:cs="IRNazanin"/>
          <w:lang w:bidi="fa-IR"/>
          <w:color w:val="111111"/>
          <w:sz w:val="28"/>
          <w:szCs w:val="28"/>
          <w:rtl/>
        </w:rPr>
        <w:t xml:space="preserve">[شماره صفحه واقعی : 2969]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8" w:name="pg14445_234720"/>
    <w:bookmarkEnd w:id="228"/>
    <w:p>
      <w:pPr>
        <w:pStyle w:val="Heading4"/>
      </w:pPr>
      <w:bookmarkStart w:id="1580" w:name="_Toc1028"/>
      <w:r>
        <w:t>الأفعال</w:t>
      </w:r>
      <w:bookmarkEnd w:id="1580"/>
    </w:p>
    <w:p>
      <w:pPr>
        <w:pStyle w:val="Heading5"/>
      </w:pPr>
      <w:bookmarkStart w:id="1581" w:name="_Toc1029"/>
      <w:r>
        <w:t>اشارة</w:t>
      </w:r>
      <w:bookmarkEnd w:id="1581"/>
    </w:p>
    <w:p>
      <w:pPr>
        <w:pStyle w:val="BookText"/>
      </w:pPr>
      <w:r>
        <w:rPr>
          <w:rFonts w:ascii="Amiri" w:hAnsi="Amiri" w:eastAsia="Amiri" w:cs="Amiri"/>
          <w:lang w:bidi="ar-SA"/>
          <w:color w:val="111111"/>
          <w:sz w:val="28"/>
          <w:szCs w:val="28"/>
          <w:rtl/>
        </w:rPr>
        <w:t xml:space="preserve">فَعَلَ بالفتح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582" w:name="_Toc1030"/>
      <w:r>
        <w:t>سَتَرَ</w:t>
      </w:r>
      <w:bookmarkEnd w:id="1582"/>
    </w:p>
    <w:p>
      <w:pPr>
        <w:pStyle w:val="BookText"/>
      </w:pPr>
      <w:r>
        <w:rPr>
          <w:rFonts w:ascii="Amiri" w:hAnsi="Amiri" w:eastAsia="Amiri" w:cs="Amiri"/>
          <w:lang w:bidi="ar-SA"/>
          <w:color w:val="111111"/>
          <w:sz w:val="28"/>
          <w:szCs w:val="28"/>
          <w:rtl/>
        </w:rPr>
        <w:t xml:space="preserve">[سَتَرَ] الشيءَ سَتْراً : خلاف أبداه ، قال الله تعالى : ( حِجاباً مَسْتُوراً ). </w:t>
      </w:r>
      <w:r>
        <w:rPr>
          <w:rStyle w:val="FootnoteReference"/>
        </w:rPr>
        <w:footnoteReference w:id="602"/>
      </w:r>
    </w:p>
    <w:p>
      <w:pPr>
        <w:pStyle w:val="BookText"/>
      </w:pPr>
      <w:r>
        <w:rPr>
          <w:rFonts w:ascii="Amiri" w:hAnsi="Amiri" w:eastAsia="Amiri" w:cs="Amiri"/>
          <w:lang w:bidi="ar-SA"/>
          <w:color w:val="111111"/>
          <w:sz w:val="28"/>
          <w:szCs w:val="28"/>
          <w:rtl/>
        </w:rPr>
        <w:t xml:space="preserve">وانظر في تفسيرها فتح القدير : ( 3 / 223 ) ، والكشاف : ( 2 / 451 - 452 ).</w:t>
      </w:r>
    </w:p>
    <w:p>
      <w:pPr>
        <w:pStyle w:val="BookText"/>
      </w:pPr>
      <w:r>
        <w:rPr>
          <w:rFonts w:ascii="Amiri" w:hAnsi="Amiri" w:eastAsia="Amiri" w:cs="Amiri"/>
          <w:lang w:bidi="ar-SA"/>
          <w:color w:val="111111"/>
          <w:sz w:val="28"/>
          <w:szCs w:val="28"/>
          <w:rtl/>
        </w:rPr>
        <w:t xml:space="preserve">قال الأخفش : أي ساتراً ، ومفعول : بمعنى فاعل كقولهم : مشؤومٍ : بمعنى شائم ، وميمون : بمعنى يامن. وقيل : مستورٌ ، على أصله : أي حجاباً لا تراه الأعين.</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1583" w:name="_Toc1031"/>
      <w:r>
        <w:t>سَتَه</w:t>
      </w:r>
      <w:bookmarkEnd w:id="1583"/>
    </w:p>
    <w:p>
      <w:pPr>
        <w:pStyle w:val="BookText"/>
      </w:pPr>
      <w:r>
        <w:rPr>
          <w:rFonts w:ascii="Amiri" w:hAnsi="Amiri" w:eastAsia="Amiri" w:cs="Amiri"/>
          <w:lang w:bidi="ar-SA"/>
          <w:color w:val="111111"/>
          <w:sz w:val="28"/>
          <w:szCs w:val="28"/>
          <w:rtl/>
        </w:rPr>
        <w:t xml:space="preserve">[سَتَه] : سَتَهَهُ : إِذا ضربه على استه ، فهو : ساته ، والمضروب : مستوه.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ه-</w:t>
      </w:r>
    </w:p>
    <w:p>
      <w:pPr>
        <w:pStyle w:val="Heading5"/>
      </w:pPr>
      <w:bookmarkStart w:id="1584" w:name="_Toc1032"/>
      <w:r>
        <w:t>سَتِهَ</w:t>
      </w:r>
      <w:bookmarkEnd w:id="1584"/>
    </w:p>
    <w:p>
      <w:pPr>
        <w:pStyle w:val="BookText"/>
      </w:pPr>
      <w:r>
        <w:rPr>
          <w:rFonts w:ascii="Amiri" w:hAnsi="Amiri" w:eastAsia="Amiri" w:cs="Amiri"/>
          <w:lang w:bidi="ar-SA"/>
          <w:color w:val="111111"/>
          <w:sz w:val="28"/>
          <w:szCs w:val="28"/>
          <w:rtl/>
        </w:rPr>
        <w:t xml:space="preserve">[سَتِهَ] : السَّتَهُ : كِبَرُ الاست ، يقال : رجلٌ أَسْتَهُ.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585" w:name="_Toc1033"/>
      <w:r>
        <w:t>التستير</w:t>
      </w:r>
      <w:bookmarkEnd w:id="1585"/>
    </w:p>
    <w:p>
      <w:pPr>
        <w:pStyle w:val="BookText"/>
      </w:pPr>
      <w:r>
        <w:rPr>
          <w:rFonts w:ascii="Amiri" w:hAnsi="Amiri" w:eastAsia="Amiri" w:cs="Amiri"/>
          <w:lang w:bidi="ar-SA"/>
          <w:color w:val="111111"/>
          <w:sz w:val="28"/>
          <w:szCs w:val="28"/>
          <w:rtl/>
        </w:rPr>
        <w:t xml:space="preserve">[التستير] : جارية مستَّرة : سُترت جدّاً.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586" w:name="_Toc1034"/>
      <w:r>
        <w:t>الاستتار</w:t>
      </w:r>
      <w:bookmarkEnd w:id="1586"/>
    </w:p>
    <w:p>
      <w:pPr>
        <w:pStyle w:val="BookText"/>
      </w:pPr>
      <w:r>
        <w:rPr>
          <w:rFonts w:ascii="Amiri" w:hAnsi="Amiri" w:eastAsia="Amiri" w:cs="Amiri"/>
          <w:lang w:bidi="ar-SA"/>
          <w:color w:val="111111"/>
          <w:sz w:val="28"/>
          <w:szCs w:val="28"/>
          <w:rtl/>
        </w:rPr>
        <w:t xml:space="preserve">[الاستتار] : استتر بالستر ، وفي الحديث </w:t>
      </w:r>
      <w:r>
        <w:rPr>
          <w:rStyle w:val="FootnoteReference"/>
        </w:rPr>
        <w:footnoteReference w:id="603"/>
      </w:r>
      <w:r>
        <w:rPr>
          <w:rFonts w:ascii="Amiri" w:hAnsi="Amiri" w:eastAsia="Amiri" w:cs="Amiri"/>
          <w:lang w:bidi="ar-SA"/>
          <w:color w:val="111111"/>
          <w:sz w:val="28"/>
          <w:szCs w:val="28"/>
          <w:rtl/>
        </w:rPr>
        <w:t xml:space="preserve">: « إِذا صلى أحدكم فليستتر</w:t>
      </w:r>
    </w:p>
    <w:p>
      <w:pPr>
        <w:pStyle w:val="BookText"/>
      </w:pPr>
      <w:r>
        <w:rPr>
          <w:rFonts w:ascii="IRNazanin" w:hAnsi="IRNazanin" w:eastAsia="IRNazanin" w:cs="IRNazanin"/>
          <w:lang w:bidi="fa-IR"/>
          <w:color w:val="111111"/>
          <w:sz w:val="28"/>
          <w:szCs w:val="28"/>
          <w:rtl/>
        </w:rPr>
        <w:t xml:space="preserve">[شماره صفحه واقعی : 2970]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9" w:name="pg14445_234721"/>
    <w:bookmarkEnd w:id="229"/>
    <w:p>
      <w:pPr>
        <w:pStyle w:val="BookText"/>
      </w:pPr>
      <w:r>
        <w:rPr>
          <w:rFonts w:ascii="Amiri" w:hAnsi="Amiri" w:eastAsia="Amiri" w:cs="Amiri"/>
          <w:lang w:bidi="ar-SA"/>
          <w:color w:val="111111"/>
          <w:sz w:val="28"/>
          <w:szCs w:val="28"/>
          <w:rtl/>
        </w:rPr>
        <w:t xml:space="preserve">بثوبه ». قال الشافعي : إِذا لم يكن للمصلي إِلا ثوب نجس ولم يمكنه غسله صلى عُرياناً ، وقال محمد : يصلي فيه ، وقال أبو يوسف : هو مخيرٌ بين الصلاة فيه والصلاة عُريان.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587" w:name="_Toc1035"/>
      <w:r>
        <w:t>التَّسَتُّر</w:t>
      </w:r>
      <w:bookmarkEnd w:id="1587"/>
    </w:p>
    <w:p>
      <w:pPr>
        <w:pStyle w:val="BookText"/>
      </w:pPr>
      <w:r>
        <w:rPr>
          <w:rFonts w:ascii="Amiri" w:hAnsi="Amiri" w:eastAsia="Amiri" w:cs="Amiri"/>
          <w:lang w:bidi="ar-SA"/>
          <w:color w:val="111111"/>
          <w:sz w:val="28"/>
          <w:szCs w:val="28"/>
          <w:rtl/>
        </w:rPr>
        <w:t xml:space="preserve">[التَّسَتُّر] : الاستتار.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588" w:name="_Toc1036"/>
      <w:r>
        <w:t>التساتل</w:t>
      </w:r>
      <w:bookmarkEnd w:id="1588"/>
    </w:p>
    <w:p>
      <w:pPr>
        <w:pStyle w:val="BookText"/>
      </w:pPr>
      <w:r>
        <w:rPr>
          <w:rFonts w:ascii="IRNazanin" w:hAnsi="IRNazanin" w:eastAsia="IRNazanin" w:cs="IRNazanin"/>
          <w:lang w:bidi="fa-IR"/>
          <w:color w:val="111111"/>
          <w:sz w:val="28"/>
          <w:szCs w:val="28"/>
          <w:rtl/>
        </w:rPr>
        <w:t xml:space="preserve">[التساتل] </w:t>
      </w:r>
      <w:r>
        <w:rPr>
          <w:rStyle w:val="FootnoteReference"/>
        </w:rPr>
        <w:footnoteReference w:id="604"/>
      </w:r>
      <w:r>
        <w:rPr>
          <w:rFonts w:ascii="IRNazanin" w:hAnsi="IRNazanin" w:eastAsia="IRNazanin" w:cs="IRNazanin"/>
          <w:lang w:bidi="fa-IR"/>
          <w:color w:val="111111"/>
          <w:sz w:val="28"/>
          <w:szCs w:val="28"/>
          <w:rtl/>
        </w:rPr>
        <w:t xml:space="preserve">: التتابع.</w:t>
      </w:r>
    </w:p>
    <w:p>
      <w:pPr>
        <w:pStyle w:val="BookText"/>
      </w:pPr>
      <w:r>
        <w:rPr>
          <w:rFonts w:ascii="IRNazanin" w:hAnsi="IRNazanin" w:eastAsia="IRNazanin" w:cs="IRNazanin"/>
          <w:lang w:bidi="fa-IR"/>
          <w:color w:val="111111"/>
          <w:sz w:val="28"/>
          <w:szCs w:val="28"/>
          <w:rtl/>
        </w:rPr>
        <w:t xml:space="preserve">[شماره صفحه واقعی : 2971]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2972]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0" w:name="pg14445_234723"/>
    <w:bookmarkEnd w:id="230"/>
    <w:p>
      <w:pPr>
        <w:pStyle w:val="Heading3"/>
      </w:pPr>
      <w:bookmarkStart w:id="1589" w:name="_Toc1037"/>
      <w:r>
        <w:t>باب السين والجيم وما بعدهما</w:t>
      </w:r>
      <w:bookmarkEnd w:id="1589"/>
    </w:p>
    <w:p>
      <w:pPr>
        <w:pStyle w:val="Heading4"/>
      </w:pPr>
      <w:bookmarkStart w:id="1590" w:name="_Toc1038"/>
      <w:r>
        <w:t>الأسماء</w:t>
      </w:r>
      <w:bookmarkEnd w:id="1590"/>
    </w:p>
    <w:p>
      <w:pPr>
        <w:pStyle w:val="Heading5"/>
      </w:pPr>
      <w:bookmarkStart w:id="1591" w:name="_Toc1039"/>
      <w:r>
        <w:t>اشارة</w:t>
      </w:r>
      <w:bookmarkEnd w:id="159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592" w:name="_Toc1040"/>
      <w:r>
        <w:t>السَّجْع</w:t>
      </w:r>
      <w:bookmarkEnd w:id="1592"/>
    </w:p>
    <w:p>
      <w:pPr>
        <w:pStyle w:val="BookText"/>
      </w:pPr>
      <w:r>
        <w:rPr>
          <w:rFonts w:ascii="Amiri" w:hAnsi="Amiri" w:eastAsia="Amiri" w:cs="Amiri"/>
          <w:lang w:bidi="ar-SA"/>
          <w:color w:val="111111"/>
          <w:sz w:val="28"/>
          <w:szCs w:val="28"/>
          <w:rtl/>
        </w:rPr>
        <w:t xml:space="preserve">[السَّجْع] : الكلام المقفَّى وليس بشعر ، وأصله مصدر.</w:t>
      </w:r>
    </w:p>
    <w:p>
      <w:pPr>
        <w:pStyle w:val="BookText"/>
      </w:pPr>
      <w:r>
        <w:rPr>
          <w:rFonts w:ascii="IRNazanin" w:hAnsi="IRNazanin" w:eastAsia="IRNazanin" w:cs="IRNazanin"/>
          <w:lang w:bidi="fa-IR"/>
          <w:color w:val="111111"/>
          <w:sz w:val="28"/>
          <w:szCs w:val="28"/>
          <w:rtl/>
        </w:rPr>
        <w:t xml:space="preserve">ف</w:t>
      </w:r>
    </w:p>
    <w:p>
      <w:pPr>
        <w:pStyle w:val="Heading5"/>
      </w:pPr>
      <w:bookmarkStart w:id="1593" w:name="_Toc1041"/>
      <w:r>
        <w:t>السَّجْف</w:t>
      </w:r>
      <w:bookmarkEnd w:id="1593"/>
    </w:p>
    <w:p>
      <w:pPr>
        <w:pStyle w:val="BookText"/>
      </w:pPr>
      <w:r>
        <w:rPr>
          <w:rFonts w:ascii="Amiri" w:hAnsi="Amiri" w:eastAsia="Amiri" w:cs="Amiri"/>
          <w:lang w:bidi="ar-SA"/>
          <w:color w:val="111111"/>
          <w:sz w:val="28"/>
          <w:szCs w:val="28"/>
          <w:rtl/>
        </w:rPr>
        <w:t xml:space="preserve">[السَّجْف] : لغةٌ في السِّجف ، وهو الستر.</w:t>
      </w:r>
    </w:p>
    <w:p>
      <w:pPr>
        <w:pStyle w:val="BookText"/>
      </w:pPr>
      <w:r>
        <w:rPr>
          <w:rFonts w:ascii="IRNazanin" w:hAnsi="IRNazanin" w:eastAsia="IRNazanin" w:cs="IRNazanin"/>
          <w:lang w:bidi="fa-IR"/>
          <w:color w:val="111111"/>
          <w:sz w:val="28"/>
          <w:szCs w:val="28"/>
          <w:rtl/>
        </w:rPr>
        <w:t xml:space="preserve">ل</w:t>
      </w:r>
    </w:p>
    <w:p>
      <w:pPr>
        <w:pStyle w:val="Heading5"/>
      </w:pPr>
      <w:bookmarkStart w:id="1594" w:name="_Toc1042"/>
      <w:r>
        <w:t>السَّجْل</w:t>
      </w:r>
      <w:bookmarkEnd w:id="1594"/>
    </w:p>
    <w:p>
      <w:pPr>
        <w:pStyle w:val="BookText"/>
      </w:pPr>
      <w:r>
        <w:rPr>
          <w:rFonts w:ascii="Amiri" w:hAnsi="Amiri" w:eastAsia="Amiri" w:cs="Amiri"/>
          <w:lang w:bidi="ar-SA"/>
          <w:color w:val="111111"/>
          <w:sz w:val="28"/>
          <w:szCs w:val="28"/>
          <w:rtl/>
        </w:rPr>
        <w:t xml:space="preserve">[السَّجْل] : الدلو العظيمة المملوءة ماءً. والسَّجْل : مذكّر. يقال : سَجْلٌ كبيرٌ.</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595" w:name="_Toc1043"/>
      <w:r>
        <w:t>السُّجْحُ</w:t>
      </w:r>
      <w:bookmarkEnd w:id="1595"/>
    </w:p>
    <w:p>
      <w:pPr>
        <w:pStyle w:val="BookText"/>
      </w:pPr>
      <w:r>
        <w:rPr>
          <w:rFonts w:ascii="Amiri" w:hAnsi="Amiri" w:eastAsia="Amiri" w:cs="Amiri"/>
          <w:lang w:bidi="ar-SA"/>
          <w:color w:val="111111"/>
          <w:sz w:val="28"/>
          <w:szCs w:val="28"/>
          <w:rtl/>
        </w:rPr>
        <w:t xml:space="preserve">[السُّجْحُ] : يقال : تنحَّ عن سُجْحِ الطريق : أي عن وسطه.</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596" w:name="_Toc1044"/>
      <w:r>
        <w:t>السِّجْف</w:t>
      </w:r>
      <w:bookmarkEnd w:id="1596"/>
    </w:p>
    <w:p>
      <w:pPr>
        <w:pStyle w:val="BookText"/>
      </w:pPr>
      <w:r>
        <w:rPr>
          <w:rFonts w:ascii="Amiri" w:hAnsi="Amiri" w:eastAsia="Amiri" w:cs="Amiri"/>
          <w:lang w:bidi="ar-SA"/>
          <w:color w:val="111111"/>
          <w:sz w:val="28"/>
          <w:szCs w:val="28"/>
          <w:rtl/>
        </w:rPr>
        <w:t xml:space="preserve">[السِّجْف] : السِّتْر.</w:t>
      </w:r>
    </w:p>
    <w:p>
      <w:pPr>
        <w:pStyle w:val="BookText"/>
      </w:pPr>
      <w:r>
        <w:rPr>
          <w:rFonts w:ascii="IRNazanin" w:hAnsi="IRNazanin" w:eastAsia="IRNazanin" w:cs="IRNazanin"/>
          <w:lang w:bidi="fa-IR"/>
          <w:color w:val="111111"/>
          <w:sz w:val="28"/>
          <w:szCs w:val="28"/>
          <w:rtl/>
        </w:rPr>
        <w:t xml:space="preserve">ن</w:t>
      </w:r>
    </w:p>
    <w:p>
      <w:pPr>
        <w:pStyle w:val="Heading5"/>
      </w:pPr>
      <w:bookmarkStart w:id="1597" w:name="_Toc1045"/>
      <w:r>
        <w:t>السِّجْن</w:t>
      </w:r>
      <w:bookmarkEnd w:id="1597"/>
    </w:p>
    <w:p>
      <w:pPr>
        <w:pStyle w:val="BookText"/>
      </w:pPr>
      <w:r>
        <w:rPr>
          <w:rFonts w:ascii="Amiri" w:hAnsi="Amiri" w:eastAsia="Amiri" w:cs="Amiri"/>
          <w:lang w:bidi="ar-SA"/>
          <w:color w:val="111111"/>
          <w:sz w:val="28"/>
          <w:szCs w:val="28"/>
          <w:rtl/>
        </w:rPr>
        <w:t xml:space="preserve">[السِّجْن] : الحَبْسُ ، قال الله تعالى : ( قالَ رَبِ السِّجْنُ أَحَبُّ إِلَيَ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598" w:name="_Toc1046"/>
      <w:r>
        <w:t>السُّجُح</w:t>
      </w:r>
      <w:bookmarkEnd w:id="1598"/>
    </w:p>
    <w:p>
      <w:pPr>
        <w:pStyle w:val="BookText"/>
      </w:pPr>
      <w:r>
        <w:rPr>
          <w:rFonts w:ascii="Amiri" w:hAnsi="Amiri" w:eastAsia="Amiri" w:cs="Amiri"/>
          <w:lang w:bidi="ar-SA"/>
          <w:color w:val="111111"/>
          <w:sz w:val="28"/>
          <w:szCs w:val="28"/>
          <w:rtl/>
        </w:rPr>
        <w:t xml:space="preserve">[السُّجُح] : مِشيةٌ سُجُحٌ : أي سهلة.</w:t>
      </w:r>
    </w:p>
    <w:p>
      <w:pPr>
        <w:pStyle w:val="BookText"/>
      </w:pPr>
      <w:r>
        <w:rPr>
          <w:rFonts w:ascii="IRNazanin" w:hAnsi="IRNazanin" w:eastAsia="IRNazanin" w:cs="IRNazanin"/>
          <w:lang w:bidi="fa-IR"/>
          <w:color w:val="111111"/>
          <w:sz w:val="28"/>
          <w:szCs w:val="28"/>
          <w:rtl/>
        </w:rPr>
        <w:t xml:space="preserve">[شماره صفحه واقعی : 2973]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1" w:name="pg14445_234724"/>
    <w:bookmarkEnd w:id="231"/>
    <w:p>
      <w:pPr>
        <w:pStyle w:val="BookText"/>
      </w:pPr>
      <w:r>
        <w:rPr>
          <w:rFonts w:ascii="IRNazanin" w:hAnsi="IRNazanin" w:eastAsia="IRNazanin" w:cs="IRNazanin"/>
          <w:lang w:bidi="fa-IR"/>
          <w:color w:val="111111"/>
          <w:sz w:val="28"/>
          <w:szCs w:val="28"/>
          <w:rtl/>
        </w:rPr>
        <w:t xml:space="preserve">قال حسان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ذروا التخاجؤ وامْشُوا مشيةً سُجُحاً</w:t>
      </w:r>
    </w:p>
    <w:p>
      <w:pPr>
        <w:pStyle w:val="BookText"/>
      </w:pPr>
      <w:r>
        <w:rPr>
          <w:rFonts w:ascii="Amiri" w:hAnsi="Amiri" w:eastAsia="Amiri" w:cs="Amiri"/>
          <w:lang w:bidi="ar-SA"/>
          <w:color w:val="111111"/>
          <w:sz w:val="28"/>
          <w:szCs w:val="28"/>
          <w:rtl/>
        </w:rPr>
        <w:t xml:space="preserve">إِن الرجال ذوو عصبٍ وتذكير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599" w:name="_Toc1047"/>
      <w:r>
        <w:t>الأَسْجم</w:t>
      </w:r>
      <w:bookmarkEnd w:id="1599"/>
    </w:p>
    <w:p>
      <w:pPr>
        <w:pStyle w:val="BookText"/>
      </w:pPr>
      <w:r>
        <w:rPr>
          <w:rFonts w:ascii="Amiri" w:hAnsi="Amiri" w:eastAsia="Amiri" w:cs="Amiri"/>
          <w:lang w:bidi="ar-SA"/>
          <w:color w:val="111111"/>
          <w:sz w:val="28"/>
          <w:szCs w:val="28"/>
          <w:rtl/>
        </w:rPr>
        <w:t xml:space="preserve">[الأَسْجم] : بعيرٌ أسجم : لا يرغو.</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ع</w:t>
      </w:r>
    </w:p>
    <w:p>
      <w:pPr>
        <w:pStyle w:val="Heading5"/>
      </w:pPr>
      <w:bookmarkStart w:id="1600" w:name="_Toc1048"/>
      <w:r>
        <w:t>الأُسجوعة</w:t>
      </w:r>
      <w:bookmarkEnd w:id="1600"/>
    </w:p>
    <w:p>
      <w:pPr>
        <w:pStyle w:val="BookText"/>
      </w:pPr>
      <w:r>
        <w:rPr>
          <w:rFonts w:ascii="Amiri" w:hAnsi="Amiri" w:eastAsia="Amiri" w:cs="Amiri"/>
          <w:lang w:bidi="ar-SA"/>
          <w:color w:val="111111"/>
          <w:sz w:val="28"/>
          <w:szCs w:val="28"/>
          <w:rtl/>
        </w:rPr>
        <w:t xml:space="preserve">[الأُسجوعة] : يقال : بينهم أسجوعة ، من السجع ، وجمعها : أساجيع.</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601" w:name="_Toc1049"/>
      <w:r>
        <w:t>المَسْجَد</w:t>
      </w:r>
      <w:bookmarkEnd w:id="1601"/>
    </w:p>
    <w:p>
      <w:pPr>
        <w:pStyle w:val="BookText"/>
      </w:pPr>
      <w:r>
        <w:rPr>
          <w:rFonts w:ascii="Amiri" w:hAnsi="Amiri" w:eastAsia="Amiri" w:cs="Amiri"/>
          <w:lang w:bidi="ar-SA"/>
          <w:color w:val="111111"/>
          <w:sz w:val="28"/>
          <w:szCs w:val="28"/>
          <w:rtl/>
        </w:rPr>
        <w:t xml:space="preserve">[المَسْجَد] : موضع السجود من الأرض.</w:t>
      </w:r>
    </w:p>
    <w:p>
      <w:pPr>
        <w:pStyle w:val="BookText"/>
      </w:pPr>
      <w:r>
        <w:rPr>
          <w:rFonts w:ascii="Amiri" w:hAnsi="Amiri" w:eastAsia="Amiri" w:cs="Amiri"/>
          <w:lang w:bidi="ar-SA"/>
          <w:color w:val="111111"/>
          <w:sz w:val="28"/>
          <w:szCs w:val="28"/>
          <w:rtl/>
        </w:rPr>
        <w:t xml:space="preserve">قال بعضهم : والمَسْجَد : ما وقع من بدن المصلي على الأرض عند السجود. ومن ذلك يستحبُّ أن يُذَرَّ الحنوط على مساجد الميت : أي على مواقع بدنه على الأرض عند السجود. وقال بعضهم : لا يسمى شيء من بدن الإِنسان مساجد ، ولا يعرف ذلك.</w:t>
      </w:r>
    </w:p>
    <w:p>
      <w:pPr>
        <w:pStyle w:val="BookText"/>
      </w:pPr>
      <w:r>
        <w:rPr>
          <w:rFonts w:ascii="Amiri" w:hAnsi="Amiri" w:eastAsia="Amiri" w:cs="Amiri"/>
          <w:lang w:bidi="ar-SA"/>
          <w:color w:val="111111"/>
          <w:sz w:val="28"/>
          <w:szCs w:val="28"/>
          <w:rtl/>
        </w:rPr>
        <w:t xml:space="preserve">و [ مَفْعِل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602" w:name="_Toc1050"/>
      <w:r>
        <w:t>المَسْجد</w:t>
      </w:r>
      <w:bookmarkEnd w:id="1602"/>
    </w:p>
    <w:p>
      <w:pPr>
        <w:pStyle w:val="BookText"/>
      </w:pPr>
      <w:r>
        <w:rPr>
          <w:rFonts w:ascii="Amiri" w:hAnsi="Amiri" w:eastAsia="Amiri" w:cs="Amiri"/>
          <w:lang w:bidi="ar-SA"/>
          <w:color w:val="111111"/>
          <w:sz w:val="28"/>
          <w:szCs w:val="28"/>
          <w:rtl/>
        </w:rPr>
        <w:t xml:space="preserve">[المَسْجد] : بيت الصلاة </w:t>
      </w:r>
      <w:r>
        <w:rPr>
          <w:rStyle w:val="FootnoteReference"/>
        </w:rPr>
        <w:footnoteReference w:id="607"/>
      </w:r>
      <w:r>
        <w:rPr>
          <w:rFonts w:ascii="Amiri" w:hAnsi="Amiri" w:eastAsia="Amiri" w:cs="Amiri"/>
          <w:lang w:bidi="ar-SA"/>
          <w:color w:val="111111"/>
          <w:sz w:val="28"/>
          <w:szCs w:val="28"/>
          <w:rtl/>
        </w:rPr>
        <w:t xml:space="preserve">حيث يسجد ولا يسجد ، وجمعه مساجد.</w:t>
      </w:r>
    </w:p>
    <w:p>
      <w:pPr>
        <w:pStyle w:val="BookText"/>
      </w:pPr>
      <w:r>
        <w:rPr>
          <w:rFonts w:ascii="Amiri" w:hAnsi="Amiri" w:eastAsia="Amiri" w:cs="Amiri"/>
          <w:lang w:bidi="ar-SA"/>
          <w:color w:val="111111"/>
          <w:sz w:val="28"/>
          <w:szCs w:val="28"/>
          <w:rtl/>
        </w:rPr>
        <w:t xml:space="preserve">وقرأ ابن كثير وأبو عمرو ويعقوب :</w:t>
      </w:r>
    </w:p>
    <w:p>
      <w:pPr>
        <w:pStyle w:val="BookText"/>
      </w:pPr>
      <w:r>
        <w:rPr>
          <w:rFonts w:ascii="IRNazanin" w:hAnsi="IRNazanin" w:eastAsia="IRNazanin" w:cs="IRNazanin"/>
          <w:lang w:bidi="fa-IR"/>
          <w:color w:val="111111"/>
          <w:sz w:val="28"/>
          <w:szCs w:val="28"/>
          <w:rtl/>
        </w:rPr>
        <w:t xml:space="preserve">[شماره صفحه واقعی : 2974]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2" w:name="pg14445_234725"/>
    <w:bookmarkEnd w:id="232"/>
    <w:p>
      <w:pPr>
        <w:pStyle w:val="BookText"/>
      </w:pPr>
      <w:r>
        <w:rPr>
          <w:rFonts w:ascii="Amiri" w:hAnsi="Amiri" w:eastAsia="Amiri" w:cs="Amiri"/>
          <w:lang w:bidi="ar-SA"/>
          <w:color w:val="111111"/>
          <w:sz w:val="28"/>
          <w:szCs w:val="28"/>
          <w:rtl/>
        </w:rPr>
        <w:t xml:space="preserve">(ما كان للمشركين أن يعمروا مسجد الله) </w:t>
      </w:r>
      <w:r>
        <w:rPr>
          <w:rStyle w:val="FootnoteReference"/>
        </w:rPr>
        <w:footnoteReference w:id="608"/>
      </w:r>
      <w:r>
        <w:rPr>
          <w:rFonts w:ascii="Amiri" w:hAnsi="Amiri" w:eastAsia="Amiri" w:cs="Amiri"/>
          <w:lang w:bidi="ar-SA"/>
          <w:color w:val="111111"/>
          <w:sz w:val="28"/>
          <w:szCs w:val="28"/>
          <w:rtl/>
        </w:rPr>
        <w:t xml:space="preserve">بغير ألف للواحد ، والباقون بالجمع ، ولم يختلفوا في قوله : ( إِنَّما يَعْمُرُ مَساجِدَ اللهِ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03" w:name="_Toc1051"/>
      <w:r>
        <w:t>المَسْجور</w:t>
      </w:r>
      <w:bookmarkEnd w:id="1603"/>
    </w:p>
    <w:p>
      <w:pPr>
        <w:pStyle w:val="BookText"/>
      </w:pPr>
      <w:r>
        <w:rPr>
          <w:rFonts w:ascii="Amiri" w:hAnsi="Amiri" w:eastAsia="Amiri" w:cs="Amiri"/>
          <w:lang w:bidi="ar-SA"/>
          <w:color w:val="111111"/>
          <w:sz w:val="28"/>
          <w:szCs w:val="28"/>
          <w:rtl/>
        </w:rPr>
        <w:t xml:space="preserve">[المَسْجور] : اللبن الذي ماؤه أكثر منه.</w:t>
      </w:r>
    </w:p>
    <w:p>
      <w:pPr>
        <w:pStyle w:val="BookText"/>
      </w:pPr>
      <w:r>
        <w:rPr>
          <w:rFonts w:ascii="Amiri" w:hAnsi="Amiri" w:eastAsia="Amiri" w:cs="Amiri"/>
          <w:lang w:bidi="ar-SA"/>
          <w:color w:val="111111"/>
          <w:sz w:val="28"/>
          <w:szCs w:val="28"/>
          <w:rtl/>
        </w:rPr>
        <w:t xml:space="preserve">فَعّالة ، بالفتح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604" w:name="_Toc1052"/>
      <w:r>
        <w:t>السَّجّادة</w:t>
      </w:r>
      <w:bookmarkEnd w:id="1604"/>
    </w:p>
    <w:p>
      <w:pPr>
        <w:pStyle w:val="BookText"/>
      </w:pPr>
      <w:r>
        <w:rPr>
          <w:rFonts w:ascii="Amiri" w:hAnsi="Amiri" w:eastAsia="Amiri" w:cs="Amiri"/>
          <w:lang w:bidi="ar-SA"/>
          <w:color w:val="111111"/>
          <w:sz w:val="28"/>
          <w:szCs w:val="28"/>
          <w:rtl/>
        </w:rPr>
        <w:t xml:space="preserve">[السَّجّادة] : أثر السجود ، يقال : بين عينيه سَجّادة.</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605" w:name="_Toc1053"/>
      <w:r>
        <w:t>السِّجِّيل</w:t>
      </w:r>
      <w:bookmarkEnd w:id="1605"/>
    </w:p>
    <w:p>
      <w:pPr>
        <w:pStyle w:val="BookText"/>
      </w:pPr>
      <w:r>
        <w:rPr>
          <w:rFonts w:ascii="Amiri" w:hAnsi="Amiri" w:eastAsia="Amiri" w:cs="Amiri"/>
          <w:lang w:bidi="ar-SA"/>
          <w:color w:val="111111"/>
          <w:sz w:val="28"/>
          <w:szCs w:val="28"/>
          <w:rtl/>
        </w:rPr>
        <w:t xml:space="preserve">[السِّجِّيل] : قال أبو عبيدة : السِّجِّيْل : كل حظجرٍ صُلْبٍ. ومعنى قوله تعالى : ( تَرْمِيهِمْ بِحِجارَةٍ مِنْ سِجِّيلٍ )</w:t>
      </w:r>
      <w:r>
        <w:rPr>
          <w:rStyle w:val="FootnoteReference"/>
        </w:rPr>
        <w:footnoteReference w:id="610"/>
      </w:r>
      <w:r>
        <w:rPr>
          <w:rFonts w:ascii="Amiri" w:hAnsi="Amiri" w:eastAsia="Amiri" w:cs="Amiri"/>
          <w:lang w:bidi="ar-SA"/>
          <w:color w:val="111111"/>
          <w:sz w:val="28"/>
          <w:szCs w:val="28"/>
          <w:rtl/>
        </w:rPr>
        <w:t xml:space="preserve">أي من [ صُلْب ]</w:t>
      </w:r>
      <w:r>
        <w:rPr>
          <w:rStyle w:val="FootnoteReference"/>
        </w:rPr>
        <w:footnoteReference w:id="611"/>
      </w:r>
    </w:p>
    <w:p>
      <w:pPr>
        <w:pStyle w:val="BookText"/>
      </w:pPr>
      <w:r>
        <w:rPr>
          <w:rFonts w:ascii="Amiri" w:hAnsi="Amiri" w:eastAsia="Amiri" w:cs="Amiri"/>
          <w:lang w:bidi="ar-SA"/>
          <w:color w:val="111111"/>
          <w:sz w:val="28"/>
          <w:szCs w:val="28"/>
          <w:rtl/>
        </w:rPr>
        <w:t xml:space="preserve">فان فينا صبوحا ان رايت به</w:t>
      </w:r>
    </w:p>
    <w:p>
      <w:pPr>
        <w:pStyle w:val="BookText"/>
      </w:pPr>
      <w:r>
        <w:rPr>
          <w:rFonts w:ascii="Amiri" w:hAnsi="Amiri" w:eastAsia="Amiri" w:cs="Amiri"/>
          <w:lang w:bidi="ar-SA"/>
          <w:color w:val="111111"/>
          <w:sz w:val="28"/>
          <w:szCs w:val="28"/>
          <w:rtl/>
        </w:rPr>
        <w:t xml:space="preserve">ركبا بهيا والافا ثمانينا</w:t>
      </w:r>
    </w:p>
    <w:p>
      <w:pPr>
        <w:pStyle w:val="BookText"/>
      </w:pPr>
      <w:r>
        <w:rPr>
          <w:rFonts w:ascii="Amiri" w:hAnsi="Amiri" w:eastAsia="Amiri" w:cs="Amiri"/>
          <w:lang w:bidi="ar-SA"/>
          <w:color w:val="111111"/>
          <w:sz w:val="28"/>
          <w:szCs w:val="28"/>
          <w:rtl/>
        </w:rPr>
        <w:t xml:space="preserve">ورجله يضربون الهام عن عرض</w:t>
      </w:r>
    </w:p>
    <w:p>
      <w:pPr>
        <w:pStyle w:val="BookText"/>
      </w:pPr>
      <w:r>
        <w:rPr>
          <w:rFonts w:ascii="Amiri" w:hAnsi="Amiri" w:eastAsia="Amiri" w:cs="Amiri"/>
          <w:lang w:bidi="ar-SA"/>
          <w:color w:val="111111"/>
          <w:sz w:val="28"/>
          <w:szCs w:val="28"/>
          <w:rtl/>
        </w:rPr>
        <w:t xml:space="preserve">ضربا تواصت به الابطال سجينا</w:t>
      </w:r>
    </w:p>
    <w:p>
      <w:pPr>
        <w:pStyle w:val="BookText"/>
      </w:pPr>
      <w:r>
        <w:rPr>
          <w:rFonts w:ascii="Amiri" w:hAnsi="Amiri" w:eastAsia="Amiri" w:cs="Amiri"/>
          <w:lang w:bidi="ar-SA"/>
          <w:color w:val="111111"/>
          <w:sz w:val="28"/>
          <w:szCs w:val="28"/>
          <w:rtl/>
        </w:rPr>
        <w:t xml:space="preserve">وهذه روايته في اللسان ( سجن ) أما في اللسان ( سجل ) فجاء وجاء في التكملة ( سجن ) : ورجلة يضربون البيض.</w:t>
      </w:r>
    </w:p>
    <w:p>
      <w:pPr>
        <w:pStyle w:val="BookText"/>
      </w:pPr>
      <w:r>
        <w:rPr>
          <w:rFonts w:ascii="Amiri" w:hAnsi="Amiri" w:eastAsia="Amiri" w:cs="Amiri"/>
          <w:lang w:bidi="ar-SA"/>
          <w:color w:val="111111"/>
          <w:sz w:val="28"/>
          <w:szCs w:val="28"/>
          <w:rtl/>
        </w:rPr>
        <w:t xml:space="preserve">شديد ، وأنشد قول ابن مقبل (5)</w:t>
      </w:r>
    </w:p>
    <w:p>
      <w:pPr>
        <w:pStyle w:val="BookText"/>
      </w:pPr>
      <w:r>
        <w:rPr>
          <w:rFonts w:ascii="Amiri" w:hAnsi="Amiri" w:eastAsia="Amiri" w:cs="Amiri"/>
          <w:lang w:bidi="ar-SA"/>
          <w:color w:val="111111"/>
          <w:sz w:val="28"/>
          <w:szCs w:val="28"/>
          <w:rtl/>
        </w:rPr>
        <w:t xml:space="preserve">ضَرْباً تَواصَتْ بِهِ الأَبْطَالُ سِجِّينَا</w:t>
      </w:r>
    </w:p>
    <w:p>
      <w:pPr>
        <w:pStyle w:val="BookText"/>
      </w:pPr>
      <w:r>
        <w:rPr>
          <w:rFonts w:ascii="IRNazanin" w:hAnsi="IRNazanin" w:eastAsia="IRNazanin" w:cs="IRNazanin"/>
          <w:lang w:bidi="fa-IR"/>
          <w:color w:val="111111"/>
          <w:sz w:val="28"/>
          <w:szCs w:val="28"/>
          <w:rtl/>
        </w:rPr>
        <w:t xml:space="preserve">[شماره صفحه واقعی : 2975]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3" w:name="pg14445_234726"/>
    <w:bookmarkEnd w:id="233"/>
    <w:p>
      <w:pPr>
        <w:pStyle w:val="BookText"/>
      </w:pPr>
      <w:r>
        <w:rPr>
          <w:rFonts w:ascii="Amiri" w:hAnsi="Amiri" w:eastAsia="Amiri" w:cs="Amiri"/>
          <w:lang w:bidi="ar-SA"/>
          <w:color w:val="111111"/>
          <w:sz w:val="28"/>
          <w:szCs w:val="28"/>
          <w:rtl/>
        </w:rPr>
        <w:t xml:space="preserve">قال : إِلا أن النون قُلبت لاماً.</w:t>
      </w:r>
    </w:p>
    <w:p>
      <w:pPr>
        <w:pStyle w:val="BookText"/>
      </w:pPr>
      <w:r>
        <w:rPr>
          <w:rFonts w:ascii="Amiri" w:hAnsi="Amiri" w:eastAsia="Amiri" w:cs="Amiri"/>
          <w:lang w:bidi="ar-SA"/>
          <w:color w:val="111111"/>
          <w:sz w:val="28"/>
          <w:szCs w:val="28"/>
          <w:rtl/>
        </w:rPr>
        <w:t xml:space="preserve">وقيل : سِجِّيل الحجارة كالمدر واختلفوا في اشتقاقه فقيل : هو فِعِّيل من السجل ، وهو الإِرسال. وقيل : هو مأخوذ من السِّجِل وهو الكتاب : أي مما كتب عليهم أن يُعذبوا به. وقال ابن عباس : هو فارسي معرب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606" w:name="_Toc1054"/>
      <w:r>
        <w:t>السِّجِّيْن</w:t>
      </w:r>
      <w:bookmarkEnd w:id="1606"/>
    </w:p>
    <w:p>
      <w:pPr>
        <w:pStyle w:val="BookText"/>
      </w:pPr>
      <w:r>
        <w:rPr>
          <w:rFonts w:ascii="Amiri" w:hAnsi="Amiri" w:eastAsia="Amiri" w:cs="Amiri"/>
          <w:lang w:bidi="ar-SA"/>
          <w:color w:val="111111"/>
          <w:sz w:val="28"/>
          <w:szCs w:val="28"/>
          <w:rtl/>
        </w:rPr>
        <w:t xml:space="preserve">[السِّجِّيْن] : الشديد ، قال ابن مقبل :</w:t>
      </w:r>
    </w:p>
    <w:p>
      <w:pPr>
        <w:pStyle w:val="BookText"/>
      </w:pPr>
      <w:r>
        <w:rPr>
          <w:rFonts w:ascii="Amiri" w:hAnsi="Amiri" w:eastAsia="Amiri" w:cs="Amiri"/>
          <w:lang w:bidi="ar-SA"/>
          <w:color w:val="111111"/>
          <w:sz w:val="28"/>
          <w:szCs w:val="28"/>
          <w:rtl/>
        </w:rPr>
        <w:t xml:space="preserve">ضرباً تواصت به الأبطال سِجِّيْنا</w:t>
      </w:r>
    </w:p>
    <w:p>
      <w:pPr>
        <w:pStyle w:val="BookText"/>
      </w:pPr>
      <w:r>
        <w:rPr>
          <w:rFonts w:ascii="Amiri" w:hAnsi="Amiri" w:eastAsia="Amiri" w:cs="Amiri"/>
          <w:lang w:bidi="ar-SA"/>
          <w:color w:val="111111"/>
          <w:sz w:val="28"/>
          <w:szCs w:val="28"/>
          <w:rtl/>
        </w:rPr>
        <w:t xml:space="preserve">وأما قوله تعالى : ( إِنَّ كِتابَ الفُجَّارِ لَفِي سِجِّينٍ )</w:t>
      </w:r>
      <w:r>
        <w:rPr>
          <w:rStyle w:val="FootnoteReference"/>
        </w:rPr>
        <w:footnoteReference w:id="613"/>
      </w:r>
      <w:r>
        <w:rPr>
          <w:rFonts w:ascii="Amiri" w:hAnsi="Amiri" w:eastAsia="Amiri" w:cs="Amiri"/>
          <w:lang w:bidi="ar-SA"/>
          <w:color w:val="111111"/>
          <w:sz w:val="28"/>
          <w:szCs w:val="28"/>
          <w:rtl/>
        </w:rPr>
        <w:t xml:space="preserve">، فقيل : إِن السجين : الأرض السابعة السفلى ، فيها أرواح الكفار. وقال أبو عبيدة : في سجين : أي حبس ، مأخوذ من السَّجْن.</w:t>
      </w:r>
    </w:p>
    <w:p>
      <w:pPr>
        <w:pStyle w:val="BookText"/>
      </w:pPr>
      <w:r>
        <w:rPr>
          <w:rFonts w:ascii="Amiri" w:hAnsi="Amiri" w:eastAsia="Amiri" w:cs="Amiri"/>
          <w:lang w:bidi="ar-SA"/>
          <w:color w:val="111111"/>
          <w:sz w:val="28"/>
          <w:szCs w:val="28"/>
          <w:rtl/>
        </w:rPr>
        <w:t xml:space="preserve">وقيل : سِجِّيْن : جُبٌّ في جهنم.</w:t>
      </w:r>
    </w:p>
    <w:p>
      <w:pPr>
        <w:pStyle w:val="BookText"/>
      </w:pPr>
      <w:r>
        <w:rPr>
          <w:rFonts w:ascii="Amiri" w:hAnsi="Amiri" w:eastAsia="Amiri" w:cs="Amiri"/>
          <w:lang w:bidi="ar-SA"/>
          <w:color w:val="111111"/>
          <w:sz w:val="28"/>
          <w:szCs w:val="28"/>
          <w:rtl/>
        </w:rPr>
        <w:t xml:space="preserve">وقيل : النون مبدلة من اللام ، وهو من السِّجِلّ أي الكتاب.</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607" w:name="_Toc1055"/>
      <w:r>
        <w:t>الساجر</w:t>
      </w:r>
      <w:bookmarkEnd w:id="1607"/>
    </w:p>
    <w:p>
      <w:pPr>
        <w:pStyle w:val="BookText"/>
      </w:pPr>
      <w:r>
        <w:rPr>
          <w:rFonts w:ascii="Amiri" w:hAnsi="Amiri" w:eastAsia="Amiri" w:cs="Amiri"/>
          <w:lang w:bidi="ar-SA"/>
          <w:color w:val="111111"/>
          <w:sz w:val="28"/>
          <w:szCs w:val="28"/>
          <w:rtl/>
        </w:rPr>
        <w:t xml:space="preserve">[الساجر] : يقال : الساجر : الموضع الملآن من ماء السيل.</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08" w:name="_Toc1056"/>
      <w:r>
        <w:t>ساجور</w:t>
      </w:r>
      <w:bookmarkEnd w:id="1608"/>
    </w:p>
    <w:p>
      <w:pPr>
        <w:pStyle w:val="BookText"/>
      </w:pPr>
      <w:r>
        <w:rPr>
          <w:rFonts w:ascii="Amiri" w:hAnsi="Amiri" w:eastAsia="Amiri" w:cs="Amiri"/>
          <w:lang w:bidi="ar-SA"/>
          <w:color w:val="111111"/>
          <w:sz w:val="28"/>
          <w:szCs w:val="28"/>
          <w:rtl/>
        </w:rPr>
        <w:t xml:space="preserve">[ساجور] الكلب </w:t>
      </w:r>
      <w:r>
        <w:rPr>
          <w:rStyle w:val="FootnoteReference"/>
        </w:rPr>
        <w:footnoteReference w:id="614"/>
      </w:r>
      <w:r>
        <w:rPr>
          <w:rFonts w:ascii="IRNazanin" w:hAnsi="IRNazanin" w:eastAsia="IRNazanin" w:cs="IRNazanin"/>
          <w:lang w:bidi="fa-IR"/>
          <w:color w:val="111111"/>
          <w:sz w:val="28"/>
          <w:szCs w:val="28"/>
          <w:rtl/>
        </w:rPr>
        <w:t xml:space="preserve">: معروف.</w:t>
      </w:r>
    </w:p>
    <w:p>
      <w:pPr>
        <w:pStyle w:val="BookText"/>
      </w:pPr>
      <w:r>
        <w:rPr>
          <w:rFonts w:ascii="IRNazanin" w:hAnsi="IRNazanin" w:eastAsia="IRNazanin" w:cs="IRNazanin"/>
          <w:lang w:bidi="fa-IR"/>
          <w:color w:val="111111"/>
          <w:sz w:val="28"/>
          <w:szCs w:val="28"/>
          <w:rtl/>
        </w:rPr>
        <w:t xml:space="preserve">[شماره صفحه واقعی : 2976]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4" w:name="pg14445_234727"/>
    <w:bookmarkEnd w:id="234"/>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609" w:name="_Toc1057"/>
      <w:r>
        <w:t>سَجاح</w:t>
      </w:r>
      <w:bookmarkEnd w:id="1609"/>
    </w:p>
    <w:p>
      <w:pPr>
        <w:pStyle w:val="BookText"/>
      </w:pPr>
      <w:r>
        <w:rPr>
          <w:rFonts w:ascii="Amiri" w:hAnsi="Amiri" w:eastAsia="Amiri" w:cs="Amiri"/>
          <w:lang w:bidi="ar-SA"/>
          <w:color w:val="111111"/>
          <w:sz w:val="28"/>
          <w:szCs w:val="28"/>
          <w:rtl/>
        </w:rPr>
        <w:t xml:space="preserve">[سَجاح] : اسم امرأة من بني تميم </w:t>
      </w:r>
      <w:r>
        <w:rPr>
          <w:rStyle w:val="FootnoteReference"/>
        </w:rPr>
        <w:footnoteReference w:id="615"/>
      </w:r>
      <w:r>
        <w:rPr>
          <w:rFonts w:ascii="Amiri" w:hAnsi="Amiri" w:eastAsia="Amiri" w:cs="Amiri"/>
          <w:lang w:bidi="ar-SA"/>
          <w:color w:val="111111"/>
          <w:sz w:val="28"/>
          <w:szCs w:val="28"/>
          <w:rtl/>
        </w:rPr>
        <w:t xml:space="preserve">من ولد يربوع بن حنظلة ، وكانت تعبر الرؤيا ، ثم تَنَبَّت </w:t>
      </w:r>
      <w:r>
        <w:rPr>
          <w:rStyle w:val="FootnoteReference"/>
        </w:rPr>
        <w:footnoteReference w:id="616"/>
      </w:r>
      <w:r>
        <w:rPr>
          <w:rFonts w:ascii="Amiri" w:hAnsi="Amiri" w:eastAsia="Amiri" w:cs="Amiri"/>
          <w:lang w:bidi="ar-SA"/>
          <w:color w:val="111111"/>
          <w:sz w:val="28"/>
          <w:szCs w:val="28"/>
          <w:rtl/>
        </w:rPr>
        <w:t xml:space="preserve">فتزوجها مسيلمة.</w:t>
      </w:r>
    </w:p>
    <w:p>
      <w:pPr>
        <w:pStyle w:val="BookText"/>
      </w:pPr>
      <w:r>
        <w:rPr>
          <w:rFonts w:ascii="Amiri" w:hAnsi="Amiri" w:eastAsia="Amiri" w:cs="Amiri"/>
          <w:lang w:bidi="ar-SA"/>
          <w:color w:val="111111"/>
          <w:sz w:val="28"/>
          <w:szCs w:val="28"/>
          <w:rtl/>
        </w:rPr>
        <w:t xml:space="preserve">قال فيها الطرماح </w:t>
      </w:r>
      <w:r>
        <w:rPr>
          <w:rStyle w:val="FootnoteReference"/>
        </w:rPr>
        <w:footnoteReference w:id="617"/>
      </w:r>
    </w:p>
    <w:p>
      <w:pPr>
        <w:pStyle w:val="BookText"/>
      </w:pPr>
      <w:r>
        <w:rPr>
          <w:rFonts w:ascii="Amiri" w:hAnsi="Amiri" w:eastAsia="Amiri" w:cs="Amiri"/>
          <w:lang w:bidi="ar-SA"/>
          <w:color w:val="111111"/>
          <w:sz w:val="28"/>
          <w:szCs w:val="28"/>
          <w:rtl/>
        </w:rPr>
        <w:t xml:space="preserve">تميم بطرق اللوم اهدى من القطا</w:t>
      </w:r>
    </w:p>
    <w:p>
      <w:pPr>
        <w:pStyle w:val="BookText"/>
      </w:pPr>
      <w:r>
        <w:rPr>
          <w:rFonts w:ascii="Amiri" w:hAnsi="Amiri" w:eastAsia="Amiri" w:cs="Amiri"/>
          <w:lang w:bidi="ar-SA"/>
          <w:color w:val="111111"/>
          <w:sz w:val="28"/>
          <w:szCs w:val="28"/>
          <w:rtl/>
        </w:rPr>
        <w:t xml:space="preserve">ولو سلكت طرق المكارم ضلت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سارت سجاحِ بقومها</w:t>
      </w:r>
    </w:p>
    <w:p>
      <w:pPr>
        <w:pStyle w:val="BookText"/>
      </w:pPr>
      <w:r>
        <w:rPr>
          <w:rFonts w:ascii="Amiri" w:hAnsi="Amiri" w:eastAsia="Amiri" w:cs="Amiri"/>
          <w:lang w:bidi="ar-SA"/>
          <w:color w:val="111111"/>
          <w:sz w:val="28"/>
          <w:szCs w:val="28"/>
          <w:rtl/>
        </w:rPr>
        <w:t xml:space="preserve">فلما أتت جو اليمامة حَلَّتِ</w:t>
      </w:r>
    </w:p>
    <w:p>
      <w:pPr>
        <w:pStyle w:val="BookText"/>
      </w:pPr>
      <w:r>
        <w:rPr>
          <w:rFonts w:ascii="Amiri" w:hAnsi="Amiri" w:eastAsia="Amiri" w:cs="Amiri"/>
          <w:lang w:bidi="ar-SA"/>
          <w:color w:val="111111"/>
          <w:sz w:val="28"/>
          <w:szCs w:val="28"/>
          <w:rtl/>
        </w:rPr>
        <w:t xml:space="preserve">وقال فيها بعض بني تميم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أضحت نبيَّتنا أنثى نطوف بها</w:t>
      </w:r>
    </w:p>
    <w:p>
      <w:pPr>
        <w:pStyle w:val="BookText"/>
      </w:pPr>
      <w:r>
        <w:rPr>
          <w:rFonts w:ascii="Amiri" w:hAnsi="Amiri" w:eastAsia="Amiri" w:cs="Amiri"/>
          <w:lang w:bidi="ar-SA"/>
          <w:color w:val="111111"/>
          <w:sz w:val="28"/>
          <w:szCs w:val="28"/>
          <w:rtl/>
        </w:rPr>
        <w:t xml:space="preserve">وأصبحت أنبياء الناس ذُكرانا</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10" w:name="_Toc1058"/>
      <w:r>
        <w:t>السِّجال</w:t>
      </w:r>
      <w:bookmarkEnd w:id="1610"/>
    </w:p>
    <w:p>
      <w:pPr>
        <w:pStyle w:val="BookText"/>
      </w:pPr>
      <w:r>
        <w:rPr>
          <w:rFonts w:ascii="Amiri" w:hAnsi="Amiri" w:eastAsia="Amiri" w:cs="Amiri"/>
          <w:lang w:bidi="ar-SA"/>
          <w:color w:val="111111"/>
          <w:sz w:val="28"/>
          <w:szCs w:val="28"/>
          <w:rtl/>
        </w:rPr>
        <w:t xml:space="preserve">[السِّجال] : جمع سَجْل.</w:t>
      </w:r>
    </w:p>
    <w:p>
      <w:pPr>
        <w:pStyle w:val="BookText"/>
      </w:pPr>
      <w:r>
        <w:rPr>
          <w:rFonts w:ascii="Amiri" w:hAnsi="Amiri" w:eastAsia="Amiri" w:cs="Amiri"/>
          <w:lang w:bidi="ar-SA"/>
          <w:color w:val="111111"/>
          <w:sz w:val="28"/>
          <w:szCs w:val="28"/>
          <w:rtl/>
        </w:rPr>
        <w:t xml:space="preserve">ويقال : الحرب سجال : من المساجلة.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11" w:name="_Toc1059"/>
      <w:r>
        <w:t>السَّجُور</w:t>
      </w:r>
      <w:bookmarkEnd w:id="1611"/>
    </w:p>
    <w:p>
      <w:pPr>
        <w:pStyle w:val="BookText"/>
      </w:pPr>
      <w:r>
        <w:rPr>
          <w:rFonts w:ascii="Amiri" w:hAnsi="Amiri" w:eastAsia="Amiri" w:cs="Amiri"/>
          <w:lang w:bidi="ar-SA"/>
          <w:color w:val="111111"/>
          <w:sz w:val="28"/>
          <w:szCs w:val="28"/>
          <w:rtl/>
        </w:rPr>
        <w:t xml:space="preserve">[السَّجُور] : ما يسجر به التنور.</w:t>
      </w:r>
    </w:p>
    <w:p>
      <w:pPr>
        <w:pStyle w:val="BookText"/>
      </w:pPr>
      <w:r>
        <w:rPr>
          <w:rFonts w:ascii="IRNazanin" w:hAnsi="IRNazanin" w:eastAsia="IRNazanin" w:cs="IRNazanin"/>
          <w:lang w:bidi="fa-IR"/>
          <w:color w:val="111111"/>
          <w:sz w:val="28"/>
          <w:szCs w:val="28"/>
          <w:rtl/>
        </w:rPr>
        <w:t xml:space="preserve">م</w:t>
      </w:r>
    </w:p>
    <w:p>
      <w:pPr>
        <w:pStyle w:val="Heading5"/>
      </w:pPr>
      <w:bookmarkStart w:id="1612" w:name="_Toc1060"/>
      <w:r>
        <w:t>السَّجوم</w:t>
      </w:r>
      <w:bookmarkEnd w:id="1612"/>
    </w:p>
    <w:p>
      <w:pPr>
        <w:pStyle w:val="BookText"/>
      </w:pPr>
      <w:r>
        <w:rPr>
          <w:rFonts w:ascii="Amiri" w:hAnsi="Amiri" w:eastAsia="Amiri" w:cs="Amiri"/>
          <w:lang w:bidi="ar-SA"/>
          <w:color w:val="111111"/>
          <w:sz w:val="28"/>
          <w:szCs w:val="28"/>
          <w:rtl/>
        </w:rPr>
        <w:t xml:space="preserve">[السَّجوم] : عين سجوم : تسجم الدمع.</w:t>
      </w:r>
    </w:p>
    <w:p>
      <w:pPr>
        <w:pStyle w:val="BookText"/>
      </w:pPr>
      <w:r>
        <w:rPr>
          <w:rFonts w:ascii="IRNazanin" w:hAnsi="IRNazanin" w:eastAsia="IRNazanin" w:cs="IRNazanin"/>
          <w:lang w:bidi="fa-IR"/>
          <w:color w:val="111111"/>
          <w:sz w:val="28"/>
          <w:szCs w:val="28"/>
          <w:rtl/>
        </w:rPr>
        <w:t xml:space="preserve">[شماره صفحه واقعی : 2977]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5" w:name="pg14445_234728"/>
    <w:bookmarkEnd w:id="23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613" w:name="_Toc1061"/>
      <w:r>
        <w:t>السَّجيح</w:t>
      </w:r>
      <w:bookmarkEnd w:id="1613"/>
    </w:p>
    <w:p>
      <w:pPr>
        <w:pStyle w:val="BookText"/>
      </w:pPr>
      <w:r>
        <w:rPr>
          <w:rFonts w:ascii="Amiri" w:hAnsi="Amiri" w:eastAsia="Amiri" w:cs="Amiri"/>
          <w:lang w:bidi="ar-SA"/>
          <w:color w:val="111111"/>
          <w:sz w:val="28"/>
          <w:szCs w:val="28"/>
          <w:rtl/>
        </w:rPr>
        <w:t xml:space="preserve">[السَّجيح] : سير سجيح : أي سهل.</w:t>
      </w:r>
    </w:p>
    <w:p>
      <w:pPr>
        <w:pStyle w:val="BookText"/>
      </w:pPr>
      <w:r>
        <w:rPr>
          <w:rFonts w:ascii="IRNazanin" w:hAnsi="IRNazanin" w:eastAsia="IRNazanin" w:cs="IRNazanin"/>
          <w:lang w:bidi="fa-IR"/>
          <w:color w:val="111111"/>
          <w:sz w:val="28"/>
          <w:szCs w:val="28"/>
          <w:rtl/>
        </w:rPr>
        <w:t xml:space="preserve">ر</w:t>
      </w:r>
    </w:p>
    <w:p>
      <w:pPr>
        <w:pStyle w:val="Heading5"/>
      </w:pPr>
      <w:bookmarkStart w:id="1614" w:name="_Toc1062"/>
      <w:r>
        <w:t>السَّجير</w:t>
      </w:r>
      <w:bookmarkEnd w:id="1614"/>
    </w:p>
    <w:p>
      <w:pPr>
        <w:pStyle w:val="BookText"/>
      </w:pPr>
      <w:r>
        <w:rPr>
          <w:rFonts w:ascii="Amiri" w:hAnsi="Amiri" w:eastAsia="Amiri" w:cs="Amiri"/>
          <w:lang w:bidi="ar-SA"/>
          <w:color w:val="111111"/>
          <w:sz w:val="28"/>
          <w:szCs w:val="28"/>
          <w:rtl/>
        </w:rPr>
        <w:t xml:space="preserve">[السَّجير] : الصديق ، وجمعه : سجراء.</w:t>
      </w:r>
    </w:p>
    <w:p>
      <w:pPr>
        <w:pStyle w:val="BookText"/>
      </w:pPr>
      <w:r>
        <w:rPr>
          <w:rFonts w:ascii="IRNazanin" w:hAnsi="IRNazanin" w:eastAsia="IRNazanin" w:cs="IRNazanin"/>
          <w:lang w:bidi="fa-IR"/>
          <w:color w:val="111111"/>
          <w:sz w:val="28"/>
          <w:szCs w:val="28"/>
          <w:rtl/>
        </w:rPr>
        <w:t xml:space="preserve">س</w:t>
      </w:r>
    </w:p>
    <w:p>
      <w:pPr>
        <w:pStyle w:val="Heading5"/>
      </w:pPr>
      <w:bookmarkStart w:id="1615" w:name="_Toc1063"/>
      <w:r>
        <w:t>السَّجيس</w:t>
      </w:r>
      <w:bookmarkEnd w:id="1615"/>
    </w:p>
    <w:p>
      <w:pPr>
        <w:pStyle w:val="BookText"/>
      </w:pPr>
      <w:r>
        <w:rPr>
          <w:rFonts w:ascii="Amiri" w:hAnsi="Amiri" w:eastAsia="Amiri" w:cs="Amiri"/>
          <w:lang w:bidi="ar-SA"/>
          <w:color w:val="111111"/>
          <w:sz w:val="28"/>
          <w:szCs w:val="28"/>
          <w:rtl/>
        </w:rPr>
        <w:t xml:space="preserve">[السَّجيس] : يقال : لا آتيك سجيس عجيس ، وسجس الأوجس : أي أبداً.</w:t>
      </w:r>
    </w:p>
    <w:p>
      <w:pPr>
        <w:pStyle w:val="BookText"/>
      </w:pPr>
      <w:r>
        <w:rPr>
          <w:rFonts w:ascii="IRNazanin" w:hAnsi="IRNazanin" w:eastAsia="IRNazanin" w:cs="IRNazanin"/>
          <w:lang w:bidi="fa-IR"/>
          <w:color w:val="111111"/>
          <w:sz w:val="28"/>
          <w:szCs w:val="28"/>
          <w:rtl/>
        </w:rPr>
        <w:t xml:space="preserve">ل</w:t>
      </w:r>
    </w:p>
    <w:p>
      <w:pPr>
        <w:pStyle w:val="Heading5"/>
      </w:pPr>
      <w:bookmarkStart w:id="1616" w:name="_Toc1064"/>
      <w:r>
        <w:t>السَّجيل</w:t>
      </w:r>
      <w:bookmarkEnd w:id="1616"/>
    </w:p>
    <w:p>
      <w:pPr>
        <w:pStyle w:val="BookText"/>
      </w:pPr>
      <w:r>
        <w:rPr>
          <w:rFonts w:ascii="Amiri" w:hAnsi="Amiri" w:eastAsia="Amiri" w:cs="Amiri"/>
          <w:lang w:bidi="ar-SA"/>
          <w:color w:val="111111"/>
          <w:sz w:val="28"/>
          <w:szCs w:val="28"/>
          <w:rtl/>
        </w:rPr>
        <w:t xml:space="preserve">[السَّجيل] : الضرع العظيم الطويل.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617" w:name="_Toc1065"/>
      <w:r>
        <w:t>السَّجيحة</w:t>
      </w:r>
      <w:bookmarkEnd w:id="1617"/>
    </w:p>
    <w:p>
      <w:pPr>
        <w:pStyle w:val="BookText"/>
      </w:pPr>
      <w:r>
        <w:rPr>
          <w:rFonts w:ascii="Amiri" w:hAnsi="Amiri" w:eastAsia="Amiri" w:cs="Amiri"/>
          <w:lang w:bidi="ar-SA"/>
          <w:color w:val="111111"/>
          <w:sz w:val="28"/>
          <w:szCs w:val="28"/>
          <w:rtl/>
        </w:rPr>
        <w:t xml:space="preserve">[السَّجيحة] : الطبيعة.</w:t>
      </w:r>
    </w:p>
    <w:p>
      <w:pPr>
        <w:pStyle w:val="BookText"/>
      </w:pPr>
      <w:r>
        <w:rPr>
          <w:rFonts w:ascii="IRNazanin" w:hAnsi="IRNazanin" w:eastAsia="IRNazanin" w:cs="IRNazanin"/>
          <w:lang w:bidi="fa-IR"/>
          <w:color w:val="111111"/>
          <w:sz w:val="28"/>
          <w:szCs w:val="28"/>
          <w:rtl/>
        </w:rPr>
        <w:t xml:space="preserve">ل</w:t>
      </w:r>
    </w:p>
    <w:p>
      <w:pPr>
        <w:pStyle w:val="Heading5"/>
      </w:pPr>
      <w:bookmarkStart w:id="1618" w:name="_Toc1066"/>
      <w:r>
        <w:t>السَّجيلة</w:t>
      </w:r>
      <w:bookmarkEnd w:id="1618"/>
    </w:p>
    <w:p>
      <w:pPr>
        <w:pStyle w:val="BookText"/>
      </w:pPr>
      <w:r>
        <w:rPr>
          <w:rFonts w:ascii="Amiri" w:hAnsi="Amiri" w:eastAsia="Amiri" w:cs="Amiri"/>
          <w:lang w:bidi="ar-SA"/>
          <w:color w:val="111111"/>
          <w:sz w:val="28"/>
          <w:szCs w:val="28"/>
          <w:rtl/>
        </w:rPr>
        <w:t xml:space="preserve">[السَّجيلة] : يقال : دلوٌ سجيلة : أي ضخمة ، قال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خذها وأعط عمك السجيلهْ</w:t>
      </w:r>
    </w:p>
    <w:p>
      <w:pPr>
        <w:pStyle w:val="BookText"/>
      </w:pPr>
      <w:r>
        <w:rPr>
          <w:rFonts w:ascii="Amiri" w:hAnsi="Amiri" w:eastAsia="Amiri" w:cs="Amiri"/>
          <w:lang w:bidi="ar-SA"/>
          <w:color w:val="111111"/>
          <w:sz w:val="28"/>
          <w:szCs w:val="28"/>
          <w:rtl/>
        </w:rPr>
        <w:t xml:space="preserve">إِن لم يكن عمك ذا حليله</w:t>
      </w:r>
    </w:p>
    <w:p>
      <w:pPr>
        <w:pStyle w:val="BookText"/>
      </w:pPr>
      <w:r>
        <w:rPr>
          <w:rFonts w:ascii="Amiri" w:hAnsi="Amiri" w:eastAsia="Amiri" w:cs="Amiri"/>
          <w:lang w:bidi="ar-SA"/>
          <w:color w:val="111111"/>
          <w:sz w:val="28"/>
          <w:szCs w:val="28"/>
          <w:rtl/>
        </w:rPr>
        <w:t xml:space="preserve">يعني : أن العَزَب أقوى من المتزوج.</w:t>
      </w:r>
    </w:p>
    <w:p>
      <w:pPr>
        <w:pStyle w:val="BookText"/>
      </w:pPr>
      <w:r>
        <w:rPr>
          <w:rFonts w:ascii="Amiri" w:hAnsi="Amiri" w:eastAsia="Amiri" w:cs="Amiri"/>
          <w:lang w:bidi="ar-SA"/>
          <w:color w:val="111111"/>
          <w:sz w:val="28"/>
          <w:szCs w:val="28"/>
          <w:rtl/>
        </w:rPr>
        <w:t xml:space="preserve">وخُصْيَةٌ سجيلة : أي مسترخية الصَّفَن.</w:t>
      </w:r>
    </w:p>
    <w:p>
      <w:pPr>
        <w:pStyle w:val="BookText"/>
      </w:pPr>
      <w:r>
        <w:rPr>
          <w:rFonts w:ascii="Amiri" w:hAnsi="Amiri" w:eastAsia="Amiri" w:cs="Amiri"/>
          <w:lang w:bidi="ar-SA"/>
          <w:color w:val="111111"/>
          <w:sz w:val="28"/>
          <w:szCs w:val="28"/>
          <w:rtl/>
        </w:rPr>
        <w:t xml:space="preserve">ي</w:t>
      </w:r>
    </w:p>
    <w:p>
      <w:pPr>
        <w:pStyle w:val="Heading5"/>
      </w:pPr>
      <w:bookmarkStart w:id="1619" w:name="_Toc1067"/>
      <w:r>
        <w:t>السَّجيَّة</w:t>
      </w:r>
      <w:bookmarkEnd w:id="1619"/>
    </w:p>
    <w:p>
      <w:pPr>
        <w:pStyle w:val="BookText"/>
      </w:pPr>
      <w:r>
        <w:rPr>
          <w:rFonts w:ascii="Amiri" w:hAnsi="Amiri" w:eastAsia="Amiri" w:cs="Amiri"/>
          <w:lang w:bidi="ar-SA"/>
          <w:color w:val="111111"/>
          <w:sz w:val="28"/>
          <w:szCs w:val="28"/>
          <w:rtl/>
        </w:rPr>
        <w:t xml:space="preserve">[السَّجيَّة] : الطبيعة.</w:t>
      </w:r>
    </w:p>
    <w:p>
      <w:pPr>
        <w:pStyle w:val="BookText"/>
      </w:pPr>
      <w:r>
        <w:rPr>
          <w:rFonts w:ascii="Amiri" w:hAnsi="Amiri" w:eastAsia="Amiri" w:cs="Amiri"/>
          <w:lang w:bidi="ar-SA"/>
          <w:color w:val="111111"/>
          <w:sz w:val="28"/>
          <w:szCs w:val="28"/>
          <w:rtl/>
        </w:rPr>
        <w:t xml:space="preserve">فِعِلّ ، بكسر الفاء والعين وتشديد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1620" w:name="_Toc1068"/>
      <w:r>
        <w:t>السِّجِلُ</w:t>
      </w:r>
      <w:bookmarkEnd w:id="1620"/>
    </w:p>
    <w:p>
      <w:pPr>
        <w:pStyle w:val="BookText"/>
      </w:pPr>
      <w:r>
        <w:rPr>
          <w:rFonts w:ascii="Amiri" w:hAnsi="Amiri" w:eastAsia="Amiri" w:cs="Amiri"/>
          <w:lang w:bidi="ar-SA"/>
          <w:color w:val="111111"/>
          <w:sz w:val="28"/>
          <w:szCs w:val="28"/>
          <w:rtl/>
        </w:rPr>
        <w:t xml:space="preserve">[السِّجِلُ] : الرقعة يكتب فيها. قال الله تعالى : ( يَوْمَ نَطْوِي السَّماءَ كَطَيِ )</w:t>
      </w:r>
    </w:p>
    <w:p>
      <w:pPr>
        <w:pStyle w:val="BookText"/>
      </w:pPr>
      <w:r>
        <w:rPr>
          <w:rFonts w:ascii="IRNazanin" w:hAnsi="IRNazanin" w:eastAsia="IRNazanin" w:cs="IRNazanin"/>
          <w:lang w:bidi="fa-IR"/>
          <w:color w:val="111111"/>
          <w:sz w:val="28"/>
          <w:szCs w:val="28"/>
          <w:rtl/>
        </w:rPr>
        <w:t xml:space="preserve">[شماره صفحه واقعی : 2978]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6" w:name="pg14445_234729"/>
    <w:bookmarkEnd w:id="236"/>
    <w:p>
      <w:pPr>
        <w:pStyle w:val="BookText"/>
      </w:pPr>
      <w:r>
        <w:rPr>
          <w:rFonts w:ascii="Amiri" w:hAnsi="Amiri" w:eastAsia="Amiri" w:cs="Amiri"/>
          <w:lang w:bidi="ar-SA"/>
          <w:color w:val="111111"/>
          <w:sz w:val="28"/>
          <w:szCs w:val="28"/>
          <w:rtl/>
        </w:rPr>
        <w:t xml:space="preserve">السِّجِلِ للكتاب </w:t>
      </w:r>
      <w:r>
        <w:rPr>
          <w:rStyle w:val="FootnoteReference"/>
        </w:rPr>
        <w:footnoteReference w:id="620"/>
      </w:r>
      <w:r>
        <w:rPr>
          <w:rFonts w:ascii="Amiri" w:hAnsi="Amiri" w:eastAsia="Amiri" w:cs="Amiri"/>
          <w:lang w:bidi="ar-SA"/>
          <w:color w:val="111111"/>
          <w:sz w:val="28"/>
          <w:szCs w:val="28"/>
          <w:rtl/>
        </w:rPr>
        <w:t xml:space="preserve">قرأ الكوفيون : ( لِلْكُتُبِ ) ، بالجمع. والباقون بالواحد : أي كطيِّ الصحيفة من أجل ما كتب فيها ، كما يقال : أنا أكرمك لفلان : أي من أجله.</w:t>
      </w:r>
    </w:p>
    <w:p>
      <w:pPr>
        <w:pStyle w:val="BookText"/>
      </w:pPr>
      <w:r>
        <w:rPr>
          <w:rFonts w:ascii="Amiri" w:hAnsi="Amiri" w:eastAsia="Amiri" w:cs="Amiri"/>
          <w:lang w:bidi="ar-SA"/>
          <w:color w:val="111111"/>
          <w:sz w:val="28"/>
          <w:szCs w:val="28"/>
          <w:rtl/>
        </w:rPr>
        <w:t xml:space="preserve">قيل : اشتقاقه من السَّجْل : وهو الدلو ، لأنه يتضمن أحكاماً ، وقيل : اشتقاقه من المساجلة ، وقيل : إِن السجلّ اسم رجل كان يكتب للنبي عليه‌السلام. وقيل : السجل : اسم مَلَكٍ يطوي الصحف.</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621" w:name="_Toc1069"/>
      <w:r>
        <w:t>السَّجَنْجَل</w:t>
      </w:r>
      <w:bookmarkEnd w:id="1621"/>
    </w:p>
    <w:p>
      <w:pPr>
        <w:pStyle w:val="BookText"/>
      </w:pPr>
      <w:r>
        <w:rPr>
          <w:rFonts w:ascii="Amiri" w:hAnsi="Amiri" w:eastAsia="Amiri" w:cs="Amiri"/>
          <w:lang w:bidi="ar-SA"/>
          <w:color w:val="111111"/>
          <w:sz w:val="28"/>
          <w:szCs w:val="28"/>
          <w:rtl/>
        </w:rPr>
        <w:t xml:space="preserve">[السَّجَنْجَل] : المرآة.</w:t>
      </w:r>
    </w:p>
    <w:p>
      <w:pPr>
        <w:pStyle w:val="BookText"/>
      </w:pPr>
      <w:r>
        <w:rPr>
          <w:rFonts w:ascii="Amiri" w:hAnsi="Amiri" w:eastAsia="Amiri" w:cs="Amiri"/>
          <w:lang w:bidi="ar-SA"/>
          <w:color w:val="111111"/>
          <w:sz w:val="28"/>
          <w:szCs w:val="28"/>
          <w:rtl/>
        </w:rPr>
        <w:t xml:space="preserve">ويقال : السجنجل : الزعفران ، وعليهما ينشد قول امرئ القيس </w:t>
      </w:r>
      <w:r>
        <w:rPr>
          <w:rStyle w:val="FootnoteReference"/>
        </w:rPr>
        <w:footnoteReference w:id="621"/>
      </w:r>
    </w:p>
    <w:p>
      <w:pPr>
        <w:pStyle w:val="BookText"/>
      </w:pPr>
      <w:r>
        <w:rPr>
          <w:rFonts w:ascii="Amiri" w:hAnsi="Amiri" w:eastAsia="Amiri" w:cs="Amiri"/>
          <w:lang w:bidi="ar-SA"/>
          <w:color w:val="111111"/>
          <w:sz w:val="28"/>
          <w:szCs w:val="28"/>
          <w:rtl/>
        </w:rPr>
        <w:t xml:space="preserve">مهفهفة بيضاء غير مفاضة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ترائبها مصقولة كالسجنجل</w:t>
      </w:r>
    </w:p>
    <w:p>
      <w:pPr>
        <w:pStyle w:val="BookText"/>
      </w:pPr>
      <w:r>
        <w:rPr>
          <w:rFonts w:ascii="Amiri" w:hAnsi="Amiri" w:eastAsia="Amiri" w:cs="Amiri"/>
          <w:lang w:bidi="ar-SA"/>
          <w:color w:val="111111"/>
          <w:sz w:val="28"/>
          <w:szCs w:val="28"/>
          <w:rtl/>
        </w:rPr>
        <w:t xml:space="preserve">( أي : كالمرآة ) </w:t>
      </w:r>
      <w:r>
        <w:rPr>
          <w:rStyle w:val="FootnoteReference"/>
        </w:rPr>
        <w:footnoteReference w:id="622"/>
      </w:r>
      <w:r>
        <w:rPr>
          <w:rFonts w:ascii="Amiri" w:hAnsi="Amiri" w:eastAsia="Amiri" w:cs="Amiri"/>
          <w:lang w:bidi="ar-SA"/>
          <w:color w:val="111111"/>
          <w:sz w:val="28"/>
          <w:szCs w:val="28"/>
          <w:rtl/>
        </w:rPr>
        <w:t xml:space="preserve">. ويروى : ... بالسجنجل : أي بالزعفران.</w:t>
      </w:r>
    </w:p>
    <w:p>
      <w:pPr>
        <w:pStyle w:val="BookText"/>
      </w:pPr>
      <w:r>
        <w:rPr>
          <w:rFonts w:ascii="Amiri" w:hAnsi="Amiri" w:eastAsia="Amiri" w:cs="Amiri"/>
          <w:lang w:bidi="ar-SA"/>
          <w:color w:val="111111"/>
          <w:sz w:val="28"/>
          <w:szCs w:val="28"/>
          <w:rtl/>
        </w:rPr>
        <w:t xml:space="preserve">ويقال : السجنجل : رومي.</w:t>
      </w:r>
    </w:p>
    <w:p>
      <w:pPr>
        <w:pStyle w:val="BookText"/>
      </w:pPr>
      <w:r>
        <w:rPr>
          <w:rFonts w:ascii="IRNazanin" w:hAnsi="IRNazanin" w:eastAsia="IRNazanin" w:cs="IRNazanin"/>
          <w:lang w:bidi="fa-IR"/>
          <w:color w:val="111111"/>
          <w:sz w:val="28"/>
          <w:szCs w:val="28"/>
          <w:rtl/>
        </w:rPr>
        <w:t xml:space="preserve">[شماره صفحه واقعی : 2979]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7" w:name="pg14445_234730"/>
    <w:bookmarkEnd w:id="237"/>
    <w:p>
      <w:pPr>
        <w:pStyle w:val="Heading4"/>
      </w:pPr>
      <w:bookmarkStart w:id="1622" w:name="_Toc1070"/>
      <w:r>
        <w:t>الأفعال</w:t>
      </w:r>
      <w:bookmarkEnd w:id="1622"/>
    </w:p>
    <w:p>
      <w:pPr>
        <w:pStyle w:val="Heading5"/>
      </w:pPr>
      <w:bookmarkStart w:id="1623" w:name="_Toc1071"/>
      <w:r>
        <w:t>اشارة</w:t>
      </w:r>
      <w:bookmarkEnd w:id="1623"/>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624" w:name="_Toc1072"/>
      <w:r>
        <w:t>سَجَدَ</w:t>
      </w:r>
      <w:bookmarkEnd w:id="1624"/>
    </w:p>
    <w:p>
      <w:pPr>
        <w:pStyle w:val="BookText"/>
      </w:pPr>
      <w:r>
        <w:rPr>
          <w:rFonts w:ascii="Amiri" w:hAnsi="Amiri" w:eastAsia="Amiri" w:cs="Amiri"/>
          <w:lang w:bidi="ar-SA"/>
          <w:color w:val="111111"/>
          <w:sz w:val="28"/>
          <w:szCs w:val="28"/>
          <w:rtl/>
        </w:rPr>
        <w:t xml:space="preserve">[سَجَدَ] سجوداً : إِذا تطامن وانحنى ، ومنه السجود في الصلاة ، قال الله تعالى : ( تَراهُمْ رُكَّعاً سُجَّداً يَبْتَغُونَ فَضْلاً مِنَ اللهِ وَرِضْواناً سِيماهُمْ فِي وُجُوهِهِمْ مِنْ أَثَرِ السُّجُودِ )</w:t>
      </w:r>
      <w:r>
        <w:rPr>
          <w:rStyle w:val="FootnoteReference"/>
        </w:rPr>
        <w:footnoteReference w:id="623"/>
      </w:r>
      <w:r>
        <w:rPr>
          <w:rFonts w:ascii="Amiri" w:hAnsi="Amiri" w:eastAsia="Amiri" w:cs="Amiri"/>
          <w:lang w:bidi="ar-SA"/>
          <w:color w:val="111111"/>
          <w:sz w:val="28"/>
          <w:szCs w:val="28"/>
          <w:rtl/>
        </w:rPr>
        <w:t xml:space="preserve">وفي الحديث </w:t>
      </w:r>
      <w:r>
        <w:rPr>
          <w:rStyle w:val="FootnoteReference"/>
        </w:rPr>
        <w:footnoteReference w:id="624"/>
      </w:r>
      <w:r>
        <w:rPr>
          <w:rFonts w:ascii="Amiri" w:hAnsi="Amiri" w:eastAsia="Amiri" w:cs="Amiri"/>
          <w:lang w:bidi="ar-SA"/>
          <w:color w:val="111111"/>
          <w:sz w:val="28"/>
          <w:szCs w:val="28"/>
          <w:rtl/>
        </w:rPr>
        <w:t xml:space="preserve">: « أمر النبي عليه‌السلام أن يُسْجَد على سبعة آراب : اليدين والركبتين والقدمين والجبهة » قال الشافعي : ومن وافقه : يجب السجود على هذه السبعة ، وقال أبو حنيفة : يجب السجود على الجبهة والراحتين ، والباقي مسنون ، وعنه : لا يجب السجود إِلا على الجبهة فقط. قال : فإِن اقتصر على السجود على الأنف دون الجبهة أجزأه. وقال أبو يوسف ومحمد والشافعي : لا يجزئه ؛ وقوله تعالى : ( وَاسْجُدِي وَارْكَعِي مَعَ الرَّاكِعِينَ )</w:t>
      </w:r>
      <w:r>
        <w:rPr>
          <w:rStyle w:val="FootnoteReference"/>
        </w:rPr>
        <w:footnoteReference w:id="625"/>
      </w:r>
      <w:r>
        <w:rPr>
          <w:rFonts w:ascii="Amiri" w:hAnsi="Amiri" w:eastAsia="Amiri" w:cs="Amiri"/>
          <w:lang w:bidi="ar-SA"/>
          <w:color w:val="111111"/>
          <w:sz w:val="28"/>
          <w:szCs w:val="28"/>
          <w:rtl/>
        </w:rPr>
        <w:t xml:space="preserve">قيل : كان السجود في شريعتهم مقدماً على الركوع. وقيل : الواو توجب الاشتراك ، ولا توجب الترتيب. وقرأ يعقوب والكسائي : ( فَصَدَّهُمْ عَنِ السَّبِيلِ فَهُمْ لا يَهْتَدُونَ ) أَلَا يَسْجُدُوا </w:t>
      </w:r>
      <w:r>
        <w:rPr>
          <w:rStyle w:val="FootnoteReference"/>
        </w:rPr>
        <w:footnoteReference w:id="626"/>
      </w:r>
      <w:r>
        <w:rPr>
          <w:rFonts w:ascii="Amiri" w:hAnsi="Amiri" w:eastAsia="Amiri" w:cs="Amiri"/>
          <w:lang w:bidi="ar-SA"/>
          <w:color w:val="111111"/>
          <w:sz w:val="28"/>
          <w:szCs w:val="28"/>
          <w:rtl/>
        </w:rPr>
        <w:t xml:space="preserve">بتخفيف ألا على الأمر ، أي : يا هؤلاء اسجدوا ، ويروى أنها قراءة ابن عباس والحسن والزهري</w:t>
      </w:r>
    </w:p>
    <w:p>
      <w:pPr>
        <w:pStyle w:val="BookText"/>
      </w:pPr>
      <w:r>
        <w:rPr>
          <w:rFonts w:ascii="IRNazanin" w:hAnsi="IRNazanin" w:eastAsia="IRNazanin" w:cs="IRNazanin"/>
          <w:lang w:bidi="fa-IR"/>
          <w:color w:val="111111"/>
          <w:sz w:val="28"/>
          <w:szCs w:val="28"/>
          <w:rtl/>
        </w:rPr>
        <w:t xml:space="preserve">[شماره صفحه واقعی : 2980]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اسلمي يا دارَ 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Amiri" w:hAnsi="Amiri" w:eastAsia="Amiri" w:cs="Amiri"/>
          <w:lang w:bidi="ar-SA"/>
          <w:color w:val="111111"/>
          <w:sz w:val="28"/>
          <w:szCs w:val="28"/>
          <w:rtl/>
        </w:rPr>
        <w:t xml:space="preserve">وقرأ أبو عمرو وابن عامر وحمزة بالتشديد. وهو رأي أبي عبيد ، والباقون أن لا بتبيين النون ؛ قال الكسائي : ( أن ) في موضع نصب ، أي : فصدَّهم أن لا يسجدوا ؛ وقال علي بن سليمان : ( أَنْ ) في موضع نصب على البدل من « أَعْمالَهُمْ ».</w:t>
      </w:r>
    </w:p>
    <w:p>
      <w:pPr>
        <w:pStyle w:val="BookText"/>
      </w:pPr>
      <w:r>
        <w:rPr>
          <w:rFonts w:ascii="Amiri" w:hAnsi="Amiri" w:eastAsia="Amiri" w:cs="Amiri"/>
          <w:lang w:bidi="ar-SA"/>
          <w:color w:val="111111"/>
          <w:sz w:val="28"/>
          <w:szCs w:val="28"/>
          <w:rtl/>
        </w:rPr>
        <w:t xml:space="preserve">وقيل : في موضع خفض على البدل من « السَّبِيلِ ». وقال الأخفش : أي لأن لا يسجدوا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سجدت الدابة : إِذا خفضت رأسها ، لِتُرْكَب.</w:t>
      </w:r>
    </w:p>
    <w:p>
      <w:pPr>
        <w:pStyle w:val="BookText"/>
      </w:pPr>
      <w:r>
        <w:rPr>
          <w:rFonts w:ascii="IRNazanin" w:hAnsi="IRNazanin" w:eastAsia="IRNazanin" w:cs="IRNazanin"/>
          <w:lang w:bidi="fa-IR"/>
          <w:color w:val="111111"/>
          <w:sz w:val="28"/>
          <w:szCs w:val="28"/>
          <w:rtl/>
        </w:rPr>
        <w:t xml:space="preserve">وأصل السجود : الخشوع والتواضع.</w:t>
      </w:r>
    </w:p>
    <w:p>
      <w:pPr>
        <w:pStyle w:val="BookText"/>
      </w:pPr>
      <w:r>
        <w:rPr>
          <w:rFonts w:ascii="Amiri" w:hAnsi="Amiri" w:eastAsia="Amiri" w:cs="Amiri"/>
          <w:lang w:bidi="ar-SA"/>
          <w:color w:val="111111"/>
          <w:sz w:val="28"/>
          <w:szCs w:val="28"/>
          <w:rtl/>
        </w:rPr>
        <w:t xml:space="preserve">يقال : سجد البعير : إِذا خفض رأسه ليُرْكَب ، قال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ساجد المنخر لا يرفعه</w:t>
      </w:r>
    </w:p>
    <w:p>
      <w:pPr>
        <w:pStyle w:val="BookText"/>
      </w:pPr>
      <w:r>
        <w:rPr>
          <w:rFonts w:ascii="IRNazanin" w:hAnsi="IRNazanin" w:eastAsia="IRNazanin" w:cs="IRNazanin"/>
          <w:lang w:bidi="fa-IR"/>
          <w:color w:val="111111"/>
          <w:sz w:val="28"/>
          <w:szCs w:val="28"/>
          <w:rtl/>
        </w:rPr>
        <w:t xml:space="preserve">خاشع الطرف أصمُّ المستمع</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بجمعٍ تَضِلُّ البُلْقُ في حَجَراته</w:t>
      </w:r>
    </w:p>
    <w:p>
      <w:pPr>
        <w:pStyle w:val="BookText"/>
      </w:pPr>
      <w:r>
        <w:rPr>
          <w:rFonts w:ascii="Amiri" w:hAnsi="Amiri" w:eastAsia="Amiri" w:cs="Amiri"/>
          <w:lang w:bidi="ar-SA"/>
          <w:color w:val="111111"/>
          <w:sz w:val="28"/>
          <w:szCs w:val="28"/>
          <w:rtl/>
        </w:rPr>
        <w:t xml:space="preserve">ترى الأكم فيه سُجَّداً للحوافر</w:t>
      </w:r>
    </w:p>
    <w:p>
      <w:pPr>
        <w:pStyle w:val="BookText"/>
      </w:pPr>
      <w:r>
        <w:rPr>
          <w:rFonts w:ascii="Amiri" w:hAnsi="Amiri" w:eastAsia="Amiri" w:cs="Amiri"/>
          <w:lang w:bidi="ar-SA"/>
          <w:color w:val="111111"/>
          <w:sz w:val="28"/>
          <w:szCs w:val="28"/>
          <w:rtl/>
        </w:rPr>
        <w:t xml:space="preserve">حجراته : أي نواحيه ، واحدتها حَجْرة. ومن ذلك قوله تعالى : ( أَلَمْ تَرَ أَنَّ اللهَ يَسْجُدُ لَهُ ). ( ... مَنْ فِي السَّماواتِ وَالْأَرْضِ طَوْعاً وَكَرْهاً )</w:t>
      </w:r>
      <w:r>
        <w:rPr>
          <w:rStyle w:val="FootnoteReference"/>
        </w:rPr>
        <w:footnoteReference w:id="631"/>
      </w:r>
      <w:r>
        <w:rPr>
          <w:rFonts w:ascii="Amiri" w:hAnsi="Amiri" w:eastAsia="Amiri" w:cs="Amiri"/>
          <w:lang w:bidi="ar-SA"/>
          <w:color w:val="111111"/>
          <w:sz w:val="28"/>
          <w:szCs w:val="28"/>
          <w:rtl/>
        </w:rPr>
        <w:t xml:space="preserve">، وقوله تعالى : ولله يسجد من في السماوات والأرض ( وَالشَّمْسُ وَالْقَمَرُ وَالنُّجُومُ وَالْجِبالُ وَالشَّجَرُ وَالدَّوَابُ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2981]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سجودها لأنه يُسْجَد </w:t>
      </w:r>
      <w:r>
        <w:rPr>
          <w:rStyle w:val="FootnoteReference"/>
        </w:rPr>
        <w:footnoteReference w:id="633"/>
      </w:r>
      <w:r>
        <w:rPr>
          <w:rFonts w:ascii="IRNazanin" w:hAnsi="IRNazanin" w:eastAsia="IRNazanin" w:cs="IRNazanin"/>
          <w:lang w:bidi="fa-IR"/>
          <w:color w:val="111111"/>
          <w:sz w:val="28"/>
          <w:szCs w:val="28"/>
          <w:rtl/>
        </w:rPr>
        <w:t xml:space="preserve">من أجلها.</w:t>
      </w:r>
    </w:p>
    <w:p>
      <w:pPr>
        <w:pStyle w:val="BookText"/>
      </w:pPr>
      <w:r>
        <w:rPr>
          <w:rFonts w:ascii="Amiri" w:hAnsi="Amiri" w:eastAsia="Amiri" w:cs="Amiri"/>
          <w:lang w:bidi="ar-SA"/>
          <w:color w:val="111111"/>
          <w:sz w:val="28"/>
          <w:szCs w:val="28"/>
          <w:rtl/>
        </w:rPr>
        <w:t xml:space="preserve">ويقال : سجدت النخلة : إِذا مالت ، ونخلٌ سواجد. قال الفراء في قوله تعالى : ( وَالنَّجْمُ وَالشَّجَرُ يَسْجُدانِ )</w:t>
      </w:r>
      <w:r>
        <w:rPr>
          <w:rStyle w:val="FootnoteReference"/>
        </w:rPr>
        <w:footnoteReference w:id="634"/>
      </w:r>
      <w:r>
        <w:rPr>
          <w:rFonts w:ascii="Amiri" w:hAnsi="Amiri" w:eastAsia="Amiri" w:cs="Amiri"/>
          <w:lang w:bidi="ar-SA"/>
          <w:color w:val="111111"/>
          <w:sz w:val="28"/>
          <w:szCs w:val="28"/>
          <w:rtl/>
        </w:rPr>
        <w:t xml:space="preserve">أي : يستقبلان الشمس ويميلان معها حين ينكسر الفيء.</w:t>
      </w:r>
    </w:p>
    <w:p>
      <w:pPr>
        <w:pStyle w:val="BookText"/>
      </w:pPr>
      <w:r>
        <w:rPr>
          <w:rFonts w:ascii="Amiri" w:hAnsi="Amiri" w:eastAsia="Amiri" w:cs="Amiri"/>
          <w:lang w:bidi="ar-SA"/>
          <w:color w:val="111111"/>
          <w:sz w:val="28"/>
          <w:szCs w:val="28"/>
          <w:rtl/>
        </w:rPr>
        <w:t xml:space="preserve">وسجود كل شيء من الحيوان والجماد : دوران ظله.</w:t>
      </w:r>
    </w:p>
    <w:p>
      <w:pPr>
        <w:pStyle w:val="BookText"/>
      </w:pPr>
      <w:r>
        <w:rPr>
          <w:rFonts w:ascii="Amiri" w:hAnsi="Amiri" w:eastAsia="Amiri" w:cs="Amiri"/>
          <w:lang w:bidi="ar-SA"/>
          <w:color w:val="111111"/>
          <w:sz w:val="28"/>
          <w:szCs w:val="28"/>
          <w:rtl/>
        </w:rPr>
        <w:t xml:space="preserve">والسجود : التحية ، وكانت تحيتهم السجود بمنزلة المصافحة لنا اليوم. ومنه قوله تعالى : ( وَخَرُّوا لَهُ سُجَّداً ) ، </w:t>
      </w:r>
      <w:r>
        <w:rPr>
          <w:rStyle w:val="FootnoteReference"/>
        </w:rPr>
        <w:footnoteReference w:id="635"/>
      </w:r>
      <w:r>
        <w:rPr>
          <w:rFonts w:ascii="Amiri" w:hAnsi="Amiri" w:eastAsia="Amiri" w:cs="Amiri"/>
          <w:lang w:bidi="ar-SA"/>
          <w:color w:val="111111"/>
          <w:sz w:val="28"/>
          <w:szCs w:val="28"/>
          <w:rtl/>
        </w:rPr>
        <w:t xml:space="preserve">قال أسعد تُبَّع </w:t>
      </w:r>
      <w:r>
        <w:rPr>
          <w:rStyle w:val="FootnoteReference"/>
        </w:rPr>
        <w:footnoteReference w:id="636"/>
      </w:r>
    </w:p>
    <w:p>
      <w:pPr>
        <w:pStyle w:val="BookText"/>
      </w:pPr>
      <w:r>
        <w:rPr>
          <w:rFonts w:ascii="Amiri" w:hAnsi="Amiri" w:eastAsia="Amiri" w:cs="Amiri"/>
          <w:lang w:bidi="ar-SA"/>
          <w:color w:val="111111"/>
          <w:sz w:val="28"/>
          <w:szCs w:val="28"/>
          <w:rtl/>
        </w:rPr>
        <w:t xml:space="preserve">قد كان ذوالقرنين جدي قد اتى</w:t>
      </w:r>
    </w:p>
    <w:p>
      <w:pPr>
        <w:pStyle w:val="BookText"/>
      </w:pPr>
      <w:r>
        <w:rPr>
          <w:rFonts w:ascii="Amiri" w:hAnsi="Amiri" w:eastAsia="Amiri" w:cs="Amiri"/>
          <w:lang w:bidi="ar-SA"/>
          <w:color w:val="111111"/>
          <w:sz w:val="28"/>
          <w:szCs w:val="28"/>
          <w:rtl/>
        </w:rPr>
        <w:t xml:space="preserve">طرف البلاد من المكان الابعد</w:t>
      </w:r>
    </w:p>
    <w:p>
      <w:pPr>
        <w:pStyle w:val="BookText"/>
      </w:pPr>
      <w:r>
        <w:rPr>
          <w:rFonts w:ascii="Amiri" w:hAnsi="Amiri" w:eastAsia="Amiri" w:cs="Amiri"/>
          <w:lang w:bidi="ar-SA"/>
          <w:color w:val="111111"/>
          <w:sz w:val="28"/>
          <w:szCs w:val="28"/>
          <w:rtl/>
        </w:rPr>
        <w:t xml:space="preserve">ملك المغارب والمشارق يبتغي</w:t>
      </w:r>
    </w:p>
    <w:p>
      <w:pPr>
        <w:pStyle w:val="BookText"/>
      </w:pPr>
      <w:r>
        <w:rPr>
          <w:rFonts w:ascii="Amiri" w:hAnsi="Amiri" w:eastAsia="Amiri" w:cs="Amiri"/>
          <w:lang w:bidi="ar-SA"/>
          <w:color w:val="111111"/>
          <w:sz w:val="28"/>
          <w:szCs w:val="28"/>
          <w:rtl/>
        </w:rPr>
        <w:t xml:space="preserve">اسباب امر من حكيم مرشد</w:t>
      </w:r>
    </w:p>
    <w:p>
      <w:pPr>
        <w:pStyle w:val="BookText"/>
      </w:pPr>
      <w:r>
        <w:rPr>
          <w:rFonts w:ascii="Amiri" w:hAnsi="Amiri" w:eastAsia="Amiri" w:cs="Amiri"/>
          <w:lang w:bidi="ar-SA"/>
          <w:color w:val="111111"/>
          <w:sz w:val="28"/>
          <w:szCs w:val="28"/>
          <w:rtl/>
        </w:rPr>
        <w:t xml:space="preserve">وجاء رواية البيت في شرح النشوانية : (108) كما في المتن ، وأما روايته مع ما بعده عند الهمداني في الإِكليل : ( 8 / 260 ) فهي :</w:t>
      </w:r>
    </w:p>
    <w:p>
      <w:pPr>
        <w:pStyle w:val="BookText"/>
      </w:pPr>
      <w:r>
        <w:rPr>
          <w:rFonts w:ascii="Amiri" w:hAnsi="Amiri" w:eastAsia="Amiri" w:cs="Amiri"/>
          <w:lang w:bidi="ar-SA"/>
          <w:color w:val="111111"/>
          <w:sz w:val="28"/>
          <w:szCs w:val="28"/>
          <w:rtl/>
        </w:rPr>
        <w:t xml:space="preserve">اذ كان ذوالقرنين جدي مسلماً</w:t>
      </w:r>
    </w:p>
    <w:p>
      <w:pPr>
        <w:pStyle w:val="BookText"/>
      </w:pPr>
      <w:r>
        <w:rPr>
          <w:rFonts w:ascii="IRNazanin" w:hAnsi="IRNazanin" w:eastAsia="IRNazanin" w:cs="IRNazanin"/>
          <w:lang w:bidi="fa-IR"/>
          <w:color w:val="111111"/>
          <w:sz w:val="28"/>
          <w:szCs w:val="28"/>
          <w:rtl/>
        </w:rPr>
        <w:t xml:space="preserve">فمتى تراه له المقاول تسجد</w:t>
      </w:r>
    </w:p>
    <w:p>
      <w:pPr>
        <w:pStyle w:val="BookText"/>
      </w:pPr>
      <w:r>
        <w:rPr>
          <w:rFonts w:ascii="IRNazanin" w:hAnsi="IRNazanin" w:eastAsia="IRNazanin" w:cs="IRNazanin"/>
          <w:lang w:bidi="fa-IR"/>
          <w:color w:val="111111"/>
          <w:sz w:val="28"/>
          <w:szCs w:val="28"/>
          <w:rtl/>
        </w:rPr>
        <w:t xml:space="preserve">طاف المشارق والمغارب عالماً</w:t>
      </w:r>
    </w:p>
    <w:p>
      <w:pPr>
        <w:pStyle w:val="BookText"/>
      </w:pPr>
      <w:r>
        <w:rPr>
          <w:rFonts w:ascii="Amiri" w:hAnsi="Amiri" w:eastAsia="Amiri" w:cs="Amiri"/>
          <w:lang w:bidi="ar-SA"/>
          <w:color w:val="111111"/>
          <w:sz w:val="28"/>
          <w:szCs w:val="28"/>
          <w:rtl/>
        </w:rPr>
        <w:t xml:space="preserve">يبغي علوما من كريم مرشد</w:t>
      </w:r>
    </w:p>
    <w:p>
      <w:pPr>
        <w:pStyle w:val="BookText"/>
      </w:pPr>
      <w:r>
        <w:rPr>
          <w:rFonts w:ascii="Amiri" w:hAnsi="Amiri" w:eastAsia="Amiri" w:cs="Amiri"/>
          <w:lang w:bidi="ar-SA"/>
          <w:color w:val="111111"/>
          <w:sz w:val="28"/>
          <w:szCs w:val="28"/>
          <w:rtl/>
        </w:rPr>
        <w:t xml:space="preserve">ورواية عجزه في اللسان ( سجد ) : ملك تدين له الملوك وتسجد.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ذو القرنين جدي مسلماً</w:t>
      </w:r>
    </w:p>
    <w:p>
      <w:pPr>
        <w:pStyle w:val="BookText"/>
      </w:pPr>
      <w:r>
        <w:rPr>
          <w:rFonts w:ascii="Amiri" w:hAnsi="Amiri" w:eastAsia="Amiri" w:cs="Amiri"/>
          <w:lang w:bidi="ar-SA"/>
          <w:color w:val="111111"/>
          <w:sz w:val="28"/>
          <w:szCs w:val="28"/>
          <w:rtl/>
        </w:rPr>
        <w:t xml:space="preserve">ملكاً تدين له الملوك وتسجد</w:t>
      </w:r>
    </w:p>
    <w:p>
      <w:pPr>
        <w:pStyle w:val="BookText"/>
      </w:pPr>
      <w:r>
        <w:rPr>
          <w:rFonts w:ascii="Amiri" w:hAnsi="Amiri" w:eastAsia="Amiri" w:cs="Amiri"/>
          <w:lang w:bidi="ar-SA"/>
          <w:color w:val="111111"/>
          <w:sz w:val="28"/>
          <w:szCs w:val="28"/>
          <w:rtl/>
        </w:rPr>
        <w:t xml:space="preserve">وقوله تعالى : ( وَإِذْ قُلْنا لِلْمَلائِكَةِ اسْجُدُوا لِآدَمَ )</w:t>
      </w:r>
      <w:r>
        <w:rPr>
          <w:rStyle w:val="FootnoteReference"/>
        </w:rPr>
        <w:footnoteReference w:id="637"/>
      </w:r>
      <w:r>
        <w:rPr>
          <w:rFonts w:ascii="Amiri" w:hAnsi="Amiri" w:eastAsia="Amiri" w:cs="Amiri"/>
          <w:lang w:bidi="ar-SA"/>
          <w:color w:val="111111"/>
          <w:sz w:val="28"/>
          <w:szCs w:val="28"/>
          <w:rtl/>
        </w:rPr>
        <w:t xml:space="preserve">قيل : إِنه كان مثل السجود في الصلاة تكريماً لآدم عليه‌السلام ، وليس سجود عبادة ، وقيل : السجود الذي أُمروا به لآدم هو الخضوع له كقوله :</w:t>
      </w:r>
    </w:p>
    <w:p>
      <w:pPr>
        <w:pStyle w:val="BookText"/>
      </w:pPr>
      <w:r>
        <w:rPr>
          <w:rFonts w:ascii="IRNazanin" w:hAnsi="IRNazanin" w:eastAsia="IRNazanin" w:cs="IRNazanin"/>
          <w:lang w:bidi="fa-IR"/>
          <w:color w:val="111111"/>
          <w:sz w:val="28"/>
          <w:szCs w:val="28"/>
          <w:rtl/>
        </w:rPr>
        <w:t xml:space="preserve">[شماره صفحه واقعی : 2982]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8" w:name="pg14445_234733"/>
    <w:bookmarkEnd w:id="238"/>
    <w:p>
      <w:pPr>
        <w:pStyle w:val="BookText"/>
      </w:pPr>
      <w:r>
        <w:rPr>
          <w:rFonts w:ascii="Amiri" w:hAnsi="Amiri" w:eastAsia="Amiri" w:cs="Amiri"/>
          <w:lang w:bidi="ar-SA"/>
          <w:color w:val="111111"/>
          <w:sz w:val="28"/>
          <w:szCs w:val="28"/>
          <w:rtl/>
        </w:rPr>
        <w:t xml:space="preserve">هل رامنا معشرٌ ممن يحاربنا</w:t>
      </w:r>
    </w:p>
    <w:p>
      <w:pPr>
        <w:pStyle w:val="BookText"/>
      </w:pPr>
      <w:r>
        <w:rPr>
          <w:rFonts w:ascii="IRNazanin" w:hAnsi="IRNazanin" w:eastAsia="IRNazanin" w:cs="IRNazanin"/>
          <w:lang w:bidi="fa-IR"/>
          <w:color w:val="111111"/>
          <w:sz w:val="28"/>
          <w:szCs w:val="28"/>
          <w:rtl/>
        </w:rPr>
        <w:t xml:space="preserve">إِلا أقروا لنا بالفضل أو سجدوا</w:t>
      </w:r>
    </w:p>
    <w:p>
      <w:pPr>
        <w:pStyle w:val="BookText"/>
      </w:pPr>
      <w:r>
        <w:rPr>
          <w:rFonts w:ascii="Amiri" w:hAnsi="Amiri" w:eastAsia="Amiri" w:cs="Amiri"/>
          <w:lang w:bidi="ar-SA"/>
          <w:color w:val="111111"/>
          <w:sz w:val="28"/>
          <w:szCs w:val="28"/>
          <w:rtl/>
        </w:rPr>
        <w:t xml:space="preserve">وقيل : كان السجود للمخلوقين مباحاً إِلى وقت النبي عليه‌السلام ، ثم حُظر السجود إِلا لله عزوجل.</w:t>
      </w:r>
    </w:p>
    <w:p>
      <w:pPr>
        <w:pStyle w:val="BookText"/>
      </w:pPr>
      <w:r>
        <w:rPr>
          <w:rFonts w:ascii="IRNazanin" w:hAnsi="IRNazanin" w:eastAsia="IRNazanin" w:cs="IRNazanin"/>
          <w:lang w:bidi="fa-IR"/>
          <w:color w:val="111111"/>
          <w:sz w:val="28"/>
          <w:szCs w:val="28"/>
          <w:rtl/>
        </w:rPr>
        <w:t xml:space="preserve">ر</w:t>
      </w:r>
    </w:p>
    <w:p>
      <w:pPr>
        <w:pStyle w:val="Heading5"/>
      </w:pPr>
      <w:bookmarkStart w:id="1625" w:name="_Toc1073"/>
      <w:r>
        <w:t>سَجَرَ</w:t>
      </w:r>
      <w:bookmarkEnd w:id="1625"/>
    </w:p>
    <w:p>
      <w:pPr>
        <w:pStyle w:val="BookText"/>
      </w:pPr>
      <w:r>
        <w:rPr>
          <w:rFonts w:ascii="Amiri" w:hAnsi="Amiri" w:eastAsia="Amiri" w:cs="Amiri"/>
          <w:lang w:bidi="ar-SA"/>
          <w:color w:val="111111"/>
          <w:sz w:val="28"/>
          <w:szCs w:val="28"/>
          <w:rtl/>
        </w:rPr>
        <w:t xml:space="preserve">[سَجَرَ] : التَّنُّوْرَ : أي أحماه ، قال الله تعالى : ( ثُمَّ فِي النَّارِ يُسْجَرُونَ )</w:t>
      </w:r>
      <w:r>
        <w:rPr>
          <w:rStyle w:val="FootnoteReference"/>
        </w:rPr>
        <w:footnoteReference w:id="638"/>
      </w:r>
      <w:r>
        <w:rPr>
          <w:rFonts w:ascii="Amiri" w:hAnsi="Amiri" w:eastAsia="Amiri" w:cs="Amiri"/>
          <w:lang w:bidi="ar-SA"/>
          <w:color w:val="111111"/>
          <w:sz w:val="28"/>
          <w:szCs w:val="28"/>
          <w:rtl/>
        </w:rPr>
        <w:t xml:space="preserve">أي : يُوقَدون ؛ وقيل : أي يلقون في النار كما يُلقى الحطب. وقيل : أي تُملأ بهم النار.</w:t>
      </w:r>
    </w:p>
    <w:p>
      <w:pPr>
        <w:pStyle w:val="BookText"/>
      </w:pPr>
      <w:r>
        <w:rPr>
          <w:rFonts w:ascii="Amiri" w:hAnsi="Amiri" w:eastAsia="Amiri" w:cs="Amiri"/>
          <w:lang w:bidi="ar-SA"/>
          <w:color w:val="111111"/>
          <w:sz w:val="28"/>
          <w:szCs w:val="28"/>
          <w:rtl/>
        </w:rPr>
        <w:t xml:space="preserve">وسجر الشيءَ : إِذا ملأه. والمسجور : الملآن ، قال النمر بن تولب يذكر وعلاً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شاء طالع مسجورةً</w:t>
      </w:r>
    </w:p>
    <w:p>
      <w:pPr>
        <w:pStyle w:val="BookText"/>
      </w:pPr>
      <w:r>
        <w:rPr>
          <w:rFonts w:ascii="Amiri" w:hAnsi="Amiri" w:eastAsia="Amiri" w:cs="Amiri"/>
          <w:lang w:bidi="ar-SA"/>
          <w:color w:val="111111"/>
          <w:sz w:val="28"/>
          <w:szCs w:val="28"/>
          <w:rtl/>
        </w:rPr>
        <w:t xml:space="preserve">ترى حولها النبعَ والسَّاسما</w:t>
      </w:r>
    </w:p>
    <w:p>
      <w:pPr>
        <w:pStyle w:val="BookText"/>
      </w:pPr>
      <w:r>
        <w:rPr>
          <w:rFonts w:ascii="Amiri" w:hAnsi="Amiri" w:eastAsia="Amiri" w:cs="Amiri"/>
          <w:lang w:bidi="ar-SA"/>
          <w:color w:val="111111"/>
          <w:sz w:val="28"/>
          <w:szCs w:val="28"/>
          <w:rtl/>
        </w:rPr>
        <w:t xml:space="preserve">مسجورة : عين مملوءة. والنبع : شجر والساسمَ : شجر أسود. ومنه قوله تعالى : ( وَالْبَحْرِ الْمَسْجُورِ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البحر المسجور : المُوْقَد. ويروى أن البحر يسجر يوم القيامة فيكون ناراً. وقرأ ابن كثير وأبو عمرو ويعقوب : وِإِذَا الْبِحَارُ سُجِرَتْ </w:t>
      </w:r>
      <w:r>
        <w:rPr>
          <w:rStyle w:val="FootnoteReference"/>
        </w:rPr>
        <w:footnoteReference w:id="641"/>
      </w:r>
      <w:r>
        <w:rPr>
          <w:rFonts w:ascii="Amiri" w:hAnsi="Amiri" w:eastAsia="Amiri" w:cs="Amiri"/>
          <w:lang w:bidi="ar-SA"/>
          <w:color w:val="111111"/>
          <w:sz w:val="28"/>
          <w:szCs w:val="28"/>
          <w:rtl/>
        </w:rPr>
        <w:t xml:space="preserve">بالتخفيف ، والباقون بالتشديد.</w:t>
      </w:r>
    </w:p>
    <w:p>
      <w:pPr>
        <w:pStyle w:val="BookText"/>
      </w:pPr>
      <w:r>
        <w:rPr>
          <w:rFonts w:ascii="IRNazanin" w:hAnsi="IRNazanin" w:eastAsia="IRNazanin" w:cs="IRNazanin"/>
          <w:lang w:bidi="fa-IR"/>
          <w:color w:val="111111"/>
          <w:sz w:val="28"/>
          <w:szCs w:val="28"/>
          <w:rtl/>
        </w:rPr>
        <w:t xml:space="preserve">[شماره صفحه واقعی : 2983]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9" w:name="pg14445_234734"/>
    <w:bookmarkEnd w:id="239"/>
    <w:p>
      <w:pPr>
        <w:pStyle w:val="BookText"/>
      </w:pPr>
      <w:r>
        <w:rPr>
          <w:rFonts w:ascii="Amiri" w:hAnsi="Amiri" w:eastAsia="Amiri" w:cs="Amiri"/>
          <w:lang w:bidi="ar-SA"/>
          <w:color w:val="111111"/>
          <w:sz w:val="28"/>
          <w:szCs w:val="28"/>
          <w:rtl/>
        </w:rPr>
        <w:t xml:space="preserve">وسجرت الناقة سَجْراً وسجوراً : إِذا مَدَّتْ حنينها ، قال </w:t>
      </w:r>
      <w:r>
        <w:rPr>
          <w:rStyle w:val="FootnoteReference"/>
        </w:rPr>
        <w:footnoteReference w:id="642"/>
      </w:r>
    </w:p>
    <w:p>
      <w:pPr>
        <w:pStyle w:val="BookText"/>
      </w:pPr>
      <w:r>
        <w:rPr>
          <w:rFonts w:ascii="Amiri" w:hAnsi="Amiri" w:eastAsia="Amiri" w:cs="Amiri"/>
          <w:lang w:bidi="ar-SA"/>
          <w:color w:val="111111"/>
          <w:sz w:val="28"/>
          <w:szCs w:val="28"/>
          <w:rtl/>
        </w:rPr>
        <w:t xml:space="preserve">حنت الى برك الخ</w:t>
      </w:r>
    </w:p>
    <w:p>
      <w:pPr>
        <w:pStyle w:val="BookText"/>
      </w:pPr>
      <w:r>
        <w:rPr>
          <w:rFonts w:ascii="Amiri" w:hAnsi="Amiri" w:eastAsia="Amiri" w:cs="Amiri"/>
          <w:lang w:bidi="ar-SA"/>
          <w:color w:val="111111"/>
          <w:sz w:val="28"/>
          <w:szCs w:val="28"/>
          <w:rtl/>
        </w:rPr>
        <w:t xml:space="preserve">إِوبرق وبرك : اسما موضعين ذكرهما ياقوت في معجمه ، واستشهد بالبيت في برق : ( 1 / 388 ) ونسبه مع بيتين مختلفين قبله وبعده إِلى ابن أَرْطأة ، وروايته فيه :</w:t>
      </w:r>
    </w:p>
    <w:p>
      <w:pPr>
        <w:pStyle w:val="BookText"/>
      </w:pPr>
      <w:r>
        <w:rPr>
          <w:rFonts w:ascii="Amiri" w:hAnsi="Amiri" w:eastAsia="Amiri" w:cs="Amiri"/>
          <w:lang w:bidi="ar-SA"/>
          <w:color w:val="111111"/>
          <w:sz w:val="28"/>
          <w:szCs w:val="28"/>
          <w:rtl/>
        </w:rPr>
        <w:t xml:space="preserve">حنت الى برك فقلت لها فري</w:t>
      </w:r>
    </w:p>
    <w:p>
      <w:pPr>
        <w:pStyle w:val="BookText"/>
      </w:pPr>
      <w:r>
        <w:rPr>
          <w:rFonts w:ascii="Amiri" w:hAnsi="Amiri" w:eastAsia="Amiri" w:cs="Amiri"/>
          <w:lang w:bidi="ar-SA"/>
          <w:color w:val="111111"/>
          <w:sz w:val="28"/>
          <w:szCs w:val="28"/>
          <w:rtl/>
        </w:rPr>
        <w:t xml:space="preserve">بعض الحنين فان وجدك شائقي</w:t>
      </w:r>
    </w:p>
    <w:p>
      <w:pPr>
        <w:pStyle w:val="BookText"/>
      </w:pPr>
      <w:r>
        <w:rPr>
          <w:rFonts w:ascii="Amiri" w:hAnsi="Amiri" w:eastAsia="Amiri" w:cs="Amiri"/>
          <w:lang w:bidi="ar-SA"/>
          <w:color w:val="111111"/>
          <w:sz w:val="28"/>
          <w:szCs w:val="28"/>
          <w:rtl/>
        </w:rPr>
        <w:t xml:space="preserve">ولا شاهد فيه لحلول « وجدك » بدل « سجرك ». و « قري » في رواية المؤلف واللسان والتاج تروى بضم القاف من الوقار كما ذكر اللسان والتاج ، وتروى بكسرها من الوِقْر ، وهي في رواية ياقوت بالفاء من الوَفْر. وسبقت ترجمة أبي زبيد والحزين الكناني أما ابن أَرْطأة : فلعله عبد الرحمن بن أرطأة المحاربي شاعر غير مكثر كان منقطعاً إِلى بني أمية توفي نحو عام ( 50 ه ) والأبيات كما في اللسان والتاج في مدح الوليد بن عثمان بن عفان.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حنَّت إِلى بَرْقٍ فقلتُ لها قُرِي</w:t>
      </w:r>
    </w:p>
    <w:p>
      <w:pPr>
        <w:pStyle w:val="BookText"/>
      </w:pPr>
      <w:r>
        <w:rPr>
          <w:rFonts w:ascii="Amiri" w:hAnsi="Amiri" w:eastAsia="Amiri" w:cs="Amiri"/>
          <w:lang w:bidi="ar-SA"/>
          <w:color w:val="111111"/>
          <w:sz w:val="28"/>
          <w:szCs w:val="28"/>
          <w:rtl/>
        </w:rPr>
        <w:t xml:space="preserve">بعضُ الحنينِ فإِن سجركِ شائقي</w:t>
      </w:r>
    </w:p>
    <w:p>
      <w:pPr>
        <w:pStyle w:val="BookText"/>
      </w:pPr>
      <w:r>
        <w:rPr>
          <w:rFonts w:ascii="IRNazanin" w:hAnsi="IRNazanin" w:eastAsia="IRNazanin" w:cs="IRNazanin"/>
          <w:lang w:bidi="fa-IR"/>
          <w:color w:val="111111"/>
          <w:sz w:val="28"/>
          <w:szCs w:val="28"/>
          <w:rtl/>
        </w:rPr>
        <w:t xml:space="preserve">ل</w:t>
      </w:r>
    </w:p>
    <w:p>
      <w:pPr>
        <w:pStyle w:val="Heading5"/>
      </w:pPr>
      <w:bookmarkStart w:id="1626" w:name="_Toc1074"/>
      <w:r>
        <w:t>سَجَلَ</w:t>
      </w:r>
      <w:bookmarkEnd w:id="1626"/>
    </w:p>
    <w:p>
      <w:pPr>
        <w:pStyle w:val="BookText"/>
      </w:pPr>
      <w:r>
        <w:rPr>
          <w:rFonts w:ascii="Amiri" w:hAnsi="Amiri" w:eastAsia="Amiri" w:cs="Amiri"/>
          <w:lang w:bidi="ar-SA"/>
          <w:color w:val="111111"/>
          <w:sz w:val="28"/>
          <w:szCs w:val="28"/>
          <w:rtl/>
        </w:rPr>
        <w:t xml:space="preserve">[سَجَلَ] : الماءَ سَجْلاً : أي صَبَّه.</w:t>
      </w:r>
    </w:p>
    <w:p>
      <w:pPr>
        <w:pStyle w:val="BookText"/>
      </w:pPr>
      <w:r>
        <w:rPr>
          <w:rFonts w:ascii="Amiri" w:hAnsi="Amiri" w:eastAsia="Amiri" w:cs="Amiri"/>
          <w:lang w:bidi="ar-SA"/>
          <w:color w:val="111111"/>
          <w:sz w:val="28"/>
          <w:szCs w:val="28"/>
          <w:rtl/>
        </w:rPr>
        <w:t xml:space="preserve">وسجل به : أي رمى به.</w:t>
      </w:r>
    </w:p>
    <w:p>
      <w:pPr>
        <w:pStyle w:val="BookText"/>
      </w:pPr>
      <w:r>
        <w:rPr>
          <w:rFonts w:ascii="IRNazanin" w:hAnsi="IRNazanin" w:eastAsia="IRNazanin" w:cs="IRNazanin"/>
          <w:lang w:bidi="fa-IR"/>
          <w:color w:val="111111"/>
          <w:sz w:val="28"/>
          <w:szCs w:val="28"/>
          <w:rtl/>
        </w:rPr>
        <w:t xml:space="preserve">م</w:t>
      </w:r>
    </w:p>
    <w:p>
      <w:pPr>
        <w:pStyle w:val="Heading5"/>
      </w:pPr>
      <w:bookmarkStart w:id="1627" w:name="_Toc1075"/>
      <w:r>
        <w:t>سَجَمَ</w:t>
      </w:r>
      <w:bookmarkEnd w:id="1627"/>
    </w:p>
    <w:p>
      <w:pPr>
        <w:pStyle w:val="BookText"/>
      </w:pPr>
      <w:r>
        <w:rPr>
          <w:rFonts w:ascii="Amiri" w:hAnsi="Amiri" w:eastAsia="Amiri" w:cs="Amiri"/>
          <w:lang w:bidi="ar-SA"/>
          <w:color w:val="111111"/>
          <w:sz w:val="28"/>
          <w:szCs w:val="28"/>
          <w:rtl/>
        </w:rPr>
        <w:t xml:space="preserve">[سَجَمَ] : السجوم : السيلان ، يقال : سَجَمَ الدَّمْعُ فهو ساجم. وسَجَمت العين دمعها سَجْماً : أي صَبَّتْه فهو مسجوم ، يتعدى ولا يتعدى ، قال الهذلي </w:t>
      </w:r>
      <w:r>
        <w:rPr>
          <w:rStyle w:val="FootnoteReference"/>
        </w:rPr>
        <w:footnoteReference w:id="643"/>
      </w:r>
    </w:p>
    <w:p>
      <w:pPr>
        <w:pStyle w:val="BookText"/>
      </w:pPr>
      <w:r>
        <w:rPr>
          <w:rFonts w:ascii="Amiri" w:hAnsi="Amiri" w:eastAsia="Amiri" w:cs="Amiri"/>
          <w:lang w:bidi="ar-SA"/>
          <w:color w:val="111111"/>
          <w:sz w:val="28"/>
          <w:szCs w:val="28"/>
          <w:rtl/>
        </w:rPr>
        <w:t xml:space="preserve">ارقت لهم ضافني بعد هجعة</w:t>
      </w:r>
    </w:p>
    <w:p>
      <w:pPr>
        <w:pStyle w:val="BookText"/>
      </w:pPr>
      <w:r>
        <w:rPr>
          <w:rFonts w:ascii="Amiri" w:hAnsi="Amiri" w:eastAsia="Amiri" w:cs="Amiri"/>
          <w:lang w:bidi="ar-SA"/>
          <w:color w:val="111111"/>
          <w:sz w:val="28"/>
          <w:szCs w:val="28"/>
          <w:rtl/>
        </w:rPr>
        <w:t xml:space="preserve">على خالد فالعين دائمة السجم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تذكرت شجواً ضافني بعد هجعةٍ</w:t>
      </w:r>
    </w:p>
    <w:p>
      <w:pPr>
        <w:pStyle w:val="BookText"/>
      </w:pPr>
      <w:r>
        <w:rPr>
          <w:rFonts w:ascii="Amiri" w:hAnsi="Amiri" w:eastAsia="Amiri" w:cs="Amiri"/>
          <w:lang w:bidi="ar-SA"/>
          <w:color w:val="111111"/>
          <w:sz w:val="28"/>
          <w:szCs w:val="28"/>
          <w:rtl/>
        </w:rPr>
        <w:t xml:space="preserve">على خالد والعين دائمة السَّجْمِ</w:t>
      </w:r>
    </w:p>
    <w:p>
      <w:pPr>
        <w:pStyle w:val="BookText"/>
      </w:pPr>
      <w:r>
        <w:rPr>
          <w:rFonts w:ascii="Amiri" w:hAnsi="Amiri" w:eastAsia="Amiri" w:cs="Amiri"/>
          <w:lang w:bidi="ar-SA"/>
          <w:color w:val="111111"/>
          <w:sz w:val="28"/>
          <w:szCs w:val="28"/>
          <w:rtl/>
        </w:rPr>
        <w:t xml:space="preserve">وأرض مسجومة : أي ممطورة.</w:t>
      </w:r>
    </w:p>
    <w:p>
      <w:pPr>
        <w:pStyle w:val="BookText"/>
      </w:pPr>
      <w:r>
        <w:rPr>
          <w:rFonts w:ascii="IRNazanin" w:hAnsi="IRNazanin" w:eastAsia="IRNazanin" w:cs="IRNazanin"/>
          <w:lang w:bidi="fa-IR"/>
          <w:color w:val="111111"/>
          <w:sz w:val="28"/>
          <w:szCs w:val="28"/>
          <w:rtl/>
        </w:rPr>
        <w:t xml:space="preserve">ن</w:t>
      </w:r>
    </w:p>
    <w:p>
      <w:pPr>
        <w:pStyle w:val="Heading5"/>
      </w:pPr>
      <w:bookmarkStart w:id="1628" w:name="_Toc1076"/>
      <w:r>
        <w:t>سَجَنَ</w:t>
      </w:r>
      <w:bookmarkEnd w:id="1628"/>
    </w:p>
    <w:p>
      <w:pPr>
        <w:pStyle w:val="BookText"/>
      </w:pPr>
      <w:r>
        <w:rPr>
          <w:rFonts w:ascii="Amiri" w:hAnsi="Amiri" w:eastAsia="Amiri" w:cs="Amiri"/>
          <w:lang w:bidi="ar-SA"/>
          <w:color w:val="111111"/>
          <w:sz w:val="28"/>
          <w:szCs w:val="28"/>
          <w:rtl/>
        </w:rPr>
        <w:t xml:space="preserve">[سَجَنَ] : السَّجْن : الحبس ، قال الله تعالى : ( لَيَسْجُنُنَّهُ حَتَّى حِينٍ )</w:t>
      </w:r>
      <w:r>
        <w:rPr>
          <w:rStyle w:val="FootnoteReference"/>
        </w:rPr>
        <w:footnoteReference w:id="644"/>
      </w:r>
      <w:r>
        <w:rPr>
          <w:rFonts w:ascii="IRNazanin" w:hAnsi="IRNazanin" w:eastAsia="IRNazanin" w:cs="IRNazanin"/>
          <w:lang w:bidi="fa-IR"/>
          <w:color w:val="111111"/>
          <w:sz w:val="28"/>
          <w:szCs w:val="28"/>
          <w:rtl/>
        </w:rPr>
        <w:t xml:space="preserve">وقرأ</w:t>
      </w:r>
    </w:p>
    <w:p>
      <w:pPr>
        <w:pStyle w:val="BookText"/>
      </w:pPr>
      <w:r>
        <w:rPr>
          <w:rFonts w:ascii="IRNazanin" w:hAnsi="IRNazanin" w:eastAsia="IRNazanin" w:cs="IRNazanin"/>
          <w:lang w:bidi="fa-IR"/>
          <w:color w:val="111111"/>
          <w:sz w:val="28"/>
          <w:szCs w:val="28"/>
          <w:rtl/>
        </w:rPr>
        <w:t xml:space="preserve">[شماره صفحه واقعی : 2984]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0" w:name="pg14445_234735"/>
    <w:bookmarkEnd w:id="240"/>
    <w:p>
      <w:pPr>
        <w:pStyle w:val="BookText"/>
      </w:pPr>
      <w:r>
        <w:rPr>
          <w:rFonts w:ascii="Amiri" w:hAnsi="Amiri" w:eastAsia="Amiri" w:cs="Amiri"/>
          <w:lang w:bidi="ar-SA"/>
          <w:color w:val="111111"/>
          <w:sz w:val="28"/>
          <w:szCs w:val="28"/>
          <w:rtl/>
        </w:rPr>
        <w:t xml:space="preserve">يعقوب قوله تعالى : قَالَ رَبِ السَّجْنُ أَحَبُّ إِلَيَ </w:t>
      </w:r>
      <w:r>
        <w:rPr>
          <w:rStyle w:val="FootnoteReference"/>
        </w:rPr>
        <w:footnoteReference w:id="645"/>
      </w:r>
      <w:r>
        <w:rPr>
          <w:rFonts w:ascii="Amiri" w:hAnsi="Amiri" w:eastAsia="Amiri" w:cs="Amiri"/>
          <w:lang w:bidi="ar-SA"/>
          <w:color w:val="111111"/>
          <w:sz w:val="28"/>
          <w:szCs w:val="28"/>
          <w:rtl/>
        </w:rPr>
        <w:t xml:space="preserve">بفتح السين ، وحكى أبو حاتم أنها قراءة عثمان بن عفان ، وقال طرفة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ما شَيْءٌ علمت مكانه</w:t>
      </w:r>
    </w:p>
    <w:p>
      <w:pPr>
        <w:pStyle w:val="BookText"/>
      </w:pPr>
      <w:r>
        <w:rPr>
          <w:rFonts w:ascii="Amiri" w:hAnsi="Amiri" w:eastAsia="Amiri" w:cs="Amiri"/>
          <w:lang w:bidi="ar-SA"/>
          <w:color w:val="111111"/>
          <w:sz w:val="28"/>
          <w:szCs w:val="28"/>
          <w:rtl/>
        </w:rPr>
        <w:t xml:space="preserve">أحق بسجنٍ من لسان مذللِ</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تسجُنَنَ الهمَّ إِن لسَجْنه</w:t>
      </w:r>
    </w:p>
    <w:p>
      <w:pPr>
        <w:pStyle w:val="BookText"/>
      </w:pPr>
      <w:r>
        <w:rPr>
          <w:rFonts w:ascii="Amiri" w:hAnsi="Amiri" w:eastAsia="Amiri" w:cs="Amiri"/>
          <w:lang w:bidi="ar-SA"/>
          <w:color w:val="111111"/>
          <w:sz w:val="28"/>
          <w:szCs w:val="28"/>
          <w:rtl/>
        </w:rPr>
        <w:t xml:space="preserve">عَناءً وحمِّلْهُ المطيَّ النواجيا</w:t>
      </w:r>
    </w:p>
    <w:p>
      <w:pPr>
        <w:pStyle w:val="BookText"/>
      </w:pPr>
      <w:r>
        <w:rPr>
          <w:rFonts w:ascii="IRNazanin" w:hAnsi="IRNazanin" w:eastAsia="IRNazanin" w:cs="IRNazanin"/>
          <w:lang w:bidi="fa-IR"/>
          <w:color w:val="111111"/>
          <w:sz w:val="28"/>
          <w:szCs w:val="28"/>
          <w:rtl/>
        </w:rPr>
        <w:t xml:space="preserve">و</w:t>
      </w:r>
    </w:p>
    <w:p>
      <w:pPr>
        <w:pStyle w:val="Heading5"/>
      </w:pPr>
      <w:bookmarkStart w:id="1629" w:name="_Toc1077"/>
      <w:r>
        <w:t>سَجَوَ</w:t>
      </w:r>
      <w:bookmarkEnd w:id="1629"/>
    </w:p>
    <w:p>
      <w:pPr>
        <w:pStyle w:val="BookText"/>
      </w:pPr>
      <w:r>
        <w:rPr>
          <w:rFonts w:ascii="Amiri" w:hAnsi="Amiri" w:eastAsia="Amiri" w:cs="Amiri"/>
          <w:lang w:bidi="ar-SA"/>
          <w:color w:val="111111"/>
          <w:sz w:val="28"/>
          <w:szCs w:val="28"/>
          <w:rtl/>
        </w:rPr>
        <w:t xml:space="preserve">[سَجَوَ] : السَّجْو : السكون. سجا الليل : إِذا سكن وغطى كُلَّ شيء بظلمته. يقال : إِنما سكونه لسكون ما فيه ، قال الله تعالى : ( وَاللَّيْلِ إِذا سَجى ) ، </w:t>
      </w:r>
      <w:r>
        <w:rPr>
          <w:rStyle w:val="FootnoteReference"/>
        </w:rPr>
        <w:footnoteReference w:id="648"/>
      </w:r>
      <w:r>
        <w:rPr>
          <w:rFonts w:ascii="IRNazanin" w:hAnsi="IRNazanin" w:eastAsia="IRNazanin" w:cs="IRNazanin"/>
          <w:lang w:bidi="fa-IR"/>
          <w:color w:val="111111"/>
          <w:sz w:val="28"/>
          <w:szCs w:val="28"/>
          <w:rtl/>
        </w:rPr>
        <w:t xml:space="preserve">. قال </w:t>
      </w:r>
      <w:r>
        <w:rPr>
          <w:rStyle w:val="FootnoteReference"/>
        </w:rPr>
        <w:footnoteReference w:id="649"/>
      </w:r>
    </w:p>
    <w:p>
      <w:pPr>
        <w:pStyle w:val="BookText"/>
      </w:pPr>
      <w:r>
        <w:rPr>
          <w:rFonts w:ascii="Amiri" w:hAnsi="Amiri" w:eastAsia="Amiri" w:cs="Amiri"/>
          <w:lang w:bidi="ar-SA"/>
          <w:color w:val="111111"/>
          <w:sz w:val="28"/>
          <w:szCs w:val="28"/>
          <w:rtl/>
        </w:rPr>
        <w:t xml:space="preserve">يا حبذا القمراء والليلُ الساجْ</w:t>
      </w:r>
    </w:p>
    <w:p>
      <w:pPr>
        <w:pStyle w:val="BookText"/>
      </w:pPr>
      <w:r>
        <w:rPr>
          <w:rFonts w:ascii="Amiri" w:hAnsi="Amiri" w:eastAsia="Amiri" w:cs="Amiri"/>
          <w:lang w:bidi="ar-SA"/>
          <w:color w:val="111111"/>
          <w:sz w:val="28"/>
          <w:szCs w:val="28"/>
          <w:rtl/>
        </w:rPr>
        <w:t xml:space="preserve">وطُرقٌ مثلُ مُلاء النَّسَّاجْ</w:t>
      </w:r>
    </w:p>
    <w:p>
      <w:pPr>
        <w:pStyle w:val="BookText"/>
      </w:pPr>
      <w:r>
        <w:rPr>
          <w:rFonts w:ascii="Amiri" w:hAnsi="Amiri" w:eastAsia="Amiri" w:cs="Amiri"/>
          <w:lang w:bidi="ar-SA"/>
          <w:color w:val="111111"/>
          <w:sz w:val="28"/>
          <w:szCs w:val="28"/>
          <w:rtl/>
        </w:rPr>
        <w:t xml:space="preserve">وسَجا البحرُ سَجْواً : إِذا سكنت أمواجه ، قال :</w:t>
      </w:r>
    </w:p>
    <w:p>
      <w:pPr>
        <w:pStyle w:val="BookText"/>
      </w:pPr>
      <w:r>
        <w:rPr>
          <w:rFonts w:ascii="Amiri" w:hAnsi="Amiri" w:eastAsia="Amiri" w:cs="Amiri"/>
          <w:lang w:bidi="ar-SA"/>
          <w:color w:val="111111"/>
          <w:sz w:val="28"/>
          <w:szCs w:val="28"/>
          <w:rtl/>
        </w:rPr>
        <w:t xml:space="preserve">يا مالك البحر إِذا البحر سجا</w:t>
      </w:r>
    </w:p>
    <w:p>
      <w:pPr>
        <w:pStyle w:val="BookText"/>
      </w:pPr>
      <w:r>
        <w:rPr>
          <w:rFonts w:ascii="Amiri" w:hAnsi="Amiri" w:eastAsia="Amiri" w:cs="Amiri"/>
          <w:lang w:bidi="ar-SA"/>
          <w:color w:val="111111"/>
          <w:sz w:val="28"/>
          <w:szCs w:val="28"/>
          <w:rtl/>
        </w:rPr>
        <w:t xml:space="preserve">وهبَّتِ الأرواح تجري وجرى</w:t>
      </w:r>
    </w:p>
    <w:p>
      <w:pPr>
        <w:pStyle w:val="BookText"/>
      </w:pPr>
      <w:r>
        <w:rPr>
          <w:rFonts w:ascii="Amiri" w:hAnsi="Amiri" w:eastAsia="Amiri" w:cs="Amiri"/>
          <w:lang w:bidi="ar-SA"/>
          <w:color w:val="111111"/>
          <w:sz w:val="28"/>
          <w:szCs w:val="28"/>
          <w:rtl/>
        </w:rPr>
        <w:t xml:space="preserve">وعينٌ ساجية : أي فاترة النظر ، قال عثمان بن إِبراهيم الجمحي : إِني أعرف في العين إِذا عرفت وإِذا أنكرت وإِذا هي لم تعرف ولم تنكر. إِذا عَرَفَتْ تحوص</w:t>
      </w:r>
    </w:p>
    <w:p>
      <w:pPr>
        <w:pStyle w:val="BookText"/>
      </w:pPr>
      <w:r>
        <w:rPr>
          <w:rFonts w:ascii="IRNazanin" w:hAnsi="IRNazanin" w:eastAsia="IRNazanin" w:cs="IRNazanin"/>
          <w:lang w:bidi="fa-IR"/>
          <w:color w:val="111111"/>
          <w:sz w:val="28"/>
          <w:szCs w:val="28"/>
          <w:rtl/>
        </w:rPr>
        <w:t xml:space="preserve">[شماره صفحه واقعی : 2985]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1" w:name="pg14445_234736"/>
    <w:bookmarkEnd w:id="241"/>
    <w:p>
      <w:pPr>
        <w:pStyle w:val="BookText"/>
      </w:pPr>
      <w:r>
        <w:rPr>
          <w:rFonts w:ascii="Amiri" w:hAnsi="Amiri" w:eastAsia="Amiri" w:cs="Amiri"/>
          <w:lang w:bidi="ar-SA"/>
          <w:color w:val="111111"/>
          <w:sz w:val="28"/>
          <w:szCs w:val="28"/>
          <w:rtl/>
        </w:rPr>
        <w:t xml:space="preserve">وإِذا أنكَرَتْ تجحظ ، وإِذا لم تعرف ولم تنكر تسجو : أي تسكن.</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630" w:name="_Toc1078"/>
      <w:r>
        <w:t>سَجَعَ</w:t>
      </w:r>
      <w:bookmarkEnd w:id="1630"/>
    </w:p>
    <w:p>
      <w:pPr>
        <w:pStyle w:val="BookText"/>
      </w:pPr>
      <w:r>
        <w:rPr>
          <w:rFonts w:ascii="Amiri" w:hAnsi="Amiri" w:eastAsia="Amiri" w:cs="Amiri"/>
          <w:lang w:bidi="ar-SA"/>
          <w:color w:val="111111"/>
          <w:sz w:val="28"/>
          <w:szCs w:val="28"/>
          <w:rtl/>
        </w:rPr>
        <w:t xml:space="preserve">[سَجَعَ] : السَّجْع في الكلام : أن يؤتى به على قافية كقوافي الشعر من غير وزن ، كقول النبي عليه‌السلام </w:t>
      </w:r>
      <w:r>
        <w:rPr>
          <w:rStyle w:val="FootnoteReference"/>
        </w:rPr>
        <w:footnoteReference w:id="650"/>
      </w:r>
      <w:r>
        <w:rPr>
          <w:rFonts w:ascii="Amiri" w:hAnsi="Amiri" w:eastAsia="Amiri" w:cs="Amiri"/>
          <w:lang w:bidi="ar-SA"/>
          <w:color w:val="111111"/>
          <w:sz w:val="28"/>
          <w:szCs w:val="28"/>
          <w:rtl/>
        </w:rPr>
        <w:t xml:space="preserve">: « فمن أراد السلامة فليحفظ ما جرى به لسانه ، وليحركَنَّ ما انطوى عليه جَنانه ، وليُحْسن عمله ، وليُقَصِّرْ أملَه ».</w:t>
      </w:r>
    </w:p>
    <w:p>
      <w:pPr>
        <w:pStyle w:val="BookText"/>
      </w:pPr>
      <w:r>
        <w:rPr>
          <w:rFonts w:ascii="Amiri" w:hAnsi="Amiri" w:eastAsia="Amiri" w:cs="Amiri"/>
          <w:lang w:bidi="ar-SA"/>
          <w:color w:val="111111"/>
          <w:sz w:val="28"/>
          <w:szCs w:val="28"/>
          <w:rtl/>
        </w:rPr>
        <w:t xml:space="preserve">وسَجَعَت الحمامةُ سجعاً : إِذا طَرَّبت في صوتها. وحمائم سُجَّع وسواجع ، قال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سجعت حمامةُ بطنِ وَجٍ</w:t>
      </w:r>
    </w:p>
    <w:p>
      <w:pPr>
        <w:pStyle w:val="BookText"/>
      </w:pPr>
      <w:r>
        <w:rPr>
          <w:rFonts w:ascii="Amiri" w:hAnsi="Amiri" w:eastAsia="Amiri" w:cs="Amiri"/>
          <w:lang w:bidi="ar-SA"/>
          <w:color w:val="111111"/>
          <w:sz w:val="28"/>
          <w:szCs w:val="28"/>
          <w:rtl/>
        </w:rPr>
        <w:t xml:space="preserve">على بيضاتها تدعو هديلا</w:t>
      </w:r>
    </w:p>
    <w:p>
      <w:pPr>
        <w:pStyle w:val="BookText"/>
      </w:pPr>
      <w:r>
        <w:rPr>
          <w:rFonts w:ascii="IRNazanin" w:hAnsi="IRNazanin" w:eastAsia="IRNazanin" w:cs="IRNazanin"/>
          <w:lang w:bidi="fa-IR"/>
          <w:color w:val="111111"/>
          <w:sz w:val="28"/>
          <w:szCs w:val="28"/>
          <w:rtl/>
        </w:rPr>
        <w:t xml:space="preserve">وقال العجاج </w:t>
      </w:r>
      <w:r>
        <w:rPr>
          <w:rStyle w:val="FootnoteReference"/>
        </w:rPr>
        <w:footnoteReference w:id="652"/>
      </w:r>
    </w:p>
    <w:p>
      <w:pPr>
        <w:pStyle w:val="BookText"/>
      </w:pPr>
      <w:r>
        <w:rPr>
          <w:rFonts w:ascii="Amiri" w:hAnsi="Amiri" w:eastAsia="Amiri" w:cs="Amiri"/>
          <w:lang w:bidi="ar-SA"/>
          <w:color w:val="111111"/>
          <w:sz w:val="28"/>
          <w:szCs w:val="28"/>
          <w:rtl/>
        </w:rPr>
        <w:t xml:space="preserve">هاجت ومثلي نوله ان يربعا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حمامة هاجت حماماً سُجَّعاً</w:t>
      </w:r>
    </w:p>
    <w:p>
      <w:pPr>
        <w:pStyle w:val="BookText"/>
      </w:pPr>
      <w:r>
        <w:rPr>
          <w:rFonts w:ascii="Amiri" w:hAnsi="Amiri" w:eastAsia="Amiri" w:cs="Amiri"/>
          <w:lang w:bidi="ar-SA"/>
          <w:color w:val="111111"/>
          <w:sz w:val="28"/>
          <w:szCs w:val="28"/>
          <w:rtl/>
        </w:rPr>
        <w:t xml:space="preserve">وسجعتِ الناقة : إِذا مدَّت حنينها.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631" w:name="_Toc1079"/>
      <w:r>
        <w:t>سَجِح</w:t>
      </w:r>
      <w:bookmarkEnd w:id="1631"/>
    </w:p>
    <w:p>
      <w:pPr>
        <w:pStyle w:val="BookText"/>
      </w:pPr>
      <w:r>
        <w:rPr>
          <w:rFonts w:ascii="Amiri" w:hAnsi="Amiri" w:eastAsia="Amiri" w:cs="Amiri"/>
          <w:lang w:bidi="ar-SA"/>
          <w:color w:val="111111"/>
          <w:sz w:val="28"/>
          <w:szCs w:val="28"/>
          <w:rtl/>
        </w:rPr>
        <w:t xml:space="preserve">[سَجِح] : رجل أسجح ، ووجه أسجح : أي مسدل ، معتدل الصورة ، قال </w:t>
      </w:r>
      <w:r>
        <w:rPr>
          <w:rStyle w:val="FootnoteReference"/>
        </w:rPr>
        <w:footnoteReference w:id="653"/>
      </w:r>
    </w:p>
    <w:p>
      <w:pPr>
        <w:pStyle w:val="BookText"/>
      </w:pPr>
      <w:r>
        <w:rPr>
          <w:rFonts w:ascii="Amiri" w:hAnsi="Amiri" w:eastAsia="Amiri" w:cs="Amiri"/>
          <w:lang w:bidi="ar-SA"/>
          <w:color w:val="111111"/>
          <w:sz w:val="28"/>
          <w:szCs w:val="28"/>
          <w:rtl/>
        </w:rPr>
        <w:t xml:space="preserve">لها اذن حشر وذفري اسيلة</w:t>
      </w:r>
    </w:p>
    <w:p>
      <w:pPr>
        <w:pStyle w:val="BookText"/>
      </w:pPr>
      <w:r>
        <w:rPr>
          <w:rFonts w:ascii="Amiri" w:hAnsi="Amiri" w:eastAsia="Amiri" w:cs="Amiri"/>
          <w:lang w:bidi="ar-SA"/>
          <w:color w:val="111111"/>
          <w:sz w:val="28"/>
          <w:szCs w:val="28"/>
          <w:rtl/>
        </w:rPr>
        <w:t xml:space="preserve">وخد كمراة الغريبة السجح</w:t>
      </w:r>
    </w:p>
    <w:p>
      <w:pPr>
        <w:pStyle w:val="BookText"/>
      </w:pPr>
      <w:r>
        <w:rPr>
          <w:rFonts w:ascii="Amiri" w:hAnsi="Amiri" w:eastAsia="Amiri" w:cs="Amiri"/>
          <w:lang w:bidi="ar-SA"/>
          <w:color w:val="111111"/>
          <w:sz w:val="28"/>
          <w:szCs w:val="28"/>
          <w:rtl/>
        </w:rPr>
        <w:t xml:space="preserve">والأذن الحشر : اللطيفة المحددة. والذفريان : عظمان في أعلى العنق. وخص مرآة الغريبة وهي التي تتزوج إِلى غير قومها فليس لها من يعتني بها ويصلح ما يشينها فهي تهتم بجلاء مرآتها لأنها تعتمد عليها في تزينها. والبيت في اللسان ( سجح ) برواية المؤلف «إِلخ » إِلا أنه قال : وروايةُ « وخدٌّ » أشهر.</w:t>
      </w:r>
    </w:p>
    <w:p>
      <w:pPr>
        <w:pStyle w:val="BookText"/>
      </w:pPr>
      <w:r>
        <w:rPr>
          <w:rFonts w:ascii="Amiri" w:hAnsi="Amiri" w:eastAsia="Amiri" w:cs="Amiri"/>
          <w:lang w:bidi="ar-SA"/>
          <w:color w:val="111111"/>
          <w:sz w:val="28"/>
          <w:szCs w:val="28"/>
          <w:rtl/>
        </w:rPr>
        <w:t xml:space="preserve">ووجهْ كمرآة الغريبة أَسْجَحُ</w:t>
      </w:r>
    </w:p>
    <w:p>
      <w:pPr>
        <w:pStyle w:val="BookText"/>
      </w:pPr>
      <w:r>
        <w:rPr>
          <w:rFonts w:ascii="IRNazanin" w:hAnsi="IRNazanin" w:eastAsia="IRNazanin" w:cs="IRNazanin"/>
          <w:lang w:bidi="fa-IR"/>
          <w:color w:val="111111"/>
          <w:sz w:val="28"/>
          <w:szCs w:val="28"/>
          <w:rtl/>
        </w:rPr>
        <w:t xml:space="preserve">ر</w:t>
      </w:r>
    </w:p>
    <w:p>
      <w:pPr>
        <w:pStyle w:val="Heading5"/>
      </w:pPr>
      <w:bookmarkStart w:id="1632" w:name="_Toc1080"/>
      <w:r>
        <w:t>سَجِرَ</w:t>
      </w:r>
      <w:bookmarkEnd w:id="1632"/>
    </w:p>
    <w:p>
      <w:pPr>
        <w:pStyle w:val="BookText"/>
      </w:pPr>
      <w:r>
        <w:rPr>
          <w:rFonts w:ascii="Amiri" w:hAnsi="Amiri" w:eastAsia="Amiri" w:cs="Amiri"/>
          <w:lang w:bidi="ar-SA"/>
          <w:color w:val="111111"/>
          <w:sz w:val="28"/>
          <w:szCs w:val="28"/>
          <w:rtl/>
        </w:rPr>
        <w:t xml:space="preserve">[سَجِرَ] : السُّجْرَة : حمرة في العين.</w:t>
      </w:r>
    </w:p>
    <w:p>
      <w:pPr>
        <w:pStyle w:val="BookText"/>
      </w:pPr>
      <w:r>
        <w:rPr>
          <w:rFonts w:ascii="IRNazanin" w:hAnsi="IRNazanin" w:eastAsia="IRNazanin" w:cs="IRNazanin"/>
          <w:lang w:bidi="fa-IR"/>
          <w:color w:val="111111"/>
          <w:sz w:val="28"/>
          <w:szCs w:val="28"/>
          <w:rtl/>
        </w:rPr>
        <w:t xml:space="preserve">[شماره صفحه واقعی : 2986]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2" w:name="pg14445_234737"/>
    <w:bookmarkEnd w:id="242"/>
    <w:p>
      <w:pPr>
        <w:pStyle w:val="BookText"/>
      </w:pPr>
      <w:r>
        <w:rPr>
          <w:rFonts w:ascii="Amiri" w:hAnsi="Amiri" w:eastAsia="Amiri" w:cs="Amiri"/>
          <w:lang w:bidi="ar-SA"/>
          <w:color w:val="111111"/>
          <w:sz w:val="28"/>
          <w:szCs w:val="28"/>
          <w:rtl/>
        </w:rPr>
        <w:t xml:space="preserve">تخالط بياضها يقال : عين سجراء ، ومنه قيل للماء الذي فيه كُدُورَة : أسجر ، قال </w:t>
      </w:r>
      <w:r>
        <w:rPr>
          <w:rStyle w:val="FootnoteReference"/>
        </w:rPr>
        <w:footnoteReference w:id="654"/>
      </w:r>
    </w:p>
    <w:p>
      <w:pPr>
        <w:pStyle w:val="BookText"/>
      </w:pPr>
      <w:r>
        <w:rPr>
          <w:rFonts w:ascii="Amiri" w:hAnsi="Amiri" w:eastAsia="Amiri" w:cs="Amiri"/>
          <w:lang w:bidi="ar-SA"/>
          <w:color w:val="111111"/>
          <w:sz w:val="28"/>
          <w:szCs w:val="28"/>
          <w:rtl/>
        </w:rPr>
        <w:t xml:space="preserve">واذا تنازعك الحديث رايتها</w:t>
      </w:r>
    </w:p>
    <w:p>
      <w:pPr>
        <w:pStyle w:val="BookText"/>
      </w:pPr>
      <w:r>
        <w:rPr>
          <w:rFonts w:ascii="Amiri" w:hAnsi="Amiri" w:eastAsia="Amiri" w:cs="Amiri"/>
          <w:lang w:bidi="ar-SA"/>
          <w:color w:val="111111"/>
          <w:sz w:val="28"/>
          <w:szCs w:val="28"/>
          <w:rtl/>
        </w:rPr>
        <w:t xml:space="preserve">حسنا تبسمها لذيذ المكرع</w:t>
      </w:r>
    </w:p>
    <w:p>
      <w:pPr>
        <w:pStyle w:val="BookText"/>
      </w:pPr>
      <w:r>
        <w:rPr>
          <w:rFonts w:ascii="Amiri" w:hAnsi="Amiri" w:eastAsia="Amiri" w:cs="Amiri"/>
          <w:lang w:bidi="ar-SA"/>
          <w:color w:val="111111"/>
          <w:sz w:val="28"/>
          <w:szCs w:val="28"/>
          <w:rtl/>
        </w:rPr>
        <w:t xml:space="preserve">والغريض : الماء الطري. والبيت في التاج ( سجر ) منسوب إِلى الحويدرة ، وفي اللسان ( سجر ) دون عزو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بغريضِ ساريةٍ أَدرَّتْهُ الصَّبا</w:t>
      </w:r>
    </w:p>
    <w:p>
      <w:pPr>
        <w:pStyle w:val="BookText"/>
      </w:pPr>
      <w:r>
        <w:rPr>
          <w:rFonts w:ascii="Amiri" w:hAnsi="Amiri" w:eastAsia="Amiri" w:cs="Amiri"/>
          <w:lang w:bidi="ar-SA"/>
          <w:color w:val="111111"/>
          <w:sz w:val="28"/>
          <w:szCs w:val="28"/>
          <w:rtl/>
        </w:rPr>
        <w:t xml:space="preserve">من ماءِ أسجرَ طَيِّبِ المستنقع</w:t>
      </w:r>
    </w:p>
    <w:p>
      <w:pPr>
        <w:pStyle w:val="BookText"/>
      </w:pPr>
      <w:r>
        <w:rPr>
          <w:rFonts w:ascii="IRNazanin" w:hAnsi="IRNazanin" w:eastAsia="IRNazanin" w:cs="IRNazanin"/>
          <w:lang w:bidi="fa-IR"/>
          <w:color w:val="111111"/>
          <w:sz w:val="28"/>
          <w:szCs w:val="28"/>
          <w:rtl/>
        </w:rPr>
        <w:t xml:space="preserve">س</w:t>
      </w:r>
    </w:p>
    <w:p>
      <w:pPr>
        <w:pStyle w:val="Heading5"/>
      </w:pPr>
      <w:bookmarkStart w:id="1633" w:name="_Toc1081"/>
      <w:r>
        <w:t>سَجِسَ</w:t>
      </w:r>
      <w:bookmarkEnd w:id="1633"/>
    </w:p>
    <w:p>
      <w:pPr>
        <w:pStyle w:val="BookText"/>
      </w:pPr>
      <w:r>
        <w:rPr>
          <w:rFonts w:ascii="Amiri" w:hAnsi="Amiri" w:eastAsia="Amiri" w:cs="Amiri"/>
          <w:lang w:bidi="ar-SA"/>
          <w:color w:val="111111"/>
          <w:sz w:val="28"/>
          <w:szCs w:val="28"/>
          <w:rtl/>
        </w:rPr>
        <w:t xml:space="preserve">[سَجِسَ] الماءُ سَجَساً ، فهو سَجِسٌ : إِذا تغيَّر.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634" w:name="_Toc1082"/>
      <w:r>
        <w:t>الإِسجاح</w:t>
      </w:r>
      <w:bookmarkEnd w:id="1634"/>
    </w:p>
    <w:p>
      <w:pPr>
        <w:pStyle w:val="BookText"/>
      </w:pPr>
      <w:r>
        <w:rPr>
          <w:rFonts w:ascii="Amiri" w:hAnsi="Amiri" w:eastAsia="Amiri" w:cs="Amiri"/>
          <w:lang w:bidi="ar-SA"/>
          <w:color w:val="111111"/>
          <w:sz w:val="28"/>
          <w:szCs w:val="28"/>
          <w:rtl/>
        </w:rPr>
        <w:t xml:space="preserve">[الإِسجاح] : أسجح : أي أحسن ، يقال : مَلَكْتَ فَأسجحْ : أي أحْسِن العفوَ ، قال عقيبة الأسدي </w:t>
      </w:r>
      <w:r>
        <w:rPr>
          <w:rStyle w:val="FootnoteReference"/>
        </w:rPr>
        <w:footnoteReference w:id="655"/>
      </w:r>
    </w:p>
    <w:p>
      <w:pPr>
        <w:pStyle w:val="BookText"/>
      </w:pPr>
      <w:r>
        <w:rPr>
          <w:rFonts w:ascii="Amiri" w:hAnsi="Amiri" w:eastAsia="Amiri" w:cs="Amiri"/>
          <w:lang w:bidi="ar-SA"/>
          <w:color w:val="111111"/>
          <w:sz w:val="28"/>
          <w:szCs w:val="28"/>
          <w:rtl/>
        </w:rPr>
        <w:t xml:space="preserve">فهبنا امة ذهبت ضياعا</w:t>
      </w:r>
    </w:p>
    <w:p>
      <w:pPr>
        <w:pStyle w:val="BookText"/>
      </w:pPr>
      <w:r>
        <w:rPr>
          <w:rFonts w:ascii="Amiri" w:hAnsi="Amiri" w:eastAsia="Amiri" w:cs="Amiri"/>
          <w:lang w:bidi="ar-SA"/>
          <w:color w:val="111111"/>
          <w:sz w:val="28"/>
          <w:szCs w:val="28"/>
          <w:rtl/>
        </w:rPr>
        <w:t xml:space="preserve">يزيد اميرها وابو يزيد</w:t>
      </w:r>
    </w:p>
    <w:p>
      <w:pPr>
        <w:pStyle w:val="BookText"/>
      </w:pPr>
      <w:r>
        <w:rPr>
          <w:rFonts w:ascii="Amiri" w:hAnsi="Amiri" w:eastAsia="Amiri" w:cs="Amiri"/>
          <w:lang w:bidi="ar-SA"/>
          <w:color w:val="111111"/>
          <w:sz w:val="28"/>
          <w:szCs w:val="28"/>
          <w:rtl/>
        </w:rPr>
        <w:t xml:space="preserve">اكلتهم ارضنا فجردتموها</w:t>
      </w:r>
    </w:p>
    <w:p>
      <w:pPr>
        <w:pStyle w:val="BookText"/>
      </w:pPr>
      <w:r>
        <w:rPr>
          <w:rFonts w:ascii="Amiri" w:hAnsi="Amiri" w:eastAsia="Amiri" w:cs="Amiri"/>
          <w:lang w:bidi="ar-SA"/>
          <w:color w:val="111111"/>
          <w:sz w:val="28"/>
          <w:szCs w:val="28"/>
          <w:rtl/>
        </w:rPr>
        <w:t xml:space="preserve">فهل من قائم او من حصيد</w:t>
      </w:r>
    </w:p>
    <w:p>
      <w:pPr>
        <w:pStyle w:val="BookText"/>
      </w:pPr>
      <w:r>
        <w:rPr>
          <w:rFonts w:ascii="Amiri" w:hAnsi="Amiri" w:eastAsia="Amiri" w:cs="Amiri"/>
          <w:lang w:bidi="ar-SA"/>
          <w:color w:val="111111"/>
          <w:sz w:val="28"/>
          <w:szCs w:val="28"/>
          <w:rtl/>
        </w:rPr>
        <w:t xml:space="preserve">والبيت استشهد به سيبويه في كتابه : ( 1 / 34 ، 352 ، 375 ، 448 ) برواية عجزه على نصب القافية : وتبعه عدد من النحويين على اعتبار ( بالجبال ) مجرورة بحرف الجر الزائد في محل نصب خبر ليس فعطفوا على محل إِعراب وقد اعترض على هذا عدد من أئمة اللغة منهم المبرد في الكامل وأبو أحمد العسكري في التصحيف حيث قال : « ومما غلط فيه النحويون من الشعر ، ورووه على ما أرادوه ، ما روي عن سيبويه عند ما احتج به - أي هذا البيت - في نسق الاسم المنصوب على المخفوض ، وقد غلط على الشاعر ، لأن القصيدة مشهورة ، وهي مخفوضة كلها - الخزانة : ( 2 / 260 ) - وممن اعترض على هذا ، أبو محمد عبد الله بن مسلم بن قتيبة ، في مقدمة كتابه الشعر والشعراء ، حيث قال : « قال أبو محمد : وقد رأيت سيبويه يذكر بيتاً يحتج به في نسق الاسم المنصوب على المخفوض ، على المعنى لا على اللفظ » وذكر البيت ثم قال : « كأنه أراد لسنا الجبالَ ولا الحديدَا ، فرد الحديدَ على المعنى ، قبل دخول الباء ، وقد غلط على الشاعر ، لأن هذا الشعر له مخفوض » - ( الشعر والشعراء : 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w:t>
      </w:r>
    </w:p>
    <w:p>
      <w:pPr>
        <w:pStyle w:val="BookText"/>
      </w:pPr>
      <w:r>
        <w:rPr>
          <w:rFonts w:ascii="IRNazanin" w:hAnsi="IRNazanin" w:eastAsia="IRNazanin" w:cs="IRNazanin"/>
          <w:lang w:bidi="fa-IR"/>
          <w:color w:val="111111"/>
          <w:sz w:val="28"/>
          <w:szCs w:val="28"/>
          <w:rtl/>
        </w:rPr>
        <w:t xml:space="preserve">[شماره صفحه واقعی : 2987]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3" w:name="pg14445_234738"/>
    <w:bookmarkEnd w:id="243"/>
    <w:p>
      <w:pPr>
        <w:pStyle w:val="BookText"/>
      </w:pPr>
      <w:r>
        <w:rPr>
          <w:rFonts w:ascii="IRNazanin" w:hAnsi="IRNazanin" w:eastAsia="IRNazanin" w:cs="IRNazanin"/>
          <w:lang w:bidi="fa-IR"/>
          <w:color w:val="111111"/>
          <w:sz w:val="28"/>
          <w:szCs w:val="28"/>
          <w:rtl/>
        </w:rPr>
        <w:t xml:space="preserve">د</w:t>
      </w:r>
    </w:p>
    <w:p>
      <w:pPr>
        <w:pStyle w:val="Heading5"/>
      </w:pPr>
      <w:bookmarkStart w:id="1635" w:name="_Toc1083"/>
      <w:r>
        <w:t>الإِسجاد</w:t>
      </w:r>
      <w:bookmarkEnd w:id="1635"/>
    </w:p>
    <w:p>
      <w:pPr>
        <w:pStyle w:val="BookText"/>
      </w:pPr>
      <w:r>
        <w:rPr>
          <w:rFonts w:ascii="Amiri" w:hAnsi="Amiri" w:eastAsia="Amiri" w:cs="Amiri"/>
          <w:lang w:bidi="ar-SA"/>
          <w:color w:val="111111"/>
          <w:sz w:val="28"/>
          <w:szCs w:val="28"/>
          <w:rtl/>
        </w:rPr>
        <w:t xml:space="preserve">[الإِسجاد] : إِدامة النظر مع سكون.</w:t>
      </w:r>
    </w:p>
    <w:p>
      <w:pPr>
        <w:pStyle w:val="BookText"/>
      </w:pPr>
      <w:r>
        <w:rPr>
          <w:rFonts w:ascii="Amiri" w:hAnsi="Amiri" w:eastAsia="Amiri" w:cs="Amiri"/>
          <w:lang w:bidi="ar-SA"/>
          <w:color w:val="111111"/>
          <w:sz w:val="28"/>
          <w:szCs w:val="28"/>
          <w:rtl/>
        </w:rPr>
        <w:t xml:space="preserve">قال أبو عمرو : يقال : أسجد : إِذا طأطأ رأسه وانحنى ، يقال : أسجد البعيرُ : إِذا خفض رأسه لِيُركب ، قال </w:t>
      </w:r>
      <w:r>
        <w:rPr>
          <w:rStyle w:val="FootnoteReference"/>
        </w:rPr>
        <w:footnoteReference w:id="656"/>
      </w:r>
    </w:p>
    <w:p>
      <w:pPr>
        <w:pStyle w:val="BookText"/>
      </w:pPr>
      <w:r>
        <w:rPr>
          <w:rFonts w:ascii="Amiri" w:hAnsi="Amiri" w:eastAsia="Amiri" w:cs="Amiri"/>
          <w:lang w:bidi="ar-SA"/>
          <w:color w:val="111111"/>
          <w:sz w:val="28"/>
          <w:szCs w:val="28"/>
          <w:rtl/>
        </w:rPr>
        <w:t xml:space="preserve">فلما لوين على معصم</w:t>
      </w:r>
    </w:p>
    <w:p>
      <w:pPr>
        <w:pStyle w:val="BookText"/>
      </w:pPr>
      <w:r>
        <w:rPr>
          <w:rFonts w:ascii="Amiri" w:hAnsi="Amiri" w:eastAsia="Amiri" w:cs="Amiri"/>
          <w:lang w:bidi="ar-SA"/>
          <w:color w:val="111111"/>
          <w:sz w:val="28"/>
          <w:szCs w:val="28"/>
          <w:rtl/>
        </w:rPr>
        <w:t xml:space="preserve">وكف خضب واسوارها</w:t>
      </w:r>
    </w:p>
    <w:p>
      <w:pPr>
        <w:pStyle w:val="BookText"/>
      </w:pPr>
      <w:r>
        <w:rPr>
          <w:rFonts w:ascii="IRNazanin" w:hAnsi="IRNazanin" w:eastAsia="IRNazanin" w:cs="IRNazanin"/>
          <w:lang w:bidi="fa-IR"/>
          <w:color w:val="111111"/>
          <w:sz w:val="28"/>
          <w:szCs w:val="28"/>
          <w:rtl/>
        </w:rPr>
        <w:t xml:space="preserve">فضول ازمتها اسجدت</w:t>
      </w:r>
    </w:p>
    <w:p>
      <w:pPr>
        <w:pStyle w:val="BookText"/>
      </w:pPr>
      <w:r>
        <w:rPr>
          <w:rFonts w:ascii="Amiri" w:hAnsi="Amiri" w:eastAsia="Amiri" w:cs="Amiri"/>
          <w:lang w:bidi="ar-SA"/>
          <w:color w:val="111111"/>
          <w:sz w:val="28"/>
          <w:szCs w:val="28"/>
          <w:rtl/>
        </w:rPr>
        <w:t xml:space="preserve">سجود النصاري لاحبارها</w:t>
      </w:r>
    </w:p>
    <w:p>
      <w:pPr>
        <w:pStyle w:val="BookText"/>
      </w:pPr>
      <w:r>
        <w:rPr>
          <w:rFonts w:ascii="Amiri" w:hAnsi="Amiri" w:eastAsia="Amiri" w:cs="Amiri"/>
          <w:lang w:bidi="ar-SA"/>
          <w:color w:val="111111"/>
          <w:sz w:val="28"/>
          <w:szCs w:val="28"/>
          <w:rtl/>
        </w:rPr>
        <w:t xml:space="preserve">وجاء البيت في اللسان ( سجد ) برواية « لأربابها » وكذلك في التكملة ثم ذكرا صحته.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فضولُ أَزِمَّتِها أسجدتْ</w:t>
      </w:r>
    </w:p>
    <w:p>
      <w:pPr>
        <w:pStyle w:val="BookText"/>
      </w:pPr>
      <w:r>
        <w:rPr>
          <w:rFonts w:ascii="IRNazanin" w:hAnsi="IRNazanin" w:eastAsia="IRNazanin" w:cs="IRNazanin"/>
          <w:lang w:bidi="fa-IR"/>
          <w:color w:val="111111"/>
          <w:sz w:val="28"/>
          <w:szCs w:val="28"/>
          <w:rtl/>
        </w:rPr>
        <w:t xml:space="preserve">سجودَ النصارى لأربابها</w:t>
      </w:r>
    </w:p>
    <w:p>
      <w:pPr>
        <w:pStyle w:val="BookText"/>
      </w:pPr>
      <w:r>
        <w:rPr>
          <w:rFonts w:ascii="Amiri" w:hAnsi="Amiri" w:eastAsia="Amiri" w:cs="Amiri"/>
          <w:lang w:bidi="ar-SA"/>
          <w:color w:val="111111"/>
          <w:sz w:val="28"/>
          <w:szCs w:val="28"/>
          <w:rtl/>
        </w:rPr>
        <w:t xml:space="preserve">ودراهم الإِسجاد : دراهم كانت عليها صورٌ إِذا رأوها سجدوا لها.</w:t>
      </w:r>
    </w:p>
    <w:p>
      <w:pPr>
        <w:pStyle w:val="BookText"/>
      </w:pPr>
      <w:r>
        <w:rPr>
          <w:rFonts w:ascii="IRNazanin" w:hAnsi="IRNazanin" w:eastAsia="IRNazanin" w:cs="IRNazanin"/>
          <w:lang w:bidi="fa-IR"/>
          <w:color w:val="111111"/>
          <w:sz w:val="28"/>
          <w:szCs w:val="28"/>
          <w:rtl/>
        </w:rPr>
        <w:t xml:space="preserve">ف</w:t>
      </w:r>
    </w:p>
    <w:p>
      <w:pPr>
        <w:pStyle w:val="Heading5"/>
      </w:pPr>
      <w:bookmarkStart w:id="1636" w:name="_Toc1084"/>
      <w:r>
        <w:t>الإِسجاف</w:t>
      </w:r>
      <w:bookmarkEnd w:id="1636"/>
    </w:p>
    <w:p>
      <w:pPr>
        <w:pStyle w:val="BookText"/>
      </w:pPr>
      <w:r>
        <w:rPr>
          <w:rFonts w:ascii="Amiri" w:hAnsi="Amiri" w:eastAsia="Amiri" w:cs="Amiri"/>
          <w:lang w:bidi="ar-SA"/>
          <w:color w:val="111111"/>
          <w:sz w:val="28"/>
          <w:szCs w:val="28"/>
          <w:rtl/>
        </w:rPr>
        <w:t xml:space="preserve">[الإِسجاف] : أسجف الليل ، مثل أسدف.</w:t>
      </w:r>
    </w:p>
    <w:p>
      <w:pPr>
        <w:pStyle w:val="BookText"/>
      </w:pPr>
      <w:r>
        <w:rPr>
          <w:rFonts w:ascii="Amiri" w:hAnsi="Amiri" w:eastAsia="Amiri" w:cs="Amiri"/>
          <w:lang w:bidi="ar-SA"/>
          <w:color w:val="111111"/>
          <w:sz w:val="28"/>
          <w:szCs w:val="28"/>
          <w:rtl/>
        </w:rPr>
        <w:t xml:space="preserve">وأَسْجَفَ السَّتْرَ : إِذا أرخاه.</w:t>
      </w:r>
    </w:p>
    <w:p>
      <w:pPr>
        <w:pStyle w:val="BookText"/>
      </w:pPr>
      <w:r>
        <w:rPr>
          <w:rFonts w:ascii="IRNazanin" w:hAnsi="IRNazanin" w:eastAsia="IRNazanin" w:cs="IRNazanin"/>
          <w:lang w:bidi="fa-IR"/>
          <w:color w:val="111111"/>
          <w:sz w:val="28"/>
          <w:szCs w:val="28"/>
          <w:rtl/>
        </w:rPr>
        <w:t xml:space="preserve">ل</w:t>
      </w:r>
    </w:p>
    <w:p>
      <w:pPr>
        <w:pStyle w:val="Heading5"/>
      </w:pPr>
      <w:bookmarkStart w:id="1637" w:name="_Toc1085"/>
      <w:r>
        <w:t>الإِسجال</w:t>
      </w:r>
      <w:bookmarkEnd w:id="1637"/>
    </w:p>
    <w:p>
      <w:pPr>
        <w:pStyle w:val="BookText"/>
      </w:pPr>
      <w:r>
        <w:rPr>
          <w:rFonts w:ascii="Amiri" w:hAnsi="Amiri" w:eastAsia="Amiri" w:cs="Amiri"/>
          <w:lang w:bidi="ar-SA"/>
          <w:color w:val="111111"/>
          <w:sz w:val="28"/>
          <w:szCs w:val="28"/>
          <w:rtl/>
        </w:rPr>
        <w:t xml:space="preserve">[الإِسجال] : أسجله : أي أعطاه سَجْلاً.</w:t>
      </w:r>
    </w:p>
    <w:p>
      <w:pPr>
        <w:pStyle w:val="BookText"/>
      </w:pPr>
      <w:r>
        <w:rPr>
          <w:rFonts w:ascii="Amiri" w:hAnsi="Amiri" w:eastAsia="Amiri" w:cs="Amiri"/>
          <w:lang w:bidi="ar-SA"/>
          <w:color w:val="111111"/>
          <w:sz w:val="28"/>
          <w:szCs w:val="28"/>
          <w:rtl/>
        </w:rPr>
        <w:t xml:space="preserve">والمُسْجَلُ : المتداول لكل أحد ، من شاء أخذ منه ، وعن محمد بن الحنفية في قول الله تعالى : ( هَلْ جَزاءُ الْإِحْسانِ إِلَّا الْإِحْسانُ )</w:t>
      </w:r>
      <w:r>
        <w:rPr>
          <w:rStyle w:val="FootnoteReference"/>
        </w:rPr>
        <w:footnoteReference w:id="657"/>
      </w:r>
      <w:r>
        <w:rPr>
          <w:rFonts w:ascii="Amiri" w:hAnsi="Amiri" w:eastAsia="Amiri" w:cs="Amiri"/>
          <w:lang w:bidi="ar-SA"/>
          <w:color w:val="111111"/>
          <w:sz w:val="28"/>
          <w:szCs w:val="28"/>
          <w:rtl/>
        </w:rPr>
        <w:t xml:space="preserve">قال : هي مُسْجَلةٌ للبَرِّ والفاجر.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38" w:name="_Toc1086"/>
      <w:r>
        <w:t>التسجير</w:t>
      </w:r>
      <w:bookmarkEnd w:id="1638"/>
    </w:p>
    <w:p>
      <w:pPr>
        <w:pStyle w:val="BookText"/>
      </w:pPr>
      <w:r>
        <w:rPr>
          <w:rFonts w:ascii="Amiri" w:hAnsi="Amiri" w:eastAsia="Amiri" w:cs="Amiri"/>
          <w:lang w:bidi="ar-SA"/>
          <w:color w:val="111111"/>
          <w:sz w:val="28"/>
          <w:szCs w:val="28"/>
          <w:rtl/>
        </w:rPr>
        <w:t xml:space="preserve">[التسجير] : شَعرٌ مُسَجَّر أي : مُنَشَّر ، قال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عشيَّةَ أبدَتْ لي قواماً يَزِينُها</w:t>
      </w:r>
    </w:p>
    <w:p>
      <w:pPr>
        <w:pStyle w:val="BookText"/>
      </w:pPr>
      <w:r>
        <w:rPr>
          <w:rFonts w:ascii="Amiri" w:hAnsi="Amiri" w:eastAsia="Amiri" w:cs="Amiri"/>
          <w:lang w:bidi="ar-SA"/>
          <w:color w:val="111111"/>
          <w:sz w:val="28"/>
          <w:szCs w:val="28"/>
          <w:rtl/>
        </w:rPr>
        <w:t xml:space="preserve">وفرعاً على المتنين وَحْفاً مُسَجَّراً</w:t>
      </w:r>
    </w:p>
    <w:p>
      <w:pPr>
        <w:pStyle w:val="BookText"/>
      </w:pPr>
      <w:r>
        <w:rPr>
          <w:rFonts w:ascii="IRNazanin" w:hAnsi="IRNazanin" w:eastAsia="IRNazanin" w:cs="IRNazanin"/>
          <w:lang w:bidi="fa-IR"/>
          <w:color w:val="111111"/>
          <w:sz w:val="28"/>
          <w:szCs w:val="28"/>
          <w:rtl/>
        </w:rPr>
        <w:t xml:space="preserve">[شماره صفحه واقعی : 2988]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4" w:name="pg14445_234739"/>
    <w:bookmarkEnd w:id="244"/>
    <w:p>
      <w:pPr>
        <w:pStyle w:val="BookText"/>
      </w:pPr>
      <w:r>
        <w:rPr>
          <w:rFonts w:ascii="Amiri" w:hAnsi="Amiri" w:eastAsia="Amiri" w:cs="Amiri"/>
          <w:lang w:bidi="ar-SA"/>
          <w:color w:val="111111"/>
          <w:sz w:val="28"/>
          <w:szCs w:val="28"/>
          <w:rtl/>
        </w:rPr>
        <w:t xml:space="preserve">وقوله تعالى : ( وَإِذَا الْبِحارُ سُجِّرَتْ )</w:t>
      </w:r>
      <w:r>
        <w:rPr>
          <w:rStyle w:val="FootnoteReference"/>
        </w:rPr>
        <w:footnoteReference w:id="659"/>
      </w:r>
      <w:r>
        <w:rPr>
          <w:rFonts w:ascii="Amiri" w:hAnsi="Amiri" w:eastAsia="Amiri" w:cs="Amiri"/>
          <w:lang w:bidi="ar-SA"/>
          <w:color w:val="111111"/>
          <w:sz w:val="28"/>
          <w:szCs w:val="28"/>
          <w:rtl/>
        </w:rPr>
        <w:t xml:space="preserve">قيل : هو من قوله ( وَالْبَحْرِ الْمَسْجُورِ )</w:t>
      </w:r>
      <w:r>
        <w:rPr>
          <w:rStyle w:val="FootnoteReference"/>
        </w:rPr>
        <w:footnoteReference w:id="660"/>
      </w:r>
      <w:r>
        <w:rPr>
          <w:rFonts w:ascii="Amiri" w:hAnsi="Amiri" w:eastAsia="Amiri" w:cs="Amiri"/>
          <w:lang w:bidi="ar-SA"/>
          <w:color w:val="111111"/>
          <w:sz w:val="28"/>
          <w:szCs w:val="28"/>
          <w:rtl/>
        </w:rPr>
        <w:t xml:space="preserve">: أي ملئت وفاض بعضها إِلى بعض وصارت بحراً واحداً. مثل قوله : ( وَإِذَا الْبِحارُ فُجِّرَتْ )</w:t>
      </w:r>
      <w:r>
        <w:rPr>
          <w:rStyle w:val="FootnoteReference"/>
        </w:rPr>
        <w:footnoteReference w:id="661"/>
      </w:r>
      <w:r>
        <w:rPr>
          <w:rFonts w:ascii="Amiri" w:hAnsi="Amiri" w:eastAsia="Amiri" w:cs="Amiri"/>
          <w:lang w:bidi="ar-SA"/>
          <w:color w:val="111111"/>
          <w:sz w:val="28"/>
          <w:szCs w:val="28"/>
          <w:rtl/>
        </w:rPr>
        <w:t xml:space="preserve">وقيل : أي أوقدت فصارت ناراً ، وهي جهنم من قوله تعالى : ( فِي النَّارِ يُسْجَرُونَ ). </w:t>
      </w:r>
      <w:r>
        <w:rPr>
          <w:rStyle w:val="FootnoteReference"/>
        </w:rPr>
        <w:footnoteReference w:id="662"/>
      </w:r>
    </w:p>
    <w:p>
      <w:pPr>
        <w:pStyle w:val="BookText"/>
      </w:pPr>
      <w:r>
        <w:rPr>
          <w:rFonts w:ascii="Amiri" w:hAnsi="Amiri" w:eastAsia="Amiri" w:cs="Amiri"/>
          <w:lang w:bidi="ar-SA"/>
          <w:color w:val="111111"/>
          <w:sz w:val="28"/>
          <w:szCs w:val="28"/>
          <w:rtl/>
        </w:rPr>
        <w:t xml:space="preserve">وقيل : سُجِّرَتْ أي : يبست وغاض ماؤها.</w:t>
      </w:r>
    </w:p>
    <w:p>
      <w:pPr>
        <w:pStyle w:val="BookText"/>
      </w:pPr>
      <w:r>
        <w:rPr>
          <w:rFonts w:ascii="IRNazanin" w:hAnsi="IRNazanin" w:eastAsia="IRNazanin" w:cs="IRNazanin"/>
          <w:lang w:bidi="fa-IR"/>
          <w:color w:val="111111"/>
          <w:sz w:val="28"/>
          <w:szCs w:val="28"/>
          <w:rtl/>
        </w:rPr>
        <w:t xml:space="preserve">ف</w:t>
      </w:r>
    </w:p>
    <w:p>
      <w:pPr>
        <w:pStyle w:val="Heading5"/>
      </w:pPr>
      <w:bookmarkStart w:id="1639" w:name="_Toc1087"/>
      <w:r>
        <w:t>التسجيف</w:t>
      </w:r>
      <w:bookmarkEnd w:id="1639"/>
    </w:p>
    <w:p>
      <w:pPr>
        <w:pStyle w:val="BookText"/>
      </w:pPr>
      <w:r>
        <w:rPr>
          <w:rFonts w:ascii="Amiri" w:hAnsi="Amiri" w:eastAsia="Amiri" w:cs="Amiri"/>
          <w:lang w:bidi="ar-SA"/>
          <w:color w:val="111111"/>
          <w:sz w:val="28"/>
          <w:szCs w:val="28"/>
          <w:rtl/>
        </w:rPr>
        <w:t xml:space="preserve">[التسجيف] : إِرخاء السجف.</w:t>
      </w:r>
    </w:p>
    <w:p>
      <w:pPr>
        <w:pStyle w:val="BookText"/>
      </w:pPr>
      <w:r>
        <w:rPr>
          <w:rFonts w:ascii="IRNazanin" w:hAnsi="IRNazanin" w:eastAsia="IRNazanin" w:cs="IRNazanin"/>
          <w:lang w:bidi="fa-IR"/>
          <w:color w:val="111111"/>
          <w:sz w:val="28"/>
          <w:szCs w:val="28"/>
          <w:rtl/>
        </w:rPr>
        <w:t xml:space="preserve">و</w:t>
      </w:r>
    </w:p>
    <w:p>
      <w:pPr>
        <w:pStyle w:val="Heading5"/>
      </w:pPr>
      <w:bookmarkStart w:id="1640" w:name="_Toc1088"/>
      <w:r>
        <w:t>التسجية</w:t>
      </w:r>
      <w:bookmarkEnd w:id="1640"/>
    </w:p>
    <w:p>
      <w:pPr>
        <w:pStyle w:val="BookText"/>
      </w:pPr>
      <w:r>
        <w:rPr>
          <w:rFonts w:ascii="Amiri" w:hAnsi="Amiri" w:eastAsia="Amiri" w:cs="Amiri"/>
          <w:lang w:bidi="ar-SA"/>
          <w:color w:val="111111"/>
          <w:sz w:val="28"/>
          <w:szCs w:val="28"/>
          <w:rtl/>
        </w:rPr>
        <w:t xml:space="preserve">[التسجية] : تغطية الميِّت بثوب.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641" w:name="_Toc1089"/>
      <w:r>
        <w:t>المساجلة</w:t>
      </w:r>
      <w:bookmarkEnd w:id="1641"/>
    </w:p>
    <w:p>
      <w:pPr>
        <w:pStyle w:val="BookText"/>
      </w:pPr>
      <w:r>
        <w:rPr>
          <w:rFonts w:ascii="Amiri" w:hAnsi="Amiri" w:eastAsia="Amiri" w:cs="Amiri"/>
          <w:lang w:bidi="ar-SA"/>
          <w:color w:val="111111"/>
          <w:sz w:val="28"/>
          <w:szCs w:val="28"/>
          <w:rtl/>
        </w:rPr>
        <w:t xml:space="preserve">[المساجلة] : المفاخرة والمغالبة ، مأخوذ من السَّجْل ، وهو الدلو المملوءة ، قال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يساجلْني يساجلْ ماجداً</w:t>
      </w:r>
    </w:p>
    <w:p>
      <w:pPr>
        <w:pStyle w:val="BookText"/>
      </w:pPr>
      <w:r>
        <w:rPr>
          <w:rFonts w:ascii="Amiri" w:hAnsi="Amiri" w:eastAsia="Amiri" w:cs="Amiri"/>
          <w:lang w:bidi="ar-SA"/>
          <w:color w:val="111111"/>
          <w:sz w:val="28"/>
          <w:szCs w:val="28"/>
          <w:rtl/>
        </w:rPr>
        <w:t xml:space="preserve">يملأ الدلوَ إِلى عَقْدِ الكَرَبْ</w:t>
      </w:r>
    </w:p>
    <w:p>
      <w:pPr>
        <w:pStyle w:val="BookText"/>
      </w:pPr>
      <w:r>
        <w:rPr>
          <w:rFonts w:ascii="Amiri" w:hAnsi="Amiri" w:eastAsia="Amiri" w:cs="Amiri"/>
          <w:lang w:bidi="ar-SA"/>
          <w:color w:val="111111"/>
          <w:sz w:val="28"/>
          <w:szCs w:val="28"/>
          <w:rtl/>
        </w:rPr>
        <w:t xml:space="preserve">برسول الله وابني بنته</w:t>
      </w:r>
    </w:p>
    <w:p>
      <w:pPr>
        <w:pStyle w:val="BookText"/>
      </w:pPr>
      <w:r>
        <w:rPr>
          <w:rFonts w:ascii="IRNazanin" w:hAnsi="IRNazanin" w:eastAsia="IRNazanin" w:cs="IRNazanin"/>
          <w:lang w:bidi="fa-IR"/>
          <w:color w:val="111111"/>
          <w:sz w:val="28"/>
          <w:szCs w:val="28"/>
          <w:rtl/>
        </w:rPr>
        <w:t xml:space="preserve">وبعباس بن عبد المطلبْ</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42" w:name="_Toc1090"/>
      <w:r>
        <w:t>الانسجار</w:t>
      </w:r>
      <w:bookmarkEnd w:id="1642"/>
    </w:p>
    <w:p>
      <w:pPr>
        <w:pStyle w:val="BookText"/>
      </w:pPr>
      <w:r>
        <w:rPr>
          <w:rFonts w:ascii="IRNazanin" w:hAnsi="IRNazanin" w:eastAsia="IRNazanin" w:cs="IRNazanin"/>
          <w:lang w:bidi="fa-IR"/>
          <w:color w:val="111111"/>
          <w:sz w:val="28"/>
          <w:szCs w:val="28"/>
          <w:rtl/>
        </w:rPr>
        <w:t xml:space="preserve">[الانسجار] : المنسجر : المسترسل.</w:t>
      </w:r>
    </w:p>
    <w:p>
      <w:pPr>
        <w:pStyle w:val="BookText"/>
      </w:pPr>
      <w:r>
        <w:rPr>
          <w:rFonts w:ascii="Amiri" w:hAnsi="Amiri" w:eastAsia="Amiri" w:cs="Amiri"/>
          <w:lang w:bidi="ar-SA"/>
          <w:color w:val="111111"/>
          <w:sz w:val="28"/>
          <w:szCs w:val="28"/>
          <w:rtl/>
        </w:rPr>
        <w:t xml:space="preserve">يقال : انسجرت الإِبلُ في سيرها : إِذا أسرعت.</w:t>
      </w:r>
    </w:p>
    <w:p>
      <w:pPr>
        <w:pStyle w:val="BookText"/>
      </w:pPr>
      <w:r>
        <w:rPr>
          <w:rFonts w:ascii="IRNazanin" w:hAnsi="IRNazanin" w:eastAsia="IRNazanin" w:cs="IRNazanin"/>
          <w:lang w:bidi="fa-IR"/>
          <w:color w:val="111111"/>
          <w:sz w:val="28"/>
          <w:szCs w:val="28"/>
          <w:rtl/>
        </w:rPr>
        <w:t xml:space="preserve">[شماره صفحه واقعی : 2989]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45" w:name="pg14445_234740"/>
    <w:bookmarkEnd w:id="245"/>
    <w:p>
      <w:pPr>
        <w:pStyle w:val="BookText"/>
      </w:pPr>
      <w:r>
        <w:rPr>
          <w:rFonts w:ascii="IRNazanin" w:hAnsi="IRNazanin" w:eastAsia="IRNazanin" w:cs="IRNazanin"/>
          <w:lang w:bidi="fa-IR"/>
          <w:color w:val="111111"/>
          <w:sz w:val="28"/>
          <w:szCs w:val="28"/>
          <w:rtl/>
        </w:rPr>
        <w:t xml:space="preserve">ل</w:t>
      </w:r>
    </w:p>
    <w:p>
      <w:pPr>
        <w:pStyle w:val="Heading5"/>
      </w:pPr>
      <w:bookmarkStart w:id="1643" w:name="_Toc1091"/>
      <w:r>
        <w:t>الانسجال</w:t>
      </w:r>
      <w:bookmarkEnd w:id="1643"/>
    </w:p>
    <w:p>
      <w:pPr>
        <w:pStyle w:val="BookText"/>
      </w:pPr>
      <w:r>
        <w:rPr>
          <w:rFonts w:ascii="IRNazanin" w:hAnsi="IRNazanin" w:eastAsia="IRNazanin" w:cs="IRNazanin"/>
          <w:lang w:bidi="fa-IR"/>
          <w:color w:val="111111"/>
          <w:sz w:val="28"/>
          <w:szCs w:val="28"/>
          <w:rtl/>
        </w:rPr>
        <w:t xml:space="preserve">[الانسجال] : انسجل الماءُ : إِذا انصب.</w:t>
      </w:r>
    </w:p>
    <w:p>
      <w:pPr>
        <w:pStyle w:val="BookText"/>
      </w:pPr>
      <w:r>
        <w:rPr>
          <w:rFonts w:ascii="IRNazanin" w:hAnsi="IRNazanin" w:eastAsia="IRNazanin" w:cs="IRNazanin"/>
          <w:lang w:bidi="fa-IR"/>
          <w:color w:val="111111"/>
          <w:sz w:val="28"/>
          <w:szCs w:val="28"/>
          <w:rtl/>
        </w:rPr>
        <w:t xml:space="preserve">م</w:t>
      </w:r>
    </w:p>
    <w:p>
      <w:pPr>
        <w:pStyle w:val="Heading5"/>
      </w:pPr>
      <w:bookmarkStart w:id="1644" w:name="_Toc1092"/>
      <w:r>
        <w:t>الانسجام</w:t>
      </w:r>
      <w:bookmarkEnd w:id="1644"/>
    </w:p>
    <w:p>
      <w:pPr>
        <w:pStyle w:val="BookText"/>
      </w:pPr>
      <w:r>
        <w:rPr>
          <w:rFonts w:ascii="Amiri" w:hAnsi="Amiri" w:eastAsia="Amiri" w:cs="Amiri"/>
          <w:lang w:bidi="ar-SA"/>
          <w:color w:val="111111"/>
          <w:sz w:val="28"/>
          <w:szCs w:val="28"/>
          <w:rtl/>
        </w:rPr>
        <w:t xml:space="preserve">[الانسجام] انسجم : أي سال.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1645" w:name="_Toc1093"/>
      <w:r>
        <w:t>التساجل</w:t>
      </w:r>
      <w:bookmarkEnd w:id="1645"/>
    </w:p>
    <w:p>
      <w:pPr>
        <w:pStyle w:val="BookText"/>
      </w:pPr>
      <w:r>
        <w:rPr>
          <w:rFonts w:ascii="Amiri" w:hAnsi="Amiri" w:eastAsia="Amiri" w:cs="Amiri"/>
          <w:lang w:bidi="ar-SA"/>
          <w:color w:val="111111"/>
          <w:sz w:val="28"/>
          <w:szCs w:val="28"/>
          <w:rtl/>
        </w:rPr>
        <w:t xml:space="preserve">[التساجل] : تساجلوا : أي تفاخروا.</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هر</w:t>
      </w:r>
    </w:p>
    <w:p>
      <w:pPr>
        <w:pStyle w:val="Heading5"/>
      </w:pPr>
      <w:bookmarkStart w:id="1646" w:name="_Toc1094"/>
      <w:r>
        <w:t>الاسجهرار</w:t>
      </w:r>
      <w:bookmarkEnd w:id="1646"/>
    </w:p>
    <w:p>
      <w:pPr>
        <w:pStyle w:val="BookText"/>
      </w:pPr>
      <w:r>
        <w:rPr>
          <w:rFonts w:ascii="Amiri" w:hAnsi="Amiri" w:eastAsia="Amiri" w:cs="Amiri"/>
          <w:lang w:bidi="ar-SA"/>
          <w:color w:val="111111"/>
          <w:sz w:val="28"/>
          <w:szCs w:val="28"/>
          <w:rtl/>
        </w:rPr>
        <w:t xml:space="preserve">[الاسجهرار] : اسْجَهَرّت الرماح : أي أقبلت شوارع.</w:t>
      </w:r>
    </w:p>
    <w:p>
      <w:pPr>
        <w:pStyle w:val="BookText"/>
      </w:pPr>
      <w:r>
        <w:rPr>
          <w:rFonts w:ascii="Amiri" w:hAnsi="Amiri" w:eastAsia="Amiri" w:cs="Amiri"/>
          <w:lang w:bidi="ar-SA"/>
          <w:color w:val="111111"/>
          <w:sz w:val="28"/>
          <w:szCs w:val="28"/>
          <w:rtl/>
        </w:rPr>
        <w:t xml:space="preserve">واسجهرّ النباتُ : أي طال.</w:t>
      </w:r>
    </w:p>
    <w:p>
      <w:pPr>
        <w:pStyle w:val="BookText"/>
      </w:pPr>
      <w:r>
        <w:rPr>
          <w:rFonts w:ascii="Amiri" w:hAnsi="Amiri" w:eastAsia="Amiri" w:cs="Amiri"/>
          <w:lang w:bidi="ar-SA"/>
          <w:color w:val="111111"/>
          <w:sz w:val="28"/>
          <w:szCs w:val="28"/>
          <w:rtl/>
        </w:rPr>
        <w:t xml:space="preserve">والمُسْجهرّ : الأبيض.</w:t>
      </w:r>
    </w:p>
    <w:p>
      <w:pPr>
        <w:pStyle w:val="BookText"/>
      </w:pPr>
      <w:r>
        <w:rPr>
          <w:rFonts w:ascii="Amiri" w:hAnsi="Amiri" w:eastAsia="Amiri" w:cs="Amiri"/>
          <w:lang w:bidi="ar-SA"/>
          <w:color w:val="111111"/>
          <w:sz w:val="28"/>
          <w:szCs w:val="28"/>
          <w:rtl/>
        </w:rPr>
        <w:t xml:space="preserve">ويقال : المسجهرّ المنبسط ، قال عدي ابن زيد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ومَجُودٍ قد اسْجَهَرَّ تَناوِي</w:t>
      </w:r>
    </w:p>
    <w:p>
      <w:pPr>
        <w:pStyle w:val="BookText"/>
      </w:pPr>
      <w:r>
        <w:rPr>
          <w:rFonts w:ascii="Amiri" w:hAnsi="Amiri" w:eastAsia="Amiri" w:cs="Amiri"/>
          <w:lang w:bidi="ar-SA"/>
          <w:color w:val="111111"/>
          <w:sz w:val="28"/>
          <w:szCs w:val="28"/>
          <w:rtl/>
        </w:rPr>
        <w:t xml:space="preserve">رَ كَلَونِ العهونِ في الأعلاقِ</w:t>
      </w:r>
    </w:p>
    <w:p>
      <w:pPr>
        <w:pStyle w:val="BookText"/>
      </w:pPr>
      <w:r>
        <w:rPr>
          <w:rFonts w:ascii="Amiri" w:hAnsi="Amiri" w:eastAsia="Amiri" w:cs="Amiri"/>
          <w:lang w:bidi="ar-SA"/>
          <w:color w:val="111111"/>
          <w:sz w:val="28"/>
          <w:szCs w:val="28"/>
          <w:rtl/>
        </w:rPr>
        <w:t xml:space="preserve">تناوير : جمع تنوير النبات ، وهو خروج نَوْرِه : أي زهره.</w:t>
      </w:r>
    </w:p>
    <w:p>
      <w:pPr>
        <w:pStyle w:val="BookText"/>
      </w:pPr>
      <w:r>
        <w:rPr>
          <w:rFonts w:ascii="IRNazanin" w:hAnsi="IRNazanin" w:eastAsia="IRNazanin" w:cs="IRNazanin"/>
          <w:lang w:bidi="fa-IR"/>
          <w:color w:val="111111"/>
          <w:sz w:val="28"/>
          <w:szCs w:val="28"/>
          <w:rtl/>
        </w:rPr>
        <w:t xml:space="preserve">[شماره صفحه واقعی : 2990]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46" w:name="pg14445_234741"/>
    <w:bookmarkEnd w:id="246"/>
    <w:p>
      <w:pPr>
        <w:pStyle w:val="Heading3"/>
      </w:pPr>
      <w:bookmarkStart w:id="1647" w:name="_Toc1095"/>
      <w:r>
        <w:t>باب السين والحاء وما بعدهما</w:t>
      </w:r>
      <w:bookmarkEnd w:id="1647"/>
    </w:p>
    <w:p>
      <w:pPr>
        <w:pStyle w:val="Heading4"/>
      </w:pPr>
      <w:bookmarkStart w:id="1648" w:name="_Toc1096"/>
      <w:r>
        <w:t>الأسماء</w:t>
      </w:r>
      <w:bookmarkEnd w:id="1648"/>
    </w:p>
    <w:p>
      <w:pPr>
        <w:pStyle w:val="Heading5"/>
      </w:pPr>
      <w:bookmarkStart w:id="1649" w:name="_Toc1097"/>
      <w:r>
        <w:t>اشارة</w:t>
      </w:r>
      <w:bookmarkEnd w:id="16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50" w:name="_Toc1098"/>
      <w:r>
        <w:t>السَّحْر</w:t>
      </w:r>
      <w:bookmarkEnd w:id="1650"/>
    </w:p>
    <w:p>
      <w:pPr>
        <w:pStyle w:val="BookText"/>
      </w:pPr>
      <w:r>
        <w:rPr>
          <w:rFonts w:ascii="Amiri" w:hAnsi="Amiri" w:eastAsia="Amiri" w:cs="Amiri"/>
          <w:lang w:bidi="ar-SA"/>
          <w:color w:val="111111"/>
          <w:sz w:val="28"/>
          <w:szCs w:val="28"/>
          <w:rtl/>
        </w:rPr>
        <w:t xml:space="preserve">[السَّحْر] : الرئة ، يقال للجبان : انتفخ سَحْرُه.</w:t>
      </w:r>
    </w:p>
    <w:p>
      <w:pPr>
        <w:pStyle w:val="BookText"/>
      </w:pPr>
      <w:r>
        <w:rPr>
          <w:rFonts w:ascii="Amiri" w:hAnsi="Amiri" w:eastAsia="Amiri" w:cs="Amiri"/>
          <w:lang w:bidi="ar-SA"/>
          <w:color w:val="111111"/>
          <w:sz w:val="28"/>
          <w:szCs w:val="28"/>
          <w:rtl/>
        </w:rPr>
        <w:t xml:space="preserve">ويقال لما يُئِس </w:t>
      </w:r>
      <w:r>
        <w:rPr>
          <w:rStyle w:val="FootnoteReference"/>
        </w:rPr>
        <w:footnoteReference w:id="665"/>
      </w:r>
    </w:p>
    <w:p>
      <w:pPr>
        <w:pStyle w:val="BookText"/>
      </w:pPr>
      <w:r>
        <w:rPr>
          <w:rFonts w:ascii="Amiri" w:hAnsi="Amiri" w:eastAsia="Amiri" w:cs="Amiri"/>
          <w:lang w:bidi="ar-SA"/>
          <w:color w:val="111111"/>
          <w:sz w:val="28"/>
          <w:szCs w:val="28"/>
          <w:rtl/>
        </w:rPr>
        <w:t xml:space="preserve">تقول ظعينتي لما استقلت</w:t>
      </w:r>
    </w:p>
    <w:p>
      <w:pPr>
        <w:pStyle w:val="BookText"/>
      </w:pPr>
      <w:r>
        <w:rPr>
          <w:rFonts w:ascii="Amiri" w:hAnsi="Amiri" w:eastAsia="Amiri" w:cs="Amiri"/>
          <w:lang w:bidi="ar-SA"/>
          <w:color w:val="111111"/>
          <w:sz w:val="28"/>
          <w:szCs w:val="28"/>
          <w:rtl/>
        </w:rPr>
        <w:t xml:space="preserve">اتترك ما جمعت صريم سحر</w:t>
      </w:r>
    </w:p>
    <w:p>
      <w:pPr>
        <w:pStyle w:val="BookText"/>
      </w:pPr>
      <w:r>
        <w:rPr>
          <w:rFonts w:ascii="Amiri" w:hAnsi="Amiri" w:eastAsia="Amiri" w:cs="Amiri"/>
          <w:lang w:bidi="ar-SA"/>
          <w:color w:val="111111"/>
          <w:sz w:val="28"/>
          <w:szCs w:val="28"/>
          <w:rtl/>
        </w:rPr>
        <w:t xml:space="preserve">وصُرِم سَحْرُه : انقطع رجاؤه ، وقد فسر صريم سحر بأنه : مقطوع الرجاء ». وهاتان العبارتان الأخيرتان بعد هذا البيت الذي أنشده ثعلب ، كما جاءتا في اللسان والتاج ، تفيدان اليأس وانقطاع الرجاء ، أي « ما يُئِسَ منه ». ويبقى إِشكال آخر في عبارة « لما يَبِس منه » كما جاءت في بقية النسخ واللسان والتاج ، وهو أن الضمير في « منه » هو ضمير المفرد المذكر الغائب ، وليس في العبارة قبله اسم مفرد مذكر يعود عليه الضمير. ( والذي يبدو لنا - والله أعلم - هو أن في شرح عبارة « صريم سحر » اضطراب لغوي قديم ، فالصريم : ما يبس من النبات ، بعد صرامه ، ويقال لما يَبِس منه صريم سحرٍ ، كما يقال أيضاً لما يُئِس منه صريم سحر ، أي : ذهب وانقطع الرجاء في عودته ، وسحر : اسم المكان الذي أحرق الله جنته فأصبحت كالصريم. سورة القلم 68 / 20 ).</w:t>
      </w:r>
    </w:p>
    <w:p>
      <w:pPr>
        <w:pStyle w:val="BookText"/>
      </w:pPr>
      <w:r>
        <w:rPr>
          <w:rFonts w:ascii="Amiri" w:hAnsi="Amiri" w:eastAsia="Amiri" w:cs="Amiri"/>
          <w:lang w:bidi="ar-SA"/>
          <w:color w:val="111111"/>
          <w:sz w:val="28"/>
          <w:szCs w:val="28"/>
          <w:rtl/>
        </w:rPr>
        <w:t xml:space="preserve">منه : صريْم سَحْر.</w:t>
      </w:r>
    </w:p>
    <w:p>
      <w:pPr>
        <w:pStyle w:val="BookText"/>
      </w:pPr>
      <w:r>
        <w:rPr>
          <w:rFonts w:ascii="Amiri" w:hAnsi="Amiri" w:eastAsia="Amiri" w:cs="Amiri"/>
          <w:lang w:bidi="ar-SA"/>
          <w:color w:val="111111"/>
          <w:sz w:val="28"/>
          <w:szCs w:val="28"/>
          <w:rtl/>
        </w:rPr>
        <w:t xml:space="preserve">يقال : ذهب ماله صريمَ سَحْر : أي باطلاً ، قال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أيذهب ما ملكت صريم سَحْرٍ</w:t>
      </w:r>
    </w:p>
    <w:p>
      <w:pPr>
        <w:pStyle w:val="BookText"/>
      </w:pPr>
      <w:r>
        <w:rPr>
          <w:rFonts w:ascii="Amiri" w:hAnsi="Amiri" w:eastAsia="Amiri" w:cs="Amiri"/>
          <w:lang w:bidi="ar-SA"/>
          <w:color w:val="111111"/>
          <w:sz w:val="28"/>
          <w:szCs w:val="28"/>
          <w:rtl/>
        </w:rPr>
        <w:t xml:space="preserve">طليقاً إِنَّ ذا لهو العجيبُ</w:t>
      </w:r>
    </w:p>
    <w:p>
      <w:pPr>
        <w:pStyle w:val="BookText"/>
      </w:pPr>
      <w:r>
        <w:rPr>
          <w:rFonts w:ascii="IRNazanin" w:hAnsi="IRNazanin" w:eastAsia="IRNazanin" w:cs="IRNazanin"/>
          <w:lang w:bidi="fa-IR"/>
          <w:color w:val="111111"/>
          <w:sz w:val="28"/>
          <w:szCs w:val="28"/>
          <w:rtl/>
        </w:rPr>
        <w:t xml:space="preserve">ق</w:t>
      </w:r>
    </w:p>
    <w:p>
      <w:pPr>
        <w:pStyle w:val="Heading5"/>
      </w:pPr>
      <w:bookmarkStart w:id="1651" w:name="_Toc1099"/>
      <w:r>
        <w:t>السَّحْق</w:t>
      </w:r>
      <w:bookmarkEnd w:id="1651"/>
    </w:p>
    <w:p>
      <w:pPr>
        <w:pStyle w:val="BookText"/>
      </w:pPr>
      <w:r>
        <w:rPr>
          <w:rFonts w:ascii="Amiri" w:hAnsi="Amiri" w:eastAsia="Amiri" w:cs="Amiri"/>
          <w:lang w:bidi="ar-SA"/>
          <w:color w:val="111111"/>
          <w:sz w:val="28"/>
          <w:szCs w:val="28"/>
          <w:rtl/>
        </w:rPr>
        <w:t xml:space="preserve">[السَّحْق] ، بالقاف : الثوب البالي ، وفي حديث علي </w:t>
      </w:r>
      <w:r>
        <w:rPr>
          <w:rStyle w:val="FootnoteReference"/>
        </w:rPr>
        <w:footnoteReference w:id="667"/>
      </w:r>
      <w:r>
        <w:rPr>
          <w:rFonts w:ascii="Amiri" w:hAnsi="Amiri" w:eastAsia="Amiri" w:cs="Amiri"/>
          <w:lang w:bidi="ar-SA"/>
          <w:color w:val="111111"/>
          <w:sz w:val="28"/>
          <w:szCs w:val="28"/>
          <w:rtl/>
        </w:rPr>
        <w:t xml:space="preserve">رضي الله تعالى</w:t>
      </w:r>
    </w:p>
    <w:p>
      <w:pPr>
        <w:pStyle w:val="BookText"/>
      </w:pPr>
      <w:r>
        <w:rPr>
          <w:rFonts w:ascii="IRNazanin" w:hAnsi="IRNazanin" w:eastAsia="IRNazanin" w:cs="IRNazanin"/>
          <w:lang w:bidi="fa-IR"/>
          <w:color w:val="111111"/>
          <w:sz w:val="28"/>
          <w:szCs w:val="28"/>
          <w:rtl/>
        </w:rPr>
        <w:t xml:space="preserve">[شماره صفحه واقعی : 2991]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7" w:name="pg14445_234742"/>
    <w:bookmarkEnd w:id="247"/>
    <w:p>
      <w:pPr>
        <w:pStyle w:val="BookText"/>
      </w:pPr>
      <w:r>
        <w:rPr>
          <w:rFonts w:ascii="Amiri" w:hAnsi="Amiri" w:eastAsia="Amiri" w:cs="Amiri"/>
          <w:lang w:bidi="ar-SA"/>
          <w:color w:val="111111"/>
          <w:sz w:val="28"/>
          <w:szCs w:val="28"/>
          <w:rtl/>
        </w:rPr>
        <w:t xml:space="preserve">عنه : كَفَّنْتُ النبيَّ صلى‌الله‌عليه‌وسلم في ثوبين يمانيين أحدهما سَحْقٌ ، وقميصٍ كان يتجمل به.</w:t>
      </w:r>
    </w:p>
    <w:p>
      <w:pPr>
        <w:pStyle w:val="BookText"/>
      </w:pPr>
      <w:r>
        <w:rPr>
          <w:rFonts w:ascii="IRNazanin" w:hAnsi="IRNazanin" w:eastAsia="IRNazanin" w:cs="IRNazanin"/>
          <w:lang w:bidi="fa-IR"/>
          <w:color w:val="111111"/>
          <w:sz w:val="28"/>
          <w:szCs w:val="28"/>
          <w:rtl/>
        </w:rPr>
        <w:t xml:space="preserve">ل</w:t>
      </w:r>
    </w:p>
    <w:p>
      <w:pPr>
        <w:pStyle w:val="Heading5"/>
      </w:pPr>
      <w:bookmarkStart w:id="1652" w:name="_Toc1100"/>
      <w:r>
        <w:t>السَّحْلُ</w:t>
      </w:r>
      <w:bookmarkEnd w:id="1652"/>
    </w:p>
    <w:p>
      <w:pPr>
        <w:pStyle w:val="BookText"/>
      </w:pPr>
      <w:r>
        <w:rPr>
          <w:rFonts w:ascii="Amiri" w:hAnsi="Amiri" w:eastAsia="Amiri" w:cs="Amiri"/>
          <w:lang w:bidi="ar-SA"/>
          <w:color w:val="111111"/>
          <w:sz w:val="28"/>
          <w:szCs w:val="28"/>
          <w:rtl/>
        </w:rPr>
        <w:t xml:space="preserve">[السَّحْلُ] : الثوب الأبيض ، والجمع : سحول ، وفي حديث </w:t>
      </w:r>
      <w:r>
        <w:rPr>
          <w:rStyle w:val="FootnoteReference"/>
        </w:rPr>
        <w:footnoteReference w:id="668"/>
      </w:r>
      <w:r>
        <w:rPr>
          <w:rFonts w:ascii="Amiri" w:hAnsi="Amiri" w:eastAsia="Amiri" w:cs="Amiri"/>
          <w:lang w:bidi="ar-SA"/>
          <w:color w:val="111111"/>
          <w:sz w:val="28"/>
          <w:szCs w:val="28"/>
          <w:rtl/>
        </w:rPr>
        <w:t xml:space="preserve">عائشة : كُفِّن النبي عليه‌السلام في ثلاثة أثواب سُحُولٍ كرسفٍ : أي عُطْبٍ.</w:t>
      </w:r>
    </w:p>
    <w:p>
      <w:pPr>
        <w:pStyle w:val="Heading5"/>
      </w:pPr>
      <w:bookmarkStart w:id="1653" w:name="_Toc1101"/>
      <w:r>
        <w:t>والسَّحْلُ</w:t>
      </w:r>
      <w:bookmarkEnd w:id="1653"/>
    </w:p>
    <w:p>
      <w:pPr>
        <w:pStyle w:val="BookText"/>
      </w:pPr>
      <w:r>
        <w:rPr>
          <w:rFonts w:ascii="Amiri" w:hAnsi="Amiri" w:eastAsia="Amiri" w:cs="Amiri"/>
          <w:lang w:bidi="ar-SA"/>
          <w:color w:val="111111"/>
          <w:sz w:val="28"/>
          <w:szCs w:val="28"/>
          <w:rtl/>
        </w:rPr>
        <w:t xml:space="preserve">[والسَّحْلُ] : النقد من الدراهم ، قال أبو ذؤيب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بجَمْعٍ ثم تَمَّ إِلى منى</w:t>
      </w:r>
    </w:p>
    <w:p>
      <w:pPr>
        <w:pStyle w:val="BookText"/>
      </w:pPr>
      <w:r>
        <w:rPr>
          <w:rFonts w:ascii="Amiri" w:hAnsi="Amiri" w:eastAsia="Amiri" w:cs="Amiri"/>
          <w:lang w:bidi="ar-SA"/>
          <w:color w:val="111111"/>
          <w:sz w:val="28"/>
          <w:szCs w:val="28"/>
          <w:rtl/>
        </w:rPr>
        <w:t xml:space="preserve">فأصبح رأداً يبتغي المِزجَ بالسَّحْل</w:t>
      </w:r>
    </w:p>
    <w:p>
      <w:pPr>
        <w:pStyle w:val="BookText"/>
      </w:pPr>
      <w:r>
        <w:rPr>
          <w:rFonts w:ascii="Amiri" w:hAnsi="Amiri" w:eastAsia="Amiri" w:cs="Amiri"/>
          <w:lang w:bidi="ar-SA"/>
          <w:color w:val="111111"/>
          <w:sz w:val="28"/>
          <w:szCs w:val="28"/>
          <w:rtl/>
        </w:rPr>
        <w:t xml:space="preserve">أي : يبتغي العسلَ بالدراهم.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54" w:name="_Toc1102"/>
      <w:r>
        <w:t>السَّحْفة</w:t>
      </w:r>
      <w:bookmarkEnd w:id="1654"/>
    </w:p>
    <w:p>
      <w:pPr>
        <w:pStyle w:val="BookText"/>
      </w:pPr>
      <w:r>
        <w:rPr>
          <w:rFonts w:ascii="Amiri" w:hAnsi="Amiri" w:eastAsia="Amiri" w:cs="Amiri"/>
          <w:lang w:bidi="ar-SA"/>
          <w:color w:val="111111"/>
          <w:sz w:val="28"/>
          <w:szCs w:val="28"/>
          <w:rtl/>
        </w:rPr>
        <w:t xml:space="preserve">[السَّحْفة] : الشحمة التي هي في الظهر ملتزقة بالجلد.</w:t>
      </w:r>
    </w:p>
    <w:p>
      <w:pPr>
        <w:pStyle w:val="BookText"/>
      </w:pPr>
      <w:r>
        <w:rPr>
          <w:rFonts w:ascii="Amiri" w:hAnsi="Amiri" w:eastAsia="Amiri" w:cs="Amiri"/>
          <w:lang w:bidi="ar-SA"/>
          <w:color w:val="111111"/>
          <w:sz w:val="28"/>
          <w:szCs w:val="28"/>
          <w:rtl/>
        </w:rPr>
        <w:t xml:space="preserve">فُعْلٌ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1655" w:name="_Toc1103"/>
      <w:r>
        <w:t>السُّحْت</w:t>
      </w:r>
      <w:bookmarkEnd w:id="1655"/>
    </w:p>
    <w:p>
      <w:pPr>
        <w:pStyle w:val="BookText"/>
      </w:pPr>
      <w:r>
        <w:rPr>
          <w:rFonts w:ascii="Amiri" w:hAnsi="Amiri" w:eastAsia="Amiri" w:cs="Amiri"/>
          <w:lang w:bidi="ar-SA"/>
          <w:color w:val="111111"/>
          <w:sz w:val="28"/>
          <w:szCs w:val="28"/>
          <w:rtl/>
        </w:rPr>
        <w:t xml:space="preserve">[السُّحْت] : ما لا يحل كسبُه وأكلُه.</w:t>
      </w:r>
    </w:p>
    <w:p>
      <w:pPr>
        <w:pStyle w:val="BookText"/>
      </w:pPr>
      <w:r>
        <w:rPr>
          <w:rFonts w:ascii="Amiri" w:hAnsi="Amiri" w:eastAsia="Amiri" w:cs="Amiri"/>
          <w:lang w:bidi="ar-SA"/>
          <w:color w:val="111111"/>
          <w:sz w:val="28"/>
          <w:szCs w:val="28"/>
          <w:rtl/>
        </w:rPr>
        <w:t xml:space="preserve">قال الله تعالى : ( أَكَّالُونَ لِلسُّحْتِ )</w:t>
      </w:r>
      <w:r>
        <w:rPr>
          <w:rStyle w:val="FootnoteReference"/>
        </w:rPr>
        <w:footnoteReference w:id="670"/>
      </w:r>
      <w:r>
        <w:rPr>
          <w:rFonts w:ascii="Amiri" w:hAnsi="Amiri" w:eastAsia="Amiri" w:cs="Amiri"/>
          <w:lang w:bidi="ar-SA"/>
          <w:color w:val="111111"/>
          <w:sz w:val="28"/>
          <w:szCs w:val="28"/>
          <w:rtl/>
        </w:rPr>
        <w:t xml:space="preserve">وفي حديث </w:t>
      </w:r>
      <w:r>
        <w:rPr>
          <w:rStyle w:val="FootnoteReference"/>
        </w:rPr>
        <w:footnoteReference w:id="671"/>
      </w:r>
      <w:r>
        <w:rPr>
          <w:rFonts w:ascii="Amiri" w:hAnsi="Amiri" w:eastAsia="Amiri" w:cs="Amiri"/>
          <w:lang w:bidi="ar-SA"/>
          <w:color w:val="111111"/>
          <w:sz w:val="28"/>
          <w:szCs w:val="28"/>
          <w:rtl/>
        </w:rPr>
        <w:t xml:space="preserve">عكرمة : « لا تأكل ثمن الشجر فإِنه سُحْت » يعني الكلأ الذي لم يحتش.</w:t>
      </w:r>
    </w:p>
    <w:p>
      <w:pPr>
        <w:pStyle w:val="BookText"/>
      </w:pPr>
      <w:r>
        <w:rPr>
          <w:rFonts w:ascii="IRNazanin" w:hAnsi="IRNazanin" w:eastAsia="IRNazanin" w:cs="IRNazanin"/>
          <w:lang w:bidi="fa-IR"/>
          <w:color w:val="111111"/>
          <w:sz w:val="28"/>
          <w:szCs w:val="28"/>
          <w:rtl/>
        </w:rPr>
        <w:t xml:space="preserve">[شماره صفحه واقعی : 2992]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48" w:name="pg14445_234743"/>
    <w:bookmarkEnd w:id="248"/>
    <w:p>
      <w:pPr>
        <w:pStyle w:val="BookText"/>
      </w:pPr>
      <w:r>
        <w:rPr>
          <w:rFonts w:ascii="IRNazanin" w:hAnsi="IRNazanin" w:eastAsia="IRNazanin" w:cs="IRNazanin"/>
          <w:lang w:bidi="fa-IR"/>
          <w:color w:val="111111"/>
          <w:sz w:val="28"/>
          <w:szCs w:val="28"/>
          <w:rtl/>
        </w:rPr>
        <w:t xml:space="preserve">ر</w:t>
      </w:r>
    </w:p>
    <w:p>
      <w:pPr>
        <w:pStyle w:val="Heading5"/>
      </w:pPr>
      <w:bookmarkStart w:id="1656" w:name="_Toc1104"/>
      <w:r>
        <w:t>السُّحْر</w:t>
      </w:r>
      <w:bookmarkEnd w:id="1656"/>
    </w:p>
    <w:p>
      <w:pPr>
        <w:pStyle w:val="BookText"/>
      </w:pPr>
      <w:r>
        <w:rPr>
          <w:rFonts w:ascii="Amiri" w:hAnsi="Amiri" w:eastAsia="Amiri" w:cs="Amiri"/>
          <w:lang w:bidi="ar-SA"/>
          <w:color w:val="111111"/>
          <w:sz w:val="28"/>
          <w:szCs w:val="28"/>
          <w:rtl/>
        </w:rPr>
        <w:t xml:space="preserve">[السُّحْر] : لغة في السَّحْر ، وهو الرئة.</w:t>
      </w:r>
    </w:p>
    <w:p>
      <w:pPr>
        <w:pStyle w:val="BookText"/>
      </w:pPr>
      <w:r>
        <w:rPr>
          <w:rFonts w:ascii="IRNazanin" w:hAnsi="IRNazanin" w:eastAsia="IRNazanin" w:cs="IRNazanin"/>
          <w:lang w:bidi="fa-IR"/>
          <w:color w:val="111111"/>
          <w:sz w:val="28"/>
          <w:szCs w:val="28"/>
          <w:rtl/>
        </w:rPr>
        <w:t xml:space="preserve">ق</w:t>
      </w:r>
    </w:p>
    <w:p>
      <w:pPr>
        <w:pStyle w:val="Heading5"/>
      </w:pPr>
      <w:bookmarkStart w:id="1657" w:name="_Toc1105"/>
      <w:r>
        <w:t>السُّحْق</w:t>
      </w:r>
      <w:bookmarkEnd w:id="1657"/>
    </w:p>
    <w:p>
      <w:pPr>
        <w:pStyle w:val="BookText"/>
      </w:pPr>
      <w:r>
        <w:rPr>
          <w:rFonts w:ascii="Amiri" w:hAnsi="Amiri" w:eastAsia="Amiri" w:cs="Amiri"/>
          <w:lang w:bidi="ar-SA"/>
          <w:color w:val="111111"/>
          <w:sz w:val="28"/>
          <w:szCs w:val="28"/>
          <w:rtl/>
        </w:rPr>
        <w:t xml:space="preserve">[السُّحْق] : البُعد ، يقال : بعداً له وسُحقاً ، قال الله تعالى : ( فَسُحْقاً لِأَصْحابِ السَّعِيرِ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8" w:name="_Toc1106"/>
      <w:r>
        <w:t>السُّحْرَة</w:t>
      </w:r>
      <w:bookmarkEnd w:id="1658"/>
    </w:p>
    <w:p>
      <w:pPr>
        <w:pStyle w:val="BookText"/>
      </w:pPr>
      <w:r>
        <w:rPr>
          <w:rFonts w:ascii="Amiri" w:hAnsi="Amiri" w:eastAsia="Amiri" w:cs="Amiri"/>
          <w:lang w:bidi="ar-SA"/>
          <w:color w:val="111111"/>
          <w:sz w:val="28"/>
          <w:szCs w:val="28"/>
          <w:rtl/>
        </w:rPr>
        <w:t xml:space="preserve">[السُّحْرَة] : السَّحَر.</w:t>
      </w:r>
    </w:p>
    <w:p>
      <w:pPr>
        <w:pStyle w:val="BookText"/>
      </w:pPr>
      <w:r>
        <w:rPr>
          <w:rFonts w:ascii="IRNazanin" w:hAnsi="IRNazanin" w:eastAsia="IRNazanin" w:cs="IRNazanin"/>
          <w:lang w:bidi="fa-IR"/>
          <w:color w:val="111111"/>
          <w:sz w:val="28"/>
          <w:szCs w:val="28"/>
          <w:rtl/>
        </w:rPr>
        <w:t xml:space="preserve">م</w:t>
      </w:r>
    </w:p>
    <w:p>
      <w:pPr>
        <w:pStyle w:val="Heading5"/>
      </w:pPr>
      <w:bookmarkStart w:id="1659" w:name="_Toc1107"/>
      <w:r>
        <w:t>السُّحْمة</w:t>
      </w:r>
      <w:bookmarkEnd w:id="1659"/>
    </w:p>
    <w:p>
      <w:pPr>
        <w:pStyle w:val="BookText"/>
      </w:pPr>
      <w:r>
        <w:rPr>
          <w:rFonts w:ascii="Amiri" w:hAnsi="Amiri" w:eastAsia="Amiri" w:cs="Amiri"/>
          <w:lang w:bidi="ar-SA"/>
          <w:color w:val="111111"/>
          <w:sz w:val="28"/>
          <w:szCs w:val="28"/>
          <w:rtl/>
        </w:rPr>
        <w:t xml:space="preserve">[السُّحْمة] : السواد.</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0" w:name="_Toc1108"/>
      <w:r>
        <w:t>السَّحَر</w:t>
      </w:r>
      <w:bookmarkEnd w:id="1660"/>
    </w:p>
    <w:p>
      <w:pPr>
        <w:pStyle w:val="BookText"/>
      </w:pPr>
      <w:r>
        <w:rPr>
          <w:rFonts w:ascii="Amiri" w:hAnsi="Amiri" w:eastAsia="Amiri" w:cs="Amiri"/>
          <w:lang w:bidi="ar-SA"/>
          <w:color w:val="111111"/>
          <w:sz w:val="28"/>
          <w:szCs w:val="28"/>
          <w:rtl/>
        </w:rPr>
        <w:t xml:space="preserve">[السَّحَر] : يقال : لقيته سَحَرَ </w:t>
      </w:r>
      <w:r>
        <w:rPr>
          <w:rStyle w:val="FootnoteReference"/>
        </w:rPr>
        <w:footnoteReference w:id="673"/>
      </w:r>
      <w:r>
        <w:rPr>
          <w:rFonts w:ascii="Amiri" w:hAnsi="Amiri" w:eastAsia="Amiri" w:cs="Amiri"/>
          <w:lang w:bidi="ar-SA"/>
          <w:color w:val="111111"/>
          <w:sz w:val="28"/>
          <w:szCs w:val="28"/>
          <w:rtl/>
        </w:rPr>
        <w:t xml:space="preserve">، معرفة لا ينوَّن ، وينكَّر فيقال : لقيته سحراً بالتنوين ، قال الله تعالى : ( إِلَّا آلَ لُوطٍ نَجَّيْناهُمْ بِسَحَرٍ )</w:t>
      </w:r>
      <w:r>
        <w:rPr>
          <w:rStyle w:val="FootnoteReference"/>
        </w:rPr>
        <w:footnoteReference w:id="674"/>
      </w:r>
      <w:r>
        <w:rPr>
          <w:rFonts w:ascii="Amiri" w:hAnsi="Amiri" w:eastAsia="Amiri" w:cs="Amiri"/>
          <w:lang w:bidi="ar-SA"/>
          <w:color w:val="111111"/>
          <w:sz w:val="28"/>
          <w:szCs w:val="28"/>
          <w:rtl/>
        </w:rPr>
        <w:t xml:space="preserve">، قال الأخفش : صرفَ سَحَراً لأنه نكرة ، ولو أراد سحراً بعينه لقال : سَحَرَ ، غير مُجرى.</w:t>
      </w:r>
    </w:p>
    <w:p>
      <w:pPr>
        <w:pStyle w:val="BookText"/>
      </w:pPr>
      <w:r>
        <w:rPr>
          <w:rFonts w:ascii="Amiri" w:hAnsi="Amiri" w:eastAsia="Amiri" w:cs="Amiri"/>
          <w:lang w:bidi="ar-SA"/>
          <w:color w:val="111111"/>
          <w:sz w:val="28"/>
          <w:szCs w:val="28"/>
          <w:rtl/>
        </w:rPr>
        <w:t xml:space="preserve">والسَّحَر : آخر الليل قبل الفجر ، والجمع : أسحار ، قال الله تعالى : ( وَالْمُسْتَغْفِرِينَ بِالْأَسْحارِ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والسَّحَر : الرئة.</w:t>
      </w:r>
    </w:p>
    <w:p>
      <w:pPr>
        <w:pStyle w:val="BookText"/>
      </w:pPr>
      <w:r>
        <w:rPr>
          <w:rFonts w:ascii="IRNazanin" w:hAnsi="IRNazanin" w:eastAsia="IRNazanin" w:cs="IRNazanin"/>
          <w:lang w:bidi="fa-IR"/>
          <w:color w:val="111111"/>
          <w:sz w:val="28"/>
          <w:szCs w:val="28"/>
          <w:rtl/>
        </w:rPr>
        <w:t xml:space="preserve">[شماره صفحه واقعی : 2993]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9" w:name="pg14445_234744"/>
    <w:bookmarkEnd w:id="249"/>
    <w:p>
      <w:pPr>
        <w:pStyle w:val="BookText"/>
      </w:pPr>
      <w:r>
        <w:rPr>
          <w:rFonts w:ascii="Amiri" w:hAnsi="Amiri" w:eastAsia="Amiri" w:cs="Amiri"/>
          <w:lang w:bidi="ar-SA"/>
          <w:color w:val="111111"/>
          <w:sz w:val="28"/>
          <w:szCs w:val="28"/>
          <w:rtl/>
        </w:rPr>
        <w:t xml:space="preserve">وذو سَحَرٍ : اسم ملك من ملوك حِمْيَر ، وهو بريل </w:t>
      </w:r>
      <w:r>
        <w:rPr>
          <w:rStyle w:val="FootnoteReference"/>
        </w:rPr>
        <w:footnoteReference w:id="676"/>
      </w:r>
      <w:r>
        <w:rPr>
          <w:rFonts w:ascii="Amiri" w:hAnsi="Amiri" w:eastAsia="Amiri" w:cs="Amiri"/>
          <w:lang w:bidi="ar-SA"/>
          <w:color w:val="111111"/>
          <w:sz w:val="28"/>
          <w:szCs w:val="28"/>
          <w:rtl/>
        </w:rPr>
        <w:t xml:space="preserve">ذو سحر بن شرحبيل بن الحارث بن مالك بن زيد بن سدد بن حمير الأصغر ، وهو أحد الملوك الثمانية الذين يسمون المثامنة. قال فيهم الشاعر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مثامنةُ المُلْكِ من حميرٍ</w:t>
      </w:r>
    </w:p>
    <w:p>
      <w:pPr>
        <w:pStyle w:val="BookText"/>
      </w:pPr>
      <w:r>
        <w:rPr>
          <w:rFonts w:ascii="Amiri" w:hAnsi="Amiri" w:eastAsia="Amiri" w:cs="Amiri"/>
          <w:lang w:bidi="ar-SA"/>
          <w:color w:val="111111"/>
          <w:sz w:val="28"/>
          <w:szCs w:val="28"/>
          <w:rtl/>
        </w:rPr>
        <w:t xml:space="preserve">أولو الأَمرِ من سَبَإِ الأصغرِ</w:t>
      </w:r>
    </w:p>
    <w:p>
      <w:pPr>
        <w:pStyle w:val="BookText"/>
      </w:pPr>
      <w:r>
        <w:rPr>
          <w:rFonts w:ascii="Amiri" w:hAnsi="Amiri" w:eastAsia="Amiri" w:cs="Amiri"/>
          <w:lang w:bidi="ar-SA"/>
          <w:color w:val="111111"/>
          <w:sz w:val="28"/>
          <w:szCs w:val="28"/>
          <w:rtl/>
        </w:rPr>
        <w:t xml:space="preserve">همُ : ذو خليلٍ ، وذو ثعلبان</w:t>
      </w:r>
    </w:p>
    <w:p>
      <w:pPr>
        <w:pStyle w:val="BookText"/>
      </w:pPr>
      <w:r>
        <w:rPr>
          <w:rFonts w:ascii="Amiri" w:hAnsi="Amiri" w:eastAsia="Amiri" w:cs="Amiri"/>
          <w:lang w:bidi="ar-SA"/>
          <w:color w:val="111111"/>
          <w:sz w:val="28"/>
          <w:szCs w:val="28"/>
          <w:rtl/>
        </w:rPr>
        <w:t xml:space="preserve">وذو عثكلان وذو سَحَرِ</w:t>
      </w:r>
    </w:p>
    <w:p>
      <w:pPr>
        <w:pStyle w:val="BookText"/>
      </w:pPr>
      <w:r>
        <w:rPr>
          <w:rFonts w:ascii="Amiri" w:hAnsi="Amiri" w:eastAsia="Amiri" w:cs="Amiri"/>
          <w:lang w:bidi="ar-SA"/>
          <w:color w:val="111111"/>
          <w:sz w:val="28"/>
          <w:szCs w:val="28"/>
          <w:rtl/>
        </w:rPr>
        <w:t xml:space="preserve">وذو قصر صرواح ، مع ذي مقارٍ</w:t>
      </w:r>
    </w:p>
    <w:p>
      <w:pPr>
        <w:pStyle w:val="BookText"/>
      </w:pPr>
      <w:r>
        <w:rPr>
          <w:rFonts w:ascii="Amiri" w:hAnsi="Amiri" w:eastAsia="Amiri" w:cs="Amiri"/>
          <w:lang w:bidi="ar-SA"/>
          <w:color w:val="111111"/>
          <w:sz w:val="28"/>
          <w:szCs w:val="28"/>
          <w:rtl/>
        </w:rPr>
        <w:t xml:space="preserve">وذو جَدَنٍ ، ثم ذو حَزْفَرِ</w:t>
      </w:r>
    </w:p>
    <w:p>
      <w:pPr>
        <w:pStyle w:val="BookText"/>
      </w:pPr>
      <w:r>
        <w:rPr>
          <w:rFonts w:ascii="IRNazanin" w:hAnsi="IRNazanin" w:eastAsia="IRNazanin" w:cs="IRNazanin"/>
          <w:lang w:bidi="fa-IR"/>
          <w:color w:val="111111"/>
          <w:sz w:val="28"/>
          <w:szCs w:val="28"/>
          <w:rtl/>
        </w:rPr>
        <w:t xml:space="preserve">م</w:t>
      </w:r>
    </w:p>
    <w:p>
      <w:pPr>
        <w:pStyle w:val="Heading5"/>
      </w:pPr>
      <w:bookmarkStart w:id="1661" w:name="_Toc1109"/>
      <w:r>
        <w:t>السَّحَمُ</w:t>
      </w:r>
      <w:bookmarkEnd w:id="1661"/>
    </w:p>
    <w:p>
      <w:pPr>
        <w:pStyle w:val="BookText"/>
      </w:pPr>
      <w:r>
        <w:rPr>
          <w:rFonts w:ascii="Amiri" w:hAnsi="Amiri" w:eastAsia="Amiri" w:cs="Amiri"/>
          <w:lang w:bidi="ar-SA"/>
          <w:color w:val="111111"/>
          <w:sz w:val="28"/>
          <w:szCs w:val="28"/>
          <w:rtl/>
        </w:rPr>
        <w:t xml:space="preserve">[السَّحَمُ] : شجر ، قال النابغة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العُرَيْمةَ مانعٌ أرماحنا</w:t>
      </w:r>
    </w:p>
    <w:p>
      <w:pPr>
        <w:pStyle w:val="BookText"/>
      </w:pPr>
      <w:r>
        <w:rPr>
          <w:rFonts w:ascii="Amiri" w:hAnsi="Amiri" w:eastAsia="Amiri" w:cs="Amiri"/>
          <w:lang w:bidi="ar-SA"/>
          <w:color w:val="111111"/>
          <w:sz w:val="28"/>
          <w:szCs w:val="28"/>
          <w:rtl/>
        </w:rPr>
        <w:t xml:space="preserve">ما كان من سَحَم بها وصفار</w:t>
      </w:r>
    </w:p>
    <w:p>
      <w:pPr>
        <w:pStyle w:val="BookText"/>
      </w:pPr>
      <w:r>
        <w:rPr>
          <w:rFonts w:ascii="Amiri" w:hAnsi="Amiri" w:eastAsia="Amiri" w:cs="Amiri"/>
          <w:lang w:bidi="ar-SA"/>
          <w:color w:val="111111"/>
          <w:sz w:val="28"/>
          <w:szCs w:val="28"/>
          <w:rtl/>
        </w:rPr>
        <w:t xml:space="preserve">العُرَيمة : رملة لبني فزارة. والصفار : نبت.</w:t>
      </w:r>
    </w:p>
    <w:p>
      <w:pPr>
        <w:pStyle w:val="BookText"/>
      </w:pPr>
      <w:r>
        <w:rPr>
          <w:rFonts w:ascii="IRNazanin" w:hAnsi="IRNazanin" w:eastAsia="IRNazanin" w:cs="IRNazanin"/>
          <w:lang w:bidi="fa-IR"/>
          <w:color w:val="111111"/>
          <w:sz w:val="28"/>
          <w:szCs w:val="28"/>
          <w:rtl/>
        </w:rPr>
        <w:t xml:space="preserve">و</w:t>
      </w:r>
    </w:p>
    <w:p>
      <w:pPr>
        <w:pStyle w:val="Heading5"/>
      </w:pPr>
      <w:bookmarkStart w:id="1662" w:name="_Toc1110"/>
      <w:r>
        <w:t>السَّحا</w:t>
      </w:r>
      <w:bookmarkEnd w:id="1662"/>
    </w:p>
    <w:p>
      <w:pPr>
        <w:pStyle w:val="BookText"/>
      </w:pPr>
      <w:r>
        <w:rPr>
          <w:rFonts w:ascii="Amiri" w:hAnsi="Amiri" w:eastAsia="Amiri" w:cs="Amiri"/>
          <w:lang w:bidi="ar-SA"/>
          <w:color w:val="111111"/>
          <w:sz w:val="28"/>
          <w:szCs w:val="28"/>
          <w:rtl/>
        </w:rPr>
        <w:t xml:space="preserve">[السَّحا] : الخفافيش ، الواحدة : سحاة. وسحا كلِّ شيء : قِشْرُه.</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663" w:name="_Toc1111"/>
      <w:r>
        <w:t>السَّحَرة</w:t>
      </w:r>
      <w:bookmarkEnd w:id="1663"/>
    </w:p>
    <w:p>
      <w:pPr>
        <w:pStyle w:val="BookText"/>
      </w:pPr>
      <w:r>
        <w:rPr>
          <w:rFonts w:ascii="Amiri" w:hAnsi="Amiri" w:eastAsia="Amiri" w:cs="Amiri"/>
          <w:lang w:bidi="ar-SA"/>
          <w:color w:val="111111"/>
          <w:sz w:val="28"/>
          <w:szCs w:val="28"/>
          <w:rtl/>
        </w:rPr>
        <w:t xml:space="preserve">[السَّحَرة] : جمع : ساحر ، قال الله</w:t>
      </w:r>
    </w:p>
    <w:p>
      <w:pPr>
        <w:pStyle w:val="BookText"/>
      </w:pPr>
      <w:r>
        <w:rPr>
          <w:rFonts w:ascii="IRNazanin" w:hAnsi="IRNazanin" w:eastAsia="IRNazanin" w:cs="IRNazanin"/>
          <w:lang w:bidi="fa-IR"/>
          <w:color w:val="111111"/>
          <w:sz w:val="28"/>
          <w:szCs w:val="28"/>
          <w:rtl/>
        </w:rPr>
        <w:t xml:space="preserve">[شماره صفحه واقعی : 2994]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0" w:name="pg14445_234745"/>
    <w:bookmarkEnd w:id="250"/>
    <w:p>
      <w:pPr>
        <w:pStyle w:val="BookText"/>
      </w:pPr>
      <w:r>
        <w:rPr>
          <w:rFonts w:ascii="Amiri" w:hAnsi="Amiri" w:eastAsia="Amiri" w:cs="Amiri"/>
          <w:lang w:bidi="ar-SA"/>
          <w:color w:val="111111"/>
          <w:sz w:val="28"/>
          <w:szCs w:val="28"/>
          <w:rtl/>
        </w:rPr>
        <w:t xml:space="preserve">تعالى : ( السَّحَرَةُ سُجَّداً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664" w:name="_Toc1112"/>
      <w:r>
        <w:t>السَّحَنة</w:t>
      </w:r>
      <w:bookmarkEnd w:id="1664"/>
    </w:p>
    <w:p>
      <w:pPr>
        <w:pStyle w:val="BookText"/>
      </w:pPr>
      <w:r>
        <w:rPr>
          <w:rFonts w:ascii="Amiri" w:hAnsi="Amiri" w:eastAsia="Amiri" w:cs="Amiri"/>
          <w:lang w:bidi="ar-SA"/>
          <w:color w:val="111111"/>
          <w:sz w:val="28"/>
          <w:szCs w:val="28"/>
          <w:rtl/>
        </w:rPr>
        <w:t xml:space="preserve">[السَّحَنة] : لين البشرة.</w:t>
      </w:r>
    </w:p>
    <w:p>
      <w:pPr>
        <w:pStyle w:val="BookText"/>
      </w:pPr>
      <w:r>
        <w:rPr>
          <w:rFonts w:ascii="IRNazanin" w:hAnsi="IRNazanin" w:eastAsia="IRNazanin" w:cs="IRNazanin"/>
          <w:lang w:bidi="fa-IR"/>
          <w:color w:val="111111"/>
          <w:sz w:val="28"/>
          <w:szCs w:val="28"/>
          <w:rtl/>
        </w:rPr>
        <w:t xml:space="preserve">و</w:t>
      </w:r>
    </w:p>
    <w:p>
      <w:pPr>
        <w:pStyle w:val="Heading5"/>
      </w:pPr>
      <w:bookmarkStart w:id="1665" w:name="_Toc1113"/>
      <w:r>
        <w:t>السَّحاة</w:t>
      </w:r>
      <w:bookmarkEnd w:id="1665"/>
    </w:p>
    <w:p>
      <w:pPr>
        <w:pStyle w:val="BookText"/>
      </w:pPr>
      <w:r>
        <w:rPr>
          <w:rFonts w:ascii="Amiri" w:hAnsi="Amiri" w:eastAsia="Amiri" w:cs="Amiri"/>
          <w:lang w:bidi="ar-SA"/>
          <w:color w:val="111111"/>
          <w:sz w:val="28"/>
          <w:szCs w:val="28"/>
          <w:rtl/>
        </w:rPr>
        <w:t xml:space="preserve">[السَّحاة] : الخُفّاش.</w:t>
      </w:r>
    </w:p>
    <w:p>
      <w:pPr>
        <w:pStyle w:val="BookText"/>
      </w:pPr>
      <w:r>
        <w:rPr>
          <w:rFonts w:ascii="Amiri" w:hAnsi="Amiri" w:eastAsia="Amiri" w:cs="Amiri"/>
          <w:lang w:bidi="ar-SA"/>
          <w:color w:val="111111"/>
          <w:sz w:val="28"/>
          <w:szCs w:val="28"/>
          <w:rtl/>
        </w:rPr>
        <w:t xml:space="preserve">وسحاة البيضة ونحوها : قشرتها.</w:t>
      </w:r>
    </w:p>
    <w:p>
      <w:pPr>
        <w:pStyle w:val="BookText"/>
      </w:pPr>
      <w:r>
        <w:rPr>
          <w:rFonts w:ascii="Amiri" w:hAnsi="Amiri" w:eastAsia="Amiri" w:cs="Amiri"/>
          <w:lang w:bidi="ar-SA"/>
          <w:color w:val="111111"/>
          <w:sz w:val="28"/>
          <w:szCs w:val="28"/>
          <w:rtl/>
        </w:rPr>
        <w:t xml:space="preserve">والسَّحاة : الساحة ، يقال : لا أَرَيَنَّك بسَحْسَحي وسَحاتي.</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666" w:name="_Toc1114"/>
      <w:r>
        <w:t>السُّحُت</w:t>
      </w:r>
      <w:bookmarkEnd w:id="1666"/>
    </w:p>
    <w:p>
      <w:pPr>
        <w:pStyle w:val="BookText"/>
      </w:pPr>
      <w:r>
        <w:rPr>
          <w:rFonts w:ascii="Amiri" w:hAnsi="Amiri" w:eastAsia="Amiri" w:cs="Amiri"/>
          <w:lang w:bidi="ar-SA"/>
          <w:color w:val="111111"/>
          <w:sz w:val="28"/>
          <w:szCs w:val="28"/>
          <w:rtl/>
        </w:rPr>
        <w:t xml:space="preserve">[السُّحُت] : لغة في السُّحْت ، وهو كل حرام يلزم آكلَه العار. وقرأ ابن كثير وأبو عمرو والكسائي ويعقوب لِلسُّحُتِ </w:t>
      </w:r>
      <w:r>
        <w:rPr>
          <w:rStyle w:val="FootnoteReference"/>
        </w:rPr>
        <w:footnoteReference w:id="680"/>
      </w:r>
      <w:r>
        <w:rPr>
          <w:rFonts w:ascii="Amiri" w:hAnsi="Amiri" w:eastAsia="Amiri" w:cs="Amiri"/>
          <w:lang w:bidi="ar-SA"/>
          <w:color w:val="111111"/>
          <w:sz w:val="28"/>
          <w:szCs w:val="28"/>
          <w:rtl/>
        </w:rPr>
        <w:t xml:space="preserve">بالضم في جميع القرآن ، وهو رأي عبيد.</w:t>
      </w:r>
    </w:p>
    <w:p>
      <w:pPr>
        <w:pStyle w:val="BookText"/>
      </w:pPr>
      <w:r>
        <w:rPr>
          <w:rFonts w:ascii="IRNazanin" w:hAnsi="IRNazanin" w:eastAsia="IRNazanin" w:cs="IRNazanin"/>
          <w:lang w:bidi="fa-IR"/>
          <w:color w:val="111111"/>
          <w:sz w:val="28"/>
          <w:szCs w:val="28"/>
          <w:rtl/>
        </w:rPr>
        <w:t xml:space="preserve">ق</w:t>
      </w:r>
    </w:p>
    <w:p>
      <w:pPr>
        <w:pStyle w:val="Heading5"/>
      </w:pPr>
      <w:bookmarkStart w:id="1667" w:name="_Toc1115"/>
      <w:r>
        <w:t>السُّحُق</w:t>
      </w:r>
      <w:bookmarkEnd w:id="1667"/>
    </w:p>
    <w:p>
      <w:pPr>
        <w:pStyle w:val="BookText"/>
      </w:pPr>
      <w:r>
        <w:rPr>
          <w:rFonts w:ascii="Amiri" w:hAnsi="Amiri" w:eastAsia="Amiri" w:cs="Amiri"/>
          <w:lang w:bidi="ar-SA"/>
          <w:color w:val="111111"/>
          <w:sz w:val="28"/>
          <w:szCs w:val="28"/>
          <w:rtl/>
        </w:rPr>
        <w:t xml:space="preserve">[السُّحُق] : البُعد ؛ وقرأ الكسائي ويعقوب ( فَسُحْقاً لِأَصْحابِ السَّعِيرِ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668" w:name="_Toc1116"/>
      <w:r>
        <w:t>السُّحُل</w:t>
      </w:r>
      <w:bookmarkEnd w:id="1668"/>
    </w:p>
    <w:p>
      <w:pPr>
        <w:pStyle w:val="BookText"/>
      </w:pPr>
      <w:r>
        <w:rPr>
          <w:rFonts w:ascii="Amiri" w:hAnsi="Amiri" w:eastAsia="Amiri" w:cs="Amiri"/>
          <w:lang w:bidi="ar-SA"/>
          <w:color w:val="111111"/>
          <w:sz w:val="28"/>
          <w:szCs w:val="28"/>
          <w:rtl/>
        </w:rPr>
        <w:t xml:space="preserve">[السُّحُل] : جمع سَحْل ، وهو الثوب الأبيض ، قال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كالسُّحُل البيض جلا لَوْنَها</w:t>
      </w:r>
    </w:p>
    <w:p>
      <w:pPr>
        <w:pStyle w:val="BookText"/>
      </w:pPr>
      <w:r>
        <w:rPr>
          <w:rFonts w:ascii="Amiri" w:hAnsi="Amiri" w:eastAsia="Amiri" w:cs="Amiri"/>
          <w:lang w:bidi="ar-SA"/>
          <w:color w:val="111111"/>
          <w:sz w:val="28"/>
          <w:szCs w:val="28"/>
          <w:rtl/>
        </w:rPr>
        <w:t xml:space="preserve">سحُّ نِجاءِ الحَملِ الأَسْوَلِ</w:t>
      </w:r>
    </w:p>
    <w:p>
      <w:pPr>
        <w:pStyle w:val="BookText"/>
      </w:pPr>
      <w:r>
        <w:rPr>
          <w:rFonts w:ascii="IRNazanin" w:hAnsi="IRNazanin" w:eastAsia="IRNazanin" w:cs="IRNazanin"/>
          <w:lang w:bidi="fa-IR"/>
          <w:color w:val="111111"/>
          <w:sz w:val="28"/>
          <w:szCs w:val="28"/>
          <w:rtl/>
        </w:rPr>
        <w:t xml:space="preserve">[شماره صفحه واقعی : 2995]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1" w:name="pg14445_234746"/>
    <w:bookmarkEnd w:id="251"/>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669" w:name="_Toc1117"/>
      <w:r>
        <w:t>الأَسْحَمُ</w:t>
      </w:r>
      <w:bookmarkEnd w:id="1669"/>
    </w:p>
    <w:p>
      <w:pPr>
        <w:pStyle w:val="BookText"/>
      </w:pPr>
      <w:r>
        <w:rPr>
          <w:rFonts w:ascii="Amiri" w:hAnsi="Amiri" w:eastAsia="Amiri" w:cs="Amiri"/>
          <w:lang w:bidi="ar-SA"/>
          <w:color w:val="111111"/>
          <w:sz w:val="28"/>
          <w:szCs w:val="28"/>
          <w:rtl/>
        </w:rPr>
        <w:t xml:space="preserve">[الأَسْحَمُ] : الأسود ، قال الأعشى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رضيعَي لِبانِ ثدي أُمٍّ تقاسما</w:t>
      </w:r>
    </w:p>
    <w:p>
      <w:pPr>
        <w:pStyle w:val="BookText"/>
      </w:pPr>
      <w:r>
        <w:rPr>
          <w:rFonts w:ascii="Amiri" w:hAnsi="Amiri" w:eastAsia="Amiri" w:cs="Amiri"/>
          <w:lang w:bidi="ar-SA"/>
          <w:color w:val="111111"/>
          <w:sz w:val="28"/>
          <w:szCs w:val="28"/>
          <w:rtl/>
        </w:rPr>
        <w:t xml:space="preserve">بأسحمَ داج عوضُ لا تتفرق</w:t>
      </w:r>
    </w:p>
    <w:p>
      <w:pPr>
        <w:pStyle w:val="BookText"/>
      </w:pPr>
      <w:r>
        <w:rPr>
          <w:rFonts w:ascii="Amiri" w:hAnsi="Amiri" w:eastAsia="Amiri" w:cs="Amiri"/>
          <w:lang w:bidi="ar-SA"/>
          <w:color w:val="111111"/>
          <w:sz w:val="28"/>
          <w:szCs w:val="28"/>
          <w:rtl/>
        </w:rPr>
        <w:t xml:space="preserve">يعني الليل. وقال النابغة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عَفَى آيَها نسجُ الجنوبِ مع الصبا</w:t>
      </w:r>
    </w:p>
    <w:p>
      <w:pPr>
        <w:pStyle w:val="BookText"/>
      </w:pPr>
      <w:r>
        <w:rPr>
          <w:rFonts w:ascii="Amiri" w:hAnsi="Amiri" w:eastAsia="Amiri" w:cs="Amiri"/>
          <w:lang w:bidi="ar-SA"/>
          <w:color w:val="111111"/>
          <w:sz w:val="28"/>
          <w:szCs w:val="28"/>
          <w:rtl/>
        </w:rPr>
        <w:t xml:space="preserve">بأسْحَمَ دانٍ مزنُهُ متصوِّبُ</w:t>
      </w:r>
    </w:p>
    <w:p>
      <w:pPr>
        <w:pStyle w:val="BookText"/>
      </w:pPr>
      <w:r>
        <w:rPr>
          <w:rFonts w:ascii="Amiri" w:hAnsi="Amiri" w:eastAsia="Amiri" w:cs="Amiri"/>
          <w:lang w:bidi="ar-SA"/>
          <w:color w:val="111111"/>
          <w:sz w:val="28"/>
          <w:szCs w:val="28"/>
          <w:rtl/>
        </w:rPr>
        <w:t xml:space="preserve">يعني السحاب الأسود. وقال زهير </w:t>
      </w:r>
      <w:r>
        <w:rPr>
          <w:rStyle w:val="FootnoteReference"/>
        </w:rPr>
        <w:footnoteReference w:id="685"/>
      </w:r>
    </w:p>
    <w:p>
      <w:pPr>
        <w:pStyle w:val="BookText"/>
      </w:pPr>
      <w:r>
        <w:rPr>
          <w:rFonts w:ascii="Amiri" w:hAnsi="Amiri" w:eastAsia="Amiri" w:cs="Amiri"/>
          <w:lang w:bidi="ar-SA"/>
          <w:color w:val="111111"/>
          <w:sz w:val="28"/>
          <w:szCs w:val="28"/>
          <w:rtl/>
        </w:rPr>
        <w:t xml:space="preserve">نجاء مجد ليس فيه وتيرة</w:t>
      </w:r>
    </w:p>
    <w:p>
      <w:pPr>
        <w:pStyle w:val="BookText"/>
      </w:pPr>
      <w:r>
        <w:rPr>
          <w:rFonts w:ascii="Amiri" w:hAnsi="Amiri" w:eastAsia="Amiri" w:cs="Amiri"/>
          <w:lang w:bidi="ar-SA"/>
          <w:color w:val="111111"/>
          <w:sz w:val="28"/>
          <w:szCs w:val="28"/>
          <w:rtl/>
        </w:rPr>
        <w:t xml:space="preserve">وتذبيبها عنها بأسحم مذود</w:t>
      </w:r>
    </w:p>
    <w:p>
      <w:pPr>
        <w:pStyle w:val="BookText"/>
      </w:pPr>
      <w:r>
        <w:rPr>
          <w:rFonts w:ascii="Amiri" w:hAnsi="Amiri" w:eastAsia="Amiri" w:cs="Amiri"/>
          <w:lang w:bidi="ar-SA"/>
          <w:color w:val="111111"/>
          <w:sz w:val="28"/>
          <w:szCs w:val="28"/>
          <w:rtl/>
        </w:rPr>
        <w:t xml:space="preserve">والنجاء : السرعة ، والوتيرة : التلبث والفترة ، والتذبيب : الدفاع والذب.</w:t>
      </w:r>
    </w:p>
    <w:p>
      <w:pPr>
        <w:pStyle w:val="BookText"/>
      </w:pPr>
      <w:r>
        <w:rPr>
          <w:rFonts w:ascii="Amiri" w:hAnsi="Amiri" w:eastAsia="Amiri" w:cs="Amiri"/>
          <w:lang w:bidi="ar-SA"/>
          <w:color w:val="111111"/>
          <w:sz w:val="28"/>
          <w:szCs w:val="28"/>
          <w:rtl/>
        </w:rPr>
        <w:t xml:space="preserve">وهذه روايته في اللسان ( سحم ) ، إِلا أن فيه « عنه » بدل « عنها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ويَذْوِدُها </w:t>
      </w:r>
      <w:r>
        <w:rPr>
          <w:rStyle w:val="FootnoteReference"/>
        </w:rPr>
        <w:footnoteReference w:id="686"/>
      </w:r>
      <w:r>
        <w:rPr>
          <w:rFonts w:ascii="Amiri" w:hAnsi="Amiri" w:eastAsia="Amiri" w:cs="Amiri"/>
          <w:lang w:bidi="ar-SA"/>
          <w:color w:val="111111"/>
          <w:sz w:val="28"/>
          <w:szCs w:val="28"/>
          <w:rtl/>
        </w:rPr>
        <w:t xml:space="preserve">عنه بأسحم مِذْوَدِ</w:t>
      </w:r>
    </w:p>
    <w:p>
      <w:pPr>
        <w:pStyle w:val="BookText"/>
      </w:pPr>
      <w:r>
        <w:rPr>
          <w:rFonts w:ascii="Amiri" w:hAnsi="Amiri" w:eastAsia="Amiri" w:cs="Amiri"/>
          <w:lang w:bidi="ar-SA"/>
          <w:color w:val="111111"/>
          <w:sz w:val="28"/>
          <w:szCs w:val="28"/>
          <w:rtl/>
        </w:rPr>
        <w:t xml:space="preserve">يعني القَرْن.</w:t>
      </w:r>
    </w:p>
    <w:p>
      <w:pPr>
        <w:pStyle w:val="BookText"/>
      </w:pPr>
      <w:r>
        <w:rPr>
          <w:rFonts w:ascii="Amiri" w:hAnsi="Amiri" w:eastAsia="Amiri" w:cs="Amiri"/>
          <w:lang w:bidi="ar-SA"/>
          <w:color w:val="111111"/>
          <w:sz w:val="28"/>
          <w:szCs w:val="28"/>
          <w:rtl/>
        </w:rPr>
        <w:t xml:space="preserve">و [ إِفْعِل ] ، بكسر الهمزة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70" w:name="_Toc1118"/>
      <w:r>
        <w:t>الإِسْحِل</w:t>
      </w:r>
      <w:bookmarkEnd w:id="1670"/>
    </w:p>
    <w:p>
      <w:pPr>
        <w:pStyle w:val="BookText"/>
      </w:pPr>
      <w:r>
        <w:rPr>
          <w:rFonts w:ascii="Amiri" w:hAnsi="Amiri" w:eastAsia="Amiri" w:cs="Amiri"/>
          <w:lang w:bidi="ar-SA"/>
          <w:color w:val="111111"/>
          <w:sz w:val="28"/>
          <w:szCs w:val="28"/>
          <w:rtl/>
        </w:rPr>
        <w:t xml:space="preserve">[الإِسْحِل] : شجر يُستاك به.</w:t>
      </w:r>
    </w:p>
    <w:p>
      <w:pPr>
        <w:pStyle w:val="BookText"/>
      </w:pPr>
      <w:r>
        <w:rPr>
          <w:rFonts w:ascii="IRNazanin" w:hAnsi="IRNazanin" w:eastAsia="IRNazanin" w:cs="IRNazanin"/>
          <w:lang w:bidi="fa-IR"/>
          <w:color w:val="111111"/>
          <w:sz w:val="28"/>
          <w:szCs w:val="28"/>
          <w:rtl/>
        </w:rPr>
        <w:t xml:space="preserve">[شماره صفحه واقعی : 2996]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2" w:name="pg14445_234747"/>
    <w:bookmarkEnd w:id="252"/>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وتعطو بِرَخْصٍ غيرِ شَثْنٍ كأنّه</w:t>
      </w:r>
    </w:p>
    <w:p>
      <w:pPr>
        <w:pStyle w:val="BookText"/>
      </w:pPr>
      <w:r>
        <w:rPr>
          <w:rFonts w:ascii="Amiri" w:hAnsi="Amiri" w:eastAsia="Amiri" w:cs="Amiri"/>
          <w:lang w:bidi="ar-SA"/>
          <w:color w:val="111111"/>
          <w:sz w:val="28"/>
          <w:szCs w:val="28"/>
          <w:rtl/>
        </w:rPr>
        <w:t xml:space="preserve">أساريعُ ظبيٍ أو مساويكُ إِسْحِل</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ت</w:t>
      </w:r>
    </w:p>
    <w:p>
      <w:pPr>
        <w:pStyle w:val="Heading5"/>
      </w:pPr>
      <w:bookmarkStart w:id="1671" w:name="_Toc1119"/>
      <w:r>
        <w:t>الأُسْحوت</w:t>
      </w:r>
      <w:bookmarkEnd w:id="1671"/>
    </w:p>
    <w:p>
      <w:pPr>
        <w:pStyle w:val="BookText"/>
      </w:pPr>
      <w:r>
        <w:rPr>
          <w:rFonts w:ascii="Amiri" w:hAnsi="Amiri" w:eastAsia="Amiri" w:cs="Amiri"/>
          <w:lang w:bidi="ar-SA"/>
          <w:color w:val="111111"/>
          <w:sz w:val="28"/>
          <w:szCs w:val="28"/>
          <w:rtl/>
        </w:rPr>
        <w:t xml:space="preserve">[الأُسْحوت] : رجل أُسْحوت ، بالتاء بنقطتين : أي أكول شروبٌ من السُّحْت ، وهو شدة الأكل والشرب.</w:t>
      </w:r>
    </w:p>
    <w:p>
      <w:pPr>
        <w:pStyle w:val="BookText"/>
      </w:pPr>
      <w:r>
        <w:rPr>
          <w:rFonts w:ascii="Amiri" w:hAnsi="Amiri" w:eastAsia="Amiri" w:cs="Amiri"/>
          <w:lang w:bidi="ar-SA"/>
          <w:color w:val="111111"/>
          <w:sz w:val="28"/>
          <w:szCs w:val="28"/>
          <w:rtl/>
        </w:rPr>
        <w:t xml:space="preserve">و [ أُفْعِيلَة ] ، بالهاء والياء والعين</w:t>
      </w:r>
    </w:p>
    <w:p>
      <w:pPr>
        <w:pStyle w:val="BookText"/>
      </w:pPr>
      <w:r>
        <w:rPr>
          <w:rFonts w:ascii="Amiri" w:hAnsi="Amiri" w:eastAsia="Amiri" w:cs="Amiri"/>
          <w:lang w:bidi="ar-SA"/>
          <w:color w:val="111111"/>
          <w:sz w:val="28"/>
          <w:szCs w:val="28"/>
          <w:rtl/>
        </w:rPr>
        <w:t xml:space="preserve">ي</w:t>
      </w:r>
    </w:p>
    <w:p>
      <w:pPr>
        <w:pStyle w:val="Heading5"/>
      </w:pPr>
      <w:bookmarkStart w:id="1672" w:name="_Toc1120"/>
      <w:r>
        <w:t>الأُسحيّة</w:t>
      </w:r>
      <w:bookmarkEnd w:id="1672"/>
    </w:p>
    <w:p>
      <w:pPr>
        <w:pStyle w:val="BookText"/>
      </w:pPr>
      <w:r>
        <w:rPr>
          <w:rFonts w:ascii="Amiri" w:hAnsi="Amiri" w:eastAsia="Amiri" w:cs="Amiri"/>
          <w:lang w:bidi="ar-SA"/>
          <w:color w:val="111111"/>
          <w:sz w:val="28"/>
          <w:szCs w:val="28"/>
          <w:rtl/>
        </w:rPr>
        <w:t xml:space="preserve">[الأُسحيّة] : القشرة.</w:t>
      </w:r>
    </w:p>
    <w:p>
      <w:pPr>
        <w:pStyle w:val="BookText"/>
      </w:pPr>
      <w:r>
        <w:rPr>
          <w:rFonts w:ascii="Amiri" w:hAnsi="Amiri" w:eastAsia="Amiri" w:cs="Amiri"/>
          <w:lang w:bidi="ar-SA"/>
          <w:color w:val="111111"/>
          <w:sz w:val="28"/>
          <w:szCs w:val="28"/>
          <w:rtl/>
        </w:rPr>
        <w:t xml:space="preserve">أُفْعُلان ، بضم الهمزة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673" w:name="_Toc1121"/>
      <w:r>
        <w:t>الأُسْحُوان</w:t>
      </w:r>
      <w:bookmarkEnd w:id="1673"/>
    </w:p>
    <w:p>
      <w:pPr>
        <w:pStyle w:val="BookText"/>
      </w:pPr>
      <w:r>
        <w:rPr>
          <w:rFonts w:ascii="Amiri" w:hAnsi="Amiri" w:eastAsia="Amiri" w:cs="Amiri"/>
          <w:lang w:bidi="ar-SA"/>
          <w:color w:val="111111"/>
          <w:sz w:val="28"/>
          <w:szCs w:val="28"/>
          <w:rtl/>
        </w:rPr>
        <w:t xml:space="preserve">[الأُسْحُوان] : رجلٌ أُسحوان : كثير الأكل والشرب.</w:t>
      </w:r>
    </w:p>
    <w:p>
      <w:pPr>
        <w:pStyle w:val="BookText"/>
      </w:pPr>
      <w:r>
        <w:rPr>
          <w:rFonts w:ascii="Amiri" w:hAnsi="Amiri" w:eastAsia="Amiri" w:cs="Amiri"/>
          <w:lang w:bidi="ar-SA"/>
          <w:color w:val="111111"/>
          <w:sz w:val="28"/>
          <w:szCs w:val="28"/>
          <w:rtl/>
        </w:rPr>
        <w:t xml:space="preserve">و [ إِفْعِلان ] ، بكسر الهمزة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674" w:name="_Toc1122"/>
      <w:r>
        <w:t>إِسْحِمان</w:t>
      </w:r>
      <w:bookmarkEnd w:id="1674"/>
    </w:p>
    <w:p>
      <w:pPr>
        <w:pStyle w:val="BookText"/>
      </w:pPr>
      <w:r>
        <w:rPr>
          <w:rFonts w:ascii="Amiri" w:hAnsi="Amiri" w:eastAsia="Amiri" w:cs="Amiri"/>
          <w:lang w:bidi="ar-SA"/>
          <w:color w:val="111111"/>
          <w:sz w:val="28"/>
          <w:szCs w:val="28"/>
          <w:rtl/>
        </w:rPr>
        <w:t xml:space="preserve">[إِسْحِمان] : اسم جبل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675" w:name="_Toc1123"/>
      <w:r>
        <w:t>الإِسْحَارُّ</w:t>
      </w:r>
      <w:bookmarkEnd w:id="1675"/>
    </w:p>
    <w:p>
      <w:pPr>
        <w:pStyle w:val="BookText"/>
      </w:pPr>
      <w:r>
        <w:rPr>
          <w:rFonts w:ascii="Amiri" w:hAnsi="Amiri" w:eastAsia="Amiri" w:cs="Amiri"/>
          <w:lang w:bidi="ar-SA"/>
          <w:color w:val="111111"/>
          <w:sz w:val="28"/>
          <w:szCs w:val="28"/>
          <w:rtl/>
        </w:rPr>
        <w:t xml:space="preserve">[الإِسْحَارُّ] : بقلةٌ يَسْمَنُ عليها المالُ.</w:t>
      </w:r>
    </w:p>
    <w:p>
      <w:pPr>
        <w:pStyle w:val="BookText"/>
      </w:pPr>
      <w:r>
        <w:rPr>
          <w:rFonts w:ascii="IRNazanin" w:hAnsi="IRNazanin" w:eastAsia="IRNazanin" w:cs="IRNazanin"/>
          <w:lang w:bidi="fa-IR"/>
          <w:color w:val="111111"/>
          <w:sz w:val="28"/>
          <w:szCs w:val="28"/>
          <w:rtl/>
        </w:rPr>
        <w:t xml:space="preserve">[شماره صفحه واقعی : 2997]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3" w:name="pg14445_234748"/>
    <w:bookmarkEnd w:id="253"/>
    <w:p>
      <w:pPr>
        <w:pStyle w:val="BookText"/>
      </w:pPr>
      <w:r>
        <w:rPr>
          <w:rFonts w:ascii="Amiri" w:hAnsi="Amiri" w:eastAsia="Amiri" w:cs="Amiri"/>
          <w:lang w:bidi="ar-SA"/>
          <w:color w:val="111111"/>
          <w:sz w:val="28"/>
          <w:szCs w:val="28"/>
          <w:rtl/>
        </w:rPr>
        <w:t xml:space="preserve">قال سيبويه : ولا يُعْلَم على هذا المثال غيره. قال أبو بكر : ويقال : أَسْحَارٌّ أيضاً ، بفتح الهمزة ، لغة.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1676" w:name="_Toc1124"/>
      <w:r>
        <w:t>المِسْحَج</w:t>
      </w:r>
      <w:bookmarkEnd w:id="1676"/>
    </w:p>
    <w:p>
      <w:pPr>
        <w:pStyle w:val="BookText"/>
      </w:pPr>
      <w:r>
        <w:rPr>
          <w:rFonts w:ascii="Amiri" w:hAnsi="Amiri" w:eastAsia="Amiri" w:cs="Amiri"/>
          <w:lang w:bidi="ar-SA"/>
          <w:color w:val="111111"/>
          <w:sz w:val="28"/>
          <w:szCs w:val="28"/>
          <w:rtl/>
        </w:rPr>
        <w:t xml:space="preserve">[المِسْحَج] : حمارٌ مِسْحَجٌ : يسحج الأرض بحوافره.</w:t>
      </w:r>
    </w:p>
    <w:p>
      <w:pPr>
        <w:pStyle w:val="BookText"/>
      </w:pPr>
      <w:r>
        <w:rPr>
          <w:rFonts w:ascii="IRNazanin" w:hAnsi="IRNazanin" w:eastAsia="IRNazanin" w:cs="IRNazanin"/>
          <w:lang w:bidi="fa-IR"/>
          <w:color w:val="111111"/>
          <w:sz w:val="28"/>
          <w:szCs w:val="28"/>
          <w:rtl/>
        </w:rPr>
        <w:t xml:space="preserve">ل</w:t>
      </w:r>
    </w:p>
    <w:p>
      <w:pPr>
        <w:pStyle w:val="Heading5"/>
      </w:pPr>
      <w:bookmarkStart w:id="1677" w:name="_Toc1125"/>
      <w:r>
        <w:t>المِسْحَل</w:t>
      </w:r>
      <w:bookmarkEnd w:id="1677"/>
    </w:p>
    <w:p>
      <w:pPr>
        <w:pStyle w:val="BookText"/>
      </w:pPr>
      <w:r>
        <w:rPr>
          <w:rFonts w:ascii="Amiri" w:hAnsi="Amiri" w:eastAsia="Amiri" w:cs="Amiri"/>
          <w:lang w:bidi="ar-SA"/>
          <w:color w:val="111111"/>
          <w:sz w:val="28"/>
          <w:szCs w:val="28"/>
          <w:rtl/>
        </w:rPr>
        <w:t xml:space="preserve">[المِسْحَل] : حمار مِسْحل : أي نَهّاق.</w:t>
      </w:r>
    </w:p>
    <w:p>
      <w:pPr>
        <w:pStyle w:val="BookText"/>
      </w:pPr>
      <w:r>
        <w:rPr>
          <w:rFonts w:ascii="Amiri" w:hAnsi="Amiri" w:eastAsia="Amiri" w:cs="Amiri"/>
          <w:lang w:bidi="ar-SA"/>
          <w:color w:val="111111"/>
          <w:sz w:val="28"/>
          <w:szCs w:val="28"/>
          <w:rtl/>
        </w:rPr>
        <w:t xml:space="preserve">والمِسْحَل : اللسان والخطيب.</w:t>
      </w:r>
    </w:p>
    <w:p>
      <w:pPr>
        <w:pStyle w:val="BookText"/>
      </w:pPr>
      <w:r>
        <w:rPr>
          <w:rFonts w:ascii="Amiri" w:hAnsi="Amiri" w:eastAsia="Amiri" w:cs="Amiri"/>
          <w:lang w:bidi="ar-SA"/>
          <w:color w:val="111111"/>
          <w:sz w:val="28"/>
          <w:szCs w:val="28"/>
          <w:rtl/>
        </w:rPr>
        <w:t xml:space="preserve">والمِسْحلان : حَلْقتان على طرفي شكيم </w:t>
      </w:r>
      <w:r>
        <w:rPr>
          <w:rStyle w:val="FootnoteReference"/>
        </w:rPr>
        <w:footnoteReference w:id="689"/>
      </w:r>
      <w:r>
        <w:rPr>
          <w:rFonts w:ascii="Amiri" w:hAnsi="Amiri" w:eastAsia="Amiri" w:cs="Amiri"/>
          <w:lang w:bidi="ar-SA"/>
          <w:color w:val="111111"/>
          <w:sz w:val="28"/>
          <w:szCs w:val="28"/>
          <w:rtl/>
        </w:rPr>
        <w:t xml:space="preserve">اللجام ، إِحداهما مُدْخلة في الأخرى.</w:t>
      </w:r>
    </w:p>
    <w:p>
      <w:pPr>
        <w:pStyle w:val="BookText"/>
      </w:pPr>
      <w:r>
        <w:rPr>
          <w:rFonts w:ascii="Amiri" w:hAnsi="Amiri" w:eastAsia="Amiri" w:cs="Amiri"/>
          <w:lang w:bidi="ar-SA"/>
          <w:color w:val="111111"/>
          <w:sz w:val="28"/>
          <w:szCs w:val="28"/>
          <w:rtl/>
        </w:rPr>
        <w:t xml:space="preserve">ومسْحل : اسم تابعة الأعشى الشاعر من الجن وهو القائل فيه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 خليلي مسحلاً ودَعَوا له</w:t>
      </w:r>
    </w:p>
    <w:p>
      <w:pPr>
        <w:pStyle w:val="BookText"/>
      </w:pPr>
      <w:r>
        <w:rPr>
          <w:rFonts w:ascii="Amiri" w:hAnsi="Amiri" w:eastAsia="Amiri" w:cs="Amiri"/>
          <w:lang w:bidi="ar-SA"/>
          <w:color w:val="111111"/>
          <w:sz w:val="28"/>
          <w:szCs w:val="28"/>
          <w:rtl/>
        </w:rPr>
        <w:t xml:space="preserve">جِهِنَّامَ جَدْعاً للهجين المذمَّمِ</w:t>
      </w:r>
    </w:p>
    <w:p>
      <w:pPr>
        <w:pStyle w:val="BookText"/>
      </w:pPr>
      <w:r>
        <w:rPr>
          <w:rFonts w:ascii="Amiri" w:hAnsi="Amiri" w:eastAsia="Amiri" w:cs="Amiri"/>
          <w:lang w:bidi="ar-SA"/>
          <w:color w:val="111111"/>
          <w:sz w:val="28"/>
          <w:szCs w:val="28"/>
          <w:rtl/>
        </w:rPr>
        <w:t xml:space="preserve">والمِسْحَل : مبرد الخشب.</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78" w:name="_Toc1126"/>
      <w:r>
        <w:t>المِسْحَلَة</w:t>
      </w:r>
      <w:bookmarkEnd w:id="1678"/>
    </w:p>
    <w:p>
      <w:pPr>
        <w:pStyle w:val="BookText"/>
      </w:pPr>
      <w:r>
        <w:rPr>
          <w:rFonts w:ascii="Amiri" w:hAnsi="Amiri" w:eastAsia="Amiri" w:cs="Amiri"/>
          <w:lang w:bidi="ar-SA"/>
          <w:color w:val="111111"/>
          <w:sz w:val="28"/>
          <w:szCs w:val="28"/>
          <w:rtl/>
        </w:rPr>
        <w:t xml:space="preserve">[المِسْحَلَة] : المِصقلة.</w:t>
      </w:r>
    </w:p>
    <w:p>
      <w:pPr>
        <w:pStyle w:val="BookText"/>
      </w:pPr>
      <w:r>
        <w:rPr>
          <w:rFonts w:ascii="IRNazanin" w:hAnsi="IRNazanin" w:eastAsia="IRNazanin" w:cs="IRNazanin"/>
          <w:lang w:bidi="fa-IR"/>
          <w:color w:val="111111"/>
          <w:sz w:val="28"/>
          <w:szCs w:val="28"/>
          <w:rtl/>
        </w:rPr>
        <w:t xml:space="preserve">ن</w:t>
      </w:r>
    </w:p>
    <w:p>
      <w:pPr>
        <w:pStyle w:val="Heading5"/>
      </w:pPr>
      <w:bookmarkStart w:id="1679" w:name="_Toc1127"/>
      <w:r>
        <w:t>المِسْحنة</w:t>
      </w:r>
      <w:bookmarkEnd w:id="1679"/>
    </w:p>
    <w:p>
      <w:pPr>
        <w:pStyle w:val="BookText"/>
      </w:pPr>
      <w:r>
        <w:rPr>
          <w:rFonts w:ascii="Amiri" w:hAnsi="Amiri" w:eastAsia="Amiri" w:cs="Amiri"/>
          <w:lang w:bidi="ar-SA"/>
          <w:color w:val="111111"/>
          <w:sz w:val="28"/>
          <w:szCs w:val="28"/>
          <w:rtl/>
        </w:rPr>
        <w:t xml:space="preserve">[المِسْحنة] : المدمكة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w:t>
      </w:r>
    </w:p>
    <w:p>
      <w:pPr>
        <w:pStyle w:val="Heading5"/>
      </w:pPr>
      <w:bookmarkStart w:id="1680" w:name="_Toc1128"/>
      <w:r>
        <w:t>المِسْحاة</w:t>
      </w:r>
      <w:bookmarkEnd w:id="1680"/>
    </w:p>
    <w:p>
      <w:pPr>
        <w:pStyle w:val="BookText"/>
      </w:pPr>
      <w:r>
        <w:rPr>
          <w:rFonts w:ascii="Amiri" w:hAnsi="Amiri" w:eastAsia="Amiri" w:cs="Amiri"/>
          <w:lang w:bidi="ar-SA"/>
          <w:color w:val="111111"/>
          <w:sz w:val="28"/>
          <w:szCs w:val="28"/>
          <w:rtl/>
        </w:rPr>
        <w:t xml:space="preserve">[المِسْحاة] : المِجرفة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2998]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54" w:name="pg14445_234749"/>
    <w:bookmarkEnd w:id="254"/>
    <w:p>
      <w:pPr>
        <w:pStyle w:val="BookText"/>
      </w:pPr>
      <w:r>
        <w:rPr>
          <w:rFonts w:ascii="Amiri" w:hAnsi="Amiri" w:eastAsia="Amiri" w:cs="Amiri"/>
          <w:lang w:bidi="ar-SA"/>
          <w:color w:val="111111"/>
          <w:sz w:val="28"/>
          <w:szCs w:val="28"/>
          <w:rtl/>
        </w:rPr>
        <w:t xml:space="preserve">مُفْعُلان ، بضم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681" w:name="_Toc1129"/>
      <w:r>
        <w:t>مُسْحُلان</w:t>
      </w:r>
      <w:bookmarkEnd w:id="1681"/>
    </w:p>
    <w:p>
      <w:pPr>
        <w:pStyle w:val="BookText"/>
      </w:pPr>
      <w:r>
        <w:rPr>
          <w:rFonts w:ascii="Amiri" w:hAnsi="Amiri" w:eastAsia="Amiri" w:cs="Amiri"/>
          <w:lang w:bidi="ar-SA"/>
          <w:color w:val="111111"/>
          <w:sz w:val="28"/>
          <w:szCs w:val="28"/>
          <w:rtl/>
        </w:rPr>
        <w:t xml:space="preserve">[مُسْحُلان] : اسم موضع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وشابٌ مُسْحُلان ومسحلاني أيضاً : أي طويل حَسَنْ القوام.</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1682" w:name="_Toc1130"/>
      <w:r>
        <w:t>المَسْحُوت</w:t>
      </w:r>
      <w:bookmarkEnd w:id="1682"/>
    </w:p>
    <w:p>
      <w:pPr>
        <w:pStyle w:val="BookText"/>
      </w:pPr>
      <w:r>
        <w:rPr>
          <w:rFonts w:ascii="Amiri" w:hAnsi="Amiri" w:eastAsia="Amiri" w:cs="Amiri"/>
          <w:lang w:bidi="ar-SA"/>
          <w:color w:val="111111"/>
          <w:sz w:val="28"/>
          <w:szCs w:val="28"/>
          <w:rtl/>
        </w:rPr>
        <w:t xml:space="preserve">[المَسْحُوت] ، بالتاء بنقطتين : الذي لا يشبع ، يقال : رجل مسحوت الجوف ، ومسحوت المعدة.</w:t>
      </w:r>
    </w:p>
    <w:p>
      <w:pPr>
        <w:pStyle w:val="BookText"/>
      </w:pPr>
      <w:r>
        <w:rPr>
          <w:rFonts w:ascii="IRNazanin" w:hAnsi="IRNazanin" w:eastAsia="IRNazanin" w:cs="IRNazanin"/>
          <w:lang w:bidi="fa-IR"/>
          <w:color w:val="111111"/>
          <w:sz w:val="28"/>
          <w:szCs w:val="28"/>
          <w:rtl/>
        </w:rPr>
        <w:t xml:space="preserve">ف</w:t>
      </w:r>
    </w:p>
    <w:p>
      <w:pPr>
        <w:pStyle w:val="Heading5"/>
      </w:pPr>
      <w:bookmarkStart w:id="1683" w:name="_Toc1131"/>
      <w:r>
        <w:t>المَسْحُوف</w:t>
      </w:r>
      <w:bookmarkEnd w:id="1683"/>
    </w:p>
    <w:p>
      <w:pPr>
        <w:pStyle w:val="BookText"/>
      </w:pPr>
      <w:r>
        <w:rPr>
          <w:rFonts w:ascii="Amiri" w:hAnsi="Amiri" w:eastAsia="Amiri" w:cs="Amiri"/>
          <w:lang w:bidi="ar-SA"/>
          <w:color w:val="111111"/>
          <w:sz w:val="28"/>
          <w:szCs w:val="28"/>
          <w:rtl/>
        </w:rPr>
        <w:t xml:space="preserve">[المَسْحُوف] : رجلٌ مسحوف : أي مسلول.</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684" w:name="_Toc1132"/>
      <w:r>
        <w:t>المسحاج</w:t>
      </w:r>
      <w:bookmarkEnd w:id="1684"/>
    </w:p>
    <w:p>
      <w:pPr>
        <w:pStyle w:val="BookText"/>
      </w:pPr>
      <w:r>
        <w:rPr>
          <w:rFonts w:ascii="Amiri" w:hAnsi="Amiri" w:eastAsia="Amiri" w:cs="Amiri"/>
          <w:lang w:bidi="ar-SA"/>
          <w:color w:val="111111"/>
          <w:sz w:val="28"/>
          <w:szCs w:val="28"/>
          <w:rtl/>
        </w:rPr>
        <w:t xml:space="preserve">[المسحاج] : حمارٌ مسحاج : مثل مِسْحج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85" w:name="_Toc1133"/>
      <w:r>
        <w:t>الساحر</w:t>
      </w:r>
      <w:bookmarkEnd w:id="1685"/>
    </w:p>
    <w:p>
      <w:pPr>
        <w:pStyle w:val="BookText"/>
      </w:pPr>
      <w:r>
        <w:rPr>
          <w:rFonts w:ascii="Amiri" w:hAnsi="Amiri" w:eastAsia="Amiri" w:cs="Amiri"/>
          <w:lang w:bidi="ar-SA"/>
          <w:color w:val="111111"/>
          <w:sz w:val="28"/>
          <w:szCs w:val="28"/>
          <w:rtl/>
        </w:rPr>
        <w:t xml:space="preserve">[الساحر] : واحد السحرة ، قال الله تعالى : ( وَلا يُفْلِحُ السَّاحِرُ حَيْثُ أَتى )</w:t>
      </w:r>
      <w:r>
        <w:rPr>
          <w:rStyle w:val="FootnoteReference"/>
        </w:rPr>
        <w:footnoteReference w:id="695"/>
      </w:r>
      <w:r>
        <w:rPr>
          <w:rFonts w:ascii="Amiri" w:hAnsi="Amiri" w:eastAsia="Amiri" w:cs="Amiri"/>
          <w:lang w:bidi="ar-SA"/>
          <w:color w:val="111111"/>
          <w:sz w:val="28"/>
          <w:szCs w:val="28"/>
          <w:rtl/>
        </w:rPr>
        <w:t xml:space="preserve">وقرأ حمزة والكسائي : إن هذا إلا ساحر مبين </w:t>
      </w:r>
      <w:r>
        <w:rPr>
          <w:rStyle w:val="FootnoteReference"/>
        </w:rPr>
        <w:footnoteReference w:id="696"/>
      </w:r>
      <w:r>
        <w:rPr>
          <w:rFonts w:ascii="Amiri" w:hAnsi="Amiri" w:eastAsia="Amiri" w:cs="Amiri"/>
          <w:lang w:bidi="ar-SA"/>
          <w:color w:val="111111"/>
          <w:sz w:val="28"/>
          <w:szCs w:val="28"/>
          <w:rtl/>
        </w:rPr>
        <w:t xml:space="preserve">في المائدة ،</w:t>
      </w:r>
    </w:p>
    <w:p>
      <w:pPr>
        <w:pStyle w:val="BookText"/>
      </w:pPr>
      <w:r>
        <w:rPr>
          <w:rFonts w:ascii="IRNazanin" w:hAnsi="IRNazanin" w:eastAsia="IRNazanin" w:cs="IRNazanin"/>
          <w:lang w:bidi="fa-IR"/>
          <w:color w:val="111111"/>
          <w:sz w:val="28"/>
          <w:szCs w:val="28"/>
          <w:rtl/>
        </w:rPr>
        <w:t xml:space="preserve">[شماره صفحه واقعی : 2999]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5" w:name="pg14445_234750"/>
    <w:bookmarkEnd w:id="255"/>
    <w:p>
      <w:pPr>
        <w:pStyle w:val="BookText"/>
      </w:pPr>
      <w:r>
        <w:rPr>
          <w:rFonts w:ascii="Amiri" w:hAnsi="Amiri" w:eastAsia="Amiri" w:cs="Amiri"/>
          <w:lang w:bidi="ar-SA"/>
          <w:color w:val="111111"/>
          <w:sz w:val="28"/>
          <w:szCs w:val="28"/>
          <w:rtl/>
        </w:rPr>
        <w:t xml:space="preserve">وقوله : لَساحِرٌ</w:t>
      </w:r>
      <w:r>
        <w:rPr>
          <w:rStyle w:val="FootnoteReference"/>
        </w:rPr>
        <w:footnoteReference w:id="697"/>
      </w:r>
      <w:r>
        <w:rPr>
          <w:rFonts w:ascii="Amiri" w:hAnsi="Amiri" w:eastAsia="Amiri" w:cs="Amiri"/>
          <w:lang w:bidi="ar-SA"/>
          <w:color w:val="111111"/>
          <w:sz w:val="28"/>
          <w:szCs w:val="28"/>
          <w:rtl/>
        </w:rPr>
        <w:t xml:space="preserve">في ( يونس ) ، وفي أول ( هود ) </w:t>
      </w:r>
      <w:r>
        <w:rPr>
          <w:rStyle w:val="FootnoteReference"/>
        </w:rPr>
        <w:footnoteReference w:id="698"/>
      </w:r>
      <w:r>
        <w:rPr>
          <w:rFonts w:ascii="IRNazanin" w:hAnsi="IRNazanin" w:eastAsia="IRNazanin" w:cs="IRNazanin"/>
          <w:lang w:bidi="fa-IR"/>
          <w:color w:val="111111"/>
          <w:sz w:val="28"/>
          <w:szCs w:val="28"/>
          <w:rtl/>
        </w:rPr>
        <w:t xml:space="preserve">( الصف ) </w:t>
      </w:r>
      <w:r>
        <w:rPr>
          <w:rStyle w:val="FootnoteReference"/>
        </w:rPr>
        <w:footnoteReference w:id="699"/>
      </w:r>
      <w:r>
        <w:rPr>
          <w:rFonts w:ascii="Amiri" w:hAnsi="Amiri" w:eastAsia="Amiri" w:cs="Amiri"/>
          <w:lang w:bidi="ar-SA"/>
          <w:color w:val="111111"/>
          <w:sz w:val="28"/>
          <w:szCs w:val="28"/>
          <w:rtl/>
        </w:rPr>
        <w:t xml:space="preserve">( ساحر ) ، ووافقهما ابن كثير وعاصم على لَساحِرٌ في ( يونس ) لا غير ، وقرأ الباقي سحر وقرأ الباقون هذه الأربعة كلها سحر المصدر.</w:t>
      </w:r>
    </w:p>
    <w:p>
      <w:pPr>
        <w:pStyle w:val="BookText"/>
      </w:pPr>
      <w:r>
        <w:rPr>
          <w:rFonts w:ascii="Amiri" w:hAnsi="Amiri" w:eastAsia="Amiri" w:cs="Amiri"/>
          <w:lang w:bidi="ar-SA"/>
          <w:color w:val="111111"/>
          <w:sz w:val="28"/>
          <w:szCs w:val="28"/>
          <w:rtl/>
        </w:rPr>
        <w:t xml:space="preserve">والساحر أيضاً : العالم ، قال الله تعالى : ( يا أَيُّهَا السَّاحِرُ ادْعُ لَنا رَبَّكَ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686" w:name="_Toc1134"/>
      <w:r>
        <w:t>الساحل</w:t>
      </w:r>
      <w:bookmarkEnd w:id="1686"/>
    </w:p>
    <w:p>
      <w:pPr>
        <w:pStyle w:val="BookText"/>
      </w:pPr>
      <w:r>
        <w:rPr>
          <w:rFonts w:ascii="Amiri" w:hAnsi="Amiri" w:eastAsia="Amiri" w:cs="Amiri"/>
          <w:lang w:bidi="ar-SA"/>
          <w:color w:val="111111"/>
          <w:sz w:val="28"/>
          <w:szCs w:val="28"/>
          <w:rtl/>
        </w:rPr>
        <w:t xml:space="preserve">[الساحل] : شاطئ البحر ، قال الله تعالى : ( فَلْيُلْقِهِ الْيَمُ بِالسَّاحِلِ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وي</w:t>
      </w:r>
    </w:p>
    <w:p>
      <w:pPr>
        <w:pStyle w:val="Heading5"/>
      </w:pPr>
      <w:bookmarkStart w:id="1687" w:name="_Toc1135"/>
      <w:r>
        <w:t>الساحية</w:t>
      </w:r>
      <w:bookmarkEnd w:id="1687"/>
    </w:p>
    <w:p>
      <w:pPr>
        <w:pStyle w:val="BookText"/>
      </w:pPr>
      <w:r>
        <w:rPr>
          <w:rFonts w:ascii="Amiri" w:hAnsi="Amiri" w:eastAsia="Amiri" w:cs="Amiri"/>
          <w:lang w:bidi="ar-SA"/>
          <w:color w:val="111111"/>
          <w:sz w:val="28"/>
          <w:szCs w:val="28"/>
          <w:rtl/>
        </w:rPr>
        <w:t xml:space="preserve">[الساحية] : المطرة التي تقشر وجه الأرض.</w:t>
      </w:r>
    </w:p>
    <w:p>
      <w:pPr>
        <w:pStyle w:val="BookText"/>
      </w:pPr>
      <w:r>
        <w:rPr>
          <w:rFonts w:ascii="Amiri" w:hAnsi="Amiri" w:eastAsia="Amiri" w:cs="Amiri"/>
          <w:lang w:bidi="ar-SA"/>
          <w:color w:val="111111"/>
          <w:sz w:val="28"/>
          <w:szCs w:val="28"/>
          <w:rtl/>
        </w:rPr>
        <w:t xml:space="preserve">( [ فاعيل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688" w:name="_Toc1136"/>
      <w:r>
        <w:t>ساحين</w:t>
      </w:r>
      <w:bookmarkEnd w:id="1688"/>
    </w:p>
    <w:p>
      <w:pPr>
        <w:pStyle w:val="BookText"/>
      </w:pPr>
      <w:r>
        <w:rPr>
          <w:rFonts w:ascii="Amiri" w:hAnsi="Amiri" w:eastAsia="Amiri" w:cs="Amiri"/>
          <w:lang w:bidi="ar-SA"/>
          <w:color w:val="111111"/>
          <w:sz w:val="28"/>
          <w:szCs w:val="28"/>
          <w:rtl/>
        </w:rPr>
        <w:t xml:space="preserve">[ساحين] : اسم نهر بالبصرة ، عن الجوهري ، بزيادة الألف والياء مأخوذ من السَّحْن وهو الدلك ، ويحتمل أن يكون وزنه ( فَعْلينا ) من باب السين</w:t>
      </w:r>
    </w:p>
    <w:p>
      <w:pPr>
        <w:pStyle w:val="BookText"/>
      </w:pPr>
      <w:r>
        <w:rPr>
          <w:rFonts w:ascii="IRNazanin" w:hAnsi="IRNazanin" w:eastAsia="IRNazanin" w:cs="IRNazanin"/>
          <w:lang w:bidi="fa-IR"/>
          <w:color w:val="111111"/>
          <w:sz w:val="28"/>
          <w:szCs w:val="28"/>
          <w:rtl/>
        </w:rPr>
        <w:t xml:space="preserve">[شماره صفحه واقعی : 3000]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56" w:name="pg14445_234751"/>
    <w:bookmarkEnd w:id="256"/>
    <w:p>
      <w:pPr>
        <w:pStyle w:val="BookText"/>
      </w:pPr>
      <w:r>
        <w:rPr>
          <w:rFonts w:ascii="Amiri" w:hAnsi="Amiri" w:eastAsia="Amiri" w:cs="Amiri"/>
          <w:lang w:bidi="ar-SA"/>
          <w:color w:val="111111"/>
          <w:sz w:val="28"/>
          <w:szCs w:val="28"/>
          <w:rtl/>
        </w:rPr>
        <w:t xml:space="preserve">والياء مأخوذ من ( ساح الماء ) إِذا جرى وقد ذكر هناك )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689" w:name="_Toc1137"/>
      <w:r>
        <w:t>السحاب</w:t>
      </w:r>
      <w:bookmarkEnd w:id="1689"/>
    </w:p>
    <w:p>
      <w:pPr>
        <w:pStyle w:val="BookText"/>
      </w:pPr>
      <w:r>
        <w:rPr>
          <w:rFonts w:ascii="Amiri" w:hAnsi="Amiri" w:eastAsia="Amiri" w:cs="Amiri"/>
          <w:lang w:bidi="ar-SA"/>
          <w:color w:val="111111"/>
          <w:sz w:val="28"/>
          <w:szCs w:val="28"/>
          <w:rtl/>
        </w:rPr>
        <w:t xml:space="preserve">[السحاب] : معروف ، واحدته : سحابة ، بالهاء ، وسمي سحاباً لانسحابه في الهواء ، قال الله تعالى : ( سَحابٌ ظُلُماتٌ )</w:t>
      </w:r>
      <w:r>
        <w:rPr>
          <w:rStyle w:val="FootnoteReference"/>
        </w:rPr>
        <w:footnoteReference w:id="703"/>
      </w:r>
      <w:r>
        <w:rPr>
          <w:rFonts w:ascii="Amiri" w:hAnsi="Amiri" w:eastAsia="Amiri" w:cs="Amiri"/>
          <w:lang w:bidi="ar-SA"/>
          <w:color w:val="111111"/>
          <w:sz w:val="28"/>
          <w:szCs w:val="28"/>
          <w:rtl/>
        </w:rPr>
        <w:t xml:space="preserve">عن ابن كثير أنه قرأ بالإِضافة ، والباقون بالتنوين.</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690" w:name="_Toc1138"/>
      <w:r>
        <w:t>السُّحاف</w:t>
      </w:r>
      <w:bookmarkEnd w:id="1690"/>
    </w:p>
    <w:p>
      <w:pPr>
        <w:pStyle w:val="BookText"/>
      </w:pPr>
      <w:r>
        <w:rPr>
          <w:rFonts w:ascii="Amiri" w:hAnsi="Amiri" w:eastAsia="Amiri" w:cs="Amiri"/>
          <w:lang w:bidi="ar-SA"/>
          <w:color w:val="111111"/>
          <w:sz w:val="28"/>
          <w:szCs w:val="28"/>
          <w:rtl/>
        </w:rPr>
        <w:t xml:space="preserve">[السُّحاف] : السيل.</w:t>
      </w:r>
    </w:p>
    <w:p>
      <w:pPr>
        <w:pStyle w:val="BookText"/>
      </w:pPr>
      <w:r>
        <w:rPr>
          <w:rFonts w:ascii="IRNazanin" w:hAnsi="IRNazanin" w:eastAsia="IRNazanin" w:cs="IRNazanin"/>
          <w:lang w:bidi="fa-IR"/>
          <w:color w:val="111111"/>
          <w:sz w:val="28"/>
          <w:szCs w:val="28"/>
          <w:rtl/>
        </w:rPr>
        <w:t xml:space="preserve">ل</w:t>
      </w:r>
    </w:p>
    <w:p>
      <w:pPr>
        <w:pStyle w:val="Heading5"/>
      </w:pPr>
      <w:bookmarkStart w:id="1691" w:name="_Toc1139"/>
      <w:r>
        <w:t>السُّحال</w:t>
      </w:r>
      <w:bookmarkEnd w:id="1691"/>
    </w:p>
    <w:p>
      <w:pPr>
        <w:pStyle w:val="BookText"/>
      </w:pPr>
      <w:r>
        <w:rPr>
          <w:rFonts w:ascii="Amiri" w:hAnsi="Amiri" w:eastAsia="Amiri" w:cs="Amiri"/>
          <w:lang w:bidi="ar-SA"/>
          <w:color w:val="111111"/>
          <w:sz w:val="28"/>
          <w:szCs w:val="28"/>
          <w:rtl/>
        </w:rPr>
        <w:t xml:space="preserve">[السُّحال] : صوت الحمار الذي يتردد في صدره.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92" w:name="_Toc1140"/>
      <w:r>
        <w:t>السُّحالة</w:t>
      </w:r>
      <w:bookmarkEnd w:id="1692"/>
    </w:p>
    <w:p>
      <w:pPr>
        <w:pStyle w:val="BookText"/>
      </w:pPr>
      <w:r>
        <w:rPr>
          <w:rFonts w:ascii="Amiri" w:hAnsi="Amiri" w:eastAsia="Amiri" w:cs="Amiri"/>
          <w:lang w:bidi="ar-SA"/>
          <w:color w:val="111111"/>
          <w:sz w:val="28"/>
          <w:szCs w:val="28"/>
          <w:rtl/>
        </w:rPr>
        <w:t xml:space="preserve">[السُّحالة] : البرادة.</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وي</w:t>
      </w:r>
    </w:p>
    <w:p>
      <w:pPr>
        <w:pStyle w:val="BookText"/>
      </w:pPr>
      <w:r>
        <w:rPr>
          <w:rFonts w:ascii="IRNazanin" w:hAnsi="IRNazanin" w:eastAsia="IRNazanin" w:cs="IRNazanin"/>
          <w:lang w:bidi="fa-IR"/>
          <w:color w:val="111111"/>
          <w:sz w:val="28"/>
          <w:szCs w:val="28"/>
          <w:rtl/>
        </w:rPr>
        <w:t xml:space="preserve">[ سِحاء ] القرطاس </w:t>
      </w:r>
      <w:r>
        <w:rPr>
          <w:rStyle w:val="FootnoteReference"/>
        </w:rPr>
        <w:footnoteReference w:id="704"/>
      </w:r>
      <w:r>
        <w:rPr>
          <w:rFonts w:ascii="IRNazanin" w:hAnsi="IRNazanin" w:eastAsia="IRNazanin" w:cs="IRNazanin"/>
          <w:lang w:bidi="fa-IR"/>
          <w:color w:val="111111"/>
          <w:sz w:val="28"/>
          <w:szCs w:val="28"/>
          <w:rtl/>
        </w:rPr>
        <w:t xml:space="preserve">: معروف.</w:t>
      </w:r>
    </w:p>
    <w:p>
      <w:pPr>
        <w:pStyle w:val="BookText"/>
      </w:pPr>
      <w:r>
        <w:rPr>
          <w:rFonts w:ascii="Amiri" w:hAnsi="Amiri" w:eastAsia="Amiri" w:cs="Amiri"/>
          <w:lang w:bidi="ar-SA"/>
          <w:color w:val="111111"/>
          <w:sz w:val="28"/>
          <w:szCs w:val="28"/>
          <w:rtl/>
        </w:rPr>
        <w:t xml:space="preserve">والسِّحاء : نبت تأكله النحل فيطيب عسلُها عليه.</w:t>
      </w:r>
    </w:p>
    <w:p>
      <w:pPr>
        <w:pStyle w:val="BookText"/>
      </w:pPr>
      <w:r>
        <w:rPr>
          <w:rFonts w:ascii="IRNazanin" w:hAnsi="IRNazanin" w:eastAsia="IRNazanin" w:cs="IRNazanin"/>
          <w:lang w:bidi="fa-IR"/>
          <w:color w:val="111111"/>
          <w:sz w:val="28"/>
          <w:szCs w:val="28"/>
          <w:rtl/>
        </w:rPr>
        <w:t xml:space="preserve">[شماره صفحه واقعی : 3001]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57" w:name="pg14445_234752"/>
    <w:bookmarkEnd w:id="257"/>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93" w:name="_Toc1141"/>
      <w:r>
        <w:t>سَحُور</w:t>
      </w:r>
      <w:bookmarkEnd w:id="1693"/>
    </w:p>
    <w:p>
      <w:pPr>
        <w:pStyle w:val="BookText"/>
      </w:pPr>
      <w:r>
        <w:rPr>
          <w:rFonts w:ascii="Amiri" w:hAnsi="Amiri" w:eastAsia="Amiri" w:cs="Amiri"/>
          <w:lang w:bidi="ar-SA"/>
          <w:color w:val="111111"/>
          <w:sz w:val="28"/>
          <w:szCs w:val="28"/>
          <w:rtl/>
        </w:rPr>
        <w:t xml:space="preserve">[سَحُور] الصائم : ما يأكله في السَّحَر.</w:t>
      </w:r>
    </w:p>
    <w:p>
      <w:pPr>
        <w:pStyle w:val="BookText"/>
      </w:pPr>
      <w:r>
        <w:rPr>
          <w:rFonts w:ascii="IRNazanin" w:hAnsi="IRNazanin" w:eastAsia="IRNazanin" w:cs="IRNazanin"/>
          <w:lang w:bidi="fa-IR"/>
          <w:color w:val="111111"/>
          <w:sz w:val="28"/>
          <w:szCs w:val="28"/>
          <w:rtl/>
        </w:rPr>
        <w:t xml:space="preserve">ف</w:t>
      </w:r>
    </w:p>
    <w:p>
      <w:pPr>
        <w:pStyle w:val="Heading5"/>
      </w:pPr>
      <w:bookmarkStart w:id="1694" w:name="_Toc1142"/>
      <w:r>
        <w:t>السَّحوف</w:t>
      </w:r>
      <w:bookmarkEnd w:id="1694"/>
    </w:p>
    <w:p>
      <w:pPr>
        <w:pStyle w:val="BookText"/>
      </w:pPr>
      <w:r>
        <w:rPr>
          <w:rFonts w:ascii="Amiri" w:hAnsi="Amiri" w:eastAsia="Amiri" w:cs="Amiri"/>
          <w:lang w:bidi="ar-SA"/>
          <w:color w:val="111111"/>
          <w:sz w:val="28"/>
          <w:szCs w:val="28"/>
          <w:rtl/>
        </w:rPr>
        <w:t xml:space="preserve">[السَّحوف] ، من الغنم والإِبل : التي لها سَحْفَة ، وهي الشحمة التي على ظهرها.</w:t>
      </w:r>
    </w:p>
    <w:p>
      <w:pPr>
        <w:pStyle w:val="BookText"/>
      </w:pPr>
      <w:r>
        <w:rPr>
          <w:rFonts w:ascii="IRNazanin" w:hAnsi="IRNazanin" w:eastAsia="IRNazanin" w:cs="IRNazanin"/>
          <w:lang w:bidi="fa-IR"/>
          <w:color w:val="111111"/>
          <w:sz w:val="28"/>
          <w:szCs w:val="28"/>
          <w:rtl/>
        </w:rPr>
        <w:t xml:space="preserve">ق</w:t>
      </w:r>
    </w:p>
    <w:p>
      <w:pPr>
        <w:pStyle w:val="Heading5"/>
      </w:pPr>
      <w:bookmarkStart w:id="1695" w:name="_Toc1143"/>
      <w:r>
        <w:t>السَّحوق</w:t>
      </w:r>
      <w:bookmarkEnd w:id="1695"/>
    </w:p>
    <w:p>
      <w:pPr>
        <w:pStyle w:val="BookText"/>
      </w:pPr>
      <w:r>
        <w:rPr>
          <w:rFonts w:ascii="Amiri" w:hAnsi="Amiri" w:eastAsia="Amiri" w:cs="Amiri"/>
          <w:lang w:bidi="ar-SA"/>
          <w:color w:val="111111"/>
          <w:sz w:val="28"/>
          <w:szCs w:val="28"/>
          <w:rtl/>
        </w:rPr>
        <w:t xml:space="preserve">[السَّحوق] : النخلة الطويلة ، والجميع : السُّحُق. قال امرؤ القيس </w:t>
      </w:r>
      <w:r>
        <w:rPr>
          <w:rStyle w:val="FootnoteReference"/>
        </w:rPr>
        <w:footnoteReference w:id="705"/>
      </w:r>
    </w:p>
    <w:p>
      <w:pPr>
        <w:pStyle w:val="BookText"/>
      </w:pPr>
      <w:r>
        <w:rPr>
          <w:rFonts w:ascii="Amiri" w:hAnsi="Amiri" w:eastAsia="Amiri" w:cs="Amiri"/>
          <w:lang w:bidi="ar-SA"/>
          <w:color w:val="111111"/>
          <w:sz w:val="28"/>
          <w:szCs w:val="28"/>
          <w:rtl/>
        </w:rPr>
        <w:t xml:space="preserve">وسالفة كسحوق اللبا</w:t>
      </w:r>
    </w:p>
    <w:p>
      <w:pPr>
        <w:pStyle w:val="BookText"/>
      </w:pPr>
      <w:r>
        <w:rPr>
          <w:rFonts w:ascii="Amiri" w:hAnsi="Amiri" w:eastAsia="Amiri" w:cs="Amiri"/>
          <w:lang w:bidi="ar-SA"/>
          <w:color w:val="111111"/>
          <w:sz w:val="28"/>
          <w:szCs w:val="28"/>
          <w:rtl/>
        </w:rPr>
        <w:t xml:space="preserve">ن اضرم فيها الغوي السعر</w:t>
      </w:r>
    </w:p>
    <w:p>
      <w:pPr>
        <w:pStyle w:val="BookText"/>
      </w:pPr>
      <w:r>
        <w:rPr>
          <w:rFonts w:ascii="Amiri" w:hAnsi="Amiri" w:eastAsia="Amiri" w:cs="Amiri"/>
          <w:lang w:bidi="ar-SA"/>
          <w:color w:val="111111"/>
          <w:sz w:val="28"/>
          <w:szCs w:val="28"/>
          <w:rtl/>
        </w:rPr>
        <w:t xml:space="preserve">واللبان : شجر الكندر المعروف وقيل : الصنوبر ، والسُّعُر : النار. وله في اللسان ( لبن ) روايتان : وسالفة كسحوق اللبان ولها غنق كسحوق اللبان.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وسالفةٌ كسحوقِ اللُّبا</w:t>
      </w:r>
    </w:p>
    <w:p>
      <w:pPr>
        <w:pStyle w:val="BookText"/>
      </w:pPr>
      <w:r>
        <w:rPr>
          <w:rFonts w:ascii="Amiri" w:hAnsi="Amiri" w:eastAsia="Amiri" w:cs="Amiri"/>
          <w:lang w:bidi="ar-SA"/>
          <w:color w:val="111111"/>
          <w:sz w:val="28"/>
          <w:szCs w:val="28"/>
          <w:rtl/>
        </w:rPr>
        <w:t xml:space="preserve">ن أوقد فيها الغويُّ السُّعُر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696" w:name="_Toc1144"/>
      <w:r>
        <w:t>السَّحيج</w:t>
      </w:r>
      <w:bookmarkEnd w:id="1696"/>
    </w:p>
    <w:p>
      <w:pPr>
        <w:pStyle w:val="BookText"/>
      </w:pPr>
      <w:r>
        <w:rPr>
          <w:rFonts w:ascii="Amiri" w:hAnsi="Amiri" w:eastAsia="Amiri" w:cs="Amiri"/>
          <w:lang w:bidi="ar-SA"/>
          <w:color w:val="111111"/>
          <w:sz w:val="28"/>
          <w:szCs w:val="28"/>
          <w:rtl/>
        </w:rPr>
        <w:t xml:space="preserve">[السَّحيج] : حمارٌ سحيج ، أي مُسَحِّج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697" w:name="_Toc1145"/>
      <w:r>
        <w:t>السَّحيق</w:t>
      </w:r>
      <w:bookmarkEnd w:id="1697"/>
    </w:p>
    <w:p>
      <w:pPr>
        <w:pStyle w:val="BookText"/>
      </w:pPr>
      <w:r>
        <w:rPr>
          <w:rFonts w:ascii="Amiri" w:hAnsi="Amiri" w:eastAsia="Amiri" w:cs="Amiri"/>
          <w:lang w:bidi="ar-SA"/>
          <w:color w:val="111111"/>
          <w:sz w:val="28"/>
          <w:szCs w:val="28"/>
          <w:rtl/>
        </w:rPr>
        <w:t xml:space="preserve">[السَّحيق] : البعيد ، قال الله تعالى : ( أَوْ تَهْوِي بِهِ الرِّيحُ فِي مَكانٍ سَحِيقٍ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ل</w:t>
      </w:r>
    </w:p>
    <w:p>
      <w:pPr>
        <w:pStyle w:val="Heading5"/>
      </w:pPr>
      <w:bookmarkStart w:id="1698" w:name="_Toc1146"/>
      <w:r>
        <w:t>السَّحيل</w:t>
      </w:r>
      <w:bookmarkEnd w:id="1698"/>
    </w:p>
    <w:p>
      <w:pPr>
        <w:pStyle w:val="BookText"/>
      </w:pPr>
      <w:r>
        <w:rPr>
          <w:rFonts w:ascii="Amiri" w:hAnsi="Amiri" w:eastAsia="Amiri" w:cs="Amiri"/>
          <w:lang w:bidi="ar-SA"/>
          <w:color w:val="111111"/>
          <w:sz w:val="28"/>
          <w:szCs w:val="28"/>
          <w:rtl/>
        </w:rPr>
        <w:t xml:space="preserve">[السَّحيل] : الخيط المفتول غير المبرم.</w:t>
      </w:r>
    </w:p>
    <w:p>
      <w:pPr>
        <w:pStyle w:val="BookText"/>
      </w:pPr>
      <w:r>
        <w:rPr>
          <w:rFonts w:ascii="IRNazanin" w:hAnsi="IRNazanin" w:eastAsia="IRNazanin" w:cs="IRNazanin"/>
          <w:lang w:bidi="fa-IR"/>
          <w:color w:val="111111"/>
          <w:sz w:val="28"/>
          <w:szCs w:val="28"/>
          <w:rtl/>
        </w:rPr>
        <w:t xml:space="preserve">[شماره صفحه واقعی : 3002]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58" w:name="pg14445_234753"/>
    <w:bookmarkEnd w:id="258"/>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699" w:name="_Toc1147"/>
      <w:r>
        <w:t>السَّحيفة</w:t>
      </w:r>
      <w:bookmarkEnd w:id="1699"/>
    </w:p>
    <w:p>
      <w:pPr>
        <w:pStyle w:val="BookText"/>
      </w:pPr>
      <w:r>
        <w:rPr>
          <w:rFonts w:ascii="Amiri" w:hAnsi="Amiri" w:eastAsia="Amiri" w:cs="Amiri"/>
          <w:lang w:bidi="ar-SA"/>
          <w:color w:val="111111"/>
          <w:sz w:val="28"/>
          <w:szCs w:val="28"/>
          <w:rtl/>
        </w:rPr>
        <w:t xml:space="preserve">[السَّحيفة] : واحدة السحائف ، وهي طرائق الشحم الملتزقة بالجلد.</w:t>
      </w:r>
    </w:p>
    <w:p>
      <w:pPr>
        <w:pStyle w:val="BookText"/>
      </w:pPr>
      <w:r>
        <w:rPr>
          <w:rFonts w:ascii="Amiri" w:hAnsi="Amiri" w:eastAsia="Amiri" w:cs="Amiri"/>
          <w:lang w:bidi="ar-SA"/>
          <w:color w:val="111111"/>
          <w:sz w:val="28"/>
          <w:szCs w:val="28"/>
          <w:rtl/>
        </w:rPr>
        <w:t xml:space="preserve">والسَّحيفة : المَطْرَةُ الشديدة تجرف وجه الأرض.</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1700" w:name="_Toc1148"/>
      <w:r>
        <w:t>السَّحْماء</w:t>
      </w:r>
      <w:bookmarkEnd w:id="1700"/>
    </w:p>
    <w:p>
      <w:pPr>
        <w:pStyle w:val="BookText"/>
      </w:pPr>
      <w:r>
        <w:rPr>
          <w:rFonts w:ascii="Amiri" w:hAnsi="Amiri" w:eastAsia="Amiri" w:cs="Amiri"/>
          <w:lang w:bidi="ar-SA"/>
          <w:color w:val="111111"/>
          <w:sz w:val="28"/>
          <w:szCs w:val="28"/>
          <w:rtl/>
        </w:rPr>
        <w:t xml:space="preserve">[السَّحْماء] : نبت.</w:t>
      </w:r>
    </w:p>
    <w:p>
      <w:pPr>
        <w:pStyle w:val="BookText"/>
      </w:pPr>
      <w:r>
        <w:rPr>
          <w:rFonts w:ascii="IRNazanin" w:hAnsi="IRNazanin" w:eastAsia="IRNazanin" w:cs="IRNazanin"/>
          <w:lang w:bidi="fa-IR"/>
          <w:color w:val="111111"/>
          <w:sz w:val="28"/>
          <w:szCs w:val="28"/>
          <w:rtl/>
        </w:rPr>
        <w:t xml:space="preserve">ن</w:t>
      </w:r>
    </w:p>
    <w:p>
      <w:pPr>
        <w:pStyle w:val="Heading5"/>
      </w:pPr>
      <w:bookmarkStart w:id="1701" w:name="_Toc1149"/>
      <w:r>
        <w:t>السَّحْناء</w:t>
      </w:r>
      <w:bookmarkEnd w:id="1701"/>
    </w:p>
    <w:p>
      <w:pPr>
        <w:pStyle w:val="BookText"/>
      </w:pPr>
      <w:r>
        <w:rPr>
          <w:rFonts w:ascii="Amiri" w:hAnsi="Amiri" w:eastAsia="Amiri" w:cs="Amiri"/>
          <w:lang w:bidi="ar-SA"/>
          <w:color w:val="111111"/>
          <w:sz w:val="28"/>
          <w:szCs w:val="28"/>
          <w:rtl/>
        </w:rPr>
        <w:t xml:space="preserve">[السَّحْناء] : الهيئة.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02" w:name="_Toc1150"/>
      <w:r>
        <w:t>سَحْبان</w:t>
      </w:r>
      <w:bookmarkEnd w:id="1702"/>
    </w:p>
    <w:p>
      <w:pPr>
        <w:pStyle w:val="BookText"/>
      </w:pPr>
      <w:r>
        <w:rPr>
          <w:rFonts w:ascii="Amiri" w:hAnsi="Amiri" w:eastAsia="Amiri" w:cs="Amiri"/>
          <w:lang w:bidi="ar-SA"/>
          <w:color w:val="111111"/>
          <w:sz w:val="28"/>
          <w:szCs w:val="28"/>
          <w:rtl/>
        </w:rPr>
        <w:t xml:space="preserve">[سَحْبان] وائل : اسم رجل كان فصيحاً بليغاً يضرب به المثل في الفصاحة ، وهو من وائل بن معن بن أعصُر بن قيس عَيْلان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بل</w:t>
      </w:r>
    </w:p>
    <w:p>
      <w:pPr>
        <w:pStyle w:val="Heading5"/>
      </w:pPr>
      <w:bookmarkStart w:id="1703" w:name="_Toc1151"/>
      <w:r>
        <w:t>السَّحْبل</w:t>
      </w:r>
      <w:bookmarkEnd w:id="1703"/>
    </w:p>
    <w:p>
      <w:pPr>
        <w:pStyle w:val="BookText"/>
      </w:pPr>
      <w:r>
        <w:rPr>
          <w:rFonts w:ascii="Amiri" w:hAnsi="Amiri" w:eastAsia="Amiri" w:cs="Amiri"/>
          <w:lang w:bidi="ar-SA"/>
          <w:color w:val="111111"/>
          <w:sz w:val="28"/>
          <w:szCs w:val="28"/>
          <w:rtl/>
        </w:rPr>
        <w:t xml:space="preserve">[السَّحْبل] : العظيم من الإِبل ونحوها ، قال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أن أصطاد ضباًّ سَحْبلاً</w:t>
      </w:r>
    </w:p>
    <w:p>
      <w:pPr>
        <w:pStyle w:val="BookText"/>
      </w:pPr>
      <w:r>
        <w:rPr>
          <w:rFonts w:ascii="Amiri" w:hAnsi="Amiri" w:eastAsia="Amiri" w:cs="Amiri"/>
          <w:lang w:bidi="ar-SA"/>
          <w:color w:val="111111"/>
          <w:sz w:val="28"/>
          <w:szCs w:val="28"/>
          <w:rtl/>
        </w:rPr>
        <w:t xml:space="preserve">رَعى الربيعَ والشتاء أرملا</w:t>
      </w:r>
    </w:p>
    <w:p>
      <w:pPr>
        <w:pStyle w:val="BookText"/>
      </w:pPr>
      <w:r>
        <w:rPr>
          <w:rFonts w:ascii="Amiri" w:hAnsi="Amiri" w:eastAsia="Amiri" w:cs="Amiri"/>
          <w:lang w:bidi="ar-SA"/>
          <w:color w:val="111111"/>
          <w:sz w:val="28"/>
          <w:szCs w:val="28"/>
          <w:rtl/>
        </w:rPr>
        <w:t xml:space="preserve">أي لا أنثى له يَسْفَدها فَيُهْزَل.</w:t>
      </w:r>
    </w:p>
    <w:p>
      <w:pPr>
        <w:pStyle w:val="BookText"/>
      </w:pPr>
      <w:r>
        <w:rPr>
          <w:rFonts w:ascii="Amiri" w:hAnsi="Amiri" w:eastAsia="Amiri" w:cs="Amiri"/>
          <w:lang w:bidi="ar-SA"/>
          <w:color w:val="111111"/>
          <w:sz w:val="28"/>
          <w:szCs w:val="28"/>
          <w:rtl/>
        </w:rPr>
        <w:t xml:space="preserve">والسَّحْبل : الوادي الواسع.</w:t>
      </w:r>
    </w:p>
    <w:p>
      <w:pPr>
        <w:pStyle w:val="BookText"/>
      </w:pPr>
      <w:r>
        <w:rPr>
          <w:rFonts w:ascii="IRNazanin" w:hAnsi="IRNazanin" w:eastAsia="IRNazanin" w:cs="IRNazanin"/>
          <w:lang w:bidi="fa-IR"/>
          <w:color w:val="111111"/>
          <w:sz w:val="28"/>
          <w:szCs w:val="28"/>
          <w:rtl/>
        </w:rPr>
        <w:t xml:space="preserve">[شماره صفحه واقعی : 3003]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9" w:name="pg14445_234754"/>
    <w:bookmarkEnd w:id="259"/>
    <w:p>
      <w:pPr>
        <w:pStyle w:val="BookText"/>
      </w:pPr>
      <w:r>
        <w:rPr>
          <w:rFonts w:ascii="Amiri" w:hAnsi="Amiri" w:eastAsia="Amiri" w:cs="Amiri"/>
          <w:lang w:bidi="ar-SA"/>
          <w:color w:val="111111"/>
          <w:sz w:val="28"/>
          <w:szCs w:val="28"/>
          <w:rtl/>
        </w:rPr>
        <w:t xml:space="preserve">والسَّحْبل : السقاء العظيم.</w:t>
      </w:r>
    </w:p>
    <w:p>
      <w:pPr>
        <w:pStyle w:val="BookText"/>
      </w:pPr>
      <w:r>
        <w:rPr>
          <w:rFonts w:ascii="Amiri" w:hAnsi="Amiri" w:eastAsia="Amiri" w:cs="Amiri"/>
          <w:lang w:bidi="ar-SA"/>
          <w:color w:val="111111"/>
          <w:sz w:val="28"/>
          <w:szCs w:val="28"/>
          <w:rtl/>
        </w:rPr>
        <w:t xml:space="preserve">وصحراء سَحْبَل : اسم موضع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1704" w:name="_Toc1152"/>
      <w:r>
        <w:t>السَّوْحَقُ</w:t>
      </w:r>
      <w:bookmarkEnd w:id="1704"/>
    </w:p>
    <w:p>
      <w:pPr>
        <w:pStyle w:val="BookText"/>
      </w:pPr>
      <w:r>
        <w:rPr>
          <w:rFonts w:ascii="Amiri" w:hAnsi="Amiri" w:eastAsia="Amiri" w:cs="Amiri"/>
          <w:lang w:bidi="ar-SA"/>
          <w:color w:val="111111"/>
          <w:sz w:val="28"/>
          <w:szCs w:val="28"/>
          <w:rtl/>
        </w:rPr>
        <w:t xml:space="preserve">[السَّوْحَقُ] ، بالقاف : الطويل.</w:t>
      </w:r>
    </w:p>
    <w:p>
      <w:pPr>
        <w:pStyle w:val="BookText"/>
      </w:pPr>
      <w:r>
        <w:rPr>
          <w:rFonts w:ascii="Amiri" w:hAnsi="Amiri" w:eastAsia="Amiri" w:cs="Amiri"/>
          <w:lang w:bidi="ar-SA"/>
          <w:color w:val="111111"/>
          <w:sz w:val="28"/>
          <w:szCs w:val="28"/>
          <w:rtl/>
        </w:rPr>
        <w:t xml:space="preserve">( فَيْعول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705" w:name="_Toc1153"/>
      <w:r>
        <w:t>سَيْحون</w:t>
      </w:r>
      <w:bookmarkEnd w:id="1705"/>
    </w:p>
    <w:p>
      <w:pPr>
        <w:pStyle w:val="BookText"/>
      </w:pPr>
      <w:r>
        <w:rPr>
          <w:rFonts w:ascii="Amiri" w:hAnsi="Amiri" w:eastAsia="Amiri" w:cs="Amiri"/>
          <w:lang w:bidi="ar-SA"/>
          <w:color w:val="111111"/>
          <w:sz w:val="28"/>
          <w:szCs w:val="28"/>
          <w:rtl/>
        </w:rPr>
        <w:t xml:space="preserve">[سَيْحون] : اسم نهر بالهند. عن الجوهري ، بزيادة الياء والواو ، وأصله النون ، مأخوذ من السَّحْن ، وهو الدَّلك ؛ ويُحتمل بأن يكون وزنه فَيْعلوناً من باب السين والياء ، مأخوذ من ( ساح الماء ) : إِذا جرى ، وقد ذكر هناك )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فُعَلْنِيَة ، بضم الفاء وفتح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706" w:name="_Toc1154"/>
      <w:r>
        <w:t>السُّحَفْنِيَة</w:t>
      </w:r>
      <w:bookmarkEnd w:id="1706"/>
    </w:p>
    <w:p>
      <w:pPr>
        <w:pStyle w:val="BookText"/>
      </w:pPr>
      <w:r>
        <w:rPr>
          <w:rFonts w:ascii="Amiri" w:hAnsi="Amiri" w:eastAsia="Amiri" w:cs="Amiri"/>
          <w:lang w:bidi="ar-SA"/>
          <w:color w:val="111111"/>
          <w:sz w:val="28"/>
          <w:szCs w:val="28"/>
          <w:rtl/>
        </w:rPr>
        <w:t xml:space="preserve">[السُّحَفْنِيَة] : رجلٌ سُحَفْنِيَة : أي محلوق الرأس ، ونونه وياؤه زائدتان ، لأنه من سَحَفَه : إِذا حلقه.</w:t>
      </w:r>
    </w:p>
    <w:p>
      <w:pPr>
        <w:pStyle w:val="BookText"/>
      </w:pPr>
      <w:r>
        <w:rPr>
          <w:rFonts w:ascii="IRNazanin" w:hAnsi="IRNazanin" w:eastAsia="IRNazanin" w:cs="IRNazanin"/>
          <w:lang w:bidi="fa-IR"/>
          <w:color w:val="111111"/>
          <w:sz w:val="28"/>
          <w:szCs w:val="28"/>
          <w:rtl/>
        </w:rPr>
        <w:t xml:space="preserve">[شماره صفحه واقعی : 3004]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0" w:name="pg14445_234755"/>
    <w:bookmarkEnd w:id="260"/>
    <w:p>
      <w:pPr>
        <w:pStyle w:val="Heading4"/>
      </w:pPr>
      <w:bookmarkStart w:id="1707" w:name="_Toc1155"/>
      <w:r>
        <w:t>الأفعال</w:t>
      </w:r>
      <w:bookmarkEnd w:id="1707"/>
    </w:p>
    <w:p>
      <w:pPr>
        <w:pStyle w:val="Heading5"/>
      </w:pPr>
      <w:bookmarkStart w:id="1708" w:name="_Toc1156"/>
      <w:r>
        <w:t>اشارة</w:t>
      </w:r>
      <w:bookmarkEnd w:id="1708"/>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709" w:name="_Toc1157"/>
      <w:r>
        <w:t>سَحَوْتُ</w:t>
      </w:r>
      <w:bookmarkEnd w:id="1709"/>
    </w:p>
    <w:p>
      <w:pPr>
        <w:pStyle w:val="BookText"/>
      </w:pPr>
      <w:r>
        <w:rPr>
          <w:rFonts w:ascii="Amiri" w:hAnsi="Amiri" w:eastAsia="Amiri" w:cs="Amiri"/>
          <w:lang w:bidi="ar-SA"/>
          <w:color w:val="111111"/>
          <w:sz w:val="28"/>
          <w:szCs w:val="28"/>
          <w:rtl/>
        </w:rPr>
        <w:t xml:space="preserve">[سَحَوْتُ] القرطاسَ سَحْواً ، وسَحَوْتُ الطين عن الأرض : أي جَرَفْتُه.</w:t>
      </w:r>
    </w:p>
    <w:p>
      <w:pPr>
        <w:pStyle w:val="BookText"/>
      </w:pPr>
      <w:r>
        <w:rPr>
          <w:rFonts w:ascii="Amiri" w:hAnsi="Amiri" w:eastAsia="Amiri" w:cs="Amiri"/>
          <w:lang w:bidi="ar-SA"/>
          <w:color w:val="111111"/>
          <w:sz w:val="28"/>
          <w:szCs w:val="28"/>
          <w:rtl/>
        </w:rPr>
        <w:t xml:space="preserve">وسحوت الشحمَ عن الإِهاب : أي قَشَرْتُه.</w:t>
      </w:r>
    </w:p>
    <w:p>
      <w:pPr>
        <w:pStyle w:val="BookText"/>
      </w:pPr>
      <w:r>
        <w:rPr>
          <w:rFonts w:ascii="Amiri" w:hAnsi="Amiri" w:eastAsia="Amiri" w:cs="Amiri"/>
          <w:lang w:bidi="ar-SA"/>
          <w:color w:val="111111"/>
          <w:sz w:val="28"/>
          <w:szCs w:val="28"/>
          <w:rtl/>
        </w:rPr>
        <w:t xml:space="preserve">فَعَل بالفتح يَفْعِل بالكسر</w:t>
      </w:r>
    </w:p>
    <w:p>
      <w:pPr>
        <w:pStyle w:val="BookText"/>
      </w:pPr>
      <w:r>
        <w:rPr>
          <w:rFonts w:ascii="IRNazanin" w:hAnsi="IRNazanin" w:eastAsia="IRNazanin" w:cs="IRNazanin"/>
          <w:lang w:bidi="fa-IR"/>
          <w:color w:val="111111"/>
          <w:sz w:val="28"/>
          <w:szCs w:val="28"/>
          <w:rtl/>
        </w:rPr>
        <w:t xml:space="preserve">ل</w:t>
      </w:r>
    </w:p>
    <w:p>
      <w:pPr>
        <w:pStyle w:val="Heading5"/>
      </w:pPr>
      <w:bookmarkStart w:id="1710" w:name="_Toc1158"/>
      <w:r>
        <w:t>سَحَل</w:t>
      </w:r>
      <w:bookmarkEnd w:id="1710"/>
    </w:p>
    <w:p>
      <w:pPr>
        <w:pStyle w:val="BookText"/>
      </w:pPr>
      <w:r>
        <w:rPr>
          <w:rFonts w:ascii="Amiri" w:hAnsi="Amiri" w:eastAsia="Amiri" w:cs="Amiri"/>
          <w:lang w:bidi="ar-SA"/>
          <w:color w:val="111111"/>
          <w:sz w:val="28"/>
          <w:szCs w:val="28"/>
          <w:rtl/>
        </w:rPr>
        <w:t xml:space="preserve">[سَحَل] : سحيل الحمار : صوته ، وبذلك سُمِّي مِسْحلاً.</w:t>
      </w:r>
    </w:p>
    <w:p>
      <w:pPr>
        <w:pStyle w:val="BookText"/>
      </w:pPr>
      <w:r>
        <w:rPr>
          <w:rFonts w:ascii="Amiri" w:hAnsi="Amiri" w:eastAsia="Amiri" w:cs="Amiri"/>
          <w:lang w:bidi="ar-SA"/>
          <w:color w:val="111111"/>
          <w:sz w:val="28"/>
          <w:szCs w:val="28"/>
          <w:rtl/>
        </w:rPr>
        <w:t xml:space="preserve">ي</w:t>
      </w:r>
    </w:p>
    <w:p>
      <w:pPr>
        <w:pStyle w:val="Heading5"/>
      </w:pPr>
      <w:bookmarkStart w:id="1711" w:name="_Toc1159"/>
      <w:r>
        <w:t>سَحَيْتُ</w:t>
      </w:r>
      <w:bookmarkEnd w:id="1711"/>
    </w:p>
    <w:p>
      <w:pPr>
        <w:pStyle w:val="BookText"/>
      </w:pPr>
      <w:r>
        <w:rPr>
          <w:rFonts w:ascii="Amiri" w:hAnsi="Amiri" w:eastAsia="Amiri" w:cs="Amiri"/>
          <w:lang w:bidi="ar-SA"/>
          <w:color w:val="111111"/>
          <w:sz w:val="28"/>
          <w:szCs w:val="28"/>
          <w:rtl/>
        </w:rPr>
        <w:t xml:space="preserve">[سَحَيْتُ] الطينَ ، وسحوته.</w:t>
      </w:r>
    </w:p>
    <w:p>
      <w:pPr>
        <w:pStyle w:val="BookText"/>
      </w:pPr>
      <w:r>
        <w:rPr>
          <w:rFonts w:ascii="Amiri" w:hAnsi="Amiri" w:eastAsia="Amiri" w:cs="Amiri"/>
          <w:lang w:bidi="ar-SA"/>
          <w:color w:val="111111"/>
          <w:sz w:val="28"/>
          <w:szCs w:val="28"/>
          <w:rtl/>
        </w:rPr>
        <w:t xml:space="preserve">وسَحَيْتُ القِرْطاسَ سَحْياً : لغةٌ في سَحَوْتُ.</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712" w:name="_Toc1160"/>
      <w:r>
        <w:t>سَحَبَ</w:t>
      </w:r>
      <w:bookmarkEnd w:id="1712"/>
    </w:p>
    <w:p>
      <w:pPr>
        <w:pStyle w:val="BookText"/>
      </w:pPr>
      <w:r>
        <w:rPr>
          <w:rFonts w:ascii="Amiri" w:hAnsi="Amiri" w:eastAsia="Amiri" w:cs="Amiri"/>
          <w:lang w:bidi="ar-SA"/>
          <w:color w:val="111111"/>
          <w:sz w:val="28"/>
          <w:szCs w:val="28"/>
          <w:rtl/>
        </w:rPr>
        <w:t xml:space="preserve">[سَحَبَ] : السَّحْبُ : الجَرُّ ، قال الله تعالى : ( وَالسَّلاسِلُ يُسْحَبُونَ )</w:t>
      </w:r>
      <w:r>
        <w:rPr>
          <w:rStyle w:val="FootnoteReference"/>
        </w:rPr>
        <w:footnoteReference w:id="712"/>
      </w:r>
    </w:p>
    <w:p>
      <w:pPr>
        <w:pStyle w:val="BookText"/>
      </w:pPr>
      <w:r>
        <w:rPr>
          <w:rFonts w:ascii="Amiri" w:hAnsi="Amiri" w:eastAsia="Amiri" w:cs="Amiri"/>
          <w:lang w:bidi="ar-SA"/>
          <w:color w:val="111111"/>
          <w:sz w:val="28"/>
          <w:szCs w:val="28"/>
          <w:rtl/>
        </w:rPr>
        <w:t xml:space="preserve">وجاء في ( س ، ت ) : وفي السلاسل ... الآية وهو سهو ، وفي بقية النسخ ( وَالسَّلاسِلُ ... ) الآية.</w:t>
      </w:r>
    </w:p>
    <w:p>
      <w:pPr>
        <w:pStyle w:val="BookText"/>
      </w:pPr>
      <w:r>
        <w:rPr>
          <w:rFonts w:ascii="Amiri" w:hAnsi="Amiri" w:eastAsia="Amiri" w:cs="Amiri"/>
          <w:lang w:bidi="ar-SA"/>
          <w:color w:val="111111"/>
          <w:sz w:val="28"/>
          <w:szCs w:val="28"/>
          <w:rtl/>
        </w:rPr>
        <w:t xml:space="preserve">وقرأ ابن عباس : وَالسَّلَاسِلُ يَسْحَبُونَ بنصب اللام : أي يسحبون السلاسل.</w:t>
      </w:r>
    </w:p>
    <w:p>
      <w:pPr>
        <w:pStyle w:val="BookText"/>
      </w:pPr>
      <w:r>
        <w:rPr>
          <w:rFonts w:ascii="IRNazanin" w:hAnsi="IRNazanin" w:eastAsia="IRNazanin" w:cs="IRNazanin"/>
          <w:lang w:bidi="fa-IR"/>
          <w:color w:val="111111"/>
          <w:sz w:val="28"/>
          <w:szCs w:val="28"/>
          <w:rtl/>
        </w:rPr>
        <w:t xml:space="preserve">ت</w:t>
      </w:r>
    </w:p>
    <w:p>
      <w:pPr>
        <w:pStyle w:val="Heading5"/>
      </w:pPr>
      <w:bookmarkStart w:id="1713" w:name="_Toc1161"/>
      <w:r>
        <w:t>سَحَتَ</w:t>
      </w:r>
      <w:bookmarkEnd w:id="1713"/>
    </w:p>
    <w:p>
      <w:pPr>
        <w:pStyle w:val="BookText"/>
      </w:pPr>
      <w:r>
        <w:rPr>
          <w:rFonts w:ascii="Amiri" w:hAnsi="Amiri" w:eastAsia="Amiri" w:cs="Amiri"/>
          <w:lang w:bidi="ar-SA"/>
          <w:color w:val="111111"/>
          <w:sz w:val="28"/>
          <w:szCs w:val="28"/>
          <w:rtl/>
        </w:rPr>
        <w:t xml:space="preserve">[سَحَتَ] : السَّحْتُ : الاستئصال.</w:t>
      </w:r>
    </w:p>
    <w:p>
      <w:pPr>
        <w:pStyle w:val="BookText"/>
      </w:pPr>
      <w:r>
        <w:rPr>
          <w:rFonts w:ascii="Amiri" w:hAnsi="Amiri" w:eastAsia="Amiri" w:cs="Amiri"/>
          <w:lang w:bidi="ar-SA"/>
          <w:color w:val="111111"/>
          <w:sz w:val="28"/>
          <w:szCs w:val="28"/>
          <w:rtl/>
        </w:rPr>
        <w:t xml:space="preserve">يقال : سحته الله وأسحته : أي استأصله.</w:t>
      </w:r>
    </w:p>
    <w:p>
      <w:pPr>
        <w:pStyle w:val="BookText"/>
      </w:pPr>
      <w:r>
        <w:rPr>
          <w:rFonts w:ascii="IRNazanin" w:hAnsi="IRNazanin" w:eastAsia="IRNazanin" w:cs="IRNazanin"/>
          <w:lang w:bidi="fa-IR"/>
          <w:color w:val="111111"/>
          <w:sz w:val="28"/>
          <w:szCs w:val="28"/>
          <w:rtl/>
        </w:rPr>
        <w:t xml:space="preserve">[شماره صفحه واقعی : 3005]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1" w:name="pg14445_234756"/>
    <w:bookmarkEnd w:id="261"/>
    <w:p>
      <w:pPr>
        <w:pStyle w:val="BookText"/>
      </w:pPr>
      <w:r>
        <w:rPr>
          <w:rFonts w:ascii="Amiri" w:hAnsi="Amiri" w:eastAsia="Amiri" w:cs="Amiri"/>
          <w:lang w:bidi="ar-SA"/>
          <w:color w:val="111111"/>
          <w:sz w:val="28"/>
          <w:szCs w:val="28"/>
          <w:rtl/>
        </w:rPr>
        <w:t xml:space="preserve">قال الله تعالى : ( فَيُسْحِتَكُمْ بِعَذابٍ )</w:t>
      </w:r>
      <w:r>
        <w:rPr>
          <w:rStyle w:val="FootnoteReference"/>
        </w:rPr>
        <w:footnoteReference w:id="713"/>
      </w:r>
      <w:r>
        <w:rPr>
          <w:rFonts w:ascii="Amiri" w:hAnsi="Amiri" w:eastAsia="Amiri" w:cs="Amiri"/>
          <w:lang w:bidi="ar-SA"/>
          <w:color w:val="111111"/>
          <w:sz w:val="28"/>
          <w:szCs w:val="28"/>
          <w:rtl/>
        </w:rPr>
        <w:t xml:space="preserve">يقال : السحت : لغة أهل الحجاز ، والإِسحات : لغة بني تميم ، ويقال : مالٌ مسحوت : أي مستأصل.</w:t>
      </w:r>
    </w:p>
    <w:p>
      <w:pPr>
        <w:pStyle w:val="BookText"/>
      </w:pPr>
      <w:r>
        <w:rPr>
          <w:rFonts w:ascii="IRNazanin" w:hAnsi="IRNazanin" w:eastAsia="IRNazanin" w:cs="IRNazanin"/>
          <w:lang w:bidi="fa-IR"/>
          <w:color w:val="111111"/>
          <w:sz w:val="28"/>
          <w:szCs w:val="28"/>
          <w:rtl/>
        </w:rPr>
        <w:t xml:space="preserve">ج</w:t>
      </w:r>
    </w:p>
    <w:p>
      <w:pPr>
        <w:pStyle w:val="Heading5"/>
      </w:pPr>
      <w:bookmarkStart w:id="1714" w:name="_Toc1162"/>
      <w:r>
        <w:t>سَحَجَ</w:t>
      </w:r>
      <w:bookmarkEnd w:id="1714"/>
    </w:p>
    <w:p>
      <w:pPr>
        <w:pStyle w:val="BookText"/>
      </w:pPr>
      <w:r>
        <w:rPr>
          <w:rFonts w:ascii="Amiri" w:hAnsi="Amiri" w:eastAsia="Amiri" w:cs="Amiri"/>
          <w:lang w:bidi="ar-SA"/>
          <w:color w:val="111111"/>
          <w:sz w:val="28"/>
          <w:szCs w:val="28"/>
          <w:rtl/>
        </w:rPr>
        <w:t xml:space="preserve">[سَحَجَ] الجلدَ : قَشَره.</w:t>
      </w:r>
    </w:p>
    <w:p>
      <w:pPr>
        <w:pStyle w:val="BookText"/>
      </w:pPr>
      <w:r>
        <w:rPr>
          <w:rFonts w:ascii="Amiri" w:hAnsi="Amiri" w:eastAsia="Amiri" w:cs="Amiri"/>
          <w:lang w:bidi="ar-SA"/>
          <w:color w:val="111111"/>
          <w:sz w:val="28"/>
          <w:szCs w:val="28"/>
          <w:rtl/>
        </w:rPr>
        <w:t xml:space="preserve">وبعيرٌ سَحّاج : شديد الوطء ، يسحج الأرضَ : أي يقشرها بأخفافه.</w:t>
      </w:r>
    </w:p>
    <w:p>
      <w:pPr>
        <w:pStyle w:val="BookText"/>
      </w:pPr>
      <w:r>
        <w:rPr>
          <w:rFonts w:ascii="Amiri" w:hAnsi="Amiri" w:eastAsia="Amiri" w:cs="Amiri"/>
          <w:lang w:bidi="ar-SA"/>
          <w:color w:val="111111"/>
          <w:sz w:val="28"/>
          <w:szCs w:val="28"/>
          <w:rtl/>
        </w:rPr>
        <w:t xml:space="preserve">والسَّحْج : من جري الدواب ، وليس بالشديد.</w:t>
      </w:r>
    </w:p>
    <w:p>
      <w:pPr>
        <w:pStyle w:val="BookText"/>
      </w:pPr>
      <w:r>
        <w:rPr>
          <w:rFonts w:ascii="IRNazanin" w:hAnsi="IRNazanin" w:eastAsia="IRNazanin" w:cs="IRNazanin"/>
          <w:lang w:bidi="fa-IR"/>
          <w:color w:val="111111"/>
          <w:sz w:val="28"/>
          <w:szCs w:val="28"/>
          <w:rtl/>
        </w:rPr>
        <w:t xml:space="preserve">ر</w:t>
      </w:r>
    </w:p>
    <w:p>
      <w:pPr>
        <w:pStyle w:val="Heading5"/>
      </w:pPr>
      <w:bookmarkStart w:id="1715" w:name="_Toc1163"/>
      <w:r>
        <w:t>سَحَرَ</w:t>
      </w:r>
      <w:bookmarkEnd w:id="1715"/>
    </w:p>
    <w:p>
      <w:pPr>
        <w:pStyle w:val="BookText"/>
      </w:pPr>
      <w:r>
        <w:rPr>
          <w:rFonts w:ascii="Amiri" w:hAnsi="Amiri" w:eastAsia="Amiri" w:cs="Amiri"/>
          <w:lang w:bidi="ar-SA"/>
          <w:color w:val="111111"/>
          <w:sz w:val="28"/>
          <w:szCs w:val="28"/>
          <w:rtl/>
        </w:rPr>
        <w:t xml:space="preserve">[سَحَرَ] : سِحْرُ الساحر : إِخراجه الباطل في صورة الحق ، قال الله تعالى : ( ما جِئْتُمْ بِهِ السِّحْرُ إِنَّ اللهَ سَيُبْطِلُهُ )</w:t>
      </w:r>
      <w:r>
        <w:rPr>
          <w:rStyle w:val="FootnoteReference"/>
        </w:rPr>
        <w:footnoteReference w:id="714"/>
      </w:r>
      <w:r>
        <w:rPr>
          <w:rFonts w:ascii="Amiri" w:hAnsi="Amiri" w:eastAsia="Amiri" w:cs="Amiri"/>
          <w:lang w:bidi="ar-SA"/>
          <w:color w:val="111111"/>
          <w:sz w:val="28"/>
          <w:szCs w:val="28"/>
          <w:rtl/>
        </w:rPr>
        <w:t xml:space="preserve">كلهم قرأ بالوصل في قوله ( بِهِ السِّحْرُ ) على الخبر ، غير أبي عمرو فقرأ بغير وصل ، على الاستفهام ، أي : أي شي جئتم به ، على التحقير : أي هو السحر. وفي قراءة عبد الله ما جئتم به سحر بحذف الألف واللام.</w:t>
      </w:r>
    </w:p>
    <w:p>
      <w:pPr>
        <w:pStyle w:val="BookText"/>
      </w:pPr>
      <w:r>
        <w:rPr>
          <w:rFonts w:ascii="Amiri" w:hAnsi="Amiri" w:eastAsia="Amiri" w:cs="Amiri"/>
          <w:lang w:bidi="ar-SA"/>
          <w:color w:val="111111"/>
          <w:sz w:val="28"/>
          <w:szCs w:val="28"/>
          <w:rtl/>
        </w:rPr>
        <w:t xml:space="preserve">وقرأ حمزة والكسائي : كيد سحر </w:t>
      </w:r>
      <w:r>
        <w:rPr>
          <w:rStyle w:val="FootnoteReference"/>
        </w:rPr>
        <w:footnoteReference w:id="715"/>
      </w:r>
      <w:r>
        <w:rPr>
          <w:rFonts w:ascii="Amiri" w:hAnsi="Amiri" w:eastAsia="Amiri" w:cs="Amiri"/>
          <w:lang w:bidi="ar-SA"/>
          <w:color w:val="111111"/>
          <w:sz w:val="28"/>
          <w:szCs w:val="28"/>
          <w:rtl/>
        </w:rPr>
        <w:t xml:space="preserve">على المصدر ، وكذلك ( سِحْرانِ تَظاهَرا )</w:t>
      </w:r>
      <w:r>
        <w:rPr>
          <w:rStyle w:val="FootnoteReference"/>
        </w:rPr>
        <w:footnoteReference w:id="716"/>
      </w:r>
      <w:r>
        <w:rPr>
          <w:rFonts w:ascii="Amiri" w:hAnsi="Amiri" w:eastAsia="Amiri" w:cs="Amiri"/>
          <w:lang w:bidi="ar-SA"/>
          <w:color w:val="111111"/>
          <w:sz w:val="28"/>
          <w:szCs w:val="28"/>
          <w:rtl/>
        </w:rPr>
        <w:t xml:space="preserve">ووافقهما عاصم في الثاني ، والباقون باسم الفاعل فيهما.</w:t>
      </w:r>
    </w:p>
    <w:p>
      <w:pPr>
        <w:pStyle w:val="BookText"/>
      </w:pPr>
      <w:r>
        <w:rPr>
          <w:rFonts w:ascii="Amiri" w:hAnsi="Amiri" w:eastAsia="Amiri" w:cs="Amiri"/>
          <w:lang w:bidi="ar-SA"/>
          <w:color w:val="111111"/>
          <w:sz w:val="28"/>
          <w:szCs w:val="28"/>
          <w:rtl/>
        </w:rPr>
        <w:t xml:space="preserve">والسَّحَار : الكثير السحر ، قال الله تعالى : ( بِكُلِ سَحَّارٍ عَلِيمٍ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[شماره صفحه واقعی : 3006]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2" w:name="pg14445_234757"/>
    <w:bookmarkEnd w:id="262"/>
    <w:p>
      <w:pPr>
        <w:pStyle w:val="BookText"/>
      </w:pPr>
      <w:r>
        <w:rPr>
          <w:rFonts w:ascii="Amiri" w:hAnsi="Amiri" w:eastAsia="Amiri" w:cs="Amiri"/>
          <w:lang w:bidi="ar-SA"/>
          <w:color w:val="111111"/>
          <w:sz w:val="28"/>
          <w:szCs w:val="28"/>
          <w:rtl/>
        </w:rPr>
        <w:t xml:space="preserve">أجمعوا على قراءة الذي في ( الشعراء ) واختلفوا في الذي في ( الأعراف ) </w:t>
      </w:r>
      <w:r>
        <w:rPr>
          <w:rStyle w:val="FootnoteReference"/>
        </w:rPr>
        <w:footnoteReference w:id="718"/>
      </w:r>
      <w:r>
        <w:rPr>
          <w:rFonts w:ascii="Amiri" w:hAnsi="Amiri" w:eastAsia="Amiri" w:cs="Amiri"/>
          <w:lang w:bidi="ar-SA"/>
          <w:color w:val="111111"/>
          <w:sz w:val="28"/>
          <w:szCs w:val="28"/>
          <w:rtl/>
        </w:rPr>
        <w:t xml:space="preserve">فقرأ حمزة والكسائي سحّار على ( فَعّال ) والباقون ساحِرٍ على ( فاعل ).</w:t>
      </w:r>
    </w:p>
    <w:p>
      <w:pPr>
        <w:pStyle w:val="BookText"/>
      </w:pPr>
      <w:r>
        <w:rPr>
          <w:rFonts w:ascii="Amiri" w:hAnsi="Amiri" w:eastAsia="Amiri" w:cs="Amiri"/>
          <w:lang w:bidi="ar-SA"/>
          <w:color w:val="111111"/>
          <w:sz w:val="28"/>
          <w:szCs w:val="28"/>
          <w:rtl/>
        </w:rPr>
        <w:t xml:space="preserve">وأصل السحر الخديعة. يقال : سحره : إِذا خدعه.</w:t>
      </w:r>
    </w:p>
    <w:p>
      <w:pPr>
        <w:pStyle w:val="BookText"/>
      </w:pPr>
      <w:r>
        <w:rPr>
          <w:rFonts w:ascii="Amiri" w:hAnsi="Amiri" w:eastAsia="Amiri" w:cs="Amiri"/>
          <w:lang w:bidi="ar-SA"/>
          <w:color w:val="111111"/>
          <w:sz w:val="28"/>
          <w:szCs w:val="28"/>
          <w:rtl/>
        </w:rPr>
        <w:t xml:space="preserve">والمسحور : المعلل ، قال امرؤ القيس </w:t>
      </w:r>
      <w:r>
        <w:rPr>
          <w:rStyle w:val="FootnoteReference"/>
        </w:rPr>
        <w:footnoteReference w:id="719"/>
      </w:r>
    </w:p>
    <w:p>
      <w:pPr>
        <w:pStyle w:val="BookText"/>
      </w:pPr>
      <w:r>
        <w:rPr>
          <w:rFonts w:ascii="Amiri" w:hAnsi="Amiri" w:eastAsia="Amiri" w:cs="Amiri"/>
          <w:lang w:bidi="ar-SA"/>
          <w:color w:val="111111"/>
          <w:sz w:val="28"/>
          <w:szCs w:val="28"/>
          <w:rtl/>
        </w:rPr>
        <w:t xml:space="preserve">عصافير وذبان ودود</w:t>
      </w:r>
    </w:p>
    <w:p>
      <w:pPr>
        <w:pStyle w:val="BookText"/>
      </w:pPr>
      <w:r>
        <w:rPr>
          <w:rFonts w:ascii="Amiri" w:hAnsi="Amiri" w:eastAsia="Amiri" w:cs="Amiri"/>
          <w:lang w:bidi="ar-SA"/>
          <w:color w:val="111111"/>
          <w:sz w:val="28"/>
          <w:szCs w:val="28"/>
          <w:rtl/>
        </w:rPr>
        <w:t xml:space="preserve">واجرا من مجلحة الذئاب</w:t>
      </w:r>
    </w:p>
    <w:p>
      <w:pPr>
        <w:pStyle w:val="BookText"/>
      </w:pPr>
      <w:r>
        <w:rPr>
          <w:rFonts w:ascii="Amiri" w:hAnsi="Amiri" w:eastAsia="Amiri" w:cs="Amiri"/>
          <w:lang w:bidi="ar-SA"/>
          <w:color w:val="111111"/>
          <w:sz w:val="28"/>
          <w:szCs w:val="28"/>
          <w:rtl/>
        </w:rPr>
        <w:t xml:space="preserve">واللسان والتاج ( سحر ). وموضعين : بمعنى مسرعين ، والمجلِّحة : الجريئة التي ركبت رؤوسها إِقداماً. وانظر التكملة ( جلح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أرانا موضعين لأمرِ غيبٍ</w:t>
      </w:r>
    </w:p>
    <w:p>
      <w:pPr>
        <w:pStyle w:val="BookText"/>
      </w:pPr>
      <w:r>
        <w:rPr>
          <w:rFonts w:ascii="IRNazanin" w:hAnsi="IRNazanin" w:eastAsia="IRNazanin" w:cs="IRNazanin"/>
          <w:lang w:bidi="fa-IR"/>
          <w:color w:val="111111"/>
          <w:sz w:val="28"/>
          <w:szCs w:val="28"/>
          <w:rtl/>
        </w:rPr>
        <w:t xml:space="preserve">ونسحر بالطعامِ وبالشراب</w:t>
      </w:r>
    </w:p>
    <w:p>
      <w:pPr>
        <w:pStyle w:val="BookText"/>
      </w:pPr>
      <w:r>
        <w:rPr>
          <w:rFonts w:ascii="Amiri" w:hAnsi="Amiri" w:eastAsia="Amiri" w:cs="Amiri"/>
          <w:lang w:bidi="ar-SA"/>
          <w:color w:val="111111"/>
          <w:sz w:val="28"/>
          <w:szCs w:val="28"/>
          <w:rtl/>
        </w:rPr>
        <w:t xml:space="preserve">والمسحور : الذاهب العقل ، قال النابغة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يمين الله أفعل إِنني</w:t>
      </w:r>
    </w:p>
    <w:p>
      <w:pPr>
        <w:pStyle w:val="BookText"/>
      </w:pPr>
      <w:r>
        <w:rPr>
          <w:rFonts w:ascii="Amiri" w:hAnsi="Amiri" w:eastAsia="Amiri" w:cs="Amiri"/>
          <w:lang w:bidi="ar-SA"/>
          <w:color w:val="111111"/>
          <w:sz w:val="28"/>
          <w:szCs w:val="28"/>
          <w:rtl/>
        </w:rPr>
        <w:t xml:space="preserve">رأيتك مسحوراً يمينُكَ فاجرة</w:t>
      </w:r>
    </w:p>
    <w:p>
      <w:pPr>
        <w:pStyle w:val="BookText"/>
      </w:pPr>
      <w:r>
        <w:rPr>
          <w:rFonts w:ascii="IRNazanin" w:hAnsi="IRNazanin" w:eastAsia="IRNazanin" w:cs="IRNazanin"/>
          <w:lang w:bidi="fa-IR"/>
          <w:color w:val="111111"/>
          <w:sz w:val="28"/>
          <w:szCs w:val="28"/>
          <w:rtl/>
        </w:rPr>
        <w:t xml:space="preserve">ط</w:t>
      </w:r>
    </w:p>
    <w:p>
      <w:pPr>
        <w:pStyle w:val="Heading5"/>
      </w:pPr>
      <w:bookmarkStart w:id="1716" w:name="_Toc1164"/>
      <w:r>
        <w:t>سَحَطَ</w:t>
      </w:r>
      <w:bookmarkEnd w:id="1716"/>
    </w:p>
    <w:p>
      <w:pPr>
        <w:pStyle w:val="BookText"/>
      </w:pPr>
      <w:r>
        <w:rPr>
          <w:rFonts w:ascii="Amiri" w:hAnsi="Amiri" w:eastAsia="Amiri" w:cs="Amiri"/>
          <w:lang w:bidi="ar-SA"/>
          <w:color w:val="111111"/>
          <w:sz w:val="28"/>
          <w:szCs w:val="28"/>
          <w:rtl/>
        </w:rPr>
        <w:t xml:space="preserve">[سَحَطَ] : السَّحْط : الذبح السريع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1717" w:name="_Toc1165"/>
      <w:r>
        <w:t>سَحَفَ</w:t>
      </w:r>
      <w:bookmarkEnd w:id="1717"/>
    </w:p>
    <w:p>
      <w:pPr>
        <w:pStyle w:val="BookText"/>
      </w:pPr>
      <w:r>
        <w:rPr>
          <w:rFonts w:ascii="Amiri" w:hAnsi="Amiri" w:eastAsia="Amiri" w:cs="Amiri"/>
          <w:lang w:bidi="ar-SA"/>
          <w:color w:val="111111"/>
          <w:sz w:val="28"/>
          <w:szCs w:val="28"/>
          <w:rtl/>
        </w:rPr>
        <w:t xml:space="preserve">[سَحَفَ] الشَّعْرَ : إِذا حَلَقَهُ فلم يُبْقِ منه شيئاً.</w:t>
      </w:r>
    </w:p>
    <w:p>
      <w:pPr>
        <w:pStyle w:val="BookText"/>
      </w:pPr>
      <w:r>
        <w:rPr>
          <w:rFonts w:ascii="Amiri" w:hAnsi="Amiri" w:eastAsia="Amiri" w:cs="Amiri"/>
          <w:lang w:bidi="ar-SA"/>
          <w:color w:val="111111"/>
          <w:sz w:val="28"/>
          <w:szCs w:val="28"/>
          <w:rtl/>
        </w:rPr>
        <w:t xml:space="preserve">وسَحَفَ اللحمَ عن العظم : إِذا أخذه كذلك.</w:t>
      </w:r>
    </w:p>
    <w:p>
      <w:pPr>
        <w:pStyle w:val="BookText"/>
      </w:pPr>
      <w:r>
        <w:rPr>
          <w:rFonts w:ascii="IRNazanin" w:hAnsi="IRNazanin" w:eastAsia="IRNazanin" w:cs="IRNazanin"/>
          <w:lang w:bidi="fa-IR"/>
          <w:color w:val="111111"/>
          <w:sz w:val="28"/>
          <w:szCs w:val="28"/>
          <w:rtl/>
        </w:rPr>
        <w:t xml:space="preserve">ق</w:t>
      </w:r>
    </w:p>
    <w:p>
      <w:pPr>
        <w:pStyle w:val="Heading5"/>
      </w:pPr>
      <w:bookmarkStart w:id="1718" w:name="_Toc1166"/>
      <w:r>
        <w:t>سَحَقَ</w:t>
      </w:r>
      <w:bookmarkEnd w:id="1718"/>
    </w:p>
    <w:p>
      <w:pPr>
        <w:pStyle w:val="BookText"/>
      </w:pPr>
      <w:r>
        <w:rPr>
          <w:rFonts w:ascii="Amiri" w:hAnsi="Amiri" w:eastAsia="Amiri" w:cs="Amiri"/>
          <w:lang w:bidi="ar-SA"/>
          <w:color w:val="111111"/>
          <w:sz w:val="28"/>
          <w:szCs w:val="28"/>
          <w:rtl/>
        </w:rPr>
        <w:t xml:space="preserve">[سَحَقَ] الدواءَ وغيرَه سحقاً : أي دَقَّه.</w:t>
      </w:r>
    </w:p>
    <w:p>
      <w:pPr>
        <w:pStyle w:val="BookText"/>
      </w:pPr>
      <w:r>
        <w:rPr>
          <w:rFonts w:ascii="Amiri" w:hAnsi="Amiri" w:eastAsia="Amiri" w:cs="Amiri"/>
          <w:lang w:bidi="ar-SA"/>
          <w:color w:val="111111"/>
          <w:sz w:val="28"/>
          <w:szCs w:val="28"/>
          <w:rtl/>
        </w:rPr>
        <w:t xml:space="preserve">والسَّحْق : ضربٌ من العَدْوِ ليس بشديد ، فوق المشي ، ودون الحضر ؛ عن الخليل.</w:t>
      </w:r>
    </w:p>
    <w:p>
      <w:pPr>
        <w:pStyle w:val="BookText"/>
      </w:pPr>
      <w:r>
        <w:rPr>
          <w:rFonts w:ascii="Amiri" w:hAnsi="Amiri" w:eastAsia="Amiri" w:cs="Amiri"/>
          <w:lang w:bidi="ar-SA"/>
          <w:color w:val="111111"/>
          <w:sz w:val="28"/>
          <w:szCs w:val="28"/>
          <w:rtl/>
        </w:rPr>
        <w:t xml:space="preserve">ويقال : سحق البِلى الثوبَ ، وسَحَقَهُ الإِنسانُ : أي أبلاه.</w:t>
      </w:r>
    </w:p>
    <w:p>
      <w:pPr>
        <w:pStyle w:val="BookText"/>
      </w:pPr>
      <w:r>
        <w:rPr>
          <w:rFonts w:ascii="IRNazanin" w:hAnsi="IRNazanin" w:eastAsia="IRNazanin" w:cs="IRNazanin"/>
          <w:lang w:bidi="fa-IR"/>
          <w:color w:val="111111"/>
          <w:sz w:val="28"/>
          <w:szCs w:val="28"/>
          <w:rtl/>
        </w:rPr>
        <w:t xml:space="preserve">[شماره صفحه واقعی : 3007]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3" w:name="pg14445_234758"/>
    <w:bookmarkEnd w:id="263"/>
    <w:p>
      <w:pPr>
        <w:pStyle w:val="BookText"/>
      </w:pPr>
      <w:r>
        <w:rPr>
          <w:rFonts w:ascii="IRNazanin" w:hAnsi="IRNazanin" w:eastAsia="IRNazanin" w:cs="IRNazanin"/>
          <w:lang w:bidi="fa-IR"/>
          <w:color w:val="111111"/>
          <w:sz w:val="28"/>
          <w:szCs w:val="28"/>
          <w:rtl/>
        </w:rPr>
        <w:t xml:space="preserve">ل</w:t>
      </w:r>
    </w:p>
    <w:p>
      <w:pPr>
        <w:pStyle w:val="Heading5"/>
      </w:pPr>
      <w:bookmarkStart w:id="1719" w:name="_Toc1167"/>
      <w:r>
        <w:t>سَحَلَ</w:t>
      </w:r>
      <w:bookmarkEnd w:id="1719"/>
    </w:p>
    <w:p>
      <w:pPr>
        <w:pStyle w:val="BookText"/>
      </w:pPr>
      <w:r>
        <w:rPr>
          <w:rFonts w:ascii="Amiri" w:hAnsi="Amiri" w:eastAsia="Amiri" w:cs="Amiri"/>
          <w:lang w:bidi="ar-SA"/>
          <w:color w:val="111111"/>
          <w:sz w:val="28"/>
          <w:szCs w:val="28"/>
          <w:rtl/>
        </w:rPr>
        <w:t xml:space="preserve">[سَحَلَ] الحديدَ سحلاً : أي بَرَدَهُ.</w:t>
      </w:r>
    </w:p>
    <w:p>
      <w:pPr>
        <w:pStyle w:val="BookText"/>
      </w:pPr>
      <w:r>
        <w:rPr>
          <w:rFonts w:ascii="Amiri" w:hAnsi="Amiri" w:eastAsia="Amiri" w:cs="Amiri"/>
          <w:lang w:bidi="ar-SA"/>
          <w:color w:val="111111"/>
          <w:sz w:val="28"/>
          <w:szCs w:val="28"/>
          <w:rtl/>
        </w:rPr>
        <w:t xml:space="preserve">وسَحَلَ الحبلَ : إِذا فتله على طاقٍ واحدٍ ، وحبلٌ مسحولٌ.</w:t>
      </w:r>
    </w:p>
    <w:p>
      <w:pPr>
        <w:pStyle w:val="BookText"/>
      </w:pPr>
      <w:r>
        <w:rPr>
          <w:rFonts w:ascii="Amiri" w:hAnsi="Amiri" w:eastAsia="Amiri" w:cs="Amiri"/>
          <w:lang w:bidi="ar-SA"/>
          <w:color w:val="111111"/>
          <w:sz w:val="28"/>
          <w:szCs w:val="28"/>
          <w:rtl/>
        </w:rPr>
        <w:t xml:space="preserve">وسَحَلَ الشَّيْءَ : إِذا صَقَلَهُ.</w:t>
      </w:r>
    </w:p>
    <w:p>
      <w:pPr>
        <w:pStyle w:val="BookText"/>
      </w:pPr>
      <w:r>
        <w:rPr>
          <w:rFonts w:ascii="Amiri" w:hAnsi="Amiri" w:eastAsia="Amiri" w:cs="Amiri"/>
          <w:lang w:bidi="ar-SA"/>
          <w:color w:val="111111"/>
          <w:sz w:val="28"/>
          <w:szCs w:val="28"/>
          <w:rtl/>
        </w:rPr>
        <w:t xml:space="preserve">وسَحَلَ الدراهمَ : إِذا حَكَّ بَعْضَها على بعض.</w:t>
      </w:r>
    </w:p>
    <w:p>
      <w:pPr>
        <w:pStyle w:val="BookText"/>
      </w:pPr>
      <w:r>
        <w:rPr>
          <w:rFonts w:ascii="Amiri" w:hAnsi="Amiri" w:eastAsia="Amiri" w:cs="Amiri"/>
          <w:lang w:bidi="ar-SA"/>
          <w:color w:val="111111"/>
          <w:sz w:val="28"/>
          <w:szCs w:val="28"/>
          <w:rtl/>
        </w:rPr>
        <w:t xml:space="preserve">ويقال : سَحَلَهُ دراهمَ : أي نَقَدَهُ.</w:t>
      </w:r>
    </w:p>
    <w:p>
      <w:pPr>
        <w:pStyle w:val="BookText"/>
      </w:pPr>
      <w:r>
        <w:rPr>
          <w:rFonts w:ascii="Amiri" w:hAnsi="Amiri" w:eastAsia="Amiri" w:cs="Amiri"/>
          <w:lang w:bidi="ar-SA"/>
          <w:color w:val="111111"/>
          <w:sz w:val="28"/>
          <w:szCs w:val="28"/>
          <w:rtl/>
        </w:rPr>
        <w:t xml:space="preserve">والسَّحْل : الضرب بالسوط. يقال : سحله مئة سوط.</w:t>
      </w:r>
    </w:p>
    <w:p>
      <w:pPr>
        <w:pStyle w:val="BookText"/>
      </w:pPr>
      <w:r>
        <w:rPr>
          <w:rFonts w:ascii="Amiri" w:hAnsi="Amiri" w:eastAsia="Amiri" w:cs="Amiri"/>
          <w:lang w:bidi="ar-SA"/>
          <w:color w:val="111111"/>
          <w:sz w:val="28"/>
          <w:szCs w:val="28"/>
          <w:rtl/>
        </w:rPr>
        <w:t xml:space="preserve">وسَحَلَهُ بلسانه : أي شتمه.</w:t>
      </w:r>
    </w:p>
    <w:p>
      <w:pPr>
        <w:pStyle w:val="BookText"/>
      </w:pPr>
      <w:r>
        <w:rPr>
          <w:rFonts w:ascii="Amiri" w:hAnsi="Amiri" w:eastAsia="Amiri" w:cs="Amiri"/>
          <w:lang w:bidi="ar-SA"/>
          <w:color w:val="111111"/>
          <w:sz w:val="28"/>
          <w:szCs w:val="28"/>
          <w:rtl/>
        </w:rPr>
        <w:t xml:space="preserve">ويقال : باتت السماء تَسْحَلُنا الليلَ كُلَّه : أي تمطرنا.</w:t>
      </w:r>
    </w:p>
    <w:p>
      <w:pPr>
        <w:pStyle w:val="BookText"/>
      </w:pPr>
      <w:r>
        <w:rPr>
          <w:rFonts w:ascii="Amiri" w:hAnsi="Amiri" w:eastAsia="Amiri" w:cs="Amiri"/>
          <w:lang w:bidi="ar-SA"/>
          <w:color w:val="111111"/>
          <w:sz w:val="28"/>
          <w:szCs w:val="28"/>
          <w:rtl/>
        </w:rPr>
        <w:t xml:space="preserve">وسَحَلَ السُّورةَ : أي قرأها كُلَّها.</w:t>
      </w:r>
    </w:p>
    <w:p>
      <w:pPr>
        <w:pStyle w:val="BookText"/>
      </w:pPr>
      <w:r>
        <w:rPr>
          <w:rFonts w:ascii="Amiri" w:hAnsi="Amiri" w:eastAsia="Amiri" w:cs="Amiri"/>
          <w:lang w:bidi="ar-SA"/>
          <w:color w:val="111111"/>
          <w:sz w:val="28"/>
          <w:szCs w:val="28"/>
          <w:rtl/>
        </w:rPr>
        <w:t xml:space="preserve">والسَّحْل : القَشْر.</w:t>
      </w:r>
    </w:p>
    <w:p>
      <w:pPr>
        <w:pStyle w:val="BookText"/>
      </w:pPr>
      <w:r>
        <w:rPr>
          <w:rFonts w:ascii="Amiri" w:hAnsi="Amiri" w:eastAsia="Amiri" w:cs="Amiri"/>
          <w:lang w:bidi="ar-SA"/>
          <w:color w:val="111111"/>
          <w:sz w:val="28"/>
          <w:szCs w:val="28"/>
          <w:rtl/>
        </w:rPr>
        <w:t xml:space="preserve">وسحلت الرياحُ الأرضَ : أي قشرت وجهها.</w:t>
      </w:r>
    </w:p>
    <w:p>
      <w:pPr>
        <w:pStyle w:val="BookText"/>
      </w:pPr>
      <w:r>
        <w:rPr>
          <w:rFonts w:ascii="IRNazanin" w:hAnsi="IRNazanin" w:eastAsia="IRNazanin" w:cs="IRNazanin"/>
          <w:lang w:bidi="fa-IR"/>
          <w:color w:val="111111"/>
          <w:sz w:val="28"/>
          <w:szCs w:val="28"/>
          <w:rtl/>
        </w:rPr>
        <w:t xml:space="preserve">ن</w:t>
      </w:r>
    </w:p>
    <w:p>
      <w:pPr>
        <w:pStyle w:val="Heading5"/>
      </w:pPr>
      <w:bookmarkStart w:id="1720" w:name="_Toc1168"/>
      <w:r>
        <w:t>سَحَنَ</w:t>
      </w:r>
      <w:bookmarkEnd w:id="1720"/>
    </w:p>
    <w:p>
      <w:pPr>
        <w:pStyle w:val="BookText"/>
      </w:pPr>
      <w:r>
        <w:rPr>
          <w:rFonts w:ascii="Amiri" w:hAnsi="Amiri" w:eastAsia="Amiri" w:cs="Amiri"/>
          <w:lang w:bidi="ar-SA"/>
          <w:color w:val="111111"/>
          <w:sz w:val="28"/>
          <w:szCs w:val="28"/>
          <w:rtl/>
        </w:rPr>
        <w:t xml:space="preserve">[سَحَنَ] : السَّحْنُ : دَلْكُ الخشبة بشيء.</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سَحى ] الكتاب يَسْحاه ويَسْحيه ويسحوه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وسَحَى الطينَ عن الأرض : أي جرفه.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721" w:name="_Toc1169"/>
      <w:r>
        <w:t>سَحُقَ</w:t>
      </w:r>
      <w:bookmarkEnd w:id="1721"/>
    </w:p>
    <w:p>
      <w:pPr>
        <w:pStyle w:val="BookText"/>
      </w:pPr>
      <w:r>
        <w:rPr>
          <w:rFonts w:ascii="Amiri" w:hAnsi="Amiri" w:eastAsia="Amiri" w:cs="Amiri"/>
          <w:lang w:bidi="ar-SA"/>
          <w:color w:val="111111"/>
          <w:sz w:val="28"/>
          <w:szCs w:val="28"/>
          <w:rtl/>
        </w:rPr>
        <w:t xml:space="preserve">[سَحُقَ] : السُّحْق : البُعد ، ومكان سحيق ، وفي الحديث : « سأل رجل شُرَيْحاً القاضي فقال : أعز الله القاضي ، أين أنت؟ فقال : بينك وبين الحائط ، فقال : إِنني رجلٌ من أهل الشام ، فقال : مكان سحيقٌ ، قال : وتزوجْتُ امرأةً ، قال : بالرفاء والبنين ، قال : وولدت لي غلاماً ، قال : ليهنيك الفارس ، قال : وشرطْتُ لها</w:t>
      </w:r>
    </w:p>
    <w:p>
      <w:pPr>
        <w:pStyle w:val="BookText"/>
      </w:pPr>
      <w:r>
        <w:rPr>
          <w:rFonts w:ascii="IRNazanin" w:hAnsi="IRNazanin" w:eastAsia="IRNazanin" w:cs="IRNazanin"/>
          <w:lang w:bidi="fa-IR"/>
          <w:color w:val="111111"/>
          <w:sz w:val="28"/>
          <w:szCs w:val="28"/>
          <w:rtl/>
        </w:rPr>
        <w:t xml:space="preserve">[شماره صفحه واقعی : 3008]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4" w:name="pg14445_234759"/>
    <w:bookmarkEnd w:id="264"/>
    <w:p>
      <w:pPr>
        <w:pStyle w:val="BookText"/>
      </w:pPr>
      <w:r>
        <w:rPr>
          <w:rFonts w:ascii="Amiri" w:hAnsi="Amiri" w:eastAsia="Amiri" w:cs="Amiri"/>
          <w:lang w:bidi="ar-SA"/>
          <w:color w:val="111111"/>
          <w:sz w:val="28"/>
          <w:szCs w:val="28"/>
          <w:rtl/>
        </w:rPr>
        <w:t xml:space="preserve">داراً ، قال : الشَّرْطُ أملك ، وولّى. فقال : الجواب. قال : حَدِّث المرأة حديثين ، فإِن أبت فثلاثة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1722" w:name="_Toc1170"/>
      <w:r>
        <w:t>الإِسحات</w:t>
      </w:r>
      <w:bookmarkEnd w:id="1722"/>
    </w:p>
    <w:p>
      <w:pPr>
        <w:pStyle w:val="BookText"/>
      </w:pPr>
      <w:r>
        <w:rPr>
          <w:rFonts w:ascii="Amiri" w:hAnsi="Amiri" w:eastAsia="Amiri" w:cs="Amiri"/>
          <w:lang w:bidi="ar-SA"/>
          <w:color w:val="111111"/>
          <w:sz w:val="28"/>
          <w:szCs w:val="28"/>
          <w:rtl/>
        </w:rPr>
        <w:t xml:space="preserve">[الإِسحات] : أَسْحَتَه : أي استأصله ، وقرأ حمزة والكسائي ( فَيُسْحِتَكُمْ بِعَذابٍ )</w:t>
      </w:r>
      <w:r>
        <w:rPr>
          <w:rStyle w:val="FootnoteReference"/>
        </w:rPr>
        <w:footnoteReference w:id="723"/>
      </w:r>
      <w:r>
        <w:rPr>
          <w:rFonts w:ascii="Amiri" w:hAnsi="Amiri" w:eastAsia="Amiri" w:cs="Amiri"/>
          <w:lang w:bidi="ar-SA"/>
          <w:color w:val="111111"/>
          <w:sz w:val="28"/>
          <w:szCs w:val="28"/>
          <w:rtl/>
        </w:rPr>
        <w:t xml:space="preserve">وعن عاصم ويعقوب روايتان ، والباقون بفتح الياء والحاء.</w:t>
      </w:r>
    </w:p>
    <w:p>
      <w:pPr>
        <w:pStyle w:val="BookText"/>
      </w:pPr>
      <w:r>
        <w:rPr>
          <w:rFonts w:ascii="Amiri" w:hAnsi="Amiri" w:eastAsia="Amiri" w:cs="Amiri"/>
          <w:lang w:bidi="ar-SA"/>
          <w:color w:val="111111"/>
          <w:sz w:val="28"/>
          <w:szCs w:val="28"/>
          <w:rtl/>
        </w:rPr>
        <w:t xml:space="preserve">ومالٌ مُسْحَتٌ : أي مُسْتَأْصَل ، قال الفرزدق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وعضَّ زمانٌ بابن مروانَ لم يدعْ</w:t>
      </w:r>
    </w:p>
    <w:p>
      <w:pPr>
        <w:pStyle w:val="BookText"/>
      </w:pPr>
      <w:r>
        <w:rPr>
          <w:rFonts w:ascii="Amiri" w:hAnsi="Amiri" w:eastAsia="Amiri" w:cs="Amiri"/>
          <w:lang w:bidi="ar-SA"/>
          <w:color w:val="111111"/>
          <w:sz w:val="28"/>
          <w:szCs w:val="28"/>
          <w:rtl/>
        </w:rPr>
        <w:t xml:space="preserve">من المالِ إِلا مُسْحتاً أو مُجلَّفُ</w:t>
      </w:r>
    </w:p>
    <w:p>
      <w:pPr>
        <w:pStyle w:val="BookText"/>
      </w:pPr>
      <w:r>
        <w:rPr>
          <w:rFonts w:ascii="IRNazanin" w:hAnsi="IRNazanin" w:eastAsia="IRNazanin" w:cs="IRNazanin"/>
          <w:lang w:bidi="fa-IR"/>
          <w:color w:val="111111"/>
          <w:sz w:val="28"/>
          <w:szCs w:val="28"/>
          <w:rtl/>
        </w:rPr>
        <w:t xml:space="preserve">رفعه على معنى : أو ما هو مجلف.</w:t>
      </w:r>
    </w:p>
    <w:p>
      <w:pPr>
        <w:pStyle w:val="BookText"/>
      </w:pPr>
      <w:r>
        <w:rPr>
          <w:rFonts w:ascii="Amiri" w:hAnsi="Amiri" w:eastAsia="Amiri" w:cs="Amiri"/>
          <w:lang w:bidi="ar-SA"/>
          <w:color w:val="111111"/>
          <w:sz w:val="28"/>
          <w:szCs w:val="28"/>
          <w:rtl/>
        </w:rPr>
        <w:t xml:space="preserve">ويقال : أسحت الرجلُ في تجارته : إِذا كسب السُّحْتَ.</w:t>
      </w:r>
    </w:p>
    <w:p>
      <w:pPr>
        <w:pStyle w:val="BookText"/>
      </w:pPr>
      <w:r>
        <w:rPr>
          <w:rFonts w:ascii="Amiri" w:hAnsi="Amiri" w:eastAsia="Amiri" w:cs="Amiri"/>
          <w:lang w:bidi="ar-SA"/>
          <w:color w:val="111111"/>
          <w:sz w:val="28"/>
          <w:szCs w:val="28"/>
          <w:rtl/>
        </w:rPr>
        <w:t xml:space="preserve">وأسحتَ مالَهُ : أي أفسده.</w:t>
      </w:r>
    </w:p>
    <w:p>
      <w:pPr>
        <w:pStyle w:val="BookText"/>
      </w:pPr>
      <w:r>
        <w:rPr>
          <w:rFonts w:ascii="IRNazanin" w:hAnsi="IRNazanin" w:eastAsia="IRNazanin" w:cs="IRNazanin"/>
          <w:lang w:bidi="fa-IR"/>
          <w:color w:val="111111"/>
          <w:sz w:val="28"/>
          <w:szCs w:val="28"/>
          <w:rtl/>
        </w:rPr>
        <w:t xml:space="preserve">ر</w:t>
      </w:r>
    </w:p>
    <w:p>
      <w:pPr>
        <w:pStyle w:val="Heading5"/>
      </w:pPr>
      <w:bookmarkStart w:id="1723" w:name="_Toc1171"/>
      <w:r>
        <w:t>الإِسْحار</w:t>
      </w:r>
      <w:bookmarkEnd w:id="1723"/>
    </w:p>
    <w:p>
      <w:pPr>
        <w:pStyle w:val="BookText"/>
      </w:pPr>
      <w:r>
        <w:rPr>
          <w:rFonts w:ascii="Amiri" w:hAnsi="Amiri" w:eastAsia="Amiri" w:cs="Amiri"/>
          <w:lang w:bidi="ar-SA"/>
          <w:color w:val="111111"/>
          <w:sz w:val="28"/>
          <w:szCs w:val="28"/>
          <w:rtl/>
        </w:rPr>
        <w:t xml:space="preserve">[الإِسْحار] : أسحر : أي صار في السَّحَر ، كما يقال : أصبح ، من الصباح.</w:t>
      </w:r>
    </w:p>
    <w:p>
      <w:pPr>
        <w:pStyle w:val="BookText"/>
      </w:pPr>
      <w:r>
        <w:rPr>
          <w:rFonts w:ascii="IRNazanin" w:hAnsi="IRNazanin" w:eastAsia="IRNazanin" w:cs="IRNazanin"/>
          <w:lang w:bidi="fa-IR"/>
          <w:color w:val="111111"/>
          <w:sz w:val="28"/>
          <w:szCs w:val="28"/>
          <w:rtl/>
        </w:rPr>
        <w:t xml:space="preserve">ق</w:t>
      </w:r>
    </w:p>
    <w:p>
      <w:pPr>
        <w:pStyle w:val="Heading5"/>
      </w:pPr>
      <w:bookmarkStart w:id="1724" w:name="_Toc1172"/>
      <w:r>
        <w:t>الإِسحاق</w:t>
      </w:r>
      <w:bookmarkEnd w:id="1724"/>
    </w:p>
    <w:p>
      <w:pPr>
        <w:pStyle w:val="BookText"/>
      </w:pPr>
      <w:r>
        <w:rPr>
          <w:rFonts w:ascii="Amiri" w:hAnsi="Amiri" w:eastAsia="Amiri" w:cs="Amiri"/>
          <w:lang w:bidi="ar-SA"/>
          <w:color w:val="111111"/>
          <w:sz w:val="28"/>
          <w:szCs w:val="28"/>
          <w:rtl/>
        </w:rPr>
        <w:t xml:space="preserve">[الإِسحاق] : أسحقه : أي أبعده.</w:t>
      </w:r>
    </w:p>
    <w:p>
      <w:pPr>
        <w:pStyle w:val="BookText"/>
      </w:pPr>
      <w:r>
        <w:rPr>
          <w:rFonts w:ascii="Amiri" w:hAnsi="Amiri" w:eastAsia="Amiri" w:cs="Amiri"/>
          <w:lang w:bidi="ar-SA"/>
          <w:color w:val="111111"/>
          <w:sz w:val="28"/>
          <w:szCs w:val="28"/>
          <w:rtl/>
        </w:rPr>
        <w:t xml:space="preserve">وأسحق الشيءُ : أي انضم.</w:t>
      </w:r>
    </w:p>
    <w:p>
      <w:pPr>
        <w:pStyle w:val="BookText"/>
      </w:pPr>
      <w:r>
        <w:rPr>
          <w:rFonts w:ascii="Amiri" w:hAnsi="Amiri" w:eastAsia="Amiri" w:cs="Amiri"/>
          <w:lang w:bidi="ar-SA"/>
          <w:color w:val="111111"/>
          <w:sz w:val="28"/>
          <w:szCs w:val="28"/>
          <w:rtl/>
        </w:rPr>
        <w:t xml:space="preserve">وضرعٌ مُسْحَق : ذهب لبنُه فلصق بالبطن وانضمَّ ، قال لبيد يصف بقرة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يبست </w:t>
      </w:r>
      <w:r>
        <w:rPr>
          <w:rStyle w:val="FootnoteReference"/>
        </w:rPr>
        <w:footnoteReference w:id="726"/>
      </w:r>
      <w:r>
        <w:rPr>
          <w:rFonts w:ascii="Amiri" w:hAnsi="Amiri" w:eastAsia="Amiri" w:cs="Amiri"/>
          <w:lang w:bidi="ar-SA"/>
          <w:color w:val="111111"/>
          <w:sz w:val="28"/>
          <w:szCs w:val="28"/>
          <w:rtl/>
        </w:rPr>
        <w:t xml:space="preserve">وأسحق حالقٌ</w:t>
      </w:r>
    </w:p>
    <w:p>
      <w:pPr>
        <w:pStyle w:val="BookText"/>
      </w:pPr>
      <w:r>
        <w:rPr>
          <w:rFonts w:ascii="Amiri" w:hAnsi="Amiri" w:eastAsia="Amiri" w:cs="Amiri"/>
          <w:lang w:bidi="ar-SA"/>
          <w:color w:val="111111"/>
          <w:sz w:val="28"/>
          <w:szCs w:val="28"/>
          <w:rtl/>
        </w:rPr>
        <w:t xml:space="preserve">لم يُبْلِه إِرضاعُها وفِطامُها</w:t>
      </w:r>
    </w:p>
    <w:p>
      <w:pPr>
        <w:pStyle w:val="BookText"/>
      </w:pPr>
      <w:r>
        <w:rPr>
          <w:rFonts w:ascii="IRNazanin" w:hAnsi="IRNazanin" w:eastAsia="IRNazanin" w:cs="IRNazanin"/>
          <w:lang w:bidi="fa-IR"/>
          <w:color w:val="111111"/>
          <w:sz w:val="28"/>
          <w:szCs w:val="28"/>
          <w:rtl/>
        </w:rPr>
        <w:t xml:space="preserve">[شماره صفحه واقعی : 3009]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65" w:name="pg14445_234760"/>
    <w:bookmarkEnd w:id="265"/>
    <w:p>
      <w:pPr>
        <w:pStyle w:val="BookText"/>
      </w:pPr>
      <w:r>
        <w:rPr>
          <w:rFonts w:ascii="Amiri" w:hAnsi="Amiri" w:eastAsia="Amiri" w:cs="Amiri"/>
          <w:lang w:bidi="ar-SA"/>
          <w:color w:val="111111"/>
          <w:sz w:val="28"/>
          <w:szCs w:val="28"/>
          <w:rtl/>
        </w:rPr>
        <w:t xml:space="preserve">وأسحق الثوبُ : إِذا بلي ، قال بعضهم : أسحق الثوب : إِذا سقط عنه زئبرُه </w:t>
      </w:r>
      <w:r>
        <w:rPr>
          <w:rStyle w:val="FootnoteReference"/>
        </w:rPr>
        <w:footnoteReference w:id="727"/>
      </w:r>
      <w:r>
        <w:rPr>
          <w:rFonts w:ascii="Amiri" w:hAnsi="Amiri" w:eastAsia="Amiri" w:cs="Amiri"/>
          <w:lang w:bidi="ar-SA"/>
          <w:color w:val="111111"/>
          <w:sz w:val="28"/>
          <w:szCs w:val="28"/>
          <w:rtl/>
        </w:rPr>
        <w:t xml:space="preserve">وهو جديد.</w:t>
      </w:r>
    </w:p>
    <w:p>
      <w:pPr>
        <w:pStyle w:val="BookText"/>
      </w:pPr>
      <w:r>
        <w:rPr>
          <w:rFonts w:ascii="Amiri" w:hAnsi="Amiri" w:eastAsia="Amiri" w:cs="Amiri"/>
          <w:lang w:bidi="ar-SA"/>
          <w:color w:val="111111"/>
          <w:sz w:val="28"/>
          <w:szCs w:val="28"/>
          <w:rtl/>
        </w:rPr>
        <w:t xml:space="preserve">وي</w:t>
      </w:r>
    </w:p>
    <w:p>
      <w:pPr>
        <w:pStyle w:val="Heading5"/>
      </w:pPr>
      <w:bookmarkStart w:id="1725" w:name="_Toc1173"/>
      <w:r>
        <w:t>الإِسحاء</w:t>
      </w:r>
      <w:bookmarkEnd w:id="1725"/>
    </w:p>
    <w:p>
      <w:pPr>
        <w:pStyle w:val="BookText"/>
      </w:pPr>
      <w:r>
        <w:rPr>
          <w:rFonts w:ascii="Amiri" w:hAnsi="Amiri" w:eastAsia="Amiri" w:cs="Amiri"/>
          <w:lang w:bidi="ar-SA"/>
          <w:color w:val="111111"/>
          <w:sz w:val="28"/>
          <w:szCs w:val="28"/>
          <w:rtl/>
        </w:rPr>
        <w:t xml:space="preserve">[الإِسحاء] : أسحى : إِذا كثر عنده الأَسْحية.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726" w:name="_Toc1174"/>
      <w:r>
        <w:t>التَّسحيج</w:t>
      </w:r>
      <w:bookmarkEnd w:id="1726"/>
    </w:p>
    <w:p>
      <w:pPr>
        <w:pStyle w:val="BookText"/>
      </w:pPr>
      <w:r>
        <w:rPr>
          <w:rFonts w:ascii="Amiri" w:hAnsi="Amiri" w:eastAsia="Amiri" w:cs="Amiri"/>
          <w:lang w:bidi="ar-SA"/>
          <w:color w:val="111111"/>
          <w:sz w:val="28"/>
          <w:szCs w:val="28"/>
          <w:rtl/>
        </w:rPr>
        <w:t xml:space="preserve">[التَّسحيج] : حمارٌ مُسَحَّج : أي مُعضَّض.</w:t>
      </w:r>
    </w:p>
    <w:p>
      <w:pPr>
        <w:pStyle w:val="BookText"/>
      </w:pPr>
      <w:r>
        <w:rPr>
          <w:rFonts w:ascii="IRNazanin" w:hAnsi="IRNazanin" w:eastAsia="IRNazanin" w:cs="IRNazanin"/>
          <w:lang w:bidi="fa-IR"/>
          <w:color w:val="111111"/>
          <w:sz w:val="28"/>
          <w:szCs w:val="28"/>
          <w:rtl/>
        </w:rPr>
        <w:t xml:space="preserve">ر</w:t>
      </w:r>
    </w:p>
    <w:p>
      <w:pPr>
        <w:pStyle w:val="Heading5"/>
      </w:pPr>
      <w:bookmarkStart w:id="1727" w:name="_Toc1175"/>
      <w:r>
        <w:t>التسحير</w:t>
      </w:r>
      <w:bookmarkEnd w:id="1727"/>
    </w:p>
    <w:p>
      <w:pPr>
        <w:pStyle w:val="BookText"/>
      </w:pPr>
      <w:r>
        <w:rPr>
          <w:rFonts w:ascii="Amiri" w:hAnsi="Amiri" w:eastAsia="Amiri" w:cs="Amiri"/>
          <w:lang w:bidi="ar-SA"/>
          <w:color w:val="111111"/>
          <w:sz w:val="28"/>
          <w:szCs w:val="28"/>
          <w:rtl/>
        </w:rPr>
        <w:t xml:space="preserve">[التسحير] : سَحَّره : أي عَلَّله.</w:t>
      </w:r>
    </w:p>
    <w:p>
      <w:pPr>
        <w:pStyle w:val="BookText"/>
      </w:pPr>
      <w:r>
        <w:rPr>
          <w:rFonts w:ascii="Amiri" w:hAnsi="Amiri" w:eastAsia="Amiri" w:cs="Amiri"/>
          <w:lang w:bidi="ar-SA"/>
          <w:color w:val="111111"/>
          <w:sz w:val="28"/>
          <w:szCs w:val="28"/>
          <w:rtl/>
        </w:rPr>
        <w:t xml:space="preserve">وسَحَّره : أي خَدَعَهُ. وعلى الوجهين يفسر قول الله تعالى : ( إِنَّما أَنْتَ مِنَ الْمُسَحَّرِينَ )</w:t>
      </w:r>
      <w:r>
        <w:rPr>
          <w:rStyle w:val="FootnoteReference"/>
        </w:rPr>
        <w:footnoteReference w:id="728"/>
      </w:r>
      <w:r>
        <w:rPr>
          <w:rFonts w:ascii="Amiri" w:hAnsi="Amiri" w:eastAsia="Amiri" w:cs="Amiri"/>
          <w:lang w:bidi="ar-SA"/>
          <w:color w:val="111111"/>
          <w:sz w:val="28"/>
          <w:szCs w:val="28"/>
          <w:rtl/>
        </w:rPr>
        <w:t xml:space="preserve">، قال لبيد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تسألينا فيم نحن فإِننا</w:t>
      </w:r>
    </w:p>
    <w:p>
      <w:pPr>
        <w:pStyle w:val="BookText"/>
      </w:pPr>
      <w:r>
        <w:rPr>
          <w:rFonts w:ascii="Amiri" w:hAnsi="Amiri" w:eastAsia="Amiri" w:cs="Amiri"/>
          <w:lang w:bidi="ar-SA"/>
          <w:color w:val="111111"/>
          <w:sz w:val="28"/>
          <w:szCs w:val="28"/>
          <w:rtl/>
        </w:rPr>
        <w:t xml:space="preserve">عصافير من هذا الأنامِ المُسَحَّرِ</w:t>
      </w:r>
    </w:p>
    <w:p>
      <w:pPr>
        <w:pStyle w:val="BookText"/>
      </w:pPr>
      <w:r>
        <w:rPr>
          <w:rFonts w:ascii="Amiri" w:hAnsi="Amiri" w:eastAsia="Amiri" w:cs="Amiri"/>
          <w:lang w:bidi="ar-SA"/>
          <w:color w:val="111111"/>
          <w:sz w:val="28"/>
          <w:szCs w:val="28"/>
          <w:rtl/>
        </w:rPr>
        <w:t xml:space="preserve">عبيدٌ لحيَّيْ حِمْيَرٍ إِن تملكوا</w:t>
      </w:r>
    </w:p>
    <w:p>
      <w:pPr>
        <w:pStyle w:val="BookText"/>
      </w:pPr>
      <w:r>
        <w:rPr>
          <w:rFonts w:ascii="Amiri" w:hAnsi="Amiri" w:eastAsia="Amiri" w:cs="Amiri"/>
          <w:lang w:bidi="ar-SA"/>
          <w:color w:val="111111"/>
          <w:sz w:val="28"/>
          <w:szCs w:val="28"/>
          <w:rtl/>
        </w:rPr>
        <w:t xml:space="preserve">وتظلمنا عمال كسرى وقيصرِ</w:t>
      </w:r>
    </w:p>
    <w:p>
      <w:pPr>
        <w:pStyle w:val="BookText"/>
      </w:pPr>
      <w:r>
        <w:rPr>
          <w:rFonts w:ascii="Amiri" w:hAnsi="Amiri" w:eastAsia="Amiri" w:cs="Amiri"/>
          <w:lang w:bidi="ar-SA"/>
          <w:color w:val="111111"/>
          <w:sz w:val="28"/>
          <w:szCs w:val="28"/>
          <w:rtl/>
        </w:rPr>
        <w:t xml:space="preserve">ونحن وهم مِلكٌ لحمير عَنْوَةً</w:t>
      </w:r>
    </w:p>
    <w:p>
      <w:pPr>
        <w:pStyle w:val="BookText"/>
      </w:pPr>
      <w:r>
        <w:rPr>
          <w:rFonts w:ascii="Amiri" w:hAnsi="Amiri" w:eastAsia="Amiri" w:cs="Amiri"/>
          <w:lang w:bidi="ar-SA"/>
          <w:color w:val="111111"/>
          <w:sz w:val="28"/>
          <w:szCs w:val="28"/>
          <w:rtl/>
        </w:rPr>
        <w:t xml:space="preserve">وما إِنْ لنا من سادة غير حمير</w:t>
      </w:r>
    </w:p>
    <w:p>
      <w:pPr>
        <w:pStyle w:val="BookText"/>
      </w:pPr>
      <w:r>
        <w:rPr>
          <w:rFonts w:ascii="Amiri" w:hAnsi="Amiri" w:eastAsia="Amiri" w:cs="Amiri"/>
          <w:lang w:bidi="ar-SA"/>
          <w:color w:val="111111"/>
          <w:sz w:val="28"/>
          <w:szCs w:val="28"/>
          <w:rtl/>
        </w:rPr>
        <w:t xml:space="preserve">تبابعةٌ سبعون من قبل تُبَّعٍ</w:t>
      </w:r>
    </w:p>
    <w:p>
      <w:pPr>
        <w:pStyle w:val="BookText"/>
      </w:pPr>
      <w:r>
        <w:rPr>
          <w:rFonts w:ascii="Amiri" w:hAnsi="Amiri" w:eastAsia="Amiri" w:cs="Amiri"/>
          <w:lang w:bidi="ar-SA"/>
          <w:color w:val="111111"/>
          <w:sz w:val="28"/>
          <w:szCs w:val="28"/>
          <w:rtl/>
        </w:rPr>
        <w:t xml:space="preserve">تولوا جميعاً أزهراً بعد أزهر</w:t>
      </w:r>
    </w:p>
    <w:p>
      <w:pPr>
        <w:pStyle w:val="BookText"/>
      </w:pPr>
      <w:r>
        <w:rPr>
          <w:rFonts w:ascii="Amiri" w:hAnsi="Amiri" w:eastAsia="Amiri" w:cs="Amiri"/>
          <w:lang w:bidi="ar-SA"/>
          <w:color w:val="111111"/>
          <w:sz w:val="28"/>
          <w:szCs w:val="28"/>
          <w:rtl/>
        </w:rPr>
        <w:t xml:space="preserve">وقال أبو عبيدة في قوله : ( إِنَّما أَنْتَ مِنَ الْمُسَحَّرِينَ ) أي إِن له سَحْراً : أي رئة يأكل ويشرب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3010]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66" w:name="pg14445_234761"/>
    <w:bookmarkEnd w:id="266"/>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728" w:name="_Toc1176"/>
      <w:r>
        <w:t>المساحلة</w:t>
      </w:r>
      <w:bookmarkEnd w:id="1728"/>
    </w:p>
    <w:p>
      <w:pPr>
        <w:pStyle w:val="BookText"/>
      </w:pPr>
      <w:r>
        <w:rPr>
          <w:rFonts w:ascii="Amiri" w:hAnsi="Amiri" w:eastAsia="Amiri" w:cs="Amiri"/>
          <w:lang w:bidi="ar-SA"/>
          <w:color w:val="111111"/>
          <w:sz w:val="28"/>
          <w:szCs w:val="28"/>
          <w:rtl/>
        </w:rPr>
        <w:t xml:space="preserve">[المساحلة] : ساحل : إِذا أطلَّ على الساحل.</w:t>
      </w:r>
    </w:p>
    <w:p>
      <w:pPr>
        <w:pStyle w:val="BookText"/>
      </w:pPr>
      <w:r>
        <w:rPr>
          <w:rFonts w:ascii="IRNazanin" w:hAnsi="IRNazanin" w:eastAsia="IRNazanin" w:cs="IRNazanin"/>
          <w:lang w:bidi="fa-IR"/>
          <w:color w:val="111111"/>
          <w:sz w:val="28"/>
          <w:szCs w:val="28"/>
          <w:rtl/>
        </w:rPr>
        <w:t xml:space="preserve">ن</w:t>
      </w:r>
    </w:p>
    <w:p>
      <w:pPr>
        <w:pStyle w:val="Heading5"/>
      </w:pPr>
      <w:bookmarkStart w:id="1729" w:name="_Toc1177"/>
      <w:r>
        <w:t>المساحنة</w:t>
      </w:r>
      <w:bookmarkEnd w:id="1729"/>
    </w:p>
    <w:p>
      <w:pPr>
        <w:pStyle w:val="BookText"/>
      </w:pPr>
      <w:r>
        <w:rPr>
          <w:rFonts w:ascii="Amiri" w:hAnsi="Amiri" w:eastAsia="Amiri" w:cs="Amiri"/>
          <w:lang w:bidi="ar-SA"/>
          <w:color w:val="111111"/>
          <w:sz w:val="28"/>
          <w:szCs w:val="28"/>
          <w:rtl/>
        </w:rPr>
        <w:t xml:space="preserve">[المساحنة] : ساحنه : إِذا خالطه وقاربه.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30" w:name="_Toc1178"/>
      <w:r>
        <w:t>الاستحار</w:t>
      </w:r>
      <w:bookmarkEnd w:id="1730"/>
    </w:p>
    <w:p>
      <w:pPr>
        <w:pStyle w:val="BookText"/>
      </w:pPr>
      <w:r>
        <w:rPr>
          <w:rFonts w:ascii="Amiri" w:hAnsi="Amiri" w:eastAsia="Amiri" w:cs="Amiri"/>
          <w:lang w:bidi="ar-SA"/>
          <w:color w:val="111111"/>
          <w:sz w:val="28"/>
          <w:szCs w:val="28"/>
          <w:rtl/>
        </w:rPr>
        <w:t xml:space="preserve">[الاستحار] : استحر : أي سار وقت السَّحَر.</w:t>
      </w:r>
    </w:p>
    <w:p>
      <w:pPr>
        <w:pStyle w:val="BookText"/>
      </w:pPr>
      <w:r>
        <w:rPr>
          <w:rFonts w:ascii="Amiri" w:hAnsi="Amiri" w:eastAsia="Amiri" w:cs="Amiri"/>
          <w:lang w:bidi="ar-SA"/>
          <w:color w:val="111111"/>
          <w:sz w:val="28"/>
          <w:szCs w:val="28"/>
          <w:rtl/>
        </w:rPr>
        <w:t xml:space="preserve">واستحر الديك : إِذا صاح في السَّحَر.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731" w:name="_Toc1179"/>
      <w:r>
        <w:t>الانسحاج</w:t>
      </w:r>
      <w:bookmarkEnd w:id="1731"/>
    </w:p>
    <w:p>
      <w:pPr>
        <w:pStyle w:val="BookText"/>
      </w:pPr>
      <w:r>
        <w:rPr>
          <w:rFonts w:ascii="Amiri" w:hAnsi="Amiri" w:eastAsia="Amiri" w:cs="Amiri"/>
          <w:lang w:bidi="ar-SA"/>
          <w:color w:val="111111"/>
          <w:sz w:val="28"/>
          <w:szCs w:val="28"/>
          <w:rtl/>
        </w:rPr>
        <w:t xml:space="preserve">[الانسحاج] : انسحج جلده : أي انقشر.</w:t>
      </w:r>
    </w:p>
    <w:p>
      <w:pPr>
        <w:pStyle w:val="BookText"/>
      </w:pPr>
      <w:r>
        <w:rPr>
          <w:rFonts w:ascii="IRNazanin" w:hAnsi="IRNazanin" w:eastAsia="IRNazanin" w:cs="IRNazanin"/>
          <w:lang w:bidi="fa-IR"/>
          <w:color w:val="111111"/>
          <w:sz w:val="28"/>
          <w:szCs w:val="28"/>
          <w:rtl/>
        </w:rPr>
        <w:t xml:space="preserve">ق</w:t>
      </w:r>
    </w:p>
    <w:p>
      <w:pPr>
        <w:pStyle w:val="Heading5"/>
      </w:pPr>
      <w:bookmarkStart w:id="1732" w:name="_Toc1180"/>
      <w:r>
        <w:t>الانسحاق</w:t>
      </w:r>
      <w:bookmarkEnd w:id="1732"/>
    </w:p>
    <w:p>
      <w:pPr>
        <w:pStyle w:val="BookText"/>
      </w:pPr>
      <w:r>
        <w:rPr>
          <w:rFonts w:ascii="Amiri" w:hAnsi="Amiri" w:eastAsia="Amiri" w:cs="Amiri"/>
          <w:lang w:bidi="ar-SA"/>
          <w:color w:val="111111"/>
          <w:sz w:val="28"/>
          <w:szCs w:val="28"/>
          <w:rtl/>
        </w:rPr>
        <w:t xml:space="preserve">[الانسحاق] : انسحق الدواءُ : أي طاوع عند السَّحْق.</w:t>
      </w:r>
    </w:p>
    <w:p>
      <w:pPr>
        <w:pStyle w:val="BookText"/>
      </w:pPr>
      <w:r>
        <w:rPr>
          <w:rFonts w:ascii="Amiri" w:hAnsi="Amiri" w:eastAsia="Amiri" w:cs="Amiri"/>
          <w:lang w:bidi="ar-SA"/>
          <w:color w:val="111111"/>
          <w:sz w:val="28"/>
          <w:szCs w:val="28"/>
          <w:rtl/>
        </w:rPr>
        <w:t xml:space="preserve">وانسحق الثوب : إِذا بلي.</w:t>
      </w:r>
    </w:p>
    <w:p>
      <w:pPr>
        <w:pStyle w:val="BookText"/>
      </w:pPr>
      <w:r>
        <w:rPr>
          <w:rFonts w:ascii="IRNazanin" w:hAnsi="IRNazanin" w:eastAsia="IRNazanin" w:cs="IRNazanin"/>
          <w:lang w:bidi="fa-IR"/>
          <w:color w:val="111111"/>
          <w:sz w:val="28"/>
          <w:szCs w:val="28"/>
          <w:rtl/>
        </w:rPr>
        <w:t xml:space="preserve">ل</w:t>
      </w:r>
    </w:p>
    <w:p>
      <w:pPr>
        <w:pStyle w:val="Heading5"/>
      </w:pPr>
      <w:bookmarkStart w:id="1733" w:name="_Toc1181"/>
      <w:r>
        <w:t>الانسحال</w:t>
      </w:r>
      <w:bookmarkEnd w:id="1733"/>
    </w:p>
    <w:p>
      <w:pPr>
        <w:pStyle w:val="BookText"/>
      </w:pPr>
      <w:r>
        <w:rPr>
          <w:rFonts w:ascii="Amiri" w:hAnsi="Amiri" w:eastAsia="Amiri" w:cs="Amiri"/>
          <w:lang w:bidi="ar-SA"/>
          <w:color w:val="111111"/>
          <w:sz w:val="28"/>
          <w:szCs w:val="28"/>
          <w:rtl/>
        </w:rPr>
        <w:t xml:space="preserve">[الانسحال] : سحلْتُ الحديدَ فانسحل.</w:t>
      </w:r>
    </w:p>
    <w:p>
      <w:pPr>
        <w:pStyle w:val="BookText"/>
      </w:pPr>
      <w:r>
        <w:rPr>
          <w:rFonts w:ascii="Amiri" w:hAnsi="Amiri" w:eastAsia="Amiri" w:cs="Amiri"/>
          <w:lang w:bidi="ar-SA"/>
          <w:color w:val="111111"/>
          <w:sz w:val="28"/>
          <w:szCs w:val="28"/>
          <w:rtl/>
        </w:rPr>
        <w:t xml:space="preserve">وانسحل الخطيبُ في الكلام : إِذا جرى فيه.</w:t>
      </w:r>
    </w:p>
    <w:p>
      <w:pPr>
        <w:pStyle w:val="BookText"/>
      </w:pPr>
      <w:r>
        <w:rPr>
          <w:rFonts w:ascii="Amiri" w:hAnsi="Amiri" w:eastAsia="Amiri" w:cs="Amiri"/>
          <w:lang w:bidi="ar-SA"/>
          <w:color w:val="111111"/>
          <w:sz w:val="28"/>
          <w:szCs w:val="28"/>
          <w:rtl/>
        </w:rPr>
        <w:t xml:space="preserve">والمنسحِل : الجاري.</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734" w:name="_Toc1182"/>
      <w:r>
        <w:t>التَّسَحُّب</w:t>
      </w:r>
      <w:bookmarkEnd w:id="1734"/>
    </w:p>
    <w:p>
      <w:pPr>
        <w:pStyle w:val="BookText"/>
      </w:pPr>
      <w:r>
        <w:rPr>
          <w:rFonts w:ascii="Amiri" w:hAnsi="Amiri" w:eastAsia="Amiri" w:cs="Amiri"/>
          <w:lang w:bidi="ar-SA"/>
          <w:color w:val="111111"/>
          <w:sz w:val="28"/>
          <w:szCs w:val="28"/>
          <w:rtl/>
        </w:rPr>
        <w:t xml:space="preserve">[التَّسَحُّب] : يقال : تسحَّب فلانٌ على فلانٍ : أي اجترأ عليه.</w:t>
      </w:r>
    </w:p>
    <w:p>
      <w:pPr>
        <w:pStyle w:val="BookText"/>
      </w:pPr>
      <w:r>
        <w:rPr>
          <w:rFonts w:ascii="IRNazanin" w:hAnsi="IRNazanin" w:eastAsia="IRNazanin" w:cs="IRNazanin"/>
          <w:lang w:bidi="fa-IR"/>
          <w:color w:val="111111"/>
          <w:sz w:val="28"/>
          <w:szCs w:val="28"/>
          <w:rtl/>
        </w:rPr>
        <w:t xml:space="preserve">[شماره صفحه واقعی : 3011]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67" w:name="pg14445_234762"/>
    <w:bookmarkEnd w:id="267"/>
    <w:p>
      <w:pPr>
        <w:pStyle w:val="BookText"/>
      </w:pPr>
      <w:r>
        <w:rPr>
          <w:rFonts w:ascii="IRNazanin" w:hAnsi="IRNazanin" w:eastAsia="IRNazanin" w:cs="IRNazanin"/>
          <w:lang w:bidi="fa-IR"/>
          <w:color w:val="111111"/>
          <w:sz w:val="28"/>
          <w:szCs w:val="28"/>
          <w:rtl/>
        </w:rPr>
        <w:t xml:space="preserve">ر</w:t>
      </w:r>
    </w:p>
    <w:p>
      <w:pPr>
        <w:pStyle w:val="Heading5"/>
      </w:pPr>
      <w:bookmarkStart w:id="1735" w:name="_Toc1183"/>
      <w:r>
        <w:t>التَّسَحُّر</w:t>
      </w:r>
      <w:bookmarkEnd w:id="1735"/>
    </w:p>
    <w:p>
      <w:pPr>
        <w:pStyle w:val="BookText"/>
      </w:pPr>
      <w:r>
        <w:rPr>
          <w:rFonts w:ascii="Amiri" w:hAnsi="Amiri" w:eastAsia="Amiri" w:cs="Amiri"/>
          <w:lang w:bidi="ar-SA"/>
          <w:color w:val="111111"/>
          <w:sz w:val="28"/>
          <w:szCs w:val="28"/>
          <w:rtl/>
        </w:rPr>
        <w:t xml:space="preserve">[التَّسَحُّر] : تسحَّرَ الصائمُ : أي أكل السَّحور في السَّحَر.</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فر</w:t>
      </w:r>
    </w:p>
    <w:p>
      <w:pPr>
        <w:pStyle w:val="Heading5"/>
      </w:pPr>
      <w:bookmarkStart w:id="1736" w:name="_Toc1184"/>
      <w:r>
        <w:t>الاسْحِنْفَار</w:t>
      </w:r>
      <w:bookmarkEnd w:id="1736"/>
    </w:p>
    <w:p>
      <w:pPr>
        <w:pStyle w:val="BookText"/>
      </w:pPr>
      <w:r>
        <w:rPr>
          <w:rFonts w:ascii="Amiri" w:hAnsi="Amiri" w:eastAsia="Amiri" w:cs="Amiri"/>
          <w:lang w:bidi="ar-SA"/>
          <w:color w:val="111111"/>
          <w:sz w:val="28"/>
          <w:szCs w:val="28"/>
          <w:rtl/>
        </w:rPr>
        <w:t xml:space="preserve">[الاسْحِنْفَار] : المُسْحَنفِر : الماضي.</w:t>
      </w:r>
    </w:p>
    <w:p>
      <w:pPr>
        <w:pStyle w:val="BookText"/>
      </w:pPr>
      <w:r>
        <w:rPr>
          <w:rFonts w:ascii="Amiri" w:hAnsi="Amiri" w:eastAsia="Amiri" w:cs="Amiri"/>
          <w:lang w:bidi="ar-SA"/>
          <w:color w:val="111111"/>
          <w:sz w:val="28"/>
          <w:szCs w:val="28"/>
          <w:rtl/>
        </w:rPr>
        <w:t xml:space="preserve">والمُسْحَنْفِر : الممتد ، قال [ القطامي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وَرَدْنَ نبياًّ واستتبَّ بنا</w:t>
      </w:r>
    </w:p>
    <w:p>
      <w:pPr>
        <w:pStyle w:val="BookText"/>
      </w:pPr>
      <w:r>
        <w:rPr>
          <w:rFonts w:ascii="Amiri" w:hAnsi="Amiri" w:eastAsia="Amiri" w:cs="Amiri"/>
          <w:lang w:bidi="ar-SA"/>
          <w:color w:val="111111"/>
          <w:sz w:val="28"/>
          <w:szCs w:val="28"/>
          <w:rtl/>
        </w:rPr>
        <w:t xml:space="preserve">مُسْحنفِرٌ كخطوط النسج منسحلِ</w:t>
      </w:r>
    </w:p>
    <w:p>
      <w:pPr>
        <w:pStyle w:val="BookText"/>
      </w:pPr>
      <w:r>
        <w:rPr>
          <w:rFonts w:ascii="Amiri" w:hAnsi="Amiri" w:eastAsia="Amiri" w:cs="Amiri"/>
          <w:lang w:bidi="ar-SA"/>
          <w:color w:val="111111"/>
          <w:sz w:val="28"/>
          <w:szCs w:val="28"/>
          <w:rtl/>
        </w:rPr>
        <w:t xml:space="preserve">النبي ههنا : الطريق.</w:t>
      </w:r>
    </w:p>
    <w:p>
      <w:pPr>
        <w:pStyle w:val="BookText"/>
      </w:pPr>
      <w:r>
        <w:rPr>
          <w:rFonts w:ascii="Amiri" w:hAnsi="Amiri" w:eastAsia="Amiri" w:cs="Amiri"/>
          <w:lang w:bidi="ar-SA"/>
          <w:color w:val="111111"/>
          <w:sz w:val="28"/>
          <w:szCs w:val="28"/>
          <w:rtl/>
        </w:rPr>
        <w:t xml:space="preserve">ك</w:t>
      </w:r>
    </w:p>
    <w:p>
      <w:pPr>
        <w:pStyle w:val="Heading5"/>
      </w:pPr>
      <w:bookmarkStart w:id="1737" w:name="_Toc1185"/>
      <w:r>
        <w:t>الاسحنكاك</w:t>
      </w:r>
      <w:bookmarkEnd w:id="1737"/>
    </w:p>
    <w:p>
      <w:pPr>
        <w:pStyle w:val="BookText"/>
      </w:pPr>
      <w:r>
        <w:rPr>
          <w:rFonts w:ascii="Amiri" w:hAnsi="Amiri" w:eastAsia="Amiri" w:cs="Amiri"/>
          <w:lang w:bidi="ar-SA"/>
          <w:color w:val="111111"/>
          <w:sz w:val="28"/>
          <w:szCs w:val="28"/>
          <w:rtl/>
        </w:rPr>
        <w:t xml:space="preserve">[الاسحنكاك] : اسْحَنْكَكَ الليلُ : أي أظلم.</w:t>
      </w:r>
    </w:p>
    <w:p>
      <w:pPr>
        <w:pStyle w:val="BookText"/>
      </w:pPr>
      <w:r>
        <w:rPr>
          <w:rFonts w:ascii="Amiri" w:hAnsi="Amiri" w:eastAsia="Amiri" w:cs="Amiri"/>
          <w:lang w:bidi="ar-SA"/>
          <w:color w:val="111111"/>
          <w:sz w:val="28"/>
          <w:szCs w:val="28"/>
          <w:rtl/>
        </w:rPr>
        <w:t xml:space="preserve">وشَعْرٌ مُسْحَنْككٌ : أي شديد السواد ، والنون زائدة.</w:t>
      </w:r>
    </w:p>
    <w:p>
      <w:pPr>
        <w:pStyle w:val="BookText"/>
      </w:pPr>
      <w:r>
        <w:rPr>
          <w:rFonts w:ascii="IRNazanin" w:hAnsi="IRNazanin" w:eastAsia="IRNazanin" w:cs="IRNazanin"/>
          <w:lang w:bidi="fa-IR"/>
          <w:color w:val="111111"/>
          <w:sz w:val="28"/>
          <w:szCs w:val="28"/>
          <w:rtl/>
        </w:rPr>
        <w:t xml:space="preserve">[شماره صفحه واقعی : 3012]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68" w:name="pg14445_234763"/>
    <w:bookmarkEnd w:id="268"/>
    <w:p>
      <w:pPr>
        <w:pStyle w:val="Heading3"/>
      </w:pPr>
      <w:bookmarkStart w:id="1738" w:name="_Toc1186"/>
      <w:r>
        <w:t>باب السين والخاء وما بعدهما</w:t>
      </w:r>
      <w:bookmarkEnd w:id="1738"/>
    </w:p>
    <w:p>
      <w:pPr>
        <w:pStyle w:val="Heading4"/>
      </w:pPr>
      <w:bookmarkStart w:id="1739" w:name="_Toc1187"/>
      <w:r>
        <w:t>الأسماء</w:t>
      </w:r>
      <w:bookmarkEnd w:id="1739"/>
    </w:p>
    <w:p>
      <w:pPr>
        <w:pStyle w:val="Heading5"/>
      </w:pPr>
      <w:bookmarkStart w:id="1740" w:name="_Toc1188"/>
      <w:r>
        <w:t>اشارة</w:t>
      </w:r>
      <w:bookmarkEnd w:id="174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741" w:name="_Toc1189"/>
      <w:r>
        <w:t>السَّخْت</w:t>
      </w:r>
      <w:bookmarkEnd w:id="1741"/>
    </w:p>
    <w:p>
      <w:pPr>
        <w:pStyle w:val="BookText"/>
      </w:pPr>
      <w:r>
        <w:rPr>
          <w:rFonts w:ascii="Amiri" w:hAnsi="Amiri" w:eastAsia="Amiri" w:cs="Amiri"/>
          <w:lang w:bidi="ar-SA"/>
          <w:color w:val="111111"/>
          <w:sz w:val="28"/>
          <w:szCs w:val="28"/>
          <w:rtl/>
        </w:rPr>
        <w:t xml:space="preserve">[السَّخْت] ، بالتاء بنقطتين : الشديد الصُّلب ، وهو فارسي. يقال : غزلٌ سَخْتٌ</w:t>
      </w:r>
    </w:p>
    <w:p>
      <w:pPr>
        <w:pStyle w:val="BookText"/>
      </w:pPr>
      <w:r>
        <w:rPr>
          <w:rFonts w:ascii="IRNazanin" w:hAnsi="IRNazanin" w:eastAsia="IRNazanin" w:cs="IRNazanin"/>
          <w:lang w:bidi="fa-IR"/>
          <w:color w:val="111111"/>
          <w:sz w:val="28"/>
          <w:szCs w:val="28"/>
          <w:rtl/>
        </w:rPr>
        <w:t xml:space="preserve">ل</w:t>
      </w:r>
    </w:p>
    <w:p>
      <w:pPr>
        <w:pStyle w:val="Heading5"/>
      </w:pPr>
      <w:bookmarkStart w:id="1742" w:name="_Toc1190"/>
      <w:r>
        <w:t>السَّخْل</w:t>
      </w:r>
      <w:bookmarkEnd w:id="1742"/>
    </w:p>
    <w:p>
      <w:pPr>
        <w:pStyle w:val="BookText"/>
      </w:pPr>
      <w:r>
        <w:rPr>
          <w:rFonts w:ascii="Amiri" w:hAnsi="Amiri" w:eastAsia="Amiri" w:cs="Amiri"/>
          <w:lang w:bidi="ar-SA"/>
          <w:color w:val="111111"/>
          <w:sz w:val="28"/>
          <w:szCs w:val="28"/>
          <w:rtl/>
        </w:rPr>
        <w:t xml:space="preserve">[السَّخْل] : أولاد الشاء.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743" w:name="_Toc1191"/>
      <w:r>
        <w:t>السَّخْفة</w:t>
      </w:r>
      <w:bookmarkEnd w:id="1743"/>
    </w:p>
    <w:p>
      <w:pPr>
        <w:pStyle w:val="BookText"/>
      </w:pPr>
      <w:r>
        <w:rPr>
          <w:rFonts w:ascii="Amiri" w:hAnsi="Amiri" w:eastAsia="Amiri" w:cs="Amiri"/>
          <w:lang w:bidi="ar-SA"/>
          <w:color w:val="111111"/>
          <w:sz w:val="28"/>
          <w:szCs w:val="28"/>
          <w:rtl/>
        </w:rPr>
        <w:t xml:space="preserve">[السَّخْفة] : يقال : به سَخْفَةٌ من جوع : أي رِقَّةٌ.</w:t>
      </w:r>
    </w:p>
    <w:p>
      <w:pPr>
        <w:pStyle w:val="BookText"/>
      </w:pPr>
      <w:r>
        <w:rPr>
          <w:rFonts w:ascii="IRNazanin" w:hAnsi="IRNazanin" w:eastAsia="IRNazanin" w:cs="IRNazanin"/>
          <w:lang w:bidi="fa-IR"/>
          <w:color w:val="111111"/>
          <w:sz w:val="28"/>
          <w:szCs w:val="28"/>
          <w:rtl/>
        </w:rPr>
        <w:t xml:space="preserve">ل</w:t>
      </w:r>
    </w:p>
    <w:p>
      <w:pPr>
        <w:pStyle w:val="Heading5"/>
      </w:pPr>
      <w:bookmarkStart w:id="1744" w:name="_Toc1192"/>
      <w:r>
        <w:t>السَّخْلة</w:t>
      </w:r>
      <w:bookmarkEnd w:id="1744"/>
    </w:p>
    <w:p>
      <w:pPr>
        <w:pStyle w:val="BookText"/>
      </w:pPr>
      <w:r>
        <w:rPr>
          <w:rFonts w:ascii="Amiri" w:hAnsi="Amiri" w:eastAsia="Amiri" w:cs="Amiri"/>
          <w:lang w:bidi="ar-SA"/>
          <w:color w:val="111111"/>
          <w:sz w:val="28"/>
          <w:szCs w:val="28"/>
          <w:rtl/>
        </w:rPr>
        <w:t xml:space="preserve">[السَّخْلة] : الصغيرة من أولاد الغنم ، يقال للذكر والأنثى ؛ وفي الحديث </w:t>
      </w:r>
      <w:r>
        <w:rPr>
          <w:rStyle w:val="FootnoteReference"/>
        </w:rPr>
        <w:footnoteReference w:id="732"/>
      </w:r>
      <w:r>
        <w:rPr>
          <w:rFonts w:ascii="Amiri" w:hAnsi="Amiri" w:eastAsia="Amiri" w:cs="Amiri"/>
          <w:lang w:bidi="ar-SA"/>
          <w:color w:val="111111"/>
          <w:sz w:val="28"/>
          <w:szCs w:val="28"/>
          <w:rtl/>
        </w:rPr>
        <w:t xml:space="preserve">: قال عُمَرُ للمصّدق : عُدَّ عليهم السخلة ولو جاء بها الراعي على ضفة كفه. قال أبو حنيفة وأصحابه والثوري ومالك ومن وافقهم : من ملك نصاباً في أول الحول ثم استفاد شيئاً من جنس ذلك النصاب في وسط الحول أو في آخره وجب عليه إِخراج الزكاة عند تمام الحول عن الجميع ، وقال الشافعي : لا بد من استئناف الحول للمستفاد إِلا في النتاج فإِنه يُزَكّي بِحَوْل الأمهات عند المزكّي.</w:t>
      </w:r>
    </w:p>
    <w:p>
      <w:pPr>
        <w:pStyle w:val="BookText"/>
      </w:pPr>
      <w:r>
        <w:rPr>
          <w:rFonts w:ascii="IRNazanin" w:hAnsi="IRNazanin" w:eastAsia="IRNazanin" w:cs="IRNazanin"/>
          <w:lang w:bidi="fa-IR"/>
          <w:color w:val="111111"/>
          <w:sz w:val="28"/>
          <w:szCs w:val="28"/>
          <w:rtl/>
        </w:rPr>
        <w:t xml:space="preserve">[شماره صفحه واقعی : 3013]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9" w:name="pg14445_234764"/>
    <w:bookmarkEnd w:id="269"/>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745" w:name="_Toc1193"/>
      <w:r>
        <w:t>السُّخْدُ</w:t>
      </w:r>
      <w:bookmarkEnd w:id="1745"/>
    </w:p>
    <w:p>
      <w:pPr>
        <w:pStyle w:val="BookText"/>
      </w:pPr>
      <w:r>
        <w:rPr>
          <w:rFonts w:ascii="Amiri" w:hAnsi="Amiri" w:eastAsia="Amiri" w:cs="Amiri"/>
          <w:lang w:bidi="ar-SA"/>
          <w:color w:val="111111"/>
          <w:sz w:val="28"/>
          <w:szCs w:val="28"/>
          <w:rtl/>
        </w:rPr>
        <w:t xml:space="preserve">[السُّخْدُ] : الماء الغليظ يخرج مع الولد.</w:t>
      </w:r>
    </w:p>
    <w:p>
      <w:pPr>
        <w:pStyle w:val="BookText"/>
      </w:pPr>
      <w:r>
        <w:rPr>
          <w:rFonts w:ascii="IRNazanin" w:hAnsi="IRNazanin" w:eastAsia="IRNazanin" w:cs="IRNazanin"/>
          <w:lang w:bidi="fa-IR"/>
          <w:color w:val="111111"/>
          <w:sz w:val="28"/>
          <w:szCs w:val="28"/>
          <w:rtl/>
        </w:rPr>
        <w:t xml:space="preserve">ط</w:t>
      </w:r>
    </w:p>
    <w:p>
      <w:pPr>
        <w:pStyle w:val="Heading5"/>
      </w:pPr>
      <w:bookmarkStart w:id="1746" w:name="_Toc1194"/>
      <w:r>
        <w:t>السُّخْط</w:t>
      </w:r>
      <w:bookmarkEnd w:id="1746"/>
    </w:p>
    <w:p>
      <w:pPr>
        <w:pStyle w:val="BookText"/>
      </w:pPr>
      <w:r>
        <w:rPr>
          <w:rFonts w:ascii="Amiri" w:hAnsi="Amiri" w:eastAsia="Amiri" w:cs="Amiri"/>
          <w:lang w:bidi="ar-SA"/>
          <w:color w:val="111111"/>
          <w:sz w:val="28"/>
          <w:szCs w:val="28"/>
          <w:rtl/>
        </w:rPr>
        <w:t xml:space="preserve">[السُّخْط] : لغةٌ في السَّخْط.</w:t>
      </w:r>
    </w:p>
    <w:p>
      <w:pPr>
        <w:pStyle w:val="BookText"/>
      </w:pPr>
      <w:r>
        <w:rPr>
          <w:rFonts w:ascii="Amiri" w:hAnsi="Amiri" w:eastAsia="Amiri" w:cs="Amiri"/>
          <w:lang w:bidi="ar-SA"/>
          <w:color w:val="111111"/>
          <w:sz w:val="28"/>
          <w:szCs w:val="28"/>
          <w:rtl/>
        </w:rPr>
        <w:t xml:space="preserve">وبنو سُخْط</w:t>
      </w:r>
      <w:r>
        <w:rPr>
          <w:rStyle w:val="FootnoteReference"/>
        </w:rPr>
        <w:footnoteReference w:id="733"/>
      </w:r>
      <w:r>
        <w:rPr>
          <w:rFonts w:ascii="Amiri" w:hAnsi="Amiri" w:eastAsia="Amiri" w:cs="Amiri"/>
          <w:lang w:bidi="ar-SA"/>
          <w:color w:val="111111"/>
          <w:sz w:val="28"/>
          <w:szCs w:val="28"/>
          <w:rtl/>
        </w:rPr>
        <w:t xml:space="preserve">من أشراف حمير ، من ولد سُخْط بن زرعة بن الحارث بن ذي نواس بن زرعة بن حسان بن أسعد الكامل ، وهم السُّخْطيون ، لهم باليمن فضائل لا يبلغها أحد منهم ، وخديجة السُّخْطية كانت أكرم أهل عصرها ، تقري كل من وصل سوق بلدها منكث </w:t>
      </w:r>
      <w:r>
        <w:rPr>
          <w:rStyle w:val="FootnoteReference"/>
        </w:rPr>
        <w:footnoteReference w:id="734"/>
      </w:r>
      <w:r>
        <w:rPr>
          <w:rFonts w:ascii="Amiri" w:hAnsi="Amiri" w:eastAsia="Amiri" w:cs="Amiri"/>
          <w:lang w:bidi="ar-SA"/>
          <w:color w:val="111111"/>
          <w:sz w:val="28"/>
          <w:szCs w:val="28"/>
          <w:rtl/>
        </w:rPr>
        <w:t xml:space="preserve">فتأهبت لِقِرى سَفْرٍ أُخبرت بهم فأبطؤوا ، فبعثت من ينظرهم فأتى وقد اشتروا طعاماً من السوق فأكلوه ، فأمرت بهدم تلك السوق.</w:t>
      </w:r>
    </w:p>
    <w:p>
      <w:pPr>
        <w:pStyle w:val="BookText"/>
      </w:pPr>
      <w:r>
        <w:rPr>
          <w:rFonts w:ascii="IRNazanin" w:hAnsi="IRNazanin" w:eastAsia="IRNazanin" w:cs="IRNazanin"/>
          <w:lang w:bidi="fa-IR"/>
          <w:color w:val="111111"/>
          <w:sz w:val="28"/>
          <w:szCs w:val="28"/>
          <w:rtl/>
        </w:rPr>
        <w:t xml:space="preserve">ف</w:t>
      </w:r>
    </w:p>
    <w:p>
      <w:pPr>
        <w:pStyle w:val="Heading5"/>
      </w:pPr>
      <w:bookmarkStart w:id="1747" w:name="_Toc1195"/>
      <w:r>
        <w:t>السُّخْف</w:t>
      </w:r>
      <w:bookmarkEnd w:id="1747"/>
    </w:p>
    <w:p>
      <w:pPr>
        <w:pStyle w:val="BookText"/>
      </w:pPr>
      <w:r>
        <w:rPr>
          <w:rFonts w:ascii="Amiri" w:hAnsi="Amiri" w:eastAsia="Amiri" w:cs="Amiri"/>
          <w:lang w:bidi="ar-SA"/>
          <w:color w:val="111111"/>
          <w:sz w:val="28"/>
          <w:szCs w:val="28"/>
          <w:rtl/>
        </w:rPr>
        <w:t xml:space="preserve">[السُّخْف] : يقال : السُّخْفُ : خفة العقل وغيره. وقال الخليل : السُّخْفُ في العقل خاصة.</w:t>
      </w:r>
    </w:p>
    <w:p>
      <w:pPr>
        <w:pStyle w:val="BookText"/>
      </w:pPr>
      <w:r>
        <w:rPr>
          <w:rFonts w:ascii="IRNazanin" w:hAnsi="IRNazanin" w:eastAsia="IRNazanin" w:cs="IRNazanin"/>
          <w:lang w:bidi="fa-IR"/>
          <w:color w:val="111111"/>
          <w:sz w:val="28"/>
          <w:szCs w:val="28"/>
          <w:rtl/>
        </w:rPr>
        <w:t xml:space="preserve">[شماره صفحه واقعی : 3014]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0" w:name="pg14445_234765"/>
    <w:bookmarkEnd w:id="270"/>
    <w:p>
      <w:pPr>
        <w:pStyle w:val="BookText"/>
      </w:pPr>
      <w:r>
        <w:rPr>
          <w:rFonts w:ascii="IRNazanin" w:hAnsi="IRNazanin" w:eastAsia="IRNazanin" w:cs="IRNazanin"/>
          <w:lang w:bidi="fa-IR"/>
          <w:color w:val="111111"/>
          <w:sz w:val="28"/>
          <w:szCs w:val="28"/>
          <w:rtl/>
        </w:rPr>
        <w:t xml:space="preserve">ن</w:t>
      </w:r>
    </w:p>
    <w:p>
      <w:pPr>
        <w:pStyle w:val="Heading5"/>
      </w:pPr>
      <w:bookmarkStart w:id="1748" w:name="_Toc1196"/>
      <w:r>
        <w:t>السُّخْن</w:t>
      </w:r>
      <w:bookmarkEnd w:id="1748"/>
    </w:p>
    <w:p>
      <w:pPr>
        <w:pStyle w:val="BookText"/>
      </w:pPr>
      <w:r>
        <w:rPr>
          <w:rFonts w:ascii="Amiri" w:hAnsi="Amiri" w:eastAsia="Amiri" w:cs="Amiri"/>
          <w:lang w:bidi="ar-SA"/>
          <w:color w:val="111111"/>
          <w:sz w:val="28"/>
          <w:szCs w:val="28"/>
          <w:rtl/>
        </w:rPr>
        <w:t xml:space="preserve">[السُّخْن] : نقيض البارد.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749" w:name="_Toc1197"/>
      <w:r>
        <w:t>السُّخرة</w:t>
      </w:r>
      <w:bookmarkEnd w:id="1749"/>
    </w:p>
    <w:p>
      <w:pPr>
        <w:pStyle w:val="BookText"/>
      </w:pPr>
      <w:r>
        <w:rPr>
          <w:rFonts w:ascii="Amiri" w:hAnsi="Amiri" w:eastAsia="Amiri" w:cs="Amiri"/>
          <w:lang w:bidi="ar-SA"/>
          <w:color w:val="111111"/>
          <w:sz w:val="28"/>
          <w:szCs w:val="28"/>
          <w:rtl/>
        </w:rPr>
        <w:t xml:space="preserve">[السُّخرة] : يقال : رجلٌ سُخْرَةٌ : أي يُسْخَر منه ويُستهزأ به.</w:t>
      </w:r>
    </w:p>
    <w:p>
      <w:pPr>
        <w:pStyle w:val="BookText"/>
      </w:pPr>
      <w:r>
        <w:rPr>
          <w:rFonts w:ascii="Amiri" w:hAnsi="Amiri" w:eastAsia="Amiri" w:cs="Amiri"/>
          <w:lang w:bidi="ar-SA"/>
          <w:color w:val="111111"/>
          <w:sz w:val="28"/>
          <w:szCs w:val="28"/>
          <w:rtl/>
        </w:rPr>
        <w:t xml:space="preserve">ورجلٌ سُخْرَةٌ : يُسَخَّر في العمل بغير أجر ولا ثمن. ويقال : هو خادمُه سُخْرةً : أي طائع له متسخر. وهم له سُخْرَةٌ : كذلك. ودابةٌ سُخْرَةٌ.</w:t>
      </w:r>
    </w:p>
    <w:p>
      <w:pPr>
        <w:pStyle w:val="BookText"/>
      </w:pPr>
      <w:r>
        <w:rPr>
          <w:rFonts w:ascii="IRNazanin" w:hAnsi="IRNazanin" w:eastAsia="IRNazanin" w:cs="IRNazanin"/>
          <w:lang w:bidi="fa-IR"/>
          <w:color w:val="111111"/>
          <w:sz w:val="28"/>
          <w:szCs w:val="28"/>
          <w:rtl/>
        </w:rPr>
        <w:t xml:space="preserve">ن</w:t>
      </w:r>
    </w:p>
    <w:p>
      <w:pPr>
        <w:pStyle w:val="Heading5"/>
      </w:pPr>
      <w:bookmarkStart w:id="1750" w:name="_Toc1198"/>
      <w:r>
        <w:t>سُخْنَةُ</w:t>
      </w:r>
      <w:bookmarkEnd w:id="1750"/>
    </w:p>
    <w:p>
      <w:pPr>
        <w:pStyle w:val="BookText"/>
      </w:pPr>
      <w:r>
        <w:rPr>
          <w:rFonts w:ascii="Amiri" w:hAnsi="Amiri" w:eastAsia="Amiri" w:cs="Amiri"/>
          <w:lang w:bidi="ar-SA"/>
          <w:color w:val="111111"/>
          <w:sz w:val="28"/>
          <w:szCs w:val="28"/>
          <w:rtl/>
        </w:rPr>
        <w:t xml:space="preserve">[سُخْنَةُ] العين : نقيض قُرَّتها.</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751" w:name="_Toc1199"/>
      <w:r>
        <w:t>السُّخْري</w:t>
      </w:r>
      <w:bookmarkEnd w:id="1751"/>
    </w:p>
    <w:p>
      <w:pPr>
        <w:pStyle w:val="BookText"/>
      </w:pPr>
      <w:r>
        <w:rPr>
          <w:rFonts w:ascii="Amiri" w:hAnsi="Amiri" w:eastAsia="Amiri" w:cs="Amiri"/>
          <w:lang w:bidi="ar-SA"/>
          <w:color w:val="111111"/>
          <w:sz w:val="28"/>
          <w:szCs w:val="28"/>
          <w:rtl/>
        </w:rPr>
        <w:t xml:space="preserve">[السُّخْري] : السُّخْرَة ، وهي الخدمة. يقال : هو سُخْرِيٌ لك ، قال الله تعالى : ( لِيَتَّخِذَ بَعْضُهُمْ بَعْضاً سُخْرِيًّا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والسُّخْرِيُ : الهزء ، قال الله تعالى : ( فَاتَّخَذْتُمُوهُمْ سِخْرِيًّا حَتَّى أَنْسَوْكُمْ ذِكْرِي وَكُنْتُمْ مِنْهُمْ تَضْحَكُونَ )</w:t>
      </w:r>
      <w:r>
        <w:rPr>
          <w:rStyle w:val="FootnoteReference"/>
        </w:rPr>
        <w:footnoteReference w:id="736"/>
      </w:r>
      <w:r>
        <w:rPr>
          <w:rFonts w:ascii="Amiri" w:hAnsi="Amiri" w:eastAsia="Amiri" w:cs="Amiri"/>
          <w:lang w:bidi="ar-SA"/>
          <w:color w:val="111111"/>
          <w:sz w:val="28"/>
          <w:szCs w:val="28"/>
          <w:rtl/>
        </w:rPr>
        <w:t xml:space="preserve">قرئ بالضم والكسر ، وكذلك قوله : ( أَتَّخَذْناهُمْ سِخْرِيًّا )</w:t>
      </w:r>
      <w:r>
        <w:rPr>
          <w:rStyle w:val="FootnoteReference"/>
        </w:rPr>
        <w:footnoteReference w:id="737"/>
      </w:r>
      <w:r>
        <w:rPr>
          <w:rFonts w:ascii="Amiri" w:hAnsi="Amiri" w:eastAsia="Amiri" w:cs="Amiri"/>
          <w:lang w:bidi="ar-SA"/>
          <w:color w:val="111111"/>
          <w:sz w:val="28"/>
          <w:szCs w:val="28"/>
          <w:rtl/>
        </w:rPr>
        <w:t xml:space="preserve">فالضم قراءة نافع وحمزة والكسائي ، والكسر قراءة الباقين ؛ ولم يختلفوا في ضَمِّ قوله في</w:t>
      </w:r>
    </w:p>
    <w:p>
      <w:pPr>
        <w:pStyle w:val="BookText"/>
      </w:pPr>
      <w:r>
        <w:rPr>
          <w:rFonts w:ascii="IRNazanin" w:hAnsi="IRNazanin" w:eastAsia="IRNazanin" w:cs="IRNazanin"/>
          <w:lang w:bidi="fa-IR"/>
          <w:color w:val="111111"/>
          <w:sz w:val="28"/>
          <w:szCs w:val="28"/>
          <w:rtl/>
        </w:rPr>
        <w:t xml:space="preserve">[شماره صفحه واقعی : 3015]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1" w:name="pg14445_234766"/>
    <w:bookmarkEnd w:id="271"/>
    <w:p>
      <w:pPr>
        <w:pStyle w:val="BookText"/>
      </w:pPr>
      <w:r>
        <w:rPr>
          <w:rFonts w:ascii="Amiri" w:hAnsi="Amiri" w:eastAsia="Amiri" w:cs="Amiri"/>
          <w:lang w:bidi="ar-SA"/>
          <w:color w:val="111111"/>
          <w:sz w:val="28"/>
          <w:szCs w:val="28"/>
          <w:rtl/>
        </w:rPr>
        <w:t xml:space="preserve">( الزخرف ) : ( لِيَتَّخِذَ بَعْضُهُمْ بَعْضاً سُخْرِيًّا ) أي خَوَلاً : قال الكسائي : هما لغتان بمعنى واحد ، كقولك : عُصِيّ وعِصِيّ ، والكسر في هذا أكثر ، لأن الضمة فيه وفي ما شاكله تُسْتَثْقَلُ ؛ وقال أبو عمرو : السُّخْرِيُ ، بالضم : من سُخْرةِ الخدمة ، والسِّخْرِيُ </w:t>
      </w:r>
      <w:r>
        <w:rPr>
          <w:rStyle w:val="FootnoteReference"/>
        </w:rPr>
        <w:footnoteReference w:id="738"/>
      </w:r>
      <w:r>
        <w:rPr>
          <w:rFonts w:ascii="Amiri" w:hAnsi="Amiri" w:eastAsia="Amiri" w:cs="Amiri"/>
          <w:lang w:bidi="ar-SA"/>
          <w:color w:val="111111"/>
          <w:sz w:val="28"/>
          <w:szCs w:val="28"/>
          <w:rtl/>
        </w:rPr>
        <w:t xml:space="preserve">بالكسر ، من الهزء ؛ وقال الخليل : السُّخري والسُّخريّة بالهاء وبغيرها بمعنىً ، يكونان مصدراً ، ويكونان نعتاً ، كقولك : هم سخريٌ لك ، وسِخْرِيّة ، بالضم والكسر.</w:t>
      </w:r>
    </w:p>
    <w:p>
      <w:pPr>
        <w:pStyle w:val="BookText"/>
      </w:pPr>
      <w:r>
        <w:rPr>
          <w:rFonts w:ascii="Amiri" w:hAnsi="Amiri" w:eastAsia="Amiri" w:cs="Amiri"/>
          <w:lang w:bidi="ar-SA"/>
          <w:color w:val="111111"/>
          <w:sz w:val="28"/>
          <w:szCs w:val="28"/>
          <w:rtl/>
        </w:rPr>
        <w:t xml:space="preserve">فَعَلة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752" w:name="_Toc1200"/>
      <w:r>
        <w:t>السَّخَنَة</w:t>
      </w:r>
      <w:bookmarkEnd w:id="1752"/>
    </w:p>
    <w:p>
      <w:pPr>
        <w:pStyle w:val="BookText"/>
      </w:pPr>
      <w:r>
        <w:rPr>
          <w:rFonts w:ascii="Amiri" w:hAnsi="Amiri" w:eastAsia="Amiri" w:cs="Amiri"/>
          <w:lang w:bidi="ar-SA"/>
          <w:color w:val="111111"/>
          <w:sz w:val="28"/>
          <w:szCs w:val="28"/>
          <w:rtl/>
        </w:rPr>
        <w:t xml:space="preserve">[السَّخَنَة] : يقال : إِني لأجد سَخَنَةً من الوجع : أي حرارة.</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53" w:name="_Toc1201"/>
      <w:r>
        <w:t>السُّخَرَة</w:t>
      </w:r>
      <w:bookmarkEnd w:id="1753"/>
    </w:p>
    <w:p>
      <w:pPr>
        <w:pStyle w:val="BookText"/>
      </w:pPr>
      <w:r>
        <w:rPr>
          <w:rFonts w:ascii="Amiri" w:hAnsi="Amiri" w:eastAsia="Amiri" w:cs="Amiri"/>
          <w:lang w:bidi="ar-SA"/>
          <w:color w:val="111111"/>
          <w:sz w:val="28"/>
          <w:szCs w:val="28"/>
          <w:rtl/>
        </w:rPr>
        <w:t xml:space="preserve">[السُّخَرَة] : رجلٌ سُخَرَة : يسخر من الناس : أي يستهزئ بهم.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54" w:name="_Toc1202"/>
      <w:r>
        <w:t>المَسْخَرة</w:t>
      </w:r>
      <w:bookmarkEnd w:id="1754"/>
    </w:p>
    <w:p>
      <w:pPr>
        <w:pStyle w:val="BookText"/>
      </w:pPr>
      <w:r>
        <w:rPr>
          <w:rFonts w:ascii="Amiri" w:hAnsi="Amiri" w:eastAsia="Amiri" w:cs="Amiri"/>
          <w:lang w:bidi="ar-SA"/>
          <w:color w:val="111111"/>
          <w:sz w:val="28"/>
          <w:szCs w:val="28"/>
          <w:rtl/>
        </w:rPr>
        <w:t xml:space="preserve">[المَسْخَرة] : ما يُسخر منه.</w:t>
      </w:r>
    </w:p>
    <w:p>
      <w:pPr>
        <w:pStyle w:val="BookText"/>
      </w:pPr>
      <w:r>
        <w:rPr>
          <w:rFonts w:ascii="IRNazanin" w:hAnsi="IRNazanin" w:eastAsia="IRNazanin" w:cs="IRNazanin"/>
          <w:lang w:bidi="fa-IR"/>
          <w:color w:val="111111"/>
          <w:sz w:val="28"/>
          <w:szCs w:val="28"/>
          <w:rtl/>
        </w:rPr>
        <w:t xml:space="preserve">ط</w:t>
      </w:r>
    </w:p>
    <w:p>
      <w:pPr>
        <w:pStyle w:val="Heading5"/>
      </w:pPr>
      <w:bookmarkStart w:id="1755" w:name="_Toc1203"/>
      <w:r>
        <w:t>المَسْخَطَة</w:t>
      </w:r>
      <w:bookmarkEnd w:id="1755"/>
    </w:p>
    <w:p>
      <w:pPr>
        <w:pStyle w:val="BookText"/>
      </w:pPr>
      <w:r>
        <w:rPr>
          <w:rFonts w:ascii="Amiri" w:hAnsi="Amiri" w:eastAsia="Amiri" w:cs="Amiri"/>
          <w:lang w:bidi="ar-SA"/>
          <w:color w:val="111111"/>
          <w:sz w:val="28"/>
          <w:szCs w:val="28"/>
          <w:rtl/>
        </w:rPr>
        <w:t xml:space="preserve">[المَسْخَطَة] : نقيض المرضاة ؛ وفي الحديث </w:t>
      </w:r>
      <w:r>
        <w:rPr>
          <w:rStyle w:val="FootnoteReference"/>
        </w:rPr>
        <w:footnoteReference w:id="739"/>
      </w:r>
      <w:r>
        <w:rPr>
          <w:rFonts w:ascii="Amiri" w:hAnsi="Amiri" w:eastAsia="Amiri" w:cs="Amiri"/>
          <w:lang w:bidi="ar-SA"/>
          <w:color w:val="111111"/>
          <w:sz w:val="28"/>
          <w:szCs w:val="28"/>
          <w:rtl/>
        </w:rPr>
        <w:t xml:space="preserve">: « الغِناء مَهْلَلَةٌ للمال ، مَسْخَطَةٌ للرَّبِّ ، مقساة للقلب »</w:t>
      </w:r>
    </w:p>
    <w:p>
      <w:pPr>
        <w:pStyle w:val="BookText"/>
      </w:pPr>
      <w:r>
        <w:rPr>
          <w:rFonts w:ascii="IRNazanin" w:hAnsi="IRNazanin" w:eastAsia="IRNazanin" w:cs="IRNazanin"/>
          <w:lang w:bidi="fa-IR"/>
          <w:color w:val="111111"/>
          <w:sz w:val="28"/>
          <w:szCs w:val="28"/>
          <w:rtl/>
        </w:rPr>
        <w:t xml:space="preserve">[شماره صفحه واقعی : 3016]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2" w:name="pg14445_234767"/>
    <w:bookmarkEnd w:id="272"/>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ن</w:t>
      </w:r>
    </w:p>
    <w:p>
      <w:pPr>
        <w:pStyle w:val="Heading5"/>
      </w:pPr>
      <w:bookmarkStart w:id="1756" w:name="_Toc1204"/>
      <w:r>
        <w:t>المِسْخَنَة</w:t>
      </w:r>
      <w:bookmarkEnd w:id="1756"/>
    </w:p>
    <w:p>
      <w:pPr>
        <w:pStyle w:val="BookText"/>
      </w:pPr>
      <w:r>
        <w:rPr>
          <w:rFonts w:ascii="Amiri" w:hAnsi="Amiri" w:eastAsia="Amiri" w:cs="Amiri"/>
          <w:lang w:bidi="ar-SA"/>
          <w:color w:val="111111"/>
          <w:sz w:val="28"/>
          <w:szCs w:val="28"/>
          <w:rtl/>
        </w:rPr>
        <w:t xml:space="preserve">[المِسْخَنَة] : القِدْرُ يُسَخَّن فيها الماء وغيره.</w:t>
      </w:r>
    </w:p>
    <w:p>
      <w:pPr>
        <w:pStyle w:val="BookText"/>
      </w:pPr>
      <w:r>
        <w:rPr>
          <w:rFonts w:ascii="Amiri" w:hAnsi="Amiri" w:eastAsia="Amiri" w:cs="Amiri"/>
          <w:lang w:bidi="ar-SA"/>
          <w:color w:val="111111"/>
          <w:sz w:val="28"/>
          <w:szCs w:val="28"/>
          <w:rtl/>
        </w:rPr>
        <w:t xml:space="preserve">وي</w:t>
      </w:r>
    </w:p>
    <w:p>
      <w:pPr>
        <w:pStyle w:val="Heading5"/>
      </w:pPr>
      <w:bookmarkStart w:id="1757" w:name="_Toc1205"/>
      <w:r>
        <w:t>المِسْخاة</w:t>
      </w:r>
      <w:bookmarkEnd w:id="1757"/>
    </w:p>
    <w:p>
      <w:pPr>
        <w:pStyle w:val="BookText"/>
      </w:pPr>
      <w:r>
        <w:rPr>
          <w:rFonts w:ascii="Amiri" w:hAnsi="Amiri" w:eastAsia="Amiri" w:cs="Amiri"/>
          <w:lang w:bidi="ar-SA"/>
          <w:color w:val="111111"/>
          <w:sz w:val="28"/>
          <w:szCs w:val="28"/>
          <w:rtl/>
        </w:rPr>
        <w:t xml:space="preserve">[المِسْخاة] : التي تسخّا </w:t>
      </w:r>
      <w:r>
        <w:rPr>
          <w:rStyle w:val="FootnoteReference"/>
        </w:rPr>
        <w:footnoteReference w:id="740"/>
      </w:r>
      <w:r>
        <w:rPr>
          <w:rFonts w:ascii="IRNazanin" w:hAnsi="IRNazanin" w:eastAsia="IRNazanin" w:cs="IRNazanin"/>
          <w:lang w:bidi="fa-IR"/>
          <w:color w:val="111111"/>
          <w:sz w:val="28"/>
          <w:szCs w:val="28"/>
          <w:rtl/>
        </w:rPr>
        <w:t xml:space="preserve">بها النار.</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758" w:name="_Toc1206"/>
      <w:r>
        <w:t>المسخول</w:t>
      </w:r>
      <w:bookmarkEnd w:id="1758"/>
    </w:p>
    <w:p>
      <w:pPr>
        <w:pStyle w:val="BookText"/>
      </w:pPr>
      <w:r>
        <w:rPr>
          <w:rFonts w:ascii="IRNazanin" w:hAnsi="IRNazanin" w:eastAsia="IRNazanin" w:cs="IRNazanin"/>
          <w:lang w:bidi="fa-IR"/>
          <w:color w:val="111111"/>
          <w:sz w:val="28"/>
          <w:szCs w:val="28"/>
          <w:rtl/>
        </w:rPr>
        <w:t xml:space="preserve">[المسخول] : المجهول المرذول ، قال </w:t>
      </w:r>
      <w:r>
        <w:rPr>
          <w:rStyle w:val="FootnoteReference"/>
        </w:rPr>
        <w:footnoteReference w:id="741"/>
      </w:r>
    </w:p>
    <w:p>
      <w:pPr>
        <w:pStyle w:val="BookText"/>
      </w:pPr>
      <w:r>
        <w:rPr>
          <w:rFonts w:ascii="Amiri" w:hAnsi="Amiri" w:eastAsia="Amiri" w:cs="Amiri"/>
          <w:lang w:bidi="ar-SA"/>
          <w:color w:val="111111"/>
          <w:sz w:val="28"/>
          <w:szCs w:val="28"/>
          <w:rtl/>
        </w:rPr>
        <w:t xml:space="preserve">ونحن الثريا ووجوزاؤها</w:t>
      </w:r>
    </w:p>
    <w:p>
      <w:pPr>
        <w:pStyle w:val="BookText"/>
      </w:pPr>
      <w:r>
        <w:rPr>
          <w:rFonts w:ascii="IRNazanin" w:hAnsi="IRNazanin" w:eastAsia="IRNazanin" w:cs="IRNazanin"/>
          <w:lang w:bidi="fa-IR"/>
          <w:color w:val="111111"/>
          <w:sz w:val="28"/>
          <w:szCs w:val="28"/>
          <w:rtl/>
        </w:rPr>
        <w:t xml:space="preserve">ونحن الذراعان والمرزم</w:t>
      </w:r>
    </w:p>
    <w:p>
      <w:pPr>
        <w:pStyle w:val="BookText"/>
      </w:pPr>
      <w:r>
        <w:rPr>
          <w:rFonts w:ascii="Amiri" w:hAnsi="Amiri" w:eastAsia="Amiri" w:cs="Amiri"/>
          <w:lang w:bidi="ar-SA"/>
          <w:color w:val="111111"/>
          <w:sz w:val="28"/>
          <w:szCs w:val="28"/>
          <w:rtl/>
        </w:rPr>
        <w:t xml:space="preserve">وانتم كواكب مسخولة</w:t>
      </w:r>
    </w:p>
    <w:p>
      <w:pPr>
        <w:pStyle w:val="BookText"/>
      </w:pPr>
      <w:r>
        <w:rPr>
          <w:rFonts w:ascii="Amiri" w:hAnsi="Amiri" w:eastAsia="Amiri" w:cs="Amiri"/>
          <w:lang w:bidi="ar-SA"/>
          <w:color w:val="111111"/>
          <w:sz w:val="28"/>
          <w:szCs w:val="28"/>
          <w:rtl/>
        </w:rPr>
        <w:t xml:space="preserve">ترى في السماء ولاتعلم</w:t>
      </w:r>
    </w:p>
    <w:p>
      <w:pPr>
        <w:pStyle w:val="BookText"/>
      </w:pPr>
      <w:r>
        <w:rPr>
          <w:rFonts w:ascii="IRNazanin" w:hAnsi="IRNazanin" w:eastAsia="IRNazanin" w:cs="IRNazanin"/>
          <w:lang w:bidi="fa-IR"/>
          <w:color w:val="111111"/>
          <w:sz w:val="28"/>
          <w:szCs w:val="28"/>
          <w:rtl/>
        </w:rPr>
        <w:t xml:space="preserve">والرزمان : نجمان من نجوم المطر.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كواكب مسخولةٌ</w:t>
      </w:r>
    </w:p>
    <w:p>
      <w:pPr>
        <w:pStyle w:val="BookText"/>
      </w:pPr>
      <w:r>
        <w:rPr>
          <w:rFonts w:ascii="Amiri" w:hAnsi="Amiri" w:eastAsia="Amiri" w:cs="Amiri"/>
          <w:lang w:bidi="ar-SA"/>
          <w:color w:val="111111"/>
          <w:sz w:val="28"/>
          <w:szCs w:val="28"/>
          <w:rtl/>
        </w:rPr>
        <w:t xml:space="preserve">تُرى في السماء ولا تُعْلَمُ</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د</w:t>
      </w:r>
    </w:p>
    <w:p>
      <w:pPr>
        <w:pStyle w:val="Heading5"/>
      </w:pPr>
      <w:bookmarkStart w:id="1759" w:name="_Toc1207"/>
      <w:r>
        <w:t>المُسَخَّد</w:t>
      </w:r>
      <w:bookmarkEnd w:id="1759"/>
    </w:p>
    <w:p>
      <w:pPr>
        <w:pStyle w:val="BookText"/>
      </w:pPr>
      <w:r>
        <w:rPr>
          <w:rFonts w:ascii="Amiri" w:hAnsi="Amiri" w:eastAsia="Amiri" w:cs="Amiri"/>
          <w:lang w:bidi="ar-SA"/>
          <w:color w:val="111111"/>
          <w:sz w:val="28"/>
          <w:szCs w:val="28"/>
          <w:rtl/>
        </w:rPr>
        <w:t xml:space="preserve">[المُسَخَّد] : الثقيل الخائر النفس من مرضٍ [ أصابه ]</w:t>
      </w:r>
      <w:r>
        <w:rPr>
          <w:rStyle w:val="FootnoteReference"/>
        </w:rPr>
        <w:footnoteReference w:id="742"/>
      </w:r>
      <w:r>
        <w:rPr>
          <w:rFonts w:ascii="Amiri" w:hAnsi="Amiri" w:eastAsia="Amiri" w:cs="Amiri"/>
          <w:lang w:bidi="ar-SA"/>
          <w:color w:val="111111"/>
          <w:sz w:val="28"/>
          <w:szCs w:val="28"/>
          <w:rtl/>
        </w:rPr>
        <w:t xml:space="preserve">أو غيره.</w:t>
      </w:r>
    </w:p>
    <w:p>
      <w:pPr>
        <w:pStyle w:val="BookText"/>
      </w:pPr>
      <w:r>
        <w:rPr>
          <w:rFonts w:ascii="Amiri" w:hAnsi="Amiri" w:eastAsia="Amiri" w:cs="Amiri"/>
          <w:lang w:bidi="ar-SA"/>
          <w:color w:val="111111"/>
          <w:sz w:val="28"/>
          <w:szCs w:val="28"/>
          <w:rtl/>
        </w:rPr>
        <w:t xml:space="preserve">ويقال : المسخَّد : المورّم.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760" w:name="_Toc1208"/>
      <w:r>
        <w:t>السُّخَّل</w:t>
      </w:r>
      <w:bookmarkEnd w:id="1760"/>
    </w:p>
    <w:p>
      <w:pPr>
        <w:pStyle w:val="BookText"/>
      </w:pPr>
      <w:r>
        <w:rPr>
          <w:rFonts w:ascii="Amiri" w:hAnsi="Amiri" w:eastAsia="Amiri" w:cs="Amiri"/>
          <w:lang w:bidi="ar-SA"/>
          <w:color w:val="111111"/>
          <w:sz w:val="28"/>
          <w:szCs w:val="28"/>
          <w:rtl/>
        </w:rPr>
        <w:t xml:space="preserve">[السُّخَّل] : الضعفاء من الرجال ، لا واحد له من لفظه ، قال الهذلي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3017]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3" w:name="pg14445_234768"/>
    <w:bookmarkEnd w:id="273"/>
    <w:p>
      <w:pPr>
        <w:pStyle w:val="BookText"/>
      </w:pPr>
      <w:r>
        <w:rPr>
          <w:rFonts w:ascii="Amiri" w:hAnsi="Amiri" w:eastAsia="Amiri" w:cs="Amiri"/>
          <w:lang w:bidi="ar-SA"/>
          <w:color w:val="111111"/>
          <w:sz w:val="28"/>
          <w:szCs w:val="28"/>
          <w:rtl/>
        </w:rPr>
        <w:t xml:space="preserve">ولقد جمعْتُ من الصحاب سريةً</w:t>
      </w:r>
    </w:p>
    <w:p>
      <w:pPr>
        <w:pStyle w:val="BookText"/>
      </w:pPr>
      <w:r>
        <w:rPr>
          <w:rFonts w:ascii="Amiri" w:hAnsi="Amiri" w:eastAsia="Amiri" w:cs="Amiri"/>
          <w:lang w:bidi="ar-SA"/>
          <w:color w:val="111111"/>
          <w:sz w:val="28"/>
          <w:szCs w:val="28"/>
          <w:rtl/>
        </w:rPr>
        <w:t xml:space="preserve">خُدْباً لِداتٍ غَيْرَ وَخْشٍ سُخَّلِ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1761" w:name="_Toc1209"/>
      <w:r>
        <w:t>ساخن</w:t>
      </w:r>
      <w:bookmarkEnd w:id="1761"/>
    </w:p>
    <w:p>
      <w:pPr>
        <w:pStyle w:val="BookText"/>
      </w:pPr>
      <w:r>
        <w:rPr>
          <w:rFonts w:ascii="Amiri" w:hAnsi="Amiri" w:eastAsia="Amiri" w:cs="Amiri"/>
          <w:lang w:bidi="ar-SA"/>
          <w:color w:val="111111"/>
          <w:sz w:val="28"/>
          <w:szCs w:val="28"/>
          <w:rtl/>
        </w:rPr>
        <w:t xml:space="preserve">[ساخن] : يوم ساخن : أي حار.</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762" w:name="_Toc1210"/>
      <w:r>
        <w:t>السَّخاء</w:t>
      </w:r>
      <w:bookmarkEnd w:id="1762"/>
    </w:p>
    <w:p>
      <w:pPr>
        <w:pStyle w:val="BookText"/>
      </w:pPr>
      <w:r>
        <w:rPr>
          <w:rFonts w:ascii="Amiri" w:hAnsi="Amiri" w:eastAsia="Amiri" w:cs="Amiri"/>
          <w:lang w:bidi="ar-SA"/>
          <w:color w:val="111111"/>
          <w:sz w:val="28"/>
          <w:szCs w:val="28"/>
          <w:rtl/>
        </w:rPr>
        <w:t xml:space="preserve">[السَّخاء] : الجود.</w:t>
      </w:r>
    </w:p>
    <w:p>
      <w:pPr>
        <w:pStyle w:val="BookText"/>
      </w:pPr>
      <w:r>
        <w:rPr>
          <w:rFonts w:ascii="IRNazanin" w:hAnsi="IRNazanin" w:eastAsia="IRNazanin" w:cs="IRNazanin"/>
          <w:lang w:bidi="fa-IR"/>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763" w:name="_Toc1211"/>
      <w:r>
        <w:t>السُّخام</w:t>
      </w:r>
      <w:bookmarkEnd w:id="1763"/>
    </w:p>
    <w:p>
      <w:pPr>
        <w:pStyle w:val="BookText"/>
      </w:pPr>
      <w:r>
        <w:rPr>
          <w:rFonts w:ascii="Amiri" w:hAnsi="Amiri" w:eastAsia="Amiri" w:cs="Amiri"/>
          <w:lang w:bidi="ar-SA"/>
          <w:color w:val="111111"/>
          <w:sz w:val="28"/>
          <w:szCs w:val="28"/>
          <w:rtl/>
        </w:rPr>
        <w:t xml:space="preserve">[السُّخام] : سَواد القِدْر.</w:t>
      </w:r>
    </w:p>
    <w:p>
      <w:pPr>
        <w:pStyle w:val="BookText"/>
      </w:pPr>
      <w:r>
        <w:rPr>
          <w:rFonts w:ascii="Amiri" w:hAnsi="Amiri" w:eastAsia="Amiri" w:cs="Amiri"/>
          <w:lang w:bidi="ar-SA"/>
          <w:color w:val="111111"/>
          <w:sz w:val="28"/>
          <w:szCs w:val="28"/>
          <w:rtl/>
        </w:rPr>
        <w:t xml:space="preserve">وشَعْرٌ سُخام : أي أسود لين حسن ، قال امرؤ القيس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بوجهٍ واضح الخدي</w:t>
      </w:r>
    </w:p>
    <w:p>
      <w:pPr>
        <w:pStyle w:val="BookText"/>
      </w:pPr>
      <w:r>
        <w:rPr>
          <w:rFonts w:ascii="Amiri" w:hAnsi="Amiri" w:eastAsia="Amiri" w:cs="Amiri"/>
          <w:lang w:bidi="ar-SA"/>
          <w:color w:val="111111"/>
          <w:sz w:val="28"/>
          <w:szCs w:val="28"/>
          <w:rtl/>
        </w:rPr>
        <w:t xml:space="preserve">نِ والفرعِ السُّخام</w:t>
      </w:r>
    </w:p>
    <w:p>
      <w:pPr>
        <w:pStyle w:val="BookText"/>
      </w:pPr>
      <w:r>
        <w:rPr>
          <w:rFonts w:ascii="Amiri" w:hAnsi="Amiri" w:eastAsia="Amiri" w:cs="Amiri"/>
          <w:lang w:bidi="ar-SA"/>
          <w:color w:val="111111"/>
          <w:sz w:val="28"/>
          <w:szCs w:val="28"/>
          <w:rtl/>
        </w:rPr>
        <w:t xml:space="preserve">والسُّخام : الليِّن. يقال : قطنٌ سُخام ، قال </w:t>
      </w:r>
      <w:r>
        <w:rPr>
          <w:rStyle w:val="FootnoteReference"/>
        </w:rPr>
        <w:footnoteReference w:id="745"/>
      </w:r>
    </w:p>
    <w:p>
      <w:pPr>
        <w:pStyle w:val="BookText"/>
      </w:pPr>
      <w:r>
        <w:rPr>
          <w:rFonts w:ascii="Amiri" w:hAnsi="Amiri" w:eastAsia="Amiri" w:cs="Amiri"/>
          <w:lang w:bidi="ar-SA"/>
          <w:color w:val="111111"/>
          <w:sz w:val="28"/>
          <w:szCs w:val="28"/>
          <w:rtl/>
        </w:rPr>
        <w:t xml:space="preserve">والال في كل مراد هوجل</w:t>
      </w:r>
    </w:p>
    <w:p>
      <w:pPr>
        <w:pStyle w:val="BookText"/>
      </w:pPr>
      <w:r>
        <w:rPr>
          <w:rFonts w:ascii="Amiri" w:hAnsi="Amiri" w:eastAsia="Amiri" w:cs="Amiri"/>
          <w:lang w:bidi="ar-SA"/>
          <w:color w:val="111111"/>
          <w:sz w:val="28"/>
          <w:szCs w:val="28"/>
          <w:rtl/>
        </w:rPr>
        <w:t xml:space="preserve">والآل : السراب ، والمَرَادُ : المكان المُرْتاد ، والهوجل : المفازة التي ليس فيها أعلام ، والصحصحان : الأرض الجرداء المستوية الجرداء ، والأنجل : الواسع.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بالصَّحْصَحان الأنجلِ</w:t>
      </w:r>
    </w:p>
    <w:p>
      <w:pPr>
        <w:pStyle w:val="BookText"/>
      </w:pPr>
      <w:r>
        <w:rPr>
          <w:rFonts w:ascii="Amiri" w:hAnsi="Amiri" w:eastAsia="Amiri" w:cs="Amiri"/>
          <w:lang w:bidi="ar-SA"/>
          <w:color w:val="111111"/>
          <w:sz w:val="28"/>
          <w:szCs w:val="28"/>
          <w:rtl/>
        </w:rPr>
        <w:t xml:space="preserve">قُطْنٌ سُخامٌ بأيادي غُزَّلِ</w:t>
      </w:r>
    </w:p>
    <w:p>
      <w:pPr>
        <w:pStyle w:val="BookText"/>
      </w:pPr>
      <w:r>
        <w:rPr>
          <w:rFonts w:ascii="Amiri" w:hAnsi="Amiri" w:eastAsia="Amiri" w:cs="Amiri"/>
          <w:lang w:bidi="ar-SA"/>
          <w:color w:val="111111"/>
          <w:sz w:val="28"/>
          <w:szCs w:val="28"/>
          <w:rtl/>
        </w:rPr>
        <w:t xml:space="preserve">جمع ( يداً ) على ( أيادي ) اضطراراً.</w:t>
      </w:r>
    </w:p>
    <w:p>
      <w:pPr>
        <w:pStyle w:val="BookText"/>
      </w:pPr>
      <w:r>
        <w:rPr>
          <w:rFonts w:ascii="Amiri" w:hAnsi="Amiri" w:eastAsia="Amiri" w:cs="Amiri"/>
          <w:lang w:bidi="ar-SA"/>
          <w:color w:val="111111"/>
          <w:sz w:val="28"/>
          <w:szCs w:val="28"/>
          <w:rtl/>
        </w:rPr>
        <w:t xml:space="preserve">ويقال : خَمْرٌ سُخام : أي لينةٌ سَلِسَةٌ.</w:t>
      </w:r>
    </w:p>
    <w:p>
      <w:pPr>
        <w:pStyle w:val="BookText"/>
      </w:pPr>
      <w:r>
        <w:rPr>
          <w:rFonts w:ascii="Amiri" w:hAnsi="Amiri" w:eastAsia="Amiri" w:cs="Amiri"/>
          <w:lang w:bidi="ar-SA"/>
          <w:color w:val="111111"/>
          <w:sz w:val="28"/>
          <w:szCs w:val="28"/>
          <w:rtl/>
        </w:rPr>
        <w:t xml:space="preserve">والسُّخام : الريش الليِّن الذي تحت الريش العظام ، الواحدة : سُخامة ، بالهاء.</w:t>
      </w:r>
    </w:p>
    <w:p>
      <w:pPr>
        <w:pStyle w:val="BookText"/>
      </w:pPr>
      <w:r>
        <w:rPr>
          <w:rFonts w:ascii="Amiri" w:hAnsi="Amiri" w:eastAsia="Amiri" w:cs="Amiri"/>
          <w:lang w:bidi="ar-SA"/>
          <w:color w:val="111111"/>
          <w:sz w:val="28"/>
          <w:szCs w:val="28"/>
          <w:rtl/>
        </w:rPr>
        <w:t xml:space="preserve">وسُخام : اسم كلب.</w:t>
      </w:r>
    </w:p>
    <w:p>
      <w:pPr>
        <w:pStyle w:val="BookText"/>
      </w:pPr>
      <w:r>
        <w:rPr>
          <w:rFonts w:ascii="IRNazanin" w:hAnsi="IRNazanin" w:eastAsia="IRNazanin" w:cs="IRNazanin"/>
          <w:lang w:bidi="fa-IR"/>
          <w:color w:val="111111"/>
          <w:sz w:val="28"/>
          <w:szCs w:val="28"/>
          <w:rtl/>
        </w:rPr>
        <w:t xml:space="preserve">[شماره صفحه واقعی : 3018]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4" w:name="pg14445_234769"/>
    <w:bookmarkEnd w:id="274"/>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م</w:t>
      </w:r>
    </w:p>
    <w:p>
      <w:pPr>
        <w:pStyle w:val="Heading5"/>
      </w:pPr>
      <w:bookmarkStart w:id="1764" w:name="_Toc1212"/>
      <w:r>
        <w:t>السُّخاميّ</w:t>
      </w:r>
      <w:bookmarkEnd w:id="1764"/>
    </w:p>
    <w:p>
      <w:pPr>
        <w:pStyle w:val="BookText"/>
      </w:pPr>
      <w:r>
        <w:rPr>
          <w:rFonts w:ascii="Amiri" w:hAnsi="Amiri" w:eastAsia="Amiri" w:cs="Amiri"/>
          <w:lang w:bidi="ar-SA"/>
          <w:color w:val="111111"/>
          <w:sz w:val="28"/>
          <w:szCs w:val="28"/>
          <w:rtl/>
        </w:rPr>
        <w:t xml:space="preserve">[السُّخاميّ] : شَعْرٌ سُخامي : أي أسودُ لَيِّنٌ حَسَنٌ.</w:t>
      </w:r>
    </w:p>
    <w:p>
      <w:pPr>
        <w:pStyle w:val="BookText"/>
      </w:pPr>
      <w:r>
        <w:rPr>
          <w:rFonts w:ascii="Amiri" w:hAnsi="Amiri" w:eastAsia="Amiri" w:cs="Amiri"/>
          <w:lang w:bidi="ar-SA"/>
          <w:color w:val="111111"/>
          <w:sz w:val="28"/>
          <w:szCs w:val="28"/>
          <w:rtl/>
        </w:rPr>
        <w:t xml:space="preserve">و [ فُعَاليّة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65" w:name="_Toc1213"/>
      <w:r>
        <w:t>السُّخامِيَّة</w:t>
      </w:r>
      <w:bookmarkEnd w:id="1765"/>
    </w:p>
    <w:p>
      <w:pPr>
        <w:pStyle w:val="BookText"/>
      </w:pPr>
      <w:r>
        <w:rPr>
          <w:rFonts w:ascii="Amiri" w:hAnsi="Amiri" w:eastAsia="Amiri" w:cs="Amiri"/>
          <w:lang w:bidi="ar-SA"/>
          <w:color w:val="111111"/>
          <w:sz w:val="28"/>
          <w:szCs w:val="28"/>
          <w:rtl/>
        </w:rPr>
        <w:t xml:space="preserve">[السُّخامِيَّة] : الخمر اللينة السلسة ، ويقال : هي التي تضرب إِلى السواد ، قال الأعشى </w:t>
      </w:r>
      <w:r>
        <w:rPr>
          <w:rStyle w:val="FootnoteReference"/>
        </w:rPr>
        <w:footnoteReference w:id="746"/>
      </w:r>
    </w:p>
    <w:p>
      <w:pPr>
        <w:pStyle w:val="BookText"/>
      </w:pPr>
      <w:r>
        <w:rPr>
          <w:rFonts w:ascii="Amiri" w:hAnsi="Amiri" w:eastAsia="Amiri" w:cs="Amiri"/>
          <w:lang w:bidi="ar-SA"/>
          <w:color w:val="111111"/>
          <w:sz w:val="28"/>
          <w:szCs w:val="28"/>
          <w:rtl/>
        </w:rPr>
        <w:t xml:space="preserve">فبت كاني شارب بعد هجعة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سُخاميَّةً حمراءَ تُحْسَبُ عَنْدَما</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766" w:name="_Toc1214"/>
      <w:r>
        <w:t>السِّخاب</w:t>
      </w:r>
      <w:bookmarkEnd w:id="1766"/>
    </w:p>
    <w:p>
      <w:pPr>
        <w:pStyle w:val="BookText"/>
      </w:pPr>
      <w:r>
        <w:rPr>
          <w:rFonts w:ascii="Amiri" w:hAnsi="Amiri" w:eastAsia="Amiri" w:cs="Amiri"/>
          <w:lang w:bidi="ar-SA"/>
          <w:color w:val="111111"/>
          <w:sz w:val="28"/>
          <w:szCs w:val="28"/>
          <w:rtl/>
        </w:rPr>
        <w:t xml:space="preserve">[السِّخاب] : قلادة تتخذ من قرنفل وسُكّ </w:t>
      </w:r>
      <w:r>
        <w:rPr>
          <w:rStyle w:val="FootnoteReference"/>
        </w:rPr>
        <w:footnoteReference w:id="747"/>
      </w:r>
      <w:r>
        <w:rPr>
          <w:rFonts w:ascii="IRNazanin" w:hAnsi="IRNazanin" w:eastAsia="IRNazanin" w:cs="IRNazanin"/>
          <w:lang w:bidi="fa-IR"/>
          <w:color w:val="111111"/>
          <w:sz w:val="28"/>
          <w:szCs w:val="28"/>
          <w:rtl/>
        </w:rPr>
        <w:t xml:space="preserve">ومحلب </w:t>
      </w:r>
      <w:r>
        <w:rPr>
          <w:rStyle w:val="FootnoteReference"/>
        </w:rPr>
        <w:footnoteReference w:id="748"/>
      </w:r>
      <w:r>
        <w:rPr>
          <w:rFonts w:ascii="Amiri" w:hAnsi="Amiri" w:eastAsia="Amiri" w:cs="Amiri"/>
          <w:lang w:bidi="ar-SA"/>
          <w:color w:val="111111"/>
          <w:sz w:val="28"/>
          <w:szCs w:val="28"/>
          <w:rtl/>
        </w:rPr>
        <w:t xml:space="preserve">وليس فيها من اللؤلؤ والجواهر شيء ، وجمعها : سُخُب. ويقال : السِّخاب : الخرز ؛ وفي الحديث : « حَضَّ النبي عليه‌السلام على الصدقة فجعلت المرأة تلقي خرصَها وسِخابَها »</w:t>
      </w:r>
    </w:p>
    <w:p>
      <w:pPr>
        <w:pStyle w:val="BookText"/>
      </w:pPr>
      <w:r>
        <w:rPr>
          <w:rFonts w:ascii="IRNazanin" w:hAnsi="IRNazanin" w:eastAsia="IRNazanin" w:cs="IRNazanin"/>
          <w:lang w:bidi="fa-IR"/>
          <w:color w:val="111111"/>
          <w:sz w:val="28"/>
          <w:szCs w:val="28"/>
          <w:rtl/>
        </w:rPr>
        <w:t xml:space="preserve">ل</w:t>
      </w:r>
    </w:p>
    <w:p>
      <w:pPr>
        <w:pStyle w:val="Heading5"/>
      </w:pPr>
      <w:bookmarkStart w:id="1767" w:name="_Toc1215"/>
      <w:r>
        <w:t>السِّخال</w:t>
      </w:r>
      <w:bookmarkEnd w:id="1767"/>
    </w:p>
    <w:p>
      <w:pPr>
        <w:pStyle w:val="BookText"/>
      </w:pPr>
      <w:r>
        <w:rPr>
          <w:rFonts w:ascii="Amiri" w:hAnsi="Amiri" w:eastAsia="Amiri" w:cs="Amiri"/>
          <w:lang w:bidi="ar-SA"/>
          <w:color w:val="111111"/>
          <w:sz w:val="28"/>
          <w:szCs w:val="28"/>
          <w:rtl/>
        </w:rPr>
        <w:t xml:space="preserve">[السِّخال] : جمع : سخلة.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1768" w:name="_Toc1216"/>
      <w:r>
        <w:t>السَّخون</w:t>
      </w:r>
      <w:bookmarkEnd w:id="1768"/>
    </w:p>
    <w:p>
      <w:pPr>
        <w:pStyle w:val="BookText"/>
      </w:pPr>
      <w:r>
        <w:rPr>
          <w:rFonts w:ascii="Amiri" w:hAnsi="Amiri" w:eastAsia="Amiri" w:cs="Amiri"/>
          <w:lang w:bidi="ar-SA"/>
          <w:color w:val="111111"/>
          <w:sz w:val="28"/>
          <w:szCs w:val="28"/>
          <w:rtl/>
        </w:rPr>
        <w:t xml:space="preserve">[السَّخون] : ما يسخَّن من الماء ونحوه.</w:t>
      </w:r>
    </w:p>
    <w:p>
      <w:pPr>
        <w:pStyle w:val="BookText"/>
      </w:pPr>
      <w:r>
        <w:rPr>
          <w:rFonts w:ascii="IRNazanin" w:hAnsi="IRNazanin" w:eastAsia="IRNazanin" w:cs="IRNazanin"/>
          <w:lang w:bidi="fa-IR"/>
          <w:color w:val="111111"/>
          <w:sz w:val="28"/>
          <w:szCs w:val="28"/>
          <w:rtl/>
        </w:rPr>
        <w:t xml:space="preserve">[شماره صفحه واقعی : 3019]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75" w:name="pg14445_234770"/>
    <w:bookmarkEnd w:id="275"/>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769" w:name="_Toc1217"/>
      <w:r>
        <w:t>السَّخيف</w:t>
      </w:r>
      <w:bookmarkEnd w:id="1769"/>
    </w:p>
    <w:p>
      <w:pPr>
        <w:pStyle w:val="BookText"/>
      </w:pPr>
      <w:r>
        <w:rPr>
          <w:rFonts w:ascii="Amiri" w:hAnsi="Amiri" w:eastAsia="Amiri" w:cs="Amiri"/>
          <w:lang w:bidi="ar-SA"/>
          <w:color w:val="111111"/>
          <w:sz w:val="28"/>
          <w:szCs w:val="28"/>
          <w:rtl/>
        </w:rPr>
        <w:t xml:space="preserve">[السَّخيف] : ثوب سخيف : أي رقيق النسج.</w:t>
      </w:r>
    </w:p>
    <w:p>
      <w:pPr>
        <w:pStyle w:val="BookText"/>
      </w:pPr>
      <w:r>
        <w:rPr>
          <w:rFonts w:ascii="Amiri" w:hAnsi="Amiri" w:eastAsia="Amiri" w:cs="Amiri"/>
          <w:lang w:bidi="ar-SA"/>
          <w:color w:val="111111"/>
          <w:sz w:val="28"/>
          <w:szCs w:val="28"/>
          <w:rtl/>
        </w:rPr>
        <w:t xml:space="preserve">ورجل سخيف : أي خفيف العقل ، قال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وأمُّكَ حينَ تنسب أمُّ صدقٍ</w:t>
      </w:r>
    </w:p>
    <w:p>
      <w:pPr>
        <w:pStyle w:val="BookText"/>
      </w:pPr>
      <w:r>
        <w:rPr>
          <w:rFonts w:ascii="Amiri" w:hAnsi="Amiri" w:eastAsia="Amiri" w:cs="Amiri"/>
          <w:lang w:bidi="ar-SA"/>
          <w:color w:val="111111"/>
          <w:sz w:val="28"/>
          <w:szCs w:val="28"/>
          <w:rtl/>
        </w:rPr>
        <w:t xml:space="preserve">ولكنَّ ابنَها طَبِعٌ سخيف</w:t>
      </w:r>
    </w:p>
    <w:p>
      <w:pPr>
        <w:pStyle w:val="BookText"/>
      </w:pPr>
      <w:r>
        <w:rPr>
          <w:rFonts w:ascii="IRNazanin" w:hAnsi="IRNazanin" w:eastAsia="IRNazanin" w:cs="IRNazanin"/>
          <w:lang w:bidi="fa-IR"/>
          <w:color w:val="111111"/>
          <w:sz w:val="28"/>
          <w:szCs w:val="28"/>
          <w:rtl/>
        </w:rPr>
        <w:t xml:space="preserve">ن</w:t>
      </w:r>
    </w:p>
    <w:p>
      <w:pPr>
        <w:pStyle w:val="Heading5"/>
      </w:pPr>
      <w:bookmarkStart w:id="1770" w:name="_Toc1218"/>
      <w:r>
        <w:t>السخين</w:t>
      </w:r>
      <w:bookmarkEnd w:id="1770"/>
    </w:p>
    <w:p>
      <w:pPr>
        <w:pStyle w:val="BookText"/>
      </w:pPr>
      <w:r>
        <w:rPr>
          <w:rFonts w:ascii="Amiri" w:hAnsi="Amiri" w:eastAsia="Amiri" w:cs="Amiri"/>
          <w:lang w:bidi="ar-SA"/>
          <w:color w:val="111111"/>
          <w:sz w:val="28"/>
          <w:szCs w:val="28"/>
          <w:rtl/>
        </w:rPr>
        <w:t xml:space="preserve">[السخين] : السّخن ، قال عمرو بن كلثوم يصف الخمر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مشعشعةً كأن الحُصَّ فيها</w:t>
      </w:r>
    </w:p>
    <w:p>
      <w:pPr>
        <w:pStyle w:val="BookText"/>
      </w:pPr>
      <w:r>
        <w:rPr>
          <w:rFonts w:ascii="Amiri" w:hAnsi="Amiri" w:eastAsia="Amiri" w:cs="Amiri"/>
          <w:lang w:bidi="ar-SA"/>
          <w:color w:val="111111"/>
          <w:sz w:val="28"/>
          <w:szCs w:val="28"/>
          <w:rtl/>
        </w:rPr>
        <w:t xml:space="preserve">إِذا ما الماء خالطها سخينا</w:t>
      </w:r>
    </w:p>
    <w:p>
      <w:pPr>
        <w:pStyle w:val="BookText"/>
      </w:pPr>
      <w:r>
        <w:rPr>
          <w:rFonts w:ascii="Amiri" w:hAnsi="Amiri" w:eastAsia="Amiri" w:cs="Amiri"/>
          <w:lang w:bidi="ar-SA"/>
          <w:color w:val="111111"/>
          <w:sz w:val="28"/>
          <w:szCs w:val="28"/>
          <w:rtl/>
        </w:rPr>
        <w:t xml:space="preserve">أي : حاراً.</w:t>
      </w:r>
    </w:p>
    <w:p>
      <w:pPr>
        <w:pStyle w:val="BookText"/>
      </w:pPr>
      <w:r>
        <w:rPr>
          <w:rFonts w:ascii="Amiri" w:hAnsi="Amiri" w:eastAsia="Amiri" w:cs="Amiri"/>
          <w:lang w:bidi="ar-SA"/>
          <w:color w:val="111111"/>
          <w:sz w:val="28"/>
          <w:szCs w:val="28"/>
          <w:rtl/>
        </w:rPr>
        <w:t xml:space="preserve">ويقال : رجلٌ سخين العين : أي غير قرير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771" w:name="_Toc1219"/>
      <w:r>
        <w:t>السَّخي</w:t>
      </w:r>
      <w:bookmarkEnd w:id="1771"/>
    </w:p>
    <w:p>
      <w:pPr>
        <w:pStyle w:val="BookText"/>
      </w:pPr>
      <w:r>
        <w:rPr>
          <w:rFonts w:ascii="Amiri" w:hAnsi="Amiri" w:eastAsia="Amiri" w:cs="Amiri"/>
          <w:lang w:bidi="ar-SA"/>
          <w:color w:val="111111"/>
          <w:sz w:val="28"/>
          <w:szCs w:val="28"/>
          <w:rtl/>
        </w:rPr>
        <w:t xml:space="preserve">[السَّخي] : الجواد.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772" w:name="_Toc1220"/>
      <w:r>
        <w:t>السَّخيمة</w:t>
      </w:r>
      <w:bookmarkEnd w:id="1772"/>
    </w:p>
    <w:p>
      <w:pPr>
        <w:pStyle w:val="BookText"/>
      </w:pPr>
      <w:r>
        <w:rPr>
          <w:rFonts w:ascii="Amiri" w:hAnsi="Amiri" w:eastAsia="Amiri" w:cs="Amiri"/>
          <w:lang w:bidi="ar-SA"/>
          <w:color w:val="111111"/>
          <w:sz w:val="28"/>
          <w:szCs w:val="28"/>
          <w:rtl/>
        </w:rPr>
        <w:t xml:space="preserve">[السَّخيمة] : الضغينة ، وفي حديث الأحنف : تهادَوا تذهب الإِحن والسخائم</w:t>
      </w:r>
    </w:p>
    <w:p>
      <w:pPr>
        <w:pStyle w:val="BookText"/>
      </w:pPr>
      <w:r>
        <w:rPr>
          <w:rFonts w:ascii="IRNazanin" w:hAnsi="IRNazanin" w:eastAsia="IRNazanin" w:cs="IRNazanin"/>
          <w:lang w:bidi="fa-IR"/>
          <w:color w:val="111111"/>
          <w:sz w:val="28"/>
          <w:szCs w:val="28"/>
          <w:rtl/>
        </w:rPr>
        <w:t xml:space="preserve">ن</w:t>
      </w:r>
    </w:p>
    <w:p>
      <w:pPr>
        <w:pStyle w:val="Heading5"/>
      </w:pPr>
      <w:bookmarkStart w:id="1773" w:name="_Toc1221"/>
      <w:r>
        <w:t>السَّخينة</w:t>
      </w:r>
      <w:bookmarkEnd w:id="1773"/>
    </w:p>
    <w:p>
      <w:pPr>
        <w:pStyle w:val="BookText"/>
      </w:pPr>
      <w:r>
        <w:rPr>
          <w:rFonts w:ascii="Amiri" w:hAnsi="Amiri" w:eastAsia="Amiri" w:cs="Amiri"/>
          <w:lang w:bidi="ar-SA"/>
          <w:color w:val="111111"/>
          <w:sz w:val="28"/>
          <w:szCs w:val="28"/>
          <w:rtl/>
        </w:rPr>
        <w:t xml:space="preserve">[السَّخينة] : أرقُّ من العصيدة ؛ وكانت السخينة طعام قريش في الجاهلية فسمَّتها العرب سخينة ، قال كعب بن مالك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ولَيُغْلَبَنَّ مُغالِبُ الغَلَّابِ</w:t>
      </w:r>
    </w:p>
    <w:p>
      <w:pPr>
        <w:pStyle w:val="BookText"/>
      </w:pPr>
      <w:r>
        <w:rPr>
          <w:rFonts w:ascii="IRNazanin" w:hAnsi="IRNazanin" w:eastAsia="IRNazanin" w:cs="IRNazanin"/>
          <w:lang w:bidi="fa-IR"/>
          <w:color w:val="111111"/>
          <w:sz w:val="28"/>
          <w:szCs w:val="28"/>
          <w:rtl/>
        </w:rPr>
        <w:t xml:space="preserve">[شماره صفحه واقعی : 3020]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76" w:name="pg14445_234771"/>
    <w:bookmarkEnd w:id="276"/>
    <w:p>
      <w:pPr>
        <w:pStyle w:val="BookText"/>
      </w:pPr>
      <w:r>
        <w:rPr>
          <w:rFonts w:ascii="Amiri" w:hAnsi="Amiri" w:eastAsia="Amiri" w:cs="Amiri"/>
          <w:lang w:bidi="ar-SA"/>
          <w:color w:val="111111"/>
          <w:sz w:val="28"/>
          <w:szCs w:val="28"/>
          <w:rtl/>
        </w:rPr>
        <w:t xml:space="preserve">وفي الحديث : مازح معاوية بن أبي سفيان الأحنف بن قيس التميمي فما رُئي متمازحان أوقر منهما. قال معاوية للأحنف : ما الشيء الملفَّف في البِجاد؟ قال : هو السخينة ، يا أمير المؤمنين، أراد معاوية قول الشاعر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مات مَيْتٌ من تميم</w:t>
      </w:r>
    </w:p>
    <w:p>
      <w:pPr>
        <w:pStyle w:val="BookText"/>
      </w:pPr>
      <w:r>
        <w:rPr>
          <w:rFonts w:ascii="Amiri" w:hAnsi="Amiri" w:eastAsia="Amiri" w:cs="Amiri"/>
          <w:lang w:bidi="ar-SA"/>
          <w:color w:val="111111"/>
          <w:sz w:val="28"/>
          <w:szCs w:val="28"/>
          <w:rtl/>
        </w:rPr>
        <w:t xml:space="preserve">فسرَّك أن يعيش فَجِئْ بزادِ</w:t>
      </w:r>
    </w:p>
    <w:p>
      <w:pPr>
        <w:pStyle w:val="BookText"/>
      </w:pPr>
      <w:r>
        <w:rPr>
          <w:rFonts w:ascii="Amiri" w:hAnsi="Amiri" w:eastAsia="Amiri" w:cs="Amiri"/>
          <w:lang w:bidi="ar-SA"/>
          <w:color w:val="111111"/>
          <w:sz w:val="28"/>
          <w:szCs w:val="28"/>
          <w:rtl/>
        </w:rPr>
        <w:t xml:space="preserve">بخبز أو بتمرٍ أو بسمنٍ</w:t>
      </w:r>
    </w:p>
    <w:p>
      <w:pPr>
        <w:pStyle w:val="BookText"/>
      </w:pPr>
      <w:r>
        <w:rPr>
          <w:rFonts w:ascii="Amiri" w:hAnsi="Amiri" w:eastAsia="Amiri" w:cs="Amiri"/>
          <w:lang w:bidi="ar-SA"/>
          <w:color w:val="111111"/>
          <w:sz w:val="28"/>
          <w:szCs w:val="28"/>
          <w:rtl/>
        </w:rPr>
        <w:t xml:space="preserve">أو الشيء الملفف في البِجاد</w:t>
      </w:r>
    </w:p>
    <w:p>
      <w:pPr>
        <w:pStyle w:val="BookText"/>
      </w:pPr>
      <w:r>
        <w:rPr>
          <w:rFonts w:ascii="Amiri" w:hAnsi="Amiri" w:eastAsia="Amiri" w:cs="Amiri"/>
          <w:lang w:bidi="ar-SA"/>
          <w:color w:val="111111"/>
          <w:sz w:val="28"/>
          <w:szCs w:val="28"/>
          <w:rtl/>
        </w:rPr>
        <w:t xml:space="preserve">تراه يطوف في الآفاق حرصاً</w:t>
      </w:r>
    </w:p>
    <w:p>
      <w:pPr>
        <w:pStyle w:val="BookText"/>
      </w:pPr>
      <w:r>
        <w:rPr>
          <w:rFonts w:ascii="Amiri" w:hAnsi="Amiri" w:eastAsia="Amiri" w:cs="Amiri"/>
          <w:lang w:bidi="ar-SA"/>
          <w:color w:val="111111"/>
          <w:sz w:val="28"/>
          <w:szCs w:val="28"/>
          <w:rtl/>
        </w:rPr>
        <w:t xml:space="preserve">ليأكل رأس لقمان بن عاد</w:t>
      </w:r>
    </w:p>
    <w:p>
      <w:pPr>
        <w:pStyle w:val="BookText"/>
      </w:pPr>
      <w:r>
        <w:rPr>
          <w:rFonts w:ascii="Amiri" w:hAnsi="Amiri" w:eastAsia="Amiri" w:cs="Amiri"/>
          <w:lang w:bidi="ar-SA"/>
          <w:color w:val="111111"/>
          <w:sz w:val="28"/>
          <w:szCs w:val="28"/>
          <w:rtl/>
        </w:rPr>
        <w:t xml:space="preserve">الشيء الملفف في البجاد : هو سقاء اللبن.</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و</w:t>
      </w:r>
    </w:p>
    <w:p>
      <w:pPr>
        <w:pStyle w:val="Heading5"/>
      </w:pPr>
      <w:bookmarkStart w:id="1774" w:name="_Toc1222"/>
      <w:r>
        <w:t>السَّخوْاء</w:t>
      </w:r>
      <w:bookmarkEnd w:id="1774"/>
    </w:p>
    <w:p>
      <w:pPr>
        <w:pStyle w:val="BookText"/>
      </w:pPr>
      <w:r>
        <w:rPr>
          <w:rFonts w:ascii="Amiri" w:hAnsi="Amiri" w:eastAsia="Amiri" w:cs="Amiri"/>
          <w:lang w:bidi="ar-SA"/>
          <w:color w:val="111111"/>
          <w:sz w:val="28"/>
          <w:szCs w:val="28"/>
          <w:rtl/>
        </w:rPr>
        <w:t xml:space="preserve">[السَّخوْاء] : الأرض السهلة اللينة التراب ، والجميع : السخاوي.</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75" w:name="_Toc1223"/>
      <w:r>
        <w:t>السَّخْنان</w:t>
      </w:r>
      <w:bookmarkEnd w:id="1775"/>
    </w:p>
    <w:p>
      <w:pPr>
        <w:pStyle w:val="BookText"/>
      </w:pPr>
      <w:r>
        <w:rPr>
          <w:rFonts w:ascii="Amiri" w:hAnsi="Amiri" w:eastAsia="Amiri" w:cs="Amiri"/>
          <w:lang w:bidi="ar-SA"/>
          <w:color w:val="111111"/>
          <w:sz w:val="28"/>
          <w:szCs w:val="28"/>
          <w:rtl/>
        </w:rPr>
        <w:t xml:space="preserve">[السَّخْنان] : يومٌ سَخْنان : أي حار.</w:t>
      </w:r>
    </w:p>
    <w:p>
      <w:pPr>
        <w:pStyle w:val="BookText"/>
      </w:pPr>
      <w:r>
        <w:rPr>
          <w:rFonts w:ascii="Amiri" w:hAnsi="Amiri" w:eastAsia="Amiri" w:cs="Amiri"/>
          <w:lang w:bidi="ar-SA"/>
          <w:color w:val="111111"/>
          <w:sz w:val="28"/>
          <w:szCs w:val="28"/>
          <w:rtl/>
        </w:rPr>
        <w:t xml:space="preserve">وليلة سخنانة ، بالهاء : أي حارة.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1776" w:name="_Toc1224"/>
      <w:r>
        <w:t>السَّخْبَر</w:t>
      </w:r>
      <w:bookmarkEnd w:id="1776"/>
    </w:p>
    <w:p>
      <w:pPr>
        <w:pStyle w:val="BookText"/>
      </w:pPr>
      <w:r>
        <w:rPr>
          <w:rFonts w:ascii="Amiri" w:hAnsi="Amiri" w:eastAsia="Amiri" w:cs="Amiri"/>
          <w:lang w:bidi="ar-SA"/>
          <w:color w:val="111111"/>
          <w:sz w:val="28"/>
          <w:szCs w:val="28"/>
          <w:rtl/>
        </w:rPr>
        <w:t xml:space="preserve">[السَّخْبَر] : شجر طَيبُ الرائحة ، واحدته : سخبرة ، بالهاء.</w:t>
      </w:r>
    </w:p>
    <w:p>
      <w:pPr>
        <w:pStyle w:val="BookText"/>
      </w:pPr>
      <w:r>
        <w:rPr>
          <w:rFonts w:ascii="IRNazanin" w:hAnsi="IRNazanin" w:eastAsia="IRNazanin" w:cs="IRNazanin"/>
          <w:lang w:bidi="fa-IR"/>
          <w:color w:val="111111"/>
          <w:sz w:val="28"/>
          <w:szCs w:val="28"/>
          <w:rtl/>
        </w:rPr>
        <w:t xml:space="preserve">[شماره صفحه واقعی : 3021]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77" w:name="pg14445_234772"/>
    <w:bookmarkEnd w:id="277"/>
    <w:p>
      <w:pPr>
        <w:pStyle w:val="BookText"/>
      </w:pPr>
      <w:r>
        <w:rPr>
          <w:rFonts w:ascii="IRNazanin" w:hAnsi="IRNazanin" w:eastAsia="IRNazanin" w:cs="IRNazanin"/>
          <w:lang w:bidi="fa-IR"/>
          <w:color w:val="111111"/>
          <w:sz w:val="28"/>
          <w:szCs w:val="28"/>
          <w:rtl/>
        </w:rPr>
        <w:t xml:space="preserve">وقول حسان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تغدروا فالغدر منكم شيمةٌ</w:t>
      </w:r>
    </w:p>
    <w:p>
      <w:pPr>
        <w:pStyle w:val="BookText"/>
      </w:pPr>
      <w:r>
        <w:rPr>
          <w:rFonts w:ascii="Amiri" w:hAnsi="Amiri" w:eastAsia="Amiri" w:cs="Amiri"/>
          <w:lang w:bidi="ar-SA"/>
          <w:color w:val="111111"/>
          <w:sz w:val="28"/>
          <w:szCs w:val="28"/>
          <w:rtl/>
        </w:rPr>
        <w:t xml:space="preserve">والغدرُ ينبت في أصول السَّخْبَرِ</w:t>
      </w:r>
    </w:p>
    <w:p>
      <w:pPr>
        <w:pStyle w:val="BookText"/>
      </w:pPr>
      <w:r>
        <w:rPr>
          <w:rFonts w:ascii="Amiri" w:hAnsi="Amiri" w:eastAsia="Amiri" w:cs="Amiri"/>
          <w:lang w:bidi="ar-SA"/>
          <w:color w:val="111111"/>
          <w:sz w:val="28"/>
          <w:szCs w:val="28"/>
          <w:rtl/>
        </w:rPr>
        <w:t xml:space="preserve">يعني قوماً تُنبت أرضُهم السَّخْبَر.</w:t>
      </w:r>
    </w:p>
    <w:p>
      <w:pPr>
        <w:pStyle w:val="BookText"/>
      </w:pPr>
      <w:r>
        <w:rPr>
          <w:rFonts w:ascii="Amiri" w:hAnsi="Amiri" w:eastAsia="Amiri" w:cs="Amiri"/>
          <w:lang w:bidi="ar-SA"/>
          <w:color w:val="111111"/>
          <w:sz w:val="28"/>
          <w:szCs w:val="28"/>
          <w:rtl/>
        </w:rPr>
        <w:t xml:space="preserve">تِفْعال ، بكسر التاء</w:t>
      </w:r>
    </w:p>
    <w:p>
      <w:pPr>
        <w:pStyle w:val="BookText"/>
      </w:pPr>
      <w:r>
        <w:rPr>
          <w:rFonts w:ascii="IRNazanin" w:hAnsi="IRNazanin" w:eastAsia="IRNazanin" w:cs="IRNazanin"/>
          <w:lang w:bidi="fa-IR"/>
          <w:color w:val="111111"/>
          <w:sz w:val="28"/>
          <w:szCs w:val="28"/>
          <w:rtl/>
        </w:rPr>
        <w:t xml:space="preserve">ن</w:t>
      </w:r>
    </w:p>
    <w:p>
      <w:pPr>
        <w:pStyle w:val="Heading5"/>
      </w:pPr>
      <w:bookmarkStart w:id="1777" w:name="_Toc1225"/>
      <w:r>
        <w:t>التِّسْخان</w:t>
      </w:r>
      <w:bookmarkEnd w:id="1777"/>
    </w:p>
    <w:p>
      <w:pPr>
        <w:pStyle w:val="BookText"/>
      </w:pPr>
      <w:r>
        <w:rPr>
          <w:rFonts w:ascii="Amiri" w:hAnsi="Amiri" w:eastAsia="Amiri" w:cs="Amiri"/>
          <w:lang w:bidi="ar-SA"/>
          <w:color w:val="111111"/>
          <w:sz w:val="28"/>
          <w:szCs w:val="28"/>
          <w:rtl/>
        </w:rPr>
        <w:t xml:space="preserve">[التِّسْخان] : التساخين : الخِفاف ، واحدها : تسخان.</w:t>
      </w:r>
    </w:p>
    <w:p>
      <w:pPr>
        <w:pStyle w:val="BookText"/>
      </w:pPr>
      <w:r>
        <w:rPr>
          <w:rFonts w:ascii="IRNazanin" w:hAnsi="IRNazanin" w:eastAsia="IRNazanin" w:cs="IRNazanin"/>
          <w:lang w:bidi="fa-IR"/>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778" w:name="_Toc1226"/>
      <w:r>
        <w:t>السُّخْدود</w:t>
      </w:r>
      <w:bookmarkEnd w:id="1778"/>
    </w:p>
    <w:p>
      <w:pPr>
        <w:pStyle w:val="BookText"/>
      </w:pPr>
      <w:r>
        <w:rPr>
          <w:rFonts w:ascii="Amiri" w:hAnsi="Amiri" w:eastAsia="Amiri" w:cs="Amiri"/>
          <w:lang w:bidi="ar-SA"/>
          <w:color w:val="111111"/>
          <w:sz w:val="28"/>
          <w:szCs w:val="28"/>
          <w:rtl/>
        </w:rPr>
        <w:t xml:space="preserve">[السُّخْدود] : يقال للرجل الحديد : سُخْدود ، بتكرير الدال.</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1779" w:name="_Toc1227"/>
      <w:r>
        <w:t>السِّخْتيت</w:t>
      </w:r>
      <w:bookmarkEnd w:id="1779"/>
    </w:p>
    <w:p>
      <w:pPr>
        <w:pStyle w:val="BookText"/>
      </w:pPr>
      <w:r>
        <w:rPr>
          <w:rFonts w:ascii="Amiri" w:hAnsi="Amiri" w:eastAsia="Amiri" w:cs="Amiri"/>
          <w:lang w:bidi="ar-SA"/>
          <w:color w:val="111111"/>
          <w:sz w:val="28"/>
          <w:szCs w:val="28"/>
          <w:rtl/>
        </w:rPr>
        <w:t xml:space="preserve">[السِّخْتيت] ، بالتاء مكررةً : السَّوِيق الذي لا يُلتُّ بإِدام.</w:t>
      </w:r>
    </w:p>
    <w:p>
      <w:pPr>
        <w:pStyle w:val="BookText"/>
      </w:pPr>
      <w:r>
        <w:rPr>
          <w:rFonts w:ascii="Amiri" w:hAnsi="Amiri" w:eastAsia="Amiri" w:cs="Amiri"/>
          <w:lang w:bidi="ar-SA"/>
          <w:color w:val="111111"/>
          <w:sz w:val="28"/>
          <w:szCs w:val="28"/>
          <w:rtl/>
        </w:rPr>
        <w:t xml:space="preserve">والسِّختيت : السَّخْت : وهو الشديد ، قال </w:t>
      </w:r>
      <w:r>
        <w:rPr>
          <w:rStyle w:val="FootnoteReference"/>
        </w:rPr>
        <w:footnoteReference w:id="754"/>
      </w:r>
    </w:p>
    <w:p>
      <w:pPr>
        <w:pStyle w:val="BookText"/>
      </w:pPr>
      <w:r>
        <w:rPr>
          <w:rFonts w:ascii="Amiri" w:hAnsi="Amiri" w:eastAsia="Amiri" w:cs="Amiri"/>
          <w:lang w:bidi="ar-SA"/>
          <w:color w:val="111111"/>
          <w:sz w:val="28"/>
          <w:szCs w:val="28"/>
          <w:rtl/>
        </w:rPr>
        <w:t xml:space="preserve">جاءت معا واطرقت شتيتا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تثير الساطعَ السِّخْتيتا</w:t>
      </w:r>
    </w:p>
    <w:p>
      <w:pPr>
        <w:pStyle w:val="BookText"/>
      </w:pPr>
      <w:r>
        <w:rPr>
          <w:rFonts w:ascii="Amiri" w:hAnsi="Amiri" w:eastAsia="Amiri" w:cs="Amiri"/>
          <w:lang w:bidi="ar-SA"/>
          <w:color w:val="111111"/>
          <w:sz w:val="28"/>
          <w:szCs w:val="28"/>
          <w:rtl/>
        </w:rPr>
        <w:t xml:space="preserve">يعني : الغبار الشديد.</w:t>
      </w:r>
    </w:p>
    <w:p>
      <w:pPr>
        <w:pStyle w:val="BookText"/>
      </w:pPr>
      <w:r>
        <w:rPr>
          <w:rFonts w:ascii="Amiri" w:hAnsi="Amiri" w:eastAsia="Amiri" w:cs="Amiri"/>
          <w:lang w:bidi="ar-SA"/>
          <w:color w:val="111111"/>
          <w:sz w:val="28"/>
          <w:szCs w:val="28"/>
          <w:rtl/>
        </w:rPr>
        <w:t xml:space="preserve">فُعاعِيل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780" w:name="_Toc1228"/>
      <w:r>
        <w:t>السُّخاخين</w:t>
      </w:r>
      <w:bookmarkEnd w:id="1780"/>
    </w:p>
    <w:p>
      <w:pPr>
        <w:pStyle w:val="BookText"/>
      </w:pPr>
      <w:r>
        <w:rPr>
          <w:rFonts w:ascii="Amiri" w:hAnsi="Amiri" w:eastAsia="Amiri" w:cs="Amiri"/>
          <w:lang w:bidi="ar-SA"/>
          <w:color w:val="111111"/>
          <w:sz w:val="28"/>
          <w:szCs w:val="28"/>
          <w:rtl/>
        </w:rPr>
        <w:t xml:space="preserve">[السُّخاخين] : ماء سُخاخين : أي سخن ، وهذا البناء شاذ.</w:t>
      </w:r>
    </w:p>
    <w:p>
      <w:pPr>
        <w:pStyle w:val="BookText"/>
      </w:pPr>
      <w:r>
        <w:rPr>
          <w:rFonts w:ascii="IRNazanin" w:hAnsi="IRNazanin" w:eastAsia="IRNazanin" w:cs="IRNazanin"/>
          <w:lang w:bidi="fa-IR"/>
          <w:color w:val="111111"/>
          <w:sz w:val="28"/>
          <w:szCs w:val="28"/>
          <w:rtl/>
        </w:rPr>
        <w:t xml:space="preserve">[شماره صفحه واقعی : 3022]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78" w:name="pg14445_234773"/>
    <w:bookmarkEnd w:id="278"/>
    <w:p>
      <w:pPr>
        <w:pStyle w:val="Heading4"/>
      </w:pPr>
      <w:bookmarkStart w:id="1781" w:name="_Toc1229"/>
      <w:r>
        <w:t>الأفعال</w:t>
      </w:r>
      <w:bookmarkEnd w:id="1781"/>
    </w:p>
    <w:p>
      <w:pPr>
        <w:pStyle w:val="Heading5"/>
      </w:pPr>
      <w:bookmarkStart w:id="1782" w:name="_Toc1230"/>
      <w:r>
        <w:t>اشارة</w:t>
      </w:r>
      <w:bookmarkEnd w:id="178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783" w:name="_Toc1231"/>
      <w:r>
        <w:t>سَخَن</w:t>
      </w:r>
      <w:bookmarkEnd w:id="1783"/>
    </w:p>
    <w:p>
      <w:pPr>
        <w:pStyle w:val="BookText"/>
      </w:pPr>
      <w:r>
        <w:rPr>
          <w:rFonts w:ascii="Amiri" w:hAnsi="Amiri" w:eastAsia="Amiri" w:cs="Amiri"/>
          <w:lang w:bidi="ar-SA"/>
          <w:color w:val="111111"/>
          <w:sz w:val="28"/>
          <w:szCs w:val="28"/>
          <w:rtl/>
        </w:rPr>
        <w:t xml:space="preserve">[سَخَن] : السُّخونة : الحرارة ، قال لبيد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رَفَّعْتُها طَرَدَ النَّعامِ وفوقَهُ</w:t>
      </w:r>
    </w:p>
    <w:p>
      <w:pPr>
        <w:pStyle w:val="BookText"/>
      </w:pPr>
      <w:r>
        <w:rPr>
          <w:rFonts w:ascii="Amiri" w:hAnsi="Amiri" w:eastAsia="Amiri" w:cs="Amiri"/>
          <w:lang w:bidi="ar-SA"/>
          <w:color w:val="111111"/>
          <w:sz w:val="28"/>
          <w:szCs w:val="28"/>
          <w:rtl/>
        </w:rPr>
        <w:t xml:space="preserve">حتى إِذا سَخَنَتْ وخَفَّ عظامها</w:t>
      </w:r>
    </w:p>
    <w:p>
      <w:pPr>
        <w:pStyle w:val="BookText"/>
      </w:pPr>
      <w:r>
        <w:rPr>
          <w:rFonts w:ascii="Amiri" w:hAnsi="Amiri" w:eastAsia="Amiri" w:cs="Amiri"/>
          <w:lang w:bidi="ar-SA"/>
          <w:color w:val="111111"/>
          <w:sz w:val="28"/>
          <w:szCs w:val="28"/>
          <w:rtl/>
        </w:rPr>
        <w:t xml:space="preserve">أي : عرقت فَخَفَّت.</w:t>
      </w:r>
    </w:p>
    <w:p>
      <w:pPr>
        <w:pStyle w:val="BookText"/>
      </w:pPr>
      <w:r>
        <w:rPr>
          <w:rFonts w:ascii="IRNazanin" w:hAnsi="IRNazanin" w:eastAsia="IRNazanin" w:cs="IRNazanin"/>
          <w:lang w:bidi="fa-IR"/>
          <w:color w:val="111111"/>
          <w:sz w:val="28"/>
          <w:szCs w:val="28"/>
          <w:rtl/>
        </w:rPr>
        <w:t xml:space="preserve">و</w:t>
      </w:r>
    </w:p>
    <w:p>
      <w:pPr>
        <w:pStyle w:val="Heading5"/>
      </w:pPr>
      <w:bookmarkStart w:id="1784" w:name="_Toc1232"/>
      <w:r>
        <w:t>سخا</w:t>
      </w:r>
      <w:bookmarkEnd w:id="1784"/>
    </w:p>
    <w:p>
      <w:pPr>
        <w:pStyle w:val="BookText"/>
      </w:pPr>
      <w:r>
        <w:rPr>
          <w:rFonts w:ascii="Amiri" w:hAnsi="Amiri" w:eastAsia="Amiri" w:cs="Amiri"/>
          <w:lang w:bidi="ar-SA"/>
          <w:color w:val="111111"/>
          <w:sz w:val="28"/>
          <w:szCs w:val="28"/>
          <w:rtl/>
        </w:rPr>
        <w:t xml:space="preserve">[سخا] : سخاءً : إِذا جاد ، لغةٌ في يَسْخو.</w:t>
      </w:r>
    </w:p>
    <w:p>
      <w:pPr>
        <w:pStyle w:val="BookText"/>
      </w:pPr>
      <w:r>
        <w:rPr>
          <w:rFonts w:ascii="Amiri" w:hAnsi="Amiri" w:eastAsia="Amiri" w:cs="Amiri"/>
          <w:lang w:bidi="ar-SA"/>
          <w:color w:val="111111"/>
          <w:sz w:val="28"/>
          <w:szCs w:val="28"/>
          <w:rtl/>
        </w:rPr>
        <w:t xml:space="preserve">وسخا القِدْرَ : إِذا فرَّج الجمرَ من تحتها لِتَحْمى.</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85" w:name="_Toc1233"/>
      <w:r>
        <w:t>سَخَر</w:t>
      </w:r>
      <w:bookmarkEnd w:id="1785"/>
    </w:p>
    <w:p>
      <w:pPr>
        <w:pStyle w:val="BookText"/>
      </w:pPr>
      <w:r>
        <w:rPr>
          <w:rFonts w:ascii="Amiri" w:hAnsi="Amiri" w:eastAsia="Amiri" w:cs="Amiri"/>
          <w:lang w:bidi="ar-SA"/>
          <w:color w:val="111111"/>
          <w:sz w:val="28"/>
          <w:szCs w:val="28"/>
          <w:rtl/>
        </w:rPr>
        <w:t xml:space="preserve">[سَخَر] : سَخَره في خدمةٍ : أي استخدمه بغير أجر.</w:t>
      </w:r>
    </w:p>
    <w:p>
      <w:pPr>
        <w:pStyle w:val="BookText"/>
      </w:pPr>
      <w:r>
        <w:rPr>
          <w:rFonts w:ascii="Amiri" w:hAnsi="Amiri" w:eastAsia="Amiri" w:cs="Amiri"/>
          <w:lang w:bidi="ar-SA"/>
          <w:color w:val="111111"/>
          <w:sz w:val="28"/>
          <w:szCs w:val="28"/>
          <w:rtl/>
        </w:rPr>
        <w:t xml:space="preserve">وسُفُنٌ سَواخر : إِذا أطاعت وطابت لها الريح.</w:t>
      </w:r>
    </w:p>
    <w:p>
      <w:pPr>
        <w:pStyle w:val="BookText"/>
      </w:pPr>
      <w:r>
        <w:rPr>
          <w:rFonts w:ascii="IRNazanin" w:hAnsi="IRNazanin" w:eastAsia="IRNazanin" w:cs="IRNazanin"/>
          <w:lang w:bidi="fa-IR"/>
          <w:color w:val="111111"/>
          <w:sz w:val="28"/>
          <w:szCs w:val="28"/>
          <w:rtl/>
        </w:rPr>
        <w:t xml:space="preserve">ل</w:t>
      </w:r>
    </w:p>
    <w:p>
      <w:pPr>
        <w:pStyle w:val="Heading5"/>
      </w:pPr>
      <w:bookmarkStart w:id="1786" w:name="_Toc1234"/>
      <w:r>
        <w:t>سَخَل</w:t>
      </w:r>
      <w:bookmarkEnd w:id="1786"/>
    </w:p>
    <w:p>
      <w:pPr>
        <w:pStyle w:val="BookText"/>
      </w:pPr>
      <w:r>
        <w:rPr>
          <w:rFonts w:ascii="Amiri" w:hAnsi="Amiri" w:eastAsia="Amiri" w:cs="Amiri"/>
          <w:lang w:bidi="ar-SA"/>
          <w:color w:val="111111"/>
          <w:sz w:val="28"/>
          <w:szCs w:val="28"/>
          <w:rtl/>
        </w:rPr>
        <w:t xml:space="preserve">[سَخَل] : السَّخْل : أخذ الشيء مخاتلة.</w:t>
      </w:r>
    </w:p>
    <w:p>
      <w:pPr>
        <w:pStyle w:val="BookText"/>
      </w:pPr>
      <w:r>
        <w:rPr>
          <w:rFonts w:ascii="Amiri" w:hAnsi="Amiri" w:eastAsia="Amiri" w:cs="Amiri"/>
          <w:lang w:bidi="ar-SA"/>
          <w:color w:val="111111"/>
          <w:sz w:val="28"/>
          <w:szCs w:val="28"/>
          <w:rtl/>
        </w:rPr>
        <w:t xml:space="preserve">ي</w:t>
      </w:r>
    </w:p>
    <w:p>
      <w:pPr>
        <w:pStyle w:val="Heading5"/>
      </w:pPr>
      <w:bookmarkStart w:id="1787" w:name="_Toc1235"/>
      <w:r>
        <w:t>سخى</w:t>
      </w:r>
      <w:bookmarkEnd w:id="1787"/>
    </w:p>
    <w:p>
      <w:pPr>
        <w:pStyle w:val="BookText"/>
      </w:pPr>
      <w:r>
        <w:rPr>
          <w:rFonts w:ascii="Amiri" w:hAnsi="Amiri" w:eastAsia="Amiri" w:cs="Amiri"/>
          <w:lang w:bidi="ar-SA"/>
          <w:color w:val="111111"/>
          <w:sz w:val="28"/>
          <w:szCs w:val="28"/>
          <w:rtl/>
        </w:rPr>
        <w:t xml:space="preserve">[سخى] : سخيتُ النارَ : إِذا فَرَّجْتُ الرمادَ والجمر عن مَوْقِدِها لتحمى.</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788" w:name="_Toc1236"/>
      <w:r>
        <w:t>سَخِر</w:t>
      </w:r>
      <w:bookmarkEnd w:id="1788"/>
    </w:p>
    <w:p>
      <w:pPr>
        <w:pStyle w:val="BookText"/>
      </w:pPr>
      <w:r>
        <w:rPr>
          <w:rFonts w:ascii="Amiri" w:hAnsi="Amiri" w:eastAsia="Amiri" w:cs="Amiri"/>
          <w:lang w:bidi="ar-SA"/>
          <w:color w:val="111111"/>
          <w:sz w:val="28"/>
          <w:szCs w:val="28"/>
          <w:rtl/>
        </w:rPr>
        <w:t xml:space="preserve">[سَخِر] منه سَخَراً : أي استهزأ به ، قال الله تعالى : ( فَيَسْخَرُونَ مِنْهُمْ سَخِرَ اللهُ</w:t>
      </w:r>
    </w:p>
    <w:p>
      <w:pPr>
        <w:pStyle w:val="BookText"/>
      </w:pPr>
      <w:r>
        <w:rPr>
          <w:rFonts w:ascii="IRNazanin" w:hAnsi="IRNazanin" w:eastAsia="IRNazanin" w:cs="IRNazanin"/>
          <w:lang w:bidi="fa-IR"/>
          <w:color w:val="111111"/>
          <w:sz w:val="28"/>
          <w:szCs w:val="28"/>
          <w:rtl/>
        </w:rPr>
        <w:t xml:space="preserve">[شماره صفحه واقعی : 3023]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79" w:name="pg14445_234774"/>
    <w:bookmarkEnd w:id="279"/>
    <w:p>
      <w:pPr>
        <w:pStyle w:val="BookText"/>
      </w:pPr>
      <w:r>
        <w:rPr>
          <w:rFonts w:ascii="Amiri" w:hAnsi="Amiri" w:eastAsia="Amiri" w:cs="Amiri"/>
          <w:lang w:bidi="ar-SA"/>
          <w:color w:val="111111"/>
          <w:sz w:val="28"/>
          <w:szCs w:val="28"/>
          <w:rtl/>
        </w:rPr>
        <w:t xml:space="preserve">مِنْهُمْ )</w:t>
      </w:r>
      <w:r>
        <w:rPr>
          <w:rStyle w:val="FootnoteReference"/>
        </w:rPr>
        <w:footnoteReference w:id="756"/>
      </w:r>
      <w:r>
        <w:rPr>
          <w:rFonts w:ascii="IRNazanin" w:hAnsi="IRNazanin" w:eastAsia="IRNazanin" w:cs="IRNazanin"/>
          <w:lang w:bidi="fa-IR"/>
          <w:color w:val="111111"/>
          <w:sz w:val="28"/>
          <w:szCs w:val="28"/>
          <w:rtl/>
        </w:rPr>
        <w:t xml:space="preserve">: سُخرهم : استهزاؤهم. وسُخْر اللهِ تعالى : مجازاته لهم على استهزائهم.</w:t>
      </w:r>
    </w:p>
    <w:p>
      <w:pPr>
        <w:pStyle w:val="BookText"/>
      </w:pPr>
      <w:r>
        <w:rPr>
          <w:rFonts w:ascii="IRNazanin" w:hAnsi="IRNazanin" w:eastAsia="IRNazanin" w:cs="IRNazanin"/>
          <w:lang w:bidi="fa-IR"/>
          <w:color w:val="111111"/>
          <w:sz w:val="28"/>
          <w:szCs w:val="28"/>
          <w:rtl/>
        </w:rPr>
        <w:t xml:space="preserve">ط</w:t>
      </w:r>
    </w:p>
    <w:p>
      <w:pPr>
        <w:pStyle w:val="Heading5"/>
      </w:pPr>
      <w:bookmarkStart w:id="1789" w:name="_Toc1237"/>
      <w:r>
        <w:t>سَخِط</w:t>
      </w:r>
      <w:bookmarkEnd w:id="1789"/>
    </w:p>
    <w:p>
      <w:pPr>
        <w:pStyle w:val="BookText"/>
      </w:pPr>
      <w:r>
        <w:rPr>
          <w:rFonts w:ascii="Amiri" w:hAnsi="Amiri" w:eastAsia="Amiri" w:cs="Amiri"/>
          <w:lang w:bidi="ar-SA"/>
          <w:color w:val="111111"/>
          <w:sz w:val="28"/>
          <w:szCs w:val="28"/>
          <w:rtl/>
        </w:rPr>
        <w:t xml:space="preserve">[سَخِط] : السَّخْط : خلاف الرضى. يقال : سَخِط عليه ، فهو ساخط.</w:t>
      </w:r>
    </w:p>
    <w:p>
      <w:pPr>
        <w:pStyle w:val="BookText"/>
      </w:pPr>
      <w:r>
        <w:rPr>
          <w:rFonts w:ascii="IRNazanin" w:hAnsi="IRNazanin" w:eastAsia="IRNazanin" w:cs="IRNazanin"/>
          <w:lang w:bidi="fa-IR"/>
          <w:color w:val="111111"/>
          <w:sz w:val="28"/>
          <w:szCs w:val="28"/>
          <w:rtl/>
        </w:rPr>
        <w:t xml:space="preserve">ن</w:t>
      </w:r>
    </w:p>
    <w:p>
      <w:pPr>
        <w:pStyle w:val="Heading5"/>
      </w:pPr>
      <w:bookmarkStart w:id="1790" w:name="_Toc1238"/>
      <w:r>
        <w:t>سَخِنَ</w:t>
      </w:r>
      <w:bookmarkEnd w:id="1790"/>
    </w:p>
    <w:p>
      <w:pPr>
        <w:pStyle w:val="BookText"/>
      </w:pPr>
      <w:r>
        <w:rPr>
          <w:rFonts w:ascii="Amiri" w:hAnsi="Amiri" w:eastAsia="Amiri" w:cs="Amiri"/>
          <w:lang w:bidi="ar-SA"/>
          <w:color w:val="111111"/>
          <w:sz w:val="28"/>
          <w:szCs w:val="28"/>
          <w:rtl/>
        </w:rPr>
        <w:t xml:space="preserve">[سَخِنَ] : سَخِنَت عينُه سَخْنَة وسخُوناً : أي بكت ، نقيض : قَرَّت ، ورجلٌ سخين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791" w:name="_Toc1239"/>
      <w:r>
        <w:t>سَخا</w:t>
      </w:r>
      <w:bookmarkEnd w:id="1791"/>
    </w:p>
    <w:p>
      <w:pPr>
        <w:pStyle w:val="BookText"/>
      </w:pPr>
      <w:r>
        <w:rPr>
          <w:rFonts w:ascii="Amiri" w:hAnsi="Amiri" w:eastAsia="Amiri" w:cs="Amiri"/>
          <w:lang w:bidi="ar-SA"/>
          <w:color w:val="111111"/>
          <w:sz w:val="28"/>
          <w:szCs w:val="28"/>
          <w:rtl/>
        </w:rPr>
        <w:t xml:space="preserve">[سَخا] : السخا : ظَلَعٌ يكون بالبعير من ريح تأخذه بين جلده وكتفه : إِذا وثب بحملٍ ثقيل. يقال : بعيرٌ سَخٍ.</w:t>
      </w:r>
    </w:p>
    <w:p>
      <w:pPr>
        <w:pStyle w:val="BookText"/>
      </w:pPr>
      <w:r>
        <w:rPr>
          <w:rFonts w:ascii="Amiri" w:hAnsi="Amiri" w:eastAsia="Amiri" w:cs="Amiri"/>
          <w:lang w:bidi="ar-SA"/>
          <w:color w:val="111111"/>
          <w:sz w:val="28"/>
          <w:szCs w:val="28"/>
          <w:rtl/>
        </w:rPr>
        <w:t xml:space="preserve">وسَخَى الرجل سخاً وسخاءً : ممدود ومقصور : إِذا جاد.</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792" w:name="_Toc1240"/>
      <w:r>
        <w:t>سَخُف</w:t>
      </w:r>
      <w:bookmarkEnd w:id="1792"/>
    </w:p>
    <w:p>
      <w:pPr>
        <w:pStyle w:val="BookText"/>
      </w:pPr>
      <w:r>
        <w:rPr>
          <w:rFonts w:ascii="Amiri" w:hAnsi="Amiri" w:eastAsia="Amiri" w:cs="Amiri"/>
          <w:lang w:bidi="ar-SA"/>
          <w:color w:val="111111"/>
          <w:sz w:val="28"/>
          <w:szCs w:val="28"/>
          <w:rtl/>
        </w:rPr>
        <w:t xml:space="preserve">[سَخُف] : السَّخافة : الرقة. قال الخليل : السُّخْف : في العقل خاصة ، والسَّخافة : عامة في كل شيء. رجل سخيف.</w:t>
      </w:r>
    </w:p>
    <w:p>
      <w:pPr>
        <w:pStyle w:val="BookText"/>
      </w:pPr>
      <w:r>
        <w:rPr>
          <w:rFonts w:ascii="Amiri" w:hAnsi="Amiri" w:eastAsia="Amiri" w:cs="Amiri"/>
          <w:lang w:bidi="ar-SA"/>
          <w:color w:val="111111"/>
          <w:sz w:val="28"/>
          <w:szCs w:val="28"/>
          <w:rtl/>
        </w:rPr>
        <w:t xml:space="preserve">وثوب سخيف : رقيق النسج ، بَيِّن السخافة.</w:t>
      </w:r>
    </w:p>
    <w:p>
      <w:pPr>
        <w:pStyle w:val="BookText"/>
      </w:pPr>
      <w:r>
        <w:rPr>
          <w:rFonts w:ascii="IRNazanin" w:hAnsi="IRNazanin" w:eastAsia="IRNazanin" w:cs="IRNazanin"/>
          <w:lang w:bidi="fa-IR"/>
          <w:color w:val="111111"/>
          <w:sz w:val="28"/>
          <w:szCs w:val="28"/>
          <w:rtl/>
        </w:rPr>
        <w:t xml:space="preserve">ن</w:t>
      </w:r>
    </w:p>
    <w:p>
      <w:pPr>
        <w:pStyle w:val="Heading5"/>
      </w:pPr>
      <w:bookmarkStart w:id="1793" w:name="_Toc1241"/>
      <w:r>
        <w:t>سَخُنَ</w:t>
      </w:r>
      <w:bookmarkEnd w:id="1793"/>
    </w:p>
    <w:p>
      <w:pPr>
        <w:pStyle w:val="BookText"/>
      </w:pPr>
      <w:r>
        <w:rPr>
          <w:rFonts w:ascii="Amiri" w:hAnsi="Amiri" w:eastAsia="Amiri" w:cs="Amiri"/>
          <w:lang w:bidi="ar-SA"/>
          <w:color w:val="111111"/>
          <w:sz w:val="28"/>
          <w:szCs w:val="28"/>
          <w:rtl/>
        </w:rPr>
        <w:t xml:space="preserve">[سَخُنَ] : السُّخونة : الحرارة.</w:t>
      </w:r>
    </w:p>
    <w:p>
      <w:pPr>
        <w:pStyle w:val="BookText"/>
      </w:pPr>
      <w:r>
        <w:rPr>
          <w:rFonts w:ascii="IRNazanin" w:hAnsi="IRNazanin" w:eastAsia="IRNazanin" w:cs="IRNazanin"/>
          <w:lang w:bidi="fa-IR"/>
          <w:color w:val="111111"/>
          <w:sz w:val="28"/>
          <w:szCs w:val="28"/>
          <w:rtl/>
        </w:rPr>
        <w:t xml:space="preserve">و</w:t>
      </w:r>
    </w:p>
    <w:p>
      <w:pPr>
        <w:pStyle w:val="Heading5"/>
      </w:pPr>
      <w:bookmarkStart w:id="1794" w:name="_Toc1242"/>
      <w:r>
        <w:t>سخا</w:t>
      </w:r>
      <w:bookmarkEnd w:id="1794"/>
    </w:p>
    <w:p>
      <w:pPr>
        <w:pStyle w:val="BookText"/>
      </w:pPr>
      <w:r>
        <w:rPr>
          <w:rFonts w:ascii="Amiri" w:hAnsi="Amiri" w:eastAsia="Amiri" w:cs="Amiri"/>
          <w:lang w:bidi="ar-SA"/>
          <w:color w:val="111111"/>
          <w:sz w:val="28"/>
          <w:szCs w:val="28"/>
          <w:rtl/>
        </w:rPr>
        <w:t xml:space="preserve">[سخا] : السَّخاوة : الجود. رجل سخيٌ ، وقوم أسخياء.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795" w:name="_Toc1243"/>
      <w:r>
        <w:t>الإِسخاط</w:t>
      </w:r>
      <w:bookmarkEnd w:id="1795"/>
    </w:p>
    <w:p>
      <w:pPr>
        <w:pStyle w:val="BookText"/>
      </w:pPr>
      <w:r>
        <w:rPr>
          <w:rFonts w:ascii="Amiri" w:hAnsi="Amiri" w:eastAsia="Amiri" w:cs="Amiri"/>
          <w:lang w:bidi="ar-SA"/>
          <w:color w:val="111111"/>
          <w:sz w:val="28"/>
          <w:szCs w:val="28"/>
          <w:rtl/>
        </w:rPr>
        <w:t xml:space="preserve">[الإِسخاط] : أَسْخَطه : أي أغضبه ،</w:t>
      </w:r>
    </w:p>
    <w:p>
      <w:pPr>
        <w:pStyle w:val="BookText"/>
      </w:pPr>
      <w:r>
        <w:rPr>
          <w:rFonts w:ascii="IRNazanin" w:hAnsi="IRNazanin" w:eastAsia="IRNazanin" w:cs="IRNazanin"/>
          <w:lang w:bidi="fa-IR"/>
          <w:color w:val="111111"/>
          <w:sz w:val="28"/>
          <w:szCs w:val="28"/>
          <w:rtl/>
        </w:rPr>
        <w:t xml:space="preserve">[شماره صفحه واقعی : 3024]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0" w:name="pg14445_234775"/>
    <w:bookmarkEnd w:id="280"/>
    <w:p>
      <w:pPr>
        <w:pStyle w:val="BookText"/>
      </w:pPr>
      <w:r>
        <w:rPr>
          <w:rFonts w:ascii="Amiri" w:hAnsi="Amiri" w:eastAsia="Amiri" w:cs="Amiri"/>
          <w:lang w:bidi="ar-SA"/>
          <w:color w:val="111111"/>
          <w:sz w:val="28"/>
          <w:szCs w:val="28"/>
          <w:rtl/>
        </w:rPr>
        <w:t xml:space="preserve">قال الله تعالى : ( اتَّبَعُوا ما أَسْخَطَ اللهَ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796" w:name="_Toc1244"/>
      <w:r>
        <w:t>الإِسخان</w:t>
      </w:r>
      <w:bookmarkEnd w:id="1796"/>
    </w:p>
    <w:p>
      <w:pPr>
        <w:pStyle w:val="BookText"/>
      </w:pPr>
      <w:r>
        <w:rPr>
          <w:rFonts w:ascii="Amiri" w:hAnsi="Amiri" w:eastAsia="Amiri" w:cs="Amiri"/>
          <w:lang w:bidi="ar-SA"/>
          <w:color w:val="111111"/>
          <w:sz w:val="28"/>
          <w:szCs w:val="28"/>
          <w:rtl/>
        </w:rPr>
        <w:t xml:space="preserve">[الإِسخان] : أَسْخَن الماءَ وغيره.</w:t>
      </w:r>
    </w:p>
    <w:p>
      <w:pPr>
        <w:pStyle w:val="BookText"/>
      </w:pPr>
      <w:r>
        <w:rPr>
          <w:rFonts w:ascii="Amiri" w:hAnsi="Amiri" w:eastAsia="Amiri" w:cs="Amiri"/>
          <w:lang w:bidi="ar-SA"/>
          <w:color w:val="111111"/>
          <w:sz w:val="28"/>
          <w:szCs w:val="28"/>
          <w:rtl/>
        </w:rPr>
        <w:t xml:space="preserve">وأسخن اللهُ عينَه : أي أبكاه ، نقيض : أقرَّ الله عينه.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797" w:name="_Toc1245"/>
      <w:r>
        <w:t>التَّسْخير</w:t>
      </w:r>
      <w:bookmarkEnd w:id="1797"/>
    </w:p>
    <w:p>
      <w:pPr>
        <w:pStyle w:val="BookText"/>
      </w:pPr>
      <w:r>
        <w:rPr>
          <w:rFonts w:ascii="Amiri" w:hAnsi="Amiri" w:eastAsia="Amiri" w:cs="Amiri"/>
          <w:lang w:bidi="ar-SA"/>
          <w:color w:val="111111"/>
          <w:sz w:val="28"/>
          <w:szCs w:val="28"/>
          <w:rtl/>
        </w:rPr>
        <w:t xml:space="preserve">[التَّسْخير] : سَخَّره : أي ذلله ، قال الله تعالى : ( سُبْحانَ الَّذِي سَخَّرَ لَنا هذا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798" w:name="_Toc1246"/>
      <w:r>
        <w:t>التَّسْخيل</w:t>
      </w:r>
      <w:bookmarkEnd w:id="1798"/>
    </w:p>
    <w:p>
      <w:pPr>
        <w:pStyle w:val="BookText"/>
      </w:pPr>
      <w:r>
        <w:rPr>
          <w:rFonts w:ascii="Amiri" w:hAnsi="Amiri" w:eastAsia="Amiri" w:cs="Amiri"/>
          <w:lang w:bidi="ar-SA"/>
          <w:color w:val="111111"/>
          <w:sz w:val="28"/>
          <w:szCs w:val="28"/>
          <w:rtl/>
        </w:rPr>
        <w:t xml:space="preserve">[التَّسْخيل] : سَخَّلتِ النخلة : إِذا حملت شيْصاً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799" w:name="_Toc1247"/>
      <w:r>
        <w:t>التَّسْخيم</w:t>
      </w:r>
      <w:bookmarkEnd w:id="1799"/>
    </w:p>
    <w:p>
      <w:pPr>
        <w:pStyle w:val="BookText"/>
      </w:pPr>
      <w:r>
        <w:rPr>
          <w:rFonts w:ascii="Amiri" w:hAnsi="Amiri" w:eastAsia="Amiri" w:cs="Amiri"/>
          <w:lang w:bidi="ar-SA"/>
          <w:color w:val="111111"/>
          <w:sz w:val="28"/>
          <w:szCs w:val="28"/>
          <w:rtl/>
        </w:rPr>
        <w:t xml:space="preserve">[التَّسْخيم] : سَخَّم الله وجهه : أي سَوَّدَه ، من السُّخام.</w:t>
      </w:r>
    </w:p>
    <w:p>
      <w:pPr>
        <w:pStyle w:val="BookText"/>
      </w:pPr>
      <w:r>
        <w:rPr>
          <w:rFonts w:ascii="IRNazanin" w:hAnsi="IRNazanin" w:eastAsia="IRNazanin" w:cs="IRNazanin"/>
          <w:lang w:bidi="fa-IR"/>
          <w:color w:val="111111"/>
          <w:sz w:val="28"/>
          <w:szCs w:val="28"/>
          <w:rtl/>
        </w:rPr>
        <w:t xml:space="preserve">ن</w:t>
      </w:r>
    </w:p>
    <w:p>
      <w:pPr>
        <w:pStyle w:val="Heading5"/>
      </w:pPr>
      <w:bookmarkStart w:id="1800" w:name="_Toc1248"/>
      <w:r>
        <w:t>التسخين</w:t>
      </w:r>
      <w:bookmarkEnd w:id="1800"/>
    </w:p>
    <w:p>
      <w:pPr>
        <w:pStyle w:val="BookText"/>
      </w:pPr>
      <w:r>
        <w:rPr>
          <w:rFonts w:ascii="Amiri" w:hAnsi="Amiri" w:eastAsia="Amiri" w:cs="Amiri"/>
          <w:lang w:bidi="ar-SA"/>
          <w:color w:val="111111"/>
          <w:sz w:val="28"/>
          <w:szCs w:val="28"/>
          <w:rtl/>
        </w:rPr>
        <w:t xml:space="preserve">[التسخين] : سَخَّنْتُ الماءَ وغيره.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801" w:name="_Toc1249"/>
      <w:r>
        <w:t>الاستسخار</w:t>
      </w:r>
      <w:bookmarkEnd w:id="1801"/>
    </w:p>
    <w:p>
      <w:pPr>
        <w:pStyle w:val="BookText"/>
      </w:pPr>
      <w:r>
        <w:rPr>
          <w:rFonts w:ascii="Amiri" w:hAnsi="Amiri" w:eastAsia="Amiri" w:cs="Amiri"/>
          <w:lang w:bidi="ar-SA"/>
          <w:color w:val="111111"/>
          <w:sz w:val="28"/>
          <w:szCs w:val="28"/>
          <w:rtl/>
        </w:rPr>
        <w:t xml:space="preserve">[الاستسخار] : استسخر : أي استهزأ ، قال الله تعالى : ( وَإِذا رَأَوْا آيَةً يَسْتَسْخِرُونَ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3025]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1" w:name="pg14445_234776"/>
    <w:bookmarkEnd w:id="281"/>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802" w:name="_Toc1250"/>
      <w:r>
        <w:t>التَّسَخُّر</w:t>
      </w:r>
      <w:bookmarkEnd w:id="1802"/>
    </w:p>
    <w:p>
      <w:pPr>
        <w:pStyle w:val="BookText"/>
      </w:pPr>
      <w:r>
        <w:rPr>
          <w:rFonts w:ascii="Amiri" w:hAnsi="Amiri" w:eastAsia="Amiri" w:cs="Amiri"/>
          <w:lang w:bidi="ar-SA"/>
          <w:color w:val="111111"/>
          <w:sz w:val="28"/>
          <w:szCs w:val="28"/>
          <w:rtl/>
        </w:rPr>
        <w:t xml:space="preserve">[التَّسَخُّر] : تسَخَّره : أي استخدمه بغير أجر ولا ثمن.</w:t>
      </w:r>
    </w:p>
    <w:p>
      <w:pPr>
        <w:pStyle w:val="BookText"/>
      </w:pPr>
      <w:r>
        <w:rPr>
          <w:rFonts w:ascii="IRNazanin" w:hAnsi="IRNazanin" w:eastAsia="IRNazanin" w:cs="IRNazanin"/>
          <w:lang w:bidi="fa-IR"/>
          <w:color w:val="111111"/>
          <w:sz w:val="28"/>
          <w:szCs w:val="28"/>
          <w:rtl/>
        </w:rPr>
        <w:t xml:space="preserve">ط</w:t>
      </w:r>
    </w:p>
    <w:p>
      <w:pPr>
        <w:pStyle w:val="Heading5"/>
      </w:pPr>
      <w:bookmarkStart w:id="1803" w:name="_Toc1251"/>
      <w:r>
        <w:t>التسخيط</w:t>
      </w:r>
      <w:bookmarkEnd w:id="1803"/>
    </w:p>
    <w:p>
      <w:pPr>
        <w:pStyle w:val="BookText"/>
      </w:pPr>
      <w:r>
        <w:rPr>
          <w:rFonts w:ascii="Amiri" w:hAnsi="Amiri" w:eastAsia="Amiri" w:cs="Amiri"/>
          <w:lang w:bidi="ar-SA"/>
          <w:color w:val="111111"/>
          <w:sz w:val="28"/>
          <w:szCs w:val="28"/>
          <w:rtl/>
        </w:rPr>
        <w:t xml:space="preserve">[التسخيط] : تسخَّط عطاءه : إِذا استقلَّه ولم يرضه.</w:t>
      </w:r>
    </w:p>
    <w:p>
      <w:pPr>
        <w:pStyle w:val="BookText"/>
      </w:pPr>
      <w:r>
        <w:rPr>
          <w:rFonts w:ascii="IRNazanin" w:hAnsi="IRNazanin" w:eastAsia="IRNazanin" w:cs="IRNazanin"/>
          <w:lang w:bidi="fa-IR"/>
          <w:color w:val="111111"/>
          <w:sz w:val="28"/>
          <w:szCs w:val="28"/>
          <w:rtl/>
        </w:rPr>
        <w:t xml:space="preserve">و</w:t>
      </w:r>
    </w:p>
    <w:p>
      <w:pPr>
        <w:pStyle w:val="Heading5"/>
      </w:pPr>
      <w:bookmarkStart w:id="1804" w:name="_Toc1252"/>
      <w:r>
        <w:t>التسخِّي</w:t>
      </w:r>
      <w:bookmarkEnd w:id="1804"/>
    </w:p>
    <w:p>
      <w:pPr>
        <w:pStyle w:val="BookText"/>
      </w:pPr>
      <w:r>
        <w:rPr>
          <w:rFonts w:ascii="Amiri" w:hAnsi="Amiri" w:eastAsia="Amiri" w:cs="Amiri"/>
          <w:lang w:bidi="ar-SA"/>
          <w:color w:val="111111"/>
          <w:sz w:val="28"/>
          <w:szCs w:val="28"/>
          <w:rtl/>
        </w:rPr>
        <w:t xml:space="preserve">[التسخِّي] : يقال : هو يتسخَّى على أصحابه : أي يجود لهم بمعروفه.</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ت</w:t>
      </w:r>
    </w:p>
    <w:p>
      <w:pPr>
        <w:pStyle w:val="Heading5"/>
      </w:pPr>
      <w:bookmarkStart w:id="1805" w:name="_Toc1253"/>
      <w:r>
        <w:t>الاسْخِيتَات</w:t>
      </w:r>
      <w:bookmarkEnd w:id="1805"/>
    </w:p>
    <w:p>
      <w:pPr>
        <w:pStyle w:val="BookText"/>
      </w:pPr>
      <w:r>
        <w:rPr>
          <w:rFonts w:ascii="Amiri" w:hAnsi="Amiri" w:eastAsia="Amiri" w:cs="Amiri"/>
          <w:lang w:bidi="ar-SA"/>
          <w:color w:val="111111"/>
          <w:sz w:val="28"/>
          <w:szCs w:val="28"/>
          <w:rtl/>
        </w:rPr>
        <w:t xml:space="preserve">[الاسْخِيتَات] : اسخاتَ الجرحُ : بالتاء بنقطتين : إِذا ذهب وَرَمُه. عن ابن دريد.</w:t>
      </w:r>
    </w:p>
    <w:p>
      <w:pPr>
        <w:pStyle w:val="BookText"/>
      </w:pPr>
      <w:r>
        <w:rPr>
          <w:rFonts w:ascii="IRNazanin" w:hAnsi="IRNazanin" w:eastAsia="IRNazanin" w:cs="IRNazanin"/>
          <w:lang w:bidi="fa-IR"/>
          <w:color w:val="111111"/>
          <w:sz w:val="28"/>
          <w:szCs w:val="28"/>
          <w:rtl/>
        </w:rPr>
        <w:t xml:space="preserve">[شماره صفحه واقعی : 3026]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2" w:name="pg14445_234777"/>
    <w:bookmarkEnd w:id="282"/>
    <w:p>
      <w:pPr>
        <w:pStyle w:val="Heading3"/>
      </w:pPr>
      <w:bookmarkStart w:id="1806" w:name="_Toc1254"/>
      <w:r>
        <w:t>باب السين والدال وما بعدهما</w:t>
      </w:r>
      <w:bookmarkEnd w:id="1806"/>
    </w:p>
    <w:p>
      <w:pPr>
        <w:pStyle w:val="Heading4"/>
      </w:pPr>
      <w:bookmarkStart w:id="1807" w:name="_Toc1255"/>
      <w:r>
        <w:t>الأسماء</w:t>
      </w:r>
      <w:bookmarkEnd w:id="1807"/>
    </w:p>
    <w:p>
      <w:pPr>
        <w:pStyle w:val="Heading5"/>
      </w:pPr>
      <w:bookmarkStart w:id="1808" w:name="_Toc1256"/>
      <w:r>
        <w:t>اشارة</w:t>
      </w:r>
      <w:bookmarkEnd w:id="1808"/>
    </w:p>
    <w:p>
      <w:pPr>
        <w:pStyle w:val="BookText"/>
      </w:pPr>
      <w:r>
        <w:rPr>
          <w:rFonts w:ascii="Amiri" w:hAnsi="Amiri" w:eastAsia="Amiri" w:cs="Amiri"/>
          <w:lang w:bidi="ar-SA"/>
          <w:color w:val="111111"/>
          <w:sz w:val="28"/>
          <w:szCs w:val="28"/>
          <w:rtl/>
        </w:rPr>
        <w:t xml:space="preserve">فُعْلة ، بضم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809" w:name="_Toc1257"/>
      <w:r>
        <w:t>السُّدْفة</w:t>
      </w:r>
      <w:bookmarkEnd w:id="1809"/>
    </w:p>
    <w:p>
      <w:pPr>
        <w:pStyle w:val="BookText"/>
      </w:pPr>
      <w:r>
        <w:rPr>
          <w:rFonts w:ascii="Amiri" w:hAnsi="Amiri" w:eastAsia="Amiri" w:cs="Amiri"/>
          <w:lang w:bidi="ar-SA"/>
          <w:color w:val="111111"/>
          <w:sz w:val="28"/>
          <w:szCs w:val="28"/>
          <w:rtl/>
        </w:rPr>
        <w:t xml:space="preserve">[السُّدْفة] : اختلاط الظلمة والضوء معاً مثل وقت صلاة الصبح. قال أبو دؤاد </w:t>
      </w:r>
      <w:r>
        <w:rPr>
          <w:rStyle w:val="FootnoteReference"/>
        </w:rPr>
        <w:footnoteReference w:id="761"/>
      </w:r>
    </w:p>
    <w:p>
      <w:pPr>
        <w:pStyle w:val="BookText"/>
      </w:pPr>
      <w:r>
        <w:rPr>
          <w:rFonts w:ascii="Amiri" w:hAnsi="Amiri" w:eastAsia="Amiri" w:cs="Amiri"/>
          <w:lang w:bidi="ar-SA"/>
          <w:color w:val="111111"/>
          <w:sz w:val="28"/>
          <w:szCs w:val="28"/>
          <w:rtl/>
        </w:rPr>
        <w:t xml:space="preserve">وداريقول لها الرائدو</w:t>
      </w:r>
    </w:p>
    <w:p>
      <w:pPr>
        <w:pStyle w:val="BookText"/>
      </w:pPr>
      <w:r>
        <w:rPr>
          <w:rFonts w:ascii="Amiri" w:hAnsi="Amiri" w:eastAsia="Amiri" w:cs="Amiri"/>
          <w:lang w:bidi="ar-SA"/>
          <w:color w:val="111111"/>
          <w:sz w:val="28"/>
          <w:szCs w:val="28"/>
          <w:rtl/>
        </w:rPr>
        <w:t xml:space="preserve">ن ويلم دار الحذاقي دارا</w:t>
      </w:r>
    </w:p>
    <w:p>
      <w:pPr>
        <w:pStyle w:val="BookText"/>
      </w:pPr>
      <w:r>
        <w:rPr>
          <w:rFonts w:ascii="Amiri" w:hAnsi="Amiri" w:eastAsia="Amiri" w:cs="Amiri"/>
          <w:lang w:bidi="ar-SA"/>
          <w:color w:val="111111"/>
          <w:sz w:val="28"/>
          <w:szCs w:val="28"/>
          <w:rtl/>
        </w:rPr>
        <w:t xml:space="preserve">انظر شواهد المغني : ( 2 / 700 ) ، والخزانة : ( 4 / 417 ) ، والشعر والشعراء : ( 120 - 123 ).</w:t>
      </w:r>
    </w:p>
    <w:p>
      <w:pPr>
        <w:pStyle w:val="BookText"/>
      </w:pPr>
      <w:r>
        <w:rPr>
          <w:rFonts w:ascii="Amiri" w:hAnsi="Amiri" w:eastAsia="Amiri" w:cs="Amiri"/>
          <w:lang w:bidi="ar-SA"/>
          <w:color w:val="111111"/>
          <w:sz w:val="28"/>
          <w:szCs w:val="28"/>
          <w:rtl/>
        </w:rPr>
        <w:t xml:space="preserve">فلما أضاءت لنا سُدْفَةٌ</w:t>
      </w:r>
    </w:p>
    <w:p>
      <w:pPr>
        <w:pStyle w:val="BookText"/>
      </w:pPr>
      <w:r>
        <w:rPr>
          <w:rFonts w:ascii="Amiri" w:hAnsi="Amiri" w:eastAsia="Amiri" w:cs="Amiri"/>
          <w:lang w:bidi="ar-SA"/>
          <w:color w:val="111111"/>
          <w:sz w:val="28"/>
          <w:szCs w:val="28"/>
          <w:rtl/>
        </w:rPr>
        <w:t xml:space="preserve">ولاح من الصبح خيط أنارا</w:t>
      </w:r>
    </w:p>
    <w:p>
      <w:pPr>
        <w:pStyle w:val="BookText"/>
      </w:pPr>
      <w:r>
        <w:rPr>
          <w:rFonts w:ascii="Amiri" w:hAnsi="Amiri" w:eastAsia="Amiri" w:cs="Amiri"/>
          <w:lang w:bidi="ar-SA"/>
          <w:color w:val="111111"/>
          <w:sz w:val="28"/>
          <w:szCs w:val="28"/>
          <w:rtl/>
        </w:rPr>
        <w:t xml:space="preserve">وقال بعضهم : السدفة : الظلمة ، والسُّدْفَة : الضوء ينطلق على كل واحد منهما ؛ وهو من الأضداد.</w:t>
      </w:r>
    </w:p>
    <w:p>
      <w:pPr>
        <w:pStyle w:val="BookText"/>
      </w:pPr>
      <w:r>
        <w:rPr>
          <w:rFonts w:ascii="Amiri" w:hAnsi="Amiri" w:eastAsia="Amiri" w:cs="Amiri"/>
          <w:lang w:bidi="ar-SA"/>
          <w:color w:val="111111"/>
          <w:sz w:val="28"/>
          <w:szCs w:val="28"/>
          <w:rtl/>
        </w:rPr>
        <w:t xml:space="preserve">ويقال : سَدْفة ، بفتح السين ، لغتان.</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10" w:name="_Toc1258"/>
      <w:r>
        <w:t>السِّدْر</w:t>
      </w:r>
      <w:bookmarkEnd w:id="1810"/>
    </w:p>
    <w:p>
      <w:pPr>
        <w:pStyle w:val="BookText"/>
      </w:pPr>
      <w:r>
        <w:rPr>
          <w:rFonts w:ascii="Amiri" w:hAnsi="Amiri" w:eastAsia="Amiri" w:cs="Amiri"/>
          <w:lang w:bidi="ar-SA"/>
          <w:color w:val="111111"/>
          <w:sz w:val="28"/>
          <w:szCs w:val="28"/>
          <w:rtl/>
        </w:rPr>
        <w:t xml:space="preserve">[السِّدْر] : شجر معروف ، ورقه غسولٌ يُغسل به الرأس ، قال الله تعالى : ( وَشَيْءٍ مِنْ سِدْرٍ قَلِيلٍ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811" w:name="_Toc1259"/>
      <w:r>
        <w:t>السِّدْس</w:t>
      </w:r>
      <w:bookmarkEnd w:id="1811"/>
    </w:p>
    <w:p>
      <w:pPr>
        <w:pStyle w:val="BookText"/>
      </w:pPr>
      <w:r>
        <w:rPr>
          <w:rFonts w:ascii="Amiri" w:hAnsi="Amiri" w:eastAsia="Amiri" w:cs="Amiri"/>
          <w:lang w:bidi="ar-SA"/>
          <w:color w:val="111111"/>
          <w:sz w:val="28"/>
          <w:szCs w:val="28"/>
          <w:rtl/>
        </w:rPr>
        <w:t xml:space="preserve">[السِّدْس] ، من أظماء الإِبل : أن تحبس عن الماء خمس ليالٍ وأربعة أيام ، وتورد في اليوم الخامس ، وهو اليوم السادس من الوِرد الأول.</w:t>
      </w:r>
    </w:p>
    <w:p>
      <w:pPr>
        <w:pStyle w:val="BookText"/>
      </w:pPr>
      <w:r>
        <w:rPr>
          <w:rFonts w:ascii="IRNazanin" w:hAnsi="IRNazanin" w:eastAsia="IRNazanin" w:cs="IRNazanin"/>
          <w:lang w:bidi="fa-IR"/>
          <w:color w:val="111111"/>
          <w:sz w:val="28"/>
          <w:szCs w:val="28"/>
          <w:rtl/>
        </w:rPr>
        <w:t xml:space="preserve">[شماره صفحه واقعی : 3027]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3" w:name="pg14445_234778"/>
    <w:bookmarkEnd w:id="283"/>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812" w:name="_Toc1260"/>
      <w:r>
        <w:t>السَّدَف</w:t>
      </w:r>
      <w:bookmarkEnd w:id="1812"/>
    </w:p>
    <w:p>
      <w:pPr>
        <w:pStyle w:val="BookText"/>
      </w:pPr>
      <w:r>
        <w:rPr>
          <w:rFonts w:ascii="Amiri" w:hAnsi="Amiri" w:eastAsia="Amiri" w:cs="Amiri"/>
          <w:lang w:bidi="ar-SA"/>
          <w:color w:val="111111"/>
          <w:sz w:val="28"/>
          <w:szCs w:val="28"/>
          <w:rtl/>
        </w:rPr>
        <w:t xml:space="preserve">[السَّدَف] : اختلاط الظلمة والضوء ؛ ويقال : هو من الأضداد.</w:t>
      </w:r>
    </w:p>
    <w:p>
      <w:pPr>
        <w:pStyle w:val="BookText"/>
      </w:pPr>
      <w:r>
        <w:rPr>
          <w:rFonts w:ascii="IRNazanin" w:hAnsi="IRNazanin" w:eastAsia="IRNazanin" w:cs="IRNazanin"/>
          <w:lang w:bidi="fa-IR"/>
          <w:color w:val="111111"/>
          <w:sz w:val="28"/>
          <w:szCs w:val="28"/>
          <w:rtl/>
        </w:rPr>
        <w:t xml:space="preserve">و</w:t>
      </w:r>
    </w:p>
    <w:p>
      <w:pPr>
        <w:pStyle w:val="Heading5"/>
      </w:pPr>
      <w:bookmarkStart w:id="1813" w:name="_Toc1261"/>
      <w:r>
        <w:t>سَدَى</w:t>
      </w:r>
      <w:bookmarkEnd w:id="1813"/>
    </w:p>
    <w:p>
      <w:pPr>
        <w:pStyle w:val="BookText"/>
      </w:pPr>
      <w:r>
        <w:rPr>
          <w:rFonts w:ascii="Amiri" w:hAnsi="Amiri" w:eastAsia="Amiri" w:cs="Amiri"/>
          <w:lang w:bidi="ar-SA"/>
          <w:color w:val="111111"/>
          <w:sz w:val="28"/>
          <w:szCs w:val="28"/>
          <w:rtl/>
        </w:rPr>
        <w:t xml:space="preserve">[سَدَى] الثوب : نقيض لُحمته ، الواحدة : سداة ، بالهاء.</w:t>
      </w:r>
    </w:p>
    <w:p>
      <w:pPr>
        <w:pStyle w:val="BookText"/>
      </w:pPr>
      <w:r>
        <w:rPr>
          <w:rFonts w:ascii="Amiri" w:hAnsi="Amiri" w:eastAsia="Amiri" w:cs="Amiri"/>
          <w:lang w:bidi="ar-SA"/>
          <w:color w:val="111111"/>
          <w:sz w:val="28"/>
          <w:szCs w:val="28"/>
          <w:rtl/>
        </w:rPr>
        <w:t xml:space="preserve">ي</w:t>
      </w:r>
    </w:p>
    <w:p>
      <w:pPr>
        <w:pStyle w:val="Heading5"/>
      </w:pPr>
      <w:bookmarkStart w:id="1814" w:name="_Toc1262"/>
      <w:r>
        <w:t>السَّدى</w:t>
      </w:r>
      <w:bookmarkEnd w:id="1814"/>
    </w:p>
    <w:p>
      <w:pPr>
        <w:pStyle w:val="BookText"/>
      </w:pPr>
      <w:r>
        <w:rPr>
          <w:rFonts w:ascii="Amiri" w:hAnsi="Amiri" w:eastAsia="Amiri" w:cs="Amiri"/>
          <w:lang w:bidi="ar-SA"/>
          <w:color w:val="111111"/>
          <w:sz w:val="28"/>
          <w:szCs w:val="28"/>
          <w:rtl/>
        </w:rPr>
        <w:t xml:space="preserve">[السَّدى] : الندى.</w:t>
      </w:r>
    </w:p>
    <w:p>
      <w:pPr>
        <w:pStyle w:val="BookText"/>
      </w:pPr>
      <w:r>
        <w:rPr>
          <w:rFonts w:ascii="Amiri" w:hAnsi="Amiri" w:eastAsia="Amiri" w:cs="Amiri"/>
          <w:lang w:bidi="ar-SA"/>
          <w:color w:val="111111"/>
          <w:sz w:val="28"/>
          <w:szCs w:val="28"/>
          <w:rtl/>
        </w:rPr>
        <w:t xml:space="preserve">والسَّدى : المعروف.</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ي</w:t>
      </w:r>
    </w:p>
    <w:p>
      <w:pPr>
        <w:pStyle w:val="Heading5"/>
      </w:pPr>
      <w:bookmarkStart w:id="1815" w:name="_Toc1263"/>
      <w:r>
        <w:t>السُّدَى</w:t>
      </w:r>
      <w:bookmarkEnd w:id="1815"/>
    </w:p>
    <w:p>
      <w:pPr>
        <w:pStyle w:val="BookText"/>
      </w:pPr>
      <w:r>
        <w:rPr>
          <w:rFonts w:ascii="Amiri" w:hAnsi="Amiri" w:eastAsia="Amiri" w:cs="Amiri"/>
          <w:lang w:bidi="ar-SA"/>
          <w:color w:val="111111"/>
          <w:sz w:val="28"/>
          <w:szCs w:val="28"/>
          <w:rtl/>
        </w:rPr>
        <w:t xml:space="preserve">[السُّدَى] : المهمل ، يقال : إِبلٌ سُدىً ، قال الله تعالى : ( أَيَحْسَبُ الْإِنْسانُ أَنْ يُتْرَكَ سُدىً )</w:t>
      </w:r>
      <w:r>
        <w:rPr>
          <w:rStyle w:val="FootnoteReference"/>
        </w:rPr>
        <w:footnoteReference w:id="763"/>
      </w:r>
      <w:r>
        <w:rPr>
          <w:rFonts w:ascii="Amiri" w:hAnsi="Amiri" w:eastAsia="Amiri" w:cs="Amiri"/>
          <w:lang w:bidi="ar-SA"/>
          <w:color w:val="111111"/>
          <w:sz w:val="28"/>
          <w:szCs w:val="28"/>
          <w:rtl/>
        </w:rPr>
        <w:t xml:space="preserve">أي : يُهمل فلا يجازى.</w:t>
      </w:r>
    </w:p>
    <w:p>
      <w:pPr>
        <w:pStyle w:val="BookText"/>
      </w:pPr>
      <w:r>
        <w:rPr>
          <w:rFonts w:ascii="Amiri" w:hAnsi="Amiri" w:eastAsia="Amiri" w:cs="Amiri"/>
          <w:lang w:bidi="ar-SA"/>
          <w:color w:val="111111"/>
          <w:sz w:val="28"/>
          <w:szCs w:val="28"/>
          <w:rtl/>
        </w:rPr>
        <w:t xml:space="preserve">و [ فُعُل ] بضم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1816" w:name="_Toc1264"/>
      <w:r>
        <w:t>سُدُس</w:t>
      </w:r>
      <w:bookmarkEnd w:id="1816"/>
    </w:p>
    <w:p>
      <w:pPr>
        <w:pStyle w:val="BookText"/>
      </w:pPr>
      <w:r>
        <w:rPr>
          <w:rFonts w:ascii="Amiri" w:hAnsi="Amiri" w:eastAsia="Amiri" w:cs="Amiri"/>
          <w:lang w:bidi="ar-SA"/>
          <w:color w:val="111111"/>
          <w:sz w:val="28"/>
          <w:szCs w:val="28"/>
          <w:rtl/>
        </w:rPr>
        <w:t xml:space="preserve">[سُدُس] الشيءِ : معروف ، وقد يخفف.</w:t>
      </w:r>
    </w:p>
    <w:p>
      <w:pPr>
        <w:pStyle w:val="BookText"/>
      </w:pPr>
      <w:r>
        <w:rPr>
          <w:rFonts w:ascii="IRNazanin" w:hAnsi="IRNazanin" w:eastAsia="IRNazanin" w:cs="IRNazanin"/>
          <w:lang w:bidi="fa-IR"/>
          <w:color w:val="111111"/>
          <w:sz w:val="28"/>
          <w:szCs w:val="28"/>
          <w:rtl/>
        </w:rPr>
        <w:t xml:space="preserve">م</w:t>
      </w:r>
    </w:p>
    <w:p>
      <w:pPr>
        <w:pStyle w:val="Heading5"/>
      </w:pPr>
      <w:bookmarkStart w:id="1817" w:name="_Toc1265"/>
      <w:r>
        <w:t>السُّدُم</w:t>
      </w:r>
      <w:bookmarkEnd w:id="1817"/>
    </w:p>
    <w:p>
      <w:pPr>
        <w:pStyle w:val="BookText"/>
      </w:pPr>
      <w:r>
        <w:rPr>
          <w:rFonts w:ascii="Amiri" w:hAnsi="Amiri" w:eastAsia="Amiri" w:cs="Amiri"/>
          <w:lang w:bidi="ar-SA"/>
          <w:color w:val="111111"/>
          <w:sz w:val="28"/>
          <w:szCs w:val="28"/>
          <w:rtl/>
        </w:rPr>
        <w:t xml:space="preserve">[السُّدُم] : ركيَّةٌ سُدُمٌ : إِذا دفنت ، والجمع : أَسْدام ، قال ذو الرُّمَّة </w:t>
      </w:r>
      <w:r>
        <w:rPr>
          <w:rStyle w:val="FootnoteReference"/>
        </w:rPr>
        <w:footnoteReference w:id="764"/>
      </w:r>
    </w:p>
    <w:p>
      <w:pPr>
        <w:pStyle w:val="BookText"/>
      </w:pPr>
      <w:r>
        <w:rPr>
          <w:rFonts w:ascii="Amiri" w:hAnsi="Amiri" w:eastAsia="Amiri" w:cs="Amiri"/>
          <w:lang w:bidi="ar-SA"/>
          <w:color w:val="111111"/>
          <w:sz w:val="28"/>
          <w:szCs w:val="28"/>
          <w:rtl/>
        </w:rPr>
        <w:t xml:space="preserve">اه با اماه من زواجة بني العم</w:t>
      </w:r>
    </w:p>
    <w:p>
      <w:pPr>
        <w:pStyle w:val="BookText"/>
      </w:pPr>
      <w:r>
        <w:rPr>
          <w:rFonts w:ascii="IRNazanin" w:hAnsi="IRNazanin" w:eastAsia="IRNazanin" w:cs="IRNazanin"/>
          <w:lang w:bidi="fa-IR"/>
          <w:color w:val="111111"/>
          <w:sz w:val="28"/>
          <w:szCs w:val="28"/>
          <w:rtl/>
        </w:rPr>
        <w:t xml:space="preserve">مثل شرب السدم وبجام على الدم</w:t>
      </w:r>
    </w:p>
    <w:p>
      <w:pPr>
        <w:pStyle w:val="BookText"/>
      </w:pPr>
      <w:r>
        <w:rPr>
          <w:rFonts w:ascii="Amiri" w:hAnsi="Amiri" w:eastAsia="Amiri" w:cs="Amiri"/>
          <w:lang w:bidi="ar-SA"/>
          <w:color w:val="111111"/>
          <w:sz w:val="28"/>
          <w:szCs w:val="28"/>
          <w:rtl/>
        </w:rPr>
        <w:t xml:space="preserve">والبِجَّامْ : ضم الشفتين على الفم لحفظ شيء فيه. يُقال : أنا مُبَجِّم على الدم ، أي ساكت على أمر يمس القرابة حفاظاً عليها ( انظر المعجم اليمني بجم ص 53 ، وسدم ص 431 ).</w:t>
      </w:r>
    </w:p>
    <w:p>
      <w:pPr>
        <w:pStyle w:val="BookText"/>
      </w:pPr>
      <w:r>
        <w:rPr>
          <w:rFonts w:ascii="Amiri" w:hAnsi="Amiri" w:eastAsia="Amiri" w:cs="Amiri"/>
          <w:lang w:bidi="ar-SA"/>
          <w:color w:val="111111"/>
          <w:sz w:val="28"/>
          <w:szCs w:val="28"/>
          <w:rtl/>
        </w:rPr>
        <w:t xml:space="preserve">والمُعَوَّر : المندفن والمُغَوَّر. وأرداف النجوم : أواخرها.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3028]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4" w:name="pg14445_234779"/>
    <w:bookmarkEnd w:id="284"/>
    <w:p>
      <w:pPr>
        <w:pStyle w:val="BookText"/>
      </w:pPr>
      <w:r>
        <w:rPr>
          <w:rFonts w:ascii="Amiri" w:hAnsi="Amiri" w:eastAsia="Amiri" w:cs="Amiri"/>
          <w:lang w:bidi="ar-SA"/>
          <w:color w:val="111111"/>
          <w:sz w:val="28"/>
          <w:szCs w:val="28"/>
          <w:rtl/>
        </w:rPr>
        <w:t xml:space="preserve">وماءٍ كلونِ الغِسْل أَقْوى فبعضه</w:t>
      </w:r>
    </w:p>
    <w:p>
      <w:pPr>
        <w:pStyle w:val="BookText"/>
      </w:pPr>
      <w:r>
        <w:rPr>
          <w:rFonts w:ascii="Amiri" w:hAnsi="Amiri" w:eastAsia="Amiri" w:cs="Amiri"/>
          <w:lang w:bidi="ar-SA"/>
          <w:color w:val="111111"/>
          <w:sz w:val="28"/>
          <w:szCs w:val="28"/>
          <w:rtl/>
        </w:rPr>
        <w:t xml:space="preserve">أواجنُ أَسْدام وبعضٌ مُعَوَّرُ</w:t>
      </w:r>
    </w:p>
    <w:p>
      <w:pPr>
        <w:pStyle w:val="BookText"/>
      </w:pPr>
      <w:r>
        <w:rPr>
          <w:rFonts w:ascii="Amiri" w:hAnsi="Amiri" w:eastAsia="Amiri" w:cs="Amiri"/>
          <w:lang w:bidi="ar-SA"/>
          <w:color w:val="111111"/>
          <w:sz w:val="28"/>
          <w:szCs w:val="28"/>
          <w:rtl/>
        </w:rPr>
        <w:t xml:space="preserve">وردتُ وأردافُ النجومِ كأنها</w:t>
      </w:r>
    </w:p>
    <w:p>
      <w:pPr>
        <w:pStyle w:val="BookText"/>
      </w:pPr>
      <w:r>
        <w:rPr>
          <w:rFonts w:ascii="Amiri" w:hAnsi="Amiri" w:eastAsia="Amiri" w:cs="Amiri"/>
          <w:lang w:bidi="ar-SA"/>
          <w:color w:val="111111"/>
          <w:sz w:val="28"/>
          <w:szCs w:val="28"/>
          <w:rtl/>
        </w:rPr>
        <w:t xml:space="preserve">قناديلُ فيهن المصابيحُ تُزْهِر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818" w:name="_Toc1266"/>
      <w:r>
        <w:t>الأسدر</w:t>
      </w:r>
      <w:bookmarkEnd w:id="1818"/>
    </w:p>
    <w:p>
      <w:pPr>
        <w:pStyle w:val="BookText"/>
      </w:pPr>
      <w:r>
        <w:rPr>
          <w:rFonts w:ascii="Amiri" w:hAnsi="Amiri" w:eastAsia="Amiri" w:cs="Amiri"/>
          <w:lang w:bidi="ar-SA"/>
          <w:color w:val="111111"/>
          <w:sz w:val="28"/>
          <w:szCs w:val="28"/>
          <w:rtl/>
        </w:rPr>
        <w:t xml:space="preserve">[الأسدر] : الأسدران : المنكِبان. يقال في المثل لمن لم يقض حاجته : « جاء يضرب أسدريه »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1819" w:name="_Toc1267"/>
      <w:r>
        <w:t>المِسْدَع</w:t>
      </w:r>
      <w:bookmarkEnd w:id="1819"/>
    </w:p>
    <w:p>
      <w:pPr>
        <w:pStyle w:val="BookText"/>
      </w:pPr>
      <w:r>
        <w:rPr>
          <w:rFonts w:ascii="Amiri" w:hAnsi="Amiri" w:eastAsia="Amiri" w:cs="Amiri"/>
          <w:lang w:bidi="ar-SA"/>
          <w:color w:val="111111"/>
          <w:sz w:val="28"/>
          <w:szCs w:val="28"/>
          <w:rtl/>
        </w:rPr>
        <w:t xml:space="preserve">[المِسْدَع] : دليلٌ مسدع : أي هاد.</w:t>
      </w:r>
    </w:p>
    <w:p>
      <w:pPr>
        <w:pStyle w:val="BookText"/>
      </w:pPr>
      <w:r>
        <w:rPr>
          <w:rFonts w:ascii="Amiri" w:hAnsi="Amiri" w:eastAsia="Amiri" w:cs="Amiri"/>
          <w:lang w:bidi="ar-SA"/>
          <w:color w:val="111111"/>
          <w:sz w:val="28"/>
          <w:szCs w:val="28"/>
          <w:rtl/>
        </w:rPr>
        <w:t xml:space="preserve">ورجلٌ مِسْدَع : ماضٍ لوجهه.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820" w:name="_Toc1268"/>
      <w:r>
        <w:t>السَّدّاج</w:t>
      </w:r>
      <w:bookmarkEnd w:id="1820"/>
    </w:p>
    <w:p>
      <w:pPr>
        <w:pStyle w:val="BookText"/>
      </w:pPr>
      <w:r>
        <w:rPr>
          <w:rFonts w:ascii="Amiri" w:hAnsi="Amiri" w:eastAsia="Amiri" w:cs="Amiri"/>
          <w:lang w:bidi="ar-SA"/>
          <w:color w:val="111111"/>
          <w:sz w:val="28"/>
          <w:szCs w:val="28"/>
          <w:rtl/>
        </w:rPr>
        <w:t xml:space="preserve">[السَّدّاج] : رجلٌ سدّاج ، بالجيم : أي كذاب.</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821" w:name="_Toc1269"/>
      <w:r>
        <w:t>السادر</w:t>
      </w:r>
      <w:bookmarkEnd w:id="1821"/>
    </w:p>
    <w:p>
      <w:pPr>
        <w:pStyle w:val="BookText"/>
      </w:pPr>
      <w:r>
        <w:rPr>
          <w:rFonts w:ascii="Amiri" w:hAnsi="Amiri" w:eastAsia="Amiri" w:cs="Amiri"/>
          <w:lang w:bidi="ar-SA"/>
          <w:color w:val="111111"/>
          <w:sz w:val="28"/>
          <w:szCs w:val="28"/>
          <w:rtl/>
        </w:rPr>
        <w:t xml:space="preserve">[السادر] : الذي لا يبالي ما صنع ، ولا يهتم لشيء.</w:t>
      </w:r>
    </w:p>
    <w:p>
      <w:pPr>
        <w:pStyle w:val="BookText"/>
      </w:pPr>
      <w:r>
        <w:rPr>
          <w:rFonts w:ascii="IRNazanin" w:hAnsi="IRNazanin" w:eastAsia="IRNazanin" w:cs="IRNazanin"/>
          <w:lang w:bidi="fa-IR"/>
          <w:color w:val="111111"/>
          <w:sz w:val="28"/>
          <w:szCs w:val="28"/>
          <w:rtl/>
        </w:rPr>
        <w:t xml:space="preserve">س</w:t>
      </w:r>
    </w:p>
    <w:p>
      <w:pPr>
        <w:pStyle w:val="Heading5"/>
      </w:pPr>
      <w:bookmarkStart w:id="1822" w:name="_Toc1270"/>
      <w:r>
        <w:t>السادس</w:t>
      </w:r>
      <w:bookmarkEnd w:id="1822"/>
    </w:p>
    <w:p>
      <w:pPr>
        <w:pStyle w:val="BookText"/>
      </w:pPr>
      <w:r>
        <w:rPr>
          <w:rFonts w:ascii="Amiri" w:hAnsi="Amiri" w:eastAsia="Amiri" w:cs="Amiri"/>
          <w:lang w:bidi="ar-SA"/>
          <w:color w:val="111111"/>
          <w:sz w:val="28"/>
          <w:szCs w:val="28"/>
          <w:rtl/>
        </w:rPr>
        <w:t xml:space="preserve">[السادس] في العدد : معروف ، قال الله تعالى : ( خَمْسَةٌ سادِسُهُمْ كَلْبُهُمْ )</w:t>
      </w:r>
      <w:r>
        <w:rPr>
          <w:rStyle w:val="FootnoteReference"/>
        </w:rPr>
        <w:footnoteReference w:id="766"/>
      </w:r>
      <w:r>
        <w:rPr>
          <w:rFonts w:ascii="Amiri" w:hAnsi="Amiri" w:eastAsia="Amiri" w:cs="Amiri"/>
          <w:lang w:bidi="ar-SA"/>
          <w:color w:val="111111"/>
          <w:sz w:val="28"/>
          <w:szCs w:val="28"/>
          <w:rtl/>
        </w:rPr>
        <w:t xml:space="preserve">ويقال : هو سادس ستة.</w:t>
      </w:r>
    </w:p>
    <w:p>
      <w:pPr>
        <w:pStyle w:val="BookText"/>
      </w:pPr>
      <w:r>
        <w:rPr>
          <w:rFonts w:ascii="IRNazanin" w:hAnsi="IRNazanin" w:eastAsia="IRNazanin" w:cs="IRNazanin"/>
          <w:lang w:bidi="fa-IR"/>
          <w:color w:val="111111"/>
          <w:sz w:val="28"/>
          <w:szCs w:val="28"/>
          <w:rtl/>
        </w:rPr>
        <w:t xml:space="preserve">ن</w:t>
      </w:r>
    </w:p>
    <w:p>
      <w:pPr>
        <w:pStyle w:val="Heading5"/>
      </w:pPr>
      <w:bookmarkStart w:id="1823" w:name="_Toc1271"/>
      <w:r>
        <w:t>السَّادِن</w:t>
      </w:r>
      <w:bookmarkEnd w:id="1823"/>
    </w:p>
    <w:p>
      <w:pPr>
        <w:pStyle w:val="BookText"/>
      </w:pPr>
      <w:r>
        <w:rPr>
          <w:rFonts w:ascii="Amiri" w:hAnsi="Amiri" w:eastAsia="Amiri" w:cs="Amiri"/>
          <w:lang w:bidi="ar-SA"/>
          <w:color w:val="111111"/>
          <w:sz w:val="28"/>
          <w:szCs w:val="28"/>
          <w:rtl/>
        </w:rPr>
        <w:t xml:space="preserve">[السَّادِن] : واحد سَدَنَةِ البيت.</w:t>
      </w:r>
    </w:p>
    <w:p>
      <w:pPr>
        <w:pStyle w:val="BookText"/>
      </w:pPr>
      <w:r>
        <w:rPr>
          <w:rFonts w:ascii="IRNazanin" w:hAnsi="IRNazanin" w:eastAsia="IRNazanin" w:cs="IRNazanin"/>
          <w:lang w:bidi="fa-IR"/>
          <w:color w:val="111111"/>
          <w:sz w:val="28"/>
          <w:szCs w:val="28"/>
          <w:rtl/>
        </w:rPr>
        <w:t xml:space="preserve">[شماره صفحه واقعی : 3029]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85" w:name="pg14445_234780"/>
    <w:bookmarkEnd w:id="285"/>
    <w:p>
      <w:pPr>
        <w:pStyle w:val="BookText"/>
      </w:pPr>
      <w:r>
        <w:rPr>
          <w:rFonts w:ascii="Amiri" w:hAnsi="Amiri" w:eastAsia="Amiri" w:cs="Amiri"/>
          <w:lang w:bidi="ar-SA"/>
          <w:color w:val="111111"/>
          <w:sz w:val="28"/>
          <w:szCs w:val="28"/>
          <w:rtl/>
        </w:rPr>
        <w:t xml:space="preserve">ي</w:t>
      </w:r>
    </w:p>
    <w:p>
      <w:pPr>
        <w:pStyle w:val="Heading5"/>
      </w:pPr>
      <w:bookmarkStart w:id="1824" w:name="_Toc1272"/>
      <w:r>
        <w:t>سادي</w:t>
      </w:r>
      <w:bookmarkEnd w:id="1824"/>
    </w:p>
    <w:p>
      <w:pPr>
        <w:pStyle w:val="BookText"/>
      </w:pPr>
      <w:r>
        <w:rPr>
          <w:rFonts w:ascii="Amiri" w:hAnsi="Amiri" w:eastAsia="Amiri" w:cs="Amiri"/>
          <w:lang w:bidi="ar-SA"/>
          <w:color w:val="111111"/>
          <w:sz w:val="28"/>
          <w:szCs w:val="28"/>
          <w:rtl/>
        </w:rPr>
        <w:t xml:space="preserve">[سادي] القوم : سادسهم ، قال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w:t>
      </w:r>
    </w:p>
    <w:p>
      <w:pPr>
        <w:pStyle w:val="BookText"/>
      </w:pPr>
      <w:r>
        <w:rPr>
          <w:rFonts w:ascii="IRNazanin" w:hAnsi="IRNazanin" w:eastAsia="IRNazanin" w:cs="IRNazanin"/>
          <w:lang w:bidi="fa-IR"/>
          <w:color w:val="111111"/>
          <w:sz w:val="28"/>
          <w:szCs w:val="28"/>
          <w:rtl/>
        </w:rPr>
        <w:t xml:space="preserve">فُعال ، بضم الفاء ، منسوب</w:t>
      </w:r>
    </w:p>
    <w:p>
      <w:pPr>
        <w:pStyle w:val="BookText"/>
      </w:pPr>
      <w:r>
        <w:rPr>
          <w:rFonts w:ascii="IRNazanin" w:hAnsi="IRNazanin" w:eastAsia="IRNazanin" w:cs="IRNazanin"/>
          <w:lang w:bidi="fa-IR"/>
          <w:color w:val="111111"/>
          <w:sz w:val="28"/>
          <w:szCs w:val="28"/>
          <w:rtl/>
        </w:rPr>
        <w:t xml:space="preserve">س</w:t>
      </w:r>
    </w:p>
    <w:p>
      <w:pPr>
        <w:pStyle w:val="Heading5"/>
      </w:pPr>
      <w:bookmarkStart w:id="1825" w:name="_Toc1273"/>
      <w:r>
        <w:t>السُّداسي</w:t>
      </w:r>
      <w:bookmarkEnd w:id="1825"/>
    </w:p>
    <w:p>
      <w:pPr>
        <w:pStyle w:val="BookText"/>
      </w:pPr>
      <w:r>
        <w:rPr>
          <w:rFonts w:ascii="Amiri" w:hAnsi="Amiri" w:eastAsia="Amiri" w:cs="Amiri"/>
          <w:lang w:bidi="ar-SA"/>
          <w:color w:val="111111"/>
          <w:sz w:val="28"/>
          <w:szCs w:val="28"/>
          <w:rtl/>
        </w:rPr>
        <w:t xml:space="preserve">[السُّداسي] : ثوبٌ سُداسيّ : طوله ست أذرع.</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1826" w:name="_Toc1274"/>
      <w:r>
        <w:t>السِّدام</w:t>
      </w:r>
      <w:bookmarkEnd w:id="1826"/>
    </w:p>
    <w:p>
      <w:pPr>
        <w:pStyle w:val="BookText"/>
      </w:pPr>
      <w:r>
        <w:rPr>
          <w:rFonts w:ascii="Amiri" w:hAnsi="Amiri" w:eastAsia="Amiri" w:cs="Amiri"/>
          <w:lang w:bidi="ar-SA"/>
          <w:color w:val="111111"/>
          <w:sz w:val="28"/>
          <w:szCs w:val="28"/>
          <w:rtl/>
        </w:rPr>
        <w:t xml:space="preserve">[السِّدام] : جمع : ركيةٍ سدوم ، قال تُبَّع الأكبر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فَتُبْتَحَثُ الحقوقُ وقد أُميتت</w:t>
      </w:r>
    </w:p>
    <w:p>
      <w:pPr>
        <w:pStyle w:val="BookText"/>
      </w:pPr>
      <w:r>
        <w:rPr>
          <w:rFonts w:ascii="Amiri" w:hAnsi="Amiri" w:eastAsia="Amiri" w:cs="Amiri"/>
          <w:lang w:bidi="ar-SA"/>
          <w:color w:val="111111"/>
          <w:sz w:val="28"/>
          <w:szCs w:val="28"/>
          <w:rtl/>
        </w:rPr>
        <w:t xml:space="preserve">كما انْبُحِثَ الدَّفِينُ من السِّدامِ</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827" w:name="_Toc1275"/>
      <w:r>
        <w:t>السَّدوس</w:t>
      </w:r>
      <w:bookmarkEnd w:id="1827"/>
    </w:p>
    <w:p>
      <w:pPr>
        <w:pStyle w:val="BookText"/>
      </w:pPr>
      <w:r>
        <w:rPr>
          <w:rFonts w:ascii="Amiri" w:hAnsi="Amiri" w:eastAsia="Amiri" w:cs="Amiri"/>
          <w:lang w:bidi="ar-SA"/>
          <w:color w:val="111111"/>
          <w:sz w:val="28"/>
          <w:szCs w:val="28"/>
          <w:rtl/>
        </w:rPr>
        <w:t xml:space="preserve">[السَّدوس] : الطيلسان. ويقال : سُدوس ، بالضم أيضاً.</w:t>
      </w:r>
    </w:p>
    <w:p>
      <w:pPr>
        <w:pStyle w:val="BookText"/>
      </w:pPr>
      <w:r>
        <w:rPr>
          <w:rFonts w:ascii="IRNazanin" w:hAnsi="IRNazanin" w:eastAsia="IRNazanin" w:cs="IRNazanin"/>
          <w:lang w:bidi="fa-IR"/>
          <w:color w:val="111111"/>
          <w:sz w:val="28"/>
          <w:szCs w:val="28"/>
          <w:rtl/>
        </w:rPr>
        <w:t xml:space="preserve">وسَدوس : من أسماء الرجال.</w:t>
      </w:r>
    </w:p>
    <w:p>
      <w:pPr>
        <w:pStyle w:val="BookText"/>
      </w:pPr>
      <w:r>
        <w:rPr>
          <w:rFonts w:ascii="IRNazanin" w:hAnsi="IRNazanin" w:eastAsia="IRNazanin" w:cs="IRNazanin"/>
          <w:lang w:bidi="fa-IR"/>
          <w:color w:val="111111"/>
          <w:sz w:val="28"/>
          <w:szCs w:val="28"/>
          <w:rtl/>
        </w:rPr>
        <w:t xml:space="preserve">[شماره صفحه واقعی : 3030]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86" w:name="pg14445_234781"/>
    <w:bookmarkEnd w:id="286"/>
    <w:p>
      <w:pPr>
        <w:pStyle w:val="BookText"/>
      </w:pPr>
      <w:r>
        <w:rPr>
          <w:rFonts w:ascii="Amiri" w:hAnsi="Amiri" w:eastAsia="Amiri" w:cs="Amiri"/>
          <w:lang w:bidi="ar-SA"/>
          <w:color w:val="111111"/>
          <w:sz w:val="28"/>
          <w:szCs w:val="28"/>
          <w:rtl/>
        </w:rPr>
        <w:t xml:space="preserve">قال ابن الكلبي : سَدُوْسُ في شَيْبان بالفتح وفي طيئ بالضم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وسَدوس : قبيلة من بكر ، وهو سدوس ابن شيبان بن ذُهل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828" w:name="_Toc1276"/>
      <w:r>
        <w:t>سَدوم</w:t>
      </w:r>
      <w:bookmarkEnd w:id="1828"/>
    </w:p>
    <w:p>
      <w:pPr>
        <w:pStyle w:val="BookText"/>
      </w:pPr>
      <w:r>
        <w:rPr>
          <w:rFonts w:ascii="Amiri" w:hAnsi="Amiri" w:eastAsia="Amiri" w:cs="Amiri"/>
          <w:lang w:bidi="ar-SA"/>
          <w:color w:val="111111"/>
          <w:sz w:val="28"/>
          <w:szCs w:val="28"/>
          <w:rtl/>
        </w:rPr>
        <w:t xml:space="preserve">[سَدوم] : اسم قاض كان في الجاهلية يضرب المثل بحكمه.</w:t>
      </w:r>
    </w:p>
    <w:p>
      <w:pPr>
        <w:pStyle w:val="BookText"/>
      </w:pPr>
      <w:r>
        <w:rPr>
          <w:rFonts w:ascii="IRNazanin" w:hAnsi="IRNazanin" w:eastAsia="IRNazanin" w:cs="IRNazanin"/>
          <w:lang w:bidi="fa-IR"/>
          <w:color w:val="111111"/>
          <w:sz w:val="28"/>
          <w:szCs w:val="28"/>
          <w:rtl/>
        </w:rPr>
        <w:t xml:space="preserve">ومنهلٌ سدوم : قد اندفن.</w:t>
      </w:r>
    </w:p>
    <w:p>
      <w:pPr>
        <w:pStyle w:val="BookText"/>
      </w:pPr>
      <w:r>
        <w:rPr>
          <w:rFonts w:ascii="Amiri" w:hAnsi="Amiri" w:eastAsia="Amiri" w:cs="Amiri"/>
          <w:lang w:bidi="ar-SA"/>
          <w:color w:val="111111"/>
          <w:sz w:val="28"/>
          <w:szCs w:val="28"/>
          <w:rtl/>
        </w:rPr>
        <w:t xml:space="preserve">وسَدوم : مدينة من مدائن قوم لوط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فُعول ، بضم الفاء</w:t>
      </w:r>
    </w:p>
    <w:p>
      <w:pPr>
        <w:pStyle w:val="BookText"/>
      </w:pPr>
      <w:r>
        <w:rPr>
          <w:rFonts w:ascii="Amiri" w:hAnsi="Amiri" w:eastAsia="Amiri" w:cs="Amiri"/>
          <w:lang w:bidi="ar-SA"/>
          <w:color w:val="111111"/>
          <w:sz w:val="28"/>
          <w:szCs w:val="28"/>
          <w:rtl/>
        </w:rPr>
        <w:t xml:space="preserve">فهو في كلامهم قليل إِلا أن يكون مصدراً مثل : خرج خُروجاً ونحوه أو جمعاً ، مثل عُلوج ، وعُلوم ، ونحو ذلك فهو كثير.</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829" w:name="_Toc1277"/>
      <w:r>
        <w:t>السَّدير</w:t>
      </w:r>
      <w:bookmarkEnd w:id="1829"/>
    </w:p>
    <w:p>
      <w:pPr>
        <w:pStyle w:val="BookText"/>
      </w:pPr>
      <w:r>
        <w:rPr>
          <w:rFonts w:ascii="Amiri" w:hAnsi="Amiri" w:eastAsia="Amiri" w:cs="Amiri"/>
          <w:lang w:bidi="ar-SA"/>
          <w:color w:val="111111"/>
          <w:sz w:val="28"/>
          <w:szCs w:val="28"/>
          <w:rtl/>
        </w:rPr>
        <w:t xml:space="preserve">[السَّدير] : نهر معروف ، قال المنخَّل اليشكري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سكِرتُ فإِنني</w:t>
      </w:r>
    </w:p>
    <w:p>
      <w:pPr>
        <w:pStyle w:val="BookText"/>
      </w:pPr>
      <w:r>
        <w:rPr>
          <w:rFonts w:ascii="Amiri" w:hAnsi="Amiri" w:eastAsia="Amiri" w:cs="Amiri"/>
          <w:lang w:bidi="ar-SA"/>
          <w:color w:val="111111"/>
          <w:sz w:val="28"/>
          <w:szCs w:val="28"/>
          <w:rtl/>
        </w:rPr>
        <w:t xml:space="preserve">رَبُّ الخورنقِ والسَّديرِ</w:t>
      </w:r>
    </w:p>
    <w:p>
      <w:pPr>
        <w:pStyle w:val="BookText"/>
      </w:pPr>
      <w:r>
        <w:rPr>
          <w:rFonts w:ascii="Amiri" w:hAnsi="Amiri" w:eastAsia="Amiri" w:cs="Amiri"/>
          <w:lang w:bidi="ar-SA"/>
          <w:color w:val="111111"/>
          <w:sz w:val="28"/>
          <w:szCs w:val="28"/>
          <w:rtl/>
        </w:rPr>
        <w:t xml:space="preserve">وإِذا صحوت فإِنني</w:t>
      </w:r>
    </w:p>
    <w:p>
      <w:pPr>
        <w:pStyle w:val="BookText"/>
      </w:pPr>
      <w:r>
        <w:rPr>
          <w:rFonts w:ascii="Amiri" w:hAnsi="Amiri" w:eastAsia="Amiri" w:cs="Amiri"/>
          <w:lang w:bidi="ar-SA"/>
          <w:color w:val="111111"/>
          <w:sz w:val="28"/>
          <w:szCs w:val="28"/>
          <w:rtl/>
        </w:rPr>
        <w:t xml:space="preserve">رَبُّ الشُّويْهَةِ والبعيرِ</w:t>
      </w:r>
    </w:p>
    <w:p>
      <w:pPr>
        <w:pStyle w:val="BookText"/>
      </w:pPr>
      <w:r>
        <w:rPr>
          <w:rFonts w:ascii="Amiri" w:hAnsi="Amiri" w:eastAsia="Amiri" w:cs="Amiri"/>
          <w:lang w:bidi="ar-SA"/>
          <w:color w:val="111111"/>
          <w:sz w:val="28"/>
          <w:szCs w:val="28"/>
          <w:rtl/>
        </w:rPr>
        <w:t xml:space="preserve">عنى بقوله :رب الخورنق والسدير: النعمان بن امرئ القيس الملك اللخمي.</w:t>
      </w:r>
    </w:p>
    <w:p>
      <w:pPr>
        <w:pStyle w:val="BookText"/>
      </w:pPr>
      <w:r>
        <w:rPr>
          <w:rFonts w:ascii="IRNazanin" w:hAnsi="IRNazanin" w:eastAsia="IRNazanin" w:cs="IRNazanin"/>
          <w:lang w:bidi="fa-IR"/>
          <w:color w:val="111111"/>
          <w:sz w:val="28"/>
          <w:szCs w:val="28"/>
          <w:rtl/>
        </w:rPr>
        <w:t xml:space="preserve">س</w:t>
      </w:r>
    </w:p>
    <w:p>
      <w:pPr>
        <w:pStyle w:val="Heading5"/>
      </w:pPr>
      <w:bookmarkStart w:id="1830" w:name="_Toc1278"/>
      <w:r>
        <w:t>السديس</w:t>
      </w:r>
      <w:bookmarkEnd w:id="1830"/>
    </w:p>
    <w:p>
      <w:pPr>
        <w:pStyle w:val="BookText"/>
      </w:pPr>
      <w:r>
        <w:rPr>
          <w:rFonts w:ascii="Amiri" w:hAnsi="Amiri" w:eastAsia="Amiri" w:cs="Amiri"/>
          <w:lang w:bidi="ar-SA"/>
          <w:color w:val="111111"/>
          <w:sz w:val="28"/>
          <w:szCs w:val="28"/>
          <w:rtl/>
        </w:rPr>
        <w:t xml:space="preserve">[السديس] : السنُّ قبل البازل.</w:t>
      </w:r>
    </w:p>
    <w:p>
      <w:pPr>
        <w:pStyle w:val="BookText"/>
      </w:pPr>
      <w:r>
        <w:rPr>
          <w:rFonts w:ascii="Amiri" w:hAnsi="Amiri" w:eastAsia="Amiri" w:cs="Amiri"/>
          <w:lang w:bidi="ar-SA"/>
          <w:color w:val="111111"/>
          <w:sz w:val="28"/>
          <w:szCs w:val="28"/>
          <w:rtl/>
        </w:rPr>
        <w:t xml:space="preserve">والسديس : السدس.</w:t>
      </w:r>
    </w:p>
    <w:p>
      <w:pPr>
        <w:pStyle w:val="BookText"/>
      </w:pPr>
      <w:r>
        <w:rPr>
          <w:rFonts w:ascii="IRNazanin" w:hAnsi="IRNazanin" w:eastAsia="IRNazanin" w:cs="IRNazanin"/>
          <w:lang w:bidi="fa-IR"/>
          <w:color w:val="111111"/>
          <w:sz w:val="28"/>
          <w:szCs w:val="28"/>
          <w:rtl/>
        </w:rPr>
        <w:t xml:space="preserve">[شماره صفحه واقعی : 3031]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87" w:name="pg14445_234782"/>
    <w:bookmarkEnd w:id="287"/>
    <w:p>
      <w:pPr>
        <w:pStyle w:val="BookText"/>
      </w:pPr>
      <w:r>
        <w:rPr>
          <w:rFonts w:ascii="Amiri" w:hAnsi="Amiri" w:eastAsia="Amiri" w:cs="Amiri"/>
          <w:lang w:bidi="ar-SA"/>
          <w:color w:val="111111"/>
          <w:sz w:val="28"/>
          <w:szCs w:val="28"/>
          <w:rtl/>
        </w:rPr>
        <w:t xml:space="preserve">وإِزارٌ سديس وسُداسي : طوله ست أذرع.</w:t>
      </w:r>
    </w:p>
    <w:p>
      <w:pPr>
        <w:pStyle w:val="BookText"/>
      </w:pPr>
      <w:r>
        <w:rPr>
          <w:rFonts w:ascii="Amiri" w:hAnsi="Amiri" w:eastAsia="Amiri" w:cs="Amiri"/>
          <w:lang w:bidi="ar-SA"/>
          <w:color w:val="111111"/>
          <w:sz w:val="28"/>
          <w:szCs w:val="28"/>
          <w:rtl/>
        </w:rPr>
        <w:t xml:space="preserve">ويقال : لا أفعل ذلك سديس عجيس ، مثل سجيس : أي أبداً.</w:t>
      </w:r>
    </w:p>
    <w:p>
      <w:pPr>
        <w:pStyle w:val="BookText"/>
      </w:pPr>
      <w:r>
        <w:rPr>
          <w:rFonts w:ascii="IRNazanin" w:hAnsi="IRNazanin" w:eastAsia="IRNazanin" w:cs="IRNazanin"/>
          <w:lang w:bidi="fa-IR"/>
          <w:color w:val="111111"/>
          <w:sz w:val="28"/>
          <w:szCs w:val="28"/>
          <w:rtl/>
        </w:rPr>
        <w:t xml:space="preserve">ف</w:t>
      </w:r>
    </w:p>
    <w:p>
      <w:pPr>
        <w:pStyle w:val="Heading5"/>
      </w:pPr>
      <w:bookmarkStart w:id="1831" w:name="_Toc1279"/>
      <w:r>
        <w:t>السديف</w:t>
      </w:r>
      <w:bookmarkEnd w:id="1831"/>
    </w:p>
    <w:p>
      <w:pPr>
        <w:pStyle w:val="BookText"/>
      </w:pPr>
      <w:r>
        <w:rPr>
          <w:rFonts w:ascii="Amiri" w:hAnsi="Amiri" w:eastAsia="Amiri" w:cs="Amiri"/>
          <w:lang w:bidi="ar-SA"/>
          <w:color w:val="111111"/>
          <w:sz w:val="28"/>
          <w:szCs w:val="28"/>
          <w:rtl/>
        </w:rPr>
        <w:t xml:space="preserve">[السديف] : شحم السنام ، قال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ودكَ السَّديفِ على لحاهم</w:t>
      </w:r>
    </w:p>
    <w:p>
      <w:pPr>
        <w:pStyle w:val="BookText"/>
      </w:pPr>
      <w:r>
        <w:rPr>
          <w:rFonts w:ascii="Amiri" w:hAnsi="Amiri" w:eastAsia="Amiri" w:cs="Amiri"/>
          <w:lang w:bidi="ar-SA"/>
          <w:color w:val="111111"/>
          <w:sz w:val="28"/>
          <w:szCs w:val="28"/>
          <w:rtl/>
        </w:rPr>
        <w:t xml:space="preserve">كلونِ الراءِ لبَّدَه الصَّقيعُ</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832" w:name="_Toc1280"/>
      <w:r>
        <w:t>السَّدْمان</w:t>
      </w:r>
      <w:bookmarkEnd w:id="1832"/>
    </w:p>
    <w:p>
      <w:pPr>
        <w:pStyle w:val="BookText"/>
      </w:pPr>
      <w:r>
        <w:rPr>
          <w:rFonts w:ascii="Amiri" w:hAnsi="Amiri" w:eastAsia="Amiri" w:cs="Amiri"/>
          <w:lang w:bidi="ar-SA"/>
          <w:color w:val="111111"/>
          <w:sz w:val="28"/>
          <w:szCs w:val="28"/>
          <w:rtl/>
        </w:rPr>
        <w:t xml:space="preserve">[السَّدْمان] : يقال : رجلٌ سَدْمان ندمان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فِنْعَلْوة ، بكسر الفاء</w:t>
      </w:r>
    </w:p>
    <w:p>
      <w:pPr>
        <w:pStyle w:val="BookText"/>
      </w:pPr>
      <w:r>
        <w:rPr>
          <w:rFonts w:ascii="Amiri" w:hAnsi="Amiri" w:eastAsia="Amiri" w:cs="Amiri"/>
          <w:lang w:bidi="ar-SA"/>
          <w:color w:val="111111"/>
          <w:sz w:val="28"/>
          <w:szCs w:val="28"/>
          <w:rtl/>
        </w:rPr>
        <w:t xml:space="preserve">وفتح العين والواو</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السِّنْدَأْوة ] ، مهموز : الرجل الخفيف.</w:t>
      </w:r>
    </w:p>
    <w:p>
      <w:pPr>
        <w:pStyle w:val="BookText"/>
      </w:pPr>
      <w:r>
        <w:rPr>
          <w:rFonts w:ascii="Amiri" w:hAnsi="Amiri" w:eastAsia="Amiri" w:cs="Amiri"/>
          <w:lang w:bidi="ar-SA"/>
          <w:color w:val="111111"/>
          <w:sz w:val="28"/>
          <w:szCs w:val="28"/>
          <w:rtl/>
        </w:rPr>
        <w:t xml:space="preserve">عن الكسائي والنون والواو زائدتان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3032]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88" w:name="pg14445_234783"/>
    <w:bookmarkEnd w:id="288"/>
    <w:p>
      <w:pPr>
        <w:pStyle w:val="Heading4"/>
      </w:pPr>
      <w:bookmarkStart w:id="1833" w:name="_Toc1281"/>
      <w:r>
        <w:t>الأفعال</w:t>
      </w:r>
      <w:bookmarkEnd w:id="1833"/>
    </w:p>
    <w:p>
      <w:pPr>
        <w:pStyle w:val="Heading5"/>
      </w:pPr>
      <w:bookmarkStart w:id="1834" w:name="_Toc1282"/>
      <w:r>
        <w:t>اشارة</w:t>
      </w:r>
      <w:bookmarkEnd w:id="1834"/>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835" w:name="_Toc1283"/>
      <w:r>
        <w:t>سَدَر</w:t>
      </w:r>
      <w:bookmarkEnd w:id="1835"/>
    </w:p>
    <w:p>
      <w:pPr>
        <w:pStyle w:val="BookText"/>
      </w:pPr>
      <w:r>
        <w:rPr>
          <w:rFonts w:ascii="Amiri" w:hAnsi="Amiri" w:eastAsia="Amiri" w:cs="Amiri"/>
          <w:lang w:bidi="ar-SA"/>
          <w:color w:val="111111"/>
          <w:sz w:val="28"/>
          <w:szCs w:val="28"/>
          <w:rtl/>
        </w:rPr>
        <w:t xml:space="preserve">[سَدَر] : حكى بعضهم : سدر الستر مثل سدله : أي أرخاه.</w:t>
      </w:r>
    </w:p>
    <w:p>
      <w:pPr>
        <w:pStyle w:val="BookText"/>
      </w:pPr>
      <w:r>
        <w:rPr>
          <w:rFonts w:ascii="IRNazanin" w:hAnsi="IRNazanin" w:eastAsia="IRNazanin" w:cs="IRNazanin"/>
          <w:lang w:bidi="fa-IR"/>
          <w:color w:val="111111"/>
          <w:sz w:val="28"/>
          <w:szCs w:val="28"/>
          <w:rtl/>
        </w:rPr>
        <w:t xml:space="preserve">س</w:t>
      </w:r>
    </w:p>
    <w:p>
      <w:pPr>
        <w:pStyle w:val="Heading5"/>
      </w:pPr>
      <w:bookmarkStart w:id="1836" w:name="_Toc1284"/>
      <w:r>
        <w:t>سَدَسَ</w:t>
      </w:r>
      <w:bookmarkEnd w:id="1836"/>
    </w:p>
    <w:p>
      <w:pPr>
        <w:pStyle w:val="BookText"/>
      </w:pPr>
      <w:r>
        <w:rPr>
          <w:rFonts w:ascii="Amiri" w:hAnsi="Amiri" w:eastAsia="Amiri" w:cs="Amiri"/>
          <w:lang w:bidi="ar-SA"/>
          <w:color w:val="111111"/>
          <w:sz w:val="28"/>
          <w:szCs w:val="28"/>
          <w:rtl/>
        </w:rPr>
        <w:t xml:space="preserve">[سَدَسَ] القومَ : إِذا أخذ سُدس أموالهم.</w:t>
      </w:r>
    </w:p>
    <w:p>
      <w:pPr>
        <w:pStyle w:val="BookText"/>
      </w:pPr>
      <w:r>
        <w:rPr>
          <w:rFonts w:ascii="IRNazanin" w:hAnsi="IRNazanin" w:eastAsia="IRNazanin" w:cs="IRNazanin"/>
          <w:lang w:bidi="fa-IR"/>
          <w:color w:val="111111"/>
          <w:sz w:val="28"/>
          <w:szCs w:val="28"/>
          <w:rtl/>
        </w:rPr>
        <w:t xml:space="preserve">ل</w:t>
      </w:r>
    </w:p>
    <w:p>
      <w:pPr>
        <w:pStyle w:val="Heading5"/>
      </w:pPr>
      <w:bookmarkStart w:id="1837" w:name="_Toc1285"/>
      <w:r>
        <w:t>سَدَلَ</w:t>
      </w:r>
      <w:bookmarkEnd w:id="1837"/>
    </w:p>
    <w:p>
      <w:pPr>
        <w:pStyle w:val="BookText"/>
      </w:pPr>
      <w:r>
        <w:rPr>
          <w:rFonts w:ascii="Amiri" w:hAnsi="Amiri" w:eastAsia="Amiri" w:cs="Amiri"/>
          <w:lang w:bidi="ar-SA"/>
          <w:color w:val="111111"/>
          <w:sz w:val="28"/>
          <w:szCs w:val="28"/>
          <w:rtl/>
        </w:rPr>
        <w:t xml:space="preserve">[سَدَلَ] : سَدْلُ السِّتْرِ : إِرخاؤه وكذلك الثَّوْب وما شاكله. ويروى أن النبي عليه‌السلام </w:t>
      </w:r>
      <w:r>
        <w:rPr>
          <w:rStyle w:val="FootnoteReference"/>
        </w:rPr>
        <w:footnoteReference w:id="776"/>
      </w:r>
      <w:r>
        <w:rPr>
          <w:rFonts w:ascii="Amiri" w:hAnsi="Amiri" w:eastAsia="Amiri" w:cs="Amiri"/>
          <w:lang w:bidi="ar-SA"/>
          <w:color w:val="111111"/>
          <w:sz w:val="28"/>
          <w:szCs w:val="28"/>
          <w:rtl/>
        </w:rPr>
        <w:t xml:space="preserve">: « نهى عن السدل في الصلاة »</w:t>
      </w:r>
    </w:p>
    <w:p>
      <w:pPr>
        <w:pStyle w:val="BookText"/>
      </w:pPr>
      <w:r>
        <w:rPr>
          <w:rFonts w:ascii="Amiri" w:hAnsi="Amiri" w:eastAsia="Amiri" w:cs="Amiri"/>
          <w:lang w:bidi="ar-SA"/>
          <w:color w:val="111111"/>
          <w:sz w:val="28"/>
          <w:szCs w:val="28"/>
          <w:rtl/>
        </w:rPr>
        <w:t xml:space="preserve">قيل : هو أن يجعل الثوب على الرأس والكتفين ، ثم يرسل أطرافه من جوانبه ، وهو مكروهٌ عند أبي حنيفة ، وقال مالك : لا بأس به.</w:t>
      </w:r>
    </w:p>
    <w:p>
      <w:pPr>
        <w:pStyle w:val="BookText"/>
      </w:pPr>
      <w:r>
        <w:rPr>
          <w:rFonts w:ascii="IRNazanin" w:hAnsi="IRNazanin" w:eastAsia="IRNazanin" w:cs="IRNazanin"/>
          <w:lang w:bidi="fa-IR"/>
          <w:color w:val="111111"/>
          <w:sz w:val="28"/>
          <w:szCs w:val="28"/>
          <w:rtl/>
        </w:rPr>
        <w:t xml:space="preserve">ن</w:t>
      </w:r>
    </w:p>
    <w:p>
      <w:pPr>
        <w:pStyle w:val="Heading5"/>
      </w:pPr>
      <w:bookmarkStart w:id="1838" w:name="_Toc1286"/>
      <w:r>
        <w:t>سَدَنَ</w:t>
      </w:r>
      <w:bookmarkEnd w:id="1838"/>
    </w:p>
    <w:p>
      <w:pPr>
        <w:pStyle w:val="BookText"/>
      </w:pPr>
      <w:r>
        <w:rPr>
          <w:rFonts w:ascii="Amiri" w:hAnsi="Amiri" w:eastAsia="Amiri" w:cs="Amiri"/>
          <w:lang w:bidi="ar-SA"/>
          <w:color w:val="111111"/>
          <w:sz w:val="28"/>
          <w:szCs w:val="28"/>
          <w:rtl/>
        </w:rPr>
        <w:t xml:space="preserve">[سَدَنَ] : السَّدْنُ : السَّتْر.</w:t>
      </w:r>
    </w:p>
    <w:p>
      <w:pPr>
        <w:pStyle w:val="BookText"/>
      </w:pPr>
      <w:r>
        <w:rPr>
          <w:rFonts w:ascii="Amiri" w:hAnsi="Amiri" w:eastAsia="Amiri" w:cs="Amiri"/>
          <w:lang w:bidi="ar-SA"/>
          <w:color w:val="111111"/>
          <w:sz w:val="28"/>
          <w:szCs w:val="28"/>
          <w:rtl/>
        </w:rPr>
        <w:t xml:space="preserve">والسِّدانة : خِدْمة الكعبة وحجْبَتُها.</w:t>
      </w:r>
    </w:p>
    <w:p>
      <w:pPr>
        <w:pStyle w:val="BookText"/>
      </w:pPr>
      <w:r>
        <w:rPr>
          <w:rFonts w:ascii="Amiri" w:hAnsi="Amiri" w:eastAsia="Amiri" w:cs="Amiri"/>
          <w:lang w:bidi="ar-SA"/>
          <w:color w:val="111111"/>
          <w:sz w:val="28"/>
          <w:szCs w:val="28"/>
          <w:rtl/>
        </w:rPr>
        <w:t xml:space="preserve">والسَّدَنة : الحَجَبَة ، وفي حديث </w:t>
      </w:r>
      <w:r>
        <w:rPr>
          <w:rStyle w:val="FootnoteReference"/>
        </w:rPr>
        <w:footnoteReference w:id="777"/>
      </w:r>
      <w:r>
        <w:rPr>
          <w:rFonts w:ascii="Amiri" w:hAnsi="Amiri" w:eastAsia="Amiri" w:cs="Amiri"/>
          <w:lang w:bidi="ar-SA"/>
          <w:color w:val="111111"/>
          <w:sz w:val="28"/>
          <w:szCs w:val="28"/>
          <w:rtl/>
        </w:rPr>
        <w:t xml:space="preserve">النبي عليه‌السلام : « ألا إِن كل دمٍ ومال ومأثرة كانت في الجاهلية فإِنها تحت قدميَّ هاتين إِلا سِدانة البيت ، وسقاية الحاج »أي إِنه أقرَّهما وأبطل الباقي.</w:t>
      </w:r>
    </w:p>
    <w:p>
      <w:pPr>
        <w:pStyle w:val="BookText"/>
      </w:pPr>
      <w:r>
        <w:rPr>
          <w:rFonts w:ascii="IRNazanin" w:hAnsi="IRNazanin" w:eastAsia="IRNazanin" w:cs="IRNazanin"/>
          <w:lang w:bidi="fa-IR"/>
          <w:color w:val="111111"/>
          <w:sz w:val="28"/>
          <w:szCs w:val="28"/>
          <w:rtl/>
        </w:rPr>
        <w:t xml:space="preserve">و</w:t>
      </w:r>
    </w:p>
    <w:p>
      <w:pPr>
        <w:pStyle w:val="Heading5"/>
      </w:pPr>
      <w:bookmarkStart w:id="1839" w:name="_Toc1287"/>
      <w:r>
        <w:t>سَدَوَ</w:t>
      </w:r>
      <w:bookmarkEnd w:id="1839"/>
    </w:p>
    <w:p>
      <w:pPr>
        <w:pStyle w:val="BookText"/>
      </w:pPr>
      <w:r>
        <w:rPr>
          <w:rFonts w:ascii="Amiri" w:hAnsi="Amiri" w:eastAsia="Amiri" w:cs="Amiri"/>
          <w:lang w:bidi="ar-SA"/>
          <w:color w:val="111111"/>
          <w:sz w:val="28"/>
          <w:szCs w:val="28"/>
          <w:rtl/>
        </w:rPr>
        <w:t xml:space="preserve">[سَدَوَ] : السَّدْو : المضي في السير.</w:t>
      </w:r>
    </w:p>
    <w:p>
      <w:pPr>
        <w:pStyle w:val="BookText"/>
      </w:pPr>
      <w:r>
        <w:rPr>
          <w:rFonts w:ascii="Amiri" w:hAnsi="Amiri" w:eastAsia="Amiri" w:cs="Amiri"/>
          <w:lang w:bidi="ar-SA"/>
          <w:color w:val="111111"/>
          <w:sz w:val="28"/>
          <w:szCs w:val="28"/>
          <w:rtl/>
        </w:rPr>
        <w:t xml:space="preserve">وسَدَا الصبيانُ بالجوز : أي لعبوا به.</w:t>
      </w:r>
    </w:p>
    <w:p>
      <w:pPr>
        <w:pStyle w:val="BookText"/>
      </w:pPr>
      <w:r>
        <w:rPr>
          <w:rFonts w:ascii="Amiri" w:hAnsi="Amiri" w:eastAsia="Amiri" w:cs="Amiri"/>
          <w:lang w:bidi="ar-SA"/>
          <w:color w:val="111111"/>
          <w:sz w:val="28"/>
          <w:szCs w:val="28"/>
          <w:rtl/>
        </w:rPr>
        <w:t xml:space="preserve">ويقال : سدا سَدْوَه : أي قَصَدَ قَصْدَه.</w:t>
      </w:r>
    </w:p>
    <w:p>
      <w:pPr>
        <w:pStyle w:val="BookText"/>
      </w:pPr>
      <w:r>
        <w:rPr>
          <w:rFonts w:ascii="IRNazanin" w:hAnsi="IRNazanin" w:eastAsia="IRNazanin" w:cs="IRNazanin"/>
          <w:lang w:bidi="fa-IR"/>
          <w:color w:val="111111"/>
          <w:sz w:val="28"/>
          <w:szCs w:val="28"/>
          <w:rtl/>
        </w:rPr>
        <w:t xml:space="preserve">[شماره صفحه واقعی : 3033]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9" w:name="pg14445_234784"/>
    <w:bookmarkEnd w:id="289"/>
    <w:p>
      <w:pPr>
        <w:pStyle w:val="BookText"/>
      </w:pPr>
      <w:r>
        <w:rPr>
          <w:rFonts w:ascii="Amiri" w:hAnsi="Amiri" w:eastAsia="Amiri" w:cs="Amiri"/>
          <w:lang w:bidi="ar-SA"/>
          <w:color w:val="111111"/>
          <w:sz w:val="28"/>
          <w:szCs w:val="28"/>
          <w:rtl/>
        </w:rPr>
        <w:t xml:space="preserve">فَعَلَ ، بالفتح ، يَفْعِل ، بالكسر</w:t>
      </w:r>
    </w:p>
    <w:p>
      <w:pPr>
        <w:pStyle w:val="Heading5"/>
      </w:pPr>
      <w:bookmarkStart w:id="1840" w:name="_Toc1288"/>
      <w:r>
        <w:t>سَدَسَ</w:t>
      </w:r>
      <w:bookmarkEnd w:id="1840"/>
    </w:p>
    <w:p>
      <w:pPr>
        <w:pStyle w:val="BookText"/>
      </w:pPr>
      <w:r>
        <w:rPr>
          <w:rFonts w:ascii="Amiri" w:hAnsi="Amiri" w:eastAsia="Amiri" w:cs="Amiri"/>
          <w:lang w:bidi="ar-SA"/>
          <w:color w:val="111111"/>
          <w:sz w:val="28"/>
          <w:szCs w:val="28"/>
          <w:rtl/>
        </w:rPr>
        <w:t xml:space="preserve">[سَدَسَ] : سَدَست القوم : إِذا كنت سادسهم.</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841" w:name="_Toc1289"/>
      <w:r>
        <w:t>سَدَح</w:t>
      </w:r>
      <w:bookmarkEnd w:id="1841"/>
    </w:p>
    <w:p>
      <w:pPr>
        <w:pStyle w:val="BookText"/>
      </w:pPr>
      <w:r>
        <w:rPr>
          <w:rFonts w:ascii="Amiri" w:hAnsi="Amiri" w:eastAsia="Amiri" w:cs="Amiri"/>
          <w:lang w:bidi="ar-SA"/>
          <w:color w:val="111111"/>
          <w:sz w:val="28"/>
          <w:szCs w:val="28"/>
          <w:rtl/>
        </w:rPr>
        <w:t xml:space="preserve">[سَدَح] : السَّدْح ، بالحاء : بَسْط الشيءِ على الأرضِ. قال أبو النجم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مُشَدَّخ الهامة أو مسدوحَا</w:t>
      </w:r>
    </w:p>
    <w:p>
      <w:pPr>
        <w:pStyle w:val="BookText"/>
      </w:pPr>
      <w:r>
        <w:rPr>
          <w:rFonts w:ascii="Amiri" w:hAnsi="Amiri" w:eastAsia="Amiri" w:cs="Amiri"/>
          <w:lang w:bidi="ar-SA"/>
          <w:color w:val="111111"/>
          <w:sz w:val="28"/>
          <w:szCs w:val="28"/>
          <w:rtl/>
        </w:rPr>
        <w:t xml:space="preserve">يعني قتيلاً.</w:t>
      </w:r>
    </w:p>
    <w:p>
      <w:pPr>
        <w:pStyle w:val="BookText"/>
      </w:pPr>
      <w:r>
        <w:rPr>
          <w:rFonts w:ascii="Amiri" w:hAnsi="Amiri" w:eastAsia="Amiri" w:cs="Amiri"/>
          <w:lang w:bidi="ar-SA"/>
          <w:color w:val="111111"/>
          <w:sz w:val="28"/>
          <w:szCs w:val="28"/>
          <w:rtl/>
        </w:rPr>
        <w:t xml:space="preserve">والسَّدْحُ : الصَّرْع ، يقال : سدحه : إِذا صرعه ، قال </w:t>
      </w:r>
      <w:r>
        <w:rPr>
          <w:rStyle w:val="FootnoteReference"/>
        </w:rPr>
        <w:footnoteReference w:id="779"/>
      </w:r>
    </w:p>
    <w:p>
      <w:pPr>
        <w:pStyle w:val="BookText"/>
      </w:pPr>
      <w:r>
        <w:rPr>
          <w:rFonts w:ascii="Amiri" w:hAnsi="Amiri" w:eastAsia="Amiri" w:cs="Amiri"/>
          <w:lang w:bidi="ar-SA"/>
          <w:color w:val="111111"/>
          <w:sz w:val="28"/>
          <w:szCs w:val="28"/>
          <w:rtl/>
        </w:rPr>
        <w:t xml:space="preserve">بين الاراك وبين المرج تبطحهم</w:t>
      </w:r>
    </w:p>
    <w:p>
      <w:pPr>
        <w:pStyle w:val="BookText"/>
      </w:pPr>
      <w:r>
        <w:rPr>
          <w:rFonts w:ascii="Amiri" w:hAnsi="Amiri" w:eastAsia="Amiri" w:cs="Amiri"/>
          <w:lang w:bidi="ar-SA"/>
          <w:color w:val="111111"/>
          <w:sz w:val="28"/>
          <w:szCs w:val="28"/>
          <w:rtl/>
        </w:rPr>
        <w:t xml:space="preserve">زرق الاسنة في اطرافها السهم</w:t>
      </w:r>
    </w:p>
    <w:p>
      <w:pPr>
        <w:pStyle w:val="BookText"/>
      </w:pPr>
      <w:r>
        <w:rPr>
          <w:rFonts w:ascii="Amiri" w:hAnsi="Amiri" w:eastAsia="Amiri" w:cs="Amiri"/>
          <w:lang w:bidi="ar-SA"/>
          <w:color w:val="111111"/>
          <w:sz w:val="28"/>
          <w:szCs w:val="28"/>
          <w:rtl/>
        </w:rPr>
        <w:t xml:space="preserve">وخداش بن زهير : شاعر جاهلي مجهول الوفاة ، ويقال : إِنه أسلم.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الأراكِ وبين النخلِ تَسْدَحُهم</w:t>
      </w:r>
    </w:p>
    <w:p>
      <w:pPr>
        <w:pStyle w:val="BookText"/>
      </w:pPr>
      <w:r>
        <w:rPr>
          <w:rFonts w:ascii="Amiri" w:hAnsi="Amiri" w:eastAsia="Amiri" w:cs="Amiri"/>
          <w:lang w:bidi="ar-SA"/>
          <w:color w:val="111111"/>
          <w:sz w:val="28"/>
          <w:szCs w:val="28"/>
          <w:rtl/>
        </w:rPr>
        <w:t xml:space="preserve">زرقُ الأسنةِ في أطرافها شَبَمُ</w:t>
      </w:r>
    </w:p>
    <w:p>
      <w:pPr>
        <w:pStyle w:val="BookText"/>
      </w:pPr>
      <w:r>
        <w:rPr>
          <w:rFonts w:ascii="Amiri" w:hAnsi="Amiri" w:eastAsia="Amiri" w:cs="Amiri"/>
          <w:lang w:bidi="ar-SA"/>
          <w:color w:val="111111"/>
          <w:sz w:val="28"/>
          <w:szCs w:val="28"/>
          <w:rtl/>
        </w:rPr>
        <w:t xml:space="preserve">ورواه المفضَّل الضبي : نشدخهم بالشين والخاء معجمتين ، وهو تصحيف. وكان المفضلُ ينقم منه التصحيف في روايته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842" w:name="_Toc1290"/>
      <w:r>
        <w:t>سَدِر</w:t>
      </w:r>
      <w:bookmarkEnd w:id="1842"/>
    </w:p>
    <w:p>
      <w:pPr>
        <w:pStyle w:val="BookText"/>
      </w:pPr>
      <w:r>
        <w:rPr>
          <w:rFonts w:ascii="Amiri" w:hAnsi="Amiri" w:eastAsia="Amiri" w:cs="Amiri"/>
          <w:lang w:bidi="ar-SA"/>
          <w:color w:val="111111"/>
          <w:sz w:val="28"/>
          <w:szCs w:val="28"/>
          <w:rtl/>
        </w:rPr>
        <w:t xml:space="preserve">[سَدِر] البعيرُ : إِذا تحير من شدة الحر في الهاجرة.</w:t>
      </w:r>
    </w:p>
    <w:p>
      <w:pPr>
        <w:pStyle w:val="BookText"/>
      </w:pPr>
      <w:r>
        <w:rPr>
          <w:rFonts w:ascii="Amiri" w:hAnsi="Amiri" w:eastAsia="Amiri" w:cs="Amiri"/>
          <w:lang w:bidi="ar-SA"/>
          <w:color w:val="111111"/>
          <w:sz w:val="28"/>
          <w:szCs w:val="28"/>
          <w:rtl/>
        </w:rPr>
        <w:t xml:space="preserve">والسَّدَر : الحيرة. والسادر : المتحير.</w:t>
      </w:r>
    </w:p>
    <w:p>
      <w:pPr>
        <w:pStyle w:val="BookText"/>
      </w:pPr>
      <w:r>
        <w:rPr>
          <w:rFonts w:ascii="Amiri" w:hAnsi="Amiri" w:eastAsia="Amiri" w:cs="Amiri"/>
          <w:lang w:bidi="ar-SA"/>
          <w:color w:val="111111"/>
          <w:sz w:val="28"/>
          <w:szCs w:val="28"/>
          <w:rtl/>
        </w:rPr>
        <w:t xml:space="preserve">ك</w:t>
      </w:r>
    </w:p>
    <w:p>
      <w:pPr>
        <w:pStyle w:val="Heading5"/>
      </w:pPr>
      <w:bookmarkStart w:id="1843" w:name="_Toc1291"/>
      <w:r>
        <w:t>سَدِكَ</w:t>
      </w:r>
      <w:bookmarkEnd w:id="1843"/>
    </w:p>
    <w:p>
      <w:pPr>
        <w:pStyle w:val="BookText"/>
      </w:pPr>
      <w:r>
        <w:rPr>
          <w:rFonts w:ascii="Amiri" w:hAnsi="Amiri" w:eastAsia="Amiri" w:cs="Amiri"/>
          <w:lang w:bidi="ar-SA"/>
          <w:color w:val="111111"/>
          <w:sz w:val="28"/>
          <w:szCs w:val="28"/>
          <w:rtl/>
        </w:rPr>
        <w:t xml:space="preserve">[سَدِكَ] به : إِذا لزمه.</w:t>
      </w:r>
    </w:p>
    <w:p>
      <w:pPr>
        <w:pStyle w:val="BookText"/>
      </w:pPr>
      <w:r>
        <w:rPr>
          <w:rFonts w:ascii="IRNazanin" w:hAnsi="IRNazanin" w:eastAsia="IRNazanin" w:cs="IRNazanin"/>
          <w:lang w:bidi="fa-IR"/>
          <w:color w:val="111111"/>
          <w:sz w:val="28"/>
          <w:szCs w:val="28"/>
          <w:rtl/>
        </w:rPr>
        <w:t xml:space="preserve">[شماره صفحه واقعی : 3034]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0" w:name="pg14445_234785"/>
    <w:bookmarkEnd w:id="290"/>
    <w:p>
      <w:pPr>
        <w:pStyle w:val="BookText"/>
      </w:pPr>
      <w:r>
        <w:rPr>
          <w:rFonts w:ascii="Amiri" w:hAnsi="Amiri" w:eastAsia="Amiri" w:cs="Amiri"/>
          <w:lang w:bidi="ar-SA"/>
          <w:color w:val="111111"/>
          <w:sz w:val="28"/>
          <w:szCs w:val="28"/>
          <w:rtl/>
        </w:rPr>
        <w:t xml:space="preserve">ورجلٌ سَدِكٌ : خفيف العمل بيديه. يقال : إِنه لَسِدِكٌ بالرمح : أي رفيقٌ به ، سريع.</w:t>
      </w:r>
    </w:p>
    <w:p>
      <w:pPr>
        <w:pStyle w:val="BookText"/>
      </w:pPr>
      <w:r>
        <w:rPr>
          <w:rFonts w:ascii="IRNazanin" w:hAnsi="IRNazanin" w:eastAsia="IRNazanin" w:cs="IRNazanin"/>
          <w:lang w:bidi="fa-IR"/>
          <w:color w:val="111111"/>
          <w:sz w:val="28"/>
          <w:szCs w:val="28"/>
          <w:rtl/>
        </w:rPr>
        <w:t xml:space="preserve">م</w:t>
      </w:r>
    </w:p>
    <w:p>
      <w:pPr>
        <w:pStyle w:val="Heading5"/>
      </w:pPr>
      <w:bookmarkStart w:id="1844" w:name="_Toc1292"/>
      <w:r>
        <w:t>سَدِمَ</w:t>
      </w:r>
      <w:bookmarkEnd w:id="1844"/>
    </w:p>
    <w:p>
      <w:pPr>
        <w:pStyle w:val="BookText"/>
      </w:pPr>
      <w:r>
        <w:rPr>
          <w:rFonts w:ascii="Amiri" w:hAnsi="Amiri" w:eastAsia="Amiri" w:cs="Amiri"/>
          <w:lang w:bidi="ar-SA"/>
          <w:color w:val="111111"/>
          <w:sz w:val="28"/>
          <w:szCs w:val="28"/>
          <w:rtl/>
        </w:rPr>
        <w:t xml:space="preserve">[سَدِمَ] : السَّدَم : الحزن ، يقال : نَدِم فلانٌ حتى سَدِم.</w:t>
      </w:r>
    </w:p>
    <w:p>
      <w:pPr>
        <w:pStyle w:val="BookText"/>
      </w:pPr>
      <w:r>
        <w:rPr>
          <w:rFonts w:ascii="Amiri" w:hAnsi="Amiri" w:eastAsia="Amiri" w:cs="Amiri"/>
          <w:lang w:bidi="ar-SA"/>
          <w:color w:val="111111"/>
          <w:sz w:val="28"/>
          <w:szCs w:val="28"/>
          <w:rtl/>
        </w:rPr>
        <w:t xml:space="preserve">ويقال : السَّدَم : الهمُّ مع ندمٍ. ورجلٌ سادمٌ : نادمٌ.</w:t>
      </w:r>
    </w:p>
    <w:p>
      <w:pPr>
        <w:pStyle w:val="BookText"/>
      </w:pPr>
      <w:r>
        <w:rPr>
          <w:rFonts w:ascii="Amiri" w:hAnsi="Amiri" w:eastAsia="Amiri" w:cs="Amiri"/>
          <w:lang w:bidi="ar-SA"/>
          <w:color w:val="111111"/>
          <w:sz w:val="28"/>
          <w:szCs w:val="28"/>
          <w:rtl/>
        </w:rPr>
        <w:t xml:space="preserve">وقد يسمى بعض المرض سَدَماً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رجلٌ سَدِمٌ وبعيرٌ سَدمٌ : أي هائج ، قال الوليد بن عقبة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 الدهرَ كالسَّدِم المعنَّى</w:t>
      </w:r>
    </w:p>
    <w:p>
      <w:pPr>
        <w:pStyle w:val="BookText"/>
      </w:pPr>
      <w:r>
        <w:rPr>
          <w:rFonts w:ascii="Amiri" w:hAnsi="Amiri" w:eastAsia="Amiri" w:cs="Amiri"/>
          <w:lang w:bidi="ar-SA"/>
          <w:color w:val="111111"/>
          <w:sz w:val="28"/>
          <w:szCs w:val="28"/>
          <w:rtl/>
        </w:rPr>
        <w:t xml:space="preserve">تُهدِّرُ في دمشقَ فما تَريمُ</w:t>
      </w:r>
    </w:p>
    <w:p>
      <w:pPr>
        <w:pStyle w:val="BookText"/>
      </w:pPr>
      <w:r>
        <w:rPr>
          <w:rFonts w:ascii="Amiri" w:hAnsi="Amiri" w:eastAsia="Amiri" w:cs="Amiri"/>
          <w:lang w:bidi="ar-SA"/>
          <w:color w:val="111111"/>
          <w:sz w:val="28"/>
          <w:szCs w:val="28"/>
          <w:rtl/>
        </w:rPr>
        <w:t xml:space="preserve">ي</w:t>
      </w:r>
    </w:p>
    <w:p>
      <w:pPr>
        <w:pStyle w:val="Heading5"/>
      </w:pPr>
      <w:bookmarkStart w:id="1845" w:name="_Toc1293"/>
      <w:r>
        <w:t>سَدِي</w:t>
      </w:r>
      <w:bookmarkEnd w:id="1845"/>
    </w:p>
    <w:p>
      <w:pPr>
        <w:pStyle w:val="BookText"/>
      </w:pPr>
      <w:r>
        <w:rPr>
          <w:rFonts w:ascii="Amiri" w:hAnsi="Amiri" w:eastAsia="Amiri" w:cs="Amiri"/>
          <w:lang w:bidi="ar-SA"/>
          <w:color w:val="111111"/>
          <w:sz w:val="28"/>
          <w:szCs w:val="28"/>
          <w:rtl/>
        </w:rPr>
        <w:t xml:space="preserve">[سَدِي] : سَدِيَتِ الليلةُ : إِذا كثر نداها. وليلة سَدِيَةٌ ويومٌ سَدٍ ، قال العبدي في ناقة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كأنها أسفَعُ ذو جُدَةٍ</w:t>
      </w:r>
    </w:p>
    <w:p>
      <w:pPr>
        <w:pStyle w:val="BookText"/>
      </w:pPr>
      <w:r>
        <w:rPr>
          <w:rFonts w:ascii="Amiri" w:hAnsi="Amiri" w:eastAsia="Amiri" w:cs="Amiri"/>
          <w:lang w:bidi="ar-SA"/>
          <w:color w:val="111111"/>
          <w:sz w:val="28"/>
          <w:szCs w:val="28"/>
          <w:rtl/>
        </w:rPr>
        <w:t xml:space="preserve">يمسده القَفْرُ وليلٌ سَدِي</w:t>
      </w:r>
    </w:p>
    <w:p>
      <w:pPr>
        <w:pStyle w:val="BookText"/>
      </w:pPr>
      <w:r>
        <w:rPr>
          <w:rFonts w:ascii="Amiri" w:hAnsi="Amiri" w:eastAsia="Amiri" w:cs="Amiri"/>
          <w:lang w:bidi="ar-SA"/>
          <w:color w:val="111111"/>
          <w:sz w:val="28"/>
          <w:szCs w:val="28"/>
          <w:rtl/>
        </w:rPr>
        <w:t xml:space="preserve">يمسده : يطويه. شبهها بثور وحشي طواه القفر والبقل الذي أصابه سدى الليل فأغناه عن الماء.</w:t>
      </w:r>
    </w:p>
    <w:p>
      <w:pPr>
        <w:pStyle w:val="BookText"/>
      </w:pPr>
      <w:r>
        <w:rPr>
          <w:rFonts w:ascii="Amiri" w:hAnsi="Amiri" w:eastAsia="Amiri" w:cs="Amiri"/>
          <w:lang w:bidi="ar-SA"/>
          <w:color w:val="111111"/>
          <w:sz w:val="28"/>
          <w:szCs w:val="28"/>
          <w:rtl/>
        </w:rPr>
        <w:t xml:space="preserve">وسَدِيَ البُسْرُ : إِذا استرخت تفاريقه. وبُسْرٌ سَدٍ.</w:t>
      </w:r>
    </w:p>
    <w:p>
      <w:pPr>
        <w:pStyle w:val="BookText"/>
      </w:pPr>
      <w:r>
        <w:rPr>
          <w:rFonts w:ascii="IRNazanin" w:hAnsi="IRNazanin" w:eastAsia="IRNazanin" w:cs="IRNazanin"/>
          <w:lang w:bidi="fa-IR"/>
          <w:color w:val="111111"/>
          <w:sz w:val="28"/>
          <w:szCs w:val="28"/>
          <w:rtl/>
        </w:rPr>
        <w:t xml:space="preserve">[شماره صفحه واقعی : 3035]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1" w:name="pg14445_234786"/>
    <w:bookmarkEnd w:id="291"/>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س</w:t>
      </w:r>
    </w:p>
    <w:p>
      <w:pPr>
        <w:pStyle w:val="Heading5"/>
      </w:pPr>
      <w:bookmarkStart w:id="1846" w:name="_Toc1294"/>
      <w:r>
        <w:t>الإِسداس</w:t>
      </w:r>
      <w:bookmarkEnd w:id="1846"/>
    </w:p>
    <w:p>
      <w:pPr>
        <w:pStyle w:val="BookText"/>
      </w:pPr>
      <w:r>
        <w:rPr>
          <w:rFonts w:ascii="Amiri" w:hAnsi="Amiri" w:eastAsia="Amiri" w:cs="Amiri"/>
          <w:lang w:bidi="ar-SA"/>
          <w:color w:val="111111"/>
          <w:sz w:val="28"/>
          <w:szCs w:val="28"/>
          <w:rtl/>
        </w:rPr>
        <w:t xml:space="preserve">[الإِسداس] : أسدس البعيرُ : إِذا ألقى سديْسَهُ.</w:t>
      </w:r>
    </w:p>
    <w:p>
      <w:pPr>
        <w:pStyle w:val="BookText"/>
      </w:pPr>
      <w:r>
        <w:rPr>
          <w:rFonts w:ascii="Amiri" w:hAnsi="Amiri" w:eastAsia="Amiri" w:cs="Amiri"/>
          <w:lang w:bidi="ar-SA"/>
          <w:color w:val="111111"/>
          <w:sz w:val="28"/>
          <w:szCs w:val="28"/>
          <w:rtl/>
        </w:rPr>
        <w:t xml:space="preserve">وأسدس الرجلُ : إِذا وردت إِبلُه سِدْساً.</w:t>
      </w:r>
    </w:p>
    <w:p>
      <w:pPr>
        <w:pStyle w:val="BookText"/>
      </w:pPr>
      <w:r>
        <w:rPr>
          <w:rFonts w:ascii="Amiri" w:hAnsi="Amiri" w:eastAsia="Amiri" w:cs="Amiri"/>
          <w:lang w:bidi="ar-SA"/>
          <w:color w:val="111111"/>
          <w:sz w:val="28"/>
          <w:szCs w:val="28"/>
          <w:rtl/>
        </w:rPr>
        <w:t xml:space="preserve">وأسدس القومُ : أي صاروا ستة.</w:t>
      </w:r>
    </w:p>
    <w:p>
      <w:pPr>
        <w:pStyle w:val="BookText"/>
      </w:pPr>
      <w:r>
        <w:rPr>
          <w:rFonts w:ascii="IRNazanin" w:hAnsi="IRNazanin" w:eastAsia="IRNazanin" w:cs="IRNazanin"/>
          <w:lang w:bidi="fa-IR"/>
          <w:color w:val="111111"/>
          <w:sz w:val="28"/>
          <w:szCs w:val="28"/>
          <w:rtl/>
        </w:rPr>
        <w:t xml:space="preserve">ف</w:t>
      </w:r>
    </w:p>
    <w:p>
      <w:pPr>
        <w:pStyle w:val="Heading5"/>
      </w:pPr>
      <w:bookmarkStart w:id="1847" w:name="_Toc1295"/>
      <w:r>
        <w:t>الإِسداف</w:t>
      </w:r>
      <w:bookmarkEnd w:id="1847"/>
    </w:p>
    <w:p>
      <w:pPr>
        <w:pStyle w:val="BookText"/>
      </w:pPr>
      <w:r>
        <w:rPr>
          <w:rFonts w:ascii="Amiri" w:hAnsi="Amiri" w:eastAsia="Amiri" w:cs="Amiri"/>
          <w:lang w:bidi="ar-SA"/>
          <w:color w:val="111111"/>
          <w:sz w:val="28"/>
          <w:szCs w:val="28"/>
          <w:rtl/>
        </w:rPr>
        <w:t xml:space="preserve">[الإِسداف] : أسدفَ القِناعَ : أي أرسله.</w:t>
      </w:r>
    </w:p>
    <w:p>
      <w:pPr>
        <w:pStyle w:val="BookText"/>
      </w:pPr>
      <w:r>
        <w:rPr>
          <w:rFonts w:ascii="Amiri" w:hAnsi="Amiri" w:eastAsia="Amiri" w:cs="Amiri"/>
          <w:lang w:bidi="ar-SA"/>
          <w:color w:val="111111"/>
          <w:sz w:val="28"/>
          <w:szCs w:val="28"/>
          <w:rtl/>
        </w:rPr>
        <w:t xml:space="preserve">وأسدف الليلُ : أي أظلم.</w:t>
      </w:r>
    </w:p>
    <w:p>
      <w:pPr>
        <w:pStyle w:val="BookText"/>
      </w:pPr>
      <w:r>
        <w:rPr>
          <w:rFonts w:ascii="Amiri" w:hAnsi="Amiri" w:eastAsia="Amiri" w:cs="Amiri"/>
          <w:lang w:bidi="ar-SA"/>
          <w:color w:val="111111"/>
          <w:sz w:val="28"/>
          <w:szCs w:val="28"/>
          <w:rtl/>
        </w:rPr>
        <w:t xml:space="preserve">وأسدف الفجرُ : أي أضاء ، بلغة هَوازن. ويقال : هو من الأضداد.</w:t>
      </w:r>
    </w:p>
    <w:p>
      <w:pPr>
        <w:pStyle w:val="BookText"/>
      </w:pPr>
      <w:r>
        <w:rPr>
          <w:rFonts w:ascii="Amiri" w:hAnsi="Amiri" w:eastAsia="Amiri" w:cs="Amiri"/>
          <w:lang w:bidi="ar-SA"/>
          <w:color w:val="111111"/>
          <w:sz w:val="28"/>
          <w:szCs w:val="28"/>
          <w:rtl/>
        </w:rPr>
        <w:t xml:space="preserve">وأسدف القومُ : دخلوا في السُّدْفَة.</w:t>
      </w:r>
    </w:p>
    <w:p>
      <w:pPr>
        <w:pStyle w:val="BookText"/>
      </w:pPr>
      <w:r>
        <w:rPr>
          <w:rFonts w:ascii="Amiri" w:hAnsi="Amiri" w:eastAsia="Amiri" w:cs="Amiri"/>
          <w:lang w:bidi="ar-SA"/>
          <w:color w:val="111111"/>
          <w:sz w:val="28"/>
          <w:szCs w:val="28"/>
          <w:rtl/>
        </w:rPr>
        <w:t xml:space="preserve">ويقولون : أَسْدِفوا لنا : أي أَصْبِحوا المصباح.</w:t>
      </w:r>
    </w:p>
    <w:p>
      <w:pPr>
        <w:pStyle w:val="BookText"/>
      </w:pPr>
      <w:r>
        <w:rPr>
          <w:rFonts w:ascii="Amiri" w:hAnsi="Amiri" w:eastAsia="Amiri" w:cs="Amiri"/>
          <w:lang w:bidi="ar-SA"/>
          <w:color w:val="111111"/>
          <w:sz w:val="28"/>
          <w:szCs w:val="28"/>
          <w:rtl/>
        </w:rPr>
        <w:t xml:space="preserve">ي</w:t>
      </w:r>
    </w:p>
    <w:p>
      <w:pPr>
        <w:pStyle w:val="Heading5"/>
      </w:pPr>
      <w:bookmarkStart w:id="1848" w:name="_Toc1296"/>
      <w:r>
        <w:t>الإِسداء</w:t>
      </w:r>
      <w:bookmarkEnd w:id="1848"/>
    </w:p>
    <w:p>
      <w:pPr>
        <w:pStyle w:val="BookText"/>
      </w:pPr>
      <w:r>
        <w:rPr>
          <w:rFonts w:ascii="Amiri" w:hAnsi="Amiri" w:eastAsia="Amiri" w:cs="Amiri"/>
          <w:lang w:bidi="ar-SA"/>
          <w:color w:val="111111"/>
          <w:sz w:val="28"/>
          <w:szCs w:val="28"/>
          <w:rtl/>
        </w:rPr>
        <w:t xml:space="preserve">[الإِسداء] : أسدى النخلُ : إِذا استرخت تفاريقُ بُسْرِه.</w:t>
      </w:r>
    </w:p>
    <w:p>
      <w:pPr>
        <w:pStyle w:val="BookText"/>
      </w:pPr>
      <w:r>
        <w:rPr>
          <w:rFonts w:ascii="Amiri" w:hAnsi="Amiri" w:eastAsia="Amiri" w:cs="Amiri"/>
          <w:lang w:bidi="ar-SA"/>
          <w:color w:val="111111"/>
          <w:sz w:val="28"/>
          <w:szCs w:val="28"/>
          <w:rtl/>
        </w:rPr>
        <w:t xml:space="preserve">وأسدى فلانٌ إِلى فلانٍ معروفاً : أي صنعه.</w:t>
      </w:r>
    </w:p>
    <w:p>
      <w:pPr>
        <w:pStyle w:val="BookText"/>
      </w:pPr>
      <w:r>
        <w:rPr>
          <w:rFonts w:ascii="Amiri" w:hAnsi="Amiri" w:eastAsia="Amiri" w:cs="Amiri"/>
          <w:lang w:bidi="ar-SA"/>
          <w:color w:val="111111"/>
          <w:sz w:val="28"/>
          <w:szCs w:val="28"/>
          <w:rtl/>
        </w:rPr>
        <w:t xml:space="preserve">وأسدى الإِبلَ : أي أهملها.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س</w:t>
      </w:r>
    </w:p>
    <w:p>
      <w:pPr>
        <w:pStyle w:val="Heading5"/>
      </w:pPr>
      <w:bookmarkStart w:id="1849" w:name="_Toc1297"/>
      <w:r>
        <w:t>التسديس</w:t>
      </w:r>
      <w:bookmarkEnd w:id="1849"/>
    </w:p>
    <w:p>
      <w:pPr>
        <w:pStyle w:val="BookText"/>
      </w:pPr>
      <w:r>
        <w:rPr>
          <w:rFonts w:ascii="Amiri" w:hAnsi="Amiri" w:eastAsia="Amiri" w:cs="Amiri"/>
          <w:lang w:bidi="ar-SA"/>
          <w:color w:val="111111"/>
          <w:sz w:val="28"/>
          <w:szCs w:val="28"/>
          <w:rtl/>
        </w:rPr>
        <w:t xml:space="preserve">[التسديس] : حبلٌ مُسَدَّسٌ : من ستِّ قوىً.</w:t>
      </w:r>
    </w:p>
    <w:p>
      <w:pPr>
        <w:pStyle w:val="BookText"/>
      </w:pPr>
      <w:r>
        <w:rPr>
          <w:rFonts w:ascii="Amiri" w:hAnsi="Amiri" w:eastAsia="Amiri" w:cs="Amiri"/>
          <w:lang w:bidi="ar-SA"/>
          <w:color w:val="111111"/>
          <w:sz w:val="28"/>
          <w:szCs w:val="28"/>
          <w:rtl/>
        </w:rPr>
        <w:t xml:space="preserve">والتسديس في علم النجوم : أن ينظر البرج إِلى البرجِ الثالثِ منه قدامه وإِلى البرج الثالث خلفه ، وهو نظر مودةٍ وموافقة. وهو من السعود ، وما كان في البرجين من الكواكب فحكمه حُكْمُها.</w:t>
      </w:r>
    </w:p>
    <w:p>
      <w:pPr>
        <w:pStyle w:val="BookText"/>
      </w:pPr>
      <w:r>
        <w:rPr>
          <w:rFonts w:ascii="IRNazanin" w:hAnsi="IRNazanin" w:eastAsia="IRNazanin" w:cs="IRNazanin"/>
          <w:lang w:bidi="fa-IR"/>
          <w:color w:val="111111"/>
          <w:sz w:val="28"/>
          <w:szCs w:val="28"/>
          <w:rtl/>
        </w:rPr>
        <w:t xml:space="preserve">[شماره صفحه واقعی : 3036]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2" w:name="pg14445_234787"/>
    <w:bookmarkEnd w:id="292"/>
    <w:p>
      <w:pPr>
        <w:pStyle w:val="BookText"/>
      </w:pPr>
      <w:r>
        <w:rPr>
          <w:rFonts w:ascii="IRNazanin" w:hAnsi="IRNazanin" w:eastAsia="IRNazanin" w:cs="IRNazanin"/>
          <w:lang w:bidi="fa-IR"/>
          <w:color w:val="111111"/>
          <w:sz w:val="28"/>
          <w:szCs w:val="28"/>
          <w:rtl/>
        </w:rPr>
        <w:t xml:space="preserve">و</w:t>
      </w:r>
    </w:p>
    <w:p>
      <w:pPr>
        <w:pStyle w:val="Heading5"/>
      </w:pPr>
      <w:bookmarkStart w:id="1850" w:name="_Toc1298"/>
      <w:r>
        <w:t>التَّسْدِيَةُ</w:t>
      </w:r>
      <w:bookmarkEnd w:id="1850"/>
    </w:p>
    <w:p>
      <w:pPr>
        <w:pStyle w:val="BookText"/>
      </w:pPr>
      <w:r>
        <w:rPr>
          <w:rFonts w:ascii="Amiri" w:hAnsi="Amiri" w:eastAsia="Amiri" w:cs="Amiri"/>
          <w:lang w:bidi="ar-SA"/>
          <w:color w:val="111111"/>
          <w:sz w:val="28"/>
          <w:szCs w:val="28"/>
          <w:rtl/>
        </w:rPr>
        <w:t xml:space="preserve">[التَّسْدِيَةُ] : سَدَّى الثوبَ ، من السَّدا.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851" w:name="_Toc1299"/>
      <w:r>
        <w:t>الانسداح</w:t>
      </w:r>
      <w:bookmarkEnd w:id="1851"/>
    </w:p>
    <w:p>
      <w:pPr>
        <w:pStyle w:val="BookText"/>
      </w:pPr>
      <w:r>
        <w:rPr>
          <w:rFonts w:ascii="Amiri" w:hAnsi="Amiri" w:eastAsia="Amiri" w:cs="Amiri"/>
          <w:lang w:bidi="ar-SA"/>
          <w:color w:val="111111"/>
          <w:sz w:val="28"/>
          <w:szCs w:val="28"/>
          <w:rtl/>
        </w:rPr>
        <w:t xml:space="preserve">[الانسداح] : انسدح : أي استلقى على الأرض.</w:t>
      </w:r>
    </w:p>
    <w:p>
      <w:pPr>
        <w:pStyle w:val="BookText"/>
      </w:pPr>
      <w:r>
        <w:rPr>
          <w:rFonts w:ascii="IRNazanin" w:hAnsi="IRNazanin" w:eastAsia="IRNazanin" w:cs="IRNazanin"/>
          <w:lang w:bidi="fa-IR"/>
          <w:color w:val="111111"/>
          <w:sz w:val="28"/>
          <w:szCs w:val="28"/>
          <w:rtl/>
        </w:rPr>
        <w:t xml:space="preserve">ر</w:t>
      </w:r>
    </w:p>
    <w:p>
      <w:pPr>
        <w:pStyle w:val="Heading5"/>
      </w:pPr>
      <w:bookmarkStart w:id="1852" w:name="_Toc1300"/>
      <w:r>
        <w:t>الانسدار</w:t>
      </w:r>
      <w:bookmarkEnd w:id="1852"/>
    </w:p>
    <w:p>
      <w:pPr>
        <w:pStyle w:val="BookText"/>
      </w:pPr>
      <w:r>
        <w:rPr>
          <w:rFonts w:ascii="Amiri" w:hAnsi="Amiri" w:eastAsia="Amiri" w:cs="Amiri"/>
          <w:lang w:bidi="ar-SA"/>
          <w:color w:val="111111"/>
          <w:sz w:val="28"/>
          <w:szCs w:val="28"/>
          <w:rtl/>
        </w:rPr>
        <w:t xml:space="preserve">[الانسدار] : انسدر يعدو : إِذا أسرع.</w:t>
      </w:r>
    </w:p>
    <w:p>
      <w:pPr>
        <w:pStyle w:val="BookText"/>
      </w:pPr>
      <w:r>
        <w:rPr>
          <w:rFonts w:ascii="Amiri" w:hAnsi="Amiri" w:eastAsia="Amiri" w:cs="Amiri"/>
          <w:lang w:bidi="ar-SA"/>
          <w:color w:val="111111"/>
          <w:sz w:val="28"/>
          <w:szCs w:val="28"/>
          <w:rtl/>
        </w:rPr>
        <w:t xml:space="preserve">قال بعضهم : وانسدر السَّتْرُ : أي انسدل.</w:t>
      </w:r>
    </w:p>
    <w:p>
      <w:pPr>
        <w:pStyle w:val="BookText"/>
      </w:pPr>
      <w:r>
        <w:rPr>
          <w:rFonts w:ascii="IRNazanin" w:hAnsi="IRNazanin" w:eastAsia="IRNazanin" w:cs="IRNazanin"/>
          <w:lang w:bidi="fa-IR"/>
          <w:color w:val="111111"/>
          <w:sz w:val="28"/>
          <w:szCs w:val="28"/>
          <w:rtl/>
        </w:rPr>
        <w:t xml:space="preserve">ل</w:t>
      </w:r>
    </w:p>
    <w:p>
      <w:pPr>
        <w:pStyle w:val="Heading5"/>
      </w:pPr>
      <w:bookmarkStart w:id="1853" w:name="_Toc1301"/>
      <w:r>
        <w:t>الانسدال</w:t>
      </w:r>
      <w:bookmarkEnd w:id="1853"/>
    </w:p>
    <w:p>
      <w:pPr>
        <w:pStyle w:val="BookText"/>
      </w:pPr>
      <w:r>
        <w:rPr>
          <w:rFonts w:ascii="Amiri" w:hAnsi="Amiri" w:eastAsia="Amiri" w:cs="Amiri"/>
          <w:lang w:bidi="ar-SA"/>
          <w:color w:val="111111"/>
          <w:sz w:val="28"/>
          <w:szCs w:val="28"/>
          <w:rtl/>
        </w:rPr>
        <w:t xml:space="preserve">[الانسدال] : انسدل السترُ : أي استرخى.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854" w:name="_Toc1302"/>
      <w:r>
        <w:t>التَّسَدُّج</w:t>
      </w:r>
      <w:bookmarkEnd w:id="1854"/>
    </w:p>
    <w:p>
      <w:pPr>
        <w:pStyle w:val="BookText"/>
      </w:pPr>
      <w:r>
        <w:rPr>
          <w:rFonts w:ascii="Amiri" w:hAnsi="Amiri" w:eastAsia="Amiri" w:cs="Amiri"/>
          <w:lang w:bidi="ar-SA"/>
          <w:color w:val="111111"/>
          <w:sz w:val="28"/>
          <w:szCs w:val="28"/>
          <w:rtl/>
        </w:rPr>
        <w:t xml:space="preserve">[التَّسَدُّج] ، بالجيم : قول الأباطيل ، قال العجاج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رهِبنا الإِثمَ أو أن تُنْسَجا</w:t>
      </w:r>
    </w:p>
    <w:p>
      <w:pPr>
        <w:pStyle w:val="BookText"/>
      </w:pPr>
      <w:r>
        <w:rPr>
          <w:rFonts w:ascii="Amiri" w:hAnsi="Amiri" w:eastAsia="Amiri" w:cs="Amiri"/>
          <w:lang w:bidi="ar-SA"/>
          <w:color w:val="111111"/>
          <w:sz w:val="28"/>
          <w:szCs w:val="28"/>
          <w:rtl/>
        </w:rPr>
        <w:t xml:space="preserve">عنا أقاويلُ امرئٍ تَسَدَّجا</w:t>
      </w:r>
    </w:p>
    <w:p>
      <w:pPr>
        <w:pStyle w:val="BookText"/>
      </w:pPr>
      <w:r>
        <w:rPr>
          <w:rFonts w:ascii="IRNazanin" w:hAnsi="IRNazanin" w:eastAsia="IRNazanin" w:cs="IRNazanin"/>
          <w:lang w:bidi="fa-IR"/>
          <w:color w:val="111111"/>
          <w:sz w:val="28"/>
          <w:szCs w:val="28"/>
          <w:rtl/>
        </w:rPr>
        <w:t xml:space="preserve">و</w:t>
      </w:r>
    </w:p>
    <w:p>
      <w:pPr>
        <w:pStyle w:val="Heading5"/>
      </w:pPr>
      <w:bookmarkStart w:id="1855" w:name="_Toc1303"/>
      <w:r>
        <w:t>التَّسَدي</w:t>
      </w:r>
      <w:bookmarkEnd w:id="1855"/>
    </w:p>
    <w:p>
      <w:pPr>
        <w:pStyle w:val="BookText"/>
      </w:pPr>
      <w:r>
        <w:rPr>
          <w:rFonts w:ascii="Amiri" w:hAnsi="Amiri" w:eastAsia="Amiri" w:cs="Amiri"/>
          <w:lang w:bidi="ar-SA"/>
          <w:color w:val="111111"/>
          <w:sz w:val="28"/>
          <w:szCs w:val="28"/>
          <w:rtl/>
        </w:rPr>
        <w:t xml:space="preserve">[التَّسَدي] : تَسَدَّاه : إِذا قصده.</w:t>
      </w:r>
    </w:p>
    <w:p>
      <w:pPr>
        <w:pStyle w:val="BookText"/>
      </w:pPr>
      <w:r>
        <w:rPr>
          <w:rFonts w:ascii="Amiri" w:hAnsi="Amiri" w:eastAsia="Amiri" w:cs="Amiri"/>
          <w:lang w:bidi="ar-SA"/>
          <w:color w:val="111111"/>
          <w:sz w:val="28"/>
          <w:szCs w:val="28"/>
          <w:rtl/>
        </w:rPr>
        <w:t xml:space="preserve">وقيل : تسدّاه : أي علاه. قال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أنّى تسديتِ وهناً ذلك البينا</w:t>
      </w:r>
    </w:p>
    <w:p>
      <w:pPr>
        <w:pStyle w:val="BookText"/>
      </w:pPr>
      <w:r>
        <w:rPr>
          <w:rFonts w:ascii="IRNazanin" w:hAnsi="IRNazanin" w:eastAsia="IRNazanin" w:cs="IRNazanin"/>
          <w:lang w:bidi="fa-IR"/>
          <w:color w:val="111111"/>
          <w:sz w:val="28"/>
          <w:szCs w:val="28"/>
          <w:rtl/>
        </w:rPr>
        <w:t xml:space="preserve">[شماره صفحه واقعی : 3037]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3038]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3" w:name="pg14445_234789"/>
    <w:bookmarkEnd w:id="293"/>
    <w:p>
      <w:pPr>
        <w:pStyle w:val="Heading3"/>
      </w:pPr>
      <w:bookmarkStart w:id="1856" w:name="_Toc1304"/>
      <w:r>
        <w:t>باب السين والذال وما بعدهما</w:t>
      </w:r>
      <w:bookmarkEnd w:id="1856"/>
    </w:p>
    <w:p>
      <w:pPr>
        <w:pStyle w:val="Heading4"/>
      </w:pPr>
      <w:bookmarkStart w:id="1857" w:name="_Toc1305"/>
      <w:r>
        <w:t>الأسماء</w:t>
      </w:r>
      <w:bookmarkEnd w:id="1857"/>
    </w:p>
    <w:p>
      <w:pPr>
        <w:pStyle w:val="Heading5"/>
      </w:pPr>
      <w:bookmarkStart w:id="1858" w:name="_Toc1306"/>
      <w:r>
        <w:t>اشارة</w:t>
      </w:r>
      <w:bookmarkEnd w:id="1858"/>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859" w:name="_Toc1307"/>
      <w:r>
        <w:t>السَّوْذَق</w:t>
      </w:r>
      <w:bookmarkEnd w:id="1859"/>
    </w:p>
    <w:p>
      <w:pPr>
        <w:pStyle w:val="BookText"/>
      </w:pPr>
      <w:r>
        <w:rPr>
          <w:rFonts w:ascii="Amiri" w:hAnsi="Amiri" w:eastAsia="Amiri" w:cs="Amiri"/>
          <w:lang w:bidi="ar-SA"/>
          <w:color w:val="111111"/>
          <w:sz w:val="28"/>
          <w:szCs w:val="28"/>
          <w:rtl/>
        </w:rPr>
        <w:t xml:space="preserve">[السَّوْذَق] </w:t>
      </w:r>
      <w:r>
        <w:rPr>
          <w:rStyle w:val="FootnoteReference"/>
        </w:rPr>
        <w:footnoteReference w:id="786"/>
      </w:r>
      <w:r>
        <w:rPr>
          <w:rFonts w:ascii="Amiri" w:hAnsi="Amiri" w:eastAsia="Amiri" w:cs="Amiri"/>
          <w:lang w:bidi="ar-SA"/>
          <w:color w:val="111111"/>
          <w:sz w:val="28"/>
          <w:szCs w:val="28"/>
          <w:rtl/>
        </w:rPr>
        <w:t xml:space="preserve">، بالقاف : الصَّقْرُ.</w:t>
      </w:r>
    </w:p>
    <w:p>
      <w:pPr>
        <w:pStyle w:val="BookText"/>
      </w:pPr>
      <w:r>
        <w:rPr>
          <w:rFonts w:ascii="Amiri" w:hAnsi="Amiri" w:eastAsia="Amiri" w:cs="Amiri"/>
          <w:lang w:bidi="ar-SA"/>
          <w:color w:val="111111"/>
          <w:sz w:val="28"/>
          <w:szCs w:val="28"/>
          <w:rtl/>
        </w:rPr>
        <w:t xml:space="preserve">فَوْعَلِيْل ، بالفتح</w:t>
      </w:r>
    </w:p>
    <w:p>
      <w:pPr>
        <w:pStyle w:val="BookText"/>
      </w:pPr>
      <w:r>
        <w:rPr>
          <w:rFonts w:ascii="IRNazanin" w:hAnsi="IRNazanin" w:eastAsia="IRNazanin" w:cs="IRNazanin"/>
          <w:lang w:bidi="fa-IR"/>
          <w:color w:val="111111"/>
          <w:sz w:val="28"/>
          <w:szCs w:val="28"/>
          <w:rtl/>
        </w:rPr>
        <w:t xml:space="preserve">نق</w:t>
      </w:r>
    </w:p>
    <w:p>
      <w:pPr>
        <w:pStyle w:val="BookText"/>
      </w:pPr>
      <w:r>
        <w:rPr>
          <w:rFonts w:ascii="Amiri" w:hAnsi="Amiri" w:eastAsia="Amiri" w:cs="Amiri"/>
          <w:lang w:bidi="ar-SA"/>
          <w:color w:val="111111"/>
          <w:sz w:val="28"/>
          <w:szCs w:val="28"/>
          <w:rtl/>
        </w:rPr>
        <w:t xml:space="preserve">[ السَّوْذَنِيق ] (2) : الصَّقْر ؛ وكذلك السَّوْذانقِ.</w:t>
      </w:r>
    </w:p>
    <w:p>
      <w:pPr>
        <w:pStyle w:val="BookText"/>
      </w:pPr>
      <w:r>
        <w:rPr>
          <w:rFonts w:ascii="IRNazanin" w:hAnsi="IRNazanin" w:eastAsia="IRNazanin" w:cs="IRNazanin"/>
          <w:lang w:bidi="fa-IR"/>
          <w:color w:val="111111"/>
          <w:sz w:val="28"/>
          <w:szCs w:val="28"/>
          <w:rtl/>
        </w:rPr>
        <w:t xml:space="preserve">[شماره صفحه واقعی : 3039]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3040]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4" w:name="pg14445_234791"/>
    <w:bookmarkEnd w:id="294"/>
    <w:p>
      <w:pPr>
        <w:pStyle w:val="Heading3"/>
      </w:pPr>
      <w:bookmarkStart w:id="1860" w:name="_Toc1308"/>
      <w:r>
        <w:t>باب السين والراء وما بعدهما</w:t>
      </w:r>
      <w:bookmarkEnd w:id="1860"/>
    </w:p>
    <w:p>
      <w:pPr>
        <w:pStyle w:val="Heading4"/>
      </w:pPr>
      <w:bookmarkStart w:id="1861" w:name="_Toc1309"/>
      <w:r>
        <w:t>الأسماء</w:t>
      </w:r>
      <w:bookmarkEnd w:id="1861"/>
    </w:p>
    <w:p>
      <w:pPr>
        <w:pStyle w:val="Heading5"/>
      </w:pPr>
      <w:bookmarkStart w:id="1862" w:name="_Toc1310"/>
      <w:r>
        <w:t>اشارة</w:t>
      </w:r>
      <w:bookmarkEnd w:id="186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63" w:name="_Toc1311"/>
      <w:r>
        <w:t>السَّرْب</w:t>
      </w:r>
      <w:bookmarkEnd w:id="1863"/>
    </w:p>
    <w:p>
      <w:pPr>
        <w:pStyle w:val="BookText"/>
      </w:pPr>
      <w:r>
        <w:rPr>
          <w:rFonts w:ascii="Amiri" w:hAnsi="Amiri" w:eastAsia="Amiri" w:cs="Amiri"/>
          <w:lang w:bidi="ar-SA"/>
          <w:color w:val="111111"/>
          <w:sz w:val="28"/>
          <w:szCs w:val="28"/>
          <w:rtl/>
        </w:rPr>
        <w:t xml:space="preserve">[السَّرْب] : الإِبل ، وما رعى من المال ، والجميع : سروب. عن أبي عمرو.</w:t>
      </w:r>
    </w:p>
    <w:p>
      <w:pPr>
        <w:pStyle w:val="BookText"/>
      </w:pPr>
      <w:r>
        <w:rPr>
          <w:rFonts w:ascii="Amiri" w:hAnsi="Amiri" w:eastAsia="Amiri" w:cs="Amiri"/>
          <w:lang w:bidi="ar-SA"/>
          <w:color w:val="111111"/>
          <w:sz w:val="28"/>
          <w:szCs w:val="28"/>
          <w:rtl/>
        </w:rPr>
        <w:t xml:space="preserve">ويقال : اذهب فلا أنْدَهُ سَرْبَك : أي لا أردُّ إِبلك ، تذهب حيث شاءت.</w:t>
      </w:r>
    </w:p>
    <w:p>
      <w:pPr>
        <w:pStyle w:val="BookText"/>
      </w:pPr>
      <w:r>
        <w:rPr>
          <w:rFonts w:ascii="Amiri" w:hAnsi="Amiri" w:eastAsia="Amiri" w:cs="Amiri"/>
          <w:lang w:bidi="ar-SA"/>
          <w:color w:val="111111"/>
          <w:sz w:val="28"/>
          <w:szCs w:val="28"/>
          <w:rtl/>
        </w:rPr>
        <w:t xml:space="preserve">ويقال في الطلاق : اذهبي فلا أنْدَه سَرْبَكِ.</w:t>
      </w:r>
    </w:p>
    <w:p>
      <w:pPr>
        <w:pStyle w:val="BookText"/>
      </w:pPr>
      <w:r>
        <w:rPr>
          <w:rFonts w:ascii="Amiri" w:hAnsi="Amiri" w:eastAsia="Amiri" w:cs="Amiri"/>
          <w:lang w:bidi="ar-SA"/>
          <w:color w:val="111111"/>
          <w:sz w:val="28"/>
          <w:szCs w:val="28"/>
          <w:rtl/>
        </w:rPr>
        <w:t xml:space="preserve">والسَّرْب : الطريق. يقال : خَلِّ له سَرْبَه.</w:t>
      </w:r>
    </w:p>
    <w:p>
      <w:pPr>
        <w:pStyle w:val="BookText"/>
      </w:pPr>
      <w:r>
        <w:rPr>
          <w:rFonts w:ascii="IRNazanin" w:hAnsi="IRNazanin" w:eastAsia="IRNazanin" w:cs="IRNazanin"/>
          <w:lang w:bidi="fa-IR"/>
          <w:color w:val="111111"/>
          <w:sz w:val="28"/>
          <w:szCs w:val="28"/>
          <w:rtl/>
        </w:rPr>
        <w:t xml:space="preserve">ج</w:t>
      </w:r>
    </w:p>
    <w:p>
      <w:pPr>
        <w:pStyle w:val="Heading5"/>
      </w:pPr>
      <w:bookmarkStart w:id="1864" w:name="_Toc1312"/>
      <w:r>
        <w:t>السَّرْج</w:t>
      </w:r>
      <w:bookmarkEnd w:id="1864"/>
    </w:p>
    <w:p>
      <w:pPr>
        <w:pStyle w:val="BookText"/>
      </w:pPr>
      <w:r>
        <w:rPr>
          <w:rFonts w:ascii="Amiri" w:hAnsi="Amiri" w:eastAsia="Amiri" w:cs="Amiri"/>
          <w:lang w:bidi="ar-SA"/>
          <w:color w:val="111111"/>
          <w:sz w:val="28"/>
          <w:szCs w:val="28"/>
          <w:rtl/>
        </w:rPr>
        <w:t xml:space="preserve">[السَّرْج] : واحد السروج.</w:t>
      </w:r>
    </w:p>
    <w:p>
      <w:pPr>
        <w:pStyle w:val="BookText"/>
      </w:pPr>
      <w:r>
        <w:rPr>
          <w:rFonts w:ascii="IRNazanin" w:hAnsi="IRNazanin" w:eastAsia="IRNazanin" w:cs="IRNazanin"/>
          <w:lang w:bidi="fa-IR"/>
          <w:color w:val="111111"/>
          <w:sz w:val="28"/>
          <w:szCs w:val="28"/>
          <w:rtl/>
        </w:rPr>
        <w:t xml:space="preserve">ح</w:t>
      </w:r>
    </w:p>
    <w:p>
      <w:pPr>
        <w:pStyle w:val="Heading5"/>
      </w:pPr>
      <w:bookmarkStart w:id="1865" w:name="_Toc1313"/>
      <w:r>
        <w:t>السَّرْح</w:t>
      </w:r>
      <w:bookmarkEnd w:id="1865"/>
    </w:p>
    <w:p>
      <w:pPr>
        <w:pStyle w:val="BookText"/>
      </w:pPr>
      <w:r>
        <w:rPr>
          <w:rFonts w:ascii="Amiri" w:hAnsi="Amiri" w:eastAsia="Amiri" w:cs="Amiri"/>
          <w:lang w:bidi="ar-SA"/>
          <w:color w:val="111111"/>
          <w:sz w:val="28"/>
          <w:szCs w:val="28"/>
          <w:rtl/>
        </w:rPr>
        <w:t xml:space="preserve">[السَّرْح] : شجرٌ ينبت في السهل ، واحدته : سَرْحَةٌ ، بالهاء.</w:t>
      </w:r>
    </w:p>
    <w:p>
      <w:pPr>
        <w:pStyle w:val="BookText"/>
      </w:pPr>
      <w:r>
        <w:rPr>
          <w:rFonts w:ascii="Amiri" w:hAnsi="Amiri" w:eastAsia="Amiri" w:cs="Amiri"/>
          <w:lang w:bidi="ar-SA"/>
          <w:color w:val="111111"/>
          <w:sz w:val="28"/>
          <w:szCs w:val="28"/>
          <w:rtl/>
        </w:rPr>
        <w:t xml:space="preserve">والسَّرْح : المال السائمُ يَسْرح إِلى المرعى ويروح ، والجميع : سُروح.</w:t>
      </w:r>
    </w:p>
    <w:p>
      <w:pPr>
        <w:pStyle w:val="BookText"/>
      </w:pPr>
      <w:r>
        <w:rPr>
          <w:rFonts w:ascii="IRNazanin" w:hAnsi="IRNazanin" w:eastAsia="IRNazanin" w:cs="IRNazanin"/>
          <w:lang w:bidi="fa-IR"/>
          <w:color w:val="111111"/>
          <w:sz w:val="28"/>
          <w:szCs w:val="28"/>
          <w:rtl/>
        </w:rPr>
        <w:t xml:space="preserve">د</w:t>
      </w:r>
    </w:p>
    <w:p>
      <w:pPr>
        <w:pStyle w:val="Heading5"/>
      </w:pPr>
      <w:bookmarkStart w:id="1866" w:name="_Toc1314"/>
      <w:r>
        <w:t>السَّرْد</w:t>
      </w:r>
      <w:bookmarkEnd w:id="1866"/>
    </w:p>
    <w:p>
      <w:pPr>
        <w:pStyle w:val="BookText"/>
      </w:pPr>
      <w:r>
        <w:rPr>
          <w:rFonts w:ascii="Amiri" w:hAnsi="Amiri" w:eastAsia="Amiri" w:cs="Amiri"/>
          <w:lang w:bidi="ar-SA"/>
          <w:color w:val="111111"/>
          <w:sz w:val="28"/>
          <w:szCs w:val="28"/>
          <w:rtl/>
        </w:rPr>
        <w:t xml:space="preserve">[السَّرْد] : اسمٌ جامعٌ للدروع ، قال الله تعالى : ( وَقَدِّرْ فِي السَّرْدِ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867" w:name="_Toc1315"/>
      <w:r>
        <w:t>السَّرْع</w:t>
      </w:r>
      <w:bookmarkEnd w:id="1867"/>
    </w:p>
    <w:p>
      <w:pPr>
        <w:pStyle w:val="BookText"/>
      </w:pPr>
      <w:r>
        <w:rPr>
          <w:rFonts w:ascii="Amiri" w:hAnsi="Amiri" w:eastAsia="Amiri" w:cs="Amiri"/>
          <w:lang w:bidi="ar-SA"/>
          <w:color w:val="111111"/>
          <w:sz w:val="28"/>
          <w:szCs w:val="28"/>
          <w:rtl/>
        </w:rPr>
        <w:t xml:space="preserve">[السَّرْع] : القضيب من قضبان الكرم ، والجميع : السروع.</w:t>
      </w:r>
    </w:p>
    <w:p>
      <w:pPr>
        <w:pStyle w:val="BookText"/>
      </w:pPr>
      <w:r>
        <w:rPr>
          <w:rFonts w:ascii="IRNazanin" w:hAnsi="IRNazanin" w:eastAsia="IRNazanin" w:cs="IRNazanin"/>
          <w:lang w:bidi="fa-IR"/>
          <w:color w:val="111111"/>
          <w:sz w:val="28"/>
          <w:szCs w:val="28"/>
          <w:rtl/>
        </w:rPr>
        <w:t xml:space="preserve">و</w:t>
      </w:r>
    </w:p>
    <w:p>
      <w:pPr>
        <w:pStyle w:val="Heading5"/>
      </w:pPr>
      <w:bookmarkStart w:id="1868" w:name="_Toc1316"/>
      <w:r>
        <w:t>السَّرْو</w:t>
      </w:r>
      <w:bookmarkEnd w:id="1868"/>
    </w:p>
    <w:p>
      <w:pPr>
        <w:pStyle w:val="BookText"/>
      </w:pPr>
      <w:r>
        <w:rPr>
          <w:rFonts w:ascii="Amiri" w:hAnsi="Amiri" w:eastAsia="Amiri" w:cs="Amiri"/>
          <w:lang w:bidi="ar-SA"/>
          <w:color w:val="111111"/>
          <w:sz w:val="28"/>
          <w:szCs w:val="28"/>
          <w:rtl/>
        </w:rPr>
        <w:t xml:space="preserve">[السَّرْو] : مثل الخَيْف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3041]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95" w:name="pg14445_234792"/>
    <w:bookmarkEnd w:id="295"/>
    <w:p>
      <w:pPr>
        <w:pStyle w:val="BookText"/>
      </w:pPr>
      <w:r>
        <w:rPr>
          <w:rFonts w:ascii="Amiri" w:hAnsi="Amiri" w:eastAsia="Amiri" w:cs="Amiri"/>
          <w:lang w:bidi="ar-SA"/>
          <w:color w:val="111111"/>
          <w:sz w:val="28"/>
          <w:szCs w:val="28"/>
          <w:rtl/>
        </w:rPr>
        <w:t xml:space="preserve">والسَّرْو : محلة حمير بين نجدٍ وتهامة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والسَّرْوَ : شجر ، واحدته : سروة ، بالهاء ، وهو حار في الدرجة الأولى ، يابس في الثانية ، يستعمل ورقه وثمره ، يجفف القروح الرطبة ، ويسرع بُرأها ، وإِذا شرب مع المُرِّ أدرَّ البولُ ، ونفع من وجع المثانة ، وإِذا دُقَّ ورقُه وخُلط بخلٍّ ، وطلي به الشَّعْر سَوَّدَه.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1869" w:name="_Toc1317"/>
      <w:r>
        <w:t>السُّرْم</w:t>
      </w:r>
      <w:bookmarkEnd w:id="1869"/>
    </w:p>
    <w:p>
      <w:pPr>
        <w:pStyle w:val="BookText"/>
      </w:pPr>
      <w:r>
        <w:rPr>
          <w:rFonts w:ascii="Amiri" w:hAnsi="Amiri" w:eastAsia="Amiri" w:cs="Amiri"/>
          <w:lang w:bidi="ar-SA"/>
          <w:color w:val="111111"/>
          <w:sz w:val="28"/>
          <w:szCs w:val="28"/>
          <w:rtl/>
        </w:rPr>
        <w:t xml:space="preserve">[السُّرْم] : مَخْرَجُ الرَّوْث.</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870" w:name="_Toc1318"/>
      <w:r>
        <w:t>السُّرْبَة</w:t>
      </w:r>
      <w:bookmarkEnd w:id="1870"/>
    </w:p>
    <w:p>
      <w:pPr>
        <w:pStyle w:val="BookText"/>
      </w:pPr>
      <w:r>
        <w:rPr>
          <w:rFonts w:ascii="Amiri" w:hAnsi="Amiri" w:eastAsia="Amiri" w:cs="Amiri"/>
          <w:lang w:bidi="ar-SA"/>
          <w:color w:val="111111"/>
          <w:sz w:val="28"/>
          <w:szCs w:val="28"/>
          <w:rtl/>
        </w:rPr>
        <w:t xml:space="preserve">[السُّرْبَة] : جماعة الطير والظِّباء والخيل ونحوها ، والجميع : سُرْبٌ.</w:t>
      </w:r>
    </w:p>
    <w:p>
      <w:pPr>
        <w:pStyle w:val="BookText"/>
      </w:pPr>
      <w:r>
        <w:rPr>
          <w:rFonts w:ascii="Amiri" w:hAnsi="Amiri" w:eastAsia="Amiri" w:cs="Amiri"/>
          <w:lang w:bidi="ar-SA"/>
          <w:color w:val="111111"/>
          <w:sz w:val="28"/>
          <w:szCs w:val="28"/>
          <w:rtl/>
        </w:rPr>
        <w:t xml:space="preserve">ويقال : فلانْ بَعيد السُّرْبة : أي بعيد المذهب.</w:t>
      </w:r>
    </w:p>
    <w:p>
      <w:pPr>
        <w:pStyle w:val="BookText"/>
      </w:pPr>
      <w:r>
        <w:rPr>
          <w:rFonts w:ascii="IRNazanin" w:hAnsi="IRNazanin" w:eastAsia="IRNazanin" w:cs="IRNazanin"/>
          <w:lang w:bidi="fa-IR"/>
          <w:color w:val="111111"/>
          <w:sz w:val="28"/>
          <w:szCs w:val="28"/>
          <w:rtl/>
        </w:rPr>
        <w:t xml:space="preserve">ع</w:t>
      </w:r>
    </w:p>
    <w:p>
      <w:pPr>
        <w:pStyle w:val="Heading5"/>
      </w:pPr>
      <w:bookmarkStart w:id="1871" w:name="_Toc1319"/>
      <w:r>
        <w:t>السُّرعة</w:t>
      </w:r>
      <w:bookmarkEnd w:id="1871"/>
    </w:p>
    <w:p>
      <w:pPr>
        <w:pStyle w:val="BookText"/>
      </w:pPr>
      <w:r>
        <w:rPr>
          <w:rFonts w:ascii="Amiri" w:hAnsi="Amiri" w:eastAsia="Amiri" w:cs="Amiri"/>
          <w:lang w:bidi="ar-SA"/>
          <w:color w:val="111111"/>
          <w:sz w:val="28"/>
          <w:szCs w:val="28"/>
          <w:rtl/>
        </w:rPr>
        <w:t xml:space="preserve">[السُّرعة] : نقيض البطء.</w:t>
      </w:r>
    </w:p>
    <w:p>
      <w:pPr>
        <w:pStyle w:val="BookText"/>
      </w:pPr>
      <w:r>
        <w:rPr>
          <w:rFonts w:ascii="IRNazanin" w:hAnsi="IRNazanin" w:eastAsia="IRNazanin" w:cs="IRNazanin"/>
          <w:lang w:bidi="fa-IR"/>
          <w:color w:val="111111"/>
          <w:sz w:val="28"/>
          <w:szCs w:val="28"/>
          <w:rtl/>
        </w:rPr>
        <w:t xml:space="preserve">ف</w:t>
      </w:r>
    </w:p>
    <w:p>
      <w:pPr>
        <w:pStyle w:val="Heading5"/>
      </w:pPr>
      <w:bookmarkStart w:id="1872" w:name="_Toc1320"/>
      <w:r>
        <w:t>السُّرْفَة</w:t>
      </w:r>
      <w:bookmarkEnd w:id="1872"/>
    </w:p>
    <w:p>
      <w:pPr>
        <w:pStyle w:val="BookText"/>
      </w:pPr>
      <w:r>
        <w:rPr>
          <w:rFonts w:ascii="Amiri" w:hAnsi="Amiri" w:eastAsia="Amiri" w:cs="Amiri"/>
          <w:lang w:bidi="ar-SA"/>
          <w:color w:val="111111"/>
          <w:sz w:val="28"/>
          <w:szCs w:val="28"/>
          <w:rtl/>
        </w:rPr>
        <w:t xml:space="preserve">[السُّرْفَة] : دويبة تثقب الشجر وتتخذ فيه لها بيتاً. يقال : « أَصْنَعُ من سُرْفَة »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w:t>
      </w:r>
    </w:p>
    <w:p>
      <w:pPr>
        <w:pStyle w:val="Heading5"/>
      </w:pPr>
      <w:bookmarkStart w:id="1873" w:name="_Toc1321"/>
      <w:r>
        <w:t>السُّرْوَة</w:t>
      </w:r>
      <w:bookmarkEnd w:id="1873"/>
    </w:p>
    <w:p>
      <w:pPr>
        <w:pStyle w:val="BookText"/>
      </w:pPr>
      <w:r>
        <w:rPr>
          <w:rFonts w:ascii="Amiri" w:hAnsi="Amiri" w:eastAsia="Amiri" w:cs="Amiri"/>
          <w:lang w:bidi="ar-SA"/>
          <w:color w:val="111111"/>
          <w:sz w:val="28"/>
          <w:szCs w:val="28"/>
          <w:rtl/>
        </w:rPr>
        <w:t xml:space="preserve">[السُّرْوَة] : لغةٌ في السِّرْوة ، وهي النَّصْلُ المُدَوَّرُ.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74" w:name="_Toc1322"/>
      <w:r>
        <w:t>السِّرْب</w:t>
      </w:r>
      <w:bookmarkEnd w:id="1874"/>
    </w:p>
    <w:p>
      <w:pPr>
        <w:pStyle w:val="BookText"/>
      </w:pPr>
      <w:r>
        <w:rPr>
          <w:rFonts w:ascii="Amiri" w:hAnsi="Amiri" w:eastAsia="Amiri" w:cs="Amiri"/>
          <w:lang w:bidi="ar-SA"/>
          <w:color w:val="111111"/>
          <w:sz w:val="28"/>
          <w:szCs w:val="28"/>
          <w:rtl/>
        </w:rPr>
        <w:t xml:space="preserve">[السِّرْب] : القَطِيعُ من البقر والظباء</w:t>
      </w:r>
    </w:p>
    <w:p>
      <w:pPr>
        <w:pStyle w:val="BookText"/>
      </w:pPr>
      <w:r>
        <w:rPr>
          <w:rFonts w:ascii="IRNazanin" w:hAnsi="IRNazanin" w:eastAsia="IRNazanin" w:cs="IRNazanin"/>
          <w:lang w:bidi="fa-IR"/>
          <w:color w:val="111111"/>
          <w:sz w:val="28"/>
          <w:szCs w:val="28"/>
          <w:rtl/>
        </w:rPr>
        <w:t xml:space="preserve">[شماره صفحه واقعی : 3042]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6" w:name="pg14445_234793"/>
    <w:bookmarkEnd w:id="296"/>
    <w:p>
      <w:pPr>
        <w:pStyle w:val="BookText"/>
      </w:pPr>
      <w:r>
        <w:rPr>
          <w:rFonts w:ascii="Amiri" w:hAnsi="Amiri" w:eastAsia="Amiri" w:cs="Amiri"/>
          <w:lang w:bidi="ar-SA"/>
          <w:color w:val="111111"/>
          <w:sz w:val="28"/>
          <w:szCs w:val="28"/>
          <w:rtl/>
        </w:rPr>
        <w:t xml:space="preserve">والشاء وغير ذلك.</w:t>
      </w:r>
    </w:p>
    <w:p>
      <w:pPr>
        <w:pStyle w:val="BookText"/>
      </w:pPr>
      <w:r>
        <w:rPr>
          <w:rFonts w:ascii="Amiri" w:hAnsi="Amiri" w:eastAsia="Amiri" w:cs="Amiri"/>
          <w:lang w:bidi="ar-SA"/>
          <w:color w:val="111111"/>
          <w:sz w:val="28"/>
          <w:szCs w:val="28"/>
          <w:rtl/>
        </w:rPr>
        <w:t xml:space="preserve">ويقال : فلانٌ أمِنٌ في سِرْبِه : أي في نفسه. وقيل : معناه : في قومه.</w:t>
      </w:r>
    </w:p>
    <w:p>
      <w:pPr>
        <w:pStyle w:val="BookText"/>
      </w:pPr>
      <w:r>
        <w:rPr>
          <w:rFonts w:ascii="Amiri" w:hAnsi="Amiri" w:eastAsia="Amiri" w:cs="Amiri"/>
          <w:lang w:bidi="ar-SA"/>
          <w:color w:val="111111"/>
          <w:sz w:val="28"/>
          <w:szCs w:val="28"/>
          <w:rtl/>
        </w:rPr>
        <w:t xml:space="preserve">ويقال : فلانٌ واسع السِّرْب : أي واسع الصدر ، قليل الغضب.</w:t>
      </w:r>
    </w:p>
    <w:p>
      <w:pPr>
        <w:pStyle w:val="BookText"/>
      </w:pPr>
      <w:r>
        <w:rPr>
          <w:rFonts w:ascii="IRNazanin" w:hAnsi="IRNazanin" w:eastAsia="IRNazanin" w:cs="IRNazanin"/>
          <w:lang w:bidi="fa-IR"/>
          <w:color w:val="111111"/>
          <w:sz w:val="28"/>
          <w:szCs w:val="28"/>
          <w:rtl/>
        </w:rPr>
        <w:t xml:space="preserve">ع</w:t>
      </w:r>
    </w:p>
    <w:p>
      <w:pPr>
        <w:pStyle w:val="Heading5"/>
      </w:pPr>
      <w:bookmarkStart w:id="1875" w:name="_Toc1323"/>
      <w:r>
        <w:t>السِّرْع</w:t>
      </w:r>
      <w:bookmarkEnd w:id="1875"/>
    </w:p>
    <w:p>
      <w:pPr>
        <w:pStyle w:val="BookText"/>
      </w:pPr>
      <w:r>
        <w:rPr>
          <w:rFonts w:ascii="Amiri" w:hAnsi="Amiri" w:eastAsia="Amiri" w:cs="Amiri"/>
          <w:lang w:bidi="ar-SA"/>
          <w:color w:val="111111"/>
          <w:sz w:val="28"/>
          <w:szCs w:val="28"/>
          <w:rtl/>
        </w:rPr>
        <w:t xml:space="preserve">[السِّرْع] : لغةٌ في السَّرْع ، وهو القضيب من الكرم.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876" w:name="_Toc1324"/>
      <w:r>
        <w:t>السِّرْوَة</w:t>
      </w:r>
      <w:bookmarkEnd w:id="1876"/>
    </w:p>
    <w:p>
      <w:pPr>
        <w:pStyle w:val="BookText"/>
      </w:pPr>
      <w:r>
        <w:rPr>
          <w:rFonts w:ascii="Amiri" w:hAnsi="Amiri" w:eastAsia="Amiri" w:cs="Amiri"/>
          <w:lang w:bidi="ar-SA"/>
          <w:color w:val="111111"/>
          <w:sz w:val="28"/>
          <w:szCs w:val="28"/>
          <w:rtl/>
        </w:rPr>
        <w:t xml:space="preserve">[السِّرْوَة] : نصلٌ مدوَّر ليس له عَرْضٌ ، وجمعها : سُرىً ، قال يصف الكبر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رمى بسُراه اليوم معتمداً</w:t>
      </w:r>
    </w:p>
    <w:p>
      <w:pPr>
        <w:pStyle w:val="BookText"/>
      </w:pPr>
      <w:r>
        <w:rPr>
          <w:rFonts w:ascii="Amiri" w:hAnsi="Amiri" w:eastAsia="Amiri" w:cs="Amiri"/>
          <w:lang w:bidi="ar-SA"/>
          <w:color w:val="111111"/>
          <w:sz w:val="28"/>
          <w:szCs w:val="28"/>
          <w:rtl/>
        </w:rPr>
        <w:t xml:space="preserve">في المنكبين وفي الساقين والرقبه</w:t>
      </w:r>
    </w:p>
    <w:p>
      <w:pPr>
        <w:pStyle w:val="BookText"/>
      </w:pPr>
      <w:r>
        <w:rPr>
          <w:rFonts w:ascii="Amiri" w:hAnsi="Amiri" w:eastAsia="Amiri" w:cs="Amiri"/>
          <w:lang w:bidi="ar-SA"/>
          <w:color w:val="111111"/>
          <w:sz w:val="28"/>
          <w:szCs w:val="28"/>
          <w:rtl/>
        </w:rPr>
        <w:t xml:space="preserve">والسِّرْوَة : الجراد أول ما يكون.</w:t>
      </w:r>
    </w:p>
    <w:p>
      <w:pPr>
        <w:pStyle w:val="BookText"/>
      </w:pPr>
      <w:r>
        <w:rPr>
          <w:rFonts w:ascii="Amiri" w:hAnsi="Amiri" w:eastAsia="Amiri" w:cs="Amiri"/>
          <w:lang w:bidi="ar-SA"/>
          <w:color w:val="111111"/>
          <w:sz w:val="28"/>
          <w:szCs w:val="28"/>
          <w:rtl/>
        </w:rPr>
        <w:t xml:space="preserve">ي</w:t>
      </w:r>
    </w:p>
    <w:p>
      <w:pPr>
        <w:pStyle w:val="Heading5"/>
      </w:pPr>
      <w:bookmarkStart w:id="1877" w:name="_Toc1325"/>
      <w:r>
        <w:t>السِّرْيَة</w:t>
      </w:r>
      <w:bookmarkEnd w:id="1877"/>
    </w:p>
    <w:p>
      <w:pPr>
        <w:pStyle w:val="BookText"/>
      </w:pPr>
      <w:r>
        <w:rPr>
          <w:rFonts w:ascii="Amiri" w:hAnsi="Amiri" w:eastAsia="Amiri" w:cs="Amiri"/>
          <w:lang w:bidi="ar-SA"/>
          <w:color w:val="111111"/>
          <w:sz w:val="28"/>
          <w:szCs w:val="28"/>
          <w:rtl/>
        </w:rPr>
        <w:t xml:space="preserve">[السِّرْيَة] : لغةٌ في السِّرْوَة.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78" w:name="_Toc1326"/>
      <w:r>
        <w:t>السَّرَب</w:t>
      </w:r>
      <w:bookmarkEnd w:id="1878"/>
    </w:p>
    <w:p>
      <w:pPr>
        <w:pStyle w:val="BookText"/>
      </w:pPr>
      <w:r>
        <w:rPr>
          <w:rFonts w:ascii="Amiri" w:hAnsi="Amiri" w:eastAsia="Amiri" w:cs="Amiri"/>
          <w:lang w:bidi="ar-SA"/>
          <w:color w:val="111111"/>
          <w:sz w:val="28"/>
          <w:szCs w:val="28"/>
          <w:rtl/>
        </w:rPr>
        <w:t xml:space="preserve">[السَّرَب] : البيت تحت الأرض ، قال الله تعالى : ( فِي الْبَحْرِ سَرَباً )</w:t>
      </w:r>
      <w:r>
        <w:rPr>
          <w:rStyle w:val="FootnoteReference"/>
        </w:rPr>
        <w:footnoteReference w:id="792"/>
      </w:r>
      <w:r>
        <w:rPr>
          <w:rFonts w:ascii="Amiri" w:hAnsi="Amiri" w:eastAsia="Amiri" w:cs="Amiri"/>
          <w:lang w:bidi="ar-SA"/>
          <w:color w:val="111111"/>
          <w:sz w:val="28"/>
          <w:szCs w:val="28"/>
          <w:rtl/>
        </w:rPr>
        <w:t xml:space="preserve">أي مَسْلَكاً.</w:t>
      </w:r>
    </w:p>
    <w:p>
      <w:pPr>
        <w:pStyle w:val="BookText"/>
      </w:pPr>
      <w:r>
        <w:rPr>
          <w:rFonts w:ascii="Amiri" w:hAnsi="Amiri" w:eastAsia="Amiri" w:cs="Amiri"/>
          <w:lang w:bidi="ar-SA"/>
          <w:color w:val="111111"/>
          <w:sz w:val="28"/>
          <w:szCs w:val="28"/>
          <w:rtl/>
        </w:rPr>
        <w:t xml:space="preserve">والسَّرَب : الماء الذي يسيل من القِرْبة.</w:t>
      </w:r>
    </w:p>
    <w:p>
      <w:pPr>
        <w:pStyle w:val="BookText"/>
      </w:pPr>
      <w:r>
        <w:rPr>
          <w:rFonts w:ascii="IRNazanin" w:hAnsi="IRNazanin" w:eastAsia="IRNazanin" w:cs="IRNazanin"/>
          <w:lang w:bidi="fa-IR"/>
          <w:color w:val="111111"/>
          <w:sz w:val="28"/>
          <w:szCs w:val="28"/>
          <w:rtl/>
        </w:rPr>
        <w:t xml:space="preserve">ف</w:t>
      </w:r>
    </w:p>
    <w:p>
      <w:pPr>
        <w:pStyle w:val="Heading5"/>
      </w:pPr>
      <w:bookmarkStart w:id="1879" w:name="_Toc1327"/>
      <w:r>
        <w:t>السَّرَف</w:t>
      </w:r>
      <w:bookmarkEnd w:id="1879"/>
    </w:p>
    <w:p>
      <w:pPr>
        <w:pStyle w:val="BookText"/>
      </w:pPr>
      <w:r>
        <w:rPr>
          <w:rFonts w:ascii="Amiri" w:hAnsi="Amiri" w:eastAsia="Amiri" w:cs="Amiri"/>
          <w:lang w:bidi="ar-SA"/>
          <w:color w:val="111111"/>
          <w:sz w:val="28"/>
          <w:szCs w:val="28"/>
          <w:rtl/>
        </w:rPr>
        <w:t xml:space="preserve">[السَّرَف] : مجاوزة الحد.</w:t>
      </w:r>
    </w:p>
    <w:p>
      <w:pPr>
        <w:pStyle w:val="BookText"/>
      </w:pPr>
      <w:r>
        <w:rPr>
          <w:rFonts w:ascii="IRNazanin" w:hAnsi="IRNazanin" w:eastAsia="IRNazanin" w:cs="IRNazanin"/>
          <w:lang w:bidi="fa-IR"/>
          <w:color w:val="111111"/>
          <w:sz w:val="28"/>
          <w:szCs w:val="28"/>
          <w:rtl/>
        </w:rPr>
        <w:t xml:space="preserve">ق</w:t>
      </w:r>
    </w:p>
    <w:p>
      <w:pPr>
        <w:pStyle w:val="Heading5"/>
      </w:pPr>
      <w:bookmarkStart w:id="1880" w:name="_Toc1328"/>
      <w:r>
        <w:t>السَّرَق</w:t>
      </w:r>
      <w:bookmarkEnd w:id="1880"/>
    </w:p>
    <w:p>
      <w:pPr>
        <w:pStyle w:val="BookText"/>
      </w:pPr>
      <w:r>
        <w:rPr>
          <w:rFonts w:ascii="Amiri" w:hAnsi="Amiri" w:eastAsia="Amiri" w:cs="Amiri"/>
          <w:lang w:bidi="ar-SA"/>
          <w:color w:val="111111"/>
          <w:sz w:val="28"/>
          <w:szCs w:val="28"/>
          <w:rtl/>
        </w:rPr>
        <w:t xml:space="preserve">[السَّرَق] : جمع : سَرَقة ، وهي شقةٌ من الحرير ؛ ويقال : إِن أصله بالفارسية سَرَه ، قال :</w:t>
      </w:r>
    </w:p>
    <w:p>
      <w:pPr>
        <w:pStyle w:val="BookText"/>
      </w:pPr>
      <w:r>
        <w:rPr>
          <w:rFonts w:ascii="IRNazanin" w:hAnsi="IRNazanin" w:eastAsia="IRNazanin" w:cs="IRNazanin"/>
          <w:lang w:bidi="fa-IR"/>
          <w:color w:val="111111"/>
          <w:sz w:val="28"/>
          <w:szCs w:val="28"/>
          <w:rtl/>
        </w:rPr>
        <w:t xml:space="preserve">[شماره صفحه واقعی : 3043]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97" w:name="pg14445_234794"/>
    <w:bookmarkEnd w:id="297"/>
    <w:p>
      <w:pPr>
        <w:pStyle w:val="BookText"/>
      </w:pPr>
      <w:r>
        <w:rPr>
          <w:rFonts w:ascii="Amiri" w:hAnsi="Amiri" w:eastAsia="Amiri" w:cs="Amiri"/>
          <w:lang w:bidi="ar-SA"/>
          <w:color w:val="111111"/>
          <w:sz w:val="28"/>
          <w:szCs w:val="28"/>
          <w:rtl/>
        </w:rPr>
        <w:t xml:space="preserve">كأنّ دجاجهُ رُقطاً ورُقشاً</w:t>
      </w:r>
    </w:p>
    <w:p>
      <w:pPr>
        <w:pStyle w:val="BookText"/>
      </w:pPr>
      <w:r>
        <w:rPr>
          <w:rFonts w:ascii="Amiri" w:hAnsi="Amiri" w:eastAsia="Amiri" w:cs="Amiri"/>
          <w:lang w:bidi="ar-SA"/>
          <w:color w:val="111111"/>
          <w:sz w:val="28"/>
          <w:szCs w:val="28"/>
          <w:rtl/>
        </w:rPr>
        <w:t xml:space="preserve">بناتُ الرومِ في سَرَقِ الحرير </w:t>
      </w:r>
      <w:r>
        <w:rPr>
          <w:rStyle w:val="FootnoteReference"/>
        </w:rPr>
        <w:footnoteReference w:id="793"/>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794"/>
      </w:r>
      <w:r>
        <w:rPr>
          <w:rFonts w:ascii="Amiri" w:hAnsi="Amiri" w:eastAsia="Amiri" w:cs="Amiri"/>
          <w:lang w:bidi="ar-SA"/>
          <w:color w:val="111111"/>
          <w:sz w:val="28"/>
          <w:szCs w:val="28"/>
          <w:rtl/>
        </w:rPr>
        <w:t xml:space="preserve">: سئل ابن عمر عن السَّلَم في السَّرق فقال : لا بأس.</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881" w:name="_Toc1329"/>
      <w:r>
        <w:t>السَّرَقَة</w:t>
      </w:r>
      <w:bookmarkEnd w:id="1881"/>
    </w:p>
    <w:p>
      <w:pPr>
        <w:pStyle w:val="BookText"/>
      </w:pPr>
      <w:r>
        <w:rPr>
          <w:rFonts w:ascii="Amiri" w:hAnsi="Amiri" w:eastAsia="Amiri" w:cs="Amiri"/>
          <w:lang w:bidi="ar-SA"/>
          <w:color w:val="111111"/>
          <w:sz w:val="28"/>
          <w:szCs w:val="28"/>
          <w:rtl/>
        </w:rPr>
        <w:t xml:space="preserve">[السَّرَقَة] : الشقة من الحرير.</w:t>
      </w:r>
    </w:p>
    <w:p>
      <w:pPr>
        <w:pStyle w:val="BookText"/>
      </w:pPr>
      <w:r>
        <w:rPr>
          <w:rFonts w:ascii="IRNazanin" w:hAnsi="IRNazanin" w:eastAsia="IRNazanin" w:cs="IRNazanin"/>
          <w:lang w:bidi="fa-IR"/>
          <w:color w:val="111111"/>
          <w:sz w:val="28"/>
          <w:szCs w:val="28"/>
          <w:rtl/>
        </w:rPr>
        <w:t xml:space="preserve">و</w:t>
      </w:r>
    </w:p>
    <w:p>
      <w:pPr>
        <w:pStyle w:val="Heading5"/>
      </w:pPr>
      <w:bookmarkStart w:id="1882" w:name="_Toc1330"/>
      <w:r>
        <w:t>سَراة</w:t>
      </w:r>
      <w:bookmarkEnd w:id="1882"/>
    </w:p>
    <w:p>
      <w:pPr>
        <w:pStyle w:val="BookText"/>
      </w:pPr>
      <w:r>
        <w:rPr>
          <w:rFonts w:ascii="Amiri" w:hAnsi="Amiri" w:eastAsia="Amiri" w:cs="Amiri"/>
          <w:lang w:bidi="ar-SA"/>
          <w:color w:val="111111"/>
          <w:sz w:val="28"/>
          <w:szCs w:val="28"/>
          <w:rtl/>
        </w:rPr>
        <w:t xml:space="preserve">[سَراة] كل شيء ظهره ، والجمع : سَرَوات ، وفي الحديث </w:t>
      </w:r>
      <w:r>
        <w:rPr>
          <w:rStyle w:val="FootnoteReference"/>
        </w:rPr>
        <w:footnoteReference w:id="795"/>
      </w:r>
      <w:r>
        <w:rPr>
          <w:rFonts w:ascii="Amiri" w:hAnsi="Amiri" w:eastAsia="Amiri" w:cs="Amiri"/>
          <w:lang w:bidi="ar-SA"/>
          <w:color w:val="111111"/>
          <w:sz w:val="28"/>
          <w:szCs w:val="28"/>
          <w:rtl/>
        </w:rPr>
        <w:t xml:space="preserve">عن النبي عليه‌السلام : « ليس للنساء سروات الطريق » : أي ليس لهن أن يتوسَّطْنَ الطريق لكن يمشين في الجوانب.</w:t>
      </w:r>
    </w:p>
    <w:p>
      <w:pPr>
        <w:pStyle w:val="BookText"/>
      </w:pPr>
      <w:r>
        <w:rPr>
          <w:rFonts w:ascii="Amiri" w:hAnsi="Amiri" w:eastAsia="Amiri" w:cs="Amiri"/>
          <w:lang w:bidi="ar-SA"/>
          <w:color w:val="111111"/>
          <w:sz w:val="28"/>
          <w:szCs w:val="28"/>
          <w:rtl/>
        </w:rPr>
        <w:t xml:space="preserve">والسَّراة : ما بين نجدٍ وتهامة.</w:t>
      </w:r>
    </w:p>
    <w:p>
      <w:pPr>
        <w:pStyle w:val="BookText"/>
      </w:pPr>
      <w:r>
        <w:rPr>
          <w:rFonts w:ascii="Amiri" w:hAnsi="Amiri" w:eastAsia="Amiri" w:cs="Amiri"/>
          <w:lang w:bidi="ar-SA"/>
          <w:color w:val="111111"/>
          <w:sz w:val="28"/>
          <w:szCs w:val="28"/>
          <w:rtl/>
        </w:rPr>
        <w:t xml:space="preserve">وسَراة النهار : ارتفاعه ، ويقال : هي وسطه.</w:t>
      </w:r>
    </w:p>
    <w:p>
      <w:pPr>
        <w:pStyle w:val="BookText"/>
      </w:pPr>
      <w:r>
        <w:rPr>
          <w:rFonts w:ascii="Amiri" w:hAnsi="Amiri" w:eastAsia="Amiri" w:cs="Amiri"/>
          <w:lang w:bidi="ar-SA"/>
          <w:color w:val="111111"/>
          <w:sz w:val="28"/>
          <w:szCs w:val="28"/>
          <w:rtl/>
        </w:rPr>
        <w:t xml:space="preserve">والسَّراة : جمع سَرِيّ ، وهو الفاضل.</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883" w:name="_Toc1331"/>
      <w:r>
        <w:t>السَّرِقُ</w:t>
      </w:r>
      <w:bookmarkEnd w:id="1883"/>
    </w:p>
    <w:p>
      <w:pPr>
        <w:pStyle w:val="BookText"/>
      </w:pPr>
      <w:r>
        <w:rPr>
          <w:rFonts w:ascii="Amiri" w:hAnsi="Amiri" w:eastAsia="Amiri" w:cs="Amiri"/>
          <w:lang w:bidi="ar-SA"/>
          <w:color w:val="111111"/>
          <w:sz w:val="28"/>
          <w:szCs w:val="28"/>
          <w:rtl/>
        </w:rPr>
        <w:t xml:space="preserve">[السَّرِقُ] : السَّرِقة.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1884" w:name="_Toc1332"/>
      <w:r>
        <w:t>السَّرِفَة</w:t>
      </w:r>
      <w:bookmarkEnd w:id="1884"/>
    </w:p>
    <w:p>
      <w:pPr>
        <w:pStyle w:val="BookText"/>
      </w:pPr>
      <w:r>
        <w:rPr>
          <w:rFonts w:ascii="Amiri" w:hAnsi="Amiri" w:eastAsia="Amiri" w:cs="Amiri"/>
          <w:lang w:bidi="ar-SA"/>
          <w:color w:val="111111"/>
          <w:sz w:val="28"/>
          <w:szCs w:val="28"/>
          <w:rtl/>
        </w:rPr>
        <w:t xml:space="preserve">[السَّرِفَة] : أرضٌ سَرِفَة : فيها السِّرفْة ، وهي دويبة.</w:t>
      </w:r>
    </w:p>
    <w:p>
      <w:pPr>
        <w:pStyle w:val="BookText"/>
      </w:pPr>
      <w:r>
        <w:rPr>
          <w:rFonts w:ascii="IRNazanin" w:hAnsi="IRNazanin" w:eastAsia="IRNazanin" w:cs="IRNazanin"/>
          <w:lang w:bidi="fa-IR"/>
          <w:color w:val="111111"/>
          <w:sz w:val="28"/>
          <w:szCs w:val="28"/>
          <w:rtl/>
        </w:rPr>
        <w:t xml:space="preserve">[شماره صفحه واقعی : 3044]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98" w:name="pg14445_234795"/>
    <w:bookmarkEnd w:id="298"/>
    <w:p>
      <w:pPr>
        <w:pStyle w:val="BookText"/>
      </w:pPr>
      <w:r>
        <w:rPr>
          <w:rFonts w:ascii="IRNazanin" w:hAnsi="IRNazanin" w:eastAsia="IRNazanin" w:cs="IRNazanin"/>
          <w:lang w:bidi="fa-IR"/>
          <w:color w:val="111111"/>
          <w:sz w:val="28"/>
          <w:szCs w:val="28"/>
          <w:rtl/>
        </w:rPr>
        <w:t xml:space="preserve">ق</w:t>
      </w:r>
    </w:p>
    <w:p>
      <w:pPr>
        <w:pStyle w:val="Heading5"/>
      </w:pPr>
      <w:bookmarkStart w:id="1885" w:name="_Toc1333"/>
      <w:r>
        <w:t>السَّرِقَةُ</w:t>
      </w:r>
      <w:bookmarkEnd w:id="1885"/>
    </w:p>
    <w:p>
      <w:pPr>
        <w:pStyle w:val="BookText"/>
      </w:pPr>
      <w:r>
        <w:rPr>
          <w:rFonts w:ascii="Amiri" w:hAnsi="Amiri" w:eastAsia="Amiri" w:cs="Amiri"/>
          <w:lang w:bidi="ar-SA"/>
          <w:color w:val="111111"/>
          <w:sz w:val="28"/>
          <w:szCs w:val="28"/>
          <w:rtl/>
        </w:rPr>
        <w:t xml:space="preserve">[السَّرِقَةُ] : الاسم من سَرَقَ يَسْرِق.</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886" w:name="_Toc1334"/>
      <w:r>
        <w:t>السُّرُج</w:t>
      </w:r>
      <w:bookmarkEnd w:id="1886"/>
    </w:p>
    <w:p>
      <w:pPr>
        <w:pStyle w:val="BookText"/>
      </w:pPr>
      <w:r>
        <w:rPr>
          <w:rFonts w:ascii="Amiri" w:hAnsi="Amiri" w:eastAsia="Amiri" w:cs="Amiri"/>
          <w:lang w:bidi="ar-SA"/>
          <w:color w:val="111111"/>
          <w:sz w:val="28"/>
          <w:szCs w:val="28"/>
          <w:rtl/>
        </w:rPr>
        <w:t xml:space="preserve">[السُّرُج] : جمع : سراج ، وقرئ : وَجَعَلَ فِيهَا سُرُجاً</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1887" w:name="_Toc1335"/>
      <w:r>
        <w:t>السُّرُح</w:t>
      </w:r>
      <w:bookmarkEnd w:id="1887"/>
    </w:p>
    <w:p>
      <w:pPr>
        <w:pStyle w:val="BookText"/>
      </w:pPr>
      <w:r>
        <w:rPr>
          <w:rFonts w:ascii="Amiri" w:hAnsi="Amiri" w:eastAsia="Amiri" w:cs="Amiri"/>
          <w:lang w:bidi="ar-SA"/>
          <w:color w:val="111111"/>
          <w:sz w:val="28"/>
          <w:szCs w:val="28"/>
          <w:rtl/>
        </w:rPr>
        <w:t xml:space="preserve">[السُّرُح] : الناقة السريعة المنسرحة.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888" w:name="_Toc1336"/>
      <w:r>
        <w:t>الأُسْرُبُ</w:t>
      </w:r>
      <w:bookmarkEnd w:id="1888"/>
    </w:p>
    <w:p>
      <w:pPr>
        <w:pStyle w:val="BookText"/>
      </w:pPr>
      <w:r>
        <w:rPr>
          <w:rFonts w:ascii="Amiri" w:hAnsi="Amiri" w:eastAsia="Amiri" w:cs="Amiri"/>
          <w:lang w:bidi="ar-SA"/>
          <w:color w:val="111111"/>
          <w:sz w:val="28"/>
          <w:szCs w:val="28"/>
          <w:rtl/>
        </w:rPr>
        <w:t xml:space="preserve">[الأُسْرُبُ] : الرصاص الأسود ، فارسي معرب ، وهو الأرزيز أيضا ، والأُسْرُف ، بالفاء أيضاً )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ع</w:t>
      </w:r>
    </w:p>
    <w:p>
      <w:pPr>
        <w:pStyle w:val="Heading5"/>
      </w:pPr>
      <w:bookmarkStart w:id="1889" w:name="_Toc1337"/>
      <w:r>
        <w:t>الأُسْروع</w:t>
      </w:r>
      <w:bookmarkEnd w:id="1889"/>
    </w:p>
    <w:p>
      <w:pPr>
        <w:pStyle w:val="BookText"/>
      </w:pPr>
      <w:r>
        <w:rPr>
          <w:rFonts w:ascii="Amiri" w:hAnsi="Amiri" w:eastAsia="Amiri" w:cs="Amiri"/>
          <w:lang w:bidi="ar-SA"/>
          <w:color w:val="111111"/>
          <w:sz w:val="28"/>
          <w:szCs w:val="28"/>
          <w:rtl/>
        </w:rPr>
        <w:t xml:space="preserve">[الأُسْروع] : دويبة تكون في الرمل والبقل ، تشبَّه بها الأنامل الناعمة ، ويقال : يَسْروْع ، بالياء مفتوحة ومضمومة أيضاً ، والجميع : أساريع ويساريع ، قال امرؤ القيس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وتعطو برخصٍ غير شَثْن كأنه</w:t>
      </w:r>
    </w:p>
    <w:p>
      <w:pPr>
        <w:pStyle w:val="BookText"/>
      </w:pPr>
      <w:r>
        <w:rPr>
          <w:rFonts w:ascii="Amiri" w:hAnsi="Amiri" w:eastAsia="Amiri" w:cs="Amiri"/>
          <w:lang w:bidi="ar-SA"/>
          <w:color w:val="111111"/>
          <w:sz w:val="28"/>
          <w:szCs w:val="28"/>
          <w:rtl/>
        </w:rPr>
        <w:t xml:space="preserve">أساريعُ ظبي أو مساويك إِسحل</w:t>
      </w:r>
    </w:p>
    <w:p>
      <w:pPr>
        <w:pStyle w:val="BookText"/>
      </w:pPr>
      <w:r>
        <w:rPr>
          <w:rFonts w:ascii="Amiri" w:hAnsi="Amiri" w:eastAsia="Amiri" w:cs="Amiri"/>
          <w:lang w:bidi="ar-SA"/>
          <w:color w:val="111111"/>
          <w:sz w:val="28"/>
          <w:szCs w:val="28"/>
          <w:rtl/>
        </w:rPr>
        <w:t xml:space="preserve">ظبي : اسم كثيب.</w:t>
      </w:r>
    </w:p>
    <w:p>
      <w:pPr>
        <w:pStyle w:val="BookText"/>
      </w:pPr>
      <w:r>
        <w:rPr>
          <w:rFonts w:ascii="Amiri" w:hAnsi="Amiri" w:eastAsia="Amiri" w:cs="Amiri"/>
          <w:lang w:bidi="ar-SA"/>
          <w:color w:val="111111"/>
          <w:sz w:val="28"/>
          <w:szCs w:val="28"/>
          <w:rtl/>
        </w:rPr>
        <w:t xml:space="preserve">والأُسروع : واحد أساريع القوس ، وهي خطوط إِلى طرفيها.</w:t>
      </w:r>
    </w:p>
    <w:p>
      <w:pPr>
        <w:pStyle w:val="BookText"/>
      </w:pPr>
      <w:r>
        <w:rPr>
          <w:rFonts w:ascii="IRNazanin" w:hAnsi="IRNazanin" w:eastAsia="IRNazanin" w:cs="IRNazanin"/>
          <w:lang w:bidi="fa-IR"/>
          <w:color w:val="111111"/>
          <w:sz w:val="28"/>
          <w:szCs w:val="28"/>
          <w:rtl/>
        </w:rPr>
        <w:t xml:space="preserve">[شماره صفحه واقعی : 3045]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99" w:name="pg14445_234796"/>
    <w:bookmarkEnd w:id="299"/>
    <w:p>
      <w:pPr>
        <w:pStyle w:val="BookText"/>
      </w:pPr>
      <w:r>
        <w:rPr>
          <w:rFonts w:ascii="Amiri" w:hAnsi="Amiri" w:eastAsia="Amiri" w:cs="Amiri"/>
          <w:lang w:bidi="ar-SA"/>
          <w:color w:val="111111"/>
          <w:sz w:val="28"/>
          <w:szCs w:val="28"/>
          <w:rtl/>
        </w:rPr>
        <w:t xml:space="preserve">والأسروع : واحد الأساريع ، وهي الطرائق.</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890" w:name="_Toc1338"/>
      <w:r>
        <w:t>المَسْرَح</w:t>
      </w:r>
      <w:bookmarkEnd w:id="1890"/>
    </w:p>
    <w:p>
      <w:pPr>
        <w:pStyle w:val="BookText"/>
      </w:pPr>
      <w:r>
        <w:rPr>
          <w:rFonts w:ascii="Amiri" w:hAnsi="Amiri" w:eastAsia="Amiri" w:cs="Amiri"/>
          <w:lang w:bidi="ar-SA"/>
          <w:color w:val="111111"/>
          <w:sz w:val="28"/>
          <w:szCs w:val="28"/>
          <w:rtl/>
        </w:rPr>
        <w:t xml:space="preserve">[المَسْرَح] : مرعى السَّرْح من المال.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891" w:name="_Toc1339"/>
      <w:r>
        <w:t>المَسْرَبَة</w:t>
      </w:r>
      <w:bookmarkEnd w:id="1891"/>
    </w:p>
    <w:p>
      <w:pPr>
        <w:pStyle w:val="BookText"/>
      </w:pPr>
      <w:r>
        <w:rPr>
          <w:rFonts w:ascii="Amiri" w:hAnsi="Amiri" w:eastAsia="Amiri" w:cs="Amiri"/>
          <w:lang w:bidi="ar-SA"/>
          <w:color w:val="111111"/>
          <w:sz w:val="28"/>
          <w:szCs w:val="28"/>
          <w:rtl/>
        </w:rPr>
        <w:t xml:space="preserve">[المَسْرَبَة] : مرعى الظباء وغيرها ، والجميع : مسارب.</w:t>
      </w:r>
    </w:p>
    <w:p>
      <w:pPr>
        <w:pStyle w:val="BookText"/>
      </w:pPr>
      <w:r>
        <w:rPr>
          <w:rFonts w:ascii="Amiri" w:hAnsi="Amiri" w:eastAsia="Amiri" w:cs="Amiri"/>
          <w:lang w:bidi="ar-SA"/>
          <w:color w:val="111111"/>
          <w:sz w:val="28"/>
          <w:szCs w:val="28"/>
          <w:rtl/>
        </w:rPr>
        <w:t xml:space="preserve">والمَسْربة : كالصُّفَّة تكون بين يدي الغرفة.</w:t>
      </w:r>
    </w:p>
    <w:p>
      <w:pPr>
        <w:pStyle w:val="BookText"/>
      </w:pPr>
      <w:r>
        <w:rPr>
          <w:rFonts w:ascii="IRNazanin" w:hAnsi="IRNazanin" w:eastAsia="IRNazanin" w:cs="IRNazanin"/>
          <w:lang w:bidi="fa-IR"/>
          <w:color w:val="111111"/>
          <w:sz w:val="28"/>
          <w:szCs w:val="28"/>
          <w:rtl/>
        </w:rPr>
        <w:t xml:space="preserve">ج</w:t>
      </w:r>
    </w:p>
    <w:p>
      <w:pPr>
        <w:pStyle w:val="Heading5"/>
      </w:pPr>
      <w:bookmarkStart w:id="1892" w:name="_Toc1340"/>
      <w:r>
        <w:t>المَسْرَجَة</w:t>
      </w:r>
      <w:bookmarkEnd w:id="1892"/>
    </w:p>
    <w:p>
      <w:pPr>
        <w:pStyle w:val="BookText"/>
      </w:pPr>
      <w:r>
        <w:rPr>
          <w:rFonts w:ascii="Amiri" w:hAnsi="Amiri" w:eastAsia="Amiri" w:cs="Amiri"/>
          <w:lang w:bidi="ar-SA"/>
          <w:color w:val="111111"/>
          <w:sz w:val="28"/>
          <w:szCs w:val="28"/>
          <w:rtl/>
        </w:rPr>
        <w:t xml:space="preserve">[المَسْرَجَة] : التي فيها الفتيلة.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93" w:name="_Toc1341"/>
      <w:r>
        <w:t>المَسْرُبة</w:t>
      </w:r>
      <w:bookmarkEnd w:id="1893"/>
    </w:p>
    <w:p>
      <w:pPr>
        <w:pStyle w:val="BookText"/>
      </w:pPr>
      <w:r>
        <w:rPr>
          <w:rFonts w:ascii="Amiri" w:hAnsi="Amiri" w:eastAsia="Amiri" w:cs="Amiri"/>
          <w:lang w:bidi="ar-SA"/>
          <w:color w:val="111111"/>
          <w:sz w:val="28"/>
          <w:szCs w:val="28"/>
          <w:rtl/>
        </w:rPr>
        <w:t xml:space="preserve">[المَسْرُبة] : الشعر الذي في وسط الصدر إِلى السُّرَّة ، وفي الحديث </w:t>
      </w:r>
      <w:r>
        <w:rPr>
          <w:rStyle w:val="FootnoteReference"/>
        </w:rPr>
        <w:footnoteReference w:id="799"/>
      </w:r>
      <w:r>
        <w:rPr>
          <w:rFonts w:ascii="Amiri" w:hAnsi="Amiri" w:eastAsia="Amiri" w:cs="Amiri"/>
          <w:lang w:bidi="ar-SA"/>
          <w:color w:val="111111"/>
          <w:sz w:val="28"/>
          <w:szCs w:val="28"/>
          <w:rtl/>
        </w:rPr>
        <w:t xml:space="preserve">: « كان النبي عليه‌السلام دقيق المَسْرُبة ». قال </w:t>
      </w:r>
      <w:r>
        <w:rPr>
          <w:rStyle w:val="FootnoteReference"/>
        </w:rPr>
        <w:footnoteReference w:id="800"/>
      </w:r>
    </w:p>
    <w:p>
      <w:pPr>
        <w:pStyle w:val="BookText"/>
      </w:pPr>
      <w:r>
        <w:rPr>
          <w:rFonts w:ascii="Amiri" w:hAnsi="Amiri" w:eastAsia="Amiri" w:cs="Amiri"/>
          <w:lang w:bidi="ar-SA"/>
          <w:color w:val="111111"/>
          <w:sz w:val="28"/>
          <w:szCs w:val="28"/>
          <w:rtl/>
        </w:rPr>
        <w:t xml:space="preserve">واتيت ما اتى على علم</w:t>
      </w:r>
    </w:p>
    <w:p>
      <w:pPr>
        <w:pStyle w:val="BookText"/>
      </w:pPr>
      <w:r>
        <w:rPr>
          <w:rFonts w:ascii="Amiri" w:hAnsi="Amiri" w:eastAsia="Amiri" w:cs="Amiri"/>
          <w:lang w:bidi="ar-SA"/>
          <w:color w:val="111111"/>
          <w:sz w:val="28"/>
          <w:szCs w:val="28"/>
          <w:rtl/>
        </w:rPr>
        <w:t xml:space="preserve">هذا تخيل صاحب الحلم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لمّا ابيضَ مَسْرُبتي</w:t>
      </w:r>
    </w:p>
    <w:p>
      <w:pPr>
        <w:pStyle w:val="BookText"/>
      </w:pPr>
      <w:r>
        <w:rPr>
          <w:rFonts w:ascii="Amiri" w:hAnsi="Amiri" w:eastAsia="Amiri" w:cs="Amiri"/>
          <w:lang w:bidi="ar-SA"/>
          <w:color w:val="111111"/>
          <w:sz w:val="28"/>
          <w:szCs w:val="28"/>
          <w:rtl/>
        </w:rPr>
        <w:t xml:space="preserve">وعضضْتُ من نابي على جِذْمِ</w:t>
      </w:r>
    </w:p>
    <w:p>
      <w:pPr>
        <w:pStyle w:val="BookText"/>
      </w:pPr>
      <w:r>
        <w:rPr>
          <w:rFonts w:ascii="Amiri" w:hAnsi="Amiri" w:eastAsia="Amiri" w:cs="Amiri"/>
          <w:lang w:bidi="ar-SA"/>
          <w:color w:val="111111"/>
          <w:sz w:val="28"/>
          <w:szCs w:val="28"/>
          <w:rtl/>
        </w:rPr>
        <w:t xml:space="preserve">الجِذْم : الأصل. أي : قد أسنَّ حتى لم يبق إِلا أصول أنيابه.</w:t>
      </w:r>
    </w:p>
    <w:p>
      <w:pPr>
        <w:pStyle w:val="BookText"/>
      </w:pPr>
      <w:r>
        <w:rPr>
          <w:rFonts w:ascii="IRNazanin" w:hAnsi="IRNazanin" w:eastAsia="IRNazanin" w:cs="IRNazanin"/>
          <w:lang w:bidi="fa-IR"/>
          <w:color w:val="111111"/>
          <w:sz w:val="28"/>
          <w:szCs w:val="28"/>
          <w:rtl/>
        </w:rPr>
        <w:t xml:space="preserve">[شماره صفحه واقعی : 3046]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0" w:name="pg14445_234797"/>
    <w:bookmarkEnd w:id="300"/>
    <w:p>
      <w:pPr>
        <w:pStyle w:val="BookText"/>
      </w:pPr>
      <w:r>
        <w:rPr>
          <w:rFonts w:ascii="IRNazanin" w:hAnsi="IRNazanin" w:eastAsia="IRNazanin" w:cs="IRNazanin"/>
          <w:lang w:bidi="fa-IR"/>
          <w:color w:val="111111"/>
          <w:sz w:val="28"/>
          <w:szCs w:val="28"/>
          <w:rtl/>
        </w:rPr>
        <w:t xml:space="preserve">ومسارب الدواب : مراق بطونها.</w:t>
      </w:r>
    </w:p>
    <w:p>
      <w:pPr>
        <w:pStyle w:val="BookText"/>
      </w:pPr>
      <w:r>
        <w:rPr>
          <w:rFonts w:ascii="Amiri" w:hAnsi="Amiri" w:eastAsia="Amiri" w:cs="Amiri"/>
          <w:lang w:bidi="ar-SA"/>
          <w:color w:val="111111"/>
          <w:sz w:val="28"/>
          <w:szCs w:val="28"/>
          <w:rtl/>
        </w:rPr>
        <w:t xml:space="preserve">والمَسْرُبة : لغة في المَسْرَبة ، وهي الصُّفَّة.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1894" w:name="_Toc1342"/>
      <w:r>
        <w:t>المِسْرَد</w:t>
      </w:r>
      <w:bookmarkEnd w:id="1894"/>
    </w:p>
    <w:p>
      <w:pPr>
        <w:pStyle w:val="BookText"/>
      </w:pPr>
      <w:r>
        <w:rPr>
          <w:rFonts w:ascii="Amiri" w:hAnsi="Amiri" w:eastAsia="Amiri" w:cs="Amiri"/>
          <w:lang w:bidi="ar-SA"/>
          <w:color w:val="111111"/>
          <w:sz w:val="28"/>
          <w:szCs w:val="28"/>
          <w:rtl/>
        </w:rPr>
        <w:t xml:space="preserve">[المِسْرَد] : المثْقَب ، ويقال : هو الإِشفَى.</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1895" w:name="_Toc1343"/>
      <w:r>
        <w:t>مسروح</w:t>
      </w:r>
      <w:bookmarkEnd w:id="1895"/>
    </w:p>
    <w:p>
      <w:pPr>
        <w:pStyle w:val="BookText"/>
      </w:pPr>
      <w:r>
        <w:rPr>
          <w:rFonts w:ascii="IRNazanin" w:hAnsi="IRNazanin" w:eastAsia="IRNazanin" w:cs="IRNazanin"/>
          <w:lang w:bidi="fa-IR"/>
          <w:color w:val="111111"/>
          <w:sz w:val="28"/>
          <w:szCs w:val="28"/>
          <w:rtl/>
        </w:rPr>
        <w:t xml:space="preserve">[مسروح] ، بالحاء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1896" w:name="_Toc1344"/>
      <w:r>
        <w:t>مسروق</w:t>
      </w:r>
      <w:bookmarkEnd w:id="1896"/>
    </w:p>
    <w:p>
      <w:pPr>
        <w:pStyle w:val="BookText"/>
      </w:pPr>
      <w:r>
        <w:rPr>
          <w:rFonts w:ascii="IRNazanin" w:hAnsi="IRNazanin" w:eastAsia="IRNazanin" w:cs="IRNazanin"/>
          <w:lang w:bidi="fa-IR"/>
          <w:color w:val="111111"/>
          <w:sz w:val="28"/>
          <w:szCs w:val="28"/>
          <w:rtl/>
        </w:rPr>
        <w:t xml:space="preserve">[مسروق] : من أسماء الرجال.</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1897" w:name="_Toc1345"/>
      <w:r>
        <w:t>المسرودة</w:t>
      </w:r>
      <w:bookmarkEnd w:id="1897"/>
    </w:p>
    <w:p>
      <w:pPr>
        <w:pStyle w:val="BookText"/>
      </w:pPr>
      <w:r>
        <w:rPr>
          <w:rFonts w:ascii="Amiri" w:hAnsi="Amiri" w:eastAsia="Amiri" w:cs="Amiri"/>
          <w:lang w:bidi="ar-SA"/>
          <w:color w:val="111111"/>
          <w:sz w:val="28"/>
          <w:szCs w:val="28"/>
          <w:rtl/>
        </w:rPr>
        <w:t xml:space="preserve">[المسرودة] : الدرع المثقوبة.</w:t>
      </w:r>
    </w:p>
    <w:p>
      <w:pPr>
        <w:pStyle w:val="BookText"/>
      </w:pPr>
      <w:r>
        <w:rPr>
          <w:rFonts w:ascii="Amiri" w:hAnsi="Amiri" w:eastAsia="Amiri" w:cs="Amiri"/>
          <w:lang w:bidi="ar-SA"/>
          <w:color w:val="111111"/>
          <w:sz w:val="28"/>
          <w:szCs w:val="28"/>
          <w:rtl/>
        </w:rPr>
        <w:t xml:space="preserve">مُنْفَعِل ، بكسر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898" w:name="_Toc1346"/>
      <w:r>
        <w:t>المُنْسَرِح</w:t>
      </w:r>
      <w:bookmarkEnd w:id="1898"/>
    </w:p>
    <w:p>
      <w:pPr>
        <w:pStyle w:val="BookText"/>
      </w:pPr>
      <w:r>
        <w:rPr>
          <w:rFonts w:ascii="Amiri" w:hAnsi="Amiri" w:eastAsia="Amiri" w:cs="Amiri"/>
          <w:lang w:bidi="ar-SA"/>
          <w:color w:val="111111"/>
          <w:sz w:val="28"/>
          <w:szCs w:val="28"/>
          <w:rtl/>
        </w:rPr>
        <w:t xml:space="preserve">[المُنْسَرِح] : الخارج من ثيابه.</w:t>
      </w:r>
    </w:p>
    <w:p>
      <w:pPr>
        <w:pStyle w:val="BookText"/>
      </w:pPr>
      <w:r>
        <w:rPr>
          <w:rFonts w:ascii="IRNazanin" w:hAnsi="IRNazanin" w:eastAsia="IRNazanin" w:cs="IRNazanin"/>
          <w:lang w:bidi="fa-IR"/>
          <w:color w:val="111111"/>
          <w:sz w:val="28"/>
          <w:szCs w:val="28"/>
          <w:rtl/>
        </w:rPr>
        <w:t xml:space="preserve">والمنسرح </w:t>
      </w:r>
      <w:r>
        <w:rPr>
          <w:rStyle w:val="FootnoteReference"/>
        </w:rPr>
        <w:footnoteReference w:id="801"/>
      </w:r>
      <w:r>
        <w:rPr>
          <w:rFonts w:ascii="Amiri" w:hAnsi="Amiri" w:eastAsia="Amiri" w:cs="Amiri"/>
          <w:lang w:bidi="ar-SA"/>
          <w:color w:val="111111"/>
          <w:sz w:val="28"/>
          <w:szCs w:val="28"/>
          <w:rtl/>
        </w:rPr>
        <w:t xml:space="preserve">: حدٌّ من حدود الشِّعر ، مُسَدَّسٌ من جزأين سباعيين ، ثالثهما هو الأول منهما ، ( مستفعلن مفعولات مستفعلن ) وهو ثلاثة أنواع ، له ثلاثة أعاريض ، وثلاثة أضرب.</w:t>
      </w:r>
    </w:p>
    <w:p>
      <w:pPr>
        <w:pStyle w:val="BookText"/>
      </w:pPr>
      <w:r>
        <w:rPr>
          <w:rFonts w:ascii="Amiri" w:hAnsi="Amiri" w:eastAsia="Amiri" w:cs="Amiri"/>
          <w:lang w:bidi="ar-SA"/>
          <w:color w:val="111111"/>
          <w:sz w:val="28"/>
          <w:szCs w:val="28"/>
          <w:rtl/>
        </w:rPr>
        <w:t xml:space="preserve">النوع الأول : التامة والمطوي كقوله :</w:t>
      </w:r>
    </w:p>
    <w:p>
      <w:pPr>
        <w:pStyle w:val="BookText"/>
      </w:pPr>
      <w:r>
        <w:rPr>
          <w:rFonts w:ascii="Amiri" w:hAnsi="Amiri" w:eastAsia="Amiri" w:cs="Amiri"/>
          <w:lang w:bidi="ar-SA"/>
          <w:color w:val="111111"/>
          <w:sz w:val="28"/>
          <w:szCs w:val="28"/>
          <w:rtl/>
        </w:rPr>
        <w:t xml:space="preserve">سعد بن زيدٍ عند القِرى لَؤُموا</w:t>
      </w:r>
    </w:p>
    <w:p>
      <w:pPr>
        <w:pStyle w:val="BookText"/>
      </w:pPr>
      <w:r>
        <w:rPr>
          <w:rFonts w:ascii="Amiri" w:hAnsi="Amiri" w:eastAsia="Amiri" w:cs="Amiri"/>
          <w:lang w:bidi="ar-SA"/>
          <w:color w:val="111111"/>
          <w:sz w:val="28"/>
          <w:szCs w:val="28"/>
          <w:rtl/>
        </w:rPr>
        <w:t xml:space="preserve">والحنظليون الغرُّ قَدْ كَرُموا</w:t>
      </w:r>
    </w:p>
    <w:p>
      <w:pPr>
        <w:pStyle w:val="BookText"/>
      </w:pPr>
      <w:r>
        <w:rPr>
          <w:rFonts w:ascii="Amiri" w:hAnsi="Amiri" w:eastAsia="Amiri" w:cs="Amiri"/>
          <w:lang w:bidi="ar-SA"/>
          <w:color w:val="111111"/>
          <w:sz w:val="28"/>
          <w:szCs w:val="28"/>
          <w:rtl/>
        </w:rPr>
        <w:t xml:space="preserve">الثاني : المنهوك الموقوف الممنوع من الطي ، كقوله :</w:t>
      </w:r>
    </w:p>
    <w:p>
      <w:pPr>
        <w:pStyle w:val="BookText"/>
      </w:pPr>
      <w:r>
        <w:rPr>
          <w:rFonts w:ascii="Amiri" w:hAnsi="Amiri" w:eastAsia="Amiri" w:cs="Amiri"/>
          <w:lang w:bidi="ar-SA"/>
          <w:color w:val="111111"/>
          <w:sz w:val="28"/>
          <w:szCs w:val="28"/>
          <w:rtl/>
        </w:rPr>
        <w:t xml:space="preserve">صبراً بني عبد الدار</w:t>
      </w:r>
    </w:p>
    <w:p>
      <w:pPr>
        <w:pStyle w:val="BookText"/>
      </w:pPr>
      <w:r>
        <w:rPr>
          <w:rFonts w:ascii="IRNazanin" w:hAnsi="IRNazanin" w:eastAsia="IRNazanin" w:cs="IRNazanin"/>
          <w:lang w:bidi="fa-IR"/>
          <w:color w:val="111111"/>
          <w:sz w:val="28"/>
          <w:szCs w:val="28"/>
          <w:rtl/>
        </w:rPr>
        <w:t xml:space="preserve">[شماره صفحه واقعی : 3047]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1" w:name="pg14445_234798"/>
    <w:bookmarkEnd w:id="301"/>
    <w:p>
      <w:pPr>
        <w:pStyle w:val="BookText"/>
      </w:pPr>
      <w:r>
        <w:rPr>
          <w:rFonts w:ascii="Amiri" w:hAnsi="Amiri" w:eastAsia="Amiri" w:cs="Amiri"/>
          <w:lang w:bidi="ar-SA"/>
          <w:color w:val="111111"/>
          <w:sz w:val="28"/>
          <w:szCs w:val="28"/>
          <w:rtl/>
        </w:rPr>
        <w:t xml:space="preserve">الثالث : المنهوك المكشوف الممنوع من الطي ، كقول أم سعد بن معاذ تبكيه :</w:t>
      </w:r>
    </w:p>
    <w:p>
      <w:pPr>
        <w:pStyle w:val="BookText"/>
      </w:pPr>
      <w:r>
        <w:rPr>
          <w:rFonts w:ascii="Amiri" w:hAnsi="Amiri" w:eastAsia="Amiri" w:cs="Amiri"/>
          <w:lang w:bidi="ar-SA"/>
          <w:color w:val="111111"/>
          <w:sz w:val="28"/>
          <w:szCs w:val="28"/>
          <w:rtl/>
        </w:rPr>
        <w:t xml:space="preserve">ويل أُمِّ سعدٍ سَعْداً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899" w:name="_Toc1347"/>
      <w:r>
        <w:t>السَّرَّاج</w:t>
      </w:r>
      <w:bookmarkEnd w:id="1899"/>
    </w:p>
    <w:p>
      <w:pPr>
        <w:pStyle w:val="BookText"/>
      </w:pPr>
      <w:r>
        <w:rPr>
          <w:rFonts w:ascii="Amiri" w:hAnsi="Amiri" w:eastAsia="Amiri" w:cs="Amiri"/>
          <w:lang w:bidi="ar-SA"/>
          <w:color w:val="111111"/>
          <w:sz w:val="28"/>
          <w:szCs w:val="28"/>
          <w:rtl/>
        </w:rPr>
        <w:t xml:space="preserve">[السَّرَّاج] : الذي يعمل السروج.</w:t>
      </w:r>
    </w:p>
    <w:p>
      <w:pPr>
        <w:pStyle w:val="BookText"/>
      </w:pPr>
      <w:r>
        <w:rPr>
          <w:rFonts w:ascii="IRNazanin" w:hAnsi="IRNazanin" w:eastAsia="IRNazanin" w:cs="IRNazanin"/>
          <w:lang w:bidi="fa-IR"/>
          <w:color w:val="111111"/>
          <w:sz w:val="28"/>
          <w:szCs w:val="28"/>
          <w:rtl/>
        </w:rPr>
        <w:t xml:space="preserve">د</w:t>
      </w:r>
    </w:p>
    <w:p>
      <w:pPr>
        <w:pStyle w:val="Heading5"/>
      </w:pPr>
      <w:bookmarkStart w:id="1900" w:name="_Toc1348"/>
      <w:r>
        <w:t>السَّرَّاد</w:t>
      </w:r>
      <w:bookmarkEnd w:id="1900"/>
    </w:p>
    <w:p>
      <w:pPr>
        <w:pStyle w:val="BookText"/>
      </w:pPr>
      <w:r>
        <w:rPr>
          <w:rFonts w:ascii="Amiri" w:hAnsi="Amiri" w:eastAsia="Amiri" w:cs="Amiri"/>
          <w:lang w:bidi="ar-SA"/>
          <w:color w:val="111111"/>
          <w:sz w:val="28"/>
          <w:szCs w:val="28"/>
          <w:rtl/>
        </w:rPr>
        <w:t xml:space="preserve">[السَّرَّاد] : الذي يعمل السَّرْد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بضم الفاء</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ط</w:t>
      </w:r>
    </w:p>
    <w:p>
      <w:pPr>
        <w:pStyle w:val="Heading5"/>
      </w:pPr>
      <w:bookmarkStart w:id="1901" w:name="_Toc1349"/>
      <w:r>
        <w:t>السُّرَّيْط</w:t>
      </w:r>
      <w:bookmarkEnd w:id="1901"/>
    </w:p>
    <w:p>
      <w:pPr>
        <w:pStyle w:val="BookText"/>
      </w:pPr>
      <w:r>
        <w:rPr>
          <w:rFonts w:ascii="Amiri" w:hAnsi="Amiri" w:eastAsia="Amiri" w:cs="Amiri"/>
          <w:lang w:bidi="ar-SA"/>
          <w:color w:val="111111"/>
          <w:sz w:val="28"/>
          <w:szCs w:val="28"/>
          <w:rtl/>
        </w:rPr>
        <w:t xml:space="preserve">[السُّرَّيْط] : الذي يسترط كل شيء : أي يبتلعه ويقال أيضاً : سِرَّوْط ، بكسر السين وفتح الراء ، على ( فِعَّوْلَ ) لغةٌ فيه.</w:t>
      </w:r>
    </w:p>
    <w:p>
      <w:pPr>
        <w:pStyle w:val="BookText"/>
      </w:pPr>
      <w:r>
        <w:rPr>
          <w:rFonts w:ascii="Amiri" w:hAnsi="Amiri" w:eastAsia="Amiri" w:cs="Amiri"/>
          <w:lang w:bidi="ar-SA"/>
          <w:color w:val="111111"/>
          <w:sz w:val="28"/>
          <w:szCs w:val="28"/>
          <w:rtl/>
        </w:rPr>
        <w:t xml:space="preserve">فُعَّيْلَى ، بزيادة ألف</w:t>
      </w:r>
    </w:p>
    <w:p>
      <w:pPr>
        <w:pStyle w:val="BookText"/>
      </w:pPr>
      <w:r>
        <w:rPr>
          <w:rFonts w:ascii="IRNazanin" w:hAnsi="IRNazanin" w:eastAsia="IRNazanin" w:cs="IRNazanin"/>
          <w:lang w:bidi="fa-IR"/>
          <w:color w:val="111111"/>
          <w:sz w:val="28"/>
          <w:szCs w:val="28"/>
          <w:rtl/>
        </w:rPr>
        <w:t xml:space="preserve">ط</w:t>
      </w:r>
    </w:p>
    <w:p>
      <w:pPr>
        <w:pStyle w:val="Heading5"/>
      </w:pPr>
      <w:bookmarkStart w:id="1902" w:name="_Toc1350"/>
      <w:r>
        <w:t>السُّرَّيْطَى</w:t>
      </w:r>
      <w:bookmarkEnd w:id="1902"/>
    </w:p>
    <w:p>
      <w:pPr>
        <w:pStyle w:val="BookText"/>
      </w:pPr>
      <w:r>
        <w:rPr>
          <w:rFonts w:ascii="Amiri" w:hAnsi="Amiri" w:eastAsia="Amiri" w:cs="Amiri"/>
          <w:lang w:bidi="ar-SA"/>
          <w:color w:val="111111"/>
          <w:sz w:val="28"/>
          <w:szCs w:val="28"/>
          <w:rtl/>
        </w:rPr>
        <w:t xml:space="preserve">[السُّرَّيْطَى] : يقال : الأخذ سُرَّيْطى ، والقضاءُ ضُرَّيطى : أي إِن الإِنسان إِذا أخذ الشيءَ استرطه ، وإِذا طولب بالقضاء ضرط : أي عسر عليه. وقيل : إِنه يضرِّطُ بصاحبه : أي يمتنع عليه من القضاء.</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1903" w:name="_Toc1351"/>
      <w:r>
        <w:t>السارح</w:t>
      </w:r>
      <w:bookmarkEnd w:id="1903"/>
    </w:p>
    <w:p>
      <w:pPr>
        <w:pStyle w:val="BookText"/>
      </w:pPr>
      <w:r>
        <w:rPr>
          <w:rFonts w:ascii="Amiri" w:hAnsi="Amiri" w:eastAsia="Amiri" w:cs="Amiri"/>
          <w:lang w:bidi="ar-SA"/>
          <w:color w:val="111111"/>
          <w:sz w:val="28"/>
          <w:szCs w:val="28"/>
          <w:rtl/>
        </w:rPr>
        <w:t xml:space="preserve">[السارح] : يقال : السارح : القوم لهم سرحٌ من المال.</w:t>
      </w:r>
    </w:p>
    <w:p>
      <w:pPr>
        <w:pStyle w:val="BookText"/>
      </w:pPr>
      <w:r>
        <w:rPr>
          <w:rFonts w:ascii="IRNazanin" w:hAnsi="IRNazanin" w:eastAsia="IRNazanin" w:cs="IRNazanin"/>
          <w:lang w:bidi="fa-IR"/>
          <w:color w:val="111111"/>
          <w:sz w:val="28"/>
          <w:szCs w:val="28"/>
          <w:rtl/>
        </w:rPr>
        <w:t xml:space="preserve">[شماره صفحه واقعی : 3048]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2" w:name="pg14445_234799"/>
    <w:bookmarkEnd w:id="302"/>
    <w:p>
      <w:pPr>
        <w:pStyle w:val="BookText"/>
      </w:pPr>
      <w:r>
        <w:rPr>
          <w:rFonts w:ascii="IRNazanin" w:hAnsi="IRNazanin" w:eastAsia="IRNazanin" w:cs="IRNazanin"/>
          <w:lang w:bidi="fa-IR"/>
          <w:color w:val="111111"/>
          <w:sz w:val="28"/>
          <w:szCs w:val="28"/>
          <w:rtl/>
        </w:rPr>
        <w:t xml:space="preserve">ق</w:t>
      </w:r>
    </w:p>
    <w:p>
      <w:pPr>
        <w:pStyle w:val="Heading5"/>
      </w:pPr>
      <w:bookmarkStart w:id="1904" w:name="_Toc1352"/>
      <w:r>
        <w:t>السارق</w:t>
      </w:r>
      <w:bookmarkEnd w:id="1904"/>
    </w:p>
    <w:p>
      <w:pPr>
        <w:pStyle w:val="BookText"/>
      </w:pPr>
      <w:r>
        <w:rPr>
          <w:rFonts w:ascii="IRNazanin" w:hAnsi="IRNazanin" w:eastAsia="IRNazanin" w:cs="IRNazanin"/>
          <w:lang w:bidi="fa-IR"/>
          <w:color w:val="111111"/>
          <w:sz w:val="28"/>
          <w:szCs w:val="28"/>
          <w:rtl/>
        </w:rPr>
        <w:t xml:space="preserve">[السارق] : اللص.</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1905" w:name="_Toc1353"/>
      <w:r>
        <w:t>السارحة</w:t>
      </w:r>
      <w:bookmarkEnd w:id="1905"/>
    </w:p>
    <w:p>
      <w:pPr>
        <w:pStyle w:val="BookText"/>
      </w:pPr>
      <w:r>
        <w:rPr>
          <w:rFonts w:ascii="Amiri" w:hAnsi="Amiri" w:eastAsia="Amiri" w:cs="Amiri"/>
          <w:lang w:bidi="ar-SA"/>
          <w:color w:val="111111"/>
          <w:sz w:val="28"/>
          <w:szCs w:val="28"/>
          <w:rtl/>
        </w:rPr>
        <w:t xml:space="preserve">[السارحة] : يقال : ما له سارحة ولا رائحة : أي شيء.</w:t>
      </w:r>
    </w:p>
    <w:p>
      <w:pPr>
        <w:pStyle w:val="BookText"/>
      </w:pPr>
      <w:r>
        <w:rPr>
          <w:rFonts w:ascii="Amiri" w:hAnsi="Amiri" w:eastAsia="Amiri" w:cs="Amiri"/>
          <w:lang w:bidi="ar-SA"/>
          <w:color w:val="111111"/>
          <w:sz w:val="28"/>
          <w:szCs w:val="28"/>
          <w:rtl/>
        </w:rPr>
        <w:t xml:space="preserve">وي</w:t>
      </w:r>
    </w:p>
    <w:p>
      <w:pPr>
        <w:pStyle w:val="Heading5"/>
      </w:pPr>
      <w:bookmarkStart w:id="1906" w:name="_Toc1354"/>
      <w:r>
        <w:t>السَّارِيَة</w:t>
      </w:r>
      <w:bookmarkEnd w:id="1906"/>
    </w:p>
    <w:p>
      <w:pPr>
        <w:pStyle w:val="BookText"/>
      </w:pPr>
      <w:r>
        <w:rPr>
          <w:rFonts w:ascii="Amiri" w:hAnsi="Amiri" w:eastAsia="Amiri" w:cs="Amiri"/>
          <w:lang w:bidi="ar-SA"/>
          <w:color w:val="111111"/>
          <w:sz w:val="28"/>
          <w:szCs w:val="28"/>
          <w:rtl/>
        </w:rPr>
        <w:t xml:space="preserve">[السَّارِيَة] : الأسطوانة.</w:t>
      </w:r>
    </w:p>
    <w:p>
      <w:pPr>
        <w:pStyle w:val="Heading5"/>
      </w:pPr>
      <w:bookmarkStart w:id="1907" w:name="_Toc1355"/>
      <w:r>
        <w:t>السَّارِيَة</w:t>
      </w:r>
      <w:bookmarkEnd w:id="1907"/>
    </w:p>
    <w:p>
      <w:pPr>
        <w:pStyle w:val="BookText"/>
      </w:pPr>
      <w:r>
        <w:rPr>
          <w:rFonts w:ascii="Amiri" w:hAnsi="Amiri" w:eastAsia="Amiri" w:cs="Amiri"/>
          <w:lang w:bidi="ar-SA"/>
          <w:color w:val="111111"/>
          <w:sz w:val="28"/>
          <w:szCs w:val="28"/>
          <w:rtl/>
        </w:rPr>
        <w:t xml:space="preserve">[السَّارِيَة] : السحابة تأتي بالليل ، لأنها تسري.</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908" w:name="_Toc1356"/>
      <w:r>
        <w:t>السَّراب</w:t>
      </w:r>
      <w:bookmarkEnd w:id="1908"/>
    </w:p>
    <w:p>
      <w:pPr>
        <w:pStyle w:val="BookText"/>
      </w:pPr>
      <w:r>
        <w:rPr>
          <w:rFonts w:ascii="Amiri" w:hAnsi="Amiri" w:eastAsia="Amiri" w:cs="Amiri"/>
          <w:lang w:bidi="ar-SA"/>
          <w:color w:val="111111"/>
          <w:sz w:val="28"/>
          <w:szCs w:val="28"/>
          <w:rtl/>
        </w:rPr>
        <w:t xml:space="preserve">[السَّراب] : الذي يكون نصف النهار لازقاً بالأرض يُرى كأنه ماء ، قال الله تعالى : ( أَعْمالُهُمْ كَسَرابٍ بِقِيعَةٍ )</w:t>
      </w:r>
      <w:r>
        <w:rPr>
          <w:rStyle w:val="FootnoteReference"/>
        </w:rPr>
        <w:footnoteReference w:id="803"/>
      </w:r>
      <w:r>
        <w:rPr>
          <w:rFonts w:ascii="Amiri" w:hAnsi="Amiri" w:eastAsia="Amiri" w:cs="Amiri"/>
          <w:lang w:bidi="ar-SA"/>
          <w:color w:val="111111"/>
          <w:sz w:val="28"/>
          <w:szCs w:val="28"/>
          <w:rtl/>
        </w:rPr>
        <w:t xml:space="preserve">أي : باطلة لا تنفعهم ومن ذلك قيل في تأويل الرؤيا : « إِن السراب : باطل من القول ».</w:t>
      </w:r>
    </w:p>
    <w:p>
      <w:pPr>
        <w:pStyle w:val="BookText"/>
      </w:pPr>
      <w:r>
        <w:rPr>
          <w:rFonts w:ascii="IRNazanin" w:hAnsi="IRNazanin" w:eastAsia="IRNazanin" w:cs="IRNazanin"/>
          <w:lang w:bidi="fa-IR"/>
          <w:color w:val="111111"/>
          <w:sz w:val="28"/>
          <w:szCs w:val="28"/>
          <w:rtl/>
        </w:rPr>
        <w:t xml:space="preserve">ح</w:t>
      </w:r>
    </w:p>
    <w:p>
      <w:pPr>
        <w:pStyle w:val="Heading5"/>
      </w:pPr>
      <w:bookmarkStart w:id="1909" w:name="_Toc1357"/>
      <w:r>
        <w:t>السَّراح</w:t>
      </w:r>
      <w:bookmarkEnd w:id="1909"/>
    </w:p>
    <w:p>
      <w:pPr>
        <w:pStyle w:val="BookText"/>
      </w:pPr>
      <w:r>
        <w:rPr>
          <w:rFonts w:ascii="Amiri" w:hAnsi="Amiri" w:eastAsia="Amiri" w:cs="Amiri"/>
          <w:lang w:bidi="ar-SA"/>
          <w:color w:val="111111"/>
          <w:sz w:val="28"/>
          <w:szCs w:val="28"/>
          <w:rtl/>
        </w:rPr>
        <w:t xml:space="preserve">[السَّراح] : الاسم من التسريح ، قال الله تعالى : ( وَسَرِّحُوهُنَ سَراحاً جَمِيلاً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10" w:name="_Toc1358"/>
      <w:r>
        <w:t>السَّراء</w:t>
      </w:r>
      <w:bookmarkEnd w:id="1910"/>
    </w:p>
    <w:p>
      <w:pPr>
        <w:pStyle w:val="BookText"/>
      </w:pPr>
      <w:r>
        <w:rPr>
          <w:rFonts w:ascii="Amiri" w:hAnsi="Amiri" w:eastAsia="Amiri" w:cs="Amiri"/>
          <w:lang w:bidi="ar-SA"/>
          <w:color w:val="111111"/>
          <w:sz w:val="28"/>
          <w:szCs w:val="28"/>
          <w:rtl/>
        </w:rPr>
        <w:t xml:space="preserve">[السَّراء] : شجرٌ تتخذ منه القِسِيُّ ، قال :</w:t>
      </w:r>
    </w:p>
    <w:p>
      <w:pPr>
        <w:pStyle w:val="BookText"/>
      </w:pPr>
      <w:r>
        <w:rPr>
          <w:rFonts w:ascii="Amiri" w:hAnsi="Amiri" w:eastAsia="Amiri" w:cs="Amiri"/>
          <w:lang w:bidi="ar-SA"/>
          <w:color w:val="111111"/>
          <w:sz w:val="28"/>
          <w:szCs w:val="28"/>
          <w:rtl/>
        </w:rPr>
        <w:t xml:space="preserve">بَرْيَ القِسيِّ من السَّرَاء الذابل</w:t>
      </w:r>
    </w:p>
    <w:p>
      <w:pPr>
        <w:pStyle w:val="BookText"/>
      </w:pPr>
      <w:r>
        <w:rPr>
          <w:rFonts w:ascii="IRNazanin" w:hAnsi="IRNazanin" w:eastAsia="IRNazanin" w:cs="IRNazanin"/>
          <w:lang w:bidi="fa-IR"/>
          <w:color w:val="111111"/>
          <w:sz w:val="28"/>
          <w:szCs w:val="28"/>
          <w:rtl/>
        </w:rPr>
        <w:t xml:space="preserve">[شماره صفحه واقعی : 3049]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3" w:name="pg14445_234800"/>
    <w:bookmarkEnd w:id="303"/>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911" w:name="_Toc1359"/>
      <w:r>
        <w:t>السّراوة</w:t>
      </w:r>
      <w:bookmarkEnd w:id="1911"/>
    </w:p>
    <w:p>
      <w:pPr>
        <w:pStyle w:val="BookText"/>
      </w:pPr>
      <w:r>
        <w:rPr>
          <w:rFonts w:ascii="Amiri" w:hAnsi="Amiri" w:eastAsia="Amiri" w:cs="Amiri"/>
          <w:lang w:bidi="ar-SA"/>
          <w:color w:val="111111"/>
          <w:sz w:val="28"/>
          <w:szCs w:val="28"/>
          <w:rtl/>
        </w:rPr>
        <w:t xml:space="preserve">[السّراوة] : [ السَّرْوُ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1912" w:name="_Toc1360"/>
      <w:r>
        <w:t>السُّراط</w:t>
      </w:r>
      <w:bookmarkEnd w:id="1912"/>
    </w:p>
    <w:p>
      <w:pPr>
        <w:pStyle w:val="BookText"/>
      </w:pPr>
      <w:r>
        <w:rPr>
          <w:rFonts w:ascii="Amiri" w:hAnsi="Amiri" w:eastAsia="Amiri" w:cs="Amiri"/>
          <w:lang w:bidi="ar-SA"/>
          <w:color w:val="111111"/>
          <w:sz w:val="28"/>
          <w:szCs w:val="28"/>
          <w:rtl/>
        </w:rPr>
        <w:t xml:space="preserve">[السُّراط] : يقال : السُّراط : السيف القاطع.</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913" w:name="_Toc1361"/>
      <w:r>
        <w:t>سُراقة</w:t>
      </w:r>
      <w:bookmarkEnd w:id="1913"/>
    </w:p>
    <w:p>
      <w:pPr>
        <w:pStyle w:val="BookText"/>
      </w:pPr>
      <w:r>
        <w:rPr>
          <w:rFonts w:ascii="Amiri" w:hAnsi="Amiri" w:eastAsia="Amiri" w:cs="Amiri"/>
          <w:lang w:bidi="ar-SA"/>
          <w:color w:val="111111"/>
          <w:sz w:val="28"/>
          <w:szCs w:val="28"/>
          <w:rtl/>
        </w:rPr>
        <w:t xml:space="preserve">[سُراقة] ، بالقاف : من أسماء الرجال.</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914" w:name="_Toc1362"/>
      <w:r>
        <w:t>السِّراج</w:t>
      </w:r>
      <w:bookmarkEnd w:id="1914"/>
    </w:p>
    <w:p>
      <w:pPr>
        <w:pStyle w:val="BookText"/>
      </w:pPr>
      <w:r>
        <w:rPr>
          <w:rFonts w:ascii="Amiri" w:hAnsi="Amiri" w:eastAsia="Amiri" w:cs="Amiri"/>
          <w:lang w:bidi="ar-SA"/>
          <w:color w:val="111111"/>
          <w:sz w:val="28"/>
          <w:szCs w:val="28"/>
          <w:rtl/>
        </w:rPr>
        <w:t xml:space="preserve">[السِّراج] : معروف ، وجمعه : سُرُج. والشمس سراج النهار ، قال الله تعالى : ( وَجَعَلَ الشَّمْسَ سِراجاً )</w:t>
      </w:r>
      <w:r>
        <w:rPr>
          <w:rStyle w:val="FootnoteReference"/>
        </w:rPr>
        <w:footnoteReference w:id="806"/>
      </w:r>
      <w:r>
        <w:rPr>
          <w:rFonts w:ascii="Amiri" w:hAnsi="Amiri" w:eastAsia="Amiri" w:cs="Amiri"/>
          <w:lang w:bidi="ar-SA"/>
          <w:color w:val="111111"/>
          <w:sz w:val="28"/>
          <w:szCs w:val="28"/>
          <w:rtl/>
        </w:rPr>
        <w:t xml:space="preserve">وقرأ حمزة والكسائي سُرُجاً وَقَمَراً مُنِيراً </w:t>
      </w:r>
      <w:r>
        <w:rPr>
          <w:rStyle w:val="FootnoteReference"/>
        </w:rPr>
        <w:footnoteReference w:id="807"/>
      </w:r>
      <w:r>
        <w:rPr>
          <w:rFonts w:ascii="Amiri" w:hAnsi="Amiri" w:eastAsia="Amiri" w:cs="Amiri"/>
          <w:lang w:bidi="ar-SA"/>
          <w:color w:val="111111"/>
          <w:sz w:val="28"/>
          <w:szCs w:val="28"/>
          <w:rtl/>
        </w:rPr>
        <w:t xml:space="preserve">بالجمع ، والباقون بالواحدة.</w:t>
      </w:r>
    </w:p>
    <w:p>
      <w:pPr>
        <w:pStyle w:val="BookText"/>
      </w:pPr>
      <w:r>
        <w:rPr>
          <w:rFonts w:ascii="IRNazanin" w:hAnsi="IRNazanin" w:eastAsia="IRNazanin" w:cs="IRNazanin"/>
          <w:lang w:bidi="fa-IR"/>
          <w:color w:val="111111"/>
          <w:sz w:val="28"/>
          <w:szCs w:val="28"/>
          <w:rtl/>
        </w:rPr>
        <w:t xml:space="preserve">د</w:t>
      </w:r>
    </w:p>
    <w:p>
      <w:pPr>
        <w:pStyle w:val="Heading5"/>
      </w:pPr>
      <w:bookmarkStart w:id="1915" w:name="_Toc1363"/>
      <w:r>
        <w:t>السِّراد</w:t>
      </w:r>
      <w:bookmarkEnd w:id="1915"/>
    </w:p>
    <w:p>
      <w:pPr>
        <w:pStyle w:val="BookText"/>
      </w:pPr>
      <w:r>
        <w:rPr>
          <w:rFonts w:ascii="Amiri" w:hAnsi="Amiri" w:eastAsia="Amiri" w:cs="Amiri"/>
          <w:lang w:bidi="ar-SA"/>
          <w:color w:val="111111"/>
          <w:sz w:val="28"/>
          <w:szCs w:val="28"/>
          <w:rtl/>
        </w:rPr>
        <w:t xml:space="preserve">[السِّراد] : الإِشفى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1916" w:name="_Toc1364"/>
      <w:r>
        <w:t>السِّراط</w:t>
      </w:r>
      <w:bookmarkEnd w:id="1916"/>
    </w:p>
    <w:p>
      <w:pPr>
        <w:pStyle w:val="BookText"/>
      </w:pPr>
      <w:r>
        <w:rPr>
          <w:rFonts w:ascii="Amiri" w:hAnsi="Amiri" w:eastAsia="Amiri" w:cs="Amiri"/>
          <w:lang w:bidi="ar-SA"/>
          <w:color w:val="111111"/>
          <w:sz w:val="28"/>
          <w:szCs w:val="28"/>
          <w:rtl/>
        </w:rPr>
        <w:t xml:space="preserve">[السِّراط] : الطريق الواضح وجمعه : سُرط وأسرطة ، وقرأ ابن كثير ويعقوب</w:t>
      </w:r>
    </w:p>
    <w:p>
      <w:pPr>
        <w:pStyle w:val="BookText"/>
      </w:pPr>
      <w:r>
        <w:rPr>
          <w:rFonts w:ascii="IRNazanin" w:hAnsi="IRNazanin" w:eastAsia="IRNazanin" w:cs="IRNazanin"/>
          <w:lang w:bidi="fa-IR"/>
          <w:color w:val="111111"/>
          <w:sz w:val="28"/>
          <w:szCs w:val="28"/>
          <w:rtl/>
        </w:rPr>
        <w:t xml:space="preserve">[شماره صفحه واقعی : 3050]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4" w:name="pg14445_234801"/>
    <w:bookmarkEnd w:id="304"/>
    <w:p>
      <w:pPr>
        <w:pStyle w:val="BookText"/>
      </w:pPr>
      <w:r>
        <w:rPr>
          <w:rFonts w:ascii="Amiri" w:hAnsi="Amiri" w:eastAsia="Amiri" w:cs="Amiri"/>
          <w:lang w:bidi="ar-SA"/>
          <w:color w:val="111111"/>
          <w:sz w:val="28"/>
          <w:szCs w:val="28"/>
          <w:rtl/>
        </w:rPr>
        <w:t xml:space="preserve">في رواية عنهما اهدنا السِّراط المستقيم </w:t>
      </w:r>
      <w:r>
        <w:rPr>
          <w:rStyle w:val="FootnoteReference"/>
        </w:rPr>
        <w:footnoteReference w:id="809"/>
      </w:r>
      <w:r>
        <w:rPr>
          <w:rFonts w:ascii="Amiri" w:hAnsi="Amiri" w:eastAsia="Amiri" w:cs="Amiri"/>
          <w:lang w:bidi="ar-SA"/>
          <w:color w:val="111111"/>
          <w:sz w:val="28"/>
          <w:szCs w:val="28"/>
          <w:rtl/>
        </w:rPr>
        <w:t xml:space="preserve">بالسين وهي قراءة ابن عباس وكذلك في جميع القرآن والباقون بالصاد.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917" w:name="_Toc1365"/>
      <w:r>
        <w:t>السِّراجة</w:t>
      </w:r>
      <w:bookmarkEnd w:id="1917"/>
    </w:p>
    <w:p>
      <w:pPr>
        <w:pStyle w:val="BookText"/>
      </w:pPr>
      <w:r>
        <w:rPr>
          <w:rFonts w:ascii="Amiri" w:hAnsi="Amiri" w:eastAsia="Amiri" w:cs="Amiri"/>
          <w:lang w:bidi="ar-SA"/>
          <w:color w:val="111111"/>
          <w:sz w:val="28"/>
          <w:szCs w:val="28"/>
          <w:rtl/>
        </w:rPr>
        <w:t xml:space="preserve">[السِّراجة] : حِرفة السَّرَّاج.</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1918" w:name="_Toc1366"/>
      <w:r>
        <w:t>سَروج</w:t>
      </w:r>
      <w:bookmarkEnd w:id="1918"/>
    </w:p>
    <w:p>
      <w:pPr>
        <w:pStyle w:val="BookText"/>
      </w:pPr>
      <w:r>
        <w:rPr>
          <w:rFonts w:ascii="Amiri" w:hAnsi="Amiri" w:eastAsia="Amiri" w:cs="Amiri"/>
          <w:lang w:bidi="ar-SA"/>
          <w:color w:val="111111"/>
          <w:sz w:val="28"/>
          <w:szCs w:val="28"/>
          <w:rtl/>
        </w:rPr>
        <w:t xml:space="preserve">[سَروج] : اسم بلد والنسبة إِليه سروجي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919" w:name="_Toc1367"/>
      <w:r>
        <w:t>السَّريح</w:t>
      </w:r>
      <w:bookmarkEnd w:id="1919"/>
    </w:p>
    <w:p>
      <w:pPr>
        <w:pStyle w:val="BookText"/>
      </w:pPr>
      <w:r>
        <w:rPr>
          <w:rFonts w:ascii="Amiri" w:hAnsi="Amiri" w:eastAsia="Amiri" w:cs="Amiri"/>
          <w:lang w:bidi="ar-SA"/>
          <w:color w:val="111111"/>
          <w:sz w:val="28"/>
          <w:szCs w:val="28"/>
          <w:rtl/>
        </w:rPr>
        <w:t xml:space="preserve">[السَّريح] : أمر سريح ، بالحاء : أي سهل.</w:t>
      </w:r>
    </w:p>
    <w:p>
      <w:pPr>
        <w:pStyle w:val="BookText"/>
      </w:pPr>
      <w:r>
        <w:rPr>
          <w:rFonts w:ascii="IRNazanin" w:hAnsi="IRNazanin" w:eastAsia="IRNazanin" w:cs="IRNazanin"/>
          <w:lang w:bidi="fa-IR"/>
          <w:color w:val="111111"/>
          <w:sz w:val="28"/>
          <w:szCs w:val="28"/>
          <w:rtl/>
        </w:rPr>
        <w:t xml:space="preserve">س</w:t>
      </w:r>
    </w:p>
    <w:p>
      <w:pPr>
        <w:pStyle w:val="Heading5"/>
      </w:pPr>
      <w:bookmarkStart w:id="1920" w:name="_Toc1368"/>
      <w:r>
        <w:t>السَّريس</w:t>
      </w:r>
      <w:bookmarkEnd w:id="1920"/>
    </w:p>
    <w:p>
      <w:pPr>
        <w:pStyle w:val="BookText"/>
      </w:pPr>
      <w:r>
        <w:rPr>
          <w:rFonts w:ascii="Amiri" w:hAnsi="Amiri" w:eastAsia="Amiri" w:cs="Amiri"/>
          <w:lang w:bidi="ar-SA"/>
          <w:color w:val="111111"/>
          <w:sz w:val="28"/>
          <w:szCs w:val="28"/>
          <w:rtl/>
        </w:rPr>
        <w:t xml:space="preserve">[السَّريس] : يقال : إِن السَّرِيس : العِنِّين الذي لا يأتي النساء. والسين مكررة.</w:t>
      </w:r>
    </w:p>
    <w:p>
      <w:pPr>
        <w:pStyle w:val="BookText"/>
      </w:pPr>
      <w:r>
        <w:rPr>
          <w:rFonts w:ascii="IRNazanin" w:hAnsi="IRNazanin" w:eastAsia="IRNazanin" w:cs="IRNazanin"/>
          <w:lang w:bidi="fa-IR"/>
          <w:color w:val="111111"/>
          <w:sz w:val="28"/>
          <w:szCs w:val="28"/>
          <w:rtl/>
        </w:rPr>
        <w:t xml:space="preserve">ع</w:t>
      </w:r>
    </w:p>
    <w:p>
      <w:pPr>
        <w:pStyle w:val="Heading5"/>
      </w:pPr>
      <w:bookmarkStart w:id="1921" w:name="_Toc1369"/>
      <w:r>
        <w:t>السَّريع</w:t>
      </w:r>
      <w:bookmarkEnd w:id="1921"/>
    </w:p>
    <w:p>
      <w:pPr>
        <w:pStyle w:val="BookText"/>
      </w:pPr>
      <w:r>
        <w:rPr>
          <w:rFonts w:ascii="Amiri" w:hAnsi="Amiri" w:eastAsia="Amiri" w:cs="Amiri"/>
          <w:lang w:bidi="ar-SA"/>
          <w:color w:val="111111"/>
          <w:sz w:val="28"/>
          <w:szCs w:val="28"/>
          <w:rtl/>
        </w:rPr>
        <w:t xml:space="preserve">[السَّريع] : خلاف البطيء.</w:t>
      </w:r>
    </w:p>
    <w:p>
      <w:pPr>
        <w:pStyle w:val="BookText"/>
      </w:pPr>
      <w:r>
        <w:rPr>
          <w:rFonts w:ascii="Amiri" w:hAnsi="Amiri" w:eastAsia="Amiri" w:cs="Amiri"/>
          <w:lang w:bidi="ar-SA"/>
          <w:color w:val="111111"/>
          <w:sz w:val="28"/>
          <w:szCs w:val="28"/>
          <w:rtl/>
        </w:rPr>
        <w:t xml:space="preserve">والسريع </w:t>
      </w:r>
      <w:r>
        <w:rPr>
          <w:rStyle w:val="FootnoteReference"/>
        </w:rPr>
        <w:footnoteReference w:id="811"/>
      </w:r>
      <w:r>
        <w:rPr>
          <w:rFonts w:ascii="Amiri" w:hAnsi="Amiri" w:eastAsia="Amiri" w:cs="Amiri"/>
          <w:lang w:bidi="ar-SA"/>
          <w:color w:val="111111"/>
          <w:sz w:val="28"/>
          <w:szCs w:val="28"/>
          <w:rtl/>
        </w:rPr>
        <w:t xml:space="preserve">: حد من حدود الشعر مسدس من جزأين سباعيين ، الأول منهما مكرر « مستفعلن مستفعلن مفعولات » وهو سبعة أنواع له أربع أعاريض وسبعة أضرب.</w:t>
      </w:r>
    </w:p>
    <w:p>
      <w:pPr>
        <w:pStyle w:val="BookText"/>
      </w:pPr>
      <w:r>
        <w:rPr>
          <w:rFonts w:ascii="Amiri" w:hAnsi="Amiri" w:eastAsia="Amiri" w:cs="Amiri"/>
          <w:lang w:bidi="ar-SA"/>
          <w:color w:val="111111"/>
          <w:sz w:val="28"/>
          <w:szCs w:val="28"/>
          <w:rtl/>
        </w:rPr>
        <w:t xml:space="preserve">النوع الأول : المطوية المكشوفة والمطوي الموقوف كقوله :</w:t>
      </w:r>
    </w:p>
    <w:p>
      <w:pPr>
        <w:pStyle w:val="BookText"/>
      </w:pPr>
      <w:r>
        <w:rPr>
          <w:rFonts w:ascii="IRNazanin" w:hAnsi="IRNazanin" w:eastAsia="IRNazanin" w:cs="IRNazanin"/>
          <w:lang w:bidi="fa-IR"/>
          <w:color w:val="111111"/>
          <w:sz w:val="28"/>
          <w:szCs w:val="28"/>
          <w:rtl/>
        </w:rPr>
        <w:t xml:space="preserve">[شماره صفحه واقعی : 3051]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5" w:name="pg14445_234802"/>
    <w:bookmarkEnd w:id="305"/>
    <w:p>
      <w:pPr>
        <w:pStyle w:val="BookText"/>
      </w:pPr>
      <w:r>
        <w:rPr>
          <w:rFonts w:ascii="Amiri" w:hAnsi="Amiri" w:eastAsia="Amiri" w:cs="Amiri"/>
          <w:lang w:bidi="ar-SA"/>
          <w:color w:val="111111"/>
          <w:sz w:val="28"/>
          <w:szCs w:val="28"/>
          <w:rtl/>
        </w:rPr>
        <w:t xml:space="preserve">الحبُّ حلو طيبٌ طعْمه</w:t>
      </w:r>
    </w:p>
    <w:p>
      <w:pPr>
        <w:pStyle w:val="BookText"/>
      </w:pPr>
      <w:r>
        <w:rPr>
          <w:rFonts w:ascii="Amiri" w:hAnsi="Amiri" w:eastAsia="Amiri" w:cs="Amiri"/>
          <w:lang w:bidi="ar-SA"/>
          <w:color w:val="111111"/>
          <w:sz w:val="28"/>
          <w:szCs w:val="28"/>
          <w:rtl/>
        </w:rPr>
        <w:t xml:space="preserve">طوراً وطوراً فيه سم مدوف</w:t>
      </w:r>
    </w:p>
    <w:p>
      <w:pPr>
        <w:pStyle w:val="BookText"/>
      </w:pPr>
      <w:r>
        <w:rPr>
          <w:rFonts w:ascii="Amiri" w:hAnsi="Amiri" w:eastAsia="Amiri" w:cs="Amiri"/>
          <w:lang w:bidi="ar-SA"/>
          <w:color w:val="111111"/>
          <w:sz w:val="28"/>
          <w:szCs w:val="28"/>
          <w:rtl/>
        </w:rPr>
        <w:t xml:space="preserve">والثاني : المطويان المكشوفان كقوله :</w:t>
      </w:r>
    </w:p>
    <w:p>
      <w:pPr>
        <w:pStyle w:val="BookText"/>
      </w:pPr>
      <w:r>
        <w:rPr>
          <w:rFonts w:ascii="IRNazanin" w:hAnsi="IRNazanin" w:eastAsia="IRNazanin" w:cs="IRNazanin"/>
          <w:lang w:bidi="fa-IR"/>
          <w:color w:val="111111"/>
          <w:sz w:val="28"/>
          <w:szCs w:val="28"/>
          <w:rtl/>
        </w:rPr>
        <w:t xml:space="preserve">دار لسلمى قد عفا رسمها</w:t>
      </w:r>
    </w:p>
    <w:p>
      <w:pPr>
        <w:pStyle w:val="BookText"/>
      </w:pPr>
      <w:r>
        <w:rPr>
          <w:rFonts w:ascii="IRNazanin" w:hAnsi="IRNazanin" w:eastAsia="IRNazanin" w:cs="IRNazanin"/>
          <w:lang w:bidi="fa-IR"/>
          <w:color w:val="111111"/>
          <w:sz w:val="28"/>
          <w:szCs w:val="28"/>
          <w:rtl/>
        </w:rPr>
        <w:t xml:space="preserve">واستعجمت عن منطق السائل</w:t>
      </w:r>
    </w:p>
    <w:p>
      <w:pPr>
        <w:pStyle w:val="BookText"/>
      </w:pPr>
      <w:r>
        <w:rPr>
          <w:rFonts w:ascii="Amiri" w:hAnsi="Amiri" w:eastAsia="Amiri" w:cs="Amiri"/>
          <w:lang w:bidi="ar-SA"/>
          <w:color w:val="111111"/>
          <w:sz w:val="28"/>
          <w:szCs w:val="28"/>
          <w:rtl/>
        </w:rPr>
        <w:t xml:space="preserve">الثالث : المطوية المكشوفة والأصلم كقوله :</w:t>
      </w:r>
    </w:p>
    <w:p>
      <w:pPr>
        <w:pStyle w:val="BookText"/>
      </w:pPr>
      <w:r>
        <w:rPr>
          <w:rFonts w:ascii="Amiri" w:hAnsi="Amiri" w:eastAsia="Amiri" w:cs="Amiri"/>
          <w:lang w:bidi="ar-SA"/>
          <w:color w:val="111111"/>
          <w:sz w:val="28"/>
          <w:szCs w:val="28"/>
          <w:rtl/>
        </w:rPr>
        <w:t xml:space="preserve">هاجت عليّ الشوقَ قُمْريةٌ</w:t>
      </w:r>
    </w:p>
    <w:p>
      <w:pPr>
        <w:pStyle w:val="BookText"/>
      </w:pPr>
      <w:r>
        <w:rPr>
          <w:rFonts w:ascii="Amiri" w:hAnsi="Amiri" w:eastAsia="Amiri" w:cs="Amiri"/>
          <w:lang w:bidi="ar-SA"/>
          <w:color w:val="111111"/>
          <w:sz w:val="28"/>
          <w:szCs w:val="28"/>
          <w:rtl/>
        </w:rPr>
        <w:t xml:space="preserve">ناحت فأبكتْ كُلَّ مشتاقِ</w:t>
      </w:r>
    </w:p>
    <w:p>
      <w:pPr>
        <w:pStyle w:val="BookText"/>
      </w:pPr>
      <w:r>
        <w:rPr>
          <w:rFonts w:ascii="Amiri" w:hAnsi="Amiri" w:eastAsia="Amiri" w:cs="Amiri"/>
          <w:lang w:bidi="ar-SA"/>
          <w:color w:val="111111"/>
          <w:sz w:val="28"/>
          <w:szCs w:val="28"/>
          <w:rtl/>
        </w:rPr>
        <w:t xml:space="preserve">الرابع : المخبولان المكشوفان كقوله :</w:t>
      </w:r>
    </w:p>
    <w:p>
      <w:pPr>
        <w:pStyle w:val="BookText"/>
      </w:pPr>
      <w:r>
        <w:rPr>
          <w:rFonts w:ascii="Amiri" w:hAnsi="Amiri" w:eastAsia="Amiri" w:cs="Amiri"/>
          <w:lang w:bidi="ar-SA"/>
          <w:color w:val="111111"/>
          <w:sz w:val="28"/>
          <w:szCs w:val="28"/>
          <w:rtl/>
        </w:rPr>
        <w:t xml:space="preserve">هذا فؤادي قد ذهبت به</w:t>
      </w:r>
    </w:p>
    <w:p>
      <w:pPr>
        <w:pStyle w:val="BookText"/>
      </w:pPr>
      <w:r>
        <w:rPr>
          <w:rFonts w:ascii="Amiri" w:hAnsi="Amiri" w:eastAsia="Amiri" w:cs="Amiri"/>
          <w:lang w:bidi="ar-SA"/>
          <w:color w:val="111111"/>
          <w:sz w:val="28"/>
          <w:szCs w:val="28"/>
          <w:rtl/>
        </w:rPr>
        <w:t xml:space="preserve">فارفق بما أبقيت من بدني</w:t>
      </w:r>
    </w:p>
    <w:p>
      <w:pPr>
        <w:pStyle w:val="BookText"/>
      </w:pPr>
      <w:r>
        <w:rPr>
          <w:rFonts w:ascii="Amiri" w:hAnsi="Amiri" w:eastAsia="Amiri" w:cs="Amiri"/>
          <w:lang w:bidi="ar-SA"/>
          <w:color w:val="111111"/>
          <w:sz w:val="28"/>
          <w:szCs w:val="28"/>
          <w:rtl/>
        </w:rPr>
        <w:t xml:space="preserve">الخامس : المخبولة المكشوفة والأصلم كقوله :</w:t>
      </w:r>
    </w:p>
    <w:p>
      <w:pPr>
        <w:pStyle w:val="BookText"/>
      </w:pPr>
      <w:r>
        <w:rPr>
          <w:rFonts w:ascii="Amiri" w:hAnsi="Amiri" w:eastAsia="Amiri" w:cs="Amiri"/>
          <w:lang w:bidi="ar-SA"/>
          <w:color w:val="111111"/>
          <w:sz w:val="28"/>
          <w:szCs w:val="28"/>
          <w:rtl/>
        </w:rPr>
        <w:t xml:space="preserve">يا هل أريك الظّعنَ باكرةً</w:t>
      </w:r>
    </w:p>
    <w:p>
      <w:pPr>
        <w:pStyle w:val="BookText"/>
      </w:pPr>
      <w:r>
        <w:rPr>
          <w:rFonts w:ascii="Amiri" w:hAnsi="Amiri" w:eastAsia="Amiri" w:cs="Amiri"/>
          <w:lang w:bidi="ar-SA"/>
          <w:color w:val="111111"/>
          <w:sz w:val="28"/>
          <w:szCs w:val="28"/>
          <w:rtl/>
        </w:rPr>
        <w:t xml:space="preserve">كالنخل بالبطحاء من ملهم</w:t>
      </w:r>
    </w:p>
    <w:p>
      <w:pPr>
        <w:pStyle w:val="BookText"/>
      </w:pPr>
      <w:r>
        <w:rPr>
          <w:rFonts w:ascii="Amiri" w:hAnsi="Amiri" w:eastAsia="Amiri" w:cs="Amiri"/>
          <w:lang w:bidi="ar-SA"/>
          <w:color w:val="111111"/>
          <w:sz w:val="28"/>
          <w:szCs w:val="28"/>
          <w:rtl/>
        </w:rPr>
        <w:t xml:space="preserve">السادس : المشطور الموقوف كقوله :</w:t>
      </w:r>
    </w:p>
    <w:p>
      <w:pPr>
        <w:pStyle w:val="BookText"/>
      </w:pPr>
      <w:r>
        <w:rPr>
          <w:rFonts w:ascii="Amiri" w:hAnsi="Amiri" w:eastAsia="Amiri" w:cs="Amiri"/>
          <w:lang w:bidi="ar-SA"/>
          <w:color w:val="111111"/>
          <w:sz w:val="28"/>
          <w:szCs w:val="28"/>
          <w:rtl/>
        </w:rPr>
        <w:t xml:space="preserve">الحمد لله العظيم المنان</w:t>
      </w:r>
    </w:p>
    <w:p>
      <w:pPr>
        <w:pStyle w:val="BookText"/>
      </w:pPr>
      <w:r>
        <w:rPr>
          <w:rFonts w:ascii="Amiri" w:hAnsi="Amiri" w:eastAsia="Amiri" w:cs="Amiri"/>
          <w:lang w:bidi="ar-SA"/>
          <w:color w:val="111111"/>
          <w:sz w:val="28"/>
          <w:szCs w:val="28"/>
          <w:rtl/>
        </w:rPr>
        <w:t xml:space="preserve">السابع : المشطور المكشوف كقوله :</w:t>
      </w:r>
    </w:p>
    <w:p>
      <w:pPr>
        <w:pStyle w:val="BookText"/>
      </w:pPr>
      <w:r>
        <w:rPr>
          <w:rFonts w:ascii="Amiri" w:hAnsi="Amiri" w:eastAsia="Amiri" w:cs="Amiri"/>
          <w:lang w:bidi="ar-SA"/>
          <w:color w:val="111111"/>
          <w:sz w:val="28"/>
          <w:szCs w:val="28"/>
          <w:rtl/>
        </w:rPr>
        <w:t xml:space="preserve">يا صاحبي رحلي أقلّا عذلي</w:t>
      </w:r>
    </w:p>
    <w:p>
      <w:pPr>
        <w:pStyle w:val="BookText"/>
      </w:pPr>
      <w:r>
        <w:rPr>
          <w:rFonts w:ascii="IRNazanin" w:hAnsi="IRNazanin" w:eastAsia="IRNazanin" w:cs="IRNazanin"/>
          <w:lang w:bidi="fa-IR"/>
          <w:color w:val="111111"/>
          <w:sz w:val="28"/>
          <w:szCs w:val="28"/>
          <w:rtl/>
        </w:rPr>
        <w:t xml:space="preserve">و</w:t>
      </w:r>
    </w:p>
    <w:p>
      <w:pPr>
        <w:pStyle w:val="Heading5"/>
      </w:pPr>
      <w:bookmarkStart w:id="1922" w:name="_Toc1370"/>
      <w:r>
        <w:t>السَّري</w:t>
      </w:r>
      <w:bookmarkEnd w:id="1922"/>
    </w:p>
    <w:p>
      <w:pPr>
        <w:pStyle w:val="BookText"/>
      </w:pPr>
      <w:r>
        <w:rPr>
          <w:rFonts w:ascii="Amiri" w:hAnsi="Amiri" w:eastAsia="Amiri" w:cs="Amiri"/>
          <w:lang w:bidi="ar-SA"/>
          <w:color w:val="111111"/>
          <w:sz w:val="28"/>
          <w:szCs w:val="28"/>
          <w:rtl/>
        </w:rPr>
        <w:t xml:space="preserve">[السَّري] : رجل سري : أي فاضل سخي.</w:t>
      </w:r>
    </w:p>
    <w:p>
      <w:pPr>
        <w:pStyle w:val="BookText"/>
      </w:pPr>
      <w:r>
        <w:rPr>
          <w:rFonts w:ascii="Amiri" w:hAnsi="Amiri" w:eastAsia="Amiri" w:cs="Amiri"/>
          <w:lang w:bidi="ar-SA"/>
          <w:color w:val="111111"/>
          <w:sz w:val="28"/>
          <w:szCs w:val="28"/>
          <w:rtl/>
        </w:rPr>
        <w:t xml:space="preserve">والسَّري : النهر الصغير ، قال الله تعالى : ( قَدْ جَعَلَ رَبُّكِ تَحْتَكِ سَرِيًّا ) ، </w:t>
      </w:r>
      <w:r>
        <w:rPr>
          <w:rStyle w:val="FootnoteReference"/>
        </w:rPr>
        <w:footnoteReference w:id="812"/>
      </w:r>
      <w:r>
        <w:rPr>
          <w:rFonts w:ascii="Amiri" w:hAnsi="Amiri" w:eastAsia="Amiri" w:cs="Amiri"/>
          <w:lang w:bidi="ar-SA"/>
          <w:color w:val="111111"/>
          <w:sz w:val="28"/>
          <w:szCs w:val="28"/>
          <w:rtl/>
        </w:rPr>
        <w:t xml:space="preserve">وقال لبيد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فتجاوزا عُرض السريّ وصدَّعا</w:t>
      </w:r>
    </w:p>
    <w:p>
      <w:pPr>
        <w:pStyle w:val="BookText"/>
      </w:pPr>
      <w:r>
        <w:rPr>
          <w:rFonts w:ascii="Amiri" w:hAnsi="Amiri" w:eastAsia="Amiri" w:cs="Amiri"/>
          <w:lang w:bidi="ar-SA"/>
          <w:color w:val="111111"/>
          <w:sz w:val="28"/>
          <w:szCs w:val="28"/>
          <w:rtl/>
        </w:rPr>
        <w:t xml:space="preserve">مسجورة متجاوراً قُلَّامُها</w:t>
      </w:r>
    </w:p>
    <w:p>
      <w:pPr>
        <w:pStyle w:val="BookText"/>
      </w:pPr>
      <w:r>
        <w:rPr>
          <w:rFonts w:ascii="IRNazanin" w:hAnsi="IRNazanin" w:eastAsia="IRNazanin" w:cs="IRNazanin"/>
          <w:lang w:bidi="fa-IR"/>
          <w:color w:val="111111"/>
          <w:sz w:val="28"/>
          <w:szCs w:val="28"/>
          <w:rtl/>
        </w:rPr>
        <w:t xml:space="preserve">القلّام : ضرب من الشجر.</w:t>
      </w:r>
    </w:p>
    <w:p>
      <w:pPr>
        <w:pStyle w:val="BookText"/>
      </w:pPr>
      <w:r>
        <w:rPr>
          <w:rFonts w:ascii="IRNazanin" w:hAnsi="IRNazanin" w:eastAsia="IRNazanin" w:cs="IRNazanin"/>
          <w:lang w:bidi="fa-IR"/>
          <w:color w:val="111111"/>
          <w:sz w:val="28"/>
          <w:szCs w:val="28"/>
          <w:rtl/>
        </w:rPr>
        <w:t xml:space="preserve">[شماره صفحه واقعی : 3052]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6" w:name="pg14445_234803"/>
    <w:bookmarkEnd w:id="306"/>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23" w:name="_Toc1371"/>
      <w:r>
        <w:t>السَّريبة</w:t>
      </w:r>
      <w:bookmarkEnd w:id="1923"/>
    </w:p>
    <w:p>
      <w:pPr>
        <w:pStyle w:val="BookText"/>
      </w:pPr>
      <w:r>
        <w:rPr>
          <w:rFonts w:ascii="Amiri" w:hAnsi="Amiri" w:eastAsia="Amiri" w:cs="Amiri"/>
          <w:lang w:bidi="ar-SA"/>
          <w:color w:val="111111"/>
          <w:sz w:val="28"/>
          <w:szCs w:val="28"/>
          <w:rtl/>
        </w:rPr>
        <w:t xml:space="preserve">[السَّريبة] : القطعة من الأرض المنقادة على هيئة واحدة.</w:t>
      </w:r>
    </w:p>
    <w:p>
      <w:pPr>
        <w:pStyle w:val="BookText"/>
      </w:pPr>
      <w:r>
        <w:rPr>
          <w:rFonts w:ascii="IRNazanin" w:hAnsi="IRNazanin" w:eastAsia="IRNazanin" w:cs="IRNazanin"/>
          <w:lang w:bidi="fa-IR"/>
          <w:color w:val="111111"/>
          <w:sz w:val="28"/>
          <w:szCs w:val="28"/>
          <w:rtl/>
        </w:rPr>
        <w:t xml:space="preserve">ح</w:t>
      </w:r>
    </w:p>
    <w:p>
      <w:pPr>
        <w:pStyle w:val="Heading5"/>
      </w:pPr>
      <w:bookmarkStart w:id="1924" w:name="_Toc1372"/>
      <w:r>
        <w:t>السريحة</w:t>
      </w:r>
      <w:bookmarkEnd w:id="1924"/>
    </w:p>
    <w:p>
      <w:pPr>
        <w:pStyle w:val="BookText"/>
      </w:pPr>
      <w:r>
        <w:rPr>
          <w:rFonts w:ascii="Amiri" w:hAnsi="Amiri" w:eastAsia="Amiri" w:cs="Amiri"/>
          <w:lang w:bidi="ar-SA"/>
          <w:color w:val="111111"/>
          <w:sz w:val="28"/>
          <w:szCs w:val="28"/>
          <w:rtl/>
        </w:rPr>
        <w:t xml:space="preserve">[السريحة] ، بالحاء : واحدة السرائح ، وهي كل قطعة من خرقة ممزقة.</w:t>
      </w:r>
    </w:p>
    <w:p>
      <w:pPr>
        <w:pStyle w:val="BookText"/>
      </w:pPr>
      <w:r>
        <w:rPr>
          <w:rFonts w:ascii="Amiri" w:hAnsi="Amiri" w:eastAsia="Amiri" w:cs="Amiri"/>
          <w:lang w:bidi="ar-SA"/>
          <w:color w:val="111111"/>
          <w:sz w:val="28"/>
          <w:szCs w:val="28"/>
          <w:rtl/>
        </w:rPr>
        <w:t xml:space="preserve">والسريحة : الطريقة من الدم السائل المستطيل ونحو ذلك ، قال </w:t>
      </w:r>
      <w:r>
        <w:rPr>
          <w:rStyle w:val="FootnoteReference"/>
        </w:rPr>
        <w:footnoteReference w:id="814"/>
      </w:r>
    </w:p>
    <w:p>
      <w:pPr>
        <w:pStyle w:val="BookText"/>
      </w:pPr>
      <w:r>
        <w:rPr>
          <w:rFonts w:ascii="Amiri" w:hAnsi="Amiri" w:eastAsia="Amiri" w:cs="Amiri"/>
          <w:lang w:bidi="ar-SA"/>
          <w:color w:val="111111"/>
          <w:sz w:val="28"/>
          <w:szCs w:val="28"/>
          <w:rtl/>
        </w:rPr>
        <w:t xml:space="preserve">واضحي عن مواسمهم قتيلا</w:t>
      </w:r>
    </w:p>
    <w:p>
      <w:pPr>
        <w:pStyle w:val="BookText"/>
      </w:pPr>
      <w:r>
        <w:rPr>
          <w:rFonts w:ascii="Amiri" w:hAnsi="Amiri" w:eastAsia="Amiri" w:cs="Amiri"/>
          <w:lang w:bidi="ar-SA"/>
          <w:color w:val="111111"/>
          <w:sz w:val="28"/>
          <w:szCs w:val="28"/>
          <w:rtl/>
        </w:rPr>
        <w:t xml:space="preserve">والعَصِيم والعُصْم والعُصُم : بقية كل شيء وأثره من القطران والخضاب وغيرهما. والبيت ليس في ديوان لبيد ط. دار صادر ولا في ملحقاته. قال ابن بري - كما في اللسان ( عصم ) : وشاهده - أي العصيم - قول الشاعر :</w:t>
      </w:r>
    </w:p>
    <w:p>
      <w:pPr>
        <w:pStyle w:val="BookText"/>
      </w:pPr>
      <w:r>
        <w:rPr>
          <w:rFonts w:ascii="Amiri" w:hAnsi="Amiri" w:eastAsia="Amiri" w:cs="Amiri"/>
          <w:lang w:bidi="ar-SA"/>
          <w:color w:val="111111"/>
          <w:sz w:val="28"/>
          <w:szCs w:val="28"/>
          <w:rtl/>
        </w:rPr>
        <w:t xml:space="preserve">كساهن الهواجر كل يوم</w:t>
      </w:r>
    </w:p>
    <w:p>
      <w:pPr>
        <w:pStyle w:val="BookText"/>
      </w:pPr>
      <w:r>
        <w:rPr>
          <w:rFonts w:ascii="Amiri" w:hAnsi="Amiri" w:eastAsia="Amiri" w:cs="Amiri"/>
          <w:lang w:bidi="ar-SA"/>
          <w:color w:val="111111"/>
          <w:sz w:val="28"/>
          <w:szCs w:val="28"/>
          <w:rtl/>
        </w:rPr>
        <w:t xml:space="preserve">رجيعا بالمغابن كالعصيم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البيت للبيد ، ديوانه : (184) - والرَّجيع : العرق ، والمغَابن : الآباط.:</w:t>
      </w:r>
    </w:p>
    <w:p>
      <w:pPr>
        <w:pStyle w:val="BookText"/>
      </w:pPr>
      <w:r>
        <w:rPr>
          <w:rFonts w:ascii="Amiri" w:hAnsi="Amiri" w:eastAsia="Amiri" w:cs="Amiri"/>
          <w:lang w:bidi="ar-SA"/>
          <w:color w:val="111111"/>
          <w:sz w:val="28"/>
          <w:szCs w:val="28"/>
          <w:rtl/>
        </w:rPr>
        <w:t xml:space="preserve">بِلِيْتَيْه سرائحٌ كالعصيم</w:t>
      </w:r>
    </w:p>
    <w:p>
      <w:pPr>
        <w:pStyle w:val="BookText"/>
      </w:pPr>
      <w:r>
        <w:rPr>
          <w:rFonts w:ascii="Amiri" w:hAnsi="Amiri" w:eastAsia="Amiri" w:cs="Amiri"/>
          <w:lang w:bidi="ar-SA"/>
          <w:color w:val="111111"/>
          <w:sz w:val="28"/>
          <w:szCs w:val="28"/>
          <w:rtl/>
        </w:rPr>
        <w:t xml:space="preserve">والسَّرِيحة : سير يُشد به النعل.</w:t>
      </w:r>
    </w:p>
    <w:p>
      <w:pPr>
        <w:pStyle w:val="BookText"/>
      </w:pPr>
      <w:r>
        <w:rPr>
          <w:rFonts w:ascii="Amiri" w:hAnsi="Amiri" w:eastAsia="Amiri" w:cs="Amiri"/>
          <w:lang w:bidi="ar-SA"/>
          <w:color w:val="111111"/>
          <w:sz w:val="28"/>
          <w:szCs w:val="28"/>
          <w:rtl/>
        </w:rPr>
        <w:t xml:space="preserve">ي</w:t>
      </w:r>
    </w:p>
    <w:p>
      <w:pPr>
        <w:pStyle w:val="Heading5"/>
      </w:pPr>
      <w:bookmarkStart w:id="1925" w:name="_Toc1373"/>
      <w:r>
        <w:t>السَّرية</w:t>
      </w:r>
      <w:bookmarkEnd w:id="1925"/>
    </w:p>
    <w:p>
      <w:pPr>
        <w:pStyle w:val="BookText"/>
      </w:pPr>
      <w:r>
        <w:rPr>
          <w:rFonts w:ascii="Amiri" w:hAnsi="Amiri" w:eastAsia="Amiri" w:cs="Amiri"/>
          <w:lang w:bidi="ar-SA"/>
          <w:color w:val="111111"/>
          <w:sz w:val="28"/>
          <w:szCs w:val="28"/>
          <w:rtl/>
        </w:rPr>
        <w:t xml:space="preserve">[السَّرية] : واحدة السرايا ، يقال : خير السرايا أربع مئة رجل. واشتقاقها من : سرى بالليل لأنهم كانوا يُخفون الخروج إِلى العدو فيخرجون بالليل. وهي فعيلة بمعنى فاعلة.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926" w:name="_Toc1374"/>
      <w:r>
        <w:t>السَّرعان</w:t>
      </w:r>
      <w:bookmarkEnd w:id="1926"/>
    </w:p>
    <w:p>
      <w:pPr>
        <w:pStyle w:val="BookText"/>
      </w:pPr>
      <w:r>
        <w:rPr>
          <w:rFonts w:ascii="Amiri" w:hAnsi="Amiri" w:eastAsia="Amiri" w:cs="Amiri"/>
          <w:lang w:bidi="ar-SA"/>
          <w:color w:val="111111"/>
          <w:sz w:val="28"/>
          <w:szCs w:val="28"/>
          <w:rtl/>
        </w:rPr>
        <w:t xml:space="preserve">[السَّرعان] : يقال : سَرعانَ ما صنعتَ ، ولسرعانَ ذا ، بفتح النون : أي ما أسرع ، قال بشر بن أبي خازم </w:t>
      </w:r>
      <w:r>
        <w:rPr>
          <w:rStyle w:val="FootnoteReference"/>
        </w:rPr>
        <w:footnoteReference w:id="815"/>
      </w:r>
    </w:p>
    <w:p>
      <w:pPr>
        <w:pStyle w:val="BookText"/>
      </w:pPr>
      <w:r>
        <w:rPr>
          <w:rFonts w:ascii="Amiri" w:hAnsi="Amiri" w:eastAsia="Amiri" w:cs="Amiri"/>
          <w:lang w:bidi="ar-SA"/>
          <w:color w:val="111111"/>
          <w:sz w:val="28"/>
          <w:szCs w:val="28"/>
          <w:rtl/>
        </w:rPr>
        <w:t xml:space="preserve">وحالفتم قوما هراقوا دماء كم</w:t>
      </w:r>
    </w:p>
    <w:p>
      <w:pPr>
        <w:pStyle w:val="BookText"/>
      </w:pPr>
      <w:r>
        <w:rPr>
          <w:rFonts w:ascii="Amiri" w:hAnsi="Amiri" w:eastAsia="Amiri" w:cs="Amiri"/>
          <w:lang w:bidi="ar-SA"/>
          <w:color w:val="111111"/>
          <w:sz w:val="28"/>
          <w:szCs w:val="28"/>
          <w:rtl/>
        </w:rPr>
        <w:t xml:space="preserve">لوشكان هذا والدماء تصبب</w:t>
      </w:r>
    </w:p>
    <w:p>
      <w:pPr>
        <w:pStyle w:val="BookText"/>
      </w:pPr>
      <w:r>
        <w:rPr>
          <w:rFonts w:ascii="Amiri" w:hAnsi="Amiri" w:eastAsia="Amiri" w:cs="Amiri"/>
          <w:lang w:bidi="ar-SA"/>
          <w:color w:val="111111"/>
          <w:sz w:val="28"/>
          <w:szCs w:val="28"/>
          <w:rtl/>
        </w:rPr>
        <w:t xml:space="preserve">والبيت في اللسان والتاج ( سرع ) وروايته فيهما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أتخطب فيهم بعد قتل رجالهم</w:t>
      </w:r>
    </w:p>
    <w:p>
      <w:pPr>
        <w:pStyle w:val="BookText"/>
      </w:pPr>
      <w:r>
        <w:rPr>
          <w:rFonts w:ascii="Amiri" w:hAnsi="Amiri" w:eastAsia="Amiri" w:cs="Amiri"/>
          <w:lang w:bidi="ar-SA"/>
          <w:color w:val="111111"/>
          <w:sz w:val="28"/>
          <w:szCs w:val="28"/>
          <w:rtl/>
        </w:rPr>
        <w:t xml:space="preserve">لسرعان هذا والدماءُ تصبَّبُ</w:t>
      </w:r>
    </w:p>
    <w:p>
      <w:pPr>
        <w:pStyle w:val="BookText"/>
      </w:pPr>
      <w:r>
        <w:rPr>
          <w:rFonts w:ascii="IRNazanin" w:hAnsi="IRNazanin" w:eastAsia="IRNazanin" w:cs="IRNazanin"/>
          <w:lang w:bidi="fa-IR"/>
          <w:color w:val="111111"/>
          <w:sz w:val="28"/>
          <w:szCs w:val="28"/>
          <w:rtl/>
        </w:rPr>
        <w:t xml:space="preserve">[شماره صفحه واقعی : 3053]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07" w:name="pg14445_234804"/>
    <w:bookmarkEnd w:id="307"/>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927" w:name="_Toc1375"/>
      <w:r>
        <w:t>السُّرْعَان</w:t>
      </w:r>
      <w:bookmarkEnd w:id="1927"/>
    </w:p>
    <w:p>
      <w:pPr>
        <w:pStyle w:val="BookText"/>
      </w:pPr>
      <w:r>
        <w:rPr>
          <w:rFonts w:ascii="Amiri" w:hAnsi="Amiri" w:eastAsia="Amiri" w:cs="Amiri"/>
          <w:lang w:bidi="ar-SA"/>
          <w:color w:val="111111"/>
          <w:sz w:val="28"/>
          <w:szCs w:val="28"/>
          <w:rtl/>
        </w:rPr>
        <w:t xml:space="preserve">[السُّرْعَان] : يقال : سُرعانَ ما صنعت : لغة في سَرعان.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928" w:name="_Toc1376"/>
      <w:r>
        <w:t>السِّرْحَان</w:t>
      </w:r>
      <w:bookmarkEnd w:id="1928"/>
    </w:p>
    <w:p>
      <w:pPr>
        <w:pStyle w:val="BookText"/>
      </w:pPr>
      <w:r>
        <w:rPr>
          <w:rFonts w:ascii="Amiri" w:hAnsi="Amiri" w:eastAsia="Amiri" w:cs="Amiri"/>
          <w:lang w:bidi="ar-SA"/>
          <w:color w:val="111111"/>
          <w:sz w:val="28"/>
          <w:szCs w:val="28"/>
          <w:rtl/>
        </w:rPr>
        <w:t xml:space="preserve">[السِّرْحَان] : الذئب ، وفي المثل </w:t>
      </w:r>
      <w:r>
        <w:rPr>
          <w:rStyle w:val="FootnoteReference"/>
        </w:rPr>
        <w:footnoteReference w:id="816"/>
      </w:r>
      <w:r>
        <w:rPr>
          <w:rFonts w:ascii="Amiri" w:hAnsi="Amiri" w:eastAsia="Amiri" w:cs="Amiri"/>
          <w:lang w:bidi="ar-SA"/>
          <w:color w:val="111111"/>
          <w:sz w:val="28"/>
          <w:szCs w:val="28"/>
          <w:rtl/>
        </w:rPr>
        <w:t xml:space="preserve">: « سقط العَشَاءُ به على سِرْحان ». وأصله أن إِنساناً خرج يطلب العَشاء فسقط على ذئب فأكله.</w:t>
      </w:r>
    </w:p>
    <w:p>
      <w:pPr>
        <w:pStyle w:val="BookText"/>
      </w:pPr>
      <w:r>
        <w:rPr>
          <w:rFonts w:ascii="Amiri" w:hAnsi="Amiri" w:eastAsia="Amiri" w:cs="Amiri"/>
          <w:lang w:bidi="ar-SA"/>
          <w:color w:val="111111"/>
          <w:sz w:val="28"/>
          <w:szCs w:val="28"/>
          <w:rtl/>
        </w:rPr>
        <w:t xml:space="preserve">والسِّرحان : الأسد بلغة هذيل.</w:t>
      </w:r>
    </w:p>
    <w:p>
      <w:pPr>
        <w:pStyle w:val="BookText"/>
      </w:pPr>
      <w:r>
        <w:rPr>
          <w:rFonts w:ascii="Amiri" w:hAnsi="Amiri" w:eastAsia="Amiri" w:cs="Amiri"/>
          <w:lang w:bidi="ar-SA"/>
          <w:color w:val="111111"/>
          <w:sz w:val="28"/>
          <w:szCs w:val="28"/>
          <w:rtl/>
        </w:rPr>
        <w:t xml:space="preserve">ويُسمي الفجر الأول ذنب السِّرحان لاستطالته.</w:t>
      </w:r>
    </w:p>
    <w:p>
      <w:pPr>
        <w:pStyle w:val="BookText"/>
      </w:pPr>
      <w:r>
        <w:rPr>
          <w:rFonts w:ascii="IRNazanin" w:hAnsi="IRNazanin" w:eastAsia="IRNazanin" w:cs="IRNazanin"/>
          <w:lang w:bidi="fa-IR"/>
          <w:color w:val="111111"/>
          <w:sz w:val="28"/>
          <w:szCs w:val="28"/>
          <w:rtl/>
        </w:rPr>
        <w:t xml:space="preserve">وسِرحان : من أسماء الرجال.</w:t>
      </w:r>
    </w:p>
    <w:p>
      <w:pPr>
        <w:pStyle w:val="BookText"/>
      </w:pPr>
      <w:r>
        <w:rPr>
          <w:rFonts w:ascii="IRNazanin" w:hAnsi="IRNazanin" w:eastAsia="IRNazanin" w:cs="IRNazanin"/>
          <w:lang w:bidi="fa-IR"/>
          <w:color w:val="111111"/>
          <w:sz w:val="28"/>
          <w:szCs w:val="28"/>
          <w:rtl/>
        </w:rPr>
        <w:t xml:space="preserve">ع</w:t>
      </w:r>
    </w:p>
    <w:p>
      <w:pPr>
        <w:pStyle w:val="Heading5"/>
      </w:pPr>
      <w:bookmarkStart w:id="1929" w:name="_Toc1377"/>
      <w:r>
        <w:t>السِّرعان</w:t>
      </w:r>
      <w:bookmarkEnd w:id="1929"/>
    </w:p>
    <w:p>
      <w:pPr>
        <w:pStyle w:val="BookText"/>
      </w:pPr>
      <w:r>
        <w:rPr>
          <w:rFonts w:ascii="Amiri" w:hAnsi="Amiri" w:eastAsia="Amiri" w:cs="Amiri"/>
          <w:lang w:bidi="ar-SA"/>
          <w:color w:val="111111"/>
          <w:sz w:val="28"/>
          <w:szCs w:val="28"/>
          <w:rtl/>
        </w:rPr>
        <w:t xml:space="preserve">[السِّرعان] : يقال : سِرعان ما صنعت : لغة في سَرعان ما صنعت.</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1930" w:name="_Toc1378"/>
      <w:r>
        <w:t>السَّرَطَان</w:t>
      </w:r>
      <w:bookmarkEnd w:id="1930"/>
    </w:p>
    <w:p>
      <w:pPr>
        <w:pStyle w:val="BookText"/>
      </w:pPr>
      <w:r>
        <w:rPr>
          <w:rFonts w:ascii="Amiri" w:hAnsi="Amiri" w:eastAsia="Amiri" w:cs="Amiri"/>
          <w:lang w:bidi="ar-SA"/>
          <w:color w:val="111111"/>
          <w:sz w:val="28"/>
          <w:szCs w:val="28"/>
          <w:rtl/>
        </w:rPr>
        <w:t xml:space="preserve">[السَّرَطَان] : أحد البروج الأثني عشر ، وهو بيت القمر.</w:t>
      </w:r>
    </w:p>
    <w:p>
      <w:pPr>
        <w:pStyle w:val="BookText"/>
      </w:pPr>
      <w:r>
        <w:rPr>
          <w:rFonts w:ascii="Amiri" w:hAnsi="Amiri" w:eastAsia="Amiri" w:cs="Amiri"/>
          <w:lang w:bidi="ar-SA"/>
          <w:color w:val="111111"/>
          <w:sz w:val="28"/>
          <w:szCs w:val="28"/>
          <w:rtl/>
        </w:rPr>
        <w:t xml:space="preserve">والسَّرَطان : ضرب من حيوان الماء.</w:t>
      </w:r>
    </w:p>
    <w:p>
      <w:pPr>
        <w:pStyle w:val="BookText"/>
      </w:pPr>
      <w:r>
        <w:rPr>
          <w:rFonts w:ascii="Amiri" w:hAnsi="Amiri" w:eastAsia="Amiri" w:cs="Amiri"/>
          <w:lang w:bidi="ar-SA"/>
          <w:color w:val="111111"/>
          <w:sz w:val="28"/>
          <w:szCs w:val="28"/>
          <w:rtl/>
        </w:rPr>
        <w:t xml:space="preserve">والسَّرَطان : داء يأخذ في رسغ الدابة فَيُيَبِّسُه.</w:t>
      </w:r>
    </w:p>
    <w:p>
      <w:pPr>
        <w:pStyle w:val="BookText"/>
      </w:pPr>
      <w:r>
        <w:rPr>
          <w:rFonts w:ascii="IRNazanin" w:hAnsi="IRNazanin" w:eastAsia="IRNazanin" w:cs="IRNazanin"/>
          <w:lang w:bidi="fa-IR"/>
          <w:color w:val="111111"/>
          <w:sz w:val="28"/>
          <w:szCs w:val="28"/>
          <w:rtl/>
        </w:rPr>
        <w:t xml:space="preserve">ع</w:t>
      </w:r>
    </w:p>
    <w:p>
      <w:pPr>
        <w:pStyle w:val="Heading5"/>
      </w:pPr>
      <w:bookmarkStart w:id="1931" w:name="_Toc1379"/>
      <w:r>
        <w:t>سَرَعَانُ</w:t>
      </w:r>
      <w:bookmarkEnd w:id="1931"/>
    </w:p>
    <w:p>
      <w:pPr>
        <w:pStyle w:val="BookText"/>
      </w:pPr>
      <w:r>
        <w:rPr>
          <w:rFonts w:ascii="Amiri" w:hAnsi="Amiri" w:eastAsia="Amiri" w:cs="Amiri"/>
          <w:lang w:bidi="ar-SA"/>
          <w:color w:val="111111"/>
          <w:sz w:val="28"/>
          <w:szCs w:val="28"/>
          <w:rtl/>
        </w:rPr>
        <w:t xml:space="preserve">[سَرَعَانُ] الناس : أوائلهم ، يقال : جاء في سَرَعان الناس.</w:t>
      </w:r>
    </w:p>
    <w:p>
      <w:pPr>
        <w:pStyle w:val="BookText"/>
      </w:pPr>
      <w:r>
        <w:rPr>
          <w:rFonts w:ascii="IRNazanin" w:hAnsi="IRNazanin" w:eastAsia="IRNazanin" w:cs="IRNazanin"/>
          <w:lang w:bidi="fa-IR"/>
          <w:color w:val="111111"/>
          <w:sz w:val="28"/>
          <w:szCs w:val="28"/>
          <w:rtl/>
        </w:rPr>
        <w:t xml:space="preserve">[شماره صفحه واقعی : 3054]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08" w:name="pg14445_234805"/>
    <w:bookmarkEnd w:id="308"/>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هب</w:t>
      </w:r>
    </w:p>
    <w:p>
      <w:pPr>
        <w:pStyle w:val="Heading5"/>
      </w:pPr>
      <w:bookmarkStart w:id="1932" w:name="_Toc1380"/>
      <w:r>
        <w:t>السَّرْهَبُ</w:t>
      </w:r>
      <w:bookmarkEnd w:id="1932"/>
    </w:p>
    <w:p>
      <w:pPr>
        <w:pStyle w:val="BookText"/>
      </w:pPr>
      <w:r>
        <w:rPr>
          <w:rFonts w:ascii="Amiri" w:hAnsi="Amiri" w:eastAsia="Amiri" w:cs="Amiri"/>
          <w:lang w:bidi="ar-SA"/>
          <w:color w:val="111111"/>
          <w:sz w:val="28"/>
          <w:szCs w:val="28"/>
          <w:rtl/>
        </w:rPr>
        <w:t xml:space="preserve">[السَّرْهَبُ] : السلهب ، وهو الطويل.</w:t>
      </w:r>
    </w:p>
    <w:p>
      <w:pPr>
        <w:pStyle w:val="BookText"/>
      </w:pPr>
      <w:r>
        <w:rPr>
          <w:rFonts w:ascii="IRNazanin" w:hAnsi="IRNazanin" w:eastAsia="IRNazanin" w:cs="IRNazanin"/>
          <w:lang w:bidi="fa-IR"/>
          <w:color w:val="111111"/>
          <w:sz w:val="28"/>
          <w:szCs w:val="28"/>
          <w:rtl/>
        </w:rPr>
        <w:t xml:space="preserve">بخ</w:t>
      </w:r>
    </w:p>
    <w:p>
      <w:pPr>
        <w:pStyle w:val="BookText"/>
      </w:pPr>
      <w:r>
        <w:rPr>
          <w:rFonts w:ascii="Amiri" w:hAnsi="Amiri" w:eastAsia="Amiri" w:cs="Amiri"/>
          <w:lang w:bidi="ar-SA"/>
          <w:color w:val="111111"/>
          <w:sz w:val="28"/>
          <w:szCs w:val="28"/>
          <w:rtl/>
        </w:rPr>
        <w:t xml:space="preserve">[ السَّرْبَخُ ] ، بالخاء معجمة : الأرض الواسعة التي لا يُهْتَدى فيها ، قال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ويهدي ضلالَ القومِ في كل سربخ</w:t>
      </w:r>
    </w:p>
    <w:p>
      <w:pPr>
        <w:pStyle w:val="BookText"/>
      </w:pPr>
      <w:r>
        <w:rPr>
          <w:rFonts w:ascii="Amiri" w:hAnsi="Amiri" w:eastAsia="Amiri" w:cs="Amiri"/>
          <w:lang w:bidi="ar-SA"/>
          <w:color w:val="111111"/>
          <w:sz w:val="28"/>
          <w:szCs w:val="28"/>
          <w:rtl/>
        </w:rPr>
        <w:t xml:space="preserve">متين القوى في القوم ليس بزمَّل</w:t>
      </w:r>
    </w:p>
    <w:p>
      <w:pPr>
        <w:pStyle w:val="BookText"/>
      </w:pPr>
      <w:r>
        <w:rPr>
          <w:rFonts w:ascii="IRNazanin" w:hAnsi="IRNazanin" w:eastAsia="IRNazanin" w:cs="IRNazanin"/>
          <w:lang w:bidi="fa-IR"/>
          <w:color w:val="111111"/>
          <w:sz w:val="28"/>
          <w:szCs w:val="28"/>
          <w:rtl/>
        </w:rPr>
        <w:t xml:space="preserve">مد</w:t>
      </w:r>
    </w:p>
    <w:p>
      <w:pPr>
        <w:pStyle w:val="Heading5"/>
      </w:pPr>
      <w:bookmarkStart w:id="1933" w:name="_Toc1381"/>
      <w:r>
        <w:t>السَّرْمَدُ</w:t>
      </w:r>
      <w:bookmarkEnd w:id="1933"/>
    </w:p>
    <w:p>
      <w:pPr>
        <w:pStyle w:val="BookText"/>
      </w:pPr>
      <w:r>
        <w:rPr>
          <w:rFonts w:ascii="Amiri" w:hAnsi="Amiri" w:eastAsia="Amiri" w:cs="Amiri"/>
          <w:lang w:bidi="ar-SA"/>
          <w:color w:val="111111"/>
          <w:sz w:val="28"/>
          <w:szCs w:val="28"/>
          <w:rtl/>
        </w:rPr>
        <w:t xml:space="preserve">[السَّرْمَدُ] : الدائم ، قال الله تعالى : ( إِنْ جَعَلَ اللهُ عَلَيْكُمُ اللَّيْلَ سَرْمَداً إِلى يَوْمِ الْقِيامَةِ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w:t>
      </w:r>
    </w:p>
    <w:p>
      <w:pPr>
        <w:pStyle w:val="Heading5"/>
      </w:pPr>
      <w:bookmarkStart w:id="1934" w:name="_Toc1382"/>
      <w:r>
        <w:t>السَّرْمَطُ</w:t>
      </w:r>
      <w:bookmarkEnd w:id="1934"/>
    </w:p>
    <w:p>
      <w:pPr>
        <w:pStyle w:val="BookText"/>
      </w:pPr>
      <w:r>
        <w:rPr>
          <w:rFonts w:ascii="Amiri" w:hAnsi="Amiri" w:eastAsia="Amiri" w:cs="Amiri"/>
          <w:lang w:bidi="ar-SA"/>
          <w:color w:val="111111"/>
          <w:sz w:val="28"/>
          <w:szCs w:val="28"/>
          <w:rtl/>
        </w:rPr>
        <w:t xml:space="preserve">[السَّرْمَطُ] : الطويل ، ويقال هو الواسع الحلق. والميم زائدة.</w:t>
      </w:r>
    </w:p>
    <w:p>
      <w:pPr>
        <w:pStyle w:val="BookText"/>
      </w:pPr>
      <w:r>
        <w:rPr>
          <w:rFonts w:ascii="IRNazanin" w:hAnsi="IRNazanin" w:eastAsia="IRNazanin" w:cs="IRNazanin"/>
          <w:lang w:bidi="fa-IR"/>
          <w:color w:val="111111"/>
          <w:sz w:val="28"/>
          <w:szCs w:val="28"/>
          <w:rtl/>
        </w:rPr>
        <w:t xml:space="preserve">مق</w:t>
      </w:r>
    </w:p>
    <w:p>
      <w:pPr>
        <w:pStyle w:val="BookText"/>
      </w:pPr>
      <w:r>
        <w:rPr>
          <w:rFonts w:ascii="Amiri" w:hAnsi="Amiri" w:eastAsia="Amiri" w:cs="Amiri"/>
          <w:lang w:bidi="ar-SA"/>
          <w:color w:val="111111"/>
          <w:sz w:val="28"/>
          <w:szCs w:val="28"/>
          <w:rtl/>
        </w:rPr>
        <w:t xml:space="preserve">[ السَّرْمَقُ ] ، بالقاف : نبت.</w:t>
      </w:r>
    </w:p>
    <w:p>
      <w:pPr>
        <w:pStyle w:val="BookText"/>
      </w:pPr>
      <w:r>
        <w:rPr>
          <w:rFonts w:ascii="IRNazanin" w:hAnsi="IRNazanin" w:eastAsia="IRNazanin" w:cs="IRNazanin"/>
          <w:lang w:bidi="fa-IR"/>
          <w:color w:val="111111"/>
          <w:sz w:val="28"/>
          <w:szCs w:val="28"/>
          <w:rtl/>
        </w:rPr>
        <w:t xml:space="preserve">طم</w:t>
      </w:r>
    </w:p>
    <w:p>
      <w:pPr>
        <w:pStyle w:val="Heading5"/>
      </w:pPr>
      <w:bookmarkStart w:id="1935" w:name="_Toc1383"/>
      <w:r>
        <w:t>السَّرْطم</w:t>
      </w:r>
      <w:bookmarkEnd w:id="1935"/>
    </w:p>
    <w:p>
      <w:pPr>
        <w:pStyle w:val="BookText"/>
      </w:pPr>
      <w:r>
        <w:rPr>
          <w:rFonts w:ascii="Amiri" w:hAnsi="Amiri" w:eastAsia="Amiri" w:cs="Amiri"/>
          <w:lang w:bidi="ar-SA"/>
          <w:color w:val="111111"/>
          <w:sz w:val="28"/>
          <w:szCs w:val="28"/>
          <w:rtl/>
        </w:rPr>
        <w:t xml:space="preserve">[السَّرْطم] : الطويل.</w:t>
      </w:r>
    </w:p>
    <w:p>
      <w:pPr>
        <w:pStyle w:val="BookText"/>
      </w:pPr>
      <w:r>
        <w:rPr>
          <w:rFonts w:ascii="IRNazanin" w:hAnsi="IRNazanin" w:eastAsia="IRNazanin" w:cs="IRNazanin"/>
          <w:lang w:bidi="fa-IR"/>
          <w:color w:val="111111"/>
          <w:sz w:val="28"/>
          <w:szCs w:val="28"/>
          <w:rtl/>
        </w:rPr>
        <w:t xml:space="preserve">[شماره صفحه واقعی : 3055]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09" w:name="pg14445_234806"/>
    <w:bookmarkEnd w:id="309"/>
    <w:p>
      <w:pPr>
        <w:pStyle w:val="BookText"/>
      </w:pPr>
      <w:r>
        <w:rPr>
          <w:rFonts w:ascii="Amiri" w:hAnsi="Amiri" w:eastAsia="Amiri" w:cs="Amiri"/>
          <w:lang w:bidi="ar-SA"/>
          <w:color w:val="111111"/>
          <w:sz w:val="28"/>
          <w:szCs w:val="28"/>
          <w:rtl/>
        </w:rPr>
        <w:t xml:space="preserve">و [ فُعْلَل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936" w:name="_Toc1384"/>
      <w:r>
        <w:t>سُرْدَد</w:t>
      </w:r>
      <w:bookmarkEnd w:id="1936"/>
    </w:p>
    <w:p>
      <w:pPr>
        <w:pStyle w:val="BookText"/>
      </w:pPr>
      <w:r>
        <w:rPr>
          <w:rFonts w:ascii="Amiri" w:hAnsi="Amiri" w:eastAsia="Amiri" w:cs="Amiri"/>
          <w:lang w:bidi="ar-SA"/>
          <w:color w:val="111111"/>
          <w:sz w:val="28"/>
          <w:szCs w:val="28"/>
          <w:rtl/>
        </w:rPr>
        <w:t xml:space="preserve">[سُرْدَد] : اسم موضع ، قال </w:t>
      </w:r>
      <w:r>
        <w:rPr>
          <w:rStyle w:val="FootnoteReference"/>
        </w:rPr>
        <w:footnoteReference w:id="819"/>
      </w:r>
    </w:p>
    <w:p>
      <w:pPr>
        <w:pStyle w:val="BookText"/>
      </w:pPr>
      <w:r>
        <w:rPr>
          <w:rFonts w:ascii="Amiri" w:hAnsi="Amiri" w:eastAsia="Amiri" w:cs="Amiri"/>
          <w:lang w:bidi="ar-SA"/>
          <w:color w:val="111111"/>
          <w:sz w:val="28"/>
          <w:szCs w:val="28"/>
          <w:rtl/>
        </w:rPr>
        <w:t xml:space="preserve">كان لم يكن روثان في الدهر مسكنا</w:t>
      </w:r>
    </w:p>
    <w:p>
      <w:pPr>
        <w:pStyle w:val="BookText"/>
      </w:pPr>
      <w:r>
        <w:rPr>
          <w:rFonts w:ascii="Amiri" w:hAnsi="Amiri" w:eastAsia="Amiri" w:cs="Amiri"/>
          <w:lang w:bidi="ar-SA"/>
          <w:color w:val="111111"/>
          <w:sz w:val="28"/>
          <w:szCs w:val="28"/>
          <w:rtl/>
        </w:rPr>
        <w:t xml:space="preserve">ومجتمعنا من ذي الجراب ويمجد</w:t>
      </w:r>
    </w:p>
    <w:p>
      <w:pPr>
        <w:pStyle w:val="BookText"/>
      </w:pPr>
      <w:r>
        <w:rPr>
          <w:rFonts w:ascii="Amiri" w:hAnsi="Amiri" w:eastAsia="Amiri" w:cs="Amiri"/>
          <w:lang w:bidi="ar-SA"/>
          <w:color w:val="111111"/>
          <w:sz w:val="28"/>
          <w:szCs w:val="28"/>
          <w:rtl/>
        </w:rPr>
        <w:t xml:space="preserve">ولا يفهم من كلام الهمداني ومحققه القاضي محمد الأكوع إِلا أن المراد بسردد في البيت هو وادي سُرْدُد بضم فسكون فضم وآخره دال ثانية ، وهو الوادي المعروف باسمه إِلى اليوم ، ويعد من أودية تهامة الشهيرة ، وهو يقع بين واديي سِهَام - إِلى جنوبه - ومَوْر - إِلى شماله - ، وذكر الهمداني أهم مآتيه وروافده في الصّفة : ( 233 - 234 ). ولم يذكر الهمداني وياقوت : ( 3 / 209 - 210 ) والحجري في مجموعه ( الزيدية : 399 - 340 ) و ( سردد 419 ) إِلا موضعاً واحداً هو سُرْدد هذا ، إِلّا أن ياقوت قال : ويروى بفتح الدال الأولى ، وأورد الحجري عدداً من روافده بأسمائها المعروفة اليوم حيث قال : « وسُردُد من الأودية المشهورة باليمن ، ومأتاه من أهجر كوكبان على بعد خمس مراحل من ساحل البحر الأحمر ، ويجتمع إِليه أودية كثيرة من جبال حضور - يعني حضور ابن ذي مهدم وحضور الشيخ المعروفة بالمصانع - وبلاد الطويلة والحيمتين وحراز والمحويت وجبل ملحان وبني سعد ، وتظهر مياهها في رأس بلاد الجرابح ، وتسقي في ناحية المهجم - والمهجم : كانت مدينة سردد وهي اليوم خراب - وبلاد صليل والجرابح وبلاد الحشابرة وتقضي إِلى البحر الأحمر : ( ص 399 - 400 ) » ، وسردُد في اللهجات اليمنية اليوم بضم الدال ، بل إِن من العامة من يشبعون الضم إِلى واو فيقولون : سُرْدُوْد. ولعل أول من ذكره بفتح الدال ، هو ابن جني حيث جاء في اللسان : أن سيبويه ذكره بضم الدال وعدله بشُرْنُب وأما ابن جني فقال سُردَد بفتح الدال - انظر اللسان ( سرد ) - وأطلنا التعليق لنعرف أن ( سردُد ) أكبر من أن يكتفى فيه بالقول : اسم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ففرقهم ريبُ المنون فأصبحوا</w:t>
      </w:r>
    </w:p>
    <w:p>
      <w:pPr>
        <w:pStyle w:val="BookText"/>
      </w:pPr>
      <w:r>
        <w:rPr>
          <w:rFonts w:ascii="Amiri" w:hAnsi="Amiri" w:eastAsia="Amiri" w:cs="Amiri"/>
          <w:lang w:bidi="ar-SA"/>
          <w:color w:val="111111"/>
          <w:sz w:val="28"/>
          <w:szCs w:val="28"/>
          <w:rtl/>
        </w:rPr>
        <w:t xml:space="preserve">قرى حضرموتٍ ساكنين وسُرْدَدِ</w:t>
      </w:r>
    </w:p>
    <w:p>
      <w:pPr>
        <w:pStyle w:val="BookText"/>
      </w:pPr>
      <w:r>
        <w:rPr>
          <w:rFonts w:ascii="Amiri" w:hAnsi="Amiri" w:eastAsia="Amiri" w:cs="Amiri"/>
          <w:lang w:bidi="ar-SA"/>
          <w:color w:val="111111"/>
          <w:sz w:val="28"/>
          <w:szCs w:val="28"/>
          <w:rtl/>
        </w:rPr>
        <w:t xml:space="preserve">و [ فُعْلُل ] ، بضم اللام</w:t>
      </w:r>
    </w:p>
    <w:p>
      <w:pPr>
        <w:pStyle w:val="BookText"/>
      </w:pPr>
      <w:r>
        <w:rPr>
          <w:rFonts w:ascii="IRNazanin" w:hAnsi="IRNazanin" w:eastAsia="IRNazanin" w:cs="IRNazanin"/>
          <w:lang w:bidi="fa-IR"/>
          <w:color w:val="111111"/>
          <w:sz w:val="28"/>
          <w:szCs w:val="28"/>
          <w:rtl/>
        </w:rPr>
        <w:t xml:space="preserve">د</w:t>
      </w:r>
    </w:p>
    <w:p>
      <w:pPr>
        <w:pStyle w:val="Heading5"/>
      </w:pPr>
      <w:bookmarkStart w:id="1937" w:name="_Toc1385"/>
      <w:r>
        <w:t>سُرْدُدْ</w:t>
      </w:r>
      <w:bookmarkEnd w:id="1937"/>
    </w:p>
    <w:p>
      <w:pPr>
        <w:pStyle w:val="BookText"/>
      </w:pPr>
      <w:r>
        <w:rPr>
          <w:rFonts w:ascii="Amiri" w:hAnsi="Amiri" w:eastAsia="Amiri" w:cs="Amiri"/>
          <w:lang w:bidi="ar-SA"/>
          <w:color w:val="111111"/>
          <w:sz w:val="28"/>
          <w:szCs w:val="28"/>
          <w:rtl/>
        </w:rPr>
        <w:t xml:space="preserve">[سُرْدُدْ] : اسم موضع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جاءت الإِبل سُرْدُداً (3) : أي بعضها في إِثر بعض.</w:t>
      </w:r>
    </w:p>
    <w:p>
      <w:pPr>
        <w:pStyle w:val="BookText"/>
      </w:pPr>
      <w:r>
        <w:rPr>
          <w:rFonts w:ascii="IRNazanin" w:hAnsi="IRNazanin" w:eastAsia="IRNazanin" w:cs="IRNazanin"/>
          <w:lang w:bidi="fa-IR"/>
          <w:color w:val="111111"/>
          <w:sz w:val="28"/>
          <w:szCs w:val="28"/>
          <w:rtl/>
        </w:rPr>
        <w:t xml:space="preserve">[شماره صفحه واقعی : 3056]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0" w:name="pg14445_234807"/>
    <w:bookmarkEnd w:id="310"/>
    <w:p>
      <w:pPr>
        <w:pStyle w:val="BookText"/>
      </w:pPr>
      <w:r>
        <w:rPr>
          <w:rFonts w:ascii="IRNazanin" w:hAnsi="IRNazanin" w:eastAsia="IRNazanin" w:cs="IRNazanin"/>
          <w:lang w:bidi="fa-IR"/>
          <w:color w:val="111111"/>
          <w:sz w:val="28"/>
          <w:szCs w:val="28"/>
          <w:rtl/>
        </w:rPr>
        <w:t xml:space="preserve">مق</w:t>
      </w:r>
    </w:p>
    <w:p>
      <w:pPr>
        <w:pStyle w:val="Heading5"/>
      </w:pPr>
      <w:bookmarkStart w:id="1938" w:name="_Toc1386"/>
      <w:r>
        <w:t>السُّرْمُق</w:t>
      </w:r>
      <w:bookmarkEnd w:id="1938"/>
    </w:p>
    <w:p>
      <w:pPr>
        <w:pStyle w:val="BookText"/>
      </w:pPr>
      <w:r>
        <w:rPr>
          <w:rFonts w:ascii="Amiri" w:hAnsi="Amiri" w:eastAsia="Amiri" w:cs="Amiri"/>
          <w:lang w:bidi="ar-SA"/>
          <w:color w:val="111111"/>
          <w:sz w:val="28"/>
          <w:szCs w:val="28"/>
          <w:rtl/>
        </w:rPr>
        <w:t xml:space="preserve">[السُّرْمُق] : لغة في السَّرْمَق ، وهو نبت.</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حب</w:t>
      </w:r>
    </w:p>
    <w:p>
      <w:pPr>
        <w:pStyle w:val="BookText"/>
      </w:pPr>
      <w:r>
        <w:rPr>
          <w:rFonts w:ascii="Amiri" w:hAnsi="Amiri" w:eastAsia="Amiri" w:cs="Amiri"/>
          <w:lang w:bidi="ar-SA"/>
          <w:color w:val="111111"/>
          <w:sz w:val="28"/>
          <w:szCs w:val="28"/>
          <w:rtl/>
        </w:rPr>
        <w:t xml:space="preserve">[ السُّرْحوب ] ، بالحاء : الطويل ، يقال : فرس سُرحوب ، قال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أشهد الغارة الشعواء تحملني</w:t>
      </w:r>
    </w:p>
    <w:p>
      <w:pPr>
        <w:pStyle w:val="BookText"/>
      </w:pPr>
      <w:r>
        <w:rPr>
          <w:rFonts w:ascii="Amiri" w:hAnsi="Amiri" w:eastAsia="Amiri" w:cs="Amiri"/>
          <w:lang w:bidi="ar-SA"/>
          <w:color w:val="111111"/>
          <w:sz w:val="28"/>
          <w:szCs w:val="28"/>
          <w:rtl/>
        </w:rPr>
        <w:t xml:space="preserve">جرداءُ مَعْروفَةُ اللحيين سُرْحُوبُ</w:t>
      </w:r>
    </w:p>
    <w:p>
      <w:pPr>
        <w:pStyle w:val="BookText"/>
      </w:pPr>
      <w:r>
        <w:rPr>
          <w:rFonts w:ascii="IRNazanin" w:hAnsi="IRNazanin" w:eastAsia="IRNazanin" w:cs="IRNazanin"/>
          <w:lang w:bidi="fa-IR"/>
          <w:color w:val="111111"/>
          <w:sz w:val="28"/>
          <w:szCs w:val="28"/>
          <w:rtl/>
        </w:rPr>
        <w:t xml:space="preserve">عف</w:t>
      </w:r>
    </w:p>
    <w:p>
      <w:pPr>
        <w:pStyle w:val="Heading5"/>
      </w:pPr>
      <w:bookmarkStart w:id="1939" w:name="_Toc1387"/>
      <w:r>
        <w:t>السُّرعوف</w:t>
      </w:r>
      <w:bookmarkEnd w:id="1939"/>
    </w:p>
    <w:p>
      <w:pPr>
        <w:pStyle w:val="BookText"/>
      </w:pPr>
      <w:r>
        <w:rPr>
          <w:rFonts w:ascii="Amiri" w:hAnsi="Amiri" w:eastAsia="Amiri" w:cs="Amiri"/>
          <w:lang w:bidi="ar-SA"/>
          <w:color w:val="111111"/>
          <w:sz w:val="28"/>
          <w:szCs w:val="28"/>
          <w:rtl/>
        </w:rPr>
        <w:t xml:space="preserve">[السُّرعوف] : الناعم الخفيف.</w:t>
      </w:r>
    </w:p>
    <w:p>
      <w:pPr>
        <w:pStyle w:val="BookText"/>
      </w:pPr>
      <w:r>
        <w:rPr>
          <w:rFonts w:ascii="Amiri" w:hAnsi="Amiri" w:eastAsia="Amiri" w:cs="Amiri"/>
          <w:lang w:bidi="ar-SA"/>
          <w:color w:val="111111"/>
          <w:sz w:val="28"/>
          <w:szCs w:val="28"/>
          <w:rtl/>
        </w:rPr>
        <w:t xml:space="preserve">و [ فُعلولة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1940" w:name="_Toc1388"/>
      <w:r>
        <w:t>السُّرْجوجة</w:t>
      </w:r>
      <w:bookmarkEnd w:id="1940"/>
    </w:p>
    <w:p>
      <w:pPr>
        <w:pStyle w:val="BookText"/>
      </w:pPr>
      <w:r>
        <w:rPr>
          <w:rFonts w:ascii="Amiri" w:hAnsi="Amiri" w:eastAsia="Amiri" w:cs="Amiri"/>
          <w:lang w:bidi="ar-SA"/>
          <w:color w:val="111111"/>
          <w:sz w:val="28"/>
          <w:szCs w:val="28"/>
          <w:rtl/>
        </w:rPr>
        <w:t xml:space="preserve">[السُّرْجوجة] ، بالجيم مكررة : الطبيعة.</w:t>
      </w:r>
    </w:p>
    <w:p>
      <w:pPr>
        <w:pStyle w:val="BookText"/>
      </w:pPr>
      <w:r>
        <w:rPr>
          <w:rFonts w:ascii="IRNazanin" w:hAnsi="IRNazanin" w:eastAsia="IRNazanin" w:cs="IRNazanin"/>
          <w:lang w:bidi="fa-IR"/>
          <w:color w:val="111111"/>
          <w:sz w:val="28"/>
          <w:szCs w:val="28"/>
          <w:rtl/>
        </w:rPr>
        <w:t xml:space="preserve">عف</w:t>
      </w:r>
    </w:p>
    <w:p>
      <w:pPr>
        <w:pStyle w:val="Heading5"/>
      </w:pPr>
      <w:bookmarkStart w:id="1941" w:name="_Toc1389"/>
      <w:r>
        <w:t>السُّرْعُوفة</w:t>
      </w:r>
      <w:bookmarkEnd w:id="1941"/>
    </w:p>
    <w:p>
      <w:pPr>
        <w:pStyle w:val="BookText"/>
      </w:pPr>
      <w:r>
        <w:rPr>
          <w:rFonts w:ascii="Amiri" w:hAnsi="Amiri" w:eastAsia="Amiri" w:cs="Amiri"/>
          <w:lang w:bidi="ar-SA"/>
          <w:color w:val="111111"/>
          <w:sz w:val="28"/>
          <w:szCs w:val="28"/>
          <w:rtl/>
        </w:rPr>
        <w:t xml:space="preserve">[السُّرْعُوفة] : المرأة الناعمة الطويلة.</w:t>
      </w:r>
    </w:p>
    <w:p>
      <w:pPr>
        <w:pStyle w:val="BookText"/>
      </w:pPr>
      <w:r>
        <w:rPr>
          <w:rFonts w:ascii="Amiri" w:hAnsi="Amiri" w:eastAsia="Amiri" w:cs="Amiri"/>
          <w:lang w:bidi="ar-SA"/>
          <w:color w:val="111111"/>
          <w:sz w:val="28"/>
          <w:szCs w:val="28"/>
          <w:rtl/>
        </w:rPr>
        <w:t xml:space="preserve">والسُّرْعوفة : الجرادة.</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دب</w:t>
      </w:r>
    </w:p>
    <w:p>
      <w:pPr>
        <w:pStyle w:val="Heading5"/>
      </w:pPr>
      <w:bookmarkStart w:id="1942" w:name="_Toc1390"/>
      <w:r>
        <w:t>السِّرْداب</w:t>
      </w:r>
      <w:bookmarkEnd w:id="1942"/>
    </w:p>
    <w:p>
      <w:pPr>
        <w:pStyle w:val="BookText"/>
      </w:pPr>
      <w:r>
        <w:rPr>
          <w:rFonts w:ascii="Amiri" w:hAnsi="Amiri" w:eastAsia="Amiri" w:cs="Amiri"/>
          <w:lang w:bidi="ar-SA"/>
          <w:color w:val="111111"/>
          <w:sz w:val="28"/>
          <w:szCs w:val="28"/>
          <w:rtl/>
        </w:rPr>
        <w:t xml:space="preserve">[السِّرْداب] : معروف.</w:t>
      </w:r>
    </w:p>
    <w:p>
      <w:pPr>
        <w:pStyle w:val="BookText"/>
      </w:pPr>
      <w:r>
        <w:rPr>
          <w:rFonts w:ascii="IRNazanin" w:hAnsi="IRNazanin" w:eastAsia="IRNazanin" w:cs="IRNazanin"/>
          <w:lang w:bidi="fa-IR"/>
          <w:color w:val="111111"/>
          <w:sz w:val="28"/>
          <w:szCs w:val="28"/>
          <w:rtl/>
        </w:rPr>
        <w:t xml:space="preserve">دح</w:t>
      </w:r>
    </w:p>
    <w:p>
      <w:pPr>
        <w:pStyle w:val="BookText"/>
      </w:pPr>
      <w:r>
        <w:rPr>
          <w:rFonts w:ascii="Amiri" w:hAnsi="Amiri" w:eastAsia="Amiri" w:cs="Amiri"/>
          <w:lang w:bidi="ar-SA"/>
          <w:color w:val="111111"/>
          <w:sz w:val="28"/>
          <w:szCs w:val="28"/>
          <w:rtl/>
        </w:rPr>
        <w:t xml:space="preserve">[ السِّرداح ] ، بالحاء : الطويل.</w:t>
      </w:r>
    </w:p>
    <w:p>
      <w:pPr>
        <w:pStyle w:val="BookText"/>
      </w:pPr>
      <w:r>
        <w:rPr>
          <w:rFonts w:ascii="Amiri" w:hAnsi="Amiri" w:eastAsia="Amiri" w:cs="Amiri"/>
          <w:lang w:bidi="ar-SA"/>
          <w:color w:val="111111"/>
          <w:sz w:val="28"/>
          <w:szCs w:val="28"/>
          <w:rtl/>
        </w:rPr>
        <w:t xml:space="preserve">والسِّرداح : المكان اللين يُنبت النَّجَمَةَ والنصيّ </w:t>
      </w:r>
      <w:r>
        <w:rPr>
          <w:rStyle w:val="FootnoteReference"/>
        </w:rPr>
        <w:footnoteReference w:id="822"/>
      </w:r>
      <w:r>
        <w:rPr>
          <w:rFonts w:ascii="Amiri" w:hAnsi="Amiri" w:eastAsia="Amiri" w:cs="Amiri"/>
          <w:lang w:bidi="ar-SA"/>
          <w:color w:val="111111"/>
          <w:sz w:val="28"/>
          <w:szCs w:val="28"/>
          <w:rtl/>
        </w:rPr>
        <w:t xml:space="preserve">. عن الأصمعي.</w:t>
      </w:r>
    </w:p>
    <w:p>
      <w:pPr>
        <w:pStyle w:val="BookText"/>
      </w:pPr>
      <w:r>
        <w:rPr>
          <w:rFonts w:ascii="Amiri" w:hAnsi="Amiri" w:eastAsia="Amiri" w:cs="Amiri"/>
          <w:lang w:bidi="ar-SA"/>
          <w:color w:val="111111"/>
          <w:sz w:val="28"/>
          <w:szCs w:val="28"/>
          <w:rtl/>
        </w:rPr>
        <w:t xml:space="preserve">والسِّرداح : الناقة العظيمة الكريمة.</w:t>
      </w:r>
    </w:p>
    <w:p>
      <w:pPr>
        <w:pStyle w:val="BookText"/>
      </w:pPr>
      <w:r>
        <w:rPr>
          <w:rFonts w:ascii="IRNazanin" w:hAnsi="IRNazanin" w:eastAsia="IRNazanin" w:cs="IRNazanin"/>
          <w:lang w:bidi="fa-IR"/>
          <w:color w:val="111111"/>
          <w:sz w:val="28"/>
          <w:szCs w:val="28"/>
          <w:rtl/>
        </w:rPr>
        <w:t xml:space="preserve">[شماره صفحه واقعی : 3057]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1" w:name="pg14445_234808"/>
    <w:bookmarkEnd w:id="311"/>
    <w:p>
      <w:pPr>
        <w:pStyle w:val="BookText"/>
      </w:pPr>
      <w:r>
        <w:rPr>
          <w:rFonts w:ascii="IRNazanin" w:hAnsi="IRNazanin" w:eastAsia="IRNazanin" w:cs="IRNazanin"/>
          <w:lang w:bidi="fa-IR"/>
          <w:color w:val="111111"/>
          <w:sz w:val="28"/>
          <w:szCs w:val="28"/>
          <w:rtl/>
        </w:rPr>
        <w:t xml:space="preserve">بل</w:t>
      </w:r>
    </w:p>
    <w:p>
      <w:pPr>
        <w:pStyle w:val="Heading5"/>
      </w:pPr>
      <w:bookmarkStart w:id="1943" w:name="_Toc1391"/>
      <w:r>
        <w:t>السِّربال</w:t>
      </w:r>
      <w:bookmarkEnd w:id="1943"/>
    </w:p>
    <w:p>
      <w:pPr>
        <w:pStyle w:val="BookText"/>
      </w:pPr>
      <w:r>
        <w:rPr>
          <w:rFonts w:ascii="Amiri" w:hAnsi="Amiri" w:eastAsia="Amiri" w:cs="Amiri"/>
          <w:lang w:bidi="ar-SA"/>
          <w:color w:val="111111"/>
          <w:sz w:val="28"/>
          <w:szCs w:val="28"/>
          <w:rtl/>
        </w:rPr>
        <w:t xml:space="preserve">[السِّربال] : القميص. وجمعه : سرابيل ، قال الله تعالى : ( سَرابِيلُهُمْ مِنْ قَطِرانٍ )</w:t>
      </w:r>
      <w:r>
        <w:rPr>
          <w:rStyle w:val="FootnoteReference"/>
        </w:rPr>
        <w:footnoteReference w:id="823"/>
      </w:r>
      <w:r>
        <w:rPr>
          <w:rFonts w:ascii="IRNazanin" w:hAnsi="IRNazanin" w:eastAsia="IRNazanin" w:cs="IRNazanin"/>
          <w:lang w:bidi="fa-IR"/>
          <w:color w:val="111111"/>
          <w:sz w:val="28"/>
          <w:szCs w:val="28"/>
          <w:rtl/>
        </w:rPr>
        <w:t xml:space="preserve">قال حسان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متسربل سربالَ أشعثَ أغبر</w:t>
      </w:r>
    </w:p>
    <w:p>
      <w:pPr>
        <w:pStyle w:val="BookText"/>
      </w:pPr>
      <w:r>
        <w:rPr>
          <w:rFonts w:ascii="Amiri" w:hAnsi="Amiri" w:eastAsia="Amiri" w:cs="Amiri"/>
          <w:lang w:bidi="ar-SA"/>
          <w:color w:val="111111"/>
          <w:sz w:val="28"/>
          <w:szCs w:val="28"/>
          <w:rtl/>
        </w:rPr>
        <w:t xml:space="preserve">والسِّربال : الدرع.</w:t>
      </w:r>
    </w:p>
    <w:p>
      <w:pPr>
        <w:pStyle w:val="BookText"/>
      </w:pPr>
      <w:r>
        <w:rPr>
          <w:rFonts w:ascii="Amiri" w:hAnsi="Amiri" w:eastAsia="Amiri" w:cs="Amiri"/>
          <w:lang w:bidi="ar-SA"/>
          <w:color w:val="111111"/>
          <w:sz w:val="28"/>
          <w:szCs w:val="28"/>
          <w:rtl/>
        </w:rPr>
        <w:t xml:space="preserve">فِعْيَال ،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1944" w:name="_Toc1392"/>
      <w:r>
        <w:t>السِّرْياح</w:t>
      </w:r>
      <w:bookmarkEnd w:id="1944"/>
    </w:p>
    <w:p>
      <w:pPr>
        <w:pStyle w:val="BookText"/>
      </w:pPr>
      <w:r>
        <w:rPr>
          <w:rFonts w:ascii="Amiri" w:hAnsi="Amiri" w:eastAsia="Amiri" w:cs="Amiri"/>
          <w:lang w:bidi="ar-SA"/>
          <w:color w:val="111111"/>
          <w:sz w:val="28"/>
          <w:szCs w:val="28"/>
          <w:rtl/>
        </w:rPr>
        <w:t xml:space="preserve">[السِّرْياح] ، بالحاء : الطويل.</w:t>
      </w:r>
    </w:p>
    <w:p>
      <w:pPr>
        <w:pStyle w:val="BookText"/>
      </w:pPr>
      <w:r>
        <w:rPr>
          <w:rFonts w:ascii="Amiri" w:hAnsi="Amiri" w:eastAsia="Amiri" w:cs="Amiri"/>
          <w:lang w:bidi="ar-SA"/>
          <w:color w:val="111111"/>
          <w:sz w:val="28"/>
          <w:szCs w:val="28"/>
          <w:rtl/>
        </w:rPr>
        <w:t xml:space="preserve">والسِّرياح : الناقة الكريمة.</w:t>
      </w:r>
    </w:p>
    <w:p>
      <w:pPr>
        <w:pStyle w:val="BookText"/>
      </w:pPr>
      <w:r>
        <w:rPr>
          <w:rFonts w:ascii="Amiri" w:hAnsi="Amiri" w:eastAsia="Amiri" w:cs="Amiri"/>
          <w:lang w:bidi="ar-SA"/>
          <w:color w:val="111111"/>
          <w:sz w:val="28"/>
          <w:szCs w:val="28"/>
          <w:rtl/>
        </w:rPr>
        <w:t xml:space="preserve">وأم سرياح : من أسماء النساء.</w:t>
      </w:r>
    </w:p>
    <w:p>
      <w:pPr>
        <w:pStyle w:val="BookText"/>
      </w:pPr>
      <w:r>
        <w:rPr>
          <w:rFonts w:ascii="Amiri" w:hAnsi="Amiri" w:eastAsia="Amiri" w:cs="Amiri"/>
          <w:lang w:bidi="ar-SA"/>
          <w:color w:val="111111"/>
          <w:sz w:val="28"/>
          <w:szCs w:val="28"/>
          <w:rtl/>
        </w:rPr>
        <w:t xml:space="preserve">فُعالِل ، بضم الفاء</w:t>
      </w:r>
    </w:p>
    <w:p>
      <w:pPr>
        <w:pStyle w:val="BookText"/>
      </w:pPr>
      <w:r>
        <w:rPr>
          <w:rFonts w:ascii="IRNazanin" w:hAnsi="IRNazanin" w:eastAsia="IRNazanin" w:cs="IRNazanin"/>
          <w:lang w:bidi="fa-IR"/>
          <w:color w:val="111111"/>
          <w:sz w:val="28"/>
          <w:szCs w:val="28"/>
          <w:rtl/>
        </w:rPr>
        <w:t xml:space="preserve">دق</w:t>
      </w:r>
    </w:p>
    <w:p>
      <w:pPr>
        <w:pStyle w:val="Heading5"/>
      </w:pPr>
      <w:bookmarkStart w:id="1945" w:name="_Toc1393"/>
      <w:r>
        <w:t>السُّرَادق</w:t>
      </w:r>
      <w:bookmarkEnd w:id="1945"/>
    </w:p>
    <w:p>
      <w:pPr>
        <w:pStyle w:val="BookText"/>
      </w:pPr>
      <w:r>
        <w:rPr>
          <w:rFonts w:ascii="Amiri" w:hAnsi="Amiri" w:eastAsia="Amiri" w:cs="Amiri"/>
          <w:lang w:bidi="ar-SA"/>
          <w:color w:val="111111"/>
          <w:sz w:val="28"/>
          <w:szCs w:val="28"/>
          <w:rtl/>
        </w:rPr>
        <w:t xml:space="preserve">[السُّرَادق] : البناء المحيط.</w:t>
      </w:r>
    </w:p>
    <w:p>
      <w:pPr>
        <w:pStyle w:val="BookText"/>
      </w:pPr>
      <w:r>
        <w:rPr>
          <w:rFonts w:ascii="Amiri" w:hAnsi="Amiri" w:eastAsia="Amiri" w:cs="Amiri"/>
          <w:lang w:bidi="ar-SA"/>
          <w:color w:val="111111"/>
          <w:sz w:val="28"/>
          <w:szCs w:val="28"/>
          <w:rtl/>
        </w:rPr>
        <w:t xml:space="preserve">وقيل : السُّرادق : الغبار.</w:t>
      </w:r>
    </w:p>
    <w:p>
      <w:pPr>
        <w:pStyle w:val="BookText"/>
      </w:pPr>
      <w:r>
        <w:rPr>
          <w:rFonts w:ascii="Amiri" w:hAnsi="Amiri" w:eastAsia="Amiri" w:cs="Amiri"/>
          <w:lang w:bidi="ar-SA"/>
          <w:color w:val="111111"/>
          <w:sz w:val="28"/>
          <w:szCs w:val="28"/>
          <w:rtl/>
        </w:rPr>
        <w:t xml:space="preserve">وقيل : السُّرادق : الدخان واللهب ، قال الله تعالى : ( أَحاطَ بِهِمْ سُرادِقُها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 إِن السُّرادق فارسي معرب.</w:t>
      </w:r>
    </w:p>
    <w:p>
      <w:pPr>
        <w:pStyle w:val="BookText"/>
      </w:pPr>
      <w:r>
        <w:rPr>
          <w:rFonts w:ascii="IRNazanin" w:hAnsi="IRNazanin" w:eastAsia="IRNazanin" w:cs="IRNazanin"/>
          <w:lang w:bidi="fa-IR"/>
          <w:color w:val="111111"/>
          <w:sz w:val="28"/>
          <w:szCs w:val="28"/>
          <w:rtl/>
        </w:rPr>
        <w:t xml:space="preserve">وأصله سُرادر.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946" w:name="_Toc1394"/>
      <w:r>
        <w:t>السَّرَعْرَع</w:t>
      </w:r>
      <w:bookmarkEnd w:id="1946"/>
    </w:p>
    <w:p>
      <w:pPr>
        <w:pStyle w:val="BookText"/>
      </w:pPr>
      <w:r>
        <w:rPr>
          <w:rFonts w:ascii="Amiri" w:hAnsi="Amiri" w:eastAsia="Amiri" w:cs="Amiri"/>
          <w:lang w:bidi="ar-SA"/>
          <w:color w:val="111111"/>
          <w:sz w:val="28"/>
          <w:szCs w:val="28"/>
          <w:rtl/>
        </w:rPr>
        <w:t xml:space="preserve">[السَّرَعْرَع] : القضيب [ الرطيب ]</w:t>
      </w:r>
      <w:r>
        <w:rPr>
          <w:rStyle w:val="FootnoteReference"/>
        </w:rPr>
        <w:footnoteReference w:id="826"/>
      </w:r>
      <w:r>
        <w:rPr>
          <w:rFonts w:ascii="IRNazanin" w:hAnsi="IRNazanin" w:eastAsia="IRNazanin" w:cs="IRNazanin"/>
          <w:lang w:bidi="fa-IR"/>
          <w:color w:val="111111"/>
          <w:sz w:val="28"/>
          <w:szCs w:val="28"/>
          <w:rtl/>
        </w:rPr>
        <w:t xml:space="preserve">الغض ، قال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بعد ما كنت كنعت الناعت</w:t>
      </w:r>
    </w:p>
    <w:p>
      <w:pPr>
        <w:pStyle w:val="BookText"/>
      </w:pPr>
      <w:r>
        <w:rPr>
          <w:rFonts w:ascii="Amiri" w:hAnsi="Amiri" w:eastAsia="Amiri" w:cs="Amiri"/>
          <w:lang w:bidi="ar-SA"/>
          <w:color w:val="111111"/>
          <w:sz w:val="28"/>
          <w:szCs w:val="28"/>
          <w:rtl/>
        </w:rPr>
        <w:t xml:space="preserve">سَرَعْرعاً خُوطاً كغصنٍ نابتِ</w:t>
      </w:r>
    </w:p>
    <w:p>
      <w:pPr>
        <w:pStyle w:val="BookText"/>
      </w:pPr>
      <w:r>
        <w:rPr>
          <w:rFonts w:ascii="IRNazanin" w:hAnsi="IRNazanin" w:eastAsia="IRNazanin" w:cs="IRNazanin"/>
          <w:lang w:bidi="fa-IR"/>
          <w:color w:val="111111"/>
          <w:sz w:val="28"/>
          <w:szCs w:val="28"/>
          <w:rtl/>
        </w:rPr>
        <w:t xml:space="preserve">[شماره صفحه واقعی : 3058]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2" w:name="pg14445_234809"/>
    <w:bookmarkEnd w:id="312"/>
    <w:p>
      <w:pPr>
        <w:pStyle w:val="BookText"/>
      </w:pPr>
      <w:r>
        <w:rPr>
          <w:rFonts w:ascii="Amiri" w:hAnsi="Amiri" w:eastAsia="Amiri" w:cs="Amiri"/>
          <w:lang w:bidi="ar-SA"/>
          <w:color w:val="111111"/>
          <w:sz w:val="28"/>
          <w:szCs w:val="28"/>
          <w:rtl/>
        </w:rPr>
        <w:t xml:space="preserve">والسَّرَعْرع : السريع ، قال العجاج </w:t>
      </w:r>
      <w:r>
        <w:rPr>
          <w:rStyle w:val="FootnoteReference"/>
        </w:rPr>
        <w:footnoteReference w:id="828"/>
      </w:r>
    </w:p>
    <w:p>
      <w:pPr>
        <w:pStyle w:val="BookText"/>
      </w:pPr>
      <w:r>
        <w:rPr>
          <w:rFonts w:ascii="Amiri" w:hAnsi="Amiri" w:eastAsia="Amiri" w:cs="Amiri"/>
          <w:lang w:bidi="ar-SA"/>
          <w:color w:val="111111"/>
          <w:sz w:val="28"/>
          <w:szCs w:val="28"/>
          <w:rtl/>
        </w:rPr>
        <w:t xml:space="preserve">لماراتني ام عمرو اصلعا</w:t>
      </w:r>
    </w:p>
    <w:p>
      <w:pPr>
        <w:pStyle w:val="BookText"/>
      </w:pPr>
      <w:r>
        <w:rPr>
          <w:rFonts w:ascii="Amiri" w:hAnsi="Amiri" w:eastAsia="Amiri" w:cs="Amiri"/>
          <w:lang w:bidi="ar-SA"/>
          <w:color w:val="111111"/>
          <w:sz w:val="28"/>
          <w:szCs w:val="28"/>
          <w:rtl/>
        </w:rPr>
        <w:t xml:space="preserve">وقد تراني لينا سرعرعا</w:t>
      </w:r>
    </w:p>
    <w:p>
      <w:pPr>
        <w:pStyle w:val="BookText"/>
      </w:pPr>
      <w:r>
        <w:rPr>
          <w:rFonts w:ascii="IRNazanin" w:hAnsi="IRNazanin" w:eastAsia="IRNazanin" w:cs="IRNazanin"/>
          <w:lang w:bidi="fa-IR"/>
          <w:color w:val="111111"/>
          <w:sz w:val="28"/>
          <w:szCs w:val="28"/>
          <w:rtl/>
        </w:rPr>
        <w:t xml:space="preserve">امسح بالادهان وحفا افرعا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بعد ما كان فتى سَرعرعا</w:t>
      </w:r>
    </w:p>
    <w:p>
      <w:pPr>
        <w:pStyle w:val="BookText"/>
      </w:pPr>
      <w:r>
        <w:rPr>
          <w:rFonts w:ascii="Amiri" w:hAnsi="Amiri" w:eastAsia="Amiri" w:cs="Amiri"/>
          <w:lang w:bidi="ar-SA"/>
          <w:color w:val="111111"/>
          <w:sz w:val="28"/>
          <w:szCs w:val="28"/>
          <w:rtl/>
        </w:rPr>
        <w:t xml:space="preserve">فَعَوْلَل ، بالفتح</w:t>
      </w:r>
    </w:p>
    <w:p>
      <w:pPr>
        <w:pStyle w:val="BookText"/>
      </w:pPr>
      <w:r>
        <w:rPr>
          <w:rFonts w:ascii="IRNazanin" w:hAnsi="IRNazanin" w:eastAsia="IRNazanin" w:cs="IRNazanin"/>
          <w:lang w:bidi="fa-IR"/>
          <w:color w:val="111111"/>
          <w:sz w:val="28"/>
          <w:szCs w:val="28"/>
          <w:rtl/>
        </w:rPr>
        <w:t xml:space="preserve">مط</w:t>
      </w:r>
    </w:p>
    <w:p>
      <w:pPr>
        <w:pStyle w:val="Heading5"/>
      </w:pPr>
      <w:bookmarkStart w:id="1947" w:name="_Toc1395"/>
      <w:r>
        <w:t>السَّرَوْمَطُ</w:t>
      </w:r>
      <w:bookmarkEnd w:id="1947"/>
    </w:p>
    <w:p>
      <w:pPr>
        <w:pStyle w:val="BookText"/>
      </w:pPr>
      <w:r>
        <w:rPr>
          <w:rFonts w:ascii="Amiri" w:hAnsi="Amiri" w:eastAsia="Amiri" w:cs="Amiri"/>
          <w:lang w:bidi="ar-SA"/>
          <w:color w:val="111111"/>
          <w:sz w:val="28"/>
          <w:szCs w:val="28"/>
          <w:rtl/>
        </w:rPr>
        <w:t xml:space="preserve">[السَّرَوْمَطُ] : الطويل.</w:t>
      </w:r>
    </w:p>
    <w:p>
      <w:pPr>
        <w:pStyle w:val="BookText"/>
      </w:pPr>
      <w:r>
        <w:rPr>
          <w:rFonts w:ascii="Amiri" w:hAnsi="Amiri" w:eastAsia="Amiri" w:cs="Amiri"/>
          <w:lang w:bidi="ar-SA"/>
          <w:color w:val="111111"/>
          <w:sz w:val="28"/>
          <w:szCs w:val="28"/>
          <w:rtl/>
        </w:rPr>
        <w:t xml:space="preserve">ويقال : هو الواسع الحلق الذي يسترط كل شيء : أي يبتلعه. والميم زائدة.</w:t>
      </w:r>
    </w:p>
    <w:p>
      <w:pPr>
        <w:pStyle w:val="BookText"/>
      </w:pPr>
      <w:r>
        <w:rPr>
          <w:rFonts w:ascii="Amiri" w:hAnsi="Amiri" w:eastAsia="Amiri" w:cs="Amiri"/>
          <w:lang w:bidi="ar-SA"/>
          <w:color w:val="111111"/>
          <w:sz w:val="28"/>
          <w:szCs w:val="28"/>
          <w:rtl/>
        </w:rPr>
        <w:t xml:space="preserve">فَعَنْلَى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948" w:name="_Toc1396"/>
      <w:r>
        <w:t>السَّرَنْدَى</w:t>
      </w:r>
      <w:bookmarkEnd w:id="1948"/>
    </w:p>
    <w:p>
      <w:pPr>
        <w:pStyle w:val="BookText"/>
      </w:pPr>
      <w:r>
        <w:rPr>
          <w:rFonts w:ascii="Amiri" w:hAnsi="Amiri" w:eastAsia="Amiri" w:cs="Amiri"/>
          <w:lang w:bidi="ar-SA"/>
          <w:color w:val="111111"/>
          <w:sz w:val="28"/>
          <w:szCs w:val="28"/>
          <w:rtl/>
        </w:rPr>
        <w:t xml:space="preserve">[السَّرَنْدَى] : الشديد.</w:t>
      </w:r>
    </w:p>
    <w:p>
      <w:pPr>
        <w:pStyle w:val="BookText"/>
      </w:pPr>
      <w:r>
        <w:rPr>
          <w:rFonts w:ascii="Amiri" w:hAnsi="Amiri" w:eastAsia="Amiri" w:cs="Amiri"/>
          <w:lang w:bidi="ar-SA"/>
          <w:color w:val="111111"/>
          <w:sz w:val="28"/>
          <w:szCs w:val="28"/>
          <w:rtl/>
        </w:rPr>
        <w:t xml:space="preserve">فِعَلعال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1949" w:name="_Toc1397"/>
      <w:r>
        <w:t>السِّرطْرَاط</w:t>
      </w:r>
      <w:bookmarkEnd w:id="1949"/>
    </w:p>
    <w:p>
      <w:pPr>
        <w:pStyle w:val="BookText"/>
      </w:pPr>
      <w:r>
        <w:rPr>
          <w:rFonts w:ascii="Amiri" w:hAnsi="Amiri" w:eastAsia="Amiri" w:cs="Amiri"/>
          <w:lang w:bidi="ar-SA"/>
          <w:color w:val="111111"/>
          <w:sz w:val="28"/>
          <w:szCs w:val="28"/>
          <w:rtl/>
        </w:rPr>
        <w:t xml:space="preserve">[السِّرطْرَاط] : الفالوذ </w:t>
      </w:r>
      <w:r>
        <w:rPr>
          <w:rStyle w:val="FootnoteReference"/>
        </w:rPr>
        <w:footnoteReference w:id="829"/>
      </w:r>
      <w:r>
        <w:rPr>
          <w:rFonts w:ascii="Amiri" w:hAnsi="Amiri" w:eastAsia="Amiri" w:cs="Amiri"/>
          <w:lang w:bidi="ar-SA"/>
          <w:color w:val="111111"/>
          <w:sz w:val="28"/>
          <w:szCs w:val="28"/>
          <w:rtl/>
        </w:rPr>
        <w:t xml:space="preserve">، وفي الحديث قالت أمة لابنتَيْ ملكٍ من ملوك حمير : ما تشتهيان ، قالتا مستهزئتين بها : شهوتنا سِرْطرَاط ، فظنت قولهما حقاً فأتتهما بفالوذ قد انتهت في جودته. فعجبتا من شأنها وضحكتا حتى ماتتا</w:t>
      </w:r>
    </w:p>
    <w:p>
      <w:pPr>
        <w:pStyle w:val="BookText"/>
      </w:pPr>
      <w:r>
        <w:rPr>
          <w:rFonts w:ascii="IRNazanin" w:hAnsi="IRNazanin" w:eastAsia="IRNazanin" w:cs="IRNazanin"/>
          <w:lang w:bidi="fa-IR"/>
          <w:color w:val="111111"/>
          <w:sz w:val="28"/>
          <w:szCs w:val="28"/>
          <w:rtl/>
        </w:rPr>
        <w:t xml:space="preserve">[شماره صفحه واقعی : 3059]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3" w:name="pg14445_234810"/>
    <w:bookmarkEnd w:id="313"/>
    <w:p>
      <w:pPr>
        <w:pStyle w:val="Heading4"/>
      </w:pPr>
      <w:bookmarkStart w:id="1950" w:name="_Toc1398"/>
      <w:r>
        <w:t>الأفعال</w:t>
      </w:r>
      <w:bookmarkEnd w:id="1950"/>
    </w:p>
    <w:p>
      <w:pPr>
        <w:pStyle w:val="Heading5"/>
      </w:pPr>
      <w:bookmarkStart w:id="1951" w:name="_Toc1399"/>
      <w:r>
        <w:t>اشارة</w:t>
      </w:r>
      <w:bookmarkEnd w:id="1951"/>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952" w:name="_Toc1400"/>
      <w:r>
        <w:t>سَرَب</w:t>
      </w:r>
      <w:bookmarkEnd w:id="1952"/>
    </w:p>
    <w:p>
      <w:pPr>
        <w:pStyle w:val="BookText"/>
      </w:pPr>
      <w:r>
        <w:rPr>
          <w:rFonts w:ascii="Amiri" w:hAnsi="Amiri" w:eastAsia="Amiri" w:cs="Amiri"/>
          <w:lang w:bidi="ar-SA"/>
          <w:color w:val="111111"/>
          <w:sz w:val="28"/>
          <w:szCs w:val="28"/>
          <w:rtl/>
        </w:rPr>
        <w:t xml:space="preserve">[سَرَب] : السُّروب : الذهاب في الأرض ، سَرَب فهو سارب ، قال الله تعالى : ( وَسارِبٌ بِالنَّهارِ )</w:t>
      </w:r>
      <w:r>
        <w:rPr>
          <w:rStyle w:val="FootnoteReference"/>
        </w:rPr>
        <w:footnoteReference w:id="830"/>
      </w:r>
      <w:r>
        <w:rPr>
          <w:rFonts w:ascii="Amiri" w:hAnsi="Amiri" w:eastAsia="Amiri" w:cs="Amiri"/>
          <w:lang w:bidi="ar-SA"/>
          <w:color w:val="111111"/>
          <w:sz w:val="28"/>
          <w:szCs w:val="28"/>
          <w:rtl/>
        </w:rPr>
        <w:t xml:space="preserve">، قال قيس بن الخطيم </w:t>
      </w:r>
      <w:r>
        <w:rPr>
          <w:rStyle w:val="FootnoteReference"/>
        </w:rPr>
        <w:footnoteReference w:id="831"/>
      </w:r>
    </w:p>
    <w:p>
      <w:pPr>
        <w:pStyle w:val="BookText"/>
      </w:pPr>
      <w:r>
        <w:rPr>
          <w:rFonts w:ascii="Amiri" w:hAnsi="Amiri" w:eastAsia="Amiri" w:cs="Amiri"/>
          <w:lang w:bidi="ar-SA"/>
          <w:color w:val="111111"/>
          <w:sz w:val="28"/>
          <w:szCs w:val="28"/>
          <w:rtl/>
        </w:rPr>
        <w:t xml:space="preserve">اني سربت وكنت غير سروب</w:t>
      </w:r>
    </w:p>
    <w:p>
      <w:pPr>
        <w:pStyle w:val="BookText"/>
      </w:pPr>
      <w:r>
        <w:rPr>
          <w:rFonts w:ascii="Amiri" w:hAnsi="Amiri" w:eastAsia="Amiri" w:cs="Amiri"/>
          <w:lang w:bidi="ar-SA"/>
          <w:color w:val="111111"/>
          <w:sz w:val="28"/>
          <w:szCs w:val="28"/>
          <w:rtl/>
        </w:rPr>
        <w:t xml:space="preserve">وتقرب الاحلام غير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سَرَبْت وكنْتُ غيرَ سروب</w:t>
      </w:r>
    </w:p>
    <w:p>
      <w:pPr>
        <w:pStyle w:val="BookText"/>
      </w:pPr>
      <w:r>
        <w:rPr>
          <w:rFonts w:ascii="Amiri" w:hAnsi="Amiri" w:eastAsia="Amiri" w:cs="Amiri"/>
          <w:lang w:bidi="ar-SA"/>
          <w:color w:val="111111"/>
          <w:sz w:val="28"/>
          <w:szCs w:val="28"/>
          <w:rtl/>
        </w:rPr>
        <w:t xml:space="preserve">وُتقرِّبُ الأحلامُ غيرَ قريب</w:t>
      </w:r>
    </w:p>
    <w:p>
      <w:pPr>
        <w:pStyle w:val="BookText"/>
      </w:pPr>
      <w:r>
        <w:rPr>
          <w:rFonts w:ascii="IRNazanin" w:hAnsi="IRNazanin" w:eastAsia="IRNazanin" w:cs="IRNazanin"/>
          <w:lang w:bidi="fa-IR"/>
          <w:color w:val="111111"/>
          <w:sz w:val="28"/>
          <w:szCs w:val="28"/>
          <w:rtl/>
        </w:rPr>
        <w:t xml:space="preserve">د</w:t>
      </w:r>
    </w:p>
    <w:p>
      <w:pPr>
        <w:pStyle w:val="Heading5"/>
      </w:pPr>
      <w:bookmarkStart w:id="1953" w:name="_Toc1401"/>
      <w:r>
        <w:t>سَرَدَ</w:t>
      </w:r>
      <w:bookmarkEnd w:id="1953"/>
    </w:p>
    <w:p>
      <w:pPr>
        <w:pStyle w:val="BookText"/>
      </w:pPr>
      <w:r>
        <w:rPr>
          <w:rFonts w:ascii="Amiri" w:hAnsi="Amiri" w:eastAsia="Amiri" w:cs="Amiri"/>
          <w:lang w:bidi="ar-SA"/>
          <w:color w:val="111111"/>
          <w:sz w:val="28"/>
          <w:szCs w:val="28"/>
          <w:rtl/>
        </w:rPr>
        <w:t xml:space="preserve">[سَرَدَ] الحديث : إِذا أحسن روايته.</w:t>
      </w:r>
    </w:p>
    <w:p>
      <w:pPr>
        <w:pStyle w:val="BookText"/>
      </w:pPr>
      <w:r>
        <w:rPr>
          <w:rFonts w:ascii="Amiri" w:hAnsi="Amiri" w:eastAsia="Amiri" w:cs="Amiri"/>
          <w:lang w:bidi="ar-SA"/>
          <w:color w:val="111111"/>
          <w:sz w:val="28"/>
          <w:szCs w:val="28"/>
          <w:rtl/>
        </w:rPr>
        <w:t xml:space="preserve">وسَرَدَ الصومَ : أي تابعه.</w:t>
      </w:r>
    </w:p>
    <w:p>
      <w:pPr>
        <w:pStyle w:val="BookText"/>
      </w:pPr>
      <w:r>
        <w:rPr>
          <w:rFonts w:ascii="Amiri" w:hAnsi="Amiri" w:eastAsia="Amiri" w:cs="Amiri"/>
          <w:lang w:bidi="ar-SA"/>
          <w:color w:val="111111"/>
          <w:sz w:val="28"/>
          <w:szCs w:val="28"/>
          <w:rtl/>
        </w:rPr>
        <w:t xml:space="preserve">والسَّرْد : الخرْز.</w:t>
      </w:r>
    </w:p>
    <w:p>
      <w:pPr>
        <w:pStyle w:val="BookText"/>
      </w:pPr>
      <w:r>
        <w:rPr>
          <w:rFonts w:ascii="IRNazanin" w:hAnsi="IRNazanin" w:eastAsia="IRNazanin" w:cs="IRNazanin"/>
          <w:lang w:bidi="fa-IR"/>
          <w:color w:val="111111"/>
          <w:sz w:val="28"/>
          <w:szCs w:val="28"/>
          <w:rtl/>
        </w:rPr>
        <w:t xml:space="preserve">ف</w:t>
      </w:r>
    </w:p>
    <w:p>
      <w:pPr>
        <w:pStyle w:val="Heading5"/>
      </w:pPr>
      <w:bookmarkStart w:id="1954" w:name="_Toc1402"/>
      <w:r>
        <w:t>سَرَف</w:t>
      </w:r>
      <w:bookmarkEnd w:id="1954"/>
    </w:p>
    <w:p>
      <w:pPr>
        <w:pStyle w:val="BookText"/>
      </w:pPr>
      <w:r>
        <w:rPr>
          <w:rFonts w:ascii="Amiri" w:hAnsi="Amiri" w:eastAsia="Amiri" w:cs="Amiri"/>
          <w:lang w:bidi="ar-SA"/>
          <w:color w:val="111111"/>
          <w:sz w:val="28"/>
          <w:szCs w:val="28"/>
          <w:rtl/>
        </w:rPr>
        <w:t xml:space="preserve">[سَرَف] : سَرَفتِ السُّرْفة الشجرة : إِذا ثقبتها سَرْفاً فهي مسروفة.</w:t>
      </w:r>
    </w:p>
    <w:p>
      <w:pPr>
        <w:pStyle w:val="BookText"/>
      </w:pPr>
      <w:r>
        <w:rPr>
          <w:rFonts w:ascii="IRNazanin" w:hAnsi="IRNazanin" w:eastAsia="IRNazanin" w:cs="IRNazanin"/>
          <w:lang w:bidi="fa-IR"/>
          <w:color w:val="111111"/>
          <w:sz w:val="28"/>
          <w:szCs w:val="28"/>
          <w:rtl/>
        </w:rPr>
        <w:t xml:space="preserve">و</w:t>
      </w:r>
    </w:p>
    <w:p>
      <w:pPr>
        <w:pStyle w:val="Heading5"/>
      </w:pPr>
      <w:bookmarkStart w:id="1955" w:name="_Toc1403"/>
      <w:r>
        <w:t>سرا</w:t>
      </w:r>
      <w:bookmarkEnd w:id="1955"/>
    </w:p>
    <w:p>
      <w:pPr>
        <w:pStyle w:val="BookText"/>
      </w:pPr>
      <w:r>
        <w:rPr>
          <w:rFonts w:ascii="Amiri" w:hAnsi="Amiri" w:eastAsia="Amiri" w:cs="Amiri"/>
          <w:lang w:bidi="ar-SA"/>
          <w:color w:val="111111"/>
          <w:sz w:val="28"/>
          <w:szCs w:val="28"/>
          <w:rtl/>
        </w:rPr>
        <w:t xml:space="preserve">[سرا] عنه الثوبَ وغيره سرواً : أي كشفه.</w:t>
      </w:r>
    </w:p>
    <w:p>
      <w:pPr>
        <w:pStyle w:val="BookText"/>
      </w:pPr>
      <w:r>
        <w:rPr>
          <w:rFonts w:ascii="Amiri" w:hAnsi="Amiri" w:eastAsia="Amiri" w:cs="Amiri"/>
          <w:lang w:bidi="ar-SA"/>
          <w:color w:val="111111"/>
          <w:sz w:val="28"/>
          <w:szCs w:val="28"/>
          <w:rtl/>
        </w:rPr>
        <w:t xml:space="preserve">وسُرِيَ عنه الغضبُ : إِذا كُشف.</w:t>
      </w:r>
    </w:p>
    <w:p>
      <w:pPr>
        <w:pStyle w:val="BookText"/>
      </w:pPr>
      <w:r>
        <w:rPr>
          <w:rFonts w:ascii="Amiri" w:hAnsi="Amiri" w:eastAsia="Amiri" w:cs="Amiri"/>
          <w:lang w:bidi="ar-SA"/>
          <w:color w:val="111111"/>
          <w:sz w:val="28"/>
          <w:szCs w:val="28"/>
          <w:rtl/>
        </w:rPr>
        <w:t xml:space="preserve">وسَرَا الرجلُ : أي صار سريّاً. لغة في سَرَوَ قال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وترى السَّريِ من الرجال بنفسه</w:t>
      </w:r>
    </w:p>
    <w:p>
      <w:pPr>
        <w:pStyle w:val="BookText"/>
      </w:pPr>
      <w:r>
        <w:rPr>
          <w:rFonts w:ascii="Amiri" w:hAnsi="Amiri" w:eastAsia="Amiri" w:cs="Amiri"/>
          <w:lang w:bidi="ar-SA"/>
          <w:color w:val="111111"/>
          <w:sz w:val="28"/>
          <w:szCs w:val="28"/>
          <w:rtl/>
        </w:rPr>
        <w:t xml:space="preserve">وابن السَّريِ إِذا سرا أسراهما</w:t>
      </w:r>
    </w:p>
    <w:p>
      <w:pPr>
        <w:pStyle w:val="BookText"/>
      </w:pPr>
      <w:r>
        <w:rPr>
          <w:rFonts w:ascii="IRNazanin" w:hAnsi="IRNazanin" w:eastAsia="IRNazanin" w:cs="IRNazanin"/>
          <w:lang w:bidi="fa-IR"/>
          <w:color w:val="111111"/>
          <w:sz w:val="28"/>
          <w:szCs w:val="28"/>
          <w:rtl/>
        </w:rPr>
        <w:t xml:space="preserve">[شماره صفحه واقعی : 3060]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4" w:name="pg14445_234811"/>
    <w:bookmarkEnd w:id="314"/>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956" w:name="_Toc1404"/>
      <w:r>
        <w:t>سَرَق</w:t>
      </w:r>
      <w:bookmarkEnd w:id="1956"/>
    </w:p>
    <w:p>
      <w:pPr>
        <w:pStyle w:val="BookText"/>
      </w:pPr>
      <w:r>
        <w:rPr>
          <w:rFonts w:ascii="Amiri" w:hAnsi="Amiri" w:eastAsia="Amiri" w:cs="Amiri"/>
          <w:lang w:bidi="ar-SA"/>
          <w:color w:val="111111"/>
          <w:sz w:val="28"/>
          <w:szCs w:val="28"/>
          <w:rtl/>
        </w:rPr>
        <w:t xml:space="preserve">[سَرَق] منه شيئاً وسَرَقَهُ شيئاً سرْقاً ، قال الله تعالى : ( إِنْ يَسْرِقْ فَقَدْ سَرَقَ أَخٌ لَهُ مِنْ قَبْلُ )</w:t>
      </w:r>
      <w:r>
        <w:rPr>
          <w:rStyle w:val="FootnoteReference"/>
        </w:rPr>
        <w:footnoteReference w:id="833"/>
      </w:r>
      <w:r>
        <w:rPr>
          <w:rFonts w:ascii="Amiri" w:hAnsi="Amiri" w:eastAsia="Amiri" w:cs="Amiri"/>
          <w:lang w:bidi="ar-SA"/>
          <w:color w:val="111111"/>
          <w:sz w:val="28"/>
          <w:szCs w:val="28"/>
          <w:rtl/>
        </w:rPr>
        <w:t xml:space="preserve">، وفي الحديث </w:t>
      </w:r>
      <w:r>
        <w:rPr>
          <w:rStyle w:val="FootnoteReference"/>
        </w:rPr>
        <w:footnoteReference w:id="834"/>
      </w:r>
      <w:r>
        <w:rPr>
          <w:rFonts w:ascii="Amiri" w:hAnsi="Amiri" w:eastAsia="Amiri" w:cs="Amiri"/>
          <w:lang w:bidi="ar-SA"/>
          <w:color w:val="111111"/>
          <w:sz w:val="28"/>
          <w:szCs w:val="28"/>
          <w:rtl/>
        </w:rPr>
        <w:t xml:space="preserve">عن النبي عليه‌السلام في السارق « إِذا سَرَق فاقطعوا يده ثم إِن سرق فاقطعوا رجله »يعني يده اليمنى ثم رجله اليسرى.</w:t>
      </w:r>
    </w:p>
    <w:p>
      <w:pPr>
        <w:pStyle w:val="BookText"/>
      </w:pPr>
      <w:r>
        <w:rPr>
          <w:rFonts w:ascii="Amiri" w:hAnsi="Amiri" w:eastAsia="Amiri" w:cs="Amiri"/>
          <w:lang w:bidi="ar-SA"/>
          <w:color w:val="111111"/>
          <w:sz w:val="28"/>
          <w:szCs w:val="28"/>
          <w:rtl/>
        </w:rPr>
        <w:t xml:space="preserve">ي</w:t>
      </w:r>
    </w:p>
    <w:p>
      <w:pPr>
        <w:pStyle w:val="Heading5"/>
      </w:pPr>
      <w:bookmarkStart w:id="1957" w:name="_Toc1405"/>
      <w:r>
        <w:t>سرى</w:t>
      </w:r>
      <w:bookmarkEnd w:id="1957"/>
    </w:p>
    <w:p>
      <w:pPr>
        <w:pStyle w:val="BookText"/>
      </w:pPr>
      <w:r>
        <w:rPr>
          <w:rFonts w:ascii="Amiri" w:hAnsi="Amiri" w:eastAsia="Amiri" w:cs="Amiri"/>
          <w:lang w:bidi="ar-SA"/>
          <w:color w:val="111111"/>
          <w:sz w:val="28"/>
          <w:szCs w:val="28"/>
          <w:rtl/>
        </w:rPr>
        <w:t xml:space="preserve">[سرى] : السُّرى : سير الليل ، قال عبد الله بن رواحة الأنصاري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الصباح يحمَد القوم السُّرى</w:t>
      </w:r>
    </w:p>
    <w:p>
      <w:pPr>
        <w:pStyle w:val="BookText"/>
      </w:pPr>
      <w:r>
        <w:rPr>
          <w:rFonts w:ascii="Amiri" w:hAnsi="Amiri" w:eastAsia="Amiri" w:cs="Amiri"/>
          <w:lang w:bidi="ar-SA"/>
          <w:color w:val="111111"/>
          <w:sz w:val="28"/>
          <w:szCs w:val="28"/>
          <w:rtl/>
        </w:rPr>
        <w:t xml:space="preserve">وتنجلي عنهم غَيابات الكرى</w:t>
      </w:r>
    </w:p>
    <w:p>
      <w:pPr>
        <w:pStyle w:val="BookText"/>
      </w:pPr>
      <w:r>
        <w:rPr>
          <w:rFonts w:ascii="Amiri" w:hAnsi="Amiri" w:eastAsia="Amiri" w:cs="Amiri"/>
          <w:lang w:bidi="ar-SA"/>
          <w:color w:val="111111"/>
          <w:sz w:val="28"/>
          <w:szCs w:val="28"/>
          <w:rtl/>
        </w:rPr>
        <w:t xml:space="preserve">وقول الله تعالى : ( وَاللَّيْلِ إِذا يَسْرِ )</w:t>
      </w:r>
      <w:r>
        <w:rPr>
          <w:rStyle w:val="FootnoteReference"/>
        </w:rPr>
        <w:footnoteReference w:id="836"/>
      </w:r>
      <w:r>
        <w:rPr>
          <w:rFonts w:ascii="Amiri" w:hAnsi="Amiri" w:eastAsia="Amiri" w:cs="Amiri"/>
          <w:lang w:bidi="ar-SA"/>
          <w:color w:val="111111"/>
          <w:sz w:val="28"/>
          <w:szCs w:val="28"/>
          <w:rtl/>
        </w:rPr>
        <w:t xml:space="preserve">قال عبد الله بن الزبير : أي يتبع بعضه بعضاً. وقيل : معنى يسري : أي يقبل بعد إِدبار النهار. وقيل : معنى يسري : أي يُسْرى فيه كقوله تعالى : ( بَلْ مَكْرُ اللَّيْلِ وَالنَّهارِ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القراء في « يسري » فقرأ ابن كثير ويعقوب بإِثبات الياء على الأصل. وقرأ نافع وأبو عمرو والكسائي في رواية عنه بإِثباتها في الوصل دون الوقف ، وهو اختيار أبي حاتم. وقرأ الباقون بحذفها في الحالين ، وكذلك عن الكسائي وهو رأي أبي عبيد. أما الحذف فلموافقة رؤوس الآي واتّباع المصحف لأنه مكتوب بغير ياء ، ولخفته ودلالة الكسرة</w:t>
      </w:r>
    </w:p>
    <w:p>
      <w:pPr>
        <w:pStyle w:val="BookText"/>
      </w:pPr>
      <w:r>
        <w:rPr>
          <w:rFonts w:ascii="IRNazanin" w:hAnsi="IRNazanin" w:eastAsia="IRNazanin" w:cs="IRNazanin"/>
          <w:lang w:bidi="fa-IR"/>
          <w:color w:val="111111"/>
          <w:sz w:val="28"/>
          <w:szCs w:val="28"/>
          <w:rtl/>
        </w:rPr>
        <w:t xml:space="preserve">[شماره صفحه واقعی : 3061]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5" w:name="pg14445_234812"/>
    <w:bookmarkEnd w:id="315"/>
    <w:p>
      <w:pPr>
        <w:pStyle w:val="BookText"/>
      </w:pPr>
      <w:r>
        <w:rPr>
          <w:rFonts w:ascii="Amiri" w:hAnsi="Amiri" w:eastAsia="Amiri" w:cs="Amiri"/>
          <w:lang w:bidi="ar-SA"/>
          <w:color w:val="111111"/>
          <w:sz w:val="28"/>
          <w:szCs w:val="28"/>
          <w:rtl/>
        </w:rPr>
        <w:t xml:space="preserve">على الياء ، وجاز ذلك لأن كلّ ما وُقف عليه زال إِعرابه. وقال الأخفش : حذفت الياء على غير قياس ، وكان الأصل ألّا تحذف لأن هذا فعل والحذف في الأسماء دون الأفعال.</w:t>
      </w:r>
    </w:p>
    <w:p>
      <w:pPr>
        <w:pStyle w:val="BookText"/>
      </w:pPr>
      <w:r>
        <w:rPr>
          <w:rFonts w:ascii="Amiri" w:hAnsi="Amiri" w:eastAsia="Amiri" w:cs="Amiri"/>
          <w:lang w:bidi="ar-SA"/>
          <w:color w:val="111111"/>
          <w:sz w:val="28"/>
          <w:szCs w:val="28"/>
          <w:rtl/>
        </w:rPr>
        <w:t xml:space="preserve">وكل ما طرق بالليل فهو سارٍ.</w:t>
      </w:r>
    </w:p>
    <w:p>
      <w:pPr>
        <w:pStyle w:val="BookText"/>
      </w:pPr>
      <w:r>
        <w:rPr>
          <w:rFonts w:ascii="Amiri" w:hAnsi="Amiri" w:eastAsia="Amiri" w:cs="Amiri"/>
          <w:lang w:bidi="ar-SA"/>
          <w:color w:val="111111"/>
          <w:sz w:val="28"/>
          <w:szCs w:val="28"/>
          <w:rtl/>
        </w:rPr>
        <w:t xml:space="preserve">ويقال : سرى عرق الشجرة في الأرض سرياً : أي ذهب.</w:t>
      </w:r>
    </w:p>
    <w:p>
      <w:pPr>
        <w:pStyle w:val="BookText"/>
      </w:pPr>
      <w:r>
        <w:rPr>
          <w:rFonts w:ascii="Amiri" w:hAnsi="Amiri" w:eastAsia="Amiri" w:cs="Amiri"/>
          <w:lang w:bidi="ar-SA"/>
          <w:color w:val="111111"/>
          <w:sz w:val="28"/>
          <w:szCs w:val="28"/>
          <w:rtl/>
        </w:rPr>
        <w:t xml:space="preserve">وسريت عنه الثوب : لغة في سروت.</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958" w:name="_Toc1406"/>
      <w:r>
        <w:t>سَرَحَ</w:t>
      </w:r>
      <w:bookmarkEnd w:id="1958"/>
    </w:p>
    <w:p>
      <w:pPr>
        <w:pStyle w:val="BookText"/>
      </w:pPr>
      <w:r>
        <w:rPr>
          <w:rFonts w:ascii="Amiri" w:hAnsi="Amiri" w:eastAsia="Amiri" w:cs="Amiri"/>
          <w:lang w:bidi="ar-SA"/>
          <w:color w:val="111111"/>
          <w:sz w:val="28"/>
          <w:szCs w:val="28"/>
          <w:rtl/>
        </w:rPr>
        <w:t xml:space="preserve">[سَرَحَ] : سَرَحت الماشية في المرعى وسرحْتها أنا ، يتعدى ولا يتعدى ، قال الله تعالى ( حِينَ تُرِيحُونَ وَحِينَ تَسْرَحُونَ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959" w:name="_Toc1407"/>
      <w:r>
        <w:t>سَرَع</w:t>
      </w:r>
      <w:bookmarkEnd w:id="1959"/>
    </w:p>
    <w:p>
      <w:pPr>
        <w:pStyle w:val="BookText"/>
      </w:pPr>
      <w:r>
        <w:rPr>
          <w:rFonts w:ascii="Amiri" w:hAnsi="Amiri" w:eastAsia="Amiri" w:cs="Amiri"/>
          <w:lang w:bidi="ar-SA"/>
          <w:color w:val="111111"/>
          <w:sz w:val="28"/>
          <w:szCs w:val="28"/>
          <w:rtl/>
        </w:rPr>
        <w:t xml:space="preserve">[سَرَع] الكرمُ سروعاً : إِذا امتدت سُروعُه وهي قضبانه.</w:t>
      </w:r>
    </w:p>
    <w:p>
      <w:pPr>
        <w:pStyle w:val="BookText"/>
      </w:pPr>
      <w:r>
        <w:rPr>
          <w:rFonts w:ascii="Amiri" w:hAnsi="Amiri" w:eastAsia="Amiri" w:cs="Amiri"/>
          <w:lang w:bidi="ar-SA"/>
          <w:color w:val="111111"/>
          <w:sz w:val="28"/>
          <w:szCs w:val="28"/>
          <w:rtl/>
        </w:rPr>
        <w:t xml:space="preserve">همزة</w:t>
      </w:r>
    </w:p>
    <w:p>
      <w:pPr>
        <w:pStyle w:val="Heading5"/>
      </w:pPr>
      <w:bookmarkStart w:id="1960" w:name="_Toc1408"/>
      <w:r>
        <w:t>سَرَأَ</w:t>
      </w:r>
      <w:bookmarkEnd w:id="1960"/>
    </w:p>
    <w:p>
      <w:pPr>
        <w:pStyle w:val="BookText"/>
      </w:pPr>
      <w:r>
        <w:rPr>
          <w:rFonts w:ascii="Amiri" w:hAnsi="Amiri" w:eastAsia="Amiri" w:cs="Amiri"/>
          <w:lang w:bidi="ar-SA"/>
          <w:color w:val="111111"/>
          <w:sz w:val="28"/>
          <w:szCs w:val="28"/>
          <w:rtl/>
        </w:rPr>
        <w:t xml:space="preserve">[سَرَأَ] : سرأتِ الجرادةُ ، مهموز : أي باضت.</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961" w:name="_Toc1409"/>
      <w:r>
        <w:t>سَرِبَ</w:t>
      </w:r>
      <w:bookmarkEnd w:id="1961"/>
    </w:p>
    <w:p>
      <w:pPr>
        <w:pStyle w:val="BookText"/>
      </w:pPr>
      <w:r>
        <w:rPr>
          <w:rFonts w:ascii="Amiri" w:hAnsi="Amiri" w:eastAsia="Amiri" w:cs="Amiri"/>
          <w:lang w:bidi="ar-SA"/>
          <w:color w:val="111111"/>
          <w:sz w:val="28"/>
          <w:szCs w:val="28"/>
          <w:rtl/>
        </w:rPr>
        <w:t xml:space="preserve">[سَرِبَ] الماءُ من المزادة سرباً : إِذا سال.</w:t>
      </w:r>
    </w:p>
    <w:p>
      <w:pPr>
        <w:pStyle w:val="BookText"/>
      </w:pPr>
      <w:r>
        <w:rPr>
          <w:rFonts w:ascii="Amiri" w:hAnsi="Amiri" w:eastAsia="Amiri" w:cs="Amiri"/>
          <w:lang w:bidi="ar-SA"/>
          <w:color w:val="111111"/>
          <w:sz w:val="28"/>
          <w:szCs w:val="28"/>
          <w:rtl/>
        </w:rPr>
        <w:t xml:space="preserve">وسَرِبت المزادةُ : إِذا سال ماؤها الذي يصب فيها لتنتفخ سيور الخَرْزِ.</w:t>
      </w:r>
    </w:p>
    <w:p>
      <w:pPr>
        <w:pStyle w:val="BookText"/>
      </w:pPr>
      <w:r>
        <w:rPr>
          <w:rFonts w:ascii="IRNazanin" w:hAnsi="IRNazanin" w:eastAsia="IRNazanin" w:cs="IRNazanin"/>
          <w:lang w:bidi="fa-IR"/>
          <w:color w:val="111111"/>
          <w:sz w:val="28"/>
          <w:szCs w:val="28"/>
          <w:rtl/>
        </w:rPr>
        <w:t xml:space="preserve">ط</w:t>
      </w:r>
    </w:p>
    <w:p>
      <w:pPr>
        <w:pStyle w:val="Heading5"/>
      </w:pPr>
      <w:bookmarkStart w:id="1962" w:name="_Toc1410"/>
      <w:r>
        <w:t>سَرِطَ</w:t>
      </w:r>
      <w:bookmarkEnd w:id="1962"/>
    </w:p>
    <w:p>
      <w:pPr>
        <w:pStyle w:val="BookText"/>
      </w:pPr>
      <w:r>
        <w:rPr>
          <w:rFonts w:ascii="Amiri" w:hAnsi="Amiri" w:eastAsia="Amiri" w:cs="Amiri"/>
          <w:lang w:bidi="ar-SA"/>
          <w:color w:val="111111"/>
          <w:sz w:val="28"/>
          <w:szCs w:val="28"/>
          <w:rtl/>
        </w:rPr>
        <w:t xml:space="preserve">[سَرِطَ] : سَرْطُ الشيءِ : ابتلاعه.</w:t>
      </w:r>
    </w:p>
    <w:p>
      <w:pPr>
        <w:pStyle w:val="BookText"/>
      </w:pPr>
      <w:r>
        <w:rPr>
          <w:rFonts w:ascii="IRNazanin" w:hAnsi="IRNazanin" w:eastAsia="IRNazanin" w:cs="IRNazanin"/>
          <w:lang w:bidi="fa-IR"/>
          <w:color w:val="111111"/>
          <w:sz w:val="28"/>
          <w:szCs w:val="28"/>
          <w:rtl/>
        </w:rPr>
        <w:t xml:space="preserve">ف</w:t>
      </w:r>
    </w:p>
    <w:p>
      <w:pPr>
        <w:pStyle w:val="Heading5"/>
      </w:pPr>
      <w:bookmarkStart w:id="1963" w:name="_Toc1411"/>
      <w:r>
        <w:t>سَرِف</w:t>
      </w:r>
      <w:bookmarkEnd w:id="1963"/>
    </w:p>
    <w:p>
      <w:pPr>
        <w:pStyle w:val="BookText"/>
      </w:pPr>
      <w:r>
        <w:rPr>
          <w:rFonts w:ascii="Amiri" w:hAnsi="Amiri" w:eastAsia="Amiri" w:cs="Amiri"/>
          <w:lang w:bidi="ar-SA"/>
          <w:color w:val="111111"/>
          <w:sz w:val="28"/>
          <w:szCs w:val="28"/>
          <w:rtl/>
        </w:rPr>
        <w:t xml:space="preserve">[سَرِف] : يقال : أتيتكم فسَرِفْتكم : أي أخطأتكم.</w:t>
      </w:r>
    </w:p>
    <w:p>
      <w:pPr>
        <w:pStyle w:val="BookText"/>
      </w:pPr>
      <w:r>
        <w:rPr>
          <w:rFonts w:ascii="IRNazanin" w:hAnsi="IRNazanin" w:eastAsia="IRNazanin" w:cs="IRNazanin"/>
          <w:lang w:bidi="fa-IR"/>
          <w:color w:val="111111"/>
          <w:sz w:val="28"/>
          <w:szCs w:val="28"/>
          <w:rtl/>
        </w:rPr>
        <w:t xml:space="preserve">[شماره صفحه واقعی : 3062]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6" w:name="pg14445_234813"/>
    <w:bookmarkEnd w:id="316"/>
    <w:p>
      <w:pPr>
        <w:pStyle w:val="BookText"/>
      </w:pPr>
      <w:r>
        <w:rPr>
          <w:rFonts w:ascii="Amiri" w:hAnsi="Amiri" w:eastAsia="Amiri" w:cs="Amiri"/>
          <w:lang w:bidi="ar-SA"/>
          <w:color w:val="111111"/>
          <w:sz w:val="28"/>
          <w:szCs w:val="28"/>
          <w:rtl/>
        </w:rPr>
        <w:t xml:space="preserve">وفي حديث عائشة </w:t>
      </w:r>
      <w:r>
        <w:rPr>
          <w:rStyle w:val="FootnoteReference"/>
        </w:rPr>
        <w:footnoteReference w:id="839"/>
      </w:r>
      <w:r>
        <w:rPr>
          <w:rFonts w:ascii="Amiri" w:hAnsi="Amiri" w:eastAsia="Amiri" w:cs="Amiri"/>
          <w:lang w:bidi="ar-SA"/>
          <w:color w:val="111111"/>
          <w:sz w:val="28"/>
          <w:szCs w:val="28"/>
          <w:rtl/>
        </w:rPr>
        <w:t xml:space="preserve">: إِن لِلَّحم سَرَفاً كسرف الخمر. قيل : معناه : إِن إِدمانه خطأ في النفقة. وقيل : السرف هاهنا الضراوة.</w:t>
      </w:r>
    </w:p>
    <w:p>
      <w:pPr>
        <w:pStyle w:val="BookText"/>
      </w:pPr>
      <w:r>
        <w:rPr>
          <w:rFonts w:ascii="Amiri" w:hAnsi="Amiri" w:eastAsia="Amiri" w:cs="Amiri"/>
          <w:lang w:bidi="ar-SA"/>
          <w:color w:val="111111"/>
          <w:sz w:val="28"/>
          <w:szCs w:val="28"/>
          <w:rtl/>
        </w:rPr>
        <w:t xml:space="preserve">والسَّرَف : الجهل ، ورجل سَرِف : جاهل مخطئ للصواب.</w:t>
      </w:r>
    </w:p>
    <w:p>
      <w:pPr>
        <w:pStyle w:val="BookText"/>
      </w:pPr>
      <w:r>
        <w:rPr>
          <w:rFonts w:ascii="Amiri" w:hAnsi="Amiri" w:eastAsia="Amiri" w:cs="Amiri"/>
          <w:lang w:bidi="ar-SA"/>
          <w:color w:val="111111"/>
          <w:sz w:val="28"/>
          <w:szCs w:val="28"/>
          <w:rtl/>
        </w:rPr>
        <w:t xml:space="preserve">ورجل سَرِفُ الفؤاد : أي غافل الفؤاد ، قال طرفة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امرأ سرف الفؤاد يرى</w:t>
      </w:r>
    </w:p>
    <w:p>
      <w:pPr>
        <w:pStyle w:val="BookText"/>
      </w:pPr>
      <w:r>
        <w:rPr>
          <w:rFonts w:ascii="Amiri" w:hAnsi="Amiri" w:eastAsia="Amiri" w:cs="Amiri"/>
          <w:lang w:bidi="ar-SA"/>
          <w:color w:val="111111"/>
          <w:sz w:val="28"/>
          <w:szCs w:val="28"/>
          <w:rtl/>
        </w:rPr>
        <w:t xml:space="preserve">عسلاً بماءِ سحابةٍ شتمي</w:t>
      </w:r>
    </w:p>
    <w:p>
      <w:pPr>
        <w:pStyle w:val="BookText"/>
      </w:pPr>
      <w:r>
        <w:rPr>
          <w:rFonts w:ascii="Amiri" w:hAnsi="Amiri" w:eastAsia="Amiri" w:cs="Amiri"/>
          <w:lang w:bidi="ar-SA"/>
          <w:color w:val="111111"/>
          <w:sz w:val="28"/>
          <w:szCs w:val="28"/>
          <w:rtl/>
        </w:rPr>
        <w:t xml:space="preserve">ي</w:t>
      </w:r>
    </w:p>
    <w:p>
      <w:pPr>
        <w:pStyle w:val="Heading5"/>
      </w:pPr>
      <w:bookmarkStart w:id="1964" w:name="_Toc1412"/>
      <w:r>
        <w:t>سَري</w:t>
      </w:r>
      <w:bookmarkEnd w:id="1964"/>
    </w:p>
    <w:p>
      <w:pPr>
        <w:pStyle w:val="BookText"/>
      </w:pPr>
      <w:r>
        <w:rPr>
          <w:rFonts w:ascii="Amiri" w:hAnsi="Amiri" w:eastAsia="Amiri" w:cs="Amiri"/>
          <w:lang w:bidi="ar-SA"/>
          <w:color w:val="111111"/>
          <w:sz w:val="28"/>
          <w:szCs w:val="28"/>
          <w:rtl/>
        </w:rPr>
        <w:t xml:space="preserve">[سَري] : لغة في سَرُو إِذا صار سرِيّاً.</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965" w:name="_Toc1413"/>
      <w:r>
        <w:t>سَرُع</w:t>
      </w:r>
      <w:bookmarkEnd w:id="1965"/>
    </w:p>
    <w:p>
      <w:pPr>
        <w:pStyle w:val="BookText"/>
      </w:pPr>
      <w:r>
        <w:rPr>
          <w:rFonts w:ascii="Amiri" w:hAnsi="Amiri" w:eastAsia="Amiri" w:cs="Amiri"/>
          <w:lang w:bidi="ar-SA"/>
          <w:color w:val="111111"/>
          <w:sz w:val="28"/>
          <w:szCs w:val="28"/>
          <w:rtl/>
        </w:rPr>
        <w:t xml:space="preserve">[سَرُع] : السَّراعة والسَّرَعُ : السُّرعة ، والنعت : سريع ، قال الشاعر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فينا أناة وبعضُ القوم يحسَبنا</w:t>
      </w:r>
    </w:p>
    <w:p>
      <w:pPr>
        <w:pStyle w:val="BookText"/>
      </w:pPr>
      <w:r>
        <w:rPr>
          <w:rFonts w:ascii="Amiri" w:hAnsi="Amiri" w:eastAsia="Amiri" w:cs="Amiri"/>
          <w:lang w:bidi="ar-SA"/>
          <w:color w:val="111111"/>
          <w:sz w:val="28"/>
          <w:szCs w:val="28"/>
          <w:rtl/>
        </w:rPr>
        <w:t xml:space="preserve">أنَّا بِطاء وفي إِبطائنا سَرَع</w:t>
      </w:r>
    </w:p>
    <w:p>
      <w:pPr>
        <w:pStyle w:val="BookText"/>
      </w:pPr>
      <w:r>
        <w:rPr>
          <w:rFonts w:ascii="IRNazanin" w:hAnsi="IRNazanin" w:eastAsia="IRNazanin" w:cs="IRNazanin"/>
          <w:lang w:bidi="fa-IR"/>
          <w:color w:val="111111"/>
          <w:sz w:val="28"/>
          <w:szCs w:val="28"/>
          <w:rtl/>
        </w:rPr>
        <w:t xml:space="preserve">و</w:t>
      </w:r>
    </w:p>
    <w:p>
      <w:pPr>
        <w:pStyle w:val="Heading5"/>
      </w:pPr>
      <w:bookmarkStart w:id="1966" w:name="_Toc1414"/>
      <w:r>
        <w:t>سَرُو</w:t>
      </w:r>
      <w:bookmarkEnd w:id="1966"/>
    </w:p>
    <w:p>
      <w:pPr>
        <w:pStyle w:val="BookText"/>
      </w:pPr>
      <w:r>
        <w:rPr>
          <w:rFonts w:ascii="Amiri" w:hAnsi="Amiri" w:eastAsia="Amiri" w:cs="Amiri"/>
          <w:lang w:bidi="ar-SA"/>
          <w:color w:val="111111"/>
          <w:sz w:val="28"/>
          <w:szCs w:val="28"/>
          <w:rtl/>
        </w:rPr>
        <w:t xml:space="preserve">[سَرُو] : السَّراوة والسّرو : السخاوة والمروءة. ورجل سري.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967" w:name="_Toc1415"/>
      <w:r>
        <w:t>الإِسْرَاج</w:t>
      </w:r>
      <w:bookmarkEnd w:id="1967"/>
    </w:p>
    <w:p>
      <w:pPr>
        <w:pStyle w:val="BookText"/>
      </w:pPr>
      <w:r>
        <w:rPr>
          <w:rFonts w:ascii="Amiri" w:hAnsi="Amiri" w:eastAsia="Amiri" w:cs="Amiri"/>
          <w:lang w:bidi="ar-SA"/>
          <w:color w:val="111111"/>
          <w:sz w:val="28"/>
          <w:szCs w:val="28"/>
          <w:rtl/>
        </w:rPr>
        <w:t xml:space="preserve">[الإِسْرَاج] : أسرج الفرس : إِذا شد عليه السَّرجَ.</w:t>
      </w:r>
    </w:p>
    <w:p>
      <w:pPr>
        <w:pStyle w:val="BookText"/>
      </w:pPr>
      <w:r>
        <w:rPr>
          <w:rFonts w:ascii="Amiri" w:hAnsi="Amiri" w:eastAsia="Amiri" w:cs="Amiri"/>
          <w:lang w:bidi="ar-SA"/>
          <w:color w:val="111111"/>
          <w:sz w:val="28"/>
          <w:szCs w:val="28"/>
          <w:rtl/>
        </w:rPr>
        <w:t xml:space="preserve">وأسرجَ السِّراج : أي أضاءه.</w:t>
      </w:r>
    </w:p>
    <w:p>
      <w:pPr>
        <w:pStyle w:val="BookText"/>
      </w:pPr>
      <w:r>
        <w:rPr>
          <w:rFonts w:ascii="IRNazanin" w:hAnsi="IRNazanin" w:eastAsia="IRNazanin" w:cs="IRNazanin"/>
          <w:lang w:bidi="fa-IR"/>
          <w:color w:val="111111"/>
          <w:sz w:val="28"/>
          <w:szCs w:val="28"/>
          <w:rtl/>
        </w:rPr>
        <w:t xml:space="preserve">[شماره صفحه واقعی : 3063]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17" w:name="pg14445_234814"/>
    <w:bookmarkEnd w:id="317"/>
    <w:p>
      <w:pPr>
        <w:pStyle w:val="BookText"/>
      </w:pPr>
      <w:r>
        <w:rPr>
          <w:rFonts w:ascii="IRNazanin" w:hAnsi="IRNazanin" w:eastAsia="IRNazanin" w:cs="IRNazanin"/>
          <w:lang w:bidi="fa-IR"/>
          <w:color w:val="111111"/>
          <w:sz w:val="28"/>
          <w:szCs w:val="28"/>
          <w:rtl/>
        </w:rPr>
        <w:t xml:space="preserve">ع</w:t>
      </w:r>
    </w:p>
    <w:p>
      <w:pPr>
        <w:pStyle w:val="Heading5"/>
      </w:pPr>
      <w:bookmarkStart w:id="1968" w:name="_Toc1416"/>
      <w:r>
        <w:t>الإِسراع</w:t>
      </w:r>
      <w:bookmarkEnd w:id="1968"/>
    </w:p>
    <w:p>
      <w:pPr>
        <w:pStyle w:val="BookText"/>
      </w:pPr>
      <w:r>
        <w:rPr>
          <w:rFonts w:ascii="Amiri" w:hAnsi="Amiri" w:eastAsia="Amiri" w:cs="Amiri"/>
          <w:lang w:bidi="ar-SA"/>
          <w:color w:val="111111"/>
          <w:sz w:val="28"/>
          <w:szCs w:val="28"/>
          <w:rtl/>
        </w:rPr>
        <w:t xml:space="preserve">[الإِسراع] : أسرعَ في السير. وأصله أسرع السيرَ كما يقال : أفصح : أي أفصح القولَ.</w:t>
      </w:r>
    </w:p>
    <w:p>
      <w:pPr>
        <w:pStyle w:val="BookText"/>
      </w:pPr>
      <w:r>
        <w:rPr>
          <w:rFonts w:ascii="IRNazanin" w:hAnsi="IRNazanin" w:eastAsia="IRNazanin" w:cs="IRNazanin"/>
          <w:lang w:bidi="fa-IR"/>
          <w:color w:val="111111"/>
          <w:sz w:val="28"/>
          <w:szCs w:val="28"/>
          <w:rtl/>
        </w:rPr>
        <w:t xml:space="preserve">ف</w:t>
      </w:r>
    </w:p>
    <w:p>
      <w:pPr>
        <w:pStyle w:val="Heading5"/>
      </w:pPr>
      <w:bookmarkStart w:id="1969" w:name="_Toc1417"/>
      <w:r>
        <w:t>الإِسراف</w:t>
      </w:r>
      <w:bookmarkEnd w:id="1969"/>
    </w:p>
    <w:p>
      <w:pPr>
        <w:pStyle w:val="BookText"/>
      </w:pPr>
      <w:r>
        <w:rPr>
          <w:rFonts w:ascii="Amiri" w:hAnsi="Amiri" w:eastAsia="Amiri" w:cs="Amiri"/>
          <w:lang w:bidi="ar-SA"/>
          <w:color w:val="111111"/>
          <w:sz w:val="28"/>
          <w:szCs w:val="28"/>
          <w:rtl/>
        </w:rPr>
        <w:t xml:space="preserve">[الإِسراف] : تجاوز الحد ، قال الله تعالى : ( فَلا يُسْرِفْ فِي الْقَتْلِ )</w:t>
      </w:r>
      <w:r>
        <w:rPr>
          <w:rStyle w:val="FootnoteReference"/>
        </w:rPr>
        <w:footnoteReference w:id="842"/>
      </w:r>
      <w:r>
        <w:rPr>
          <w:rFonts w:ascii="Amiri" w:hAnsi="Amiri" w:eastAsia="Amiri" w:cs="Amiri"/>
          <w:lang w:bidi="ar-SA"/>
          <w:color w:val="111111"/>
          <w:sz w:val="28"/>
          <w:szCs w:val="28"/>
          <w:rtl/>
        </w:rPr>
        <w:t xml:space="preserve">: أي لا يقتل بغير حق. قرأ حمزة والكسائي بالتاء منقوطة من فوق على تأنيث السلطان ، والباقون بالياء.</w:t>
      </w:r>
    </w:p>
    <w:p>
      <w:pPr>
        <w:pStyle w:val="BookText"/>
      </w:pPr>
      <w:r>
        <w:rPr>
          <w:rFonts w:ascii="Amiri" w:hAnsi="Amiri" w:eastAsia="Amiri" w:cs="Amiri"/>
          <w:lang w:bidi="ar-SA"/>
          <w:color w:val="111111"/>
          <w:sz w:val="28"/>
          <w:szCs w:val="28"/>
          <w:rtl/>
        </w:rPr>
        <w:t xml:space="preserve">ويقال : أسرف في النفقة : إِذا لم يقتصد ، قال الله تعالى : ( إِذا أَنْفَقُوا لَمْ يُسْرِفُوا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970" w:name="_Toc1418"/>
      <w:r>
        <w:t>الإِسراء</w:t>
      </w:r>
      <w:bookmarkEnd w:id="1970"/>
    </w:p>
    <w:p>
      <w:pPr>
        <w:pStyle w:val="BookText"/>
      </w:pPr>
      <w:r>
        <w:rPr>
          <w:rFonts w:ascii="Amiri" w:hAnsi="Amiri" w:eastAsia="Amiri" w:cs="Amiri"/>
          <w:lang w:bidi="ar-SA"/>
          <w:color w:val="111111"/>
          <w:sz w:val="28"/>
          <w:szCs w:val="28"/>
          <w:rtl/>
        </w:rPr>
        <w:t xml:space="preserve">[الإِسراء] : أسرى وسرى بمعنىً : إِذا سار ليلاً. فبالهمزة لغة أهل الحجاز ، قال الله تعالى : ( سُبْحانَ الَّذِي أَسْرى بِعَبْدِهِ لَيْلاً )</w:t>
      </w:r>
      <w:r>
        <w:rPr>
          <w:rStyle w:val="FootnoteReference"/>
        </w:rPr>
        <w:footnoteReference w:id="844"/>
      </w:r>
      <w:r>
        <w:rPr>
          <w:rFonts w:ascii="Amiri" w:hAnsi="Amiri" w:eastAsia="Amiri" w:cs="Amiri"/>
          <w:lang w:bidi="ar-SA"/>
          <w:color w:val="111111"/>
          <w:sz w:val="28"/>
          <w:szCs w:val="28"/>
          <w:rtl/>
        </w:rPr>
        <w:t xml:space="preserve">. وقال لبيد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المرء أسرى ليله ظَنَّ أنه</w:t>
      </w:r>
    </w:p>
    <w:p>
      <w:pPr>
        <w:pStyle w:val="BookText"/>
      </w:pPr>
      <w:r>
        <w:rPr>
          <w:rFonts w:ascii="IRNazanin" w:hAnsi="IRNazanin" w:eastAsia="IRNazanin" w:cs="IRNazanin"/>
          <w:lang w:bidi="fa-IR"/>
          <w:color w:val="111111"/>
          <w:sz w:val="28"/>
          <w:szCs w:val="28"/>
          <w:rtl/>
        </w:rPr>
        <w:t xml:space="preserve">قضى عملاً والمرء ما عاش عامل</w:t>
      </w:r>
    </w:p>
    <w:p>
      <w:pPr>
        <w:pStyle w:val="BookText"/>
      </w:pPr>
      <w:r>
        <w:rPr>
          <w:rFonts w:ascii="Amiri" w:hAnsi="Amiri" w:eastAsia="Amiri" w:cs="Amiri"/>
          <w:lang w:bidi="ar-SA"/>
          <w:color w:val="111111"/>
          <w:sz w:val="28"/>
          <w:szCs w:val="28"/>
          <w:rtl/>
        </w:rPr>
        <w:t xml:space="preserve">وقرئ قوله تعالى : ( فَأَسْرِ بِأَهْلِكَ )</w:t>
      </w:r>
      <w:r>
        <w:rPr>
          <w:rStyle w:val="FootnoteReference"/>
        </w:rPr>
        <w:footnoteReference w:id="846"/>
      </w:r>
      <w:r>
        <w:rPr>
          <w:rFonts w:ascii="Amiri" w:hAnsi="Amiri" w:eastAsia="Amiri" w:cs="Amiri"/>
          <w:lang w:bidi="ar-SA"/>
          <w:color w:val="111111"/>
          <w:sz w:val="28"/>
          <w:szCs w:val="28"/>
          <w:rtl/>
        </w:rPr>
        <w:t xml:space="preserve">وقوله : ( أَنْ أَسْرِ بِعِبادِي )</w:t>
      </w:r>
      <w:r>
        <w:rPr>
          <w:rStyle w:val="FootnoteReference"/>
        </w:rPr>
        <w:footnoteReference w:id="847"/>
      </w:r>
      <w:r>
        <w:rPr>
          <w:rFonts w:ascii="IRNazanin" w:hAnsi="IRNazanin" w:eastAsia="IRNazanin" w:cs="IRNazanin"/>
          <w:lang w:bidi="fa-IR"/>
          <w:color w:val="111111"/>
          <w:sz w:val="28"/>
          <w:szCs w:val="28"/>
          <w:rtl/>
        </w:rPr>
        <w:t xml:space="preserve">بالقطع والوصل ، فالوصل</w:t>
      </w:r>
    </w:p>
    <w:p>
      <w:pPr>
        <w:pStyle w:val="BookText"/>
      </w:pPr>
      <w:r>
        <w:rPr>
          <w:rFonts w:ascii="IRNazanin" w:hAnsi="IRNazanin" w:eastAsia="IRNazanin" w:cs="IRNazanin"/>
          <w:lang w:bidi="fa-IR"/>
          <w:color w:val="111111"/>
          <w:sz w:val="28"/>
          <w:szCs w:val="28"/>
          <w:rtl/>
        </w:rPr>
        <w:t xml:space="preserve">[شماره صفحه واقعی : 3064]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18" w:name="pg14445_234815"/>
    <w:bookmarkEnd w:id="318"/>
    <w:p>
      <w:pPr>
        <w:pStyle w:val="BookText"/>
      </w:pPr>
      <w:r>
        <w:rPr>
          <w:rFonts w:ascii="Amiri" w:hAnsi="Amiri" w:eastAsia="Amiri" w:cs="Amiri"/>
          <w:lang w:bidi="ar-SA"/>
          <w:color w:val="111111"/>
          <w:sz w:val="28"/>
          <w:szCs w:val="28"/>
          <w:rtl/>
        </w:rPr>
        <w:t xml:space="preserve">رأي نافع وابن كثير والقطع رأي الباقين. قال حسان </w:t>
      </w:r>
      <w:r>
        <w:rPr>
          <w:rStyle w:val="FootnoteReference"/>
        </w:rPr>
        <w:footnoteReference w:id="848"/>
      </w:r>
      <w:r>
        <w:rPr>
          <w:rFonts w:ascii="Amiri" w:hAnsi="Amiri" w:eastAsia="Amiri" w:cs="Amiri"/>
          <w:lang w:bidi="ar-SA"/>
          <w:color w:val="111111"/>
          <w:sz w:val="28"/>
          <w:szCs w:val="28"/>
          <w:rtl/>
        </w:rPr>
        <w:t xml:space="preserve">فجمع بين اللغتين :</w:t>
      </w:r>
    </w:p>
    <w:p>
      <w:pPr>
        <w:pStyle w:val="BookText"/>
      </w:pPr>
      <w:r>
        <w:rPr>
          <w:rFonts w:ascii="Amiri" w:hAnsi="Amiri" w:eastAsia="Amiri" w:cs="Amiri"/>
          <w:lang w:bidi="ar-SA"/>
          <w:color w:val="111111"/>
          <w:sz w:val="28"/>
          <w:szCs w:val="28"/>
          <w:rtl/>
        </w:rPr>
        <w:t xml:space="preserve">إِن النضيرة ربة الخدر</w:t>
      </w:r>
    </w:p>
    <w:p>
      <w:pPr>
        <w:pStyle w:val="BookText"/>
      </w:pPr>
      <w:r>
        <w:rPr>
          <w:rFonts w:ascii="Amiri" w:hAnsi="Amiri" w:eastAsia="Amiri" w:cs="Amiri"/>
          <w:lang w:bidi="ar-SA"/>
          <w:color w:val="111111"/>
          <w:sz w:val="28"/>
          <w:szCs w:val="28"/>
          <w:rtl/>
        </w:rPr>
        <w:t xml:space="preserve">أسرت إِليك ولم تكن تسري</w:t>
      </w:r>
    </w:p>
    <w:p>
      <w:pPr>
        <w:pStyle w:val="BookText"/>
      </w:pPr>
      <w:r>
        <w:rPr>
          <w:rFonts w:ascii="Amiri" w:hAnsi="Amiri" w:eastAsia="Amiri" w:cs="Amiri"/>
          <w:lang w:bidi="ar-SA"/>
          <w:color w:val="111111"/>
          <w:sz w:val="28"/>
          <w:szCs w:val="28"/>
          <w:rtl/>
        </w:rPr>
        <w:t xml:space="preserve">وقال بعضهم : أسرى ، بالهمز : إِذا سار من أول الليل. وسرى : إِذا سار في آخره.</w:t>
      </w:r>
    </w:p>
    <w:p>
      <w:pPr>
        <w:pStyle w:val="BookText"/>
      </w:pPr>
      <w:r>
        <w:rPr>
          <w:rFonts w:ascii="Amiri" w:hAnsi="Amiri" w:eastAsia="Amiri" w:cs="Amiri"/>
          <w:lang w:bidi="ar-SA"/>
          <w:color w:val="111111"/>
          <w:sz w:val="28"/>
          <w:szCs w:val="28"/>
          <w:rtl/>
        </w:rPr>
        <w:t xml:space="preserve">همزة</w:t>
      </w:r>
    </w:p>
    <w:p>
      <w:pPr>
        <w:pStyle w:val="Heading5"/>
      </w:pPr>
      <w:bookmarkStart w:id="1971" w:name="_Toc1419"/>
      <w:r>
        <w:t>الإِسْراء</w:t>
      </w:r>
      <w:bookmarkEnd w:id="1971"/>
    </w:p>
    <w:p>
      <w:pPr>
        <w:pStyle w:val="BookText"/>
      </w:pPr>
      <w:r>
        <w:rPr>
          <w:rFonts w:ascii="Amiri" w:hAnsi="Amiri" w:eastAsia="Amiri" w:cs="Amiri"/>
          <w:lang w:bidi="ar-SA"/>
          <w:color w:val="111111"/>
          <w:sz w:val="28"/>
          <w:szCs w:val="28"/>
          <w:rtl/>
        </w:rPr>
        <w:t xml:space="preserve">[الإِسْراء] : أسرأتِ الجرادةُ ، مهموز : إِذا حان لها أن تبيض.</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972" w:name="_Toc1420"/>
      <w:r>
        <w:t>التَّسْريب</w:t>
      </w:r>
      <w:bookmarkEnd w:id="1972"/>
    </w:p>
    <w:p>
      <w:pPr>
        <w:pStyle w:val="BookText"/>
      </w:pPr>
      <w:r>
        <w:rPr>
          <w:rFonts w:ascii="Amiri" w:hAnsi="Amiri" w:eastAsia="Amiri" w:cs="Amiri"/>
          <w:lang w:bidi="ar-SA"/>
          <w:color w:val="111111"/>
          <w:sz w:val="28"/>
          <w:szCs w:val="28"/>
          <w:rtl/>
        </w:rPr>
        <w:t xml:space="preserve">[التَّسْريب] : سَرَّب القِربة : إِذا جعل فيها ماءً لتنسدَّ كُتَبُ الخرز.</w:t>
      </w:r>
    </w:p>
    <w:p>
      <w:pPr>
        <w:pStyle w:val="BookText"/>
      </w:pPr>
      <w:r>
        <w:rPr>
          <w:rFonts w:ascii="Amiri" w:hAnsi="Amiri" w:eastAsia="Amiri" w:cs="Amiri"/>
          <w:lang w:bidi="ar-SA"/>
          <w:color w:val="111111"/>
          <w:sz w:val="28"/>
          <w:szCs w:val="28"/>
          <w:rtl/>
        </w:rPr>
        <w:t xml:space="preserve">وسَرَّب الخيلَ : إِذا جعلها سِرْباً.</w:t>
      </w:r>
    </w:p>
    <w:p>
      <w:pPr>
        <w:pStyle w:val="BookText"/>
      </w:pPr>
      <w:r>
        <w:rPr>
          <w:rFonts w:ascii="Amiri" w:hAnsi="Amiri" w:eastAsia="Amiri" w:cs="Amiri"/>
          <w:lang w:bidi="ar-SA"/>
          <w:color w:val="111111"/>
          <w:sz w:val="28"/>
          <w:szCs w:val="28"/>
          <w:rtl/>
        </w:rPr>
        <w:t xml:space="preserve">وسَرَّب الحافرُ : إِذا حفر فأخذ في جوانب حفرته من السَّرَب.</w:t>
      </w:r>
    </w:p>
    <w:p>
      <w:pPr>
        <w:pStyle w:val="BookText"/>
      </w:pPr>
      <w:r>
        <w:rPr>
          <w:rFonts w:ascii="IRNazanin" w:hAnsi="IRNazanin" w:eastAsia="IRNazanin" w:cs="IRNazanin"/>
          <w:lang w:bidi="fa-IR"/>
          <w:color w:val="111111"/>
          <w:sz w:val="28"/>
          <w:szCs w:val="28"/>
          <w:rtl/>
        </w:rPr>
        <w:t xml:space="preserve">ج</w:t>
      </w:r>
    </w:p>
    <w:p>
      <w:pPr>
        <w:pStyle w:val="Heading5"/>
      </w:pPr>
      <w:bookmarkStart w:id="1973" w:name="_Toc1421"/>
      <w:r>
        <w:t>التَّسْريج</w:t>
      </w:r>
      <w:bookmarkEnd w:id="1973"/>
    </w:p>
    <w:p>
      <w:pPr>
        <w:pStyle w:val="BookText"/>
      </w:pPr>
      <w:r>
        <w:rPr>
          <w:rFonts w:ascii="Amiri" w:hAnsi="Amiri" w:eastAsia="Amiri" w:cs="Amiri"/>
          <w:lang w:bidi="ar-SA"/>
          <w:color w:val="111111"/>
          <w:sz w:val="28"/>
          <w:szCs w:val="28"/>
          <w:rtl/>
        </w:rPr>
        <w:t xml:space="preserve">[التَّسْريج] : سَرَّج الله تعالى وجهه وبهَّجه : أي حسنه ، قال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ازمان ابدت واضحا مفلجا</w:t>
      </w:r>
    </w:p>
    <w:p>
      <w:pPr>
        <w:pStyle w:val="BookText"/>
      </w:pPr>
      <w:r>
        <w:rPr>
          <w:rFonts w:ascii="IRNazanin" w:hAnsi="IRNazanin" w:eastAsia="IRNazanin" w:cs="IRNazanin"/>
          <w:lang w:bidi="fa-IR"/>
          <w:color w:val="111111"/>
          <w:sz w:val="28"/>
          <w:szCs w:val="28"/>
          <w:rtl/>
        </w:rPr>
        <w:t xml:space="preserve">اغربراقا وطرفا ابرجا</w:t>
      </w:r>
    </w:p>
    <w:p>
      <w:pPr>
        <w:pStyle w:val="BookText"/>
      </w:pPr>
      <w:r>
        <w:rPr>
          <w:rFonts w:ascii="Amiri" w:hAnsi="Amiri" w:eastAsia="Amiri" w:cs="Amiri"/>
          <w:lang w:bidi="ar-SA"/>
          <w:color w:val="111111"/>
          <w:sz w:val="28"/>
          <w:szCs w:val="28"/>
          <w:rtl/>
        </w:rPr>
        <w:t xml:space="preserve">ومقلة وحاجبا مزججا</w:t>
      </w:r>
    </w:p>
    <w:p>
      <w:pPr>
        <w:pStyle w:val="BookText"/>
      </w:pPr>
      <w:r>
        <w:rPr>
          <w:rFonts w:ascii="IRNazanin" w:hAnsi="IRNazanin" w:eastAsia="IRNazanin" w:cs="IRNazanin"/>
          <w:lang w:bidi="fa-IR"/>
          <w:color w:val="111111"/>
          <w:sz w:val="28"/>
          <w:szCs w:val="28"/>
          <w:rtl/>
        </w:rPr>
        <w:t xml:space="preserve">وفاحما ومرسنا مسرجا</w:t>
      </w:r>
    </w:p>
    <w:p>
      <w:pPr>
        <w:pStyle w:val="BookText"/>
      </w:pPr>
      <w:r>
        <w:rPr>
          <w:rFonts w:ascii="Amiri" w:hAnsi="Amiri" w:eastAsia="Amiri" w:cs="Amiri"/>
          <w:lang w:bidi="ar-SA"/>
          <w:color w:val="111111"/>
          <w:sz w:val="28"/>
          <w:szCs w:val="28"/>
          <w:rtl/>
        </w:rPr>
        <w:t xml:space="preserve">: والبَرَجُ في العين : كثرة بياضِها وسَعَتُها.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وفاحماً ومَرْسِناً مُسَرَّجَا</w:t>
      </w:r>
    </w:p>
    <w:p>
      <w:pPr>
        <w:pStyle w:val="BookText"/>
      </w:pPr>
      <w:r>
        <w:rPr>
          <w:rFonts w:ascii="Amiri" w:hAnsi="Amiri" w:eastAsia="Amiri" w:cs="Amiri"/>
          <w:lang w:bidi="ar-SA"/>
          <w:color w:val="111111"/>
          <w:sz w:val="28"/>
          <w:szCs w:val="28"/>
          <w:rtl/>
        </w:rPr>
        <w:t xml:space="preserve">وقد يقال : سَرَجه اللهُ تعالى بالتخفيف أيضاً.</w:t>
      </w:r>
    </w:p>
    <w:p>
      <w:pPr>
        <w:pStyle w:val="BookText"/>
      </w:pPr>
      <w:r>
        <w:rPr>
          <w:rFonts w:ascii="IRNazanin" w:hAnsi="IRNazanin" w:eastAsia="IRNazanin" w:cs="IRNazanin"/>
          <w:lang w:bidi="fa-IR"/>
          <w:color w:val="111111"/>
          <w:sz w:val="28"/>
          <w:szCs w:val="28"/>
          <w:rtl/>
        </w:rPr>
        <w:t xml:space="preserve">ح</w:t>
      </w:r>
    </w:p>
    <w:p>
      <w:pPr>
        <w:pStyle w:val="Heading5"/>
      </w:pPr>
      <w:bookmarkStart w:id="1974" w:name="_Toc1422"/>
      <w:r>
        <w:t>التَّسْريح</w:t>
      </w:r>
      <w:bookmarkEnd w:id="1974"/>
    </w:p>
    <w:p>
      <w:pPr>
        <w:pStyle w:val="BookText"/>
      </w:pPr>
      <w:r>
        <w:rPr>
          <w:rFonts w:ascii="Amiri" w:hAnsi="Amiri" w:eastAsia="Amiri" w:cs="Amiri"/>
          <w:lang w:bidi="ar-SA"/>
          <w:color w:val="111111"/>
          <w:sz w:val="28"/>
          <w:szCs w:val="28"/>
          <w:rtl/>
        </w:rPr>
        <w:t xml:space="preserve">[التَّسْريح] : سَرَّح المرأة : أي طلَّقها ، قال الله تعالى : ( أَوْ تَسْرِيحٌ بِإِحْسانٍ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وسَرَّحه : أي أرسله.</w:t>
      </w:r>
    </w:p>
    <w:p>
      <w:pPr>
        <w:pStyle w:val="BookText"/>
      </w:pPr>
      <w:r>
        <w:rPr>
          <w:rFonts w:ascii="Amiri" w:hAnsi="Amiri" w:eastAsia="Amiri" w:cs="Amiri"/>
          <w:lang w:bidi="ar-SA"/>
          <w:color w:val="111111"/>
          <w:sz w:val="28"/>
          <w:szCs w:val="28"/>
          <w:rtl/>
        </w:rPr>
        <w:t xml:space="preserve">وسَرَّح الأمرَ : أي سَهَّله.</w:t>
      </w:r>
    </w:p>
    <w:p>
      <w:pPr>
        <w:pStyle w:val="BookText"/>
      </w:pPr>
      <w:r>
        <w:rPr>
          <w:rFonts w:ascii="IRNazanin" w:hAnsi="IRNazanin" w:eastAsia="IRNazanin" w:cs="IRNazanin"/>
          <w:lang w:bidi="fa-IR"/>
          <w:color w:val="111111"/>
          <w:sz w:val="28"/>
          <w:szCs w:val="28"/>
          <w:rtl/>
        </w:rPr>
        <w:t xml:space="preserve">[شماره صفحه واقعی : 3065]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19" w:name="pg14445_234816"/>
    <w:bookmarkEnd w:id="319"/>
    <w:p>
      <w:pPr>
        <w:pStyle w:val="BookText"/>
      </w:pPr>
      <w:r>
        <w:rPr>
          <w:rFonts w:ascii="Amiri" w:hAnsi="Amiri" w:eastAsia="Amiri" w:cs="Amiri"/>
          <w:lang w:bidi="ar-SA"/>
          <w:color w:val="111111"/>
          <w:sz w:val="28"/>
          <w:szCs w:val="28"/>
          <w:rtl/>
        </w:rPr>
        <w:t xml:space="preserve">وسَرَّح الشَّعْرَ : أي خلّص بعضه من بعض.</w:t>
      </w:r>
    </w:p>
    <w:p>
      <w:pPr>
        <w:pStyle w:val="BookText"/>
      </w:pPr>
      <w:r>
        <w:rPr>
          <w:rFonts w:ascii="IRNazanin" w:hAnsi="IRNazanin" w:eastAsia="IRNazanin" w:cs="IRNazanin"/>
          <w:lang w:bidi="fa-IR"/>
          <w:color w:val="111111"/>
          <w:sz w:val="28"/>
          <w:szCs w:val="28"/>
          <w:rtl/>
        </w:rPr>
        <w:t xml:space="preserve">د</w:t>
      </w:r>
    </w:p>
    <w:p>
      <w:pPr>
        <w:pStyle w:val="Heading5"/>
      </w:pPr>
      <w:bookmarkStart w:id="1975" w:name="_Toc1423"/>
      <w:r>
        <w:t>التَّسْريد</w:t>
      </w:r>
      <w:bookmarkEnd w:id="1975"/>
    </w:p>
    <w:p>
      <w:pPr>
        <w:pStyle w:val="BookText"/>
      </w:pPr>
      <w:r>
        <w:rPr>
          <w:rFonts w:ascii="Amiri" w:hAnsi="Amiri" w:eastAsia="Amiri" w:cs="Amiri"/>
          <w:lang w:bidi="ar-SA"/>
          <w:color w:val="111111"/>
          <w:sz w:val="28"/>
          <w:szCs w:val="28"/>
          <w:rtl/>
        </w:rPr>
        <w:t xml:space="preserve">[التَّسْريد] : دِرع مُسرَّدة : أي مسرودة.</w:t>
      </w:r>
    </w:p>
    <w:p>
      <w:pPr>
        <w:pStyle w:val="BookText"/>
      </w:pPr>
      <w:r>
        <w:rPr>
          <w:rFonts w:ascii="IRNazanin" w:hAnsi="IRNazanin" w:eastAsia="IRNazanin" w:cs="IRNazanin"/>
          <w:lang w:bidi="fa-IR"/>
          <w:color w:val="111111"/>
          <w:sz w:val="28"/>
          <w:szCs w:val="28"/>
          <w:rtl/>
        </w:rPr>
        <w:t xml:space="preserve">ق</w:t>
      </w:r>
    </w:p>
    <w:p>
      <w:pPr>
        <w:pStyle w:val="Heading5"/>
      </w:pPr>
      <w:bookmarkStart w:id="1976" w:name="_Toc1424"/>
      <w:r>
        <w:t>التسريق</w:t>
      </w:r>
      <w:bookmarkEnd w:id="1976"/>
    </w:p>
    <w:p>
      <w:pPr>
        <w:pStyle w:val="BookText"/>
      </w:pPr>
      <w:r>
        <w:rPr>
          <w:rFonts w:ascii="Amiri" w:hAnsi="Amiri" w:eastAsia="Amiri" w:cs="Amiri"/>
          <w:lang w:bidi="ar-SA"/>
          <w:color w:val="111111"/>
          <w:sz w:val="28"/>
          <w:szCs w:val="28"/>
          <w:rtl/>
        </w:rPr>
        <w:t xml:space="preserve">[التسريق] : سَرَّقه : أي نسبه إِلى السرقة ، وقرأ ابن عباس إِنَّ ابْنَكَ سُرِّقَ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977" w:name="_Toc1425"/>
      <w:r>
        <w:t>المسارعة</w:t>
      </w:r>
      <w:bookmarkEnd w:id="1977"/>
    </w:p>
    <w:p>
      <w:pPr>
        <w:pStyle w:val="BookText"/>
      </w:pPr>
      <w:r>
        <w:rPr>
          <w:rFonts w:ascii="Amiri" w:hAnsi="Amiri" w:eastAsia="Amiri" w:cs="Amiri"/>
          <w:lang w:bidi="ar-SA"/>
          <w:color w:val="111111"/>
          <w:sz w:val="28"/>
          <w:szCs w:val="28"/>
          <w:rtl/>
        </w:rPr>
        <w:t xml:space="preserve">[المسارعة] : سارع في الأمر : أي أسرع ، قال الله تعالى : ( وَيُسارِعُونَ فِي الْخَيْراتِ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إِسحاق : سارع : أبلغُ من أسرع وسارع إِلى الشيء : أي بادر ، قال الله تعالى : ( وَسارِعُوا إِلى مَغْفِرَةٍ مِنْ رَبِّكُمْ وَجَنَّةٍ عَرْضُهَا السَّماواتُ )</w:t>
      </w:r>
      <w:r>
        <w:rPr>
          <w:rStyle w:val="FootnoteReference"/>
        </w:rPr>
        <w:footnoteReference w:id="853"/>
      </w:r>
      <w:r>
        <w:rPr>
          <w:rFonts w:ascii="IRNazanin" w:hAnsi="IRNazanin" w:eastAsia="IRNazanin" w:cs="IRNazanin"/>
          <w:lang w:bidi="fa-IR"/>
          <w:color w:val="111111"/>
          <w:sz w:val="28"/>
          <w:szCs w:val="28"/>
          <w:rtl/>
        </w:rPr>
        <w:t xml:space="preserve">قرأ نافع وابن عامر بحذف الواو. وأثبتها الباقون.</w:t>
      </w:r>
    </w:p>
    <w:p>
      <w:pPr>
        <w:pStyle w:val="BookText"/>
      </w:pPr>
      <w:r>
        <w:rPr>
          <w:rFonts w:ascii="IRNazanin" w:hAnsi="IRNazanin" w:eastAsia="IRNazanin" w:cs="IRNazanin"/>
          <w:lang w:bidi="fa-IR"/>
          <w:color w:val="111111"/>
          <w:sz w:val="28"/>
          <w:szCs w:val="28"/>
          <w:rtl/>
        </w:rPr>
        <w:t xml:space="preserve">ق</w:t>
      </w:r>
    </w:p>
    <w:p>
      <w:pPr>
        <w:pStyle w:val="Heading5"/>
      </w:pPr>
      <w:bookmarkStart w:id="1978" w:name="_Toc1426"/>
      <w:r>
        <w:t>المسارقة</w:t>
      </w:r>
      <w:bookmarkEnd w:id="1978"/>
    </w:p>
    <w:p>
      <w:pPr>
        <w:pStyle w:val="BookText"/>
      </w:pPr>
      <w:r>
        <w:rPr>
          <w:rFonts w:ascii="Amiri" w:hAnsi="Amiri" w:eastAsia="Amiri" w:cs="Amiri"/>
          <w:lang w:bidi="ar-SA"/>
          <w:color w:val="111111"/>
          <w:sz w:val="28"/>
          <w:szCs w:val="28"/>
          <w:rtl/>
        </w:rPr>
        <w:t xml:space="preserve">[المسارقة] : يقال : سارقه النظرَ : إِذا نظره في استخفاء.</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979" w:name="_Toc1427"/>
      <w:r>
        <w:t>الاستراط</w:t>
      </w:r>
      <w:bookmarkEnd w:id="1979"/>
    </w:p>
    <w:p>
      <w:pPr>
        <w:pStyle w:val="BookText"/>
      </w:pPr>
      <w:r>
        <w:rPr>
          <w:rFonts w:ascii="Amiri" w:hAnsi="Amiri" w:eastAsia="Amiri" w:cs="Amiri"/>
          <w:lang w:bidi="ar-SA"/>
          <w:color w:val="111111"/>
          <w:sz w:val="28"/>
          <w:szCs w:val="28"/>
          <w:rtl/>
        </w:rPr>
        <w:t xml:space="preserve">[الاستراط] : استرط الشيءَ : أي ابتلعه ، يقال في المثل </w:t>
      </w:r>
      <w:r>
        <w:rPr>
          <w:rStyle w:val="FootnoteReference"/>
        </w:rPr>
        <w:footnoteReference w:id="854"/>
      </w:r>
      <w:r>
        <w:rPr>
          <w:rFonts w:ascii="Amiri" w:hAnsi="Amiri" w:eastAsia="Amiri" w:cs="Amiri"/>
          <w:lang w:bidi="ar-SA"/>
          <w:color w:val="111111"/>
          <w:sz w:val="28"/>
          <w:szCs w:val="28"/>
          <w:rtl/>
        </w:rPr>
        <w:t xml:space="preserve">: « لا تكن حُلواً فتسترط ولا مُرّاً فَتُعْقَى ».</w:t>
      </w:r>
    </w:p>
    <w:p>
      <w:pPr>
        <w:pStyle w:val="BookText"/>
      </w:pPr>
      <w:r>
        <w:rPr>
          <w:rFonts w:ascii="IRNazanin" w:hAnsi="IRNazanin" w:eastAsia="IRNazanin" w:cs="IRNazanin"/>
          <w:lang w:bidi="fa-IR"/>
          <w:color w:val="111111"/>
          <w:sz w:val="28"/>
          <w:szCs w:val="28"/>
          <w:rtl/>
        </w:rPr>
        <w:t xml:space="preserve">[شماره صفحه واقعی : 3066]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0" w:name="pg14445_234817"/>
    <w:bookmarkEnd w:id="320"/>
    <w:p>
      <w:pPr>
        <w:pStyle w:val="BookText"/>
      </w:pPr>
      <w:r>
        <w:rPr>
          <w:rFonts w:ascii="IRNazanin" w:hAnsi="IRNazanin" w:eastAsia="IRNazanin" w:cs="IRNazanin"/>
          <w:lang w:bidi="fa-IR"/>
          <w:color w:val="111111"/>
          <w:sz w:val="28"/>
          <w:szCs w:val="28"/>
          <w:rtl/>
        </w:rPr>
        <w:t xml:space="preserve">ق</w:t>
      </w:r>
    </w:p>
    <w:p>
      <w:pPr>
        <w:pStyle w:val="Heading5"/>
      </w:pPr>
      <w:bookmarkStart w:id="1980" w:name="_Toc1428"/>
      <w:r>
        <w:t>الاستراق</w:t>
      </w:r>
      <w:bookmarkEnd w:id="1980"/>
    </w:p>
    <w:p>
      <w:pPr>
        <w:pStyle w:val="BookText"/>
      </w:pPr>
      <w:r>
        <w:rPr>
          <w:rFonts w:ascii="Amiri" w:hAnsi="Amiri" w:eastAsia="Amiri" w:cs="Amiri"/>
          <w:lang w:bidi="ar-SA"/>
          <w:color w:val="111111"/>
          <w:sz w:val="28"/>
          <w:szCs w:val="28"/>
          <w:rtl/>
        </w:rPr>
        <w:t xml:space="preserve">[الاستراق] : استرق السمعَ : إِذا تسمع مستخفياً ، قال الله تعالى : ( إِلَّا مَنِ اسْتَرَقَ السَّمْعَ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981" w:name="_Toc1429"/>
      <w:r>
        <w:t>الانسراب</w:t>
      </w:r>
      <w:bookmarkEnd w:id="1981"/>
    </w:p>
    <w:p>
      <w:pPr>
        <w:pStyle w:val="BookText"/>
      </w:pPr>
      <w:r>
        <w:rPr>
          <w:rFonts w:ascii="Amiri" w:hAnsi="Amiri" w:eastAsia="Amiri" w:cs="Amiri"/>
          <w:lang w:bidi="ar-SA"/>
          <w:color w:val="111111"/>
          <w:sz w:val="28"/>
          <w:szCs w:val="28"/>
          <w:rtl/>
        </w:rPr>
        <w:t xml:space="preserve">[الانسراب] : انسرب الوحش في سَرَبِه : أي دخل فيه.</w:t>
      </w:r>
    </w:p>
    <w:p>
      <w:pPr>
        <w:pStyle w:val="BookText"/>
      </w:pPr>
      <w:r>
        <w:rPr>
          <w:rFonts w:ascii="IRNazanin" w:hAnsi="IRNazanin" w:eastAsia="IRNazanin" w:cs="IRNazanin"/>
          <w:lang w:bidi="fa-IR"/>
          <w:color w:val="111111"/>
          <w:sz w:val="28"/>
          <w:szCs w:val="28"/>
          <w:rtl/>
        </w:rPr>
        <w:t xml:space="preserve">ح</w:t>
      </w:r>
    </w:p>
    <w:p>
      <w:pPr>
        <w:pStyle w:val="Heading5"/>
      </w:pPr>
      <w:bookmarkStart w:id="1982" w:name="_Toc1430"/>
      <w:r>
        <w:t>الانسراح</w:t>
      </w:r>
      <w:bookmarkEnd w:id="1982"/>
    </w:p>
    <w:p>
      <w:pPr>
        <w:pStyle w:val="BookText"/>
      </w:pPr>
      <w:r>
        <w:rPr>
          <w:rFonts w:ascii="Amiri" w:hAnsi="Amiri" w:eastAsia="Amiri" w:cs="Amiri"/>
          <w:lang w:bidi="ar-SA"/>
          <w:color w:val="111111"/>
          <w:sz w:val="28"/>
          <w:szCs w:val="28"/>
          <w:rtl/>
        </w:rPr>
        <w:t xml:space="preserve">[الانسراح] : ناقة منسرحة في سيرها ، بالحاء : أي سريعة.</w:t>
      </w:r>
    </w:p>
    <w:p>
      <w:pPr>
        <w:pStyle w:val="BookText"/>
      </w:pPr>
      <w:r>
        <w:rPr>
          <w:rFonts w:ascii="Amiri" w:hAnsi="Amiri" w:eastAsia="Amiri" w:cs="Amiri"/>
          <w:lang w:bidi="ar-SA"/>
          <w:color w:val="111111"/>
          <w:sz w:val="28"/>
          <w:szCs w:val="28"/>
          <w:rtl/>
        </w:rPr>
        <w:t xml:space="preserve">وي</w:t>
      </w:r>
    </w:p>
    <w:p>
      <w:pPr>
        <w:pStyle w:val="Heading5"/>
      </w:pPr>
      <w:bookmarkStart w:id="1983" w:name="_Toc1431"/>
      <w:r>
        <w:t>الانسراء</w:t>
      </w:r>
      <w:bookmarkEnd w:id="1983"/>
    </w:p>
    <w:p>
      <w:pPr>
        <w:pStyle w:val="BookText"/>
      </w:pPr>
      <w:r>
        <w:rPr>
          <w:rFonts w:ascii="Amiri" w:hAnsi="Amiri" w:eastAsia="Amiri" w:cs="Amiri"/>
          <w:lang w:bidi="ar-SA"/>
          <w:color w:val="111111"/>
          <w:sz w:val="28"/>
          <w:szCs w:val="28"/>
          <w:rtl/>
        </w:rPr>
        <w:t xml:space="preserve">[الانسراء] : انسرى عنه الهمُّ : أي انكشف.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984" w:name="_Toc1432"/>
      <w:r>
        <w:t>التَّسَرُّدُ</w:t>
      </w:r>
      <w:bookmarkEnd w:id="1984"/>
    </w:p>
    <w:p>
      <w:pPr>
        <w:pStyle w:val="BookText"/>
      </w:pPr>
      <w:r>
        <w:rPr>
          <w:rFonts w:ascii="Amiri" w:hAnsi="Amiri" w:eastAsia="Amiri" w:cs="Amiri"/>
          <w:lang w:bidi="ar-SA"/>
          <w:color w:val="111111"/>
          <w:sz w:val="28"/>
          <w:szCs w:val="28"/>
          <w:rtl/>
        </w:rPr>
        <w:t xml:space="preserve">[التَّسَرُّدُ] : لؤلؤ مُتَسَرِّد : أي مثقب.</w:t>
      </w:r>
    </w:p>
    <w:p>
      <w:pPr>
        <w:pStyle w:val="BookText"/>
      </w:pPr>
      <w:r>
        <w:rPr>
          <w:rFonts w:ascii="IRNazanin" w:hAnsi="IRNazanin" w:eastAsia="IRNazanin" w:cs="IRNazanin"/>
          <w:lang w:bidi="fa-IR"/>
          <w:color w:val="111111"/>
          <w:sz w:val="28"/>
          <w:szCs w:val="28"/>
          <w:rtl/>
        </w:rPr>
        <w:t xml:space="preserve">ع</w:t>
      </w:r>
    </w:p>
    <w:p>
      <w:pPr>
        <w:pStyle w:val="Heading5"/>
      </w:pPr>
      <w:bookmarkStart w:id="1985" w:name="_Toc1433"/>
      <w:r>
        <w:t>التَّسَرُّعُ</w:t>
      </w:r>
      <w:bookmarkEnd w:id="1985"/>
    </w:p>
    <w:p>
      <w:pPr>
        <w:pStyle w:val="BookText"/>
      </w:pPr>
      <w:r>
        <w:rPr>
          <w:rFonts w:ascii="Amiri" w:hAnsi="Amiri" w:eastAsia="Amiri" w:cs="Amiri"/>
          <w:lang w:bidi="ar-SA"/>
          <w:color w:val="111111"/>
          <w:sz w:val="28"/>
          <w:szCs w:val="28"/>
          <w:rtl/>
        </w:rPr>
        <w:t xml:space="preserve">[التَّسَرُّعُ] : تسرّع إِلى الشيء </w:t>
      </w:r>
      <w:r>
        <w:rPr>
          <w:rStyle w:val="FootnoteReference"/>
        </w:rPr>
        <w:footnoteReference w:id="856"/>
      </w:r>
      <w:r>
        <w:rPr>
          <w:rFonts w:ascii="Amiri" w:hAnsi="Amiri" w:eastAsia="Amiri" w:cs="Amiri"/>
          <w:lang w:bidi="ar-SA"/>
          <w:color w:val="111111"/>
          <w:sz w:val="28"/>
          <w:szCs w:val="28"/>
          <w:rtl/>
        </w:rPr>
        <w:t xml:space="preserve">: أي أسرع.</w:t>
      </w:r>
    </w:p>
    <w:p>
      <w:pPr>
        <w:pStyle w:val="BookText"/>
      </w:pPr>
      <w:r>
        <w:rPr>
          <w:rFonts w:ascii="IRNazanin" w:hAnsi="IRNazanin" w:eastAsia="IRNazanin" w:cs="IRNazanin"/>
          <w:lang w:bidi="fa-IR"/>
          <w:color w:val="111111"/>
          <w:sz w:val="28"/>
          <w:szCs w:val="28"/>
          <w:rtl/>
        </w:rPr>
        <w:t xml:space="preserve">و</w:t>
      </w:r>
    </w:p>
    <w:p>
      <w:pPr>
        <w:pStyle w:val="Heading5"/>
      </w:pPr>
      <w:bookmarkStart w:id="1986" w:name="_Toc1434"/>
      <w:r>
        <w:t>التسرِّي</w:t>
      </w:r>
      <w:bookmarkEnd w:id="1986"/>
    </w:p>
    <w:p>
      <w:pPr>
        <w:pStyle w:val="BookText"/>
      </w:pPr>
      <w:r>
        <w:rPr>
          <w:rFonts w:ascii="Amiri" w:hAnsi="Amiri" w:eastAsia="Amiri" w:cs="Amiri"/>
          <w:lang w:bidi="ar-SA"/>
          <w:color w:val="111111"/>
          <w:sz w:val="28"/>
          <w:szCs w:val="28"/>
          <w:rtl/>
        </w:rPr>
        <w:t xml:space="preserve">[التسرِّي] : تسرَّى : أي تكلَّف السُّروَّ.</w:t>
      </w:r>
    </w:p>
    <w:p>
      <w:pPr>
        <w:pStyle w:val="BookText"/>
      </w:pPr>
      <w:r>
        <w:rPr>
          <w:rFonts w:ascii="Amiri" w:hAnsi="Amiri" w:eastAsia="Amiri" w:cs="Amiri"/>
          <w:lang w:bidi="ar-SA"/>
          <w:color w:val="111111"/>
          <w:sz w:val="28"/>
          <w:szCs w:val="28"/>
          <w:rtl/>
        </w:rPr>
        <w:t xml:space="preserve">ويقال : تسرَّى المرأة أخذها من سروات قومها.</w:t>
      </w:r>
    </w:p>
    <w:p>
      <w:pPr>
        <w:pStyle w:val="BookText"/>
      </w:pPr>
      <w:r>
        <w:rPr>
          <w:rFonts w:ascii="Amiri" w:hAnsi="Amiri" w:eastAsia="Amiri" w:cs="Amiri"/>
          <w:lang w:bidi="ar-SA"/>
          <w:color w:val="111111"/>
          <w:sz w:val="28"/>
          <w:szCs w:val="28"/>
          <w:rtl/>
        </w:rPr>
        <w:t xml:space="preserve">ي</w:t>
      </w:r>
    </w:p>
    <w:p>
      <w:pPr>
        <w:pStyle w:val="Heading5"/>
      </w:pPr>
      <w:bookmarkStart w:id="1987" w:name="_Toc1435"/>
      <w:r>
        <w:t>التسري</w:t>
      </w:r>
      <w:bookmarkEnd w:id="1987"/>
    </w:p>
    <w:p>
      <w:pPr>
        <w:pStyle w:val="BookText"/>
      </w:pPr>
      <w:r>
        <w:rPr>
          <w:rFonts w:ascii="Amiri" w:hAnsi="Amiri" w:eastAsia="Amiri" w:cs="Amiri"/>
          <w:lang w:bidi="ar-SA"/>
          <w:color w:val="111111"/>
          <w:sz w:val="28"/>
          <w:szCs w:val="28"/>
          <w:rtl/>
        </w:rPr>
        <w:t xml:space="preserve">[التسري] : تسرّى سُرِّيَّة : أي اتخذها. قال الأصمعي : وأصله تسرر من السِّر وهو النكاح كما يقال : تظنَّى من الظن.</w:t>
      </w:r>
    </w:p>
    <w:p>
      <w:pPr>
        <w:pStyle w:val="BookText"/>
      </w:pPr>
      <w:r>
        <w:rPr>
          <w:rFonts w:ascii="IRNazanin" w:hAnsi="IRNazanin" w:eastAsia="IRNazanin" w:cs="IRNazanin"/>
          <w:lang w:bidi="fa-IR"/>
          <w:color w:val="111111"/>
          <w:sz w:val="28"/>
          <w:szCs w:val="28"/>
          <w:rtl/>
        </w:rPr>
        <w:t xml:space="preserve">[شماره صفحه واقعی : 3067]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1" w:name="pg14445_234818"/>
    <w:bookmarkEnd w:id="321"/>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1988" w:name="_Toc1436"/>
      <w:r>
        <w:t>التسارع</w:t>
      </w:r>
      <w:bookmarkEnd w:id="1988"/>
    </w:p>
    <w:p>
      <w:pPr>
        <w:pStyle w:val="BookText"/>
      </w:pPr>
      <w:r>
        <w:rPr>
          <w:rFonts w:ascii="Amiri" w:hAnsi="Amiri" w:eastAsia="Amiri" w:cs="Amiri"/>
          <w:lang w:bidi="ar-SA"/>
          <w:color w:val="111111"/>
          <w:sz w:val="28"/>
          <w:szCs w:val="28"/>
          <w:rtl/>
        </w:rPr>
        <w:t xml:space="preserve">[التسارع] : تسارعوا إِلى الشيء : أي سارعوا.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دح</w:t>
      </w:r>
    </w:p>
    <w:p>
      <w:pPr>
        <w:pStyle w:val="Heading5"/>
      </w:pPr>
      <w:bookmarkStart w:id="1989" w:name="_Toc1437"/>
      <w:r>
        <w:t>السَّرْدَحَةُ</w:t>
      </w:r>
      <w:bookmarkEnd w:id="1989"/>
    </w:p>
    <w:p>
      <w:pPr>
        <w:pStyle w:val="BookText"/>
      </w:pPr>
      <w:r>
        <w:rPr>
          <w:rFonts w:ascii="Amiri" w:hAnsi="Amiri" w:eastAsia="Amiri" w:cs="Amiri"/>
          <w:lang w:bidi="ar-SA"/>
          <w:color w:val="111111"/>
          <w:sz w:val="28"/>
          <w:szCs w:val="28"/>
          <w:rtl/>
        </w:rPr>
        <w:t xml:space="preserve">[السَّرْدَحَةُ] : سَرْدَحَهُ ، بالحاء : أي أهمله ، قال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وَتَرَكَتْكَ اليوم كالمسردح</w:t>
      </w:r>
    </w:p>
    <w:p>
      <w:pPr>
        <w:pStyle w:val="BookText"/>
      </w:pPr>
      <w:r>
        <w:rPr>
          <w:rFonts w:ascii="IRNazanin" w:hAnsi="IRNazanin" w:eastAsia="IRNazanin" w:cs="IRNazanin"/>
          <w:lang w:bidi="fa-IR"/>
          <w:color w:val="111111"/>
          <w:sz w:val="28"/>
          <w:szCs w:val="28"/>
          <w:rtl/>
        </w:rPr>
        <w:t xml:space="preserve">هد</w:t>
      </w:r>
    </w:p>
    <w:p>
      <w:pPr>
        <w:pStyle w:val="Heading5"/>
      </w:pPr>
      <w:bookmarkStart w:id="1990" w:name="_Toc1438"/>
      <w:r>
        <w:t>السَّرْهَدة</w:t>
      </w:r>
      <w:bookmarkEnd w:id="1990"/>
    </w:p>
    <w:p>
      <w:pPr>
        <w:pStyle w:val="BookText"/>
      </w:pPr>
      <w:r>
        <w:rPr>
          <w:rFonts w:ascii="Amiri" w:hAnsi="Amiri" w:eastAsia="Amiri" w:cs="Amiri"/>
          <w:lang w:bidi="ar-SA"/>
          <w:color w:val="111111"/>
          <w:sz w:val="28"/>
          <w:szCs w:val="28"/>
          <w:rtl/>
        </w:rPr>
        <w:t xml:space="preserve">[السَّرْهَدة] : سنام مُسَرْهد : أي مقطع قطعاً ، قال حسان </w:t>
      </w:r>
      <w:r>
        <w:rPr>
          <w:rStyle w:val="FootnoteReference"/>
        </w:rPr>
        <w:footnoteReference w:id="858"/>
      </w:r>
    </w:p>
    <w:p>
      <w:pPr>
        <w:pStyle w:val="BookText"/>
      </w:pPr>
      <w:r>
        <w:rPr>
          <w:rFonts w:ascii="Amiri" w:hAnsi="Amiri" w:eastAsia="Amiri" w:cs="Amiri"/>
          <w:lang w:bidi="ar-SA"/>
          <w:color w:val="111111"/>
          <w:sz w:val="28"/>
          <w:szCs w:val="28"/>
          <w:rtl/>
        </w:rPr>
        <w:t xml:space="preserve">ولكننا شرب كرام اذا انتشوا</w:t>
      </w:r>
    </w:p>
    <w:p>
      <w:pPr>
        <w:pStyle w:val="BookText"/>
      </w:pPr>
      <w:r>
        <w:rPr>
          <w:rFonts w:ascii="Amiri" w:hAnsi="Amiri" w:eastAsia="Amiri" w:cs="Amiri"/>
          <w:lang w:bidi="ar-SA"/>
          <w:color w:val="111111"/>
          <w:sz w:val="28"/>
          <w:szCs w:val="28"/>
          <w:rtl/>
        </w:rPr>
        <w:t xml:space="preserve">اهانوا الصريح والسديف المسرهدا</w:t>
      </w:r>
    </w:p>
    <w:p>
      <w:pPr>
        <w:pStyle w:val="BookText"/>
      </w:pPr>
      <w:r>
        <w:rPr>
          <w:rFonts w:ascii="Amiri" w:hAnsi="Amiri" w:eastAsia="Amiri" w:cs="Amiri"/>
          <w:lang w:bidi="ar-SA"/>
          <w:color w:val="111111"/>
          <w:sz w:val="28"/>
          <w:szCs w:val="28"/>
          <w:rtl/>
        </w:rPr>
        <w:t xml:space="preserve">ملوك وأبناء الملوك إِذا انتشوا</w:t>
      </w:r>
    </w:p>
    <w:p>
      <w:pPr>
        <w:pStyle w:val="BookText"/>
      </w:pPr>
      <w:r>
        <w:rPr>
          <w:rFonts w:ascii="IRNazanin" w:hAnsi="IRNazanin" w:eastAsia="IRNazanin" w:cs="IRNazanin"/>
          <w:lang w:bidi="fa-IR"/>
          <w:color w:val="111111"/>
          <w:sz w:val="28"/>
          <w:szCs w:val="28"/>
          <w:rtl/>
        </w:rPr>
        <w:t xml:space="preserve">أهانوا الصبوح والسَّنام المسرهدا</w:t>
      </w:r>
    </w:p>
    <w:p>
      <w:pPr>
        <w:pStyle w:val="BookText"/>
      </w:pPr>
      <w:r>
        <w:rPr>
          <w:rFonts w:ascii="Amiri" w:hAnsi="Amiri" w:eastAsia="Amiri" w:cs="Amiri"/>
          <w:lang w:bidi="ar-SA"/>
          <w:color w:val="111111"/>
          <w:sz w:val="28"/>
          <w:szCs w:val="28"/>
          <w:rtl/>
        </w:rPr>
        <w:t xml:space="preserve">وسَرْهَدَ الصبيَّ : إِذا أحسن غذاءه.</w:t>
      </w:r>
    </w:p>
    <w:p>
      <w:pPr>
        <w:pStyle w:val="BookText"/>
      </w:pPr>
      <w:r>
        <w:rPr>
          <w:rFonts w:ascii="Amiri" w:hAnsi="Amiri" w:eastAsia="Amiri" w:cs="Amiri"/>
          <w:lang w:bidi="ar-SA"/>
          <w:color w:val="111111"/>
          <w:sz w:val="28"/>
          <w:szCs w:val="28"/>
          <w:rtl/>
        </w:rPr>
        <w:t xml:space="preserve">والمسرْهَدُ : المنعم.</w:t>
      </w:r>
    </w:p>
    <w:p>
      <w:pPr>
        <w:pStyle w:val="BookText"/>
      </w:pPr>
      <w:r>
        <w:rPr>
          <w:rFonts w:ascii="IRNazanin" w:hAnsi="IRNazanin" w:eastAsia="IRNazanin" w:cs="IRNazanin"/>
          <w:lang w:bidi="fa-IR"/>
          <w:color w:val="111111"/>
          <w:sz w:val="28"/>
          <w:szCs w:val="28"/>
          <w:rtl/>
        </w:rPr>
        <w:t xml:space="preserve">عف</w:t>
      </w:r>
    </w:p>
    <w:p>
      <w:pPr>
        <w:pStyle w:val="Heading5"/>
      </w:pPr>
      <w:bookmarkStart w:id="1991" w:name="_Toc1439"/>
      <w:r>
        <w:t>السَّرْعَفَةُ</w:t>
      </w:r>
      <w:bookmarkEnd w:id="1991"/>
    </w:p>
    <w:p>
      <w:pPr>
        <w:pStyle w:val="BookText"/>
      </w:pPr>
      <w:r>
        <w:rPr>
          <w:rFonts w:ascii="Amiri" w:hAnsi="Amiri" w:eastAsia="Amiri" w:cs="Amiri"/>
          <w:lang w:bidi="ar-SA"/>
          <w:color w:val="111111"/>
          <w:sz w:val="28"/>
          <w:szCs w:val="28"/>
          <w:rtl/>
        </w:rPr>
        <w:t xml:space="preserve">[السَّرْعَفَةُ] : حُسن الغذاء ، يقال : سرعفت الصبيَ سرعفة وسرْعافاً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w:t>
      </w:r>
    </w:p>
    <w:p>
      <w:pPr>
        <w:pStyle w:val="Heading5"/>
      </w:pPr>
      <w:bookmarkStart w:id="1992" w:name="_Toc1440"/>
      <w:r>
        <w:t>السَّرْهَفَةُ</w:t>
      </w:r>
      <w:bookmarkEnd w:id="1992"/>
    </w:p>
    <w:p>
      <w:pPr>
        <w:pStyle w:val="BookText"/>
      </w:pPr>
      <w:r>
        <w:rPr>
          <w:rFonts w:ascii="Amiri" w:hAnsi="Amiri" w:eastAsia="Amiri" w:cs="Amiri"/>
          <w:lang w:bidi="ar-SA"/>
          <w:color w:val="111111"/>
          <w:sz w:val="28"/>
          <w:szCs w:val="28"/>
          <w:rtl/>
        </w:rPr>
        <w:t xml:space="preserve">[السَّرْهَفَةُ] : مثل السَّرْعفة.</w:t>
      </w:r>
    </w:p>
    <w:p>
      <w:pPr>
        <w:pStyle w:val="BookText"/>
      </w:pPr>
      <w:r>
        <w:rPr>
          <w:rFonts w:ascii="IRNazanin" w:hAnsi="IRNazanin" w:eastAsia="IRNazanin" w:cs="IRNazanin"/>
          <w:lang w:bidi="fa-IR"/>
          <w:color w:val="111111"/>
          <w:sz w:val="28"/>
          <w:szCs w:val="28"/>
          <w:rtl/>
        </w:rPr>
        <w:t xml:space="preserve">دق</w:t>
      </w:r>
    </w:p>
    <w:p>
      <w:pPr>
        <w:pStyle w:val="Heading5"/>
      </w:pPr>
      <w:bookmarkStart w:id="1993" w:name="_Toc1441"/>
      <w:r>
        <w:t>السَّرْدَقَةُ</w:t>
      </w:r>
      <w:bookmarkEnd w:id="1993"/>
    </w:p>
    <w:p>
      <w:pPr>
        <w:pStyle w:val="BookText"/>
      </w:pPr>
      <w:r>
        <w:rPr>
          <w:rFonts w:ascii="Amiri" w:hAnsi="Amiri" w:eastAsia="Amiri" w:cs="Amiri"/>
          <w:lang w:bidi="ar-SA"/>
          <w:color w:val="111111"/>
          <w:sz w:val="28"/>
          <w:szCs w:val="28"/>
          <w:rtl/>
        </w:rPr>
        <w:t xml:space="preserve">[السَّرْدَقَةُ] : بيت مسردَق : عليه سُرادق ، قال الأعشى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المدخِلُ النعمانَ بيتاً سماؤه</w:t>
      </w:r>
    </w:p>
    <w:p>
      <w:pPr>
        <w:pStyle w:val="BookText"/>
      </w:pPr>
      <w:r>
        <w:rPr>
          <w:rFonts w:ascii="Amiri" w:hAnsi="Amiri" w:eastAsia="Amiri" w:cs="Amiri"/>
          <w:lang w:bidi="ar-SA"/>
          <w:color w:val="111111"/>
          <w:sz w:val="28"/>
          <w:szCs w:val="28"/>
          <w:rtl/>
        </w:rPr>
        <w:t xml:space="preserve">نحورُ فيولٍ بعد بيت مسردَق</w:t>
      </w:r>
    </w:p>
    <w:p>
      <w:pPr>
        <w:pStyle w:val="BookText"/>
      </w:pPr>
      <w:r>
        <w:rPr>
          <w:rFonts w:ascii="IRNazanin" w:hAnsi="IRNazanin" w:eastAsia="IRNazanin" w:cs="IRNazanin"/>
          <w:lang w:bidi="fa-IR"/>
          <w:color w:val="111111"/>
          <w:sz w:val="28"/>
          <w:szCs w:val="28"/>
          <w:rtl/>
        </w:rPr>
        <w:t xml:space="preserve">[شماره صفحه واقعی : 3068]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2" w:name="pg14445_234819"/>
    <w:bookmarkEnd w:id="322"/>
    <w:p>
      <w:pPr>
        <w:pStyle w:val="BookText"/>
      </w:pPr>
      <w:r>
        <w:rPr>
          <w:rFonts w:ascii="IRNazanin" w:hAnsi="IRNazanin" w:eastAsia="IRNazanin" w:cs="IRNazanin"/>
          <w:lang w:bidi="fa-IR"/>
          <w:color w:val="111111"/>
          <w:sz w:val="28"/>
          <w:szCs w:val="28"/>
          <w:rtl/>
        </w:rPr>
        <w:t xml:space="preserve">بل</w:t>
      </w:r>
    </w:p>
    <w:p>
      <w:pPr>
        <w:pStyle w:val="Heading5"/>
      </w:pPr>
      <w:bookmarkStart w:id="1994" w:name="_Toc1442"/>
      <w:r>
        <w:t>السَّرْبلة</w:t>
      </w:r>
      <w:bookmarkEnd w:id="1994"/>
    </w:p>
    <w:p>
      <w:pPr>
        <w:pStyle w:val="BookText"/>
      </w:pPr>
      <w:r>
        <w:rPr>
          <w:rFonts w:ascii="Amiri" w:hAnsi="Amiri" w:eastAsia="Amiri" w:cs="Amiri"/>
          <w:lang w:bidi="ar-SA"/>
          <w:color w:val="111111"/>
          <w:sz w:val="28"/>
          <w:szCs w:val="28"/>
          <w:rtl/>
        </w:rPr>
        <w:t xml:space="preserve">[السَّرْبلة] : سربله : أي ألبسه السِّرْبال.</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ل</w:t>
      </w:r>
    </w:p>
    <w:p>
      <w:pPr>
        <w:pStyle w:val="Heading5"/>
      </w:pPr>
      <w:bookmarkStart w:id="1995" w:name="_Toc1443"/>
      <w:r>
        <w:t>السَّرْوَلَةُ</w:t>
      </w:r>
      <w:bookmarkEnd w:id="1995"/>
    </w:p>
    <w:p>
      <w:pPr>
        <w:pStyle w:val="BookText"/>
      </w:pPr>
      <w:r>
        <w:rPr>
          <w:rFonts w:ascii="Amiri" w:hAnsi="Amiri" w:eastAsia="Amiri" w:cs="Amiri"/>
          <w:lang w:bidi="ar-SA"/>
          <w:color w:val="111111"/>
          <w:sz w:val="28"/>
          <w:szCs w:val="28"/>
          <w:rtl/>
        </w:rPr>
        <w:t xml:space="preserve">[السَّرْوَلَةُ] : سَرْوَلَهُ : أي ألبسه السراويل. والسراويل : أعجمية ، والجميع : سراويلات.</w:t>
      </w:r>
    </w:p>
    <w:p>
      <w:pPr>
        <w:pStyle w:val="BookText"/>
      </w:pPr>
      <w:r>
        <w:rPr>
          <w:rFonts w:ascii="Amiri" w:hAnsi="Amiri" w:eastAsia="Amiri" w:cs="Amiri"/>
          <w:lang w:bidi="ar-SA"/>
          <w:color w:val="111111"/>
          <w:sz w:val="28"/>
          <w:szCs w:val="28"/>
          <w:rtl/>
        </w:rPr>
        <w:t xml:space="preserve">قال قيس بن سعد الأنصاري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أردت لكيما يعلمَ الناسُ أنها</w:t>
      </w:r>
    </w:p>
    <w:p>
      <w:pPr>
        <w:pStyle w:val="BookText"/>
      </w:pPr>
      <w:r>
        <w:rPr>
          <w:rFonts w:ascii="Amiri" w:hAnsi="Amiri" w:eastAsia="Amiri" w:cs="Amiri"/>
          <w:lang w:bidi="ar-SA"/>
          <w:color w:val="111111"/>
          <w:sz w:val="28"/>
          <w:szCs w:val="28"/>
          <w:rtl/>
        </w:rPr>
        <w:t xml:space="preserve">سراويل قيس والوفود شهود</w:t>
      </w:r>
    </w:p>
    <w:p>
      <w:pPr>
        <w:pStyle w:val="BookText"/>
      </w:pPr>
      <w:r>
        <w:rPr>
          <w:rFonts w:ascii="Amiri" w:hAnsi="Amiri" w:eastAsia="Amiri" w:cs="Amiri"/>
          <w:lang w:bidi="ar-SA"/>
          <w:color w:val="111111"/>
          <w:sz w:val="28"/>
          <w:szCs w:val="28"/>
          <w:rtl/>
        </w:rPr>
        <w:t xml:space="preserve">وألّا يقولوا غاب قيس وهذه</w:t>
      </w:r>
    </w:p>
    <w:p>
      <w:pPr>
        <w:pStyle w:val="BookText"/>
      </w:pPr>
      <w:r>
        <w:rPr>
          <w:rFonts w:ascii="Amiri" w:hAnsi="Amiri" w:eastAsia="Amiri" w:cs="Amiri"/>
          <w:lang w:bidi="ar-SA"/>
          <w:color w:val="111111"/>
          <w:sz w:val="28"/>
          <w:szCs w:val="28"/>
          <w:rtl/>
        </w:rPr>
        <w:t xml:space="preserve">سراويل عاديٍّ نمته ثمود</w:t>
      </w:r>
    </w:p>
    <w:p>
      <w:pPr>
        <w:pStyle w:val="BookText"/>
      </w:pPr>
      <w:r>
        <w:rPr>
          <w:rFonts w:ascii="Amiri" w:hAnsi="Amiri" w:eastAsia="Amiri" w:cs="Amiri"/>
          <w:lang w:bidi="ar-SA"/>
          <w:color w:val="111111"/>
          <w:sz w:val="28"/>
          <w:szCs w:val="28"/>
          <w:rtl/>
        </w:rPr>
        <w:t xml:space="preserve">وذلك أن ملك الروم كتب إِلى معاوية أن يبعث إِليه بسراويلِ أطولِ رجل عنده. فقال لقيس : إِذا انصرفت فابعث إِليَّ بسراويلك ؛ فخلعها ورمى بها. قال معاوية : ألا بعثت بها. فقال هذين البيتين.</w:t>
      </w:r>
    </w:p>
    <w:p>
      <w:pPr>
        <w:pStyle w:val="BookText"/>
      </w:pPr>
      <w:r>
        <w:rPr>
          <w:rFonts w:ascii="Amiri" w:hAnsi="Amiri" w:eastAsia="Amiri" w:cs="Amiri"/>
          <w:lang w:bidi="ar-SA"/>
          <w:color w:val="111111"/>
          <w:sz w:val="28"/>
          <w:szCs w:val="28"/>
          <w:rtl/>
        </w:rPr>
        <w:t xml:space="preserve">وحمامة مسرولة </w:t>
      </w:r>
      <w:r>
        <w:rPr>
          <w:rStyle w:val="FootnoteReference"/>
        </w:rPr>
        <w:footnoteReference w:id="862"/>
      </w:r>
      <w:r>
        <w:rPr>
          <w:rFonts w:ascii="Amiri" w:hAnsi="Amiri" w:eastAsia="Amiri" w:cs="Amiri"/>
          <w:lang w:bidi="ar-SA"/>
          <w:color w:val="111111"/>
          <w:sz w:val="28"/>
          <w:szCs w:val="28"/>
          <w:rtl/>
        </w:rPr>
        <w:t xml:space="preserve">: تشبيهاً.</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بل</w:t>
      </w:r>
    </w:p>
    <w:p>
      <w:pPr>
        <w:pStyle w:val="Heading5"/>
      </w:pPr>
      <w:bookmarkStart w:id="1996" w:name="_Toc1444"/>
      <w:r>
        <w:t>التسرُبل</w:t>
      </w:r>
      <w:bookmarkEnd w:id="1996"/>
    </w:p>
    <w:p>
      <w:pPr>
        <w:pStyle w:val="BookText"/>
      </w:pPr>
      <w:r>
        <w:rPr>
          <w:rFonts w:ascii="Amiri" w:hAnsi="Amiri" w:eastAsia="Amiri" w:cs="Amiri"/>
          <w:lang w:bidi="ar-SA"/>
          <w:color w:val="111111"/>
          <w:sz w:val="28"/>
          <w:szCs w:val="28"/>
          <w:rtl/>
        </w:rPr>
        <w:t xml:space="preserve">[التسرُبل] : تسربل : أي لبس السربال.</w:t>
      </w:r>
    </w:p>
    <w:p>
      <w:pPr>
        <w:pStyle w:val="BookText"/>
      </w:pPr>
      <w:r>
        <w:rPr>
          <w:rFonts w:ascii="IRNazanin" w:hAnsi="IRNazanin" w:eastAsia="IRNazanin" w:cs="IRNazanin"/>
          <w:lang w:bidi="fa-IR"/>
          <w:color w:val="111111"/>
          <w:sz w:val="28"/>
          <w:szCs w:val="28"/>
          <w:rtl/>
        </w:rPr>
        <w:t xml:space="preserve">[شماره صفحه واقعی : 3069]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3" w:name="pg14445_234820"/>
    <w:bookmarkEnd w:id="323"/>
    <w:p>
      <w:pPr>
        <w:pStyle w:val="BookText"/>
      </w:pPr>
      <w:r>
        <w:rPr>
          <w:rFonts w:ascii="Amiri" w:hAnsi="Amiri" w:eastAsia="Amiri" w:cs="Amiri"/>
          <w:lang w:bidi="ar-SA"/>
          <w:color w:val="111111"/>
          <w:sz w:val="28"/>
          <w:szCs w:val="28"/>
          <w:rtl/>
        </w:rPr>
        <w:t xml:space="preserve">التَّفَعْوُل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1997" w:name="_Toc1445"/>
      <w:r>
        <w:t>التَّسَرْوُلُ</w:t>
      </w:r>
      <w:bookmarkEnd w:id="1997"/>
    </w:p>
    <w:p>
      <w:pPr>
        <w:pStyle w:val="BookText"/>
      </w:pPr>
      <w:r>
        <w:rPr>
          <w:rFonts w:ascii="Amiri" w:hAnsi="Amiri" w:eastAsia="Amiri" w:cs="Amiri"/>
          <w:lang w:bidi="ar-SA"/>
          <w:color w:val="111111"/>
          <w:sz w:val="28"/>
          <w:szCs w:val="28"/>
          <w:rtl/>
        </w:rPr>
        <w:t xml:space="preserve">[التَّسَرْوُلُ] : تسرول : أي لبس السراويل.</w:t>
      </w:r>
    </w:p>
    <w:p>
      <w:pPr>
        <w:pStyle w:val="BookText"/>
      </w:pPr>
      <w:r>
        <w:rPr>
          <w:rFonts w:ascii="Amiri" w:hAnsi="Amiri" w:eastAsia="Amiri" w:cs="Amiri"/>
          <w:lang w:bidi="ar-SA"/>
          <w:color w:val="111111"/>
          <w:sz w:val="28"/>
          <w:szCs w:val="28"/>
          <w:rtl/>
        </w:rPr>
        <w:t xml:space="preserve">الافعِنْلال</w:t>
      </w:r>
    </w:p>
    <w:p>
      <w:pPr>
        <w:pStyle w:val="BookText"/>
      </w:pPr>
      <w:r>
        <w:rPr>
          <w:rFonts w:ascii="Amiri" w:hAnsi="Amiri" w:eastAsia="Amiri" w:cs="Amiri"/>
          <w:lang w:bidi="ar-SA"/>
          <w:color w:val="111111"/>
          <w:sz w:val="28"/>
          <w:szCs w:val="28"/>
          <w:rtl/>
        </w:rPr>
        <w:t xml:space="preserve">دي</w:t>
      </w:r>
    </w:p>
    <w:p>
      <w:pPr>
        <w:pStyle w:val="Heading5"/>
      </w:pPr>
      <w:bookmarkStart w:id="1998" w:name="_Toc1446"/>
      <w:r>
        <w:t>الاسرنداء</w:t>
      </w:r>
      <w:bookmarkEnd w:id="1998"/>
    </w:p>
    <w:p>
      <w:pPr>
        <w:pStyle w:val="BookText"/>
      </w:pPr>
      <w:r>
        <w:rPr>
          <w:rFonts w:ascii="Amiri" w:hAnsi="Amiri" w:eastAsia="Amiri" w:cs="Amiri"/>
          <w:lang w:bidi="ar-SA"/>
          <w:color w:val="111111"/>
          <w:sz w:val="28"/>
          <w:szCs w:val="28"/>
          <w:rtl/>
        </w:rPr>
        <w:t xml:space="preserve">[الاسرنداء] : اسرندى : أي غلب.</w:t>
      </w:r>
    </w:p>
    <w:p>
      <w:pPr>
        <w:pStyle w:val="BookText"/>
      </w:pPr>
      <w:r>
        <w:rPr>
          <w:rFonts w:ascii="Amiri" w:hAnsi="Amiri" w:eastAsia="Amiri" w:cs="Amiri"/>
          <w:lang w:bidi="ar-SA"/>
          <w:color w:val="111111"/>
          <w:sz w:val="28"/>
          <w:szCs w:val="28"/>
          <w:rtl/>
        </w:rPr>
        <w:t xml:space="preserve">السين مع السين</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999" w:name="_Toc1447"/>
      <w:r>
        <w:t>السَّوْسَنُ</w:t>
      </w:r>
      <w:bookmarkEnd w:id="1999"/>
    </w:p>
    <w:p>
      <w:pPr>
        <w:pStyle w:val="BookText"/>
      </w:pPr>
      <w:r>
        <w:rPr>
          <w:rFonts w:ascii="Amiri" w:hAnsi="Amiri" w:eastAsia="Amiri" w:cs="Amiri"/>
          <w:lang w:bidi="ar-SA"/>
          <w:color w:val="111111"/>
          <w:sz w:val="28"/>
          <w:szCs w:val="28"/>
          <w:rtl/>
        </w:rPr>
        <w:t xml:space="preserve">[السَّوْسَنُ] : شجر ، ويقال : إِنه أعجمي. وأصله سَوْسَان.</w:t>
      </w:r>
    </w:p>
    <w:p>
      <w:pPr>
        <w:pStyle w:val="BookText"/>
      </w:pPr>
      <w:r>
        <w:rPr>
          <w:rFonts w:ascii="Amiri" w:hAnsi="Amiri" w:eastAsia="Amiri" w:cs="Amiri"/>
          <w:lang w:bidi="ar-SA"/>
          <w:color w:val="111111"/>
          <w:sz w:val="28"/>
          <w:szCs w:val="28"/>
          <w:rtl/>
        </w:rPr>
        <w:t xml:space="preserve">فَيْعَلان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00" w:name="_Toc1448"/>
      <w:r>
        <w:t>السَيْسَبَان</w:t>
      </w:r>
      <w:bookmarkEnd w:id="2000"/>
    </w:p>
    <w:p>
      <w:pPr>
        <w:pStyle w:val="BookText"/>
      </w:pPr>
      <w:r>
        <w:rPr>
          <w:rFonts w:ascii="Amiri" w:hAnsi="Amiri" w:eastAsia="Amiri" w:cs="Amiri"/>
          <w:lang w:bidi="ar-SA"/>
          <w:color w:val="111111"/>
          <w:sz w:val="28"/>
          <w:szCs w:val="28"/>
          <w:rtl/>
        </w:rPr>
        <w:t xml:space="preserve">[السَيْسَبَان] : شجر العنب.</w:t>
      </w:r>
    </w:p>
    <w:p>
      <w:pPr>
        <w:pStyle w:val="BookText"/>
      </w:pPr>
      <w:r>
        <w:rPr>
          <w:rFonts w:ascii="Amiri" w:hAnsi="Amiri" w:eastAsia="Amiri" w:cs="Amiri"/>
          <w:lang w:bidi="ar-SA"/>
          <w:color w:val="111111"/>
          <w:sz w:val="28"/>
          <w:szCs w:val="28"/>
          <w:rtl/>
        </w:rPr>
        <w:t xml:space="preserve">والسيسبان : ضرب من العنب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3070]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4" w:name="pg14445_234821"/>
    <w:bookmarkEnd w:id="324"/>
    <w:p>
      <w:pPr>
        <w:pStyle w:val="Heading3"/>
      </w:pPr>
      <w:bookmarkStart w:id="2001" w:name="_Toc1449"/>
      <w:r>
        <w:t>باب السين والطاء وما بعدهما</w:t>
      </w:r>
      <w:bookmarkEnd w:id="2001"/>
    </w:p>
    <w:p>
      <w:pPr>
        <w:pStyle w:val="Heading4"/>
      </w:pPr>
      <w:bookmarkStart w:id="2002" w:name="_Toc1450"/>
      <w:r>
        <w:t>الأسماء</w:t>
      </w:r>
      <w:bookmarkEnd w:id="2002"/>
    </w:p>
    <w:p>
      <w:pPr>
        <w:pStyle w:val="Heading5"/>
      </w:pPr>
      <w:bookmarkStart w:id="2003" w:name="_Toc1451"/>
      <w:r>
        <w:t>اشارة</w:t>
      </w:r>
      <w:bookmarkEnd w:id="200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004" w:name="_Toc1452"/>
      <w:r>
        <w:t>السَّطْحُ</w:t>
      </w:r>
      <w:bookmarkEnd w:id="2004"/>
    </w:p>
    <w:p>
      <w:pPr>
        <w:pStyle w:val="BookText"/>
      </w:pPr>
      <w:r>
        <w:rPr>
          <w:rFonts w:ascii="Amiri" w:hAnsi="Amiri" w:eastAsia="Amiri" w:cs="Amiri"/>
          <w:lang w:bidi="ar-SA"/>
          <w:color w:val="111111"/>
          <w:sz w:val="28"/>
          <w:szCs w:val="28"/>
          <w:rtl/>
        </w:rPr>
        <w:t xml:space="preserve">[السَّطْحُ] : ظهر البيت.</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ر</w:t>
      </w:r>
    </w:p>
    <w:p>
      <w:pPr>
        <w:pStyle w:val="Heading5"/>
      </w:pPr>
      <w:bookmarkStart w:id="2005" w:name="_Toc1453"/>
      <w:r>
        <w:t>السَّطْرُ</w:t>
      </w:r>
      <w:bookmarkEnd w:id="2005"/>
    </w:p>
    <w:p>
      <w:pPr>
        <w:pStyle w:val="BookText"/>
      </w:pPr>
      <w:r>
        <w:rPr>
          <w:rFonts w:ascii="Amiri" w:hAnsi="Amiri" w:eastAsia="Amiri" w:cs="Amiri"/>
          <w:lang w:bidi="ar-SA"/>
          <w:color w:val="111111"/>
          <w:sz w:val="28"/>
          <w:szCs w:val="28"/>
          <w:rtl/>
        </w:rPr>
        <w:t xml:space="preserve">[السَّطْرُ] : الصف من الكتاب ونحوه ، يقال : بنى سطراً من بنائه ، وأصله مصدر ، وكذلك الصطر ، بالصاد أيضاً.</w:t>
      </w:r>
    </w:p>
    <w:p>
      <w:pPr>
        <w:pStyle w:val="BookText"/>
      </w:pPr>
      <w:r>
        <w:rPr>
          <w:rFonts w:ascii="IRNazanin" w:hAnsi="IRNazanin" w:eastAsia="IRNazanin" w:cs="IRNazanin"/>
          <w:lang w:bidi="fa-IR"/>
          <w:color w:val="111111"/>
          <w:sz w:val="28"/>
          <w:szCs w:val="28"/>
          <w:rtl/>
        </w:rPr>
        <w:t xml:space="preserve">ل</w:t>
      </w:r>
    </w:p>
    <w:p>
      <w:pPr>
        <w:pStyle w:val="Heading5"/>
      </w:pPr>
      <w:bookmarkStart w:id="2006" w:name="_Toc1454"/>
      <w:r>
        <w:t>السَّطْلُ</w:t>
      </w:r>
      <w:bookmarkEnd w:id="2006"/>
    </w:p>
    <w:p>
      <w:pPr>
        <w:pStyle w:val="BookText"/>
      </w:pPr>
      <w:r>
        <w:rPr>
          <w:rFonts w:ascii="Amiri" w:hAnsi="Amiri" w:eastAsia="Amiri" w:cs="Amiri"/>
          <w:lang w:bidi="ar-SA"/>
          <w:color w:val="111111"/>
          <w:sz w:val="28"/>
          <w:szCs w:val="28"/>
          <w:rtl/>
        </w:rPr>
        <w:t xml:space="preserve">[السَّطْلُ] : طَسْت </w:t>
      </w:r>
      <w:r>
        <w:rPr>
          <w:rStyle w:val="FootnoteReference"/>
        </w:rPr>
        <w:footnoteReference w:id="864"/>
      </w:r>
      <w:r>
        <w:rPr>
          <w:rFonts w:ascii="Amiri" w:hAnsi="Amiri" w:eastAsia="Amiri" w:cs="Amiri"/>
          <w:lang w:bidi="ar-SA"/>
          <w:color w:val="111111"/>
          <w:sz w:val="28"/>
          <w:szCs w:val="28"/>
          <w:rtl/>
        </w:rPr>
        <w:t xml:space="preserve">صغيرة على هيئة التَّوْرِ </w:t>
      </w:r>
      <w:r>
        <w:rPr>
          <w:rStyle w:val="FootnoteReference"/>
        </w:rPr>
        <w:footnoteReference w:id="865"/>
      </w:r>
      <w:r>
        <w:rPr>
          <w:rFonts w:ascii="Amiri" w:hAnsi="Amiri" w:eastAsia="Amiri" w:cs="Amiri"/>
          <w:lang w:bidi="ar-SA"/>
          <w:color w:val="111111"/>
          <w:sz w:val="28"/>
          <w:szCs w:val="28"/>
          <w:rtl/>
        </w:rPr>
        <w:t xml:space="preserve">لها عروة. والجمع : سطول ، وهو معرَّب.</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07" w:name="_Toc1455"/>
      <w:r>
        <w:t>السَّطَرُ</w:t>
      </w:r>
      <w:bookmarkEnd w:id="2007"/>
    </w:p>
    <w:p>
      <w:pPr>
        <w:pStyle w:val="BookText"/>
      </w:pPr>
      <w:r>
        <w:rPr>
          <w:rFonts w:ascii="Amiri" w:hAnsi="Amiri" w:eastAsia="Amiri" w:cs="Amiri"/>
          <w:lang w:bidi="ar-SA"/>
          <w:color w:val="111111"/>
          <w:sz w:val="28"/>
          <w:szCs w:val="28"/>
          <w:rtl/>
        </w:rPr>
        <w:t xml:space="preserve">[السَّطَرُ] : لغة في السَّطْرِ ، قال جرير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شاء بايعته مالي وخُلْعَته</w:t>
      </w:r>
    </w:p>
    <w:p>
      <w:pPr>
        <w:pStyle w:val="BookText"/>
      </w:pPr>
      <w:r>
        <w:rPr>
          <w:rFonts w:ascii="Amiri" w:hAnsi="Amiri" w:eastAsia="Amiri" w:cs="Amiri"/>
          <w:lang w:bidi="ar-SA"/>
          <w:color w:val="111111"/>
          <w:sz w:val="28"/>
          <w:szCs w:val="28"/>
          <w:rtl/>
        </w:rPr>
        <w:t xml:space="preserve">ما يبلغ التَّيْم في ديوانهم سَطَرا</w:t>
      </w:r>
    </w:p>
    <w:p>
      <w:pPr>
        <w:pStyle w:val="BookText"/>
      </w:pPr>
      <w:r>
        <w:rPr>
          <w:rFonts w:ascii="Amiri" w:hAnsi="Amiri" w:eastAsia="Amiri" w:cs="Amiri"/>
          <w:lang w:bidi="ar-SA"/>
          <w:color w:val="111111"/>
          <w:sz w:val="28"/>
          <w:szCs w:val="28"/>
          <w:rtl/>
        </w:rPr>
        <w:t xml:space="preserve">يعني : أنهم قليل.</w:t>
      </w:r>
    </w:p>
    <w:p>
      <w:pPr>
        <w:pStyle w:val="BookText"/>
      </w:pPr>
      <w:r>
        <w:rPr>
          <w:rFonts w:ascii="IRNazanin" w:hAnsi="IRNazanin" w:eastAsia="IRNazanin" w:cs="IRNazanin"/>
          <w:lang w:bidi="fa-IR"/>
          <w:color w:val="111111"/>
          <w:sz w:val="28"/>
          <w:szCs w:val="28"/>
          <w:rtl/>
        </w:rPr>
        <w:t xml:space="preserve">[شماره صفحه واقعی : 3071]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5" w:name="pg14445_234822"/>
    <w:bookmarkEnd w:id="32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2008" w:name="_Toc1456"/>
      <w:r>
        <w:t>الإِسْطَارة</w:t>
      </w:r>
      <w:bookmarkEnd w:id="2008"/>
    </w:p>
    <w:p>
      <w:pPr>
        <w:pStyle w:val="BookText"/>
      </w:pPr>
      <w:r>
        <w:rPr>
          <w:rFonts w:ascii="Amiri" w:hAnsi="Amiri" w:eastAsia="Amiri" w:cs="Amiri"/>
          <w:lang w:bidi="ar-SA"/>
          <w:color w:val="111111"/>
          <w:sz w:val="28"/>
          <w:szCs w:val="28"/>
          <w:rtl/>
        </w:rPr>
        <w:t xml:space="preserve">[الإِسْطَارة] : واحدةُ الأساطير ، وهي الأباطيل ، لغة في الأسطورة.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009" w:name="_Toc1457"/>
      <w:r>
        <w:t>الأُسْطُورة</w:t>
      </w:r>
      <w:bookmarkEnd w:id="2009"/>
    </w:p>
    <w:p>
      <w:pPr>
        <w:pStyle w:val="BookText"/>
      </w:pPr>
      <w:r>
        <w:rPr>
          <w:rFonts w:ascii="Amiri" w:hAnsi="Amiri" w:eastAsia="Amiri" w:cs="Amiri"/>
          <w:lang w:bidi="ar-SA"/>
          <w:color w:val="111111"/>
          <w:sz w:val="28"/>
          <w:szCs w:val="28"/>
          <w:rtl/>
        </w:rPr>
        <w:t xml:space="preserve">[الأُسْطُورة] : واحدة الأساطير ، وهي الأباطيل ، قال الله تعالى : ( إِنْ هذا إِلَّا أَساطِيرُ الْأَوَّلِينَ )</w:t>
      </w:r>
      <w:r>
        <w:rPr>
          <w:rStyle w:val="FootnoteReference"/>
        </w:rPr>
        <w:footnoteReference w:id="867"/>
      </w:r>
      <w:r>
        <w:rPr>
          <w:rFonts w:ascii="Amiri" w:hAnsi="Amiri" w:eastAsia="Amiri" w:cs="Amiri"/>
          <w:lang w:bidi="ar-SA"/>
          <w:color w:val="111111"/>
          <w:sz w:val="28"/>
          <w:szCs w:val="28"/>
          <w:rtl/>
        </w:rPr>
        <w:t xml:space="preserve">وقيل : أساطير : جمع أسطار ، مثل أقاويل : جمع أقوال.</w:t>
      </w:r>
    </w:p>
    <w:p>
      <w:pPr>
        <w:pStyle w:val="BookText"/>
      </w:pPr>
      <w:r>
        <w:rPr>
          <w:rFonts w:ascii="Amiri" w:hAnsi="Amiri" w:eastAsia="Amiri" w:cs="Amiri"/>
          <w:lang w:bidi="ar-SA"/>
          <w:color w:val="111111"/>
          <w:sz w:val="28"/>
          <w:szCs w:val="28"/>
          <w:rtl/>
        </w:rPr>
        <w:t xml:space="preserve">أُفعُوال ، بزيادة ألف</w:t>
      </w:r>
    </w:p>
    <w:p>
      <w:pPr>
        <w:pStyle w:val="BookText"/>
      </w:pPr>
      <w:r>
        <w:rPr>
          <w:rFonts w:ascii="IRNazanin" w:hAnsi="IRNazanin" w:eastAsia="IRNazanin" w:cs="IRNazanin"/>
          <w:lang w:bidi="fa-IR"/>
          <w:color w:val="111111"/>
          <w:sz w:val="28"/>
          <w:szCs w:val="28"/>
          <w:rtl/>
        </w:rPr>
        <w:t xml:space="preserve">ن</w:t>
      </w:r>
    </w:p>
    <w:p>
      <w:pPr>
        <w:pStyle w:val="Heading5"/>
      </w:pPr>
      <w:bookmarkStart w:id="2010" w:name="_Toc1458"/>
      <w:r>
        <w:t>الأُسْطوان</w:t>
      </w:r>
      <w:bookmarkEnd w:id="2010"/>
    </w:p>
    <w:p>
      <w:pPr>
        <w:pStyle w:val="BookText"/>
      </w:pPr>
      <w:r>
        <w:rPr>
          <w:rFonts w:ascii="Amiri" w:hAnsi="Amiri" w:eastAsia="Amiri" w:cs="Amiri"/>
          <w:lang w:bidi="ar-SA"/>
          <w:color w:val="111111"/>
          <w:sz w:val="28"/>
          <w:szCs w:val="28"/>
          <w:rtl/>
        </w:rPr>
        <w:t xml:space="preserve">[الأُسْطوان] : الطويل الرجلين والظهر ، قال </w:t>
      </w:r>
      <w:r>
        <w:rPr>
          <w:rStyle w:val="FootnoteReference"/>
        </w:rPr>
        <w:footnoteReference w:id="868"/>
      </w:r>
    </w:p>
    <w:p>
      <w:pPr>
        <w:pStyle w:val="BookText"/>
      </w:pPr>
      <w:r>
        <w:rPr>
          <w:rFonts w:ascii="Amiri" w:hAnsi="Amiri" w:eastAsia="Amiri" w:cs="Amiri"/>
          <w:lang w:bidi="ar-SA"/>
          <w:color w:val="111111"/>
          <w:sz w:val="28"/>
          <w:szCs w:val="28"/>
          <w:rtl/>
        </w:rPr>
        <w:t xml:space="preserve">سامين مني اسطوانا اعنقا</w:t>
      </w:r>
    </w:p>
    <w:p>
      <w:pPr>
        <w:pStyle w:val="BookText"/>
      </w:pPr>
      <w:r>
        <w:rPr>
          <w:rFonts w:ascii="Amiri" w:hAnsi="Amiri" w:eastAsia="Amiri" w:cs="Amiri"/>
          <w:lang w:bidi="ar-SA"/>
          <w:color w:val="111111"/>
          <w:sz w:val="28"/>
          <w:szCs w:val="28"/>
          <w:rtl/>
        </w:rPr>
        <w:t xml:space="preserve">يعدل عن هدلاء شدقا اشدقا</w:t>
      </w:r>
    </w:p>
    <w:p>
      <w:pPr>
        <w:pStyle w:val="BookText"/>
      </w:pPr>
      <w:r>
        <w:rPr>
          <w:rFonts w:ascii="Amiri" w:hAnsi="Amiri" w:eastAsia="Amiri" w:cs="Amiri"/>
          <w:lang w:bidi="ar-SA"/>
          <w:color w:val="111111"/>
          <w:sz w:val="28"/>
          <w:szCs w:val="28"/>
          <w:rtl/>
        </w:rPr>
        <w:t xml:space="preserve">وروايته في اللسان ( سطن ) :</w:t>
      </w:r>
    </w:p>
    <w:p>
      <w:pPr>
        <w:pStyle w:val="BookText"/>
      </w:pPr>
      <w:r>
        <w:rPr>
          <w:rFonts w:ascii="Amiri" w:hAnsi="Amiri" w:eastAsia="Amiri" w:cs="Amiri"/>
          <w:lang w:bidi="ar-SA"/>
          <w:color w:val="111111"/>
          <w:sz w:val="28"/>
          <w:szCs w:val="28"/>
          <w:rtl/>
        </w:rPr>
        <w:t xml:space="preserve">جربن مني اسطوانا اعنقا</w:t>
      </w:r>
    </w:p>
    <w:p>
      <w:pPr>
        <w:pStyle w:val="BookText"/>
      </w:pPr>
      <w:r>
        <w:rPr>
          <w:rFonts w:ascii="Amiri" w:hAnsi="Amiri" w:eastAsia="Amiri" w:cs="Amiri"/>
          <w:lang w:bidi="ar-SA"/>
          <w:color w:val="111111"/>
          <w:sz w:val="28"/>
          <w:szCs w:val="28"/>
          <w:rtl/>
        </w:rPr>
        <w:t xml:space="preserve">يعدل هدلاء بشدق اشدقا</w:t>
      </w:r>
    </w:p>
    <w:p>
      <w:pPr>
        <w:pStyle w:val="BookText"/>
      </w:pPr>
      <w:r>
        <w:rPr>
          <w:rFonts w:ascii="Amiri" w:hAnsi="Amiri" w:eastAsia="Amiri" w:cs="Amiri"/>
          <w:lang w:bidi="ar-SA"/>
          <w:color w:val="111111"/>
          <w:sz w:val="28"/>
          <w:szCs w:val="28"/>
          <w:rtl/>
        </w:rPr>
        <w:t xml:space="preserve">والأعنق : طويل العنق ، والهدلاء : الشفة المتدلية.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جربْنَ مني أسطواناً أعنقا</w:t>
      </w:r>
    </w:p>
    <w:p>
      <w:pPr>
        <w:pStyle w:val="BookText"/>
      </w:pPr>
      <w:r>
        <w:rPr>
          <w:rFonts w:ascii="Amiri" w:hAnsi="Amiri" w:eastAsia="Amiri" w:cs="Amiri"/>
          <w:lang w:bidi="ar-SA"/>
          <w:color w:val="111111"/>
          <w:sz w:val="28"/>
          <w:szCs w:val="28"/>
          <w:rtl/>
        </w:rPr>
        <w:t xml:space="preserve">و [ أفعُوالة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011" w:name="_Toc1459"/>
      <w:r>
        <w:t>الأُسْطُوانة</w:t>
      </w:r>
      <w:bookmarkEnd w:id="2011"/>
    </w:p>
    <w:p>
      <w:pPr>
        <w:pStyle w:val="BookText"/>
      </w:pPr>
      <w:r>
        <w:rPr>
          <w:rFonts w:ascii="Amiri" w:hAnsi="Amiri" w:eastAsia="Amiri" w:cs="Amiri"/>
          <w:lang w:bidi="ar-SA"/>
          <w:color w:val="111111"/>
          <w:sz w:val="28"/>
          <w:szCs w:val="28"/>
          <w:rtl/>
        </w:rPr>
        <w:t xml:space="preserve">[الأُسْطُوانة] : معروفة </w:t>
      </w:r>
      <w:r>
        <w:rPr>
          <w:rStyle w:val="FootnoteReference"/>
        </w:rPr>
        <w:footnoteReference w:id="869"/>
      </w:r>
      <w:r>
        <w:rPr>
          <w:rFonts w:ascii="Amiri" w:hAnsi="Amiri" w:eastAsia="Amiri" w:cs="Amiri"/>
          <w:lang w:bidi="ar-SA"/>
          <w:color w:val="111111"/>
          <w:sz w:val="28"/>
          <w:szCs w:val="28"/>
          <w:rtl/>
        </w:rPr>
        <w:t xml:space="preserve">وجمعها : أساطين ، والنون أصلية لقولهم : أساطين مسطنة.</w:t>
      </w:r>
    </w:p>
    <w:p>
      <w:pPr>
        <w:pStyle w:val="BookText"/>
      </w:pPr>
      <w:r>
        <w:rPr>
          <w:rFonts w:ascii="IRNazanin" w:hAnsi="IRNazanin" w:eastAsia="IRNazanin" w:cs="IRNazanin"/>
          <w:lang w:bidi="fa-IR"/>
          <w:color w:val="111111"/>
          <w:sz w:val="28"/>
          <w:szCs w:val="28"/>
          <w:rtl/>
        </w:rPr>
        <w:t xml:space="preserve">[شماره صفحه واقعی : 3072]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6" w:name="pg14445_234823"/>
    <w:bookmarkEnd w:id="326"/>
    <w:p>
      <w:pPr>
        <w:pStyle w:val="BookText"/>
      </w:pPr>
      <w:r>
        <w:rPr>
          <w:rFonts w:ascii="Amiri" w:hAnsi="Amiri" w:eastAsia="Amiri" w:cs="Amiri"/>
          <w:lang w:bidi="ar-SA"/>
          <w:color w:val="111111"/>
          <w:sz w:val="28"/>
          <w:szCs w:val="28"/>
          <w:rtl/>
        </w:rPr>
        <w:t xml:space="preserve">أُفْعُلَّة ، بالضم وتشديد 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012" w:name="_Toc1460"/>
      <w:r>
        <w:t>الأُسْطُمَّةُ</w:t>
      </w:r>
      <w:bookmarkEnd w:id="2012"/>
    </w:p>
    <w:p>
      <w:pPr>
        <w:pStyle w:val="BookText"/>
      </w:pPr>
      <w:r>
        <w:rPr>
          <w:rFonts w:ascii="Amiri" w:hAnsi="Amiri" w:eastAsia="Amiri" w:cs="Amiri"/>
          <w:lang w:bidi="ar-SA"/>
          <w:color w:val="111111"/>
          <w:sz w:val="28"/>
          <w:szCs w:val="28"/>
          <w:rtl/>
        </w:rPr>
        <w:t xml:space="preserve">[الأُسْطُمَّةُ] : يقال : هو في أُسْطُمَّةِ قومه : أي وسطهم. ويقال : أُطْسُمَّة بتقديم الطاء أيضاً على القلب.</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13" w:name="_Toc1461"/>
      <w:r>
        <w:t>المَسْطَحُ</w:t>
      </w:r>
      <w:bookmarkEnd w:id="2013"/>
    </w:p>
    <w:p>
      <w:pPr>
        <w:pStyle w:val="BookText"/>
      </w:pPr>
      <w:r>
        <w:rPr>
          <w:rFonts w:ascii="Amiri" w:hAnsi="Amiri" w:eastAsia="Amiri" w:cs="Amiri"/>
          <w:lang w:bidi="ar-SA"/>
          <w:color w:val="111111"/>
          <w:sz w:val="28"/>
          <w:szCs w:val="28"/>
          <w:rtl/>
        </w:rPr>
        <w:t xml:space="preserve">[المَسْطَحُ] : الموضع الذي يبسط فيه التمر.</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ح</w:t>
      </w:r>
    </w:p>
    <w:p>
      <w:pPr>
        <w:pStyle w:val="Heading5"/>
      </w:pPr>
      <w:bookmarkStart w:id="2014" w:name="_Toc1462"/>
      <w:r>
        <w:t>المِسْطَحُ</w:t>
      </w:r>
      <w:bookmarkEnd w:id="2014"/>
    </w:p>
    <w:p>
      <w:pPr>
        <w:pStyle w:val="BookText"/>
      </w:pPr>
      <w:r>
        <w:rPr>
          <w:rFonts w:ascii="Amiri" w:hAnsi="Amiri" w:eastAsia="Amiri" w:cs="Amiri"/>
          <w:lang w:bidi="ar-SA"/>
          <w:color w:val="111111"/>
          <w:sz w:val="28"/>
          <w:szCs w:val="28"/>
          <w:rtl/>
        </w:rPr>
        <w:t xml:space="preserve">[المِسْطَحُ] : عمود الفسطاط والخباء.</w:t>
      </w:r>
    </w:p>
    <w:p>
      <w:pPr>
        <w:pStyle w:val="BookText"/>
      </w:pPr>
      <w:r>
        <w:rPr>
          <w:rFonts w:ascii="Amiri" w:hAnsi="Amiri" w:eastAsia="Amiri" w:cs="Amiri"/>
          <w:lang w:bidi="ar-SA"/>
          <w:color w:val="111111"/>
          <w:sz w:val="28"/>
          <w:szCs w:val="28"/>
          <w:rtl/>
        </w:rPr>
        <w:t xml:space="preserve">قال بعضهم : والمِسْطَحُ : الصفاة يُحاط عليها بالحجارة فيجتمع فيها الماء.</w:t>
      </w:r>
    </w:p>
    <w:p>
      <w:pPr>
        <w:pStyle w:val="BookText"/>
      </w:pPr>
      <w:r>
        <w:rPr>
          <w:rFonts w:ascii="Amiri" w:hAnsi="Amiri" w:eastAsia="Amiri" w:cs="Amiri"/>
          <w:lang w:bidi="ar-SA"/>
          <w:color w:val="111111"/>
          <w:sz w:val="28"/>
          <w:szCs w:val="28"/>
          <w:rtl/>
        </w:rPr>
        <w:t xml:space="preserve">وفي كتاب الخليل </w:t>
      </w:r>
      <w:r>
        <w:rPr>
          <w:rStyle w:val="FootnoteReference"/>
        </w:rPr>
        <w:footnoteReference w:id="870"/>
      </w:r>
      <w:r>
        <w:rPr>
          <w:rFonts w:ascii="Amiri" w:hAnsi="Amiri" w:eastAsia="Amiri" w:cs="Amiri"/>
          <w:lang w:bidi="ar-SA"/>
          <w:color w:val="111111"/>
          <w:sz w:val="28"/>
          <w:szCs w:val="28"/>
          <w:rtl/>
        </w:rPr>
        <w:t xml:space="preserve">: المِسْطَحُ والمِسْطَحَةُ ، بالهاء : شبه مِطْهَرَة ليست بمربَّعة.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15" w:name="_Toc1463"/>
      <w:r>
        <w:t>المِسْطَارُ</w:t>
      </w:r>
      <w:bookmarkEnd w:id="2015"/>
    </w:p>
    <w:p>
      <w:pPr>
        <w:pStyle w:val="BookText"/>
      </w:pPr>
      <w:r>
        <w:rPr>
          <w:rFonts w:ascii="Amiri" w:hAnsi="Amiri" w:eastAsia="Amiri" w:cs="Amiri"/>
          <w:lang w:bidi="ar-SA"/>
          <w:color w:val="111111"/>
          <w:sz w:val="28"/>
          <w:szCs w:val="28"/>
          <w:rtl/>
        </w:rPr>
        <w:t xml:space="preserve">[المِسْطَارُ] : ضرب من الشراب فيه حموضة ، ويقال : هو بالصاد.</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016" w:name="_Toc1464"/>
      <w:r>
        <w:t>السُّطَّاح</w:t>
      </w:r>
      <w:bookmarkEnd w:id="2016"/>
    </w:p>
    <w:p>
      <w:pPr>
        <w:pStyle w:val="BookText"/>
      </w:pPr>
      <w:r>
        <w:rPr>
          <w:rFonts w:ascii="Amiri" w:hAnsi="Amiri" w:eastAsia="Amiri" w:cs="Amiri"/>
          <w:lang w:bidi="ar-SA"/>
          <w:color w:val="111111"/>
          <w:sz w:val="28"/>
          <w:szCs w:val="28"/>
          <w:rtl/>
        </w:rPr>
        <w:t xml:space="preserve">[السُّطَّاح] : جمع : سُطّاحة ، بالهاء ، وهو ضرب من النبات ينبت في السهل.</w:t>
      </w:r>
    </w:p>
    <w:p>
      <w:pPr>
        <w:pStyle w:val="BookText"/>
      </w:pPr>
      <w:r>
        <w:rPr>
          <w:rFonts w:ascii="Amiri" w:hAnsi="Amiri" w:eastAsia="Amiri" w:cs="Amiri"/>
          <w:lang w:bidi="ar-SA"/>
          <w:color w:val="111111"/>
          <w:sz w:val="28"/>
          <w:szCs w:val="28"/>
          <w:rtl/>
        </w:rPr>
        <w:t xml:space="preserve">فِعَال ، بالكسر والتخفيف</w:t>
      </w:r>
    </w:p>
    <w:p>
      <w:pPr>
        <w:pStyle w:val="BookText"/>
      </w:pPr>
      <w:r>
        <w:rPr>
          <w:rFonts w:ascii="IRNazanin" w:hAnsi="IRNazanin" w:eastAsia="IRNazanin" w:cs="IRNazanin"/>
          <w:lang w:bidi="fa-IR"/>
          <w:color w:val="111111"/>
          <w:sz w:val="28"/>
          <w:szCs w:val="28"/>
          <w:rtl/>
        </w:rPr>
        <w:t xml:space="preserve">ع</w:t>
      </w:r>
    </w:p>
    <w:p>
      <w:pPr>
        <w:pStyle w:val="Heading5"/>
      </w:pPr>
      <w:bookmarkStart w:id="2017" w:name="_Toc1465"/>
      <w:r>
        <w:t>السِّطَاعُ</w:t>
      </w:r>
      <w:bookmarkEnd w:id="2017"/>
    </w:p>
    <w:p>
      <w:pPr>
        <w:pStyle w:val="BookText"/>
      </w:pPr>
      <w:r>
        <w:rPr>
          <w:rFonts w:ascii="Amiri" w:hAnsi="Amiri" w:eastAsia="Amiri" w:cs="Amiri"/>
          <w:lang w:bidi="ar-SA"/>
          <w:color w:val="111111"/>
          <w:sz w:val="28"/>
          <w:szCs w:val="28"/>
          <w:rtl/>
        </w:rPr>
        <w:t xml:space="preserve">[السِّطَاعُ] : عمود البيت والرواق</w:t>
      </w:r>
    </w:p>
    <w:p>
      <w:pPr>
        <w:pStyle w:val="BookText"/>
      </w:pPr>
      <w:r>
        <w:rPr>
          <w:rFonts w:ascii="IRNazanin" w:hAnsi="IRNazanin" w:eastAsia="IRNazanin" w:cs="IRNazanin"/>
          <w:lang w:bidi="fa-IR"/>
          <w:color w:val="111111"/>
          <w:sz w:val="28"/>
          <w:szCs w:val="28"/>
          <w:rtl/>
        </w:rPr>
        <w:t xml:space="preserve">[شماره صفحه واقعی : 3073]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27" w:name="pg14445_234824"/>
    <w:bookmarkEnd w:id="327"/>
    <w:p>
      <w:pPr>
        <w:pStyle w:val="BookText"/>
      </w:pPr>
      <w:r>
        <w:rPr>
          <w:rFonts w:ascii="Amiri" w:hAnsi="Amiri" w:eastAsia="Amiri" w:cs="Amiri"/>
          <w:lang w:bidi="ar-SA"/>
          <w:color w:val="111111"/>
          <w:sz w:val="28"/>
          <w:szCs w:val="28"/>
          <w:rtl/>
        </w:rPr>
        <w:t xml:space="preserve">ونحوهما ، يكون في وسطه. والجميع : سُطُع وأسطعة ، قال القطامي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أَلَيْسوا بالأُولَى قسطوا جميعاً</w:t>
      </w:r>
    </w:p>
    <w:p>
      <w:pPr>
        <w:pStyle w:val="BookText"/>
      </w:pPr>
      <w:r>
        <w:rPr>
          <w:rFonts w:ascii="IRNazanin" w:hAnsi="IRNazanin" w:eastAsia="IRNazanin" w:cs="IRNazanin"/>
          <w:lang w:bidi="fa-IR"/>
          <w:color w:val="111111"/>
          <w:sz w:val="28"/>
          <w:szCs w:val="28"/>
          <w:rtl/>
        </w:rPr>
        <w:t xml:space="preserve">على النعمان وابتدروا السطاعا</w:t>
      </w:r>
    </w:p>
    <w:p>
      <w:pPr>
        <w:pStyle w:val="BookText"/>
      </w:pPr>
      <w:r>
        <w:rPr>
          <w:rFonts w:ascii="Amiri" w:hAnsi="Amiri" w:eastAsia="Amiri" w:cs="Amiri"/>
          <w:lang w:bidi="ar-SA"/>
          <w:color w:val="111111"/>
          <w:sz w:val="28"/>
          <w:szCs w:val="28"/>
          <w:rtl/>
        </w:rPr>
        <w:t xml:space="preserve">يعني : أنهم دخلوا عليه بيته.</w:t>
      </w:r>
    </w:p>
    <w:p>
      <w:pPr>
        <w:pStyle w:val="BookText"/>
      </w:pPr>
      <w:r>
        <w:rPr>
          <w:rFonts w:ascii="Amiri" w:hAnsi="Amiri" w:eastAsia="Amiri" w:cs="Amiri"/>
          <w:lang w:bidi="ar-SA"/>
          <w:color w:val="111111"/>
          <w:sz w:val="28"/>
          <w:szCs w:val="28"/>
          <w:rtl/>
        </w:rPr>
        <w:t xml:space="preserve">والسِّطَاعُ : مِيسمٌ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018" w:name="_Toc1466"/>
      <w:r>
        <w:t>السَّطيح</w:t>
      </w:r>
      <w:bookmarkEnd w:id="2018"/>
    </w:p>
    <w:p>
      <w:pPr>
        <w:pStyle w:val="BookText"/>
      </w:pPr>
      <w:r>
        <w:rPr>
          <w:rFonts w:ascii="Amiri" w:hAnsi="Amiri" w:eastAsia="Amiri" w:cs="Amiri"/>
          <w:lang w:bidi="ar-SA"/>
          <w:color w:val="111111"/>
          <w:sz w:val="28"/>
          <w:szCs w:val="28"/>
          <w:rtl/>
        </w:rPr>
        <w:t xml:space="preserve">[السَّطيح] : المنبسط على قفاه من المرض.</w:t>
      </w:r>
    </w:p>
    <w:p>
      <w:pPr>
        <w:pStyle w:val="BookText"/>
      </w:pPr>
      <w:r>
        <w:rPr>
          <w:rFonts w:ascii="Amiri" w:hAnsi="Amiri" w:eastAsia="Amiri" w:cs="Amiri"/>
          <w:lang w:bidi="ar-SA"/>
          <w:color w:val="111111"/>
          <w:sz w:val="28"/>
          <w:szCs w:val="28"/>
          <w:rtl/>
        </w:rPr>
        <w:t xml:space="preserve">وسطيح : كاهن من بني ذئب </w:t>
      </w:r>
      <w:r>
        <w:rPr>
          <w:rStyle w:val="FootnoteReference"/>
        </w:rPr>
        <w:footnoteReference w:id="873"/>
      </w:r>
      <w:r>
        <w:rPr>
          <w:rFonts w:ascii="Amiri" w:hAnsi="Amiri" w:eastAsia="Amiri" w:cs="Amiri"/>
          <w:lang w:bidi="ar-SA"/>
          <w:color w:val="111111"/>
          <w:sz w:val="28"/>
          <w:szCs w:val="28"/>
          <w:rtl/>
        </w:rPr>
        <w:t xml:space="preserve">كان لا عظم فيه ، ولا يقدر على قعود ولا على قيام.</w:t>
      </w:r>
    </w:p>
    <w:p>
      <w:pPr>
        <w:pStyle w:val="BookText"/>
      </w:pPr>
      <w:r>
        <w:rPr>
          <w:rFonts w:ascii="Amiri" w:hAnsi="Amiri" w:eastAsia="Amiri" w:cs="Amiri"/>
          <w:lang w:bidi="ar-SA"/>
          <w:color w:val="111111"/>
          <w:sz w:val="28"/>
          <w:szCs w:val="28"/>
          <w:rtl/>
        </w:rPr>
        <w:t xml:space="preserve">والسطيح : القتيل.</w:t>
      </w:r>
    </w:p>
    <w:p>
      <w:pPr>
        <w:pStyle w:val="BookText"/>
      </w:pPr>
      <w:r>
        <w:rPr>
          <w:rFonts w:ascii="IRNazanin" w:hAnsi="IRNazanin" w:eastAsia="IRNazanin" w:cs="IRNazanin"/>
          <w:lang w:bidi="fa-IR"/>
          <w:color w:val="111111"/>
          <w:sz w:val="28"/>
          <w:szCs w:val="28"/>
          <w:rtl/>
        </w:rPr>
        <w:t xml:space="preserve">ع</w:t>
      </w:r>
    </w:p>
    <w:p>
      <w:pPr>
        <w:pStyle w:val="Heading5"/>
      </w:pPr>
      <w:bookmarkStart w:id="2019" w:name="_Toc1467"/>
      <w:r>
        <w:t>السَّطيع</w:t>
      </w:r>
      <w:bookmarkEnd w:id="2019"/>
    </w:p>
    <w:p>
      <w:pPr>
        <w:pStyle w:val="BookText"/>
      </w:pPr>
      <w:r>
        <w:rPr>
          <w:rFonts w:ascii="Amiri" w:hAnsi="Amiri" w:eastAsia="Amiri" w:cs="Amiri"/>
          <w:lang w:bidi="ar-SA"/>
          <w:color w:val="111111"/>
          <w:sz w:val="28"/>
          <w:szCs w:val="28"/>
          <w:rtl/>
        </w:rPr>
        <w:t xml:space="preserve">[السَّطيع] : الصبح.</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020" w:name="_Toc1468"/>
      <w:r>
        <w:t>السَّطيحة</w:t>
      </w:r>
      <w:bookmarkEnd w:id="2020"/>
    </w:p>
    <w:p>
      <w:pPr>
        <w:pStyle w:val="BookText"/>
      </w:pPr>
      <w:r>
        <w:rPr>
          <w:rFonts w:ascii="Amiri" w:hAnsi="Amiri" w:eastAsia="Amiri" w:cs="Amiri"/>
          <w:lang w:bidi="ar-SA"/>
          <w:color w:val="111111"/>
          <w:sz w:val="28"/>
          <w:szCs w:val="28"/>
          <w:rtl/>
        </w:rPr>
        <w:t xml:space="preserve">[السَّطيحة] : المزادة.</w:t>
      </w:r>
    </w:p>
    <w:p>
      <w:pPr>
        <w:pStyle w:val="BookText"/>
      </w:pPr>
      <w:r>
        <w:rPr>
          <w:rFonts w:ascii="IRNazanin" w:hAnsi="IRNazanin" w:eastAsia="IRNazanin" w:cs="IRNazanin"/>
          <w:lang w:bidi="fa-IR"/>
          <w:color w:val="111111"/>
          <w:sz w:val="28"/>
          <w:szCs w:val="28"/>
          <w:rtl/>
        </w:rPr>
        <w:t xml:space="preserve">[شماره صفحه واقعی : 3074]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28" w:name="pg14445_234825"/>
    <w:bookmarkEnd w:id="328"/>
    <w:p>
      <w:pPr>
        <w:pStyle w:val="Heading4"/>
      </w:pPr>
      <w:bookmarkStart w:id="2021" w:name="_Toc1469"/>
      <w:r>
        <w:t>الأفعال</w:t>
      </w:r>
      <w:bookmarkEnd w:id="2021"/>
    </w:p>
    <w:p>
      <w:pPr>
        <w:pStyle w:val="Heading5"/>
      </w:pPr>
      <w:bookmarkStart w:id="2022" w:name="_Toc1470"/>
      <w:r>
        <w:t>اشارة</w:t>
      </w:r>
      <w:bookmarkEnd w:id="202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023" w:name="_Toc1471"/>
      <w:r>
        <w:t>سَطَرَ</w:t>
      </w:r>
      <w:bookmarkEnd w:id="2023"/>
    </w:p>
    <w:p>
      <w:pPr>
        <w:pStyle w:val="BookText"/>
      </w:pPr>
      <w:r>
        <w:rPr>
          <w:rFonts w:ascii="Amiri" w:hAnsi="Amiri" w:eastAsia="Amiri" w:cs="Amiri"/>
          <w:lang w:bidi="ar-SA"/>
          <w:color w:val="111111"/>
          <w:sz w:val="28"/>
          <w:szCs w:val="28"/>
          <w:rtl/>
        </w:rPr>
        <w:t xml:space="preserve">[سَطَرَ] : السَّطْرُ : الكتابة ، قال الله تعالى : ( وَالْقَلَمِ وَما يَسْطُرُونَ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024" w:name="_Toc1472"/>
      <w:r>
        <w:t>سطا</w:t>
      </w:r>
      <w:bookmarkEnd w:id="2024"/>
    </w:p>
    <w:p>
      <w:pPr>
        <w:pStyle w:val="BookText"/>
      </w:pPr>
      <w:r>
        <w:rPr>
          <w:rFonts w:ascii="Amiri" w:hAnsi="Amiri" w:eastAsia="Amiri" w:cs="Amiri"/>
          <w:lang w:bidi="ar-SA"/>
          <w:color w:val="111111"/>
          <w:sz w:val="28"/>
          <w:szCs w:val="28"/>
          <w:rtl/>
        </w:rPr>
        <w:t xml:space="preserve">[سطا] به ، وسطا عليه : إِذا قَهَرَه ببطش ، قال الله تعالى : ( يَكادُونَ يَسْطُونَ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وسطا الراعي على الناقة : إِذا أخرج ولدها من بطنها ميتاً.</w:t>
      </w:r>
    </w:p>
    <w:p>
      <w:pPr>
        <w:pStyle w:val="BookText"/>
      </w:pPr>
      <w:r>
        <w:rPr>
          <w:rFonts w:ascii="Amiri" w:hAnsi="Amiri" w:eastAsia="Amiri" w:cs="Amiri"/>
          <w:lang w:bidi="ar-SA"/>
          <w:color w:val="111111"/>
          <w:sz w:val="28"/>
          <w:szCs w:val="28"/>
          <w:rtl/>
        </w:rPr>
        <w:t xml:space="preserve">وسطا عليها أيضاً : إِذا أَخْرج ماء الفحل من رحمها.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876"/>
      </w:r>
      <w:r>
        <w:rPr>
          <w:rFonts w:ascii="Amiri" w:hAnsi="Amiri" w:eastAsia="Amiri" w:cs="Amiri"/>
          <w:lang w:bidi="ar-SA"/>
          <w:color w:val="111111"/>
          <w:sz w:val="28"/>
          <w:szCs w:val="28"/>
          <w:rtl/>
        </w:rPr>
        <w:t xml:space="preserve">الحسن : « لا بأس أن يسطو الرجل على المرأة »يعني : إِذا خيف عليها ولم يوجد غيره جاز أن يخرج ولدها الميت إِذا نشب في الرحم.</w:t>
      </w:r>
    </w:p>
    <w:p>
      <w:pPr>
        <w:pStyle w:val="BookText"/>
      </w:pPr>
      <w:r>
        <w:rPr>
          <w:rFonts w:ascii="Amiri" w:hAnsi="Amiri" w:eastAsia="Amiri" w:cs="Amiri"/>
          <w:lang w:bidi="ar-SA"/>
          <w:color w:val="111111"/>
          <w:sz w:val="28"/>
          <w:szCs w:val="28"/>
          <w:rtl/>
        </w:rPr>
        <w:t xml:space="preserve">وسطا الفرسُ : إِذا أبعد الخطو ، وفرس ساط. قال عدي بن خَرَشَة الخطمي </w:t>
      </w:r>
      <w:r>
        <w:rPr>
          <w:rStyle w:val="FootnoteReference"/>
        </w:rPr>
        <w:footnoteReference w:id="877"/>
      </w:r>
    </w:p>
    <w:p>
      <w:pPr>
        <w:pStyle w:val="BookText"/>
      </w:pPr>
      <w:r>
        <w:rPr>
          <w:rFonts w:ascii="Amiri" w:hAnsi="Amiri" w:eastAsia="Amiri" w:cs="Amiri"/>
          <w:lang w:bidi="ar-SA"/>
          <w:color w:val="111111"/>
          <w:sz w:val="28"/>
          <w:szCs w:val="28"/>
          <w:rtl/>
        </w:rPr>
        <w:t xml:space="preserve">ويكشف نخوة المختال عني</w:t>
      </w:r>
    </w:p>
    <w:p>
      <w:pPr>
        <w:pStyle w:val="BookText"/>
      </w:pPr>
      <w:r>
        <w:rPr>
          <w:rFonts w:ascii="Amiri" w:hAnsi="Amiri" w:eastAsia="Amiri" w:cs="Amiri"/>
          <w:lang w:bidi="ar-SA"/>
          <w:color w:val="111111"/>
          <w:sz w:val="28"/>
          <w:szCs w:val="28"/>
          <w:rtl/>
        </w:rPr>
        <w:t xml:space="preserve">جراز كالعقيقة ان لقيت</w:t>
      </w:r>
    </w:p>
    <w:p>
      <w:pPr>
        <w:pStyle w:val="BookText"/>
      </w:pPr>
      <w:r>
        <w:rPr>
          <w:rFonts w:ascii="Amiri" w:hAnsi="Amiri" w:eastAsia="Amiri" w:cs="Amiri"/>
          <w:lang w:bidi="ar-SA"/>
          <w:color w:val="111111"/>
          <w:sz w:val="28"/>
          <w:szCs w:val="28"/>
          <w:rtl/>
        </w:rPr>
        <w:t xml:space="preserve">وفي اللسان ( سطا ) أورده بلا عزو. وفي التاج ( سطا ) جاء منسوباً إِلى عدي بن خرشه ، أما في التكملة ( شأت ) فذكر أن الرجل الأنصاري هو عدي بن خرشة نفسه وهو : عدي بن خرشة بن أمية بن عامر بن خطمة الأوسي - انظر النسب الكبير : ( 2 / 29 ) - والجُراز : السيف القاطع ، والأَقْدرُ : الفرس الذي إِذا سار وقعت رجلاه مواقع يديه : وقيل : الذي يجاوز يديه - وهو ما ينبغي - والأحَقُّ من الخيل : الذي لا يعرق ، وهو أيضاً الذي يضع حافر رجله موضع حافر يده كما عيب وهما في اللسان ، والشَّئيْت من الخيل : العَثُور.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بأقدر مشرف الصهوات ساطٍ</w:t>
      </w:r>
    </w:p>
    <w:p>
      <w:pPr>
        <w:pStyle w:val="BookText"/>
      </w:pPr>
      <w:r>
        <w:rPr>
          <w:rFonts w:ascii="Amiri" w:hAnsi="Amiri" w:eastAsia="Amiri" w:cs="Amiri"/>
          <w:lang w:bidi="ar-SA"/>
          <w:color w:val="111111"/>
          <w:sz w:val="28"/>
          <w:szCs w:val="28"/>
          <w:rtl/>
        </w:rPr>
        <w:t xml:space="preserve">كُمَيْتٍ لا أحقُّ ولا شَئيتُ</w:t>
      </w:r>
    </w:p>
    <w:p>
      <w:pPr>
        <w:pStyle w:val="BookText"/>
      </w:pPr>
      <w:r>
        <w:rPr>
          <w:rFonts w:ascii="IRNazanin" w:hAnsi="IRNazanin" w:eastAsia="IRNazanin" w:cs="IRNazanin"/>
          <w:lang w:bidi="fa-IR"/>
          <w:color w:val="111111"/>
          <w:sz w:val="28"/>
          <w:szCs w:val="28"/>
          <w:rtl/>
        </w:rPr>
        <w:t xml:space="preserve">[شماره صفحه واقعی : 3075]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29" w:name="pg14445_234826"/>
    <w:bookmarkEnd w:id="329"/>
    <w:p>
      <w:pPr>
        <w:pStyle w:val="BookText"/>
      </w:pPr>
      <w:r>
        <w:rPr>
          <w:rFonts w:ascii="Amiri" w:hAnsi="Amiri" w:eastAsia="Amiri" w:cs="Amiri"/>
          <w:lang w:bidi="ar-SA"/>
          <w:color w:val="111111"/>
          <w:sz w:val="28"/>
          <w:szCs w:val="28"/>
          <w:rtl/>
        </w:rPr>
        <w:t xml:space="preserve">قال الشيباني : البعير الساطي : الذي يغتلم فيخرج من إِبل إِلى إِبل ، قال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هامته مثل الفنيق الساطي</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025" w:name="_Toc1473"/>
      <w:r>
        <w:t>سَطَحَ</w:t>
      </w:r>
      <w:bookmarkEnd w:id="2025"/>
    </w:p>
    <w:p>
      <w:pPr>
        <w:pStyle w:val="BookText"/>
      </w:pPr>
      <w:r>
        <w:rPr>
          <w:rFonts w:ascii="Amiri" w:hAnsi="Amiri" w:eastAsia="Amiri" w:cs="Amiri"/>
          <w:lang w:bidi="ar-SA"/>
          <w:color w:val="111111"/>
          <w:sz w:val="28"/>
          <w:szCs w:val="28"/>
          <w:rtl/>
        </w:rPr>
        <w:t xml:space="preserve">[سَطَحَ] : السَّطْحُ : البسط ، سطح الله تعالى الأرض : أي بسطها ، قال عزوجل : ( وَإِلَى الْأَرْضِ كَيْفَ سُطِحَتْ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والمسطوح : القتيل.</w:t>
      </w:r>
    </w:p>
    <w:p>
      <w:pPr>
        <w:pStyle w:val="BookText"/>
      </w:pPr>
      <w:r>
        <w:rPr>
          <w:rFonts w:ascii="IRNazanin" w:hAnsi="IRNazanin" w:eastAsia="IRNazanin" w:cs="IRNazanin"/>
          <w:lang w:bidi="fa-IR"/>
          <w:color w:val="111111"/>
          <w:sz w:val="28"/>
          <w:szCs w:val="28"/>
          <w:rtl/>
        </w:rPr>
        <w:t xml:space="preserve">ع</w:t>
      </w:r>
    </w:p>
    <w:p>
      <w:pPr>
        <w:pStyle w:val="Heading5"/>
      </w:pPr>
      <w:bookmarkStart w:id="2026" w:name="_Toc1474"/>
      <w:r>
        <w:t>سَطَعَ</w:t>
      </w:r>
      <w:bookmarkEnd w:id="2026"/>
    </w:p>
    <w:p>
      <w:pPr>
        <w:pStyle w:val="BookText"/>
      </w:pPr>
      <w:r>
        <w:rPr>
          <w:rFonts w:ascii="Amiri" w:hAnsi="Amiri" w:eastAsia="Amiri" w:cs="Amiri"/>
          <w:lang w:bidi="ar-SA"/>
          <w:color w:val="111111"/>
          <w:sz w:val="28"/>
          <w:szCs w:val="28"/>
          <w:rtl/>
        </w:rPr>
        <w:t xml:space="preserve">[سَطَعَ] المسكُ : إِذا ارتفعت ريحه.</w:t>
      </w:r>
    </w:p>
    <w:p>
      <w:pPr>
        <w:pStyle w:val="BookText"/>
      </w:pPr>
      <w:r>
        <w:rPr>
          <w:rFonts w:ascii="Amiri" w:hAnsi="Amiri" w:eastAsia="Amiri" w:cs="Amiri"/>
          <w:lang w:bidi="ar-SA"/>
          <w:color w:val="111111"/>
          <w:sz w:val="28"/>
          <w:szCs w:val="28"/>
          <w:rtl/>
        </w:rPr>
        <w:t xml:space="preserve">وسطوعُ الغبارِ : ارتفاعه.</w:t>
      </w:r>
    </w:p>
    <w:p>
      <w:pPr>
        <w:pStyle w:val="BookText"/>
      </w:pPr>
      <w:r>
        <w:rPr>
          <w:rFonts w:ascii="Amiri" w:hAnsi="Amiri" w:eastAsia="Amiri" w:cs="Amiri"/>
          <w:lang w:bidi="ar-SA"/>
          <w:color w:val="111111"/>
          <w:sz w:val="28"/>
          <w:szCs w:val="28"/>
          <w:rtl/>
        </w:rPr>
        <w:t xml:space="preserve">وسطوعُ الصبحِ : ارتفاع ضوئه ، قال لبيد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مشمولةٍ غُلثت بنابتِ عَرْفجٍ</w:t>
      </w:r>
    </w:p>
    <w:p>
      <w:pPr>
        <w:pStyle w:val="BookText"/>
      </w:pPr>
      <w:r>
        <w:rPr>
          <w:rFonts w:ascii="Amiri" w:hAnsi="Amiri" w:eastAsia="Amiri" w:cs="Amiri"/>
          <w:lang w:bidi="ar-SA"/>
          <w:color w:val="111111"/>
          <w:sz w:val="28"/>
          <w:szCs w:val="28"/>
          <w:rtl/>
        </w:rPr>
        <w:t xml:space="preserve">كدخان نار ساطعٍ إِسنامها</w:t>
      </w:r>
    </w:p>
    <w:p>
      <w:pPr>
        <w:pStyle w:val="BookText"/>
      </w:pPr>
      <w:r>
        <w:rPr>
          <w:rFonts w:ascii="Amiri" w:hAnsi="Amiri" w:eastAsia="Amiri" w:cs="Amiri"/>
          <w:lang w:bidi="ar-SA"/>
          <w:color w:val="111111"/>
          <w:sz w:val="28"/>
          <w:szCs w:val="28"/>
          <w:rtl/>
        </w:rPr>
        <w:t xml:space="preserve">يعني النار. مشمولة : أصابتها ريح الشمال. وقوله : غلثت : أي خلطت.</w:t>
      </w:r>
    </w:p>
    <w:p>
      <w:pPr>
        <w:pStyle w:val="BookText"/>
      </w:pPr>
      <w:r>
        <w:rPr>
          <w:rFonts w:ascii="Amiri" w:hAnsi="Amiri" w:eastAsia="Amiri" w:cs="Amiri"/>
          <w:lang w:bidi="ar-SA"/>
          <w:color w:val="111111"/>
          <w:sz w:val="28"/>
          <w:szCs w:val="28"/>
          <w:rtl/>
        </w:rPr>
        <w:t xml:space="preserve">والسطع : الضرب بالراحة.</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027" w:name="_Toc1475"/>
      <w:r>
        <w:t>سَطِعَ</w:t>
      </w:r>
      <w:bookmarkEnd w:id="2027"/>
    </w:p>
    <w:p>
      <w:pPr>
        <w:pStyle w:val="BookText"/>
      </w:pPr>
      <w:r>
        <w:rPr>
          <w:rFonts w:ascii="Amiri" w:hAnsi="Amiri" w:eastAsia="Amiri" w:cs="Amiri"/>
          <w:lang w:bidi="ar-SA"/>
          <w:color w:val="111111"/>
          <w:sz w:val="28"/>
          <w:szCs w:val="28"/>
          <w:rtl/>
        </w:rPr>
        <w:t xml:space="preserve">[سَطِعَ] : السَّطَع : طول العنق. ظليم أسطع والأنثى سطعاء. وكذلك غيرهما.</w:t>
      </w:r>
    </w:p>
    <w:p>
      <w:pPr>
        <w:pStyle w:val="BookText"/>
      </w:pPr>
      <w:r>
        <w:rPr>
          <w:rFonts w:ascii="Amiri" w:hAnsi="Amiri" w:eastAsia="Amiri" w:cs="Amiri"/>
          <w:lang w:bidi="ar-SA"/>
          <w:color w:val="111111"/>
          <w:sz w:val="28"/>
          <w:szCs w:val="28"/>
          <w:rtl/>
        </w:rPr>
        <w:t xml:space="preserve">وعنق سطعاء. وفي صفة أم معبد للنبي عليه‌السلام « في عنقه سَطَعٌ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3076]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0" w:name="pg14445_234827"/>
    <w:bookmarkEnd w:id="33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028" w:name="_Toc1476"/>
      <w:r>
        <w:t>التسطيح</w:t>
      </w:r>
      <w:bookmarkEnd w:id="2028"/>
    </w:p>
    <w:p>
      <w:pPr>
        <w:pStyle w:val="BookText"/>
      </w:pPr>
      <w:r>
        <w:rPr>
          <w:rFonts w:ascii="Amiri" w:hAnsi="Amiri" w:eastAsia="Amiri" w:cs="Amiri"/>
          <w:lang w:bidi="ar-SA"/>
          <w:color w:val="111111"/>
          <w:sz w:val="28"/>
          <w:szCs w:val="28"/>
          <w:rtl/>
        </w:rPr>
        <w:t xml:space="preserve">[التسطيح] : أنف مُسَطَّح : أي مسطوح.</w:t>
      </w:r>
    </w:p>
    <w:p>
      <w:pPr>
        <w:pStyle w:val="BookText"/>
      </w:pPr>
      <w:r>
        <w:rPr>
          <w:rFonts w:ascii="IRNazanin" w:hAnsi="IRNazanin" w:eastAsia="IRNazanin" w:cs="IRNazanin"/>
          <w:lang w:bidi="fa-IR"/>
          <w:color w:val="111111"/>
          <w:sz w:val="28"/>
          <w:szCs w:val="28"/>
          <w:rtl/>
        </w:rPr>
        <w:t xml:space="preserve">ر</w:t>
      </w:r>
    </w:p>
    <w:p>
      <w:pPr>
        <w:pStyle w:val="Heading5"/>
      </w:pPr>
      <w:bookmarkStart w:id="2029" w:name="_Toc1477"/>
      <w:r>
        <w:t>التسطير</w:t>
      </w:r>
      <w:bookmarkEnd w:id="2029"/>
    </w:p>
    <w:p>
      <w:pPr>
        <w:pStyle w:val="BookText"/>
      </w:pPr>
      <w:r>
        <w:rPr>
          <w:rFonts w:ascii="Amiri" w:hAnsi="Amiri" w:eastAsia="Amiri" w:cs="Amiri"/>
          <w:lang w:bidi="ar-SA"/>
          <w:color w:val="111111"/>
          <w:sz w:val="28"/>
          <w:szCs w:val="28"/>
          <w:rtl/>
        </w:rPr>
        <w:t xml:space="preserve">[التسطير] : سَطَّرَ : أي أخبر بأساطير الأولين.</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30" w:name="_Toc1478"/>
      <w:r>
        <w:t>الاستطار</w:t>
      </w:r>
      <w:bookmarkEnd w:id="2030"/>
    </w:p>
    <w:p>
      <w:pPr>
        <w:pStyle w:val="BookText"/>
      </w:pPr>
      <w:r>
        <w:rPr>
          <w:rFonts w:ascii="Amiri" w:hAnsi="Amiri" w:eastAsia="Amiri" w:cs="Amiri"/>
          <w:lang w:bidi="ar-SA"/>
          <w:color w:val="111111"/>
          <w:sz w:val="28"/>
          <w:szCs w:val="28"/>
          <w:rtl/>
        </w:rPr>
        <w:t xml:space="preserve">[الاستطار] : اسْتَطَرَّ وسَطَّرَ بمعنى ، قال الله تعالى : ( وَكُلُّ صَغِيرٍ وَكَبِيرٍ مُسْتَطَرٌ )</w:t>
      </w:r>
      <w:r>
        <w:rPr>
          <w:rStyle w:val="FootnoteReference"/>
        </w:rPr>
        <w:footnoteReference w:id="882"/>
      </w:r>
      <w:r>
        <w:rPr>
          <w:rFonts w:ascii="Amiri" w:hAnsi="Amiri" w:eastAsia="Amiri" w:cs="Amiri"/>
          <w:lang w:bidi="ar-SA"/>
          <w:color w:val="111111"/>
          <w:sz w:val="28"/>
          <w:szCs w:val="28"/>
          <w:rtl/>
        </w:rPr>
        <w:t xml:space="preserve">: أي مكتوبٌ لا ينسى منه شيء.</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031" w:name="_Toc1479"/>
      <w:r>
        <w:t>الانسطاح</w:t>
      </w:r>
      <w:bookmarkEnd w:id="2031"/>
    </w:p>
    <w:p>
      <w:pPr>
        <w:pStyle w:val="BookText"/>
      </w:pPr>
      <w:r>
        <w:rPr>
          <w:rFonts w:ascii="Amiri" w:hAnsi="Amiri" w:eastAsia="Amiri" w:cs="Amiri"/>
          <w:lang w:bidi="ar-SA"/>
          <w:color w:val="111111"/>
          <w:sz w:val="28"/>
          <w:szCs w:val="28"/>
          <w:rtl/>
        </w:rPr>
        <w:t xml:space="preserve">[الانسطاح] : انسطح الإِنسان : إِذا امتد على قفاه ولم يتحرك.</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032" w:name="_Toc1480"/>
      <w:r>
        <w:t>السَّيْطَرة</w:t>
      </w:r>
      <w:bookmarkEnd w:id="2032"/>
    </w:p>
    <w:p>
      <w:pPr>
        <w:pStyle w:val="BookText"/>
      </w:pPr>
      <w:r>
        <w:rPr>
          <w:rFonts w:ascii="Amiri" w:hAnsi="Amiri" w:eastAsia="Amiri" w:cs="Amiri"/>
          <w:lang w:bidi="ar-SA"/>
          <w:color w:val="111111"/>
          <w:sz w:val="28"/>
          <w:szCs w:val="28"/>
          <w:rtl/>
        </w:rPr>
        <w:t xml:space="preserve">[السَّيْطَرة] : المسيطر : المتسلط على الشيء المتعهد له. وقرأ ابن كثير أم هم المسيطرون </w:t>
      </w:r>
      <w:r>
        <w:rPr>
          <w:rStyle w:val="FootnoteReference"/>
        </w:rPr>
        <w:footnoteReference w:id="883"/>
      </w:r>
      <w:r>
        <w:rPr>
          <w:rFonts w:ascii="Amiri" w:hAnsi="Amiri" w:eastAsia="Amiri" w:cs="Amiri"/>
          <w:lang w:bidi="ar-SA"/>
          <w:color w:val="111111"/>
          <w:sz w:val="28"/>
          <w:szCs w:val="28"/>
          <w:rtl/>
        </w:rPr>
        <w:t xml:space="preserve">وعن ابن عامر والكسائي أنهما قرأا لست عليهم بمسيطر </w:t>
      </w:r>
      <w:r>
        <w:rPr>
          <w:rStyle w:val="FootnoteReference"/>
        </w:rPr>
        <w:footnoteReference w:id="884"/>
      </w:r>
      <w:r>
        <w:rPr>
          <w:rFonts w:ascii="Amiri" w:hAnsi="Amiri" w:eastAsia="Amiri" w:cs="Amiri"/>
          <w:lang w:bidi="ar-SA"/>
          <w:color w:val="111111"/>
          <w:sz w:val="28"/>
          <w:szCs w:val="28"/>
          <w:rtl/>
        </w:rPr>
        <w:t xml:space="preserve">بالسين. والباقون بالصاد ، إِلا حمزة فكان يُشِمُّ الصاد زاياً.</w:t>
      </w:r>
    </w:p>
    <w:p>
      <w:pPr>
        <w:pStyle w:val="BookText"/>
      </w:pPr>
      <w:r>
        <w:rPr>
          <w:rFonts w:ascii="IRNazanin" w:hAnsi="IRNazanin" w:eastAsia="IRNazanin" w:cs="IRNazanin"/>
          <w:lang w:bidi="fa-IR"/>
          <w:color w:val="111111"/>
          <w:sz w:val="28"/>
          <w:szCs w:val="28"/>
          <w:rtl/>
        </w:rPr>
        <w:t xml:space="preserve">[شماره صفحه واقعی : 3077]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3078]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1" w:name="pg14445_234829"/>
    <w:bookmarkEnd w:id="331"/>
    <w:p>
      <w:pPr>
        <w:pStyle w:val="Heading3"/>
      </w:pPr>
      <w:bookmarkStart w:id="2033" w:name="_Toc1481"/>
      <w:r>
        <w:t>باب السين والعين وما بعدهما</w:t>
      </w:r>
      <w:bookmarkEnd w:id="2033"/>
    </w:p>
    <w:p>
      <w:pPr>
        <w:pStyle w:val="Heading4"/>
      </w:pPr>
      <w:bookmarkStart w:id="2034" w:name="_Toc1482"/>
      <w:r>
        <w:t>الأسماء</w:t>
      </w:r>
      <w:bookmarkEnd w:id="2034"/>
    </w:p>
    <w:p>
      <w:pPr>
        <w:pStyle w:val="Heading5"/>
      </w:pPr>
      <w:bookmarkStart w:id="2035" w:name="_Toc1483"/>
      <w:r>
        <w:t>اشارة</w:t>
      </w:r>
      <w:bookmarkEnd w:id="203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036" w:name="_Toc1484"/>
      <w:r>
        <w:t>السَّعْدُ</w:t>
      </w:r>
      <w:bookmarkEnd w:id="2036"/>
    </w:p>
    <w:p>
      <w:pPr>
        <w:pStyle w:val="BookText"/>
      </w:pPr>
      <w:r>
        <w:rPr>
          <w:rFonts w:ascii="Amiri" w:hAnsi="Amiri" w:eastAsia="Amiri" w:cs="Amiri"/>
          <w:lang w:bidi="ar-SA"/>
          <w:color w:val="111111"/>
          <w:sz w:val="28"/>
          <w:szCs w:val="28"/>
          <w:rtl/>
        </w:rPr>
        <w:t xml:space="preserve">[السَّعْدُ] : نقيض النحس.</w:t>
      </w:r>
    </w:p>
    <w:p>
      <w:pPr>
        <w:pStyle w:val="BookText"/>
      </w:pPr>
      <w:r>
        <w:rPr>
          <w:rFonts w:ascii="IRNazanin" w:hAnsi="IRNazanin" w:eastAsia="IRNazanin" w:cs="IRNazanin"/>
          <w:lang w:bidi="fa-IR"/>
          <w:color w:val="111111"/>
          <w:sz w:val="28"/>
          <w:szCs w:val="28"/>
          <w:rtl/>
        </w:rPr>
        <w:t xml:space="preserve">وسعد : من أسماء الرجال.</w:t>
      </w:r>
    </w:p>
    <w:p>
      <w:pPr>
        <w:pStyle w:val="BookText"/>
      </w:pPr>
      <w:r>
        <w:rPr>
          <w:rFonts w:ascii="Amiri" w:hAnsi="Amiri" w:eastAsia="Amiri" w:cs="Amiri"/>
          <w:lang w:bidi="ar-SA"/>
          <w:color w:val="111111"/>
          <w:sz w:val="28"/>
          <w:szCs w:val="28"/>
          <w:rtl/>
        </w:rPr>
        <w:t xml:space="preserve">والسعود : من منازل القمر. أربع منازل من برج الجدي والدلو ، وهي سعد الذابح وسعد بلع وسعد السعود وسعد الأخبية.</w:t>
      </w:r>
    </w:p>
    <w:p>
      <w:pPr>
        <w:pStyle w:val="BookText"/>
      </w:pPr>
      <w:r>
        <w:rPr>
          <w:rFonts w:ascii="Amiri" w:hAnsi="Amiri" w:eastAsia="Amiri" w:cs="Amiri"/>
          <w:lang w:bidi="ar-SA"/>
          <w:color w:val="111111"/>
          <w:sz w:val="28"/>
          <w:szCs w:val="28"/>
          <w:rtl/>
        </w:rPr>
        <w:t xml:space="preserve">ويقال : لبيك وسعديك : أي إِسعاداً لك بعد إِسعاد.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37" w:name="_Toc1485"/>
      <w:r>
        <w:t>السَّعْفَةُ</w:t>
      </w:r>
      <w:bookmarkEnd w:id="2037"/>
    </w:p>
    <w:p>
      <w:pPr>
        <w:pStyle w:val="BookText"/>
      </w:pPr>
      <w:r>
        <w:rPr>
          <w:rFonts w:ascii="Amiri" w:hAnsi="Amiri" w:eastAsia="Amiri" w:cs="Amiri"/>
          <w:lang w:bidi="ar-SA"/>
          <w:color w:val="111111"/>
          <w:sz w:val="28"/>
          <w:szCs w:val="28"/>
          <w:rtl/>
        </w:rPr>
        <w:t xml:space="preserve">[السَّعْفَةُ] : قروح تخرج برؤوس الصبيان.</w:t>
      </w:r>
    </w:p>
    <w:p>
      <w:pPr>
        <w:pStyle w:val="BookText"/>
      </w:pPr>
      <w:r>
        <w:rPr>
          <w:rFonts w:ascii="IRNazanin" w:hAnsi="IRNazanin" w:eastAsia="IRNazanin" w:cs="IRNazanin"/>
          <w:lang w:bidi="fa-IR"/>
          <w:color w:val="111111"/>
          <w:sz w:val="28"/>
          <w:szCs w:val="28"/>
          <w:rtl/>
        </w:rPr>
        <w:t xml:space="preserve">ن</w:t>
      </w:r>
    </w:p>
    <w:p>
      <w:pPr>
        <w:pStyle w:val="Heading5"/>
      </w:pPr>
      <w:bookmarkStart w:id="2038" w:name="_Toc1486"/>
      <w:r>
        <w:t>السَّعْنَةُ</w:t>
      </w:r>
      <w:bookmarkEnd w:id="2038"/>
    </w:p>
    <w:p>
      <w:pPr>
        <w:pStyle w:val="BookText"/>
      </w:pPr>
      <w:r>
        <w:rPr>
          <w:rFonts w:ascii="Amiri" w:hAnsi="Amiri" w:eastAsia="Amiri" w:cs="Amiri"/>
          <w:lang w:bidi="ar-SA"/>
          <w:color w:val="111111"/>
          <w:sz w:val="28"/>
          <w:szCs w:val="28"/>
          <w:rtl/>
        </w:rPr>
        <w:t xml:space="preserve">[السَّعْنَةُ] : يقال </w:t>
      </w:r>
      <w:r>
        <w:rPr>
          <w:rStyle w:val="FootnoteReference"/>
        </w:rPr>
        <w:footnoteReference w:id="885"/>
      </w:r>
      <w:r>
        <w:rPr>
          <w:rFonts w:ascii="Amiri" w:hAnsi="Amiri" w:eastAsia="Amiri" w:cs="Amiri"/>
          <w:lang w:bidi="ar-SA"/>
          <w:color w:val="111111"/>
          <w:sz w:val="28"/>
          <w:szCs w:val="28"/>
          <w:rtl/>
        </w:rPr>
        <w:t xml:space="preserve">: « ما له سَعْنَة ولا معنة » : أي كثير ولا قليل.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39" w:name="_Toc1487"/>
      <w:r>
        <w:t>السُّعْدُ</w:t>
      </w:r>
      <w:bookmarkEnd w:id="2039"/>
    </w:p>
    <w:p>
      <w:pPr>
        <w:pStyle w:val="BookText"/>
      </w:pPr>
      <w:r>
        <w:rPr>
          <w:rFonts w:ascii="Amiri" w:hAnsi="Amiri" w:eastAsia="Amiri" w:cs="Amiri"/>
          <w:lang w:bidi="ar-SA"/>
          <w:color w:val="111111"/>
          <w:sz w:val="28"/>
          <w:szCs w:val="28"/>
          <w:rtl/>
        </w:rPr>
        <w:t xml:space="preserve">[السُّعْدُ] : شجرة تنبت في المواضع الندية لها عروق طيبة الرائحة ، وهي حارة يابسة والمستعمل عروقها. إِذا ذرت على القروح المترطبة كقروح الفم جففتها ، وإِذا شرب منها شيء نفع من لسع العقرب وأدر الطمث وفتت الحصى ، وإِذا ضمد على الأرحام أذهب بردها.</w:t>
      </w:r>
    </w:p>
    <w:p>
      <w:pPr>
        <w:pStyle w:val="BookText"/>
      </w:pPr>
      <w:r>
        <w:rPr>
          <w:rFonts w:ascii="IRNazanin" w:hAnsi="IRNazanin" w:eastAsia="IRNazanin" w:cs="IRNazanin"/>
          <w:lang w:bidi="fa-IR"/>
          <w:color w:val="111111"/>
          <w:sz w:val="28"/>
          <w:szCs w:val="28"/>
          <w:rtl/>
        </w:rPr>
        <w:t xml:space="preserve">ر</w:t>
      </w:r>
    </w:p>
    <w:p>
      <w:pPr>
        <w:pStyle w:val="Heading5"/>
      </w:pPr>
      <w:bookmarkStart w:id="2040" w:name="_Toc1488"/>
      <w:r>
        <w:t>السُّعْرُ</w:t>
      </w:r>
      <w:bookmarkEnd w:id="2040"/>
    </w:p>
    <w:p>
      <w:pPr>
        <w:pStyle w:val="BookText"/>
      </w:pPr>
      <w:r>
        <w:rPr>
          <w:rFonts w:ascii="Amiri" w:hAnsi="Amiri" w:eastAsia="Amiri" w:cs="Amiri"/>
          <w:lang w:bidi="ar-SA"/>
          <w:color w:val="111111"/>
          <w:sz w:val="28"/>
          <w:szCs w:val="28"/>
          <w:rtl/>
        </w:rPr>
        <w:t xml:space="preserve">[السُّعْرُ] : الجنون.</w:t>
      </w:r>
    </w:p>
    <w:p>
      <w:pPr>
        <w:pStyle w:val="BookText"/>
      </w:pPr>
      <w:r>
        <w:rPr>
          <w:rFonts w:ascii="IRNazanin" w:hAnsi="IRNazanin" w:eastAsia="IRNazanin" w:cs="IRNazanin"/>
          <w:lang w:bidi="fa-IR"/>
          <w:color w:val="111111"/>
          <w:sz w:val="28"/>
          <w:szCs w:val="28"/>
          <w:rtl/>
        </w:rPr>
        <w:t xml:space="preserve">[شماره صفحه واقعی : 3079]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2" w:name="pg14445_234830"/>
    <w:bookmarkEnd w:id="332"/>
    <w:p>
      <w:pPr>
        <w:pStyle w:val="BookText"/>
      </w:pPr>
      <w:r>
        <w:rPr>
          <w:rFonts w:ascii="IRNazanin" w:hAnsi="IRNazanin" w:eastAsia="IRNazanin" w:cs="IRNazanin"/>
          <w:lang w:bidi="fa-IR"/>
          <w:color w:val="111111"/>
          <w:sz w:val="28"/>
          <w:szCs w:val="28"/>
          <w:rtl/>
        </w:rPr>
        <w:t xml:space="preserve">ن</w:t>
      </w:r>
    </w:p>
    <w:p>
      <w:pPr>
        <w:pStyle w:val="Heading5"/>
      </w:pPr>
      <w:bookmarkStart w:id="2041" w:name="_Toc1489"/>
      <w:r>
        <w:t>السُّعْنُ</w:t>
      </w:r>
      <w:bookmarkEnd w:id="2041"/>
    </w:p>
    <w:p>
      <w:pPr>
        <w:pStyle w:val="BookText"/>
      </w:pPr>
      <w:r>
        <w:rPr>
          <w:rFonts w:ascii="Amiri" w:hAnsi="Amiri" w:eastAsia="Amiri" w:cs="Amiri"/>
          <w:lang w:bidi="ar-SA"/>
          <w:color w:val="111111"/>
          <w:sz w:val="28"/>
          <w:szCs w:val="28"/>
          <w:rtl/>
        </w:rPr>
        <w:t xml:space="preserve">[السُّعْنُ] : شبه الدلو يتخذ من الأدم ، والجميع : السِّعَنَةُ والأسعان. وقد يسمى الدلو سُعناً أيضاً ، ويروى قوله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العتيقُ وماءُ سُعْنٍ باردٌ</w:t>
      </w:r>
    </w:p>
    <w:p>
      <w:pPr>
        <w:pStyle w:val="BookText"/>
      </w:pPr>
      <w:r>
        <w:rPr>
          <w:rFonts w:ascii="Amiri" w:hAnsi="Amiri" w:eastAsia="Amiri" w:cs="Amiri"/>
          <w:lang w:bidi="ar-SA"/>
          <w:color w:val="111111"/>
          <w:sz w:val="28"/>
          <w:szCs w:val="28"/>
          <w:rtl/>
        </w:rPr>
        <w:t xml:space="preserve">إِن كنت سائلتي غبوقاً فاذهبي</w:t>
      </w:r>
    </w:p>
    <w:p>
      <w:pPr>
        <w:pStyle w:val="BookText"/>
      </w:pPr>
      <w:r>
        <w:rPr>
          <w:rFonts w:ascii="Amiri" w:hAnsi="Amiri" w:eastAsia="Amiri" w:cs="Amiri"/>
          <w:lang w:bidi="ar-SA"/>
          <w:color w:val="111111"/>
          <w:sz w:val="28"/>
          <w:szCs w:val="28"/>
          <w:rtl/>
        </w:rPr>
        <w:t xml:space="preserve">ويروى : وماء شَنٍّ ....</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042" w:name="_Toc1490"/>
      <w:r>
        <w:t>سِعْرُ</w:t>
      </w:r>
      <w:bookmarkEnd w:id="2042"/>
    </w:p>
    <w:p>
      <w:pPr>
        <w:pStyle w:val="BookText"/>
      </w:pPr>
      <w:r>
        <w:rPr>
          <w:rFonts w:ascii="Amiri" w:hAnsi="Amiri" w:eastAsia="Amiri" w:cs="Amiri"/>
          <w:lang w:bidi="ar-SA"/>
          <w:color w:val="111111"/>
          <w:sz w:val="28"/>
          <w:szCs w:val="28"/>
          <w:rtl/>
        </w:rPr>
        <w:t xml:space="preserve">[سِعْرُ] السوق : الذي يقوم عليه الثمن. والجميع : الأسعار.</w:t>
      </w:r>
    </w:p>
    <w:p>
      <w:pPr>
        <w:pStyle w:val="BookText"/>
      </w:pPr>
      <w:r>
        <w:rPr>
          <w:rFonts w:ascii="Amiri" w:hAnsi="Amiri" w:eastAsia="Amiri" w:cs="Amiri"/>
          <w:lang w:bidi="ar-SA"/>
          <w:color w:val="111111"/>
          <w:sz w:val="28"/>
          <w:szCs w:val="28"/>
          <w:rtl/>
        </w:rPr>
        <w:t xml:space="preserve">وسِعْر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2043" w:name="_Toc1491"/>
      <w:r>
        <w:t>السِّعْو</w:t>
      </w:r>
      <w:bookmarkEnd w:id="2043"/>
    </w:p>
    <w:p>
      <w:pPr>
        <w:pStyle w:val="BookText"/>
      </w:pPr>
      <w:r>
        <w:rPr>
          <w:rFonts w:ascii="Amiri" w:hAnsi="Amiri" w:eastAsia="Amiri" w:cs="Amiri"/>
          <w:lang w:bidi="ar-SA"/>
          <w:color w:val="111111"/>
          <w:sz w:val="28"/>
          <w:szCs w:val="28"/>
          <w:rtl/>
        </w:rPr>
        <w:t xml:space="preserve">[السِّعْو] : القطعة من الليل. يقال : مضي سِعْو من الليل.</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044" w:name="_Toc1492"/>
      <w:r>
        <w:t>السَّعَفُ</w:t>
      </w:r>
      <w:bookmarkEnd w:id="2044"/>
    </w:p>
    <w:p>
      <w:pPr>
        <w:pStyle w:val="BookText"/>
      </w:pPr>
      <w:r>
        <w:rPr>
          <w:rFonts w:ascii="Amiri" w:hAnsi="Amiri" w:eastAsia="Amiri" w:cs="Amiri"/>
          <w:lang w:bidi="ar-SA"/>
          <w:color w:val="111111"/>
          <w:sz w:val="28"/>
          <w:szCs w:val="28"/>
          <w:rtl/>
        </w:rPr>
        <w:t xml:space="preserve">[السَّعَفُ] : جمع : سعفة بالهاء وهي أغصان النخلة ، قال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على الودِّ لستُ أنقضه</w:t>
      </w:r>
    </w:p>
    <w:p>
      <w:pPr>
        <w:pStyle w:val="BookText"/>
      </w:pPr>
      <w:r>
        <w:rPr>
          <w:rFonts w:ascii="Amiri" w:hAnsi="Amiri" w:eastAsia="Amiri" w:cs="Amiri"/>
          <w:lang w:bidi="ar-SA"/>
          <w:color w:val="111111"/>
          <w:sz w:val="28"/>
          <w:szCs w:val="28"/>
          <w:rtl/>
        </w:rPr>
        <w:t xml:space="preserve">ما اخضرَّ في رأسِ نخلة سَعَفُ</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045" w:name="_Toc1493"/>
      <w:r>
        <w:t>السُّعُرُ</w:t>
      </w:r>
      <w:bookmarkEnd w:id="2045"/>
    </w:p>
    <w:p>
      <w:pPr>
        <w:pStyle w:val="BookText"/>
      </w:pPr>
      <w:r>
        <w:rPr>
          <w:rFonts w:ascii="Amiri" w:hAnsi="Amiri" w:eastAsia="Amiri" w:cs="Amiri"/>
          <w:lang w:bidi="ar-SA"/>
          <w:color w:val="111111"/>
          <w:sz w:val="28"/>
          <w:szCs w:val="28"/>
          <w:rtl/>
        </w:rPr>
        <w:t xml:space="preserve">[السُّعُرُ] : الغباوة.</w:t>
      </w:r>
    </w:p>
    <w:p>
      <w:pPr>
        <w:pStyle w:val="BookText"/>
      </w:pPr>
      <w:r>
        <w:rPr>
          <w:rFonts w:ascii="IRNazanin" w:hAnsi="IRNazanin" w:eastAsia="IRNazanin" w:cs="IRNazanin"/>
          <w:lang w:bidi="fa-IR"/>
          <w:color w:val="111111"/>
          <w:sz w:val="28"/>
          <w:szCs w:val="28"/>
          <w:rtl/>
        </w:rPr>
        <w:t xml:space="preserve">[شماره صفحه واقعی : 3080]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3" w:name="pg14445_234831"/>
    <w:bookmarkEnd w:id="333"/>
    <w:p>
      <w:pPr>
        <w:pStyle w:val="BookText"/>
      </w:pPr>
      <w:r>
        <w:rPr>
          <w:rFonts w:ascii="Amiri" w:hAnsi="Amiri" w:eastAsia="Amiri" w:cs="Amiri"/>
          <w:lang w:bidi="ar-SA"/>
          <w:color w:val="111111"/>
          <w:sz w:val="28"/>
          <w:szCs w:val="28"/>
          <w:rtl/>
        </w:rPr>
        <w:t xml:space="preserve">والسُّعُرُ : الجنون.</w:t>
      </w:r>
    </w:p>
    <w:p>
      <w:pPr>
        <w:pStyle w:val="BookText"/>
      </w:pPr>
      <w:r>
        <w:rPr>
          <w:rFonts w:ascii="Amiri" w:hAnsi="Amiri" w:eastAsia="Amiri" w:cs="Amiri"/>
          <w:lang w:bidi="ar-SA"/>
          <w:color w:val="111111"/>
          <w:sz w:val="28"/>
          <w:szCs w:val="28"/>
          <w:rtl/>
        </w:rPr>
        <w:t xml:space="preserve">والسُّعُرُ : جمع : سعير وهو حر النار.</w:t>
      </w:r>
    </w:p>
    <w:p>
      <w:pPr>
        <w:pStyle w:val="BookText"/>
      </w:pPr>
      <w:r>
        <w:rPr>
          <w:rFonts w:ascii="Amiri" w:hAnsi="Amiri" w:eastAsia="Amiri" w:cs="Amiri"/>
          <w:lang w:bidi="ar-SA"/>
          <w:color w:val="111111"/>
          <w:sz w:val="28"/>
          <w:szCs w:val="28"/>
          <w:rtl/>
        </w:rPr>
        <w:t xml:space="preserve">قال امرؤ القيس </w:t>
      </w:r>
      <w:r>
        <w:rPr>
          <w:rStyle w:val="FootnoteReference"/>
        </w:rPr>
        <w:footnoteReference w:id="888"/>
      </w:r>
    </w:p>
    <w:p>
      <w:pPr>
        <w:pStyle w:val="BookText"/>
      </w:pPr>
      <w:r>
        <w:rPr>
          <w:rFonts w:ascii="Amiri" w:hAnsi="Amiri" w:eastAsia="Amiri" w:cs="Amiri"/>
          <w:lang w:bidi="ar-SA"/>
          <w:color w:val="111111"/>
          <w:sz w:val="28"/>
          <w:szCs w:val="28"/>
          <w:rtl/>
        </w:rPr>
        <w:t xml:space="preserve">والليان : النخل.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وسالفةٍ كسحوقِ الليان</w:t>
      </w:r>
    </w:p>
    <w:p>
      <w:pPr>
        <w:pStyle w:val="BookText"/>
      </w:pPr>
      <w:r>
        <w:rPr>
          <w:rFonts w:ascii="Amiri" w:hAnsi="Amiri" w:eastAsia="Amiri" w:cs="Amiri"/>
          <w:lang w:bidi="ar-SA"/>
          <w:color w:val="111111"/>
          <w:sz w:val="28"/>
          <w:szCs w:val="28"/>
          <w:rtl/>
        </w:rPr>
        <w:t xml:space="preserve">أُضرمَ فيها الغويُ السُّعُر</w:t>
      </w:r>
    </w:p>
    <w:p>
      <w:pPr>
        <w:pStyle w:val="BookText"/>
      </w:pPr>
      <w:r>
        <w:rPr>
          <w:rFonts w:ascii="Amiri" w:hAnsi="Amiri" w:eastAsia="Amiri" w:cs="Amiri"/>
          <w:lang w:bidi="ar-SA"/>
          <w:color w:val="111111"/>
          <w:sz w:val="28"/>
          <w:szCs w:val="28"/>
          <w:rtl/>
        </w:rPr>
        <w:t xml:space="preserve">وعلى جميع ذلك يفسر قوله تعالى : ( لَفِي ضَلالٍ وَسُعُرٍ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046" w:name="_Toc1494"/>
      <w:r>
        <w:t>أَسْعَد</w:t>
      </w:r>
      <w:bookmarkEnd w:id="2046"/>
    </w:p>
    <w:p>
      <w:pPr>
        <w:pStyle w:val="BookText"/>
      </w:pPr>
      <w:r>
        <w:rPr>
          <w:rFonts w:ascii="Amiri" w:hAnsi="Amiri" w:eastAsia="Amiri" w:cs="Amiri"/>
          <w:lang w:bidi="ar-SA"/>
          <w:color w:val="111111"/>
          <w:sz w:val="28"/>
          <w:szCs w:val="28"/>
          <w:rtl/>
        </w:rPr>
        <w:t xml:space="preserve">[أَسْعَد]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047" w:name="_Toc1495"/>
      <w:r>
        <w:t>الأسعر</w:t>
      </w:r>
      <w:bookmarkEnd w:id="2047"/>
    </w:p>
    <w:p>
      <w:pPr>
        <w:pStyle w:val="BookText"/>
      </w:pPr>
      <w:r>
        <w:rPr>
          <w:rFonts w:ascii="Amiri" w:hAnsi="Amiri" w:eastAsia="Amiri" w:cs="Amiri"/>
          <w:lang w:bidi="ar-SA"/>
          <w:color w:val="111111"/>
          <w:sz w:val="28"/>
          <w:szCs w:val="28"/>
          <w:rtl/>
        </w:rPr>
        <w:t xml:space="preserve">[الأسعر] : بن أبي حمران : شاعر من جعف ، سمي الأسعر بقوله </w:t>
      </w:r>
      <w:r>
        <w:rPr>
          <w:rStyle w:val="FootnoteReference"/>
        </w:rPr>
        <w:footnoteReference w:id="890"/>
      </w:r>
    </w:p>
    <w:p>
      <w:pPr>
        <w:pStyle w:val="BookText"/>
      </w:pPr>
      <w:r>
        <w:rPr>
          <w:rFonts w:ascii="Amiri" w:hAnsi="Amiri" w:eastAsia="Amiri" w:cs="Amiri"/>
          <w:lang w:bidi="ar-SA"/>
          <w:color w:val="111111"/>
          <w:sz w:val="28"/>
          <w:szCs w:val="28"/>
          <w:rtl/>
        </w:rPr>
        <w:t xml:space="preserve">فلا تدعني الاقوام من ال مالك</w:t>
      </w:r>
    </w:p>
    <w:p>
      <w:pPr>
        <w:pStyle w:val="BookText"/>
      </w:pPr>
      <w:r>
        <w:rPr>
          <w:rFonts w:ascii="Amiri" w:hAnsi="Amiri" w:eastAsia="Amiri" w:cs="Amiri"/>
          <w:lang w:bidi="ar-SA"/>
          <w:color w:val="111111"/>
          <w:sz w:val="28"/>
          <w:szCs w:val="28"/>
          <w:rtl/>
        </w:rPr>
        <w:t xml:space="preserve">وجُعْفي قبيلة يمنية شهيرة من مذحج ومنازلهم في شَبْوَة وواديهم جُردان من مشارق اليمن ، والأسعر : شاعر جاهلي مجهول الوفاة ، وهو صاحب ( المقصورة ) من ( الوحشيات ) للأصمعي. - ينظر في الوحشيات - ومنها أبيات في الخزانة ( 9 / 181 ).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يَدْعُني قومي لسعد بن مالك</w:t>
      </w:r>
    </w:p>
    <w:p>
      <w:pPr>
        <w:pStyle w:val="BookText"/>
      </w:pPr>
      <w:r>
        <w:rPr>
          <w:rFonts w:ascii="Amiri" w:hAnsi="Amiri" w:eastAsia="Amiri" w:cs="Amiri"/>
          <w:lang w:bidi="ar-SA"/>
          <w:color w:val="111111"/>
          <w:sz w:val="28"/>
          <w:szCs w:val="28"/>
          <w:rtl/>
        </w:rPr>
        <w:t xml:space="preserve">إِذا أنا لم أُسْعر عليهم وأَثْقُبِ</w:t>
      </w:r>
    </w:p>
    <w:p>
      <w:pPr>
        <w:pStyle w:val="BookText"/>
      </w:pPr>
      <w:r>
        <w:rPr>
          <w:rFonts w:ascii="IRNazanin" w:hAnsi="IRNazanin" w:eastAsia="IRNazanin" w:cs="IRNazanin"/>
          <w:lang w:bidi="fa-IR"/>
          <w:color w:val="111111"/>
          <w:sz w:val="28"/>
          <w:szCs w:val="28"/>
          <w:rtl/>
        </w:rPr>
        <w:t xml:space="preserve">و</w:t>
      </w:r>
    </w:p>
    <w:p>
      <w:pPr>
        <w:pStyle w:val="Heading5"/>
      </w:pPr>
      <w:bookmarkStart w:id="2048" w:name="_Toc1496"/>
      <w:r>
        <w:t>الأَسْعَى</w:t>
      </w:r>
      <w:bookmarkEnd w:id="2048"/>
    </w:p>
    <w:p>
      <w:pPr>
        <w:pStyle w:val="BookText"/>
      </w:pPr>
      <w:r>
        <w:rPr>
          <w:rFonts w:ascii="Amiri" w:hAnsi="Amiri" w:eastAsia="Amiri" w:cs="Amiri"/>
          <w:lang w:bidi="ar-SA"/>
          <w:color w:val="111111"/>
          <w:sz w:val="28"/>
          <w:szCs w:val="28"/>
          <w:rtl/>
        </w:rPr>
        <w:t xml:space="preserve">[الأَسْعَى] : اسم موضع بالشِّحْرِ من اليمن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3081]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4" w:name="pg14445_234832"/>
    <w:bookmarkEnd w:id="334"/>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049" w:name="_Toc1497"/>
      <w:r>
        <w:t>مَسْعَر</w:t>
      </w:r>
      <w:bookmarkEnd w:id="2049"/>
    </w:p>
    <w:p>
      <w:pPr>
        <w:pStyle w:val="BookText"/>
      </w:pPr>
      <w:r>
        <w:rPr>
          <w:rFonts w:ascii="Amiri" w:hAnsi="Amiri" w:eastAsia="Amiri" w:cs="Amiri"/>
          <w:lang w:bidi="ar-SA"/>
          <w:color w:val="111111"/>
          <w:sz w:val="28"/>
          <w:szCs w:val="28"/>
          <w:rtl/>
        </w:rPr>
        <w:t xml:space="preserve">[مَسْعَر] : من أسماء الرجال.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50" w:name="_Toc1498"/>
      <w:r>
        <w:t>مَسْعَدَة</w:t>
      </w:r>
      <w:bookmarkEnd w:id="2050"/>
    </w:p>
    <w:p>
      <w:pPr>
        <w:pStyle w:val="BookText"/>
      </w:pPr>
      <w:r>
        <w:rPr>
          <w:rFonts w:ascii="Amiri" w:hAnsi="Amiri" w:eastAsia="Amiri" w:cs="Amiri"/>
          <w:lang w:bidi="ar-SA"/>
          <w:color w:val="111111"/>
          <w:sz w:val="28"/>
          <w:szCs w:val="28"/>
          <w:rtl/>
        </w:rPr>
        <w:t xml:space="preserve">[مَسْعَدَة] : من أسماء الرجال.</w:t>
      </w:r>
    </w:p>
    <w:p>
      <w:pPr>
        <w:pStyle w:val="BookText"/>
      </w:pPr>
      <w:r>
        <w:rPr>
          <w:rFonts w:ascii="Amiri" w:hAnsi="Amiri" w:eastAsia="Amiri" w:cs="Amiri"/>
          <w:lang w:bidi="ar-SA"/>
          <w:color w:val="111111"/>
          <w:sz w:val="28"/>
          <w:szCs w:val="28"/>
          <w:rtl/>
        </w:rPr>
        <w:t xml:space="preserve">ي</w:t>
      </w:r>
    </w:p>
    <w:p>
      <w:pPr>
        <w:pStyle w:val="Heading5"/>
      </w:pPr>
      <w:bookmarkStart w:id="2051" w:name="_Toc1499"/>
      <w:r>
        <w:t>المَسْعَاة</w:t>
      </w:r>
      <w:bookmarkEnd w:id="2051"/>
    </w:p>
    <w:p>
      <w:pPr>
        <w:pStyle w:val="BookText"/>
      </w:pPr>
      <w:r>
        <w:rPr>
          <w:rFonts w:ascii="Amiri" w:hAnsi="Amiri" w:eastAsia="Amiri" w:cs="Amiri"/>
          <w:lang w:bidi="ar-SA"/>
          <w:color w:val="111111"/>
          <w:sz w:val="28"/>
          <w:szCs w:val="28"/>
          <w:rtl/>
        </w:rPr>
        <w:t xml:space="preserve">[المَسْعَاة] : مبلغ الرجل في الجود والكرم وجمعها : المساعي ، قال حسان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أردت بأن ترى مسعاتنا</w:t>
      </w:r>
    </w:p>
    <w:p>
      <w:pPr>
        <w:pStyle w:val="BookText"/>
      </w:pPr>
      <w:r>
        <w:rPr>
          <w:rFonts w:ascii="Amiri" w:hAnsi="Amiri" w:eastAsia="Amiri" w:cs="Amiri"/>
          <w:lang w:bidi="ar-SA"/>
          <w:color w:val="111111"/>
          <w:sz w:val="28"/>
          <w:szCs w:val="28"/>
          <w:rtl/>
        </w:rPr>
        <w:t xml:space="preserve">فصِلِ النواظرَ بالسِّماك الأزهرِ</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052" w:name="_Toc1500"/>
      <w:r>
        <w:t>المِسْعَر</w:t>
      </w:r>
      <w:bookmarkEnd w:id="2052"/>
    </w:p>
    <w:p>
      <w:pPr>
        <w:pStyle w:val="BookText"/>
      </w:pPr>
      <w:r>
        <w:rPr>
          <w:rFonts w:ascii="Amiri" w:hAnsi="Amiri" w:eastAsia="Amiri" w:cs="Amiri"/>
          <w:lang w:bidi="ar-SA"/>
          <w:color w:val="111111"/>
          <w:sz w:val="28"/>
          <w:szCs w:val="28"/>
          <w:rtl/>
        </w:rPr>
        <w:t xml:space="preserve">[المِسْعَر] : الطويل.</w:t>
      </w:r>
    </w:p>
    <w:p>
      <w:pPr>
        <w:pStyle w:val="BookText"/>
      </w:pPr>
      <w:r>
        <w:rPr>
          <w:rFonts w:ascii="Amiri" w:hAnsi="Amiri" w:eastAsia="Amiri" w:cs="Amiri"/>
          <w:lang w:bidi="ar-SA"/>
          <w:color w:val="111111"/>
          <w:sz w:val="28"/>
          <w:szCs w:val="28"/>
          <w:rtl/>
        </w:rPr>
        <w:t xml:space="preserve">والمِسْعَر : ما تُسعَّر به النار أي تحرك للوقود. ورجل مِسْعَر حرب.</w:t>
      </w:r>
    </w:p>
    <w:p>
      <w:pPr>
        <w:pStyle w:val="BookText"/>
      </w:pPr>
      <w:r>
        <w:rPr>
          <w:rFonts w:ascii="Amiri" w:hAnsi="Amiri" w:eastAsia="Amiri" w:cs="Amiri"/>
          <w:lang w:bidi="ar-SA"/>
          <w:color w:val="111111"/>
          <w:sz w:val="28"/>
          <w:szCs w:val="28"/>
          <w:rtl/>
        </w:rPr>
        <w:t xml:space="preserve">ومِسْعَر : من أسماء الرجال.</w:t>
      </w:r>
    </w:p>
    <w:p>
      <w:pPr>
        <w:pStyle w:val="BookText"/>
      </w:pPr>
      <w:r>
        <w:rPr>
          <w:rFonts w:ascii="Amiri" w:hAnsi="Amiri" w:eastAsia="Amiri" w:cs="Amiri"/>
          <w:lang w:bidi="ar-SA"/>
          <w:color w:val="111111"/>
          <w:sz w:val="28"/>
          <w:szCs w:val="28"/>
          <w:rtl/>
        </w:rPr>
        <w:t xml:space="preserve">و [ مُفْعُل ] ، بضم الميم والعين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053" w:name="_Toc1501"/>
      <w:r>
        <w:t>المُسْعُط</w:t>
      </w:r>
      <w:bookmarkEnd w:id="2053"/>
    </w:p>
    <w:p>
      <w:pPr>
        <w:pStyle w:val="BookText"/>
      </w:pPr>
      <w:r>
        <w:rPr>
          <w:rFonts w:ascii="Amiri" w:hAnsi="Amiri" w:eastAsia="Amiri" w:cs="Amiri"/>
          <w:lang w:bidi="ar-SA"/>
          <w:color w:val="111111"/>
          <w:sz w:val="28"/>
          <w:szCs w:val="28"/>
          <w:rtl/>
        </w:rPr>
        <w:t xml:space="preserve">[المُسْعُط] : الإِناء الذي يسعط به.</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054" w:name="_Toc1502"/>
      <w:r>
        <w:t>مسعود</w:t>
      </w:r>
      <w:bookmarkEnd w:id="2054"/>
    </w:p>
    <w:p>
      <w:pPr>
        <w:pStyle w:val="BookText"/>
      </w:pPr>
      <w:r>
        <w:rPr>
          <w:rFonts w:ascii="IRNazanin" w:hAnsi="IRNazanin" w:eastAsia="IRNazanin" w:cs="IRNazanin"/>
          <w:lang w:bidi="fa-IR"/>
          <w:color w:val="111111"/>
          <w:sz w:val="28"/>
          <w:szCs w:val="28"/>
          <w:rtl/>
        </w:rPr>
        <w:t xml:space="preserve">[مسعود]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2055" w:name="_Toc1503"/>
      <w:r>
        <w:t>المسعوف</w:t>
      </w:r>
      <w:bookmarkEnd w:id="2055"/>
    </w:p>
    <w:p>
      <w:pPr>
        <w:pStyle w:val="BookText"/>
      </w:pPr>
      <w:r>
        <w:rPr>
          <w:rFonts w:ascii="Amiri" w:hAnsi="Amiri" w:eastAsia="Amiri" w:cs="Amiri"/>
          <w:lang w:bidi="ar-SA"/>
          <w:color w:val="111111"/>
          <w:sz w:val="28"/>
          <w:szCs w:val="28"/>
          <w:rtl/>
        </w:rPr>
        <w:t xml:space="preserve">[المسعوف] : صبي مسعوف : في رأسه سعفة.</w:t>
      </w:r>
    </w:p>
    <w:p>
      <w:pPr>
        <w:pStyle w:val="BookText"/>
      </w:pPr>
      <w:r>
        <w:rPr>
          <w:rFonts w:ascii="IRNazanin" w:hAnsi="IRNazanin" w:eastAsia="IRNazanin" w:cs="IRNazanin"/>
          <w:lang w:bidi="fa-IR"/>
          <w:color w:val="111111"/>
          <w:sz w:val="28"/>
          <w:szCs w:val="28"/>
          <w:rtl/>
        </w:rPr>
        <w:t xml:space="preserve">[شماره صفحه واقعی : 3082]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5" w:name="pg14445_234833"/>
    <w:bookmarkEnd w:id="33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56" w:name="_Toc1504"/>
      <w:r>
        <w:t>المِسْعَار</w:t>
      </w:r>
      <w:bookmarkEnd w:id="2056"/>
    </w:p>
    <w:p>
      <w:pPr>
        <w:pStyle w:val="BookText"/>
      </w:pPr>
      <w:r>
        <w:rPr>
          <w:rFonts w:ascii="Amiri" w:hAnsi="Amiri" w:eastAsia="Amiri" w:cs="Amiri"/>
          <w:lang w:bidi="ar-SA"/>
          <w:color w:val="111111"/>
          <w:sz w:val="28"/>
          <w:szCs w:val="28"/>
          <w:rtl/>
        </w:rPr>
        <w:t xml:space="preserve">[المِسْعَار] : ما تُسعر به النار.</w:t>
      </w:r>
    </w:p>
    <w:p>
      <w:pPr>
        <w:pStyle w:val="BookText"/>
      </w:pPr>
      <w:r>
        <w:rPr>
          <w:rFonts w:ascii="Amiri" w:hAnsi="Amiri" w:eastAsia="Amiri" w:cs="Amiri"/>
          <w:lang w:bidi="ar-SA"/>
          <w:color w:val="111111"/>
          <w:sz w:val="28"/>
          <w:szCs w:val="28"/>
          <w:rtl/>
        </w:rPr>
        <w:t xml:space="preserve">ورجل مِسْعَار : يُسعر به نار الحرب.</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057" w:name="_Toc1505"/>
      <w:r>
        <w:t>ساعد</w:t>
      </w:r>
      <w:bookmarkEnd w:id="2057"/>
    </w:p>
    <w:p>
      <w:pPr>
        <w:pStyle w:val="BookText"/>
      </w:pPr>
      <w:r>
        <w:rPr>
          <w:rFonts w:ascii="Amiri" w:hAnsi="Amiri" w:eastAsia="Amiri" w:cs="Amiri"/>
          <w:lang w:bidi="ar-SA"/>
          <w:color w:val="111111"/>
          <w:sz w:val="28"/>
          <w:szCs w:val="28"/>
          <w:rtl/>
        </w:rPr>
        <w:t xml:space="preserve">[ساعد] اليد : عظم الذراع من المرفق إِلى الزندين ، قال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الساعد الأعلى الذي يتقى به</w:t>
      </w:r>
    </w:p>
    <w:p>
      <w:pPr>
        <w:pStyle w:val="BookText"/>
      </w:pPr>
      <w:r>
        <w:rPr>
          <w:rFonts w:ascii="Amiri" w:hAnsi="Amiri" w:eastAsia="Amiri" w:cs="Amiri"/>
          <w:lang w:bidi="ar-SA"/>
          <w:color w:val="111111"/>
          <w:sz w:val="28"/>
          <w:szCs w:val="28"/>
          <w:rtl/>
        </w:rPr>
        <w:t xml:space="preserve">وما خير كفٍّ لا تنوء بساعد</w:t>
      </w:r>
    </w:p>
    <w:p>
      <w:pPr>
        <w:pStyle w:val="BookText"/>
      </w:pPr>
      <w:r>
        <w:rPr>
          <w:rFonts w:ascii="Amiri" w:hAnsi="Amiri" w:eastAsia="Amiri" w:cs="Amiri"/>
          <w:lang w:bidi="ar-SA"/>
          <w:color w:val="111111"/>
          <w:sz w:val="28"/>
          <w:szCs w:val="28"/>
          <w:rtl/>
        </w:rPr>
        <w:t xml:space="preserve">والساعد : واحد السواعد ، وهي مجاري الماء التي تنصب إِلى الوادي والنهر.</w:t>
      </w:r>
    </w:p>
    <w:p>
      <w:pPr>
        <w:pStyle w:val="BookText"/>
      </w:pPr>
      <w:r>
        <w:rPr>
          <w:rFonts w:ascii="Amiri" w:hAnsi="Amiri" w:eastAsia="Amiri" w:cs="Amiri"/>
          <w:lang w:bidi="ar-SA"/>
          <w:color w:val="111111"/>
          <w:sz w:val="28"/>
          <w:szCs w:val="28"/>
          <w:rtl/>
        </w:rPr>
        <w:t xml:space="preserve">والسواعد : مجار يجري فيها اللبن إِلى الضَّرع ، قال حميد بن ثور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بمعيوف الشريعة مُكْلِعٍ</w:t>
      </w:r>
    </w:p>
    <w:p>
      <w:pPr>
        <w:pStyle w:val="BookText"/>
      </w:pPr>
      <w:r>
        <w:rPr>
          <w:rFonts w:ascii="Amiri" w:hAnsi="Amiri" w:eastAsia="Amiri" w:cs="Amiri"/>
          <w:lang w:bidi="ar-SA"/>
          <w:color w:val="111111"/>
          <w:sz w:val="28"/>
          <w:szCs w:val="28"/>
          <w:rtl/>
        </w:rPr>
        <w:t xml:space="preserve">أرشتْ عليه بالأكف السواعدُ</w:t>
      </w:r>
    </w:p>
    <w:p>
      <w:pPr>
        <w:pStyle w:val="BookText"/>
      </w:pPr>
      <w:r>
        <w:rPr>
          <w:rFonts w:ascii="Amiri" w:hAnsi="Amiri" w:eastAsia="Amiri" w:cs="Amiri"/>
          <w:lang w:bidi="ar-SA"/>
          <w:color w:val="111111"/>
          <w:sz w:val="28"/>
          <w:szCs w:val="28"/>
          <w:rtl/>
        </w:rPr>
        <w:t xml:space="preserve">ويقال : السواعد : أحاليل أخلاف الناقة.</w:t>
      </w:r>
    </w:p>
    <w:p>
      <w:pPr>
        <w:pStyle w:val="BookText"/>
      </w:pPr>
      <w:r>
        <w:rPr>
          <w:rFonts w:ascii="Amiri" w:hAnsi="Amiri" w:eastAsia="Amiri" w:cs="Amiri"/>
          <w:lang w:bidi="ar-SA"/>
          <w:color w:val="111111"/>
          <w:sz w:val="28"/>
          <w:szCs w:val="28"/>
          <w:rtl/>
        </w:rPr>
        <w:t xml:space="preserve">ي</w:t>
      </w:r>
    </w:p>
    <w:p>
      <w:pPr>
        <w:pStyle w:val="Heading5"/>
      </w:pPr>
      <w:bookmarkStart w:id="2058" w:name="_Toc1506"/>
      <w:r>
        <w:t>الساعي</w:t>
      </w:r>
      <w:bookmarkEnd w:id="2058"/>
    </w:p>
    <w:p>
      <w:pPr>
        <w:pStyle w:val="BookText"/>
      </w:pPr>
      <w:r>
        <w:rPr>
          <w:rFonts w:ascii="Amiri" w:hAnsi="Amiri" w:eastAsia="Amiri" w:cs="Amiri"/>
          <w:lang w:bidi="ar-SA"/>
          <w:color w:val="111111"/>
          <w:sz w:val="28"/>
          <w:szCs w:val="28"/>
          <w:rtl/>
        </w:rPr>
        <w:t xml:space="preserve">[الساعي] : المصَّدِّق.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59" w:name="_Toc1507"/>
      <w:r>
        <w:t>ساعدة</w:t>
      </w:r>
      <w:bookmarkEnd w:id="2059"/>
    </w:p>
    <w:p>
      <w:pPr>
        <w:pStyle w:val="BookText"/>
      </w:pPr>
      <w:r>
        <w:rPr>
          <w:rFonts w:ascii="Amiri" w:hAnsi="Amiri" w:eastAsia="Amiri" w:cs="Amiri"/>
          <w:lang w:bidi="ar-SA"/>
          <w:color w:val="111111"/>
          <w:sz w:val="28"/>
          <w:szCs w:val="28"/>
          <w:rtl/>
        </w:rPr>
        <w:t xml:space="preserve">[ساعدة] : قبيلة من الأنصار ، قال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فأبلغ نزاراً على نأيها</w:t>
      </w:r>
    </w:p>
    <w:p>
      <w:pPr>
        <w:pStyle w:val="BookText"/>
      </w:pPr>
      <w:r>
        <w:rPr>
          <w:rFonts w:ascii="Amiri" w:hAnsi="Amiri" w:eastAsia="Amiri" w:cs="Amiri"/>
          <w:lang w:bidi="ar-SA"/>
          <w:color w:val="111111"/>
          <w:sz w:val="28"/>
          <w:szCs w:val="28"/>
          <w:rtl/>
        </w:rPr>
        <w:t xml:space="preserve">وأبلغ سراة بني ساعدة</w:t>
      </w:r>
    </w:p>
    <w:p>
      <w:pPr>
        <w:pStyle w:val="BookText"/>
      </w:pPr>
      <w:r>
        <w:rPr>
          <w:rFonts w:ascii="Amiri" w:hAnsi="Amiri" w:eastAsia="Amiri" w:cs="Amiri"/>
          <w:lang w:bidi="ar-SA"/>
          <w:color w:val="111111"/>
          <w:sz w:val="28"/>
          <w:szCs w:val="28"/>
          <w:rtl/>
        </w:rPr>
        <w:t xml:space="preserve">وساعدة : اسم من أسماء الأسد.</w:t>
      </w:r>
    </w:p>
    <w:p>
      <w:pPr>
        <w:pStyle w:val="BookText"/>
      </w:pPr>
      <w:r>
        <w:rPr>
          <w:rFonts w:ascii="IRNazanin" w:hAnsi="IRNazanin" w:eastAsia="IRNazanin" w:cs="IRNazanin"/>
          <w:lang w:bidi="fa-IR"/>
          <w:color w:val="111111"/>
          <w:sz w:val="28"/>
          <w:szCs w:val="28"/>
          <w:rtl/>
        </w:rPr>
        <w:t xml:space="preserve">[شماره صفحه واقعی : 3083]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6" w:name="pg14445_234834"/>
    <w:bookmarkEnd w:id="336"/>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60" w:name="_Toc1508"/>
      <w:r>
        <w:t>سُعاد</w:t>
      </w:r>
      <w:bookmarkEnd w:id="2060"/>
    </w:p>
    <w:p>
      <w:pPr>
        <w:pStyle w:val="BookText"/>
      </w:pPr>
      <w:r>
        <w:rPr>
          <w:rFonts w:ascii="IRNazanin" w:hAnsi="IRNazanin" w:eastAsia="IRNazanin" w:cs="IRNazanin"/>
          <w:lang w:bidi="fa-IR"/>
          <w:color w:val="111111"/>
          <w:sz w:val="28"/>
          <w:szCs w:val="28"/>
          <w:rtl/>
        </w:rPr>
        <w:t xml:space="preserve">[سُعاد] : من أسماء النساء.</w:t>
      </w:r>
    </w:p>
    <w:p>
      <w:pPr>
        <w:pStyle w:val="BookText"/>
      </w:pPr>
      <w:r>
        <w:rPr>
          <w:rFonts w:ascii="IRNazanin" w:hAnsi="IRNazanin" w:eastAsia="IRNazanin" w:cs="IRNazanin"/>
          <w:lang w:bidi="fa-IR"/>
          <w:color w:val="111111"/>
          <w:sz w:val="28"/>
          <w:szCs w:val="28"/>
          <w:rtl/>
        </w:rPr>
        <w:t xml:space="preserve">ر</w:t>
      </w:r>
    </w:p>
    <w:p>
      <w:pPr>
        <w:pStyle w:val="Heading5"/>
      </w:pPr>
      <w:bookmarkStart w:id="2061" w:name="_Toc1509"/>
      <w:r>
        <w:t>السُّعَار</w:t>
      </w:r>
      <w:bookmarkEnd w:id="2061"/>
    </w:p>
    <w:p>
      <w:pPr>
        <w:pStyle w:val="BookText"/>
      </w:pPr>
      <w:r>
        <w:rPr>
          <w:rFonts w:ascii="Amiri" w:hAnsi="Amiri" w:eastAsia="Amiri" w:cs="Amiri"/>
          <w:lang w:bidi="ar-SA"/>
          <w:color w:val="111111"/>
          <w:sz w:val="28"/>
          <w:szCs w:val="28"/>
          <w:rtl/>
        </w:rPr>
        <w:t xml:space="preserve">[السُّعَار] : شدة الجوع.</w:t>
      </w:r>
    </w:p>
    <w:p>
      <w:pPr>
        <w:pStyle w:val="BookText"/>
      </w:pPr>
      <w:r>
        <w:rPr>
          <w:rFonts w:ascii="Amiri" w:hAnsi="Amiri" w:eastAsia="Amiri" w:cs="Amiri"/>
          <w:lang w:bidi="ar-SA"/>
          <w:color w:val="111111"/>
          <w:sz w:val="28"/>
          <w:szCs w:val="28"/>
          <w:rtl/>
        </w:rPr>
        <w:t xml:space="preserve">والسُّعار : حر النار. والجميع : سُعُر. وسُعار الحرب : من ذلك ، قال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تنحَ سُعارَ الحربِ لا تصطليْ بها</w:t>
      </w:r>
    </w:p>
    <w:p>
      <w:pPr>
        <w:pStyle w:val="BookText"/>
      </w:pPr>
      <w:r>
        <w:rPr>
          <w:rFonts w:ascii="Amiri" w:hAnsi="Amiri" w:eastAsia="Amiri" w:cs="Amiri"/>
          <w:lang w:bidi="ar-SA"/>
          <w:color w:val="111111"/>
          <w:sz w:val="28"/>
          <w:szCs w:val="28"/>
          <w:rtl/>
        </w:rPr>
        <w:t xml:space="preserve">فإِنَّ لها بين القبيلين مَخْشَفا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ط</w:t>
      </w:r>
    </w:p>
    <w:p>
      <w:pPr>
        <w:pStyle w:val="Heading5"/>
      </w:pPr>
      <w:bookmarkStart w:id="2062" w:name="_Toc1510"/>
      <w:r>
        <w:t>السَّعُوط</w:t>
      </w:r>
      <w:bookmarkEnd w:id="2062"/>
    </w:p>
    <w:p>
      <w:pPr>
        <w:pStyle w:val="BookText"/>
      </w:pPr>
      <w:r>
        <w:rPr>
          <w:rFonts w:ascii="Amiri" w:hAnsi="Amiri" w:eastAsia="Amiri" w:cs="Amiri"/>
          <w:lang w:bidi="ar-SA"/>
          <w:color w:val="111111"/>
          <w:sz w:val="28"/>
          <w:szCs w:val="28"/>
          <w:rtl/>
        </w:rPr>
        <w:t xml:space="preserve">[السَّعُوط] : الذي يُسْتعط.</w:t>
      </w:r>
    </w:p>
    <w:p>
      <w:pPr>
        <w:pStyle w:val="BookText"/>
      </w:pPr>
      <w:r>
        <w:rPr>
          <w:rFonts w:ascii="IRNazanin" w:hAnsi="IRNazanin" w:eastAsia="IRNazanin" w:cs="IRNazanin"/>
          <w:lang w:bidi="fa-IR"/>
          <w:color w:val="111111"/>
          <w:sz w:val="28"/>
          <w:szCs w:val="28"/>
          <w:rtl/>
        </w:rPr>
        <w:t xml:space="preserve">م</w:t>
      </w:r>
    </w:p>
    <w:p>
      <w:pPr>
        <w:pStyle w:val="Heading5"/>
      </w:pPr>
      <w:bookmarkStart w:id="2063" w:name="_Toc1511"/>
      <w:r>
        <w:t>السَّعُوم</w:t>
      </w:r>
      <w:bookmarkEnd w:id="2063"/>
    </w:p>
    <w:p>
      <w:pPr>
        <w:pStyle w:val="BookText"/>
      </w:pPr>
      <w:r>
        <w:rPr>
          <w:rFonts w:ascii="Amiri" w:hAnsi="Amiri" w:eastAsia="Amiri" w:cs="Amiri"/>
          <w:lang w:bidi="ar-SA"/>
          <w:color w:val="111111"/>
          <w:sz w:val="28"/>
          <w:szCs w:val="28"/>
          <w:rtl/>
        </w:rPr>
        <w:t xml:space="preserve">[السَّعُوم] : ناقة سَعُوم : سريعة السير. ونوق سُعُم.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064" w:name="_Toc1512"/>
      <w:r>
        <w:t>السَّعيد</w:t>
      </w:r>
      <w:bookmarkEnd w:id="2064"/>
    </w:p>
    <w:p>
      <w:pPr>
        <w:pStyle w:val="BookText"/>
      </w:pPr>
      <w:r>
        <w:rPr>
          <w:rFonts w:ascii="Amiri" w:hAnsi="Amiri" w:eastAsia="Amiri" w:cs="Amiri"/>
          <w:lang w:bidi="ar-SA"/>
          <w:color w:val="111111"/>
          <w:sz w:val="28"/>
          <w:szCs w:val="28"/>
          <w:rtl/>
        </w:rPr>
        <w:t xml:space="preserve">[السَّعيد] : خلاف الشقي ، قال الله تعالى : ( فَمِنْهُمْ شَقِيٌّ وَسَعِيدٌ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السعيد النهر. وسعيد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065" w:name="_Toc1513"/>
      <w:r>
        <w:t>السَّعير</w:t>
      </w:r>
      <w:bookmarkEnd w:id="2065"/>
    </w:p>
    <w:p>
      <w:pPr>
        <w:pStyle w:val="BookText"/>
      </w:pPr>
      <w:r>
        <w:rPr>
          <w:rFonts w:ascii="Amiri" w:hAnsi="Amiri" w:eastAsia="Amiri" w:cs="Amiri"/>
          <w:lang w:bidi="ar-SA"/>
          <w:color w:val="111111"/>
          <w:sz w:val="28"/>
          <w:szCs w:val="28"/>
          <w:rtl/>
        </w:rPr>
        <w:t xml:space="preserve">[السَّعير] : حَرُّ النار ، قال الله تعالى : ( وَفَرِيقٌ فِي السَّعِيرِ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066" w:name="_Toc1514"/>
      <w:r>
        <w:t>السَّعيط</w:t>
      </w:r>
      <w:bookmarkEnd w:id="2066"/>
    </w:p>
    <w:p>
      <w:pPr>
        <w:pStyle w:val="BookText"/>
      </w:pPr>
      <w:r>
        <w:rPr>
          <w:rFonts w:ascii="Amiri" w:hAnsi="Amiri" w:eastAsia="Amiri" w:cs="Amiri"/>
          <w:lang w:bidi="ar-SA"/>
          <w:color w:val="111111"/>
          <w:sz w:val="28"/>
          <w:szCs w:val="28"/>
          <w:rtl/>
        </w:rPr>
        <w:t xml:space="preserve">[السَّعيط] : ريحُ الشيء.</w:t>
      </w:r>
    </w:p>
    <w:p>
      <w:pPr>
        <w:pStyle w:val="BookText"/>
      </w:pPr>
      <w:r>
        <w:rPr>
          <w:rFonts w:ascii="Amiri" w:hAnsi="Amiri" w:eastAsia="Amiri" w:cs="Amiri"/>
          <w:lang w:bidi="ar-SA"/>
          <w:color w:val="111111"/>
          <w:sz w:val="28"/>
          <w:szCs w:val="28"/>
          <w:rtl/>
        </w:rPr>
        <w:t xml:space="preserve">فِعْلاة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067" w:name="_Toc1515"/>
      <w:r>
        <w:t>السِّعْلاة</w:t>
      </w:r>
      <w:bookmarkEnd w:id="2067"/>
    </w:p>
    <w:p>
      <w:pPr>
        <w:pStyle w:val="BookText"/>
      </w:pPr>
      <w:r>
        <w:rPr>
          <w:rFonts w:ascii="Amiri" w:hAnsi="Amiri" w:eastAsia="Amiri" w:cs="Amiri"/>
          <w:lang w:bidi="ar-SA"/>
          <w:color w:val="111111"/>
          <w:sz w:val="28"/>
          <w:szCs w:val="28"/>
          <w:rtl/>
        </w:rPr>
        <w:t xml:space="preserve">[السِّعْلاة] : أخبث الغِيلان. والجميع :</w:t>
      </w:r>
    </w:p>
    <w:p>
      <w:pPr>
        <w:pStyle w:val="BookText"/>
      </w:pPr>
      <w:r>
        <w:rPr>
          <w:rFonts w:ascii="IRNazanin" w:hAnsi="IRNazanin" w:eastAsia="IRNazanin" w:cs="IRNazanin"/>
          <w:lang w:bidi="fa-IR"/>
          <w:color w:val="111111"/>
          <w:sz w:val="28"/>
          <w:szCs w:val="28"/>
          <w:rtl/>
        </w:rPr>
        <w:t xml:space="preserve">[شماره صفحه واقعی : 3084]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7" w:name="pg14445_234835"/>
    <w:bookmarkEnd w:id="337"/>
    <w:p>
      <w:pPr>
        <w:pStyle w:val="BookText"/>
      </w:pPr>
      <w:r>
        <w:rPr>
          <w:rFonts w:ascii="Amiri" w:hAnsi="Amiri" w:eastAsia="Amiri" w:cs="Amiri"/>
          <w:lang w:bidi="ar-SA"/>
          <w:color w:val="111111"/>
          <w:sz w:val="28"/>
          <w:szCs w:val="28"/>
          <w:rtl/>
        </w:rPr>
        <w:t xml:space="preserve">سَعال. وتشبه بها الخيل في السرعة ، قال الأشتر النخعي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خيلاً كأمثال السَّعالي شُزَّبا</w:t>
      </w:r>
    </w:p>
    <w:p>
      <w:pPr>
        <w:pStyle w:val="BookText"/>
      </w:pPr>
      <w:r>
        <w:rPr>
          <w:rFonts w:ascii="Amiri" w:hAnsi="Amiri" w:eastAsia="Amiri" w:cs="Amiri"/>
          <w:lang w:bidi="ar-SA"/>
          <w:color w:val="111111"/>
          <w:sz w:val="28"/>
          <w:szCs w:val="28"/>
          <w:rtl/>
        </w:rPr>
        <w:t xml:space="preserve">تعدو بأُسْد في الكريهة شوسِ</w:t>
      </w:r>
    </w:p>
    <w:p>
      <w:pPr>
        <w:pStyle w:val="BookText"/>
      </w:pPr>
      <w:r>
        <w:rPr>
          <w:rFonts w:ascii="Amiri" w:hAnsi="Amiri" w:eastAsia="Amiri" w:cs="Amiri"/>
          <w:lang w:bidi="ar-SA"/>
          <w:color w:val="111111"/>
          <w:sz w:val="28"/>
          <w:szCs w:val="28"/>
          <w:rtl/>
        </w:rPr>
        <w:t xml:space="preserve">ويقال : السِّعْلاة : أنثى الغول.</w:t>
      </w:r>
    </w:p>
    <w:p>
      <w:pPr>
        <w:pStyle w:val="BookText"/>
      </w:pPr>
      <w:r>
        <w:rPr>
          <w:rFonts w:ascii="Amiri" w:hAnsi="Amiri" w:eastAsia="Amiri" w:cs="Amiri"/>
          <w:lang w:bidi="ar-SA"/>
          <w:color w:val="111111"/>
          <w:sz w:val="28"/>
          <w:szCs w:val="28"/>
          <w:rtl/>
        </w:rPr>
        <w:t xml:space="preserve">وقال الأصمعي : السِّعْلاة : ساحرة الجن.</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068" w:name="_Toc1516"/>
      <w:r>
        <w:t>السَّعْدان</w:t>
      </w:r>
      <w:bookmarkEnd w:id="2068"/>
    </w:p>
    <w:p>
      <w:pPr>
        <w:pStyle w:val="BookText"/>
      </w:pPr>
      <w:r>
        <w:rPr>
          <w:rFonts w:ascii="Amiri" w:hAnsi="Amiri" w:eastAsia="Amiri" w:cs="Amiri"/>
          <w:lang w:bidi="ar-SA"/>
          <w:color w:val="111111"/>
          <w:sz w:val="28"/>
          <w:szCs w:val="28"/>
          <w:rtl/>
        </w:rPr>
        <w:t xml:space="preserve">[السَّعْدان] : من نبات السهل ، وهو من أفضل المرعى ، إِذا أكلته الإِبل صلحت عليه. ويقال : إِن أطيب الإِبل لحماً ولبناً ما أكل السَّعدان ، قال النابغة </w:t>
      </w:r>
      <w:r>
        <w:rPr>
          <w:rStyle w:val="FootnoteReference"/>
        </w:rPr>
        <w:footnoteReference w:id="900"/>
      </w:r>
    </w:p>
    <w:p>
      <w:pPr>
        <w:pStyle w:val="BookText"/>
      </w:pPr>
      <w:r>
        <w:rPr>
          <w:rFonts w:ascii="Amiri" w:hAnsi="Amiri" w:eastAsia="Amiri" w:cs="Amiri"/>
          <w:lang w:bidi="ar-SA"/>
          <w:color w:val="111111"/>
          <w:sz w:val="28"/>
          <w:szCs w:val="28"/>
          <w:rtl/>
        </w:rPr>
        <w:t xml:space="preserve">يادار مية بالعلياء فالسند</w:t>
      </w:r>
    </w:p>
    <w:p>
      <w:pPr>
        <w:pStyle w:val="BookText"/>
      </w:pPr>
      <w:r>
        <w:rPr>
          <w:rFonts w:ascii="Amiri" w:hAnsi="Amiri" w:eastAsia="Amiri" w:cs="Amiri"/>
          <w:lang w:bidi="ar-SA"/>
          <w:color w:val="111111"/>
          <w:sz w:val="28"/>
          <w:szCs w:val="28"/>
          <w:rtl/>
        </w:rPr>
        <w:t xml:space="preserve">اقوت وطال عليها سالف الابد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الواهب المئةَ الجرجور زيّنها</w:t>
      </w:r>
    </w:p>
    <w:p>
      <w:pPr>
        <w:pStyle w:val="BookText"/>
      </w:pPr>
      <w:r>
        <w:rPr>
          <w:rFonts w:ascii="Amiri" w:hAnsi="Amiri" w:eastAsia="Amiri" w:cs="Amiri"/>
          <w:lang w:bidi="ar-SA"/>
          <w:color w:val="111111"/>
          <w:sz w:val="28"/>
          <w:szCs w:val="28"/>
          <w:rtl/>
        </w:rPr>
        <w:t xml:space="preserve">سعدانُ تُوضِحَ في أوبارها اللِّبدِ</w:t>
      </w:r>
    </w:p>
    <w:p>
      <w:pPr>
        <w:pStyle w:val="BookText"/>
      </w:pPr>
      <w:r>
        <w:rPr>
          <w:rFonts w:ascii="Amiri" w:hAnsi="Amiri" w:eastAsia="Amiri" w:cs="Amiri"/>
          <w:lang w:bidi="ar-SA"/>
          <w:color w:val="111111"/>
          <w:sz w:val="28"/>
          <w:szCs w:val="28"/>
          <w:rtl/>
        </w:rPr>
        <w:t xml:space="preserve">ويقال في المثل : « مرعى ولا كالسعدان » </w:t>
      </w:r>
      <w:r>
        <w:rPr>
          <w:rStyle w:val="FootnoteReference"/>
        </w:rPr>
        <w:footnoteReference w:id="901"/>
      </w:r>
      <w:r>
        <w:rPr>
          <w:rFonts w:ascii="Amiri" w:hAnsi="Amiri" w:eastAsia="Amiri" w:cs="Amiri"/>
          <w:lang w:bidi="ar-SA"/>
          <w:color w:val="111111"/>
          <w:sz w:val="28"/>
          <w:szCs w:val="28"/>
          <w:rtl/>
        </w:rPr>
        <w:t xml:space="preserve">يضرب مثلاً لمن هو مقنع ولكنه دون غيره. ويقال : أصله أن امرأ القيس بن حُجر الكندي وكان مفرَّكا تزوج امرأة من طيّئ بعد زوج لها فقال : أين أنا من زوجك؟ فقالت : مرعى</w:t>
      </w:r>
    </w:p>
    <w:p>
      <w:pPr>
        <w:pStyle w:val="BookText"/>
      </w:pPr>
      <w:r>
        <w:rPr>
          <w:rFonts w:ascii="IRNazanin" w:hAnsi="IRNazanin" w:eastAsia="IRNazanin" w:cs="IRNazanin"/>
          <w:lang w:bidi="fa-IR"/>
          <w:color w:val="111111"/>
          <w:sz w:val="28"/>
          <w:szCs w:val="28"/>
          <w:rtl/>
        </w:rPr>
        <w:t xml:space="preserve">[شماره صفحه واقعی : 3085]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38" w:name="pg14445_234836"/>
    <w:bookmarkEnd w:id="338"/>
    <w:p>
      <w:pPr>
        <w:pStyle w:val="BookText"/>
      </w:pPr>
      <w:r>
        <w:rPr>
          <w:rFonts w:ascii="Amiri" w:hAnsi="Amiri" w:eastAsia="Amiri" w:cs="Amiri"/>
          <w:lang w:bidi="ar-SA"/>
          <w:color w:val="111111"/>
          <w:sz w:val="28"/>
          <w:szCs w:val="28"/>
          <w:rtl/>
        </w:rPr>
        <w:t xml:space="preserve">ولا كالسعدان ، فذهب مثلاً. ويقال : إِن قائلة ذلك قذور بنت بسطام لزوج لها خلف عليها بعد لقيط بن زرارة.</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069" w:name="_Toc1517"/>
      <w:r>
        <w:t>السَّعْدانة</w:t>
      </w:r>
      <w:bookmarkEnd w:id="2069"/>
    </w:p>
    <w:p>
      <w:pPr>
        <w:pStyle w:val="BookText"/>
      </w:pPr>
      <w:r>
        <w:rPr>
          <w:rFonts w:ascii="Amiri" w:hAnsi="Amiri" w:eastAsia="Amiri" w:cs="Amiri"/>
          <w:lang w:bidi="ar-SA"/>
          <w:color w:val="111111"/>
          <w:sz w:val="28"/>
          <w:szCs w:val="28"/>
          <w:rtl/>
        </w:rPr>
        <w:t xml:space="preserve">[السَّعْدانة] : الحمامة.</w:t>
      </w:r>
    </w:p>
    <w:p>
      <w:pPr>
        <w:pStyle w:val="BookText"/>
      </w:pPr>
      <w:r>
        <w:rPr>
          <w:rFonts w:ascii="Amiri" w:hAnsi="Amiri" w:eastAsia="Amiri" w:cs="Amiri"/>
          <w:lang w:bidi="ar-SA"/>
          <w:color w:val="111111"/>
          <w:sz w:val="28"/>
          <w:szCs w:val="28"/>
          <w:rtl/>
        </w:rPr>
        <w:t xml:space="preserve">والسَّعْدانة : كركرة البعير.</w:t>
      </w:r>
    </w:p>
    <w:p>
      <w:pPr>
        <w:pStyle w:val="BookText"/>
      </w:pPr>
      <w:r>
        <w:rPr>
          <w:rFonts w:ascii="Amiri" w:hAnsi="Amiri" w:eastAsia="Amiri" w:cs="Amiri"/>
          <w:lang w:bidi="ar-SA"/>
          <w:color w:val="111111"/>
          <w:sz w:val="28"/>
          <w:szCs w:val="28"/>
          <w:rtl/>
        </w:rPr>
        <w:t xml:space="preserve">والسَّعْدانة : ما استدار من السواد حول حَلَمَة ثندوَة الرجل وثدي المرأة.</w:t>
      </w:r>
    </w:p>
    <w:p>
      <w:pPr>
        <w:pStyle w:val="BookText"/>
      </w:pPr>
      <w:r>
        <w:rPr>
          <w:rFonts w:ascii="Amiri" w:hAnsi="Amiri" w:eastAsia="Amiri" w:cs="Amiri"/>
          <w:lang w:bidi="ar-SA"/>
          <w:color w:val="111111"/>
          <w:sz w:val="28"/>
          <w:szCs w:val="28"/>
          <w:rtl/>
        </w:rPr>
        <w:t xml:space="preserve">والسَّعْدانة : عُقدة الشِّسْعِ التي تلي الأرض.</w:t>
      </w:r>
    </w:p>
    <w:p>
      <w:pPr>
        <w:pStyle w:val="BookText"/>
      </w:pPr>
      <w:r>
        <w:rPr>
          <w:rFonts w:ascii="Amiri" w:hAnsi="Amiri" w:eastAsia="Amiri" w:cs="Amiri"/>
          <w:lang w:bidi="ar-SA"/>
          <w:color w:val="111111"/>
          <w:sz w:val="28"/>
          <w:szCs w:val="28"/>
          <w:rtl/>
        </w:rPr>
        <w:t xml:space="preserve">والسعدانات : العقد التي في أسفل الميزان.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تر</w:t>
      </w:r>
    </w:p>
    <w:p>
      <w:pPr>
        <w:pStyle w:val="BookText"/>
      </w:pPr>
      <w:r>
        <w:rPr>
          <w:rFonts w:ascii="Amiri" w:hAnsi="Amiri" w:eastAsia="Amiri" w:cs="Amiri"/>
          <w:lang w:bidi="ar-SA"/>
          <w:color w:val="111111"/>
          <w:sz w:val="28"/>
          <w:szCs w:val="28"/>
          <w:rtl/>
        </w:rPr>
        <w:t xml:space="preserve">[ السَّعْتر ] ، بالتاء : شجر معروف ، وهو حار يابس في الدرجة الثالثة يَحُل النفخ ويطرد الرياح ويُنقِّي الرئة والمعدة والكبد من البلغم ، وينزل الحيض ويُدر البول ، وينفع من أوجاع الحلق ومن برد الأسنان وأرواحها. وإِن قطر ماؤه في الأذن مع لبن امرأة سكّن وجعها.</w:t>
      </w:r>
    </w:p>
    <w:p>
      <w:pPr>
        <w:pStyle w:val="BookText"/>
      </w:pPr>
      <w:r>
        <w:rPr>
          <w:rFonts w:ascii="Amiri" w:hAnsi="Amiri" w:eastAsia="Amiri" w:cs="Amiri"/>
          <w:lang w:bidi="ar-SA"/>
          <w:color w:val="111111"/>
          <w:sz w:val="28"/>
          <w:szCs w:val="28"/>
          <w:rtl/>
        </w:rPr>
        <w:t xml:space="preserve">فُعْلُول ، بالضم مكرر</w:t>
      </w:r>
    </w:p>
    <w:p>
      <w:pPr>
        <w:pStyle w:val="BookText"/>
      </w:pPr>
      <w:r>
        <w:rPr>
          <w:rFonts w:ascii="IRNazanin" w:hAnsi="IRNazanin" w:eastAsia="IRNazanin" w:cs="IRNazanin"/>
          <w:lang w:bidi="fa-IR"/>
          <w:color w:val="111111"/>
          <w:sz w:val="28"/>
          <w:szCs w:val="28"/>
          <w:rtl/>
        </w:rPr>
        <w:t xml:space="preserve">ب</w:t>
      </w:r>
    </w:p>
    <w:p>
      <w:pPr>
        <w:pStyle w:val="Heading5"/>
      </w:pPr>
      <w:bookmarkStart w:id="2070" w:name="_Toc1518"/>
      <w:r>
        <w:t>السُّعْبوب</w:t>
      </w:r>
      <w:bookmarkEnd w:id="2070"/>
    </w:p>
    <w:p>
      <w:pPr>
        <w:pStyle w:val="BookText"/>
      </w:pPr>
      <w:r>
        <w:rPr>
          <w:rFonts w:ascii="Amiri" w:hAnsi="Amiri" w:eastAsia="Amiri" w:cs="Amiri"/>
          <w:lang w:bidi="ar-SA"/>
          <w:color w:val="111111"/>
          <w:sz w:val="28"/>
          <w:szCs w:val="28"/>
          <w:rtl/>
        </w:rPr>
        <w:t xml:space="preserve">[السُّعْبوب] : السَّعابيب : شبه الخيوط من الخطمي والغِسل والأشياء المتلزجة. يقال : سال فمه سعابيب.</w:t>
      </w:r>
    </w:p>
    <w:p>
      <w:pPr>
        <w:pStyle w:val="BookText"/>
      </w:pPr>
      <w:r>
        <w:rPr>
          <w:rFonts w:ascii="IRNazanin" w:hAnsi="IRNazanin" w:eastAsia="IRNazanin" w:cs="IRNazanin"/>
          <w:lang w:bidi="fa-IR"/>
          <w:color w:val="111111"/>
          <w:sz w:val="28"/>
          <w:szCs w:val="28"/>
          <w:rtl/>
        </w:rPr>
        <w:t xml:space="preserve">[شماره صفحه واقعی : 3086]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39" w:name="pg14445_234837"/>
    <w:bookmarkEnd w:id="339"/>
    <w:p>
      <w:pPr>
        <w:pStyle w:val="Heading4"/>
      </w:pPr>
      <w:bookmarkStart w:id="2071" w:name="_Toc1519"/>
      <w:r>
        <w:t>الأفعال</w:t>
      </w:r>
      <w:bookmarkEnd w:id="2071"/>
    </w:p>
    <w:p>
      <w:pPr>
        <w:pStyle w:val="Heading5"/>
      </w:pPr>
      <w:bookmarkStart w:id="2072" w:name="_Toc1520"/>
      <w:r>
        <w:t>اشارة</w:t>
      </w:r>
      <w:bookmarkEnd w:id="2072"/>
    </w:p>
    <w:p>
      <w:pPr>
        <w:pStyle w:val="BookText"/>
      </w:pPr>
      <w:r>
        <w:rPr>
          <w:rFonts w:ascii="Amiri" w:hAnsi="Amiri" w:eastAsia="Amiri" w:cs="Amiri"/>
          <w:lang w:bidi="ar-SA"/>
          <w:color w:val="111111"/>
          <w:sz w:val="28"/>
          <w:szCs w:val="28"/>
          <w:rtl/>
        </w:rPr>
        <w:t xml:space="preserve">فَعَل ، بالفتح يفعُل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073" w:name="_Toc1521"/>
      <w:r>
        <w:t>سَعَلَ</w:t>
      </w:r>
      <w:bookmarkEnd w:id="2073"/>
    </w:p>
    <w:p>
      <w:pPr>
        <w:pStyle w:val="BookText"/>
      </w:pPr>
      <w:r>
        <w:rPr>
          <w:rFonts w:ascii="Amiri" w:hAnsi="Amiri" w:eastAsia="Amiri" w:cs="Amiri"/>
          <w:lang w:bidi="ar-SA"/>
          <w:color w:val="111111"/>
          <w:sz w:val="28"/>
          <w:szCs w:val="28"/>
          <w:rtl/>
        </w:rPr>
        <w:t xml:space="preserve">[سَعَلَ] : السُّعَال : معروف. والمرة الواحدة : سَعْلة.</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074" w:name="_Toc1522"/>
      <w:r>
        <w:t>سَعَدَ</w:t>
      </w:r>
      <w:bookmarkEnd w:id="2074"/>
    </w:p>
    <w:p>
      <w:pPr>
        <w:pStyle w:val="BookText"/>
      </w:pPr>
      <w:r>
        <w:rPr>
          <w:rFonts w:ascii="Amiri" w:hAnsi="Amiri" w:eastAsia="Amiri" w:cs="Amiri"/>
          <w:lang w:bidi="ar-SA"/>
          <w:color w:val="111111"/>
          <w:sz w:val="28"/>
          <w:szCs w:val="28"/>
          <w:rtl/>
        </w:rPr>
        <w:t xml:space="preserve">[سَعَدَ] : السَّعْدُ : الإِسعاد. سَعَدَهُ : أي أسعده فهو مسعود ، وقرأ الأعمش والكوفيون ( وَأَمَّا الَّذِينَ سُعِدُوا )</w:t>
      </w:r>
      <w:r>
        <w:rPr>
          <w:rStyle w:val="FootnoteReference"/>
        </w:rPr>
        <w:footnoteReference w:id="902"/>
      </w:r>
      <w:r>
        <w:rPr>
          <w:rFonts w:ascii="Amiri" w:hAnsi="Amiri" w:eastAsia="Amiri" w:cs="Amiri"/>
          <w:lang w:bidi="ar-SA"/>
          <w:color w:val="111111"/>
          <w:sz w:val="28"/>
          <w:szCs w:val="28"/>
          <w:rtl/>
        </w:rPr>
        <w:t xml:space="preserve">بضم السين ، والباقون يفتحونها وهو رأي أبي عبيد. وقد أنكر بعضهم هذه القراءة ، وقال : إِنما يقال : أسعده ولا يقال : سَعَدَه.</w:t>
      </w:r>
    </w:p>
    <w:p>
      <w:pPr>
        <w:pStyle w:val="BookText"/>
      </w:pPr>
      <w:r>
        <w:rPr>
          <w:rFonts w:ascii="IRNazanin" w:hAnsi="IRNazanin" w:eastAsia="IRNazanin" w:cs="IRNazanin"/>
          <w:lang w:bidi="fa-IR"/>
          <w:color w:val="111111"/>
          <w:sz w:val="28"/>
          <w:szCs w:val="28"/>
          <w:rtl/>
        </w:rPr>
        <w:t xml:space="preserve">ر</w:t>
      </w:r>
    </w:p>
    <w:p>
      <w:pPr>
        <w:pStyle w:val="Heading5"/>
      </w:pPr>
      <w:bookmarkStart w:id="2075" w:name="_Toc1523"/>
      <w:r>
        <w:t>سَعَرَ</w:t>
      </w:r>
      <w:bookmarkEnd w:id="2075"/>
    </w:p>
    <w:p>
      <w:pPr>
        <w:pStyle w:val="BookText"/>
      </w:pPr>
      <w:r>
        <w:rPr>
          <w:rFonts w:ascii="Amiri" w:hAnsi="Amiri" w:eastAsia="Amiri" w:cs="Amiri"/>
          <w:lang w:bidi="ar-SA"/>
          <w:color w:val="111111"/>
          <w:sz w:val="28"/>
          <w:szCs w:val="28"/>
          <w:rtl/>
        </w:rPr>
        <w:t xml:space="preserve">[سَعَرَ] النارَ : أي أوقدها فهي مسعورة ، قال الله تعالى : ( وَإِذَا الْجَحِيمُ سُعِّرَتْ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وسَعَرَ الحرب : إِذا هيجها.</w:t>
      </w:r>
    </w:p>
    <w:p>
      <w:pPr>
        <w:pStyle w:val="BookText"/>
      </w:pPr>
      <w:r>
        <w:rPr>
          <w:rFonts w:ascii="Amiri" w:hAnsi="Amiri" w:eastAsia="Amiri" w:cs="Amiri"/>
          <w:lang w:bidi="ar-SA"/>
          <w:color w:val="111111"/>
          <w:sz w:val="28"/>
          <w:szCs w:val="28"/>
          <w:rtl/>
        </w:rPr>
        <w:t xml:space="preserve">وسَعَرَهُ شرّاً : أي غشيه به.</w:t>
      </w:r>
    </w:p>
    <w:p>
      <w:pPr>
        <w:pStyle w:val="BookText"/>
      </w:pPr>
      <w:r>
        <w:rPr>
          <w:rFonts w:ascii="Amiri" w:hAnsi="Amiri" w:eastAsia="Amiri" w:cs="Amiri"/>
          <w:lang w:bidi="ar-SA"/>
          <w:color w:val="111111"/>
          <w:sz w:val="28"/>
          <w:szCs w:val="28"/>
          <w:rtl/>
        </w:rPr>
        <w:t xml:space="preserve">ويقال : سُعِرَ الرجلُ فهو مسعور : إِذا أصابه السَّموم أو العطش.</w:t>
      </w:r>
    </w:p>
    <w:p>
      <w:pPr>
        <w:pStyle w:val="BookText"/>
      </w:pPr>
      <w:r>
        <w:rPr>
          <w:rFonts w:ascii="IRNazanin" w:hAnsi="IRNazanin" w:eastAsia="IRNazanin" w:cs="IRNazanin"/>
          <w:lang w:bidi="fa-IR"/>
          <w:color w:val="111111"/>
          <w:sz w:val="28"/>
          <w:szCs w:val="28"/>
          <w:rtl/>
        </w:rPr>
        <w:t xml:space="preserve">م</w:t>
      </w:r>
    </w:p>
    <w:p>
      <w:pPr>
        <w:pStyle w:val="Heading5"/>
      </w:pPr>
      <w:bookmarkStart w:id="2076" w:name="_Toc1524"/>
      <w:r>
        <w:t>سَعَمَ</w:t>
      </w:r>
      <w:bookmarkEnd w:id="2076"/>
    </w:p>
    <w:p>
      <w:pPr>
        <w:pStyle w:val="BookText"/>
      </w:pPr>
      <w:r>
        <w:rPr>
          <w:rFonts w:ascii="Amiri" w:hAnsi="Amiri" w:eastAsia="Amiri" w:cs="Amiri"/>
          <w:lang w:bidi="ar-SA"/>
          <w:color w:val="111111"/>
          <w:sz w:val="28"/>
          <w:szCs w:val="28"/>
          <w:rtl/>
        </w:rPr>
        <w:t xml:space="preserve">[سَعَمَ] : السَّعْمُ </w:t>
      </w:r>
      <w:r>
        <w:rPr>
          <w:rStyle w:val="FootnoteReference"/>
        </w:rPr>
        <w:footnoteReference w:id="904"/>
      </w:r>
      <w:r>
        <w:rPr>
          <w:rFonts w:ascii="Amiri" w:hAnsi="Amiri" w:eastAsia="Amiri" w:cs="Amiri"/>
          <w:lang w:bidi="ar-SA"/>
          <w:color w:val="111111"/>
          <w:sz w:val="28"/>
          <w:szCs w:val="28"/>
          <w:rtl/>
        </w:rPr>
        <w:t xml:space="preserve">: ضرب من سير الإِبل. يقال : ناقة سَعوم.</w:t>
      </w:r>
    </w:p>
    <w:p>
      <w:pPr>
        <w:pStyle w:val="BookText"/>
      </w:pPr>
      <w:r>
        <w:rPr>
          <w:rFonts w:ascii="IRNazanin" w:hAnsi="IRNazanin" w:eastAsia="IRNazanin" w:cs="IRNazanin"/>
          <w:lang w:bidi="fa-IR"/>
          <w:color w:val="111111"/>
          <w:sz w:val="28"/>
          <w:szCs w:val="28"/>
          <w:rtl/>
        </w:rPr>
        <w:t xml:space="preserve">[شماره صفحه واقعی : 3087]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0" w:name="pg14445_234838"/>
    <w:bookmarkEnd w:id="340"/>
    <w:p>
      <w:pPr>
        <w:pStyle w:val="BookText"/>
      </w:pPr>
      <w:r>
        <w:rPr>
          <w:rFonts w:ascii="Amiri" w:hAnsi="Amiri" w:eastAsia="Amiri" w:cs="Amiri"/>
          <w:lang w:bidi="ar-SA"/>
          <w:color w:val="111111"/>
          <w:sz w:val="28"/>
          <w:szCs w:val="28"/>
          <w:rtl/>
        </w:rPr>
        <w:t xml:space="preserve">ي</w:t>
      </w:r>
    </w:p>
    <w:p>
      <w:pPr>
        <w:pStyle w:val="Heading5"/>
      </w:pPr>
      <w:bookmarkStart w:id="2077" w:name="_Toc1525"/>
      <w:r>
        <w:t>سَعَى</w:t>
      </w:r>
      <w:bookmarkEnd w:id="2077"/>
    </w:p>
    <w:p>
      <w:pPr>
        <w:pStyle w:val="BookText"/>
      </w:pPr>
      <w:r>
        <w:rPr>
          <w:rFonts w:ascii="Amiri" w:hAnsi="Amiri" w:eastAsia="Amiri" w:cs="Amiri"/>
          <w:lang w:bidi="ar-SA"/>
          <w:color w:val="111111"/>
          <w:sz w:val="28"/>
          <w:szCs w:val="28"/>
          <w:rtl/>
        </w:rPr>
        <w:t xml:space="preserve">[سَعَى] : السَّعْي : عَدْوٌ غيرُ شديد ، قال الله تعالى : ( حَيَّةٌ تَسْعى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وسعى سعياً : أي عمل وكسب ، قال الله تعالى : ( فَلَمَّا بَلَغَ مَعَهُ السَّعْيَ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وسعى على القوم سِعاية : أي أخذ صدقاتهم.</w:t>
      </w:r>
    </w:p>
    <w:p>
      <w:pPr>
        <w:pStyle w:val="BookText"/>
      </w:pPr>
      <w:r>
        <w:rPr>
          <w:rFonts w:ascii="Amiri" w:hAnsi="Amiri" w:eastAsia="Amiri" w:cs="Amiri"/>
          <w:lang w:bidi="ar-SA"/>
          <w:color w:val="111111"/>
          <w:sz w:val="28"/>
          <w:szCs w:val="28"/>
          <w:rtl/>
        </w:rPr>
        <w:t xml:space="preserve">وسعى به إِلى الوالي سعاية : إِذا وشى به.</w:t>
      </w:r>
    </w:p>
    <w:p>
      <w:pPr>
        <w:pStyle w:val="BookText"/>
      </w:pPr>
      <w:r>
        <w:rPr>
          <w:rFonts w:ascii="Amiri" w:hAnsi="Amiri" w:eastAsia="Amiri" w:cs="Amiri"/>
          <w:lang w:bidi="ar-SA"/>
          <w:color w:val="111111"/>
          <w:sz w:val="28"/>
          <w:szCs w:val="28"/>
          <w:rtl/>
        </w:rPr>
        <w:t xml:space="preserve">وسعى العبد في الكتابة </w:t>
      </w:r>
      <w:r>
        <w:rPr>
          <w:rStyle w:val="FootnoteReference"/>
        </w:rPr>
        <w:footnoteReference w:id="907"/>
      </w:r>
      <w:r>
        <w:rPr>
          <w:rFonts w:ascii="Amiri" w:hAnsi="Amiri" w:eastAsia="Amiri" w:cs="Amiri"/>
          <w:lang w:bidi="ar-SA"/>
          <w:color w:val="111111"/>
          <w:sz w:val="28"/>
          <w:szCs w:val="28"/>
          <w:rtl/>
        </w:rPr>
        <w:t xml:space="preserve">سِعاية ونحو ذلك.</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078" w:name="_Toc1526"/>
      <w:r>
        <w:t>سَعِدَ</w:t>
      </w:r>
      <w:bookmarkEnd w:id="2078"/>
    </w:p>
    <w:p>
      <w:pPr>
        <w:pStyle w:val="BookText"/>
      </w:pPr>
      <w:r>
        <w:rPr>
          <w:rFonts w:ascii="Amiri" w:hAnsi="Amiri" w:eastAsia="Amiri" w:cs="Amiri"/>
          <w:lang w:bidi="ar-SA"/>
          <w:color w:val="111111"/>
          <w:sz w:val="28"/>
          <w:szCs w:val="28"/>
          <w:rtl/>
        </w:rPr>
        <w:t xml:space="preserve">[سَعِدَ] : السَّعادة : نقيض الشقاء.</w:t>
      </w:r>
    </w:p>
    <w:p>
      <w:pPr>
        <w:pStyle w:val="BookText"/>
      </w:pPr>
      <w:r>
        <w:rPr>
          <w:rFonts w:ascii="Amiri" w:hAnsi="Amiri" w:eastAsia="Amiri" w:cs="Amiri"/>
          <w:lang w:bidi="ar-SA"/>
          <w:color w:val="111111"/>
          <w:sz w:val="28"/>
          <w:szCs w:val="28"/>
          <w:rtl/>
        </w:rPr>
        <w:t xml:space="preserve">رجل سعيد ، قال الله تعالى : ( وَأَمَّا الَّذِينَ سُعِدُوا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079" w:name="_Toc1527"/>
      <w:r>
        <w:t>سَعِفَ</w:t>
      </w:r>
      <w:bookmarkEnd w:id="2079"/>
    </w:p>
    <w:p>
      <w:pPr>
        <w:pStyle w:val="BookText"/>
      </w:pPr>
      <w:r>
        <w:rPr>
          <w:rFonts w:ascii="Amiri" w:hAnsi="Amiri" w:eastAsia="Amiri" w:cs="Amiri"/>
          <w:lang w:bidi="ar-SA"/>
          <w:color w:val="111111"/>
          <w:sz w:val="28"/>
          <w:szCs w:val="28"/>
          <w:rtl/>
        </w:rPr>
        <w:t xml:space="preserve">[سَعِفَ] : قال بعضهم : السَّعَفُ : داء يأخذ الناقة فَيَتَمَعَّط منه خرطومها.</w:t>
      </w:r>
    </w:p>
    <w:p>
      <w:pPr>
        <w:pStyle w:val="BookText"/>
      </w:pPr>
      <w:r>
        <w:rPr>
          <w:rFonts w:ascii="Amiri" w:hAnsi="Amiri" w:eastAsia="Amiri" w:cs="Amiri"/>
          <w:lang w:bidi="ar-SA"/>
          <w:color w:val="111111"/>
          <w:sz w:val="28"/>
          <w:szCs w:val="28"/>
          <w:rtl/>
        </w:rPr>
        <w:t xml:space="preserve">يقال : ناقة سعفاء. وهو للنوق خاصة.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080" w:name="_Toc1528"/>
      <w:r>
        <w:t>الإِسْعَاد</w:t>
      </w:r>
      <w:bookmarkEnd w:id="2080"/>
    </w:p>
    <w:p>
      <w:pPr>
        <w:pStyle w:val="BookText"/>
      </w:pPr>
      <w:r>
        <w:rPr>
          <w:rFonts w:ascii="Amiri" w:hAnsi="Amiri" w:eastAsia="Amiri" w:cs="Amiri"/>
          <w:lang w:bidi="ar-SA"/>
          <w:color w:val="111111"/>
          <w:sz w:val="28"/>
          <w:szCs w:val="28"/>
          <w:rtl/>
        </w:rPr>
        <w:t xml:space="preserve">[الإِسْعَاد] : أسعده الله تعالى : أي جعله سعيداً.</w:t>
      </w:r>
    </w:p>
    <w:p>
      <w:pPr>
        <w:pStyle w:val="BookText"/>
      </w:pPr>
      <w:r>
        <w:rPr>
          <w:rFonts w:ascii="Amiri" w:hAnsi="Amiri" w:eastAsia="Amiri" w:cs="Amiri"/>
          <w:lang w:bidi="ar-SA"/>
          <w:color w:val="111111"/>
          <w:sz w:val="28"/>
          <w:szCs w:val="28"/>
          <w:rtl/>
        </w:rPr>
        <w:t xml:space="preserve">وأسعده : أي أعانه ، قال بعضهم : لا يكون الإِسعاد إِلا في البكاء خاصة ،</w:t>
      </w:r>
    </w:p>
    <w:p>
      <w:pPr>
        <w:pStyle w:val="BookText"/>
      </w:pPr>
      <w:r>
        <w:rPr>
          <w:rFonts w:ascii="IRNazanin" w:hAnsi="IRNazanin" w:eastAsia="IRNazanin" w:cs="IRNazanin"/>
          <w:lang w:bidi="fa-IR"/>
          <w:color w:val="111111"/>
          <w:sz w:val="28"/>
          <w:szCs w:val="28"/>
          <w:rtl/>
        </w:rPr>
        <w:t xml:space="preserve">[شماره صفحه واقعی : 3088]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1" w:name="pg14445_234839"/>
    <w:bookmarkEnd w:id="341"/>
    <w:p>
      <w:pPr>
        <w:pStyle w:val="BookText"/>
      </w:pPr>
      <w:r>
        <w:rPr>
          <w:rFonts w:ascii="Amiri" w:hAnsi="Amiri" w:eastAsia="Amiri" w:cs="Amiri"/>
          <w:lang w:bidi="ar-SA"/>
          <w:color w:val="111111"/>
          <w:sz w:val="28"/>
          <w:szCs w:val="28"/>
          <w:rtl/>
        </w:rPr>
        <w:t xml:space="preserve">قال عمران بن حطان الخارجي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عين ويحك أسعديني</w:t>
      </w:r>
    </w:p>
    <w:p>
      <w:pPr>
        <w:pStyle w:val="BookText"/>
      </w:pPr>
      <w:r>
        <w:rPr>
          <w:rFonts w:ascii="Amiri" w:hAnsi="Amiri" w:eastAsia="Amiri" w:cs="Amiri"/>
          <w:lang w:bidi="ar-SA"/>
          <w:color w:val="111111"/>
          <w:sz w:val="28"/>
          <w:szCs w:val="28"/>
          <w:rtl/>
        </w:rPr>
        <w:t xml:space="preserve">على بِرٍّ وتقوى عاونيني</w:t>
      </w:r>
    </w:p>
    <w:p>
      <w:pPr>
        <w:pStyle w:val="BookText"/>
      </w:pPr>
      <w:r>
        <w:rPr>
          <w:rFonts w:ascii="IRNazanin" w:hAnsi="IRNazanin" w:eastAsia="IRNazanin" w:cs="IRNazanin"/>
          <w:lang w:bidi="fa-IR"/>
          <w:color w:val="111111"/>
          <w:sz w:val="28"/>
          <w:szCs w:val="28"/>
          <w:rtl/>
        </w:rPr>
        <w:t xml:space="preserve">ر</w:t>
      </w:r>
    </w:p>
    <w:p>
      <w:pPr>
        <w:pStyle w:val="Heading5"/>
      </w:pPr>
      <w:bookmarkStart w:id="2081" w:name="_Toc1529"/>
      <w:r>
        <w:t>الإِسعار</w:t>
      </w:r>
      <w:bookmarkEnd w:id="2081"/>
    </w:p>
    <w:p>
      <w:pPr>
        <w:pStyle w:val="BookText"/>
      </w:pPr>
      <w:r>
        <w:rPr>
          <w:rFonts w:ascii="Amiri" w:hAnsi="Amiri" w:eastAsia="Amiri" w:cs="Amiri"/>
          <w:lang w:bidi="ar-SA"/>
          <w:color w:val="111111"/>
          <w:sz w:val="28"/>
          <w:szCs w:val="28"/>
          <w:rtl/>
        </w:rPr>
        <w:t xml:space="preserve">[الإِسعار] : أسعر النارَ : أي أوقدها.</w:t>
      </w:r>
    </w:p>
    <w:p>
      <w:pPr>
        <w:pStyle w:val="BookText"/>
      </w:pPr>
      <w:r>
        <w:rPr>
          <w:rFonts w:ascii="Amiri" w:hAnsi="Amiri" w:eastAsia="Amiri" w:cs="Amiri"/>
          <w:lang w:bidi="ar-SA"/>
          <w:color w:val="111111"/>
          <w:sz w:val="28"/>
          <w:szCs w:val="28"/>
          <w:rtl/>
        </w:rPr>
        <w:t xml:space="preserve">وأسعر السِّعر : أي سَعَّره.</w:t>
      </w:r>
    </w:p>
    <w:p>
      <w:pPr>
        <w:pStyle w:val="BookText"/>
      </w:pPr>
      <w:r>
        <w:rPr>
          <w:rFonts w:ascii="Amiri" w:hAnsi="Amiri" w:eastAsia="Amiri" w:cs="Amiri"/>
          <w:lang w:bidi="ar-SA"/>
          <w:color w:val="111111"/>
          <w:sz w:val="28"/>
          <w:szCs w:val="28"/>
          <w:rtl/>
        </w:rPr>
        <w:t xml:space="preserve">وأسعره شرّاً : لغة في سعره ، قال الأسعر الجعفي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يدعُني قومي لسعد بن مالك</w:t>
      </w:r>
    </w:p>
    <w:p>
      <w:pPr>
        <w:pStyle w:val="BookText"/>
      </w:pPr>
      <w:r>
        <w:rPr>
          <w:rFonts w:ascii="Amiri" w:hAnsi="Amiri" w:eastAsia="Amiri" w:cs="Amiri"/>
          <w:lang w:bidi="ar-SA"/>
          <w:color w:val="111111"/>
          <w:sz w:val="28"/>
          <w:szCs w:val="28"/>
          <w:rtl/>
        </w:rPr>
        <w:t xml:space="preserve">إِذا أنا لم أسعرْ عليهم وأثقِبْ</w:t>
      </w:r>
    </w:p>
    <w:p>
      <w:pPr>
        <w:pStyle w:val="BookText"/>
      </w:pPr>
      <w:r>
        <w:rPr>
          <w:rFonts w:ascii="Amiri" w:hAnsi="Amiri" w:eastAsia="Amiri" w:cs="Amiri"/>
          <w:lang w:bidi="ar-SA"/>
          <w:color w:val="111111"/>
          <w:sz w:val="28"/>
          <w:szCs w:val="28"/>
          <w:rtl/>
        </w:rPr>
        <w:t xml:space="preserve">ويروى : فلا يدعني الأقوام .... وبهذا البيت سمي الأسعر.</w:t>
      </w:r>
    </w:p>
    <w:p>
      <w:pPr>
        <w:pStyle w:val="BookText"/>
      </w:pPr>
      <w:r>
        <w:rPr>
          <w:rFonts w:ascii="Amiri" w:hAnsi="Amiri" w:eastAsia="Amiri" w:cs="Amiri"/>
          <w:lang w:bidi="ar-SA"/>
          <w:color w:val="111111"/>
          <w:sz w:val="28"/>
          <w:szCs w:val="28"/>
          <w:rtl/>
        </w:rPr>
        <w:t xml:space="preserve">قال ابن السكيت : سعرهم شراً ، ولا يقال : أسعرهم.</w:t>
      </w:r>
    </w:p>
    <w:p>
      <w:pPr>
        <w:pStyle w:val="BookText"/>
      </w:pPr>
      <w:r>
        <w:rPr>
          <w:rFonts w:ascii="IRNazanin" w:hAnsi="IRNazanin" w:eastAsia="IRNazanin" w:cs="IRNazanin"/>
          <w:lang w:bidi="fa-IR"/>
          <w:color w:val="111111"/>
          <w:sz w:val="28"/>
          <w:szCs w:val="28"/>
          <w:rtl/>
        </w:rPr>
        <w:t xml:space="preserve">ط</w:t>
      </w:r>
    </w:p>
    <w:p>
      <w:pPr>
        <w:pStyle w:val="Heading5"/>
      </w:pPr>
      <w:bookmarkStart w:id="2082" w:name="_Toc1530"/>
      <w:r>
        <w:t>الإِسْعاط</w:t>
      </w:r>
      <w:bookmarkEnd w:id="2082"/>
    </w:p>
    <w:p>
      <w:pPr>
        <w:pStyle w:val="BookText"/>
      </w:pPr>
      <w:r>
        <w:rPr>
          <w:rFonts w:ascii="Amiri" w:hAnsi="Amiri" w:eastAsia="Amiri" w:cs="Amiri"/>
          <w:lang w:bidi="ar-SA"/>
          <w:color w:val="111111"/>
          <w:sz w:val="28"/>
          <w:szCs w:val="28"/>
          <w:rtl/>
        </w:rPr>
        <w:t xml:space="preserve">[الإِسْعاط] : أسعطه السَّعُوط.</w:t>
      </w:r>
    </w:p>
    <w:p>
      <w:pPr>
        <w:pStyle w:val="BookText"/>
      </w:pPr>
      <w:r>
        <w:rPr>
          <w:rFonts w:ascii="IRNazanin" w:hAnsi="IRNazanin" w:eastAsia="IRNazanin" w:cs="IRNazanin"/>
          <w:lang w:bidi="fa-IR"/>
          <w:color w:val="111111"/>
          <w:sz w:val="28"/>
          <w:szCs w:val="28"/>
          <w:rtl/>
        </w:rPr>
        <w:t xml:space="preserve">ف</w:t>
      </w:r>
    </w:p>
    <w:p>
      <w:pPr>
        <w:pStyle w:val="Heading5"/>
      </w:pPr>
      <w:bookmarkStart w:id="2083" w:name="_Toc1531"/>
      <w:r>
        <w:t>الإِسعاف</w:t>
      </w:r>
      <w:bookmarkEnd w:id="2083"/>
    </w:p>
    <w:p>
      <w:pPr>
        <w:pStyle w:val="BookText"/>
      </w:pPr>
      <w:r>
        <w:rPr>
          <w:rFonts w:ascii="Amiri" w:hAnsi="Amiri" w:eastAsia="Amiri" w:cs="Amiri"/>
          <w:lang w:bidi="ar-SA"/>
          <w:color w:val="111111"/>
          <w:sz w:val="28"/>
          <w:szCs w:val="28"/>
          <w:rtl/>
        </w:rPr>
        <w:t xml:space="preserve">[الإِسعاف] : أسعفه : أي أعانه على أمره.</w:t>
      </w:r>
    </w:p>
    <w:p>
      <w:pPr>
        <w:pStyle w:val="BookText"/>
      </w:pPr>
      <w:r>
        <w:rPr>
          <w:rFonts w:ascii="Amiri" w:hAnsi="Amiri" w:eastAsia="Amiri" w:cs="Amiri"/>
          <w:lang w:bidi="ar-SA"/>
          <w:color w:val="111111"/>
          <w:sz w:val="28"/>
          <w:szCs w:val="28"/>
          <w:rtl/>
        </w:rPr>
        <w:t xml:space="preserve">وأسعفه بحاجته : أي قضاها له.</w:t>
      </w:r>
    </w:p>
    <w:p>
      <w:pPr>
        <w:pStyle w:val="BookText"/>
      </w:pPr>
      <w:r>
        <w:rPr>
          <w:rFonts w:ascii="IRNazanin" w:hAnsi="IRNazanin" w:eastAsia="IRNazanin" w:cs="IRNazanin"/>
          <w:lang w:bidi="fa-IR"/>
          <w:color w:val="111111"/>
          <w:sz w:val="28"/>
          <w:szCs w:val="28"/>
          <w:rtl/>
        </w:rPr>
        <w:t xml:space="preserve">ل</w:t>
      </w:r>
    </w:p>
    <w:p>
      <w:pPr>
        <w:pStyle w:val="Heading5"/>
      </w:pPr>
      <w:bookmarkStart w:id="2084" w:name="_Toc1532"/>
      <w:r>
        <w:t>الإِسْعال</w:t>
      </w:r>
      <w:bookmarkEnd w:id="2084"/>
    </w:p>
    <w:p>
      <w:pPr>
        <w:pStyle w:val="BookText"/>
      </w:pPr>
      <w:r>
        <w:rPr>
          <w:rFonts w:ascii="Amiri" w:hAnsi="Amiri" w:eastAsia="Amiri" w:cs="Amiri"/>
          <w:lang w:bidi="ar-SA"/>
          <w:color w:val="111111"/>
          <w:sz w:val="28"/>
          <w:szCs w:val="28"/>
          <w:rtl/>
        </w:rPr>
        <w:t xml:space="preserve">[الإِسْعال] : يروى قول أبي ذؤيب </w:t>
      </w:r>
      <w:r>
        <w:rPr>
          <w:rStyle w:val="FootnoteReference"/>
        </w:rPr>
        <w:footnoteReference w:id="911"/>
      </w:r>
    </w:p>
    <w:p>
      <w:pPr>
        <w:pStyle w:val="BookText"/>
      </w:pPr>
      <w:r>
        <w:rPr>
          <w:rFonts w:ascii="Amiri" w:hAnsi="Amiri" w:eastAsia="Amiri" w:cs="Amiri"/>
          <w:lang w:bidi="ar-SA"/>
          <w:color w:val="111111"/>
          <w:sz w:val="28"/>
          <w:szCs w:val="28"/>
          <w:rtl/>
        </w:rPr>
        <w:t xml:space="preserve">اكل الجميم وطاوعته سمحج</w:t>
      </w:r>
    </w:p>
    <w:p>
      <w:pPr>
        <w:pStyle w:val="BookText"/>
      </w:pPr>
      <w:r>
        <w:rPr>
          <w:rFonts w:ascii="Amiri" w:hAnsi="Amiri" w:eastAsia="Amiri" w:cs="Amiri"/>
          <w:lang w:bidi="ar-SA"/>
          <w:color w:val="111111"/>
          <w:sz w:val="28"/>
          <w:szCs w:val="28"/>
          <w:rtl/>
        </w:rPr>
        <w:t xml:space="preserve">مثل القناة وازعلته الامرع</w:t>
      </w:r>
    </w:p>
    <w:p>
      <w:pPr>
        <w:pStyle w:val="BookText"/>
      </w:pPr>
      <w:r>
        <w:rPr>
          <w:rFonts w:ascii="Amiri" w:hAnsi="Amiri" w:eastAsia="Amiri" w:cs="Amiri"/>
          <w:lang w:bidi="ar-SA"/>
          <w:color w:val="111111"/>
          <w:sz w:val="28"/>
          <w:szCs w:val="28"/>
          <w:rtl/>
        </w:rPr>
        <w:t xml:space="preserve">وهو في وصف حمار وحشي : والجميم : النبات الذي طال بعض الطول ولم يتم ويكون النبات بارضاً ثم جميما قد غطى الأرض. والسَّمْحَجُ : الأتان الطويلة الظهر. وأَزْعَلَتْهُ : أنشطتهُ من الزَّعَلِ وهو النشاط. وذكر محقق الديوان رواية ولكنه ذكر أن أسعلته بمعنى أزعلته ولم يذكر اشتقافه من السِّعلاة. والأمرع : الخصب جمع مَرْعٍ أو مَرَع أو مَرِيع - انظر شرح الديوان واللسان ( مرع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وأسعلته الأمرعُ</w:t>
      </w:r>
    </w:p>
    <w:p>
      <w:pPr>
        <w:pStyle w:val="BookText"/>
      </w:pPr>
      <w:r>
        <w:rPr>
          <w:rFonts w:ascii="Amiri" w:hAnsi="Amiri" w:eastAsia="Amiri" w:cs="Amiri"/>
          <w:lang w:bidi="ar-SA"/>
          <w:color w:val="111111"/>
          <w:sz w:val="28"/>
          <w:szCs w:val="28"/>
          <w:rtl/>
        </w:rPr>
        <w:t xml:space="preserve">أي : جعلته كالسِّعلاة في حركته.</w:t>
      </w:r>
    </w:p>
    <w:p>
      <w:pPr>
        <w:pStyle w:val="BookText"/>
      </w:pPr>
      <w:r>
        <w:rPr>
          <w:rFonts w:ascii="IRNazanin" w:hAnsi="IRNazanin" w:eastAsia="IRNazanin" w:cs="IRNazanin"/>
          <w:lang w:bidi="fa-IR"/>
          <w:color w:val="111111"/>
          <w:sz w:val="28"/>
          <w:szCs w:val="28"/>
          <w:rtl/>
        </w:rPr>
        <w:t xml:space="preserve">[شماره صفحه واقعی : 3089]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2" w:name="pg14445_234840"/>
    <w:bookmarkEnd w:id="342"/>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085" w:name="_Toc1533"/>
      <w:r>
        <w:t>التسعير</w:t>
      </w:r>
      <w:bookmarkEnd w:id="2085"/>
    </w:p>
    <w:p>
      <w:pPr>
        <w:pStyle w:val="BookText"/>
      </w:pPr>
      <w:r>
        <w:rPr>
          <w:rFonts w:ascii="Amiri" w:hAnsi="Amiri" w:eastAsia="Amiri" w:cs="Amiri"/>
          <w:lang w:bidi="ar-SA"/>
          <w:color w:val="111111"/>
          <w:sz w:val="28"/>
          <w:szCs w:val="28"/>
          <w:rtl/>
        </w:rPr>
        <w:t xml:space="preserve">[التسعير] : سَعَّر السِّعْر : أي أقامه على شيء واحد ، وفي الحديث </w:t>
      </w:r>
      <w:r>
        <w:rPr>
          <w:rStyle w:val="FootnoteReference"/>
        </w:rPr>
        <w:footnoteReference w:id="912"/>
      </w:r>
      <w:r>
        <w:rPr>
          <w:rFonts w:ascii="Amiri" w:hAnsi="Amiri" w:eastAsia="Amiri" w:cs="Amiri"/>
          <w:lang w:bidi="ar-SA"/>
          <w:color w:val="111111"/>
          <w:sz w:val="28"/>
          <w:szCs w:val="28"/>
          <w:rtl/>
        </w:rPr>
        <w:t xml:space="preserve">: قيل للنبي عليه‌السلام غلا السعر فَسَعِّرْ لنا فقال « الله عزوجل هو المسعِّر القابض الباسط الرازق ». قال أبو حنيفة والشافعي : لا يجوز التسعير. وقال مالك : لا بأس به.</w:t>
      </w:r>
    </w:p>
    <w:p>
      <w:pPr>
        <w:pStyle w:val="BookText"/>
      </w:pPr>
      <w:r>
        <w:rPr>
          <w:rFonts w:ascii="Amiri" w:hAnsi="Amiri" w:eastAsia="Amiri" w:cs="Amiri"/>
          <w:lang w:bidi="ar-SA"/>
          <w:color w:val="111111"/>
          <w:sz w:val="28"/>
          <w:szCs w:val="28"/>
          <w:rtl/>
        </w:rPr>
        <w:t xml:space="preserve">وسَعَّر النار : أي أوقدها. وقرأ نافع وابن عامر وحفص عن عاصم : ( وَإِذَا الْجَحِيمُ سُعِّرَتْ )</w:t>
      </w:r>
      <w:r>
        <w:rPr>
          <w:rStyle w:val="FootnoteReference"/>
        </w:rPr>
        <w:footnoteReference w:id="913"/>
      </w:r>
      <w:r>
        <w:rPr>
          <w:rFonts w:ascii="Amiri" w:hAnsi="Amiri" w:eastAsia="Amiri" w:cs="Amiri"/>
          <w:lang w:bidi="ar-SA"/>
          <w:color w:val="111111"/>
          <w:sz w:val="28"/>
          <w:szCs w:val="28"/>
          <w:rtl/>
        </w:rPr>
        <w:t xml:space="preserve">بالتشديد. وعن يعقوب روايتان ، والباقون بالتخفيف.</w:t>
      </w:r>
    </w:p>
    <w:p>
      <w:pPr>
        <w:pStyle w:val="BookText"/>
      </w:pPr>
      <w:r>
        <w:rPr>
          <w:rFonts w:ascii="IRNazanin" w:hAnsi="IRNazanin" w:eastAsia="IRNazanin" w:cs="IRNazanin"/>
          <w:lang w:bidi="fa-IR"/>
          <w:color w:val="111111"/>
          <w:sz w:val="28"/>
          <w:szCs w:val="28"/>
          <w:rtl/>
        </w:rPr>
        <w:t xml:space="preserve">ن</w:t>
      </w:r>
    </w:p>
    <w:p>
      <w:pPr>
        <w:pStyle w:val="Heading5"/>
      </w:pPr>
      <w:bookmarkStart w:id="2086" w:name="_Toc1534"/>
      <w:r>
        <w:t>التَّسعين</w:t>
      </w:r>
      <w:bookmarkEnd w:id="2086"/>
    </w:p>
    <w:p>
      <w:pPr>
        <w:pStyle w:val="BookText"/>
      </w:pPr>
      <w:r>
        <w:rPr>
          <w:rFonts w:ascii="Amiri" w:hAnsi="Amiri" w:eastAsia="Amiri" w:cs="Amiri"/>
          <w:lang w:bidi="ar-SA"/>
          <w:color w:val="111111"/>
          <w:sz w:val="28"/>
          <w:szCs w:val="28"/>
          <w:rtl/>
        </w:rPr>
        <w:t xml:space="preserve">[التَّسعين] : المسعَّنُ : غَرْبٌ يتخذ من أديمين.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087" w:name="_Toc1535"/>
      <w:r>
        <w:t>المساعدة</w:t>
      </w:r>
      <w:bookmarkEnd w:id="2087"/>
    </w:p>
    <w:p>
      <w:pPr>
        <w:pStyle w:val="BookText"/>
      </w:pPr>
      <w:r>
        <w:rPr>
          <w:rFonts w:ascii="Amiri" w:hAnsi="Amiri" w:eastAsia="Amiri" w:cs="Amiri"/>
          <w:lang w:bidi="ar-SA"/>
          <w:color w:val="111111"/>
          <w:sz w:val="28"/>
          <w:szCs w:val="28"/>
          <w:rtl/>
        </w:rPr>
        <w:t xml:space="preserve">[المساعدة] : المعاونة.</w:t>
      </w:r>
    </w:p>
    <w:p>
      <w:pPr>
        <w:pStyle w:val="BookText"/>
      </w:pPr>
      <w:r>
        <w:rPr>
          <w:rFonts w:ascii="IRNazanin" w:hAnsi="IRNazanin" w:eastAsia="IRNazanin" w:cs="IRNazanin"/>
          <w:lang w:bidi="fa-IR"/>
          <w:color w:val="111111"/>
          <w:sz w:val="28"/>
          <w:szCs w:val="28"/>
          <w:rtl/>
        </w:rPr>
        <w:t xml:space="preserve">ف</w:t>
      </w:r>
    </w:p>
    <w:p>
      <w:pPr>
        <w:pStyle w:val="Heading5"/>
      </w:pPr>
      <w:bookmarkStart w:id="2088" w:name="_Toc1536"/>
      <w:r>
        <w:t>المساعفة</w:t>
      </w:r>
      <w:bookmarkEnd w:id="2088"/>
    </w:p>
    <w:p>
      <w:pPr>
        <w:pStyle w:val="BookText"/>
      </w:pPr>
      <w:r>
        <w:rPr>
          <w:rFonts w:ascii="Amiri" w:hAnsi="Amiri" w:eastAsia="Amiri" w:cs="Amiri"/>
          <w:lang w:bidi="ar-SA"/>
          <w:color w:val="111111"/>
          <w:sz w:val="28"/>
          <w:szCs w:val="28"/>
          <w:rtl/>
        </w:rPr>
        <w:t xml:space="preserve">[المساعفة] : المُواتَاةُ ، قال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الناسُ ناسٌ والزمانُ بغِرَّةٍ</w:t>
      </w:r>
    </w:p>
    <w:p>
      <w:pPr>
        <w:pStyle w:val="BookText"/>
      </w:pPr>
      <w:r>
        <w:rPr>
          <w:rFonts w:ascii="Amiri" w:hAnsi="Amiri" w:eastAsia="Amiri" w:cs="Amiri"/>
          <w:lang w:bidi="ar-SA"/>
          <w:color w:val="111111"/>
          <w:sz w:val="28"/>
          <w:szCs w:val="28"/>
          <w:rtl/>
        </w:rPr>
        <w:t xml:space="preserve">وإِذْ أم عمار صديقٌ مساعفُ</w:t>
      </w:r>
    </w:p>
    <w:p>
      <w:pPr>
        <w:pStyle w:val="BookText"/>
      </w:pPr>
      <w:r>
        <w:rPr>
          <w:rFonts w:ascii="Amiri" w:hAnsi="Amiri" w:eastAsia="Amiri" w:cs="Amiri"/>
          <w:lang w:bidi="ar-SA"/>
          <w:color w:val="111111"/>
          <w:sz w:val="28"/>
          <w:szCs w:val="28"/>
          <w:rtl/>
        </w:rPr>
        <w:t xml:space="preserve">ي</w:t>
      </w:r>
    </w:p>
    <w:p>
      <w:pPr>
        <w:pStyle w:val="Heading5"/>
      </w:pPr>
      <w:bookmarkStart w:id="2089" w:name="_Toc1537"/>
      <w:r>
        <w:t>المساعاة</w:t>
      </w:r>
      <w:bookmarkEnd w:id="2089"/>
    </w:p>
    <w:p>
      <w:pPr>
        <w:pStyle w:val="BookText"/>
      </w:pPr>
      <w:r>
        <w:rPr>
          <w:rFonts w:ascii="Amiri" w:hAnsi="Amiri" w:eastAsia="Amiri" w:cs="Amiri"/>
          <w:lang w:bidi="ar-SA"/>
          <w:color w:val="111111"/>
          <w:sz w:val="28"/>
          <w:szCs w:val="28"/>
          <w:rtl/>
        </w:rPr>
        <w:t xml:space="preserve">[المساعاة] : ساعى الرجلُ الأمة : إِذا زنى بها. والمساعاة في الإِماء خاصة. وإِنما خص ذلك الإِماءَ لأنهن كُنّ يسعين في الجاهلية لمواليهن ، بِجُعْلِ الزِّنا.</w:t>
      </w:r>
    </w:p>
    <w:p>
      <w:pPr>
        <w:pStyle w:val="BookText"/>
      </w:pPr>
      <w:r>
        <w:rPr>
          <w:rFonts w:ascii="IRNazanin" w:hAnsi="IRNazanin" w:eastAsia="IRNazanin" w:cs="IRNazanin"/>
          <w:lang w:bidi="fa-IR"/>
          <w:color w:val="111111"/>
          <w:sz w:val="28"/>
          <w:szCs w:val="28"/>
          <w:rtl/>
        </w:rPr>
        <w:t xml:space="preserve">وساعاه : إِذا سعى معه.</w:t>
      </w:r>
    </w:p>
    <w:p>
      <w:pPr>
        <w:pStyle w:val="BookText"/>
      </w:pPr>
      <w:r>
        <w:rPr>
          <w:rFonts w:ascii="IRNazanin" w:hAnsi="IRNazanin" w:eastAsia="IRNazanin" w:cs="IRNazanin"/>
          <w:lang w:bidi="fa-IR"/>
          <w:color w:val="111111"/>
          <w:sz w:val="28"/>
          <w:szCs w:val="28"/>
          <w:rtl/>
        </w:rPr>
        <w:t xml:space="preserve">[شماره صفحه واقعی : 3090]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3" w:name="pg14445_234841"/>
    <w:bookmarkEnd w:id="343"/>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090" w:name="_Toc1538"/>
      <w:r>
        <w:t>الاستعار</w:t>
      </w:r>
      <w:bookmarkEnd w:id="2090"/>
    </w:p>
    <w:p>
      <w:pPr>
        <w:pStyle w:val="BookText"/>
      </w:pPr>
      <w:r>
        <w:rPr>
          <w:rFonts w:ascii="Amiri" w:hAnsi="Amiri" w:eastAsia="Amiri" w:cs="Amiri"/>
          <w:lang w:bidi="ar-SA"/>
          <w:color w:val="111111"/>
          <w:sz w:val="28"/>
          <w:szCs w:val="28"/>
          <w:rtl/>
        </w:rPr>
        <w:t xml:space="preserve">[الاستعار] : استعرت النارُ : أي توقدت. واستعرت الحرب واستعر الشر كذلك. ومن ذلك قيل في تأويل بعض الرؤيا : إِن استعار النار يكون حرباً ثائرة أو مرضاً فاشيا أو شرّاً واقعاً ، هذا إِذا لم تكن أوقدت لاستصباح أو لانتفاع.</w:t>
      </w:r>
    </w:p>
    <w:p>
      <w:pPr>
        <w:pStyle w:val="BookText"/>
      </w:pPr>
      <w:r>
        <w:rPr>
          <w:rFonts w:ascii="Amiri" w:hAnsi="Amiri" w:eastAsia="Amiri" w:cs="Amiri"/>
          <w:lang w:bidi="ar-SA"/>
          <w:color w:val="111111"/>
          <w:sz w:val="28"/>
          <w:szCs w:val="28"/>
          <w:rtl/>
        </w:rPr>
        <w:t xml:space="preserve">ويقال : استعر اللصوصُ : إِذا اضطربوا في اللصوصية.</w:t>
      </w:r>
    </w:p>
    <w:p>
      <w:pPr>
        <w:pStyle w:val="BookText"/>
      </w:pPr>
      <w:r>
        <w:rPr>
          <w:rFonts w:ascii="Amiri" w:hAnsi="Amiri" w:eastAsia="Amiri" w:cs="Amiri"/>
          <w:lang w:bidi="ar-SA"/>
          <w:color w:val="111111"/>
          <w:sz w:val="28"/>
          <w:szCs w:val="28"/>
          <w:rtl/>
        </w:rPr>
        <w:t xml:space="preserve">ويقال : استعر الجرَبُ في الإِبل : أي فشا فيها.</w:t>
      </w:r>
    </w:p>
    <w:p>
      <w:pPr>
        <w:pStyle w:val="BookText"/>
      </w:pPr>
      <w:r>
        <w:rPr>
          <w:rFonts w:ascii="IRNazanin" w:hAnsi="IRNazanin" w:eastAsia="IRNazanin" w:cs="IRNazanin"/>
          <w:lang w:bidi="fa-IR"/>
          <w:color w:val="111111"/>
          <w:sz w:val="28"/>
          <w:szCs w:val="28"/>
          <w:rtl/>
        </w:rPr>
        <w:t xml:space="preserve">ط</w:t>
      </w:r>
    </w:p>
    <w:p>
      <w:pPr>
        <w:pStyle w:val="Heading5"/>
      </w:pPr>
      <w:bookmarkStart w:id="2091" w:name="_Toc1539"/>
      <w:r>
        <w:t>الاستعاط</w:t>
      </w:r>
      <w:bookmarkEnd w:id="2091"/>
    </w:p>
    <w:p>
      <w:pPr>
        <w:pStyle w:val="BookText"/>
      </w:pPr>
      <w:r>
        <w:rPr>
          <w:rFonts w:ascii="IRNazanin" w:hAnsi="IRNazanin" w:eastAsia="IRNazanin" w:cs="IRNazanin"/>
          <w:lang w:bidi="fa-IR"/>
          <w:color w:val="111111"/>
          <w:sz w:val="28"/>
          <w:szCs w:val="28"/>
          <w:rtl/>
        </w:rPr>
        <w:t xml:space="preserve">[الاستعاط] : استعط ، من السَّعوط.</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092" w:name="_Toc1540"/>
      <w:r>
        <w:t>الاستسعاد</w:t>
      </w:r>
      <w:bookmarkEnd w:id="2092"/>
    </w:p>
    <w:p>
      <w:pPr>
        <w:pStyle w:val="BookText"/>
      </w:pPr>
      <w:r>
        <w:rPr>
          <w:rFonts w:ascii="Amiri" w:hAnsi="Amiri" w:eastAsia="Amiri" w:cs="Amiri"/>
          <w:lang w:bidi="ar-SA"/>
          <w:color w:val="111111"/>
          <w:sz w:val="28"/>
          <w:szCs w:val="28"/>
          <w:rtl/>
        </w:rPr>
        <w:t xml:space="preserve">[الاستسعاد] : اسْتَسْعَدَ به : أي تيمن به.</w:t>
      </w:r>
    </w:p>
    <w:p>
      <w:pPr>
        <w:pStyle w:val="BookText"/>
      </w:pPr>
      <w:r>
        <w:rPr>
          <w:rFonts w:ascii="IRNazanin" w:hAnsi="IRNazanin" w:eastAsia="IRNazanin" w:cs="IRNazanin"/>
          <w:lang w:bidi="fa-IR"/>
          <w:color w:val="111111"/>
          <w:sz w:val="28"/>
          <w:szCs w:val="28"/>
          <w:rtl/>
        </w:rPr>
        <w:t xml:space="preserve">ل</w:t>
      </w:r>
    </w:p>
    <w:p>
      <w:pPr>
        <w:pStyle w:val="Heading5"/>
      </w:pPr>
      <w:bookmarkStart w:id="2093" w:name="_Toc1541"/>
      <w:r>
        <w:t>الاستسعال</w:t>
      </w:r>
      <w:bookmarkEnd w:id="2093"/>
    </w:p>
    <w:p>
      <w:pPr>
        <w:pStyle w:val="BookText"/>
      </w:pPr>
      <w:r>
        <w:rPr>
          <w:rFonts w:ascii="Amiri" w:hAnsi="Amiri" w:eastAsia="Amiri" w:cs="Amiri"/>
          <w:lang w:bidi="ar-SA"/>
          <w:color w:val="111111"/>
          <w:sz w:val="28"/>
          <w:szCs w:val="28"/>
          <w:rtl/>
        </w:rPr>
        <w:t xml:space="preserve">[الاستسعال] : استسعلت المرأةُ : إِذا تشبَّهت بالسِّعلاة في الجرأة والسلاطة.</w:t>
      </w:r>
    </w:p>
    <w:p>
      <w:pPr>
        <w:pStyle w:val="BookText"/>
      </w:pPr>
      <w:r>
        <w:rPr>
          <w:rFonts w:ascii="Amiri" w:hAnsi="Amiri" w:eastAsia="Amiri" w:cs="Amiri"/>
          <w:lang w:bidi="ar-SA"/>
          <w:color w:val="111111"/>
          <w:sz w:val="28"/>
          <w:szCs w:val="28"/>
          <w:rtl/>
        </w:rPr>
        <w:t xml:space="preserve">ي</w:t>
      </w:r>
    </w:p>
    <w:p>
      <w:pPr>
        <w:pStyle w:val="Heading5"/>
      </w:pPr>
      <w:bookmarkStart w:id="2094" w:name="_Toc1542"/>
      <w:r>
        <w:t>الاستسعاء</w:t>
      </w:r>
      <w:bookmarkEnd w:id="2094"/>
    </w:p>
    <w:p>
      <w:pPr>
        <w:pStyle w:val="BookText"/>
      </w:pPr>
      <w:r>
        <w:rPr>
          <w:rFonts w:ascii="Amiri" w:hAnsi="Amiri" w:eastAsia="Amiri" w:cs="Amiri"/>
          <w:lang w:bidi="ar-SA"/>
          <w:color w:val="111111"/>
          <w:sz w:val="28"/>
          <w:szCs w:val="28"/>
          <w:rtl/>
        </w:rPr>
        <w:t xml:space="preserve">[الاستسعاء] : استسعى العبد في قيمته : إِذا كُلِّف أن يسعى فيها.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095" w:name="_Toc1543"/>
      <w:r>
        <w:t>التَّسَعُّر</w:t>
      </w:r>
      <w:bookmarkEnd w:id="2095"/>
    </w:p>
    <w:p>
      <w:pPr>
        <w:pStyle w:val="BookText"/>
      </w:pPr>
      <w:r>
        <w:rPr>
          <w:rFonts w:ascii="Amiri" w:hAnsi="Amiri" w:eastAsia="Amiri" w:cs="Amiri"/>
          <w:lang w:bidi="ar-SA"/>
          <w:color w:val="111111"/>
          <w:sz w:val="28"/>
          <w:szCs w:val="28"/>
          <w:rtl/>
        </w:rPr>
        <w:t xml:space="preserve">[التَّسَعُّر] : تسعَّرت النار : أي توقدت.</w:t>
      </w:r>
    </w:p>
    <w:p>
      <w:pPr>
        <w:pStyle w:val="BookText"/>
      </w:pPr>
      <w:r>
        <w:rPr>
          <w:rFonts w:ascii="IRNazanin" w:hAnsi="IRNazanin" w:eastAsia="IRNazanin" w:cs="IRNazanin"/>
          <w:lang w:bidi="fa-IR"/>
          <w:color w:val="111111"/>
          <w:sz w:val="28"/>
          <w:szCs w:val="28"/>
          <w:rtl/>
        </w:rPr>
        <w:t xml:space="preserve">[شماره صفحه واقعی : 3091]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3092]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4" w:name="pg14445_234843"/>
    <w:bookmarkEnd w:id="344"/>
    <w:p>
      <w:pPr>
        <w:pStyle w:val="Heading3"/>
      </w:pPr>
      <w:bookmarkStart w:id="2096" w:name="_Toc1544"/>
      <w:r>
        <w:t>باب السين والغين وما بعدهما</w:t>
      </w:r>
      <w:bookmarkEnd w:id="2096"/>
    </w:p>
    <w:p>
      <w:pPr>
        <w:pStyle w:val="Heading4"/>
      </w:pPr>
      <w:bookmarkStart w:id="2097" w:name="_Toc1545"/>
      <w:r>
        <w:t>الأسماء</w:t>
      </w:r>
      <w:bookmarkEnd w:id="2097"/>
    </w:p>
    <w:p>
      <w:pPr>
        <w:pStyle w:val="Heading5"/>
      </w:pPr>
      <w:bookmarkStart w:id="2098" w:name="_Toc1546"/>
      <w:r>
        <w:t>اشارة</w:t>
      </w:r>
      <w:bookmarkEnd w:id="2098"/>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غ</w:t>
      </w:r>
    </w:p>
    <w:p>
      <w:pPr>
        <w:pStyle w:val="Heading5"/>
      </w:pPr>
      <w:bookmarkStart w:id="2099" w:name="_Toc1547"/>
      <w:r>
        <w:t>المَسْغَبَةُ</w:t>
      </w:r>
      <w:bookmarkEnd w:id="2099"/>
    </w:p>
    <w:p>
      <w:pPr>
        <w:pStyle w:val="BookText"/>
      </w:pPr>
      <w:r>
        <w:rPr>
          <w:rFonts w:ascii="Amiri" w:hAnsi="Amiri" w:eastAsia="Amiri" w:cs="Amiri"/>
          <w:lang w:bidi="ar-SA"/>
          <w:color w:val="111111"/>
          <w:sz w:val="28"/>
          <w:szCs w:val="28"/>
          <w:rtl/>
        </w:rPr>
        <w:t xml:space="preserve">[المَسْغَبَةُ] : المجاعة ، قال الله تعالى : ( أَوْ إِطْعامٌ فِي يَوْمٍ ذِي مَسْغَبَةٍ )</w:t>
      </w:r>
      <w:r>
        <w:rPr>
          <w:rStyle w:val="FootnoteReference"/>
        </w:rPr>
        <w:footnoteReference w:id="915"/>
      </w:r>
      <w:r>
        <w:rPr>
          <w:rFonts w:ascii="Amiri" w:hAnsi="Amiri" w:eastAsia="Amiri" w:cs="Amiri"/>
          <w:lang w:bidi="ar-SA"/>
          <w:color w:val="111111"/>
          <w:sz w:val="28"/>
          <w:szCs w:val="28"/>
          <w:rtl/>
        </w:rPr>
        <w:t xml:space="preserve">وقرأ الحسن ذا بالنصب أي أَطْعَمَ ذا مسغبة. والمصدر يعمل عمل الفعل كقولك ، عجبت من ضربك زيداً ، بالنَّصْبِ : أي مِنْ أن ضربتَ زيداً ، ويجوز رفع زيد على أن يكون فاعلاً.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00" w:name="_Toc1548"/>
      <w:r>
        <w:t>السَّغْبان</w:t>
      </w:r>
      <w:bookmarkEnd w:id="2100"/>
    </w:p>
    <w:p>
      <w:pPr>
        <w:pStyle w:val="BookText"/>
      </w:pPr>
      <w:r>
        <w:rPr>
          <w:rFonts w:ascii="Amiri" w:hAnsi="Amiri" w:eastAsia="Amiri" w:cs="Amiri"/>
          <w:lang w:bidi="ar-SA"/>
          <w:color w:val="111111"/>
          <w:sz w:val="28"/>
          <w:szCs w:val="28"/>
          <w:rtl/>
        </w:rPr>
        <w:t xml:space="preserve">[السَّغْبان] : الجائع.</w:t>
      </w:r>
    </w:p>
    <w:p>
      <w:pPr>
        <w:pStyle w:val="BookText"/>
      </w:pPr>
      <w:r>
        <w:rPr>
          <w:rFonts w:ascii="IRNazanin" w:hAnsi="IRNazanin" w:eastAsia="IRNazanin" w:cs="IRNazanin"/>
          <w:lang w:bidi="fa-IR"/>
          <w:color w:val="111111"/>
          <w:sz w:val="28"/>
          <w:szCs w:val="28"/>
          <w:rtl/>
        </w:rPr>
        <w:t xml:space="preserve">[شماره صفحه واقعی : 3093]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5" w:name="pg14445_234844"/>
    <w:bookmarkEnd w:id="345"/>
    <w:p>
      <w:pPr>
        <w:pStyle w:val="Heading4"/>
      </w:pPr>
      <w:bookmarkStart w:id="2101" w:name="_Toc1549"/>
      <w:r>
        <w:t>الأفعال</w:t>
      </w:r>
      <w:bookmarkEnd w:id="2101"/>
    </w:p>
    <w:p>
      <w:pPr>
        <w:pStyle w:val="Heading5"/>
      </w:pPr>
      <w:bookmarkStart w:id="2102" w:name="_Toc1550"/>
      <w:r>
        <w:t>اشارة</w:t>
      </w:r>
      <w:bookmarkEnd w:id="2102"/>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103" w:name="_Toc1551"/>
      <w:r>
        <w:t>سَغِبَ</w:t>
      </w:r>
      <w:bookmarkEnd w:id="2103"/>
    </w:p>
    <w:p>
      <w:pPr>
        <w:pStyle w:val="BookText"/>
      </w:pPr>
      <w:r>
        <w:rPr>
          <w:rFonts w:ascii="Amiri" w:hAnsi="Amiri" w:eastAsia="Amiri" w:cs="Amiri"/>
          <w:lang w:bidi="ar-SA"/>
          <w:color w:val="111111"/>
          <w:sz w:val="28"/>
          <w:szCs w:val="28"/>
          <w:rtl/>
        </w:rPr>
        <w:t xml:space="preserve">[سَغِبَ] : سَغَباً وسُغوباً فهو ساغب وسَغْبان : أي جائع ، قال العَكَوَّكُ الكندي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وطريد ليل قاده سغبٌ</w:t>
      </w:r>
    </w:p>
    <w:p>
      <w:pPr>
        <w:pStyle w:val="BookText"/>
      </w:pPr>
      <w:r>
        <w:rPr>
          <w:rFonts w:ascii="Amiri" w:hAnsi="Amiri" w:eastAsia="Amiri" w:cs="Amiri"/>
          <w:lang w:bidi="ar-SA"/>
          <w:color w:val="111111"/>
          <w:sz w:val="28"/>
          <w:szCs w:val="28"/>
          <w:rtl/>
        </w:rPr>
        <w:t xml:space="preserve">وَهْناً إِليَّ ، وساقَهُ بَرْدُ</w:t>
      </w:r>
    </w:p>
    <w:p>
      <w:pPr>
        <w:pStyle w:val="BookText"/>
      </w:pPr>
      <w:r>
        <w:rPr>
          <w:rFonts w:ascii="Amiri" w:hAnsi="Amiri" w:eastAsia="Amiri" w:cs="Amiri"/>
          <w:lang w:bidi="ar-SA"/>
          <w:color w:val="111111"/>
          <w:sz w:val="28"/>
          <w:szCs w:val="28"/>
          <w:rtl/>
        </w:rPr>
        <w:t xml:space="preserve">أوسعتُ جهدَ بشاشةٍ وقِرىً</w:t>
      </w:r>
    </w:p>
    <w:p>
      <w:pPr>
        <w:pStyle w:val="BookText"/>
      </w:pPr>
      <w:r>
        <w:rPr>
          <w:rFonts w:ascii="Amiri" w:hAnsi="Amiri" w:eastAsia="Amiri" w:cs="Amiri"/>
          <w:lang w:bidi="ar-SA"/>
          <w:color w:val="111111"/>
          <w:sz w:val="28"/>
          <w:szCs w:val="28"/>
          <w:rtl/>
        </w:rPr>
        <w:t xml:space="preserve">وعلى الكريم لضيفه الجهد</w:t>
      </w:r>
    </w:p>
    <w:p>
      <w:pPr>
        <w:pStyle w:val="BookText"/>
      </w:pPr>
      <w:r>
        <w:rPr>
          <w:rFonts w:ascii="Amiri" w:hAnsi="Amiri" w:eastAsia="Amiri" w:cs="Amiri"/>
          <w:lang w:bidi="ar-SA"/>
          <w:color w:val="111111"/>
          <w:sz w:val="28"/>
          <w:szCs w:val="28"/>
          <w:rtl/>
        </w:rPr>
        <w:t xml:space="preserve">قال بعضهم : ولا يكون السَّغَب إِلا الجوع مع التعب.</w:t>
      </w:r>
    </w:p>
    <w:p>
      <w:pPr>
        <w:pStyle w:val="BookText"/>
      </w:pPr>
      <w:r>
        <w:rPr>
          <w:rFonts w:ascii="Amiri" w:hAnsi="Amiri" w:eastAsia="Amiri" w:cs="Amiri"/>
          <w:lang w:bidi="ar-SA"/>
          <w:color w:val="111111"/>
          <w:sz w:val="28"/>
          <w:szCs w:val="28"/>
          <w:rtl/>
        </w:rPr>
        <w:t xml:space="preserve">قال ابن دريد : ربما سموا العطش سغباً.</w:t>
      </w:r>
    </w:p>
    <w:p>
      <w:pPr>
        <w:pStyle w:val="BookText"/>
      </w:pPr>
      <w:r>
        <w:rPr>
          <w:rFonts w:ascii="IRNazanin" w:hAnsi="IRNazanin" w:eastAsia="IRNazanin" w:cs="IRNazanin"/>
          <w:lang w:bidi="fa-IR"/>
          <w:color w:val="111111"/>
          <w:sz w:val="28"/>
          <w:szCs w:val="28"/>
          <w:rtl/>
        </w:rPr>
        <w:t xml:space="preserve">ل</w:t>
      </w:r>
    </w:p>
    <w:p>
      <w:pPr>
        <w:pStyle w:val="Heading5"/>
      </w:pPr>
      <w:bookmarkStart w:id="2104" w:name="_Toc1552"/>
      <w:r>
        <w:t>سَغِلَ</w:t>
      </w:r>
      <w:bookmarkEnd w:id="2104"/>
    </w:p>
    <w:p>
      <w:pPr>
        <w:pStyle w:val="BookText"/>
      </w:pPr>
      <w:r>
        <w:rPr>
          <w:rFonts w:ascii="Amiri" w:hAnsi="Amiri" w:eastAsia="Amiri" w:cs="Amiri"/>
          <w:lang w:bidi="ar-SA"/>
          <w:color w:val="111111"/>
          <w:sz w:val="28"/>
          <w:szCs w:val="28"/>
          <w:rtl/>
        </w:rPr>
        <w:t xml:space="preserve">[سَغِلَ] : السَّغَلُ : سوء الغذاء. يقال : صبي سغِل. قال في صفة الفرس </w:t>
      </w:r>
      <w:r>
        <w:rPr>
          <w:rStyle w:val="FootnoteReference"/>
        </w:rPr>
        <w:footnoteReference w:id="917"/>
      </w:r>
    </w:p>
    <w:p>
      <w:pPr>
        <w:pStyle w:val="BookText"/>
      </w:pPr>
      <w:r>
        <w:rPr>
          <w:rFonts w:ascii="Amiri" w:hAnsi="Amiri" w:eastAsia="Amiri" w:cs="Amiri"/>
          <w:lang w:bidi="ar-SA"/>
          <w:color w:val="111111"/>
          <w:sz w:val="28"/>
          <w:szCs w:val="28"/>
          <w:rtl/>
        </w:rPr>
        <w:t xml:space="preserve">يسقى دواء قفي السكن مربوب</w:t>
      </w:r>
    </w:p>
    <w:p>
      <w:pPr>
        <w:pStyle w:val="BookText"/>
      </w:pPr>
      <w:r>
        <w:rPr>
          <w:rFonts w:ascii="Amiri" w:hAnsi="Amiri" w:eastAsia="Amiri" w:cs="Amiri"/>
          <w:lang w:bidi="ar-SA"/>
          <w:color w:val="111111"/>
          <w:sz w:val="28"/>
          <w:szCs w:val="28"/>
          <w:rtl/>
        </w:rPr>
        <w:t xml:space="preserve">والأَسْفى من الخيل : خفيف الناصية ، والأقنى : معوج الأنف يكون في الهُجْن من الخيل ، والقفي : الشيء الذي يؤثر به الضيف إكراماً والسَّكْن : أهل المنزل ، وقفِيِّ السَّكْن : الضيف.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بأسفى ولا أقنى ولا سغِل</w:t>
      </w:r>
    </w:p>
    <w:p>
      <w:pPr>
        <w:pStyle w:val="BookText"/>
      </w:pPr>
      <w:r>
        <w:rPr>
          <w:rFonts w:ascii="Amiri" w:hAnsi="Amiri" w:eastAsia="Amiri" w:cs="Amiri"/>
          <w:lang w:bidi="ar-SA"/>
          <w:color w:val="111111"/>
          <w:sz w:val="28"/>
          <w:szCs w:val="28"/>
          <w:rtl/>
        </w:rPr>
        <w:t xml:space="preserve">وقيل : السَّغِل : الدقيق القوائم الصغير الجثة.</w:t>
      </w:r>
    </w:p>
    <w:p>
      <w:pPr>
        <w:pStyle w:val="BookText"/>
      </w:pPr>
      <w:r>
        <w:rPr>
          <w:rFonts w:ascii="Amiri" w:hAnsi="Amiri" w:eastAsia="Amiri" w:cs="Amiri"/>
          <w:lang w:bidi="ar-SA"/>
          <w:color w:val="111111"/>
          <w:sz w:val="28"/>
          <w:szCs w:val="28"/>
          <w:rtl/>
        </w:rPr>
        <w:t xml:space="preserve">وقال ابن دريد : السَّغل : المتخدد المهزول. وقيل : هو المضطرب الخَلْق.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05" w:name="_Toc1553"/>
      <w:r>
        <w:t>الإِسغاب</w:t>
      </w:r>
      <w:bookmarkEnd w:id="2105"/>
    </w:p>
    <w:p>
      <w:pPr>
        <w:pStyle w:val="BookText"/>
      </w:pPr>
      <w:r>
        <w:rPr>
          <w:rFonts w:ascii="Amiri" w:hAnsi="Amiri" w:eastAsia="Amiri" w:cs="Amiri"/>
          <w:lang w:bidi="ar-SA"/>
          <w:color w:val="111111"/>
          <w:sz w:val="28"/>
          <w:szCs w:val="28"/>
          <w:rtl/>
        </w:rPr>
        <w:t xml:space="preserve">[الإِسغاب] : أسغب القومُ : إِذا دخلوا</w:t>
      </w:r>
    </w:p>
    <w:p>
      <w:pPr>
        <w:pStyle w:val="BookText"/>
      </w:pPr>
      <w:r>
        <w:rPr>
          <w:rFonts w:ascii="IRNazanin" w:hAnsi="IRNazanin" w:eastAsia="IRNazanin" w:cs="IRNazanin"/>
          <w:lang w:bidi="fa-IR"/>
          <w:color w:val="111111"/>
          <w:sz w:val="28"/>
          <w:szCs w:val="28"/>
          <w:rtl/>
        </w:rPr>
        <w:t xml:space="preserve">[شماره صفحه واقعی : 3094]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6" w:name="pg14445_234845"/>
    <w:bookmarkEnd w:id="346"/>
    <w:p>
      <w:pPr>
        <w:pStyle w:val="BookText"/>
      </w:pPr>
      <w:r>
        <w:rPr>
          <w:rFonts w:ascii="Amiri" w:hAnsi="Amiri" w:eastAsia="Amiri" w:cs="Amiri"/>
          <w:lang w:bidi="ar-SA"/>
          <w:color w:val="111111"/>
          <w:sz w:val="28"/>
          <w:szCs w:val="28"/>
          <w:rtl/>
        </w:rPr>
        <w:t xml:space="preserve">في المسغبة : وهي المجاعة ، وفي الحديث </w:t>
      </w:r>
      <w:r>
        <w:rPr>
          <w:rStyle w:val="FootnoteReference"/>
        </w:rPr>
        <w:footnoteReference w:id="918"/>
      </w:r>
      <w:r>
        <w:rPr>
          <w:rFonts w:ascii="Amiri" w:hAnsi="Amiri" w:eastAsia="Amiri" w:cs="Amiri"/>
          <w:lang w:bidi="ar-SA"/>
          <w:color w:val="111111"/>
          <w:sz w:val="28"/>
          <w:szCs w:val="28"/>
          <w:rtl/>
        </w:rPr>
        <w:t xml:space="preserve">: « قدم النبي عليه‌السلام خيبر بأصحابه وهم مسغبون والثمرة مُغضِفة فأكلوا منها فكأنما مرت بهم ريح فصُرعوا ». مغضفة : لم تدرك.</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106" w:name="_Toc1554"/>
      <w:r>
        <w:t>التَّسْغيم</w:t>
      </w:r>
      <w:bookmarkEnd w:id="2106"/>
    </w:p>
    <w:p>
      <w:pPr>
        <w:pStyle w:val="BookText"/>
      </w:pPr>
      <w:r>
        <w:rPr>
          <w:rFonts w:ascii="Amiri" w:hAnsi="Amiri" w:eastAsia="Amiri" w:cs="Amiri"/>
          <w:lang w:bidi="ar-SA"/>
          <w:color w:val="111111"/>
          <w:sz w:val="28"/>
          <w:szCs w:val="28"/>
          <w:rtl/>
        </w:rPr>
        <w:t xml:space="preserve">[التَّسْغيم] : حكى بعضهم : سَغَّمهُ : أي أساء غذاءه.</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بل</w:t>
      </w:r>
    </w:p>
    <w:p>
      <w:pPr>
        <w:pStyle w:val="Heading5"/>
      </w:pPr>
      <w:bookmarkStart w:id="2107" w:name="_Toc1555"/>
      <w:r>
        <w:t>السَّغْبَلَةُ</w:t>
      </w:r>
      <w:bookmarkEnd w:id="2107"/>
    </w:p>
    <w:p>
      <w:pPr>
        <w:pStyle w:val="BookText"/>
      </w:pPr>
      <w:r>
        <w:rPr>
          <w:rFonts w:ascii="Amiri" w:hAnsi="Amiri" w:eastAsia="Amiri" w:cs="Amiri"/>
          <w:lang w:bidi="ar-SA"/>
          <w:color w:val="111111"/>
          <w:sz w:val="28"/>
          <w:szCs w:val="28"/>
          <w:rtl/>
        </w:rPr>
        <w:t xml:space="preserve">[السَّغْبَلَةُ] : سَغْبَل الطعامَ : أي رَوَّاه بالدهن. وسَغْبَلَ رأسه كذلك.</w:t>
      </w:r>
    </w:p>
    <w:p>
      <w:pPr>
        <w:pStyle w:val="BookText"/>
      </w:pPr>
      <w:r>
        <w:rPr>
          <w:rFonts w:ascii="IRNazanin" w:hAnsi="IRNazanin" w:eastAsia="IRNazanin" w:cs="IRNazanin"/>
          <w:lang w:bidi="fa-IR"/>
          <w:color w:val="111111"/>
          <w:sz w:val="28"/>
          <w:szCs w:val="28"/>
          <w:rtl/>
        </w:rPr>
        <w:t xml:space="preserve">[شماره صفحه واقعی : 3095]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3096]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47" w:name="pg14445_234847"/>
    <w:bookmarkEnd w:id="347"/>
    <w:p>
      <w:pPr>
        <w:pStyle w:val="Heading3"/>
      </w:pPr>
      <w:bookmarkStart w:id="2108" w:name="_Toc1556"/>
      <w:r>
        <w:t>باب السين والفاء وما بعدهما</w:t>
      </w:r>
      <w:bookmarkEnd w:id="2108"/>
    </w:p>
    <w:p>
      <w:pPr>
        <w:pStyle w:val="Heading4"/>
      </w:pPr>
      <w:bookmarkStart w:id="2109" w:name="_Toc1557"/>
      <w:r>
        <w:t>الأسماء</w:t>
      </w:r>
      <w:bookmarkEnd w:id="2109"/>
    </w:p>
    <w:p>
      <w:pPr>
        <w:pStyle w:val="Heading5"/>
      </w:pPr>
      <w:bookmarkStart w:id="2110" w:name="_Toc1558"/>
      <w:r>
        <w:t>اشارة</w:t>
      </w:r>
      <w:bookmarkEnd w:id="211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111" w:name="_Toc1559"/>
      <w:r>
        <w:t>السَّفْحُ</w:t>
      </w:r>
      <w:bookmarkEnd w:id="2111"/>
    </w:p>
    <w:p>
      <w:pPr>
        <w:pStyle w:val="BookText"/>
      </w:pPr>
      <w:r>
        <w:rPr>
          <w:rFonts w:ascii="Amiri" w:hAnsi="Amiri" w:eastAsia="Amiri" w:cs="Amiri"/>
          <w:lang w:bidi="ar-SA"/>
          <w:color w:val="111111"/>
          <w:sz w:val="28"/>
          <w:szCs w:val="28"/>
          <w:rtl/>
        </w:rPr>
        <w:t xml:space="preserve">[السَّفْحُ] ، بالحاء : عرض الجبل المضطجع. وهو بالصاد أيضاً. وجمعه : سفوح.</w:t>
      </w:r>
    </w:p>
    <w:p>
      <w:pPr>
        <w:pStyle w:val="BookText"/>
      </w:pPr>
      <w:r>
        <w:rPr>
          <w:rFonts w:ascii="IRNazanin" w:hAnsi="IRNazanin" w:eastAsia="IRNazanin" w:cs="IRNazanin"/>
          <w:lang w:bidi="fa-IR"/>
          <w:color w:val="111111"/>
          <w:sz w:val="28"/>
          <w:szCs w:val="28"/>
          <w:rtl/>
        </w:rPr>
        <w:t xml:space="preserve">ر</w:t>
      </w:r>
    </w:p>
    <w:p>
      <w:pPr>
        <w:pStyle w:val="Heading5"/>
      </w:pPr>
      <w:bookmarkStart w:id="2112" w:name="_Toc1560"/>
      <w:r>
        <w:t>السَّفْرُ</w:t>
      </w:r>
      <w:bookmarkEnd w:id="2112"/>
    </w:p>
    <w:p>
      <w:pPr>
        <w:pStyle w:val="BookText"/>
      </w:pPr>
      <w:r>
        <w:rPr>
          <w:rFonts w:ascii="Amiri" w:hAnsi="Amiri" w:eastAsia="Amiri" w:cs="Amiri"/>
          <w:lang w:bidi="ar-SA"/>
          <w:color w:val="111111"/>
          <w:sz w:val="28"/>
          <w:szCs w:val="28"/>
          <w:rtl/>
        </w:rPr>
        <w:t xml:space="preserve">[السَّفْرُ] : القوم المسافرون ، جمع سافر مثل صاحب وصَحْب. قال ابن دريد </w:t>
      </w:r>
      <w:r>
        <w:rPr>
          <w:rStyle w:val="FootnoteReference"/>
        </w:rPr>
        <w:footnoteReference w:id="919"/>
      </w:r>
      <w:r>
        <w:rPr>
          <w:rFonts w:ascii="Amiri" w:hAnsi="Amiri" w:eastAsia="Amiri" w:cs="Amiri"/>
          <w:lang w:bidi="ar-SA"/>
          <w:color w:val="111111"/>
          <w:sz w:val="28"/>
          <w:szCs w:val="28"/>
          <w:rtl/>
        </w:rPr>
        <w:t xml:space="preserve">: رجل سَفْرٌ وقوم سَفْر.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113" w:name="_Toc1561"/>
      <w:r>
        <w:t>السَّفْعَةُ</w:t>
      </w:r>
      <w:bookmarkEnd w:id="2113"/>
    </w:p>
    <w:p>
      <w:pPr>
        <w:pStyle w:val="BookText"/>
      </w:pPr>
      <w:r>
        <w:rPr>
          <w:rFonts w:ascii="Amiri" w:hAnsi="Amiri" w:eastAsia="Amiri" w:cs="Amiri"/>
          <w:lang w:bidi="ar-SA"/>
          <w:color w:val="111111"/>
          <w:sz w:val="28"/>
          <w:szCs w:val="28"/>
          <w:rtl/>
        </w:rPr>
        <w:t xml:space="preserve">[السَّفْعَةُ] : يقال : به سَفْعَةُ غضب : إِذا تغيَّر لونه.</w:t>
      </w:r>
    </w:p>
    <w:p>
      <w:pPr>
        <w:pStyle w:val="BookText"/>
      </w:pPr>
      <w:r>
        <w:rPr>
          <w:rFonts w:ascii="Amiri" w:hAnsi="Amiri" w:eastAsia="Amiri" w:cs="Amiri"/>
          <w:lang w:bidi="ar-SA"/>
          <w:color w:val="111111"/>
          <w:sz w:val="28"/>
          <w:szCs w:val="28"/>
          <w:rtl/>
        </w:rPr>
        <w:t xml:space="preserve">ويقال : به سَفْعَةٌ : أي مَسٌّ من الجنون. وفي الحديث </w:t>
      </w:r>
      <w:r>
        <w:rPr>
          <w:rStyle w:val="FootnoteReference"/>
        </w:rPr>
        <w:footnoteReference w:id="920"/>
      </w:r>
      <w:r>
        <w:rPr>
          <w:rFonts w:ascii="Amiri" w:hAnsi="Amiri" w:eastAsia="Amiri" w:cs="Amiri"/>
          <w:lang w:bidi="ar-SA"/>
          <w:color w:val="111111"/>
          <w:sz w:val="28"/>
          <w:szCs w:val="28"/>
          <w:rtl/>
        </w:rPr>
        <w:t xml:space="preserve">: رأى النبي عليه‌السلام في بيت أم سلمة جارية ورأى بها سفعة فقال : « إِن بها نظرة فاسترْقوا لها ».</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114" w:name="_Toc1562"/>
      <w:r>
        <w:t>سُفْلُ</w:t>
      </w:r>
      <w:bookmarkEnd w:id="2114"/>
    </w:p>
    <w:p>
      <w:pPr>
        <w:pStyle w:val="BookText"/>
      </w:pPr>
      <w:r>
        <w:rPr>
          <w:rFonts w:ascii="Amiri" w:hAnsi="Amiri" w:eastAsia="Amiri" w:cs="Amiri"/>
          <w:lang w:bidi="ar-SA"/>
          <w:color w:val="111111"/>
          <w:sz w:val="28"/>
          <w:szCs w:val="28"/>
          <w:rtl/>
        </w:rPr>
        <w:t xml:space="preserve">[سُفْلُ] الشيءِ : نقيض عُلوه.</w:t>
      </w:r>
    </w:p>
    <w:p>
      <w:pPr>
        <w:pStyle w:val="BookText"/>
      </w:pPr>
      <w:r>
        <w:rPr>
          <w:rFonts w:ascii="IRNazanin" w:hAnsi="IRNazanin" w:eastAsia="IRNazanin" w:cs="IRNazanin"/>
          <w:lang w:bidi="fa-IR"/>
          <w:color w:val="111111"/>
          <w:sz w:val="28"/>
          <w:szCs w:val="28"/>
          <w:rtl/>
        </w:rPr>
        <w:t xml:space="preserve">[شماره صفحه واقعی : 3097]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48" w:name="pg14445_234848"/>
    <w:bookmarkEnd w:id="348"/>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15" w:name="_Toc1563"/>
      <w:r>
        <w:t>السُّفْرَةُ</w:t>
      </w:r>
      <w:bookmarkEnd w:id="2115"/>
    </w:p>
    <w:p>
      <w:pPr>
        <w:pStyle w:val="BookText"/>
      </w:pPr>
      <w:r>
        <w:rPr>
          <w:rFonts w:ascii="Amiri" w:hAnsi="Amiri" w:eastAsia="Amiri" w:cs="Amiri"/>
          <w:lang w:bidi="ar-SA"/>
          <w:color w:val="111111"/>
          <w:sz w:val="28"/>
          <w:szCs w:val="28"/>
          <w:rtl/>
        </w:rPr>
        <w:t xml:space="preserve">[السُّفْرَةُ] : الطعام يتخذ للمسافر. وبه سمي الأديم الذي يحمل فيه الزاد سُفْرَة.</w:t>
      </w:r>
    </w:p>
    <w:p>
      <w:pPr>
        <w:pStyle w:val="BookText"/>
      </w:pPr>
      <w:r>
        <w:rPr>
          <w:rFonts w:ascii="IRNazanin" w:hAnsi="IRNazanin" w:eastAsia="IRNazanin" w:cs="IRNazanin"/>
          <w:lang w:bidi="fa-IR"/>
          <w:color w:val="111111"/>
          <w:sz w:val="28"/>
          <w:szCs w:val="28"/>
          <w:rtl/>
        </w:rPr>
        <w:t xml:space="preserve">ع</w:t>
      </w:r>
    </w:p>
    <w:p>
      <w:pPr>
        <w:pStyle w:val="Heading5"/>
      </w:pPr>
      <w:bookmarkStart w:id="2116" w:name="_Toc1564"/>
      <w:r>
        <w:t>السُّفْعَةُ</w:t>
      </w:r>
      <w:bookmarkEnd w:id="2116"/>
    </w:p>
    <w:p>
      <w:pPr>
        <w:pStyle w:val="BookText"/>
      </w:pPr>
      <w:r>
        <w:rPr>
          <w:rFonts w:ascii="Amiri" w:hAnsi="Amiri" w:eastAsia="Amiri" w:cs="Amiri"/>
          <w:lang w:bidi="ar-SA"/>
          <w:color w:val="111111"/>
          <w:sz w:val="28"/>
          <w:szCs w:val="28"/>
          <w:rtl/>
        </w:rPr>
        <w:t xml:space="preserve">[السُّفْعَةُ] : السواد. وقال الخليل : لا تكون السُّفْعَة في اللون إِلّا سواداً مشرباً بالحمرة.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2117" w:name="_Toc1565"/>
      <w:r>
        <w:t>السُّفْلية</w:t>
      </w:r>
      <w:bookmarkEnd w:id="2117"/>
    </w:p>
    <w:p>
      <w:pPr>
        <w:pStyle w:val="BookText"/>
      </w:pPr>
      <w:r>
        <w:rPr>
          <w:rFonts w:ascii="Amiri" w:hAnsi="Amiri" w:eastAsia="Amiri" w:cs="Amiri"/>
          <w:lang w:bidi="ar-SA"/>
          <w:color w:val="111111"/>
          <w:sz w:val="28"/>
          <w:szCs w:val="28"/>
          <w:rtl/>
        </w:rPr>
        <w:t xml:space="preserve">[السُّفْلية] : الكواكب السُّفْلية : خلاف العلوية.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18" w:name="_Toc1566"/>
      <w:r>
        <w:t>السِّفْرُ</w:t>
      </w:r>
      <w:bookmarkEnd w:id="2118"/>
    </w:p>
    <w:p>
      <w:pPr>
        <w:pStyle w:val="BookText"/>
      </w:pPr>
      <w:r>
        <w:rPr>
          <w:rFonts w:ascii="Amiri" w:hAnsi="Amiri" w:eastAsia="Amiri" w:cs="Amiri"/>
          <w:lang w:bidi="ar-SA"/>
          <w:color w:val="111111"/>
          <w:sz w:val="28"/>
          <w:szCs w:val="28"/>
          <w:rtl/>
        </w:rPr>
        <w:t xml:space="preserve">[السِّفْرُ] : الكتاب ، والجميع : الأسفار. قال الله تعالى : ( كَمَثَلِ الْحِمارِ يَحْمِلُ أَسْفاراً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119" w:name="_Toc1567"/>
      <w:r>
        <w:t>السِّفْل</w:t>
      </w:r>
      <w:bookmarkEnd w:id="2119"/>
    </w:p>
    <w:p>
      <w:pPr>
        <w:pStyle w:val="BookText"/>
      </w:pPr>
      <w:r>
        <w:rPr>
          <w:rFonts w:ascii="Amiri" w:hAnsi="Amiri" w:eastAsia="Amiri" w:cs="Amiri"/>
          <w:lang w:bidi="ar-SA"/>
          <w:color w:val="111111"/>
          <w:sz w:val="28"/>
          <w:szCs w:val="28"/>
          <w:rtl/>
        </w:rPr>
        <w:t xml:space="preserve">[السِّفْل] : خلاف العُلو.</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20" w:name="_Toc1568"/>
      <w:r>
        <w:t>السِّفْلَةُ</w:t>
      </w:r>
      <w:bookmarkEnd w:id="2120"/>
    </w:p>
    <w:p>
      <w:pPr>
        <w:pStyle w:val="BookText"/>
      </w:pPr>
      <w:r>
        <w:rPr>
          <w:rFonts w:ascii="Amiri" w:hAnsi="Amiri" w:eastAsia="Amiri" w:cs="Amiri"/>
          <w:lang w:bidi="ar-SA"/>
          <w:color w:val="111111"/>
          <w:sz w:val="28"/>
          <w:szCs w:val="28"/>
          <w:rtl/>
        </w:rPr>
        <w:t xml:space="preserve">[السِّفْلَةُ] : خلاف العِلْية.</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121" w:name="_Toc1569"/>
      <w:r>
        <w:t>السَّفَرُ</w:t>
      </w:r>
      <w:bookmarkEnd w:id="2121"/>
    </w:p>
    <w:p>
      <w:pPr>
        <w:pStyle w:val="BookText"/>
      </w:pPr>
      <w:r>
        <w:rPr>
          <w:rFonts w:ascii="Amiri" w:hAnsi="Amiri" w:eastAsia="Amiri" w:cs="Amiri"/>
          <w:lang w:bidi="ar-SA"/>
          <w:color w:val="111111"/>
          <w:sz w:val="28"/>
          <w:szCs w:val="28"/>
          <w:rtl/>
        </w:rPr>
        <w:t xml:space="preserve">[السَّفَرُ] : معروف.</w:t>
      </w:r>
    </w:p>
    <w:p>
      <w:pPr>
        <w:pStyle w:val="BookText"/>
      </w:pPr>
      <w:r>
        <w:rPr>
          <w:rFonts w:ascii="IRNazanin" w:hAnsi="IRNazanin" w:eastAsia="IRNazanin" w:cs="IRNazanin"/>
          <w:lang w:bidi="fa-IR"/>
          <w:color w:val="111111"/>
          <w:sz w:val="28"/>
          <w:szCs w:val="28"/>
          <w:rtl/>
        </w:rPr>
        <w:t xml:space="preserve">[شماره صفحه واقعی : 3098]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49" w:name="pg14445_234849"/>
    <w:bookmarkEnd w:id="349"/>
    <w:p>
      <w:pPr>
        <w:pStyle w:val="BookText"/>
      </w:pPr>
      <w:r>
        <w:rPr>
          <w:rFonts w:ascii="Amiri" w:hAnsi="Amiri" w:eastAsia="Amiri" w:cs="Amiri"/>
          <w:lang w:bidi="ar-SA"/>
          <w:color w:val="111111"/>
          <w:sz w:val="28"/>
          <w:szCs w:val="28"/>
          <w:rtl/>
        </w:rPr>
        <w:t xml:space="preserve">والسَّفَرُ أيضاً : بياض النهار ، قال </w:t>
      </w:r>
      <w:r>
        <w:rPr>
          <w:rStyle w:val="FootnoteReference"/>
        </w:rPr>
        <w:footnoteReference w:id="922"/>
      </w:r>
      <w:r>
        <w:rPr>
          <w:rFonts w:ascii="Amiri" w:hAnsi="Amiri" w:eastAsia="Amiri" w:cs="Amiri"/>
          <w:lang w:bidi="ar-SA"/>
          <w:color w:val="111111"/>
          <w:sz w:val="28"/>
          <w:szCs w:val="28"/>
          <w:rtl/>
        </w:rPr>
        <w:t xml:space="preserve">: « إِذا طلعت الشعرى سَفَرا ».</w:t>
      </w:r>
    </w:p>
    <w:p>
      <w:pPr>
        <w:pStyle w:val="BookText"/>
      </w:pPr>
      <w:r>
        <w:rPr>
          <w:rFonts w:ascii="IRNazanin" w:hAnsi="IRNazanin" w:eastAsia="IRNazanin" w:cs="IRNazanin"/>
          <w:lang w:bidi="fa-IR"/>
          <w:color w:val="111111"/>
          <w:sz w:val="28"/>
          <w:szCs w:val="28"/>
          <w:rtl/>
        </w:rPr>
        <w:t xml:space="preserve">ط</w:t>
      </w:r>
    </w:p>
    <w:p>
      <w:pPr>
        <w:pStyle w:val="Heading5"/>
      </w:pPr>
      <w:bookmarkStart w:id="2122" w:name="_Toc1570"/>
      <w:r>
        <w:t>السَّفَطُ</w:t>
      </w:r>
      <w:bookmarkEnd w:id="2122"/>
    </w:p>
    <w:p>
      <w:pPr>
        <w:pStyle w:val="BookText"/>
      </w:pPr>
      <w:r>
        <w:rPr>
          <w:rFonts w:ascii="Amiri" w:hAnsi="Amiri" w:eastAsia="Amiri" w:cs="Amiri"/>
          <w:lang w:bidi="ar-SA"/>
          <w:color w:val="111111"/>
          <w:sz w:val="28"/>
          <w:szCs w:val="28"/>
          <w:rtl/>
        </w:rPr>
        <w:t xml:space="preserve">[السَّفَطُ] : معروف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123" w:name="_Toc1571"/>
      <w:r>
        <w:t>السَّفَنُ</w:t>
      </w:r>
      <w:bookmarkEnd w:id="2123"/>
    </w:p>
    <w:p>
      <w:pPr>
        <w:pStyle w:val="BookText"/>
      </w:pPr>
      <w:r>
        <w:rPr>
          <w:rFonts w:ascii="Amiri" w:hAnsi="Amiri" w:eastAsia="Amiri" w:cs="Amiri"/>
          <w:lang w:bidi="ar-SA"/>
          <w:color w:val="111111"/>
          <w:sz w:val="28"/>
          <w:szCs w:val="28"/>
          <w:rtl/>
        </w:rPr>
        <w:t xml:space="preserve">[السَّفَنُ] : الشيء </w:t>
      </w:r>
      <w:r>
        <w:rPr>
          <w:rStyle w:val="FootnoteReference"/>
        </w:rPr>
        <w:footnoteReference w:id="924"/>
      </w:r>
      <w:r>
        <w:rPr>
          <w:rFonts w:ascii="Amiri" w:hAnsi="Amiri" w:eastAsia="Amiri" w:cs="Amiri"/>
          <w:lang w:bidi="ar-SA"/>
          <w:color w:val="111111"/>
          <w:sz w:val="28"/>
          <w:szCs w:val="28"/>
          <w:rtl/>
        </w:rPr>
        <w:t xml:space="preserve">الذي يسفن به الشيء : أي يقشر.</w:t>
      </w:r>
    </w:p>
    <w:p>
      <w:pPr>
        <w:pStyle w:val="BookText"/>
      </w:pPr>
      <w:r>
        <w:rPr>
          <w:rFonts w:ascii="IRNazanin" w:hAnsi="IRNazanin" w:eastAsia="IRNazanin" w:cs="IRNazanin"/>
          <w:lang w:bidi="fa-IR"/>
          <w:color w:val="111111"/>
          <w:sz w:val="28"/>
          <w:szCs w:val="28"/>
          <w:rtl/>
        </w:rPr>
        <w:t xml:space="preserve">و</w:t>
      </w:r>
    </w:p>
    <w:p>
      <w:pPr>
        <w:pStyle w:val="Heading5"/>
      </w:pPr>
      <w:bookmarkStart w:id="2124" w:name="_Toc1572"/>
      <w:r>
        <w:t>السَّفَا</w:t>
      </w:r>
      <w:bookmarkEnd w:id="2124"/>
    </w:p>
    <w:p>
      <w:pPr>
        <w:pStyle w:val="BookText"/>
      </w:pPr>
      <w:r>
        <w:rPr>
          <w:rFonts w:ascii="Amiri" w:hAnsi="Amiri" w:eastAsia="Amiri" w:cs="Amiri"/>
          <w:lang w:bidi="ar-SA"/>
          <w:color w:val="111111"/>
          <w:sz w:val="28"/>
          <w:szCs w:val="28"/>
          <w:rtl/>
        </w:rPr>
        <w:t xml:space="preserve">[السَّفَا] : شوكُ البُهْمَى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125" w:name="_Toc1573"/>
      <w:r>
        <w:t>السَّفَى</w:t>
      </w:r>
      <w:bookmarkEnd w:id="2125"/>
    </w:p>
    <w:p>
      <w:pPr>
        <w:pStyle w:val="BookText"/>
      </w:pPr>
      <w:r>
        <w:rPr>
          <w:rFonts w:ascii="Amiri" w:hAnsi="Amiri" w:eastAsia="Amiri" w:cs="Amiri"/>
          <w:lang w:bidi="ar-SA"/>
          <w:color w:val="111111"/>
          <w:sz w:val="28"/>
          <w:szCs w:val="28"/>
          <w:rtl/>
        </w:rPr>
        <w:t xml:space="preserve">[السَّفَى] : تراب القبر ، قال يرثي رجلاً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وحال السَّفى بيني وبينك والعدا</w:t>
      </w:r>
    </w:p>
    <w:p>
      <w:pPr>
        <w:pStyle w:val="BookText"/>
      </w:pPr>
      <w:r>
        <w:rPr>
          <w:rFonts w:ascii="Amiri" w:hAnsi="Amiri" w:eastAsia="Amiri" w:cs="Amiri"/>
          <w:lang w:bidi="ar-SA"/>
          <w:color w:val="111111"/>
          <w:sz w:val="28"/>
          <w:szCs w:val="28"/>
          <w:rtl/>
        </w:rPr>
        <w:t xml:space="preserve">ورَهْنُ السَّفى غَمْرُ الطبيعةِ ماجهُ</w:t>
      </w:r>
    </w:p>
    <w:p>
      <w:pPr>
        <w:pStyle w:val="BookText"/>
      </w:pPr>
      <w:r>
        <w:rPr>
          <w:rFonts w:ascii="Amiri" w:hAnsi="Amiri" w:eastAsia="Amiri" w:cs="Amiri"/>
          <w:lang w:bidi="ar-SA"/>
          <w:color w:val="111111"/>
          <w:sz w:val="28"/>
          <w:szCs w:val="28"/>
          <w:rtl/>
        </w:rPr>
        <w:t xml:space="preserve">العدا : البعد ها هنا. والسَّفى : ما تسفى الريح من التراب.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26" w:name="_Toc1574"/>
      <w:r>
        <w:t>السَّفَرَةُ</w:t>
      </w:r>
      <w:bookmarkEnd w:id="2126"/>
    </w:p>
    <w:p>
      <w:pPr>
        <w:pStyle w:val="BookText"/>
      </w:pPr>
      <w:r>
        <w:rPr>
          <w:rFonts w:ascii="Amiri" w:hAnsi="Amiri" w:eastAsia="Amiri" w:cs="Amiri"/>
          <w:lang w:bidi="ar-SA"/>
          <w:color w:val="111111"/>
          <w:sz w:val="28"/>
          <w:szCs w:val="28"/>
          <w:rtl/>
        </w:rPr>
        <w:t xml:space="preserve">[السَّفَرَةُ] : الكَتَبة ، قال الله تعالى : ( بِأَيْدِي سَفَرَةٍ. كِرامٍ بَرَرَةٍ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127" w:name="_Toc1575"/>
      <w:r>
        <w:t>السَّفَاة</w:t>
      </w:r>
      <w:bookmarkEnd w:id="2127"/>
    </w:p>
    <w:p>
      <w:pPr>
        <w:pStyle w:val="BookText"/>
      </w:pPr>
      <w:r>
        <w:rPr>
          <w:rFonts w:ascii="Amiri" w:hAnsi="Amiri" w:eastAsia="Amiri" w:cs="Amiri"/>
          <w:lang w:bidi="ar-SA"/>
          <w:color w:val="111111"/>
          <w:sz w:val="28"/>
          <w:szCs w:val="28"/>
          <w:rtl/>
        </w:rPr>
        <w:t xml:space="preserve">[السَّفَاة] : التراب.</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128" w:name="_Toc1576"/>
      <w:r>
        <w:t>السَّفِلَةُ</w:t>
      </w:r>
      <w:bookmarkEnd w:id="2128"/>
    </w:p>
    <w:p>
      <w:pPr>
        <w:pStyle w:val="BookText"/>
      </w:pPr>
      <w:r>
        <w:rPr>
          <w:rFonts w:ascii="Amiri" w:hAnsi="Amiri" w:eastAsia="Amiri" w:cs="Amiri"/>
          <w:lang w:bidi="ar-SA"/>
          <w:color w:val="111111"/>
          <w:sz w:val="28"/>
          <w:szCs w:val="28"/>
          <w:rtl/>
        </w:rPr>
        <w:t xml:space="preserve">[السَّفِلَةُ] : الدون من الناس ، يقال :</w:t>
      </w:r>
    </w:p>
    <w:p>
      <w:pPr>
        <w:pStyle w:val="BookText"/>
      </w:pPr>
      <w:r>
        <w:rPr>
          <w:rFonts w:ascii="IRNazanin" w:hAnsi="IRNazanin" w:eastAsia="IRNazanin" w:cs="IRNazanin"/>
          <w:lang w:bidi="fa-IR"/>
          <w:color w:val="111111"/>
          <w:sz w:val="28"/>
          <w:szCs w:val="28"/>
          <w:rtl/>
        </w:rPr>
        <w:t xml:space="preserve">[شماره صفحه واقعی : 3099]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0" w:name="pg14445_234850"/>
    <w:bookmarkEnd w:id="350"/>
    <w:p>
      <w:pPr>
        <w:pStyle w:val="BookText"/>
      </w:pPr>
      <w:r>
        <w:rPr>
          <w:rFonts w:ascii="Amiri" w:hAnsi="Amiri" w:eastAsia="Amiri" w:cs="Amiri"/>
          <w:lang w:bidi="ar-SA"/>
          <w:color w:val="111111"/>
          <w:sz w:val="28"/>
          <w:szCs w:val="28"/>
          <w:rtl/>
        </w:rPr>
        <w:t xml:space="preserve">هو من السَّفِلَة ولا يقال : هو سَفِلةٌ.</w:t>
      </w:r>
    </w:p>
    <w:p>
      <w:pPr>
        <w:pStyle w:val="BookText"/>
      </w:pPr>
      <w:r>
        <w:rPr>
          <w:rFonts w:ascii="Amiri" w:hAnsi="Amiri" w:eastAsia="Amiri" w:cs="Amiri"/>
          <w:lang w:bidi="ar-SA"/>
          <w:color w:val="111111"/>
          <w:sz w:val="28"/>
          <w:szCs w:val="28"/>
          <w:rtl/>
        </w:rPr>
        <w:t xml:space="preserve">والسَّفِلَةُ : قوائم البعير.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129" w:name="_Toc1577"/>
      <w:r>
        <w:t>الأَسْفَعُ</w:t>
      </w:r>
      <w:bookmarkEnd w:id="2129"/>
    </w:p>
    <w:p>
      <w:pPr>
        <w:pStyle w:val="BookText"/>
      </w:pPr>
      <w:r>
        <w:rPr>
          <w:rFonts w:ascii="Amiri" w:hAnsi="Amiri" w:eastAsia="Amiri" w:cs="Amiri"/>
          <w:lang w:bidi="ar-SA"/>
          <w:color w:val="111111"/>
          <w:sz w:val="28"/>
          <w:szCs w:val="28"/>
          <w:rtl/>
        </w:rPr>
        <w:t xml:space="preserve">[الأَسْفَعُ] : الأسود المشرب حمرة ، وكل صقر أسفع ، وكل ثور وحشي أسفع لأن في خدودها سواد يخالف ألوانها.</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130" w:name="_Toc1578"/>
      <w:r>
        <w:t>المِسْفَرُ</w:t>
      </w:r>
      <w:bookmarkEnd w:id="2130"/>
    </w:p>
    <w:p>
      <w:pPr>
        <w:pStyle w:val="BookText"/>
      </w:pPr>
      <w:r>
        <w:rPr>
          <w:rFonts w:ascii="Amiri" w:hAnsi="Amiri" w:eastAsia="Amiri" w:cs="Amiri"/>
          <w:lang w:bidi="ar-SA"/>
          <w:color w:val="111111"/>
          <w:sz w:val="28"/>
          <w:szCs w:val="28"/>
          <w:rtl/>
        </w:rPr>
        <w:t xml:space="preserve">[المِسْفَرُ] : رجل مِسْفَرٌ : أي قوي على السفر ، وكذلك بعير مِسْفَر.</w:t>
      </w:r>
    </w:p>
    <w:p>
      <w:pPr>
        <w:pStyle w:val="BookText"/>
      </w:pPr>
      <w:r>
        <w:rPr>
          <w:rFonts w:ascii="IRNazanin" w:hAnsi="IRNazanin" w:eastAsia="IRNazanin" w:cs="IRNazanin"/>
          <w:lang w:bidi="fa-IR"/>
          <w:color w:val="111111"/>
          <w:sz w:val="28"/>
          <w:szCs w:val="28"/>
          <w:rtl/>
        </w:rPr>
        <w:t xml:space="preserve">ن</w:t>
      </w:r>
    </w:p>
    <w:p>
      <w:pPr>
        <w:pStyle w:val="Heading5"/>
      </w:pPr>
      <w:bookmarkStart w:id="2131" w:name="_Toc1579"/>
      <w:r>
        <w:t>المِسْفَنُ</w:t>
      </w:r>
      <w:bookmarkEnd w:id="2131"/>
    </w:p>
    <w:p>
      <w:pPr>
        <w:pStyle w:val="BookText"/>
      </w:pPr>
      <w:r>
        <w:rPr>
          <w:rFonts w:ascii="Amiri" w:hAnsi="Amiri" w:eastAsia="Amiri" w:cs="Amiri"/>
          <w:lang w:bidi="ar-SA"/>
          <w:color w:val="111111"/>
          <w:sz w:val="28"/>
          <w:szCs w:val="28"/>
          <w:rtl/>
        </w:rPr>
        <w:t xml:space="preserve">[المِسْفَنُ] </w:t>
      </w:r>
      <w:r>
        <w:rPr>
          <w:rStyle w:val="FootnoteReference"/>
        </w:rPr>
        <w:footnoteReference w:id="928"/>
      </w:r>
      <w:r>
        <w:rPr>
          <w:rFonts w:ascii="Amiri" w:hAnsi="Amiri" w:eastAsia="Amiri" w:cs="Amiri"/>
          <w:lang w:bidi="ar-SA"/>
          <w:color w:val="111111"/>
          <w:sz w:val="28"/>
          <w:szCs w:val="28"/>
          <w:rtl/>
        </w:rPr>
        <w:t xml:space="preserve">: المِمْلَسة.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32" w:name="_Toc1580"/>
      <w:r>
        <w:t>المِسْفَرَةُ</w:t>
      </w:r>
      <w:bookmarkEnd w:id="2132"/>
    </w:p>
    <w:p>
      <w:pPr>
        <w:pStyle w:val="BookText"/>
      </w:pPr>
      <w:r>
        <w:rPr>
          <w:rFonts w:ascii="Amiri" w:hAnsi="Amiri" w:eastAsia="Amiri" w:cs="Amiri"/>
          <w:lang w:bidi="ar-SA"/>
          <w:color w:val="111111"/>
          <w:sz w:val="28"/>
          <w:szCs w:val="28"/>
          <w:rtl/>
        </w:rPr>
        <w:t xml:space="preserve">[المِسْفَرَةُ] : المكنسة.</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133" w:name="_Toc1581"/>
      <w:r>
        <w:t>السَّفَّاح</w:t>
      </w:r>
      <w:bookmarkEnd w:id="2133"/>
    </w:p>
    <w:p>
      <w:pPr>
        <w:pStyle w:val="BookText"/>
      </w:pPr>
      <w:r>
        <w:rPr>
          <w:rFonts w:ascii="Amiri" w:hAnsi="Amiri" w:eastAsia="Amiri" w:cs="Amiri"/>
          <w:lang w:bidi="ar-SA"/>
          <w:color w:val="111111"/>
          <w:sz w:val="28"/>
          <w:szCs w:val="28"/>
          <w:rtl/>
        </w:rPr>
        <w:t xml:space="preserve">[السَّفَّاح] ، بالحاء : السَّفَّاك للدماء.</w:t>
      </w:r>
    </w:p>
    <w:p>
      <w:pPr>
        <w:pStyle w:val="BookText"/>
      </w:pPr>
      <w:r>
        <w:rPr>
          <w:rFonts w:ascii="Amiri" w:hAnsi="Amiri" w:eastAsia="Amiri" w:cs="Amiri"/>
          <w:lang w:bidi="ar-SA"/>
          <w:color w:val="111111"/>
          <w:sz w:val="28"/>
          <w:szCs w:val="28"/>
          <w:rtl/>
        </w:rPr>
        <w:t xml:space="preserve">والسَّفَّاح : لقب خليفة من خلفاء بني العباس وهو أبو العباس عبد الله بن محمد بن علي بن عبد الله بن العباس بن عبد المطلب بن هاشم. وسمي بذلك لسفحه دماء بني أمية.</w:t>
      </w:r>
    </w:p>
    <w:p>
      <w:pPr>
        <w:pStyle w:val="BookText"/>
      </w:pPr>
      <w:r>
        <w:rPr>
          <w:rFonts w:ascii="Amiri" w:hAnsi="Amiri" w:eastAsia="Amiri" w:cs="Amiri"/>
          <w:lang w:bidi="ar-SA"/>
          <w:color w:val="111111"/>
          <w:sz w:val="28"/>
          <w:szCs w:val="28"/>
          <w:rtl/>
        </w:rPr>
        <w:t xml:space="preserve">ورجل سفَّاح : كثير الكلام.</w:t>
      </w:r>
    </w:p>
    <w:p>
      <w:pPr>
        <w:pStyle w:val="BookText"/>
      </w:pPr>
      <w:r>
        <w:rPr>
          <w:rFonts w:ascii="IRNazanin" w:hAnsi="IRNazanin" w:eastAsia="IRNazanin" w:cs="IRNazanin"/>
          <w:lang w:bidi="fa-IR"/>
          <w:color w:val="111111"/>
          <w:sz w:val="28"/>
          <w:szCs w:val="28"/>
          <w:rtl/>
        </w:rPr>
        <w:t xml:space="preserve">[شماره صفحه واقعی : 3100]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1" w:name="pg14445_234851"/>
    <w:bookmarkEnd w:id="351"/>
    <w:p>
      <w:pPr>
        <w:pStyle w:val="BookText"/>
      </w:pPr>
      <w:r>
        <w:rPr>
          <w:rFonts w:ascii="Amiri" w:hAnsi="Amiri" w:eastAsia="Amiri" w:cs="Amiri"/>
          <w:lang w:bidi="ar-SA"/>
          <w:color w:val="111111"/>
          <w:sz w:val="28"/>
          <w:szCs w:val="28"/>
          <w:rtl/>
        </w:rPr>
        <w:t xml:space="preserve">ك</w:t>
      </w:r>
    </w:p>
    <w:p>
      <w:pPr>
        <w:pStyle w:val="Heading5"/>
      </w:pPr>
      <w:bookmarkStart w:id="2134" w:name="_Toc1582"/>
      <w:r>
        <w:t>السَّفَّاك</w:t>
      </w:r>
      <w:bookmarkEnd w:id="2134"/>
    </w:p>
    <w:p>
      <w:pPr>
        <w:pStyle w:val="BookText"/>
      </w:pPr>
      <w:r>
        <w:rPr>
          <w:rFonts w:ascii="Amiri" w:hAnsi="Amiri" w:eastAsia="Amiri" w:cs="Amiri"/>
          <w:lang w:bidi="ar-SA"/>
          <w:color w:val="111111"/>
          <w:sz w:val="28"/>
          <w:szCs w:val="28"/>
          <w:rtl/>
        </w:rPr>
        <w:t xml:space="preserve">[السَّفَّاك] : الكثير سفك الدماء.</w:t>
      </w:r>
    </w:p>
    <w:p>
      <w:pPr>
        <w:pStyle w:val="BookText"/>
      </w:pPr>
      <w:r>
        <w:rPr>
          <w:rFonts w:ascii="Amiri" w:hAnsi="Amiri" w:eastAsia="Amiri" w:cs="Amiri"/>
          <w:lang w:bidi="ar-SA"/>
          <w:color w:val="111111"/>
          <w:sz w:val="28"/>
          <w:szCs w:val="28"/>
          <w:rtl/>
        </w:rPr>
        <w:t xml:space="preserve">ورجل سَفَّاك : كثير الكلام.</w:t>
      </w:r>
    </w:p>
    <w:p>
      <w:pPr>
        <w:pStyle w:val="BookText"/>
      </w:pPr>
      <w:r>
        <w:rPr>
          <w:rFonts w:ascii="IRNazanin" w:hAnsi="IRNazanin" w:eastAsia="IRNazanin" w:cs="IRNazanin"/>
          <w:lang w:bidi="fa-IR"/>
          <w:color w:val="111111"/>
          <w:sz w:val="28"/>
          <w:szCs w:val="28"/>
          <w:rtl/>
        </w:rPr>
        <w:t xml:space="preserve">ن</w:t>
      </w:r>
    </w:p>
    <w:p>
      <w:pPr>
        <w:pStyle w:val="Heading5"/>
      </w:pPr>
      <w:bookmarkStart w:id="2135" w:name="_Toc1583"/>
      <w:r>
        <w:t>السَّفَّان</w:t>
      </w:r>
      <w:bookmarkEnd w:id="2135"/>
    </w:p>
    <w:p>
      <w:pPr>
        <w:pStyle w:val="BookText"/>
      </w:pPr>
      <w:r>
        <w:rPr>
          <w:rFonts w:ascii="Amiri" w:hAnsi="Amiri" w:eastAsia="Amiri" w:cs="Amiri"/>
          <w:lang w:bidi="ar-SA"/>
          <w:color w:val="111111"/>
          <w:sz w:val="28"/>
          <w:szCs w:val="28"/>
          <w:rtl/>
        </w:rPr>
        <w:t xml:space="preserve">[السَّفَّان] : صاحب السفينة.</w:t>
      </w:r>
    </w:p>
    <w:p>
      <w:pPr>
        <w:pStyle w:val="BookText"/>
      </w:pPr>
      <w:r>
        <w:rPr>
          <w:rFonts w:ascii="Amiri" w:hAnsi="Amiri" w:eastAsia="Amiri" w:cs="Amiri"/>
          <w:lang w:bidi="ar-SA"/>
          <w:color w:val="111111"/>
          <w:sz w:val="28"/>
          <w:szCs w:val="28"/>
          <w:rtl/>
        </w:rPr>
        <w:t xml:space="preserve">فَعُّول ، بفتح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136" w:name="_Toc1584"/>
      <w:r>
        <w:t>السَّفَود</w:t>
      </w:r>
      <w:bookmarkEnd w:id="2136"/>
    </w:p>
    <w:p>
      <w:pPr>
        <w:pStyle w:val="BookText"/>
      </w:pPr>
      <w:r>
        <w:rPr>
          <w:rFonts w:ascii="Amiri" w:hAnsi="Amiri" w:eastAsia="Amiri" w:cs="Amiri"/>
          <w:lang w:bidi="ar-SA"/>
          <w:color w:val="111111"/>
          <w:sz w:val="28"/>
          <w:szCs w:val="28"/>
          <w:rtl/>
        </w:rPr>
        <w:t xml:space="preserve">[السَّفَود] : العود الذي تحرك به النار ، قال النابغة يصف السهم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خارجاً من جنب صفحته</w:t>
      </w:r>
    </w:p>
    <w:p>
      <w:pPr>
        <w:pStyle w:val="BookText"/>
      </w:pPr>
      <w:r>
        <w:rPr>
          <w:rFonts w:ascii="Amiri" w:hAnsi="Amiri" w:eastAsia="Amiri" w:cs="Amiri"/>
          <w:lang w:bidi="ar-SA"/>
          <w:color w:val="111111"/>
          <w:sz w:val="28"/>
          <w:szCs w:val="28"/>
          <w:rtl/>
        </w:rPr>
        <w:t xml:space="preserve">سَفُّودُ شَرْبٍ نَسَوْهُ عند مفتأد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137" w:name="_Toc1585"/>
      <w:r>
        <w:t>السَّافل</w:t>
      </w:r>
      <w:bookmarkEnd w:id="2137"/>
    </w:p>
    <w:p>
      <w:pPr>
        <w:pStyle w:val="BookText"/>
      </w:pPr>
      <w:r>
        <w:rPr>
          <w:rFonts w:ascii="Amiri" w:hAnsi="Amiri" w:eastAsia="Amiri" w:cs="Amiri"/>
          <w:lang w:bidi="ar-SA"/>
          <w:color w:val="111111"/>
          <w:sz w:val="28"/>
          <w:szCs w:val="28"/>
          <w:rtl/>
        </w:rPr>
        <w:t xml:space="preserve">[السَّافل] : نقيض العالي ، قال الله تعالى : ( فَجَعَلْنا عالِيَها سافِلَها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وبالهاء : السافلة.</w:t>
      </w:r>
    </w:p>
    <w:p>
      <w:pPr>
        <w:pStyle w:val="BookText"/>
      </w:pPr>
      <w:r>
        <w:rPr>
          <w:rFonts w:ascii="Amiri" w:hAnsi="Amiri" w:eastAsia="Amiri" w:cs="Amiri"/>
          <w:lang w:bidi="ar-SA"/>
          <w:color w:val="111111"/>
          <w:sz w:val="28"/>
          <w:szCs w:val="28"/>
          <w:rtl/>
        </w:rPr>
        <w:t xml:space="preserve">ي</w:t>
      </w:r>
    </w:p>
    <w:p>
      <w:pPr>
        <w:pStyle w:val="Heading5"/>
      </w:pPr>
      <w:bookmarkStart w:id="2138" w:name="_Toc1586"/>
      <w:r>
        <w:t>السَّافي</w:t>
      </w:r>
      <w:bookmarkEnd w:id="2138"/>
    </w:p>
    <w:p>
      <w:pPr>
        <w:pStyle w:val="BookText"/>
      </w:pPr>
      <w:r>
        <w:rPr>
          <w:rFonts w:ascii="Amiri" w:hAnsi="Amiri" w:eastAsia="Amiri" w:cs="Amiri"/>
          <w:lang w:bidi="ar-SA"/>
          <w:color w:val="111111"/>
          <w:sz w:val="28"/>
          <w:szCs w:val="28"/>
          <w:rtl/>
        </w:rPr>
        <w:t xml:space="preserve">[السَّافي] : الريح تحمل التراب.</w:t>
      </w:r>
    </w:p>
    <w:p>
      <w:pPr>
        <w:pStyle w:val="BookText"/>
      </w:pPr>
      <w:r>
        <w:rPr>
          <w:rFonts w:ascii="Amiri" w:hAnsi="Amiri" w:eastAsia="Amiri" w:cs="Amiri"/>
          <w:lang w:bidi="ar-SA"/>
          <w:color w:val="111111"/>
          <w:sz w:val="28"/>
          <w:szCs w:val="28"/>
          <w:rtl/>
        </w:rPr>
        <w:t xml:space="preserve">والسَّافي : التراب الذي تحمله الريح.</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39" w:name="_Toc1587"/>
      <w:r>
        <w:t>السَّافلة</w:t>
      </w:r>
      <w:bookmarkEnd w:id="2139"/>
    </w:p>
    <w:p>
      <w:pPr>
        <w:pStyle w:val="BookText"/>
      </w:pPr>
      <w:r>
        <w:rPr>
          <w:rFonts w:ascii="Amiri" w:hAnsi="Amiri" w:eastAsia="Amiri" w:cs="Amiri"/>
          <w:lang w:bidi="ar-SA"/>
          <w:color w:val="111111"/>
          <w:sz w:val="28"/>
          <w:szCs w:val="28"/>
          <w:rtl/>
        </w:rPr>
        <w:t xml:space="preserve">[السَّافلة] : هي السافلة نقيض العالية.</w:t>
      </w:r>
    </w:p>
    <w:p>
      <w:pPr>
        <w:pStyle w:val="BookText"/>
      </w:pPr>
      <w:r>
        <w:rPr>
          <w:rFonts w:ascii="IRNazanin" w:hAnsi="IRNazanin" w:eastAsia="IRNazanin" w:cs="IRNazanin"/>
          <w:lang w:bidi="fa-IR"/>
          <w:color w:val="111111"/>
          <w:sz w:val="28"/>
          <w:szCs w:val="28"/>
          <w:rtl/>
        </w:rPr>
        <w:t xml:space="preserve">[شماره صفحه واقعی : 3101]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2" w:name="pg14445_234852"/>
    <w:bookmarkEnd w:id="352"/>
    <w:p>
      <w:pPr>
        <w:pStyle w:val="BookText"/>
      </w:pPr>
      <w:r>
        <w:rPr>
          <w:rFonts w:ascii="IRNazanin" w:hAnsi="IRNazanin" w:eastAsia="IRNazanin" w:cs="IRNazanin"/>
          <w:lang w:bidi="fa-IR"/>
          <w:color w:val="111111"/>
          <w:sz w:val="28"/>
          <w:szCs w:val="28"/>
          <w:rtl/>
        </w:rPr>
        <w:t xml:space="preserve">فاعِلاء ، ممدود</w:t>
      </w:r>
    </w:p>
    <w:p>
      <w:pPr>
        <w:pStyle w:val="BookText"/>
      </w:pPr>
      <w:r>
        <w:rPr>
          <w:rFonts w:ascii="Amiri" w:hAnsi="Amiri" w:eastAsia="Amiri" w:cs="Amiri"/>
          <w:lang w:bidi="ar-SA"/>
          <w:color w:val="111111"/>
          <w:sz w:val="28"/>
          <w:szCs w:val="28"/>
          <w:rtl/>
        </w:rPr>
        <w:t xml:space="preserve">ي</w:t>
      </w:r>
    </w:p>
    <w:p>
      <w:pPr>
        <w:pStyle w:val="Heading5"/>
      </w:pPr>
      <w:bookmarkStart w:id="2140" w:name="_Toc1588"/>
      <w:r>
        <w:t>السَّافياء</w:t>
      </w:r>
      <w:bookmarkEnd w:id="2140"/>
    </w:p>
    <w:p>
      <w:pPr>
        <w:pStyle w:val="BookText"/>
      </w:pPr>
      <w:r>
        <w:rPr>
          <w:rFonts w:ascii="Amiri" w:hAnsi="Amiri" w:eastAsia="Amiri" w:cs="Amiri"/>
          <w:lang w:bidi="ar-SA"/>
          <w:color w:val="111111"/>
          <w:sz w:val="28"/>
          <w:szCs w:val="28"/>
          <w:rtl/>
        </w:rPr>
        <w:t xml:space="preserve">[السَّافياء] : الريح تثير الغبار [ ويقال : السافياء : التراب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2141" w:name="_Toc1589"/>
      <w:r>
        <w:t>السَّفَال</w:t>
      </w:r>
      <w:bookmarkEnd w:id="2141"/>
    </w:p>
    <w:p>
      <w:pPr>
        <w:pStyle w:val="BookText"/>
      </w:pPr>
      <w:r>
        <w:rPr>
          <w:rFonts w:ascii="Amiri" w:hAnsi="Amiri" w:eastAsia="Amiri" w:cs="Amiri"/>
          <w:lang w:bidi="ar-SA"/>
          <w:color w:val="111111"/>
          <w:sz w:val="28"/>
          <w:szCs w:val="28"/>
          <w:rtl/>
        </w:rPr>
        <w:t xml:space="preserve">[السَّفَال] : نقيض العلاء. يقال : إِن أمرهم لفي سَفال.</w:t>
      </w:r>
    </w:p>
    <w:p>
      <w:pPr>
        <w:pStyle w:val="BookText"/>
      </w:pPr>
      <w:r>
        <w:rPr>
          <w:rFonts w:ascii="IRNazanin" w:hAnsi="IRNazanin" w:eastAsia="IRNazanin" w:cs="IRNazanin"/>
          <w:lang w:bidi="fa-IR"/>
          <w:color w:val="111111"/>
          <w:sz w:val="28"/>
          <w:szCs w:val="28"/>
          <w:rtl/>
        </w:rPr>
        <w:t xml:space="preserve">ه-</w:t>
      </w:r>
    </w:p>
    <w:p>
      <w:pPr>
        <w:pStyle w:val="Heading5"/>
      </w:pPr>
      <w:bookmarkStart w:id="2142" w:name="_Toc1590"/>
      <w:r>
        <w:t>السَّفاه</w:t>
      </w:r>
      <w:bookmarkEnd w:id="2142"/>
    </w:p>
    <w:p>
      <w:pPr>
        <w:pStyle w:val="BookText"/>
      </w:pPr>
      <w:r>
        <w:rPr>
          <w:rFonts w:ascii="Amiri" w:hAnsi="Amiri" w:eastAsia="Amiri" w:cs="Amiri"/>
          <w:lang w:bidi="ar-SA"/>
          <w:color w:val="111111"/>
          <w:sz w:val="28"/>
          <w:szCs w:val="28"/>
          <w:rtl/>
        </w:rPr>
        <w:t xml:space="preserve">[السَّفاه] : السَّفَاهة.</w:t>
      </w:r>
    </w:p>
    <w:p>
      <w:pPr>
        <w:pStyle w:val="BookText"/>
      </w:pPr>
      <w:r>
        <w:rPr>
          <w:rFonts w:ascii="IRNazanin" w:hAnsi="IRNazanin" w:eastAsia="IRNazanin" w:cs="IRNazanin"/>
          <w:lang w:bidi="fa-IR"/>
          <w:color w:val="111111"/>
          <w:sz w:val="28"/>
          <w:szCs w:val="28"/>
          <w:rtl/>
        </w:rPr>
        <w:t xml:space="preserve">و</w:t>
      </w:r>
    </w:p>
    <w:p>
      <w:pPr>
        <w:pStyle w:val="Heading5"/>
      </w:pPr>
      <w:bookmarkStart w:id="2143" w:name="_Toc1591"/>
      <w:r>
        <w:t>السَّفاء</w:t>
      </w:r>
      <w:bookmarkEnd w:id="2143"/>
    </w:p>
    <w:p>
      <w:pPr>
        <w:pStyle w:val="BookText"/>
      </w:pPr>
      <w:r>
        <w:rPr>
          <w:rFonts w:ascii="Amiri" w:hAnsi="Amiri" w:eastAsia="Amiri" w:cs="Amiri"/>
          <w:lang w:bidi="ar-SA"/>
          <w:color w:val="111111"/>
          <w:sz w:val="28"/>
          <w:szCs w:val="28"/>
          <w:rtl/>
        </w:rPr>
        <w:t xml:space="preserve">[السَّفاء] : السَّفَه والطيش.</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2144" w:name="_Toc1592"/>
      <w:r>
        <w:t>السُّفَاطَةُ</w:t>
      </w:r>
      <w:bookmarkEnd w:id="2144"/>
    </w:p>
    <w:p>
      <w:pPr>
        <w:pStyle w:val="BookText"/>
      </w:pPr>
      <w:r>
        <w:rPr>
          <w:rFonts w:ascii="Amiri" w:hAnsi="Amiri" w:eastAsia="Amiri" w:cs="Amiri"/>
          <w:lang w:bidi="ar-SA"/>
          <w:color w:val="111111"/>
          <w:sz w:val="28"/>
          <w:szCs w:val="28"/>
          <w:rtl/>
        </w:rPr>
        <w:t xml:space="preserve">[السُّفَاطَةُ] : متاع البيت.</w:t>
      </w:r>
    </w:p>
    <w:p>
      <w:pPr>
        <w:pStyle w:val="BookText"/>
      </w:pPr>
      <w:r>
        <w:rPr>
          <w:rFonts w:ascii="IRNazanin" w:hAnsi="IRNazanin" w:eastAsia="IRNazanin" w:cs="IRNazanin"/>
          <w:lang w:bidi="fa-IR"/>
          <w:color w:val="111111"/>
          <w:sz w:val="28"/>
          <w:szCs w:val="28"/>
          <w:rtl/>
        </w:rPr>
        <w:t xml:space="preserve">ل</w:t>
      </w:r>
    </w:p>
    <w:p>
      <w:pPr>
        <w:pStyle w:val="Heading5"/>
      </w:pPr>
      <w:bookmarkStart w:id="2145" w:name="_Toc1593"/>
      <w:r>
        <w:t>السُّفالة</w:t>
      </w:r>
      <w:bookmarkEnd w:id="2145"/>
    </w:p>
    <w:p>
      <w:pPr>
        <w:pStyle w:val="BookText"/>
      </w:pPr>
      <w:r>
        <w:rPr>
          <w:rFonts w:ascii="Amiri" w:hAnsi="Amiri" w:eastAsia="Amiri" w:cs="Amiri"/>
          <w:lang w:bidi="ar-SA"/>
          <w:color w:val="111111"/>
          <w:sz w:val="28"/>
          <w:szCs w:val="28"/>
          <w:rtl/>
        </w:rPr>
        <w:t xml:space="preserve">[السُّفالة] : نقيض العُلاوة.</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146" w:name="_Toc1594"/>
      <w:r>
        <w:t>السِّفار</w:t>
      </w:r>
      <w:bookmarkEnd w:id="2146"/>
    </w:p>
    <w:p>
      <w:pPr>
        <w:pStyle w:val="BookText"/>
      </w:pPr>
      <w:r>
        <w:rPr>
          <w:rFonts w:ascii="Amiri" w:hAnsi="Amiri" w:eastAsia="Amiri" w:cs="Amiri"/>
          <w:lang w:bidi="ar-SA"/>
          <w:color w:val="111111"/>
          <w:sz w:val="28"/>
          <w:szCs w:val="28"/>
          <w:rtl/>
        </w:rPr>
        <w:t xml:space="preserve">[السِّفار] : حديدة تجعل في أنف البعير يخطم بها ، ويقال : هو حبل. قال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السِّفَار قُبِّح السِّفارُ</w:t>
      </w:r>
    </w:p>
    <w:p>
      <w:pPr>
        <w:pStyle w:val="BookText"/>
      </w:pPr>
      <w:r>
        <w:rPr>
          <w:rFonts w:ascii="IRNazanin" w:hAnsi="IRNazanin" w:eastAsia="IRNazanin" w:cs="IRNazanin"/>
          <w:lang w:bidi="fa-IR"/>
          <w:color w:val="111111"/>
          <w:sz w:val="28"/>
          <w:szCs w:val="28"/>
          <w:rtl/>
        </w:rPr>
        <w:t xml:space="preserve">[شماره صفحه واقعی : 3102]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3" w:name="pg14445_234853"/>
    <w:bookmarkEnd w:id="353"/>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147" w:name="_Toc1595"/>
      <w:r>
        <w:t>السَّفيح</w:t>
      </w:r>
      <w:bookmarkEnd w:id="2147"/>
    </w:p>
    <w:p>
      <w:pPr>
        <w:pStyle w:val="BookText"/>
      </w:pPr>
      <w:r>
        <w:rPr>
          <w:rFonts w:ascii="Amiri" w:hAnsi="Amiri" w:eastAsia="Amiri" w:cs="Amiri"/>
          <w:lang w:bidi="ar-SA"/>
          <w:color w:val="111111"/>
          <w:sz w:val="28"/>
          <w:szCs w:val="28"/>
          <w:rtl/>
        </w:rPr>
        <w:t xml:space="preserve">[السَّفيح] ، بالحاء : أحد سهام الميسر الثلاثة التي لا أنصباء لها. ويقال : هو تاسع السهام.</w:t>
      </w:r>
    </w:p>
    <w:p>
      <w:pPr>
        <w:pStyle w:val="BookText"/>
      </w:pPr>
      <w:r>
        <w:rPr>
          <w:rFonts w:ascii="Amiri" w:hAnsi="Amiri" w:eastAsia="Amiri" w:cs="Amiri"/>
          <w:lang w:bidi="ar-SA"/>
          <w:color w:val="111111"/>
          <w:sz w:val="28"/>
          <w:szCs w:val="28"/>
          <w:rtl/>
        </w:rPr>
        <w:t xml:space="preserve">والسَّفيحان : جُوالقان كالخُرج ، قال </w:t>
      </w:r>
      <w:r>
        <w:rPr>
          <w:rStyle w:val="FootnoteReference"/>
        </w:rPr>
        <w:footnoteReference w:id="933"/>
      </w:r>
    </w:p>
    <w:p>
      <w:pPr>
        <w:pStyle w:val="BookText"/>
      </w:pPr>
      <w:r>
        <w:rPr>
          <w:rFonts w:ascii="Amiri" w:hAnsi="Amiri" w:eastAsia="Amiri" w:cs="Amiri"/>
          <w:lang w:bidi="ar-SA"/>
          <w:color w:val="111111"/>
          <w:sz w:val="28"/>
          <w:szCs w:val="28"/>
          <w:rtl/>
        </w:rPr>
        <w:t xml:space="preserve">نجائ هقل جافل بفيحان</w:t>
      </w:r>
    </w:p>
    <w:p>
      <w:pPr>
        <w:pStyle w:val="BookText"/>
      </w:pPr>
      <w:r>
        <w:rPr>
          <w:rFonts w:ascii="Amiri" w:hAnsi="Amiri" w:eastAsia="Amiri" w:cs="Amiri"/>
          <w:lang w:bidi="ar-SA"/>
          <w:color w:val="111111"/>
          <w:sz w:val="28"/>
          <w:szCs w:val="28"/>
          <w:rtl/>
        </w:rPr>
        <w:t xml:space="preserve">والهِقْلُ : الفتيُّ من النعام ، وفيحان : اسم موضع في بلاد بني سعد.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تنجو إِذا ما اضطرب السَّفيحان</w:t>
      </w:r>
    </w:p>
    <w:p>
      <w:pPr>
        <w:pStyle w:val="BookText"/>
      </w:pPr>
      <w:r>
        <w:rPr>
          <w:rFonts w:ascii="IRNazanin" w:hAnsi="IRNazanin" w:eastAsia="IRNazanin" w:cs="IRNazanin"/>
          <w:lang w:bidi="fa-IR"/>
          <w:color w:val="111111"/>
          <w:sz w:val="28"/>
          <w:szCs w:val="28"/>
          <w:rtl/>
        </w:rPr>
        <w:t xml:space="preserve">ر</w:t>
      </w:r>
    </w:p>
    <w:p>
      <w:pPr>
        <w:pStyle w:val="Heading5"/>
      </w:pPr>
      <w:bookmarkStart w:id="2148" w:name="_Toc1596"/>
      <w:r>
        <w:t>السَّفير</w:t>
      </w:r>
      <w:bookmarkEnd w:id="2148"/>
    </w:p>
    <w:p>
      <w:pPr>
        <w:pStyle w:val="BookText"/>
      </w:pPr>
      <w:r>
        <w:rPr>
          <w:rFonts w:ascii="Amiri" w:hAnsi="Amiri" w:eastAsia="Amiri" w:cs="Amiri"/>
          <w:lang w:bidi="ar-SA"/>
          <w:color w:val="111111"/>
          <w:sz w:val="28"/>
          <w:szCs w:val="28"/>
          <w:rtl/>
        </w:rPr>
        <w:t xml:space="preserve">[السَّفير] : ما سقط من ورق الشجر فسفرته الريح : أي كَنَسَتْهُ.</w:t>
      </w:r>
    </w:p>
    <w:p>
      <w:pPr>
        <w:pStyle w:val="BookText"/>
      </w:pPr>
      <w:r>
        <w:rPr>
          <w:rFonts w:ascii="Amiri" w:hAnsi="Amiri" w:eastAsia="Amiri" w:cs="Amiri"/>
          <w:lang w:bidi="ar-SA"/>
          <w:color w:val="111111"/>
          <w:sz w:val="28"/>
          <w:szCs w:val="28"/>
          <w:rtl/>
        </w:rPr>
        <w:t xml:space="preserve">والسَّفير : المصلح بين القوم.</w:t>
      </w:r>
    </w:p>
    <w:p>
      <w:pPr>
        <w:pStyle w:val="BookText"/>
      </w:pPr>
      <w:r>
        <w:rPr>
          <w:rFonts w:ascii="Amiri" w:hAnsi="Amiri" w:eastAsia="Amiri" w:cs="Amiri"/>
          <w:lang w:bidi="ar-SA"/>
          <w:color w:val="111111"/>
          <w:sz w:val="28"/>
          <w:szCs w:val="28"/>
          <w:rtl/>
        </w:rPr>
        <w:t xml:space="preserve">والسَّفير : الرسول.</w:t>
      </w:r>
    </w:p>
    <w:p>
      <w:pPr>
        <w:pStyle w:val="BookText"/>
      </w:pPr>
      <w:r>
        <w:rPr>
          <w:rFonts w:ascii="IRNazanin" w:hAnsi="IRNazanin" w:eastAsia="IRNazanin" w:cs="IRNazanin"/>
          <w:lang w:bidi="fa-IR"/>
          <w:color w:val="111111"/>
          <w:sz w:val="28"/>
          <w:szCs w:val="28"/>
          <w:rtl/>
        </w:rPr>
        <w:t xml:space="preserve">ط</w:t>
      </w:r>
    </w:p>
    <w:p>
      <w:pPr>
        <w:pStyle w:val="Heading5"/>
      </w:pPr>
      <w:bookmarkStart w:id="2149" w:name="_Toc1597"/>
      <w:r>
        <w:t>السَّفيط</w:t>
      </w:r>
      <w:bookmarkEnd w:id="2149"/>
    </w:p>
    <w:p>
      <w:pPr>
        <w:pStyle w:val="BookText"/>
      </w:pPr>
      <w:r>
        <w:rPr>
          <w:rFonts w:ascii="Amiri" w:hAnsi="Amiri" w:eastAsia="Amiri" w:cs="Amiri"/>
          <w:lang w:bidi="ar-SA"/>
          <w:color w:val="111111"/>
          <w:sz w:val="28"/>
          <w:szCs w:val="28"/>
          <w:rtl/>
        </w:rPr>
        <w:t xml:space="preserve">[السَّفيط] : السَّخيُّ ، قال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بذي حَزْمٍ ولا سفيط</w:t>
      </w:r>
    </w:p>
    <w:p>
      <w:pPr>
        <w:pStyle w:val="BookText"/>
      </w:pPr>
      <w:r>
        <w:rPr>
          <w:rFonts w:ascii="IRNazanin" w:hAnsi="IRNazanin" w:eastAsia="IRNazanin" w:cs="IRNazanin"/>
          <w:lang w:bidi="fa-IR"/>
          <w:color w:val="111111"/>
          <w:sz w:val="28"/>
          <w:szCs w:val="28"/>
          <w:rtl/>
        </w:rPr>
        <w:t xml:space="preserve">ن</w:t>
      </w:r>
    </w:p>
    <w:p>
      <w:pPr>
        <w:pStyle w:val="Heading5"/>
      </w:pPr>
      <w:bookmarkStart w:id="2150" w:name="_Toc1598"/>
      <w:r>
        <w:t>السَّفين</w:t>
      </w:r>
      <w:bookmarkEnd w:id="2150"/>
    </w:p>
    <w:p>
      <w:pPr>
        <w:pStyle w:val="BookText"/>
      </w:pPr>
      <w:r>
        <w:rPr>
          <w:rFonts w:ascii="Amiri" w:hAnsi="Amiri" w:eastAsia="Amiri" w:cs="Amiri"/>
          <w:lang w:bidi="ar-SA"/>
          <w:color w:val="111111"/>
          <w:sz w:val="28"/>
          <w:szCs w:val="28"/>
          <w:rtl/>
        </w:rPr>
        <w:t xml:space="preserve">[السَّفين] : جمع : سفينة ، قال الشماخ بن ضرار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رماحُ ردينةٍ وبحار لُجٍ</w:t>
      </w:r>
    </w:p>
    <w:p>
      <w:pPr>
        <w:pStyle w:val="BookText"/>
      </w:pPr>
      <w:r>
        <w:rPr>
          <w:rFonts w:ascii="Amiri" w:hAnsi="Amiri" w:eastAsia="Amiri" w:cs="Amiri"/>
          <w:lang w:bidi="ar-SA"/>
          <w:color w:val="111111"/>
          <w:sz w:val="28"/>
          <w:szCs w:val="28"/>
          <w:rtl/>
        </w:rPr>
        <w:t xml:space="preserve">غواربُه تقاذف بالسفين</w:t>
      </w:r>
    </w:p>
    <w:p>
      <w:pPr>
        <w:pStyle w:val="BookText"/>
      </w:pPr>
      <w:r>
        <w:rPr>
          <w:rFonts w:ascii="Amiri" w:hAnsi="Amiri" w:eastAsia="Amiri" w:cs="Amiri"/>
          <w:lang w:bidi="ar-SA"/>
          <w:color w:val="111111"/>
          <w:sz w:val="28"/>
          <w:szCs w:val="28"/>
          <w:rtl/>
        </w:rPr>
        <w:t xml:space="preserve">ردينة : اسم امرأة كانت في البحرين تنسب إِليها الرماح الردينية.</w:t>
      </w:r>
    </w:p>
    <w:p>
      <w:pPr>
        <w:pStyle w:val="BookText"/>
      </w:pPr>
      <w:r>
        <w:rPr>
          <w:rFonts w:ascii="IRNazanin" w:hAnsi="IRNazanin" w:eastAsia="IRNazanin" w:cs="IRNazanin"/>
          <w:lang w:bidi="fa-IR"/>
          <w:color w:val="111111"/>
          <w:sz w:val="28"/>
          <w:szCs w:val="28"/>
          <w:rtl/>
        </w:rPr>
        <w:t xml:space="preserve">ه-</w:t>
      </w:r>
    </w:p>
    <w:p>
      <w:pPr>
        <w:pStyle w:val="Heading5"/>
      </w:pPr>
      <w:bookmarkStart w:id="2151" w:name="_Toc1599"/>
      <w:r>
        <w:t>السَّفيه</w:t>
      </w:r>
      <w:bookmarkEnd w:id="2151"/>
    </w:p>
    <w:p>
      <w:pPr>
        <w:pStyle w:val="BookText"/>
      </w:pPr>
      <w:r>
        <w:rPr>
          <w:rFonts w:ascii="Amiri" w:hAnsi="Amiri" w:eastAsia="Amiri" w:cs="Amiri"/>
          <w:lang w:bidi="ar-SA"/>
          <w:color w:val="111111"/>
          <w:sz w:val="28"/>
          <w:szCs w:val="28"/>
          <w:rtl/>
        </w:rPr>
        <w:t xml:space="preserve">[السَّفيه] : الثوب الرديء النسج.</w:t>
      </w:r>
    </w:p>
    <w:p>
      <w:pPr>
        <w:pStyle w:val="BookText"/>
      </w:pPr>
      <w:r>
        <w:rPr>
          <w:rFonts w:ascii="Amiri" w:hAnsi="Amiri" w:eastAsia="Amiri" w:cs="Amiri"/>
          <w:lang w:bidi="ar-SA"/>
          <w:color w:val="111111"/>
          <w:sz w:val="28"/>
          <w:szCs w:val="28"/>
          <w:rtl/>
        </w:rPr>
        <w:t xml:space="preserve">والسَّفيه : نقيض الحليم ، والجميع :</w:t>
      </w:r>
    </w:p>
    <w:p>
      <w:pPr>
        <w:pStyle w:val="BookText"/>
      </w:pPr>
      <w:r>
        <w:rPr>
          <w:rFonts w:ascii="IRNazanin" w:hAnsi="IRNazanin" w:eastAsia="IRNazanin" w:cs="IRNazanin"/>
          <w:lang w:bidi="fa-IR"/>
          <w:color w:val="111111"/>
          <w:sz w:val="28"/>
          <w:szCs w:val="28"/>
          <w:rtl/>
        </w:rPr>
        <w:t xml:space="preserve">[شماره صفحه واقعی : 3103]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4" w:name="pg14445_234854"/>
    <w:bookmarkEnd w:id="354"/>
    <w:p>
      <w:pPr>
        <w:pStyle w:val="BookText"/>
      </w:pPr>
      <w:r>
        <w:rPr>
          <w:rFonts w:ascii="Amiri" w:hAnsi="Amiri" w:eastAsia="Amiri" w:cs="Amiri"/>
          <w:lang w:bidi="ar-SA"/>
          <w:color w:val="111111"/>
          <w:sz w:val="28"/>
          <w:szCs w:val="28"/>
          <w:rtl/>
        </w:rPr>
        <w:t xml:space="preserve">سفهاء ، قال الله تعالى : ( فَإِنْ كانَ الَّذِي عَلَيْهِ الْحَقُ سَفِيهاً أَوْ ضَعِيفاً )</w:t>
      </w:r>
      <w:r>
        <w:rPr>
          <w:rStyle w:val="FootnoteReference"/>
        </w:rPr>
        <w:footnoteReference w:id="936"/>
      </w:r>
      <w:r>
        <w:rPr>
          <w:rFonts w:ascii="Amiri" w:hAnsi="Amiri" w:eastAsia="Amiri" w:cs="Amiri"/>
          <w:lang w:bidi="ar-SA"/>
          <w:color w:val="111111"/>
          <w:sz w:val="28"/>
          <w:szCs w:val="28"/>
          <w:rtl/>
        </w:rPr>
        <w:t xml:space="preserve">. قيل : هو الذي يجهل قدر المال ولا يمتنع عن تبذيرهِ ، ولا يرغب في تثميره. وقال الشعبي والشافعي : هو المبذر لماله المفسد لدينه. وقوله تعالى : ( وَلا تُؤْتُوا السُّفَهاءَ أَمْوالَكُمُ )</w:t>
      </w:r>
      <w:r>
        <w:rPr>
          <w:rStyle w:val="FootnoteReference"/>
        </w:rPr>
        <w:footnoteReference w:id="937"/>
      </w:r>
      <w:r>
        <w:rPr>
          <w:rFonts w:ascii="Amiri" w:hAnsi="Amiri" w:eastAsia="Amiri" w:cs="Amiri"/>
          <w:lang w:bidi="ar-SA"/>
          <w:color w:val="111111"/>
          <w:sz w:val="28"/>
          <w:szCs w:val="28"/>
          <w:rtl/>
        </w:rPr>
        <w:t xml:space="preserve">قيل : السفهاء : النساء والصبيان والعبيد. وقيل : السفهاء : كل مَنْ استحق في المال حَجْراً.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152" w:name="_Toc1600"/>
      <w:r>
        <w:t>السفينة</w:t>
      </w:r>
      <w:bookmarkEnd w:id="2152"/>
    </w:p>
    <w:p>
      <w:pPr>
        <w:pStyle w:val="BookText"/>
      </w:pPr>
      <w:r>
        <w:rPr>
          <w:rFonts w:ascii="Amiri" w:hAnsi="Amiri" w:eastAsia="Amiri" w:cs="Amiri"/>
          <w:lang w:bidi="ar-SA"/>
          <w:color w:val="111111"/>
          <w:sz w:val="28"/>
          <w:szCs w:val="28"/>
          <w:rtl/>
        </w:rPr>
        <w:t xml:space="preserve">[السفينة] : معروفة : وجمعها : سُفن وسفين وسفائن. قال الله تعالى : ( وَأَصْحابَ السَّفِينَةِ )</w:t>
      </w:r>
      <w:r>
        <w:rPr>
          <w:rStyle w:val="FootnoteReference"/>
        </w:rPr>
        <w:footnoteReference w:id="938"/>
      </w:r>
      <w:r>
        <w:rPr>
          <w:rFonts w:ascii="Amiri" w:hAnsi="Amiri" w:eastAsia="Amiri" w:cs="Amiri"/>
          <w:lang w:bidi="ar-SA"/>
          <w:color w:val="111111"/>
          <w:sz w:val="28"/>
          <w:szCs w:val="28"/>
          <w:rtl/>
        </w:rPr>
        <w:t xml:space="preserve">. قال ابن دريد : سفينة : فعيلة بمعنى فاعلة لأنها تسفِن الماء كأنها تقشره.</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153" w:name="_Toc1601"/>
      <w:r>
        <w:t>السَّفْعَاء</w:t>
      </w:r>
      <w:bookmarkEnd w:id="2153"/>
    </w:p>
    <w:p>
      <w:pPr>
        <w:pStyle w:val="BookText"/>
      </w:pPr>
      <w:r>
        <w:rPr>
          <w:rFonts w:ascii="Amiri" w:hAnsi="Amiri" w:eastAsia="Amiri" w:cs="Amiri"/>
          <w:lang w:bidi="ar-SA"/>
          <w:color w:val="111111"/>
          <w:sz w:val="28"/>
          <w:szCs w:val="28"/>
          <w:rtl/>
        </w:rPr>
        <w:t xml:space="preserve">[السَّفْعَاء] : الحمامة ، وسُفْعتها في عنقها دون الرأس وفوق الطوق ، قال حميد بن ثور </w:t>
      </w:r>
      <w:r>
        <w:rPr>
          <w:rStyle w:val="FootnoteReference"/>
        </w:rPr>
        <w:footnoteReference w:id="939"/>
      </w:r>
    </w:p>
    <w:p>
      <w:pPr>
        <w:pStyle w:val="BookText"/>
      </w:pPr>
      <w:r>
        <w:rPr>
          <w:rFonts w:ascii="Amiri" w:hAnsi="Amiri" w:eastAsia="Amiri" w:cs="Amiri"/>
          <w:lang w:bidi="ar-SA"/>
          <w:color w:val="111111"/>
          <w:sz w:val="28"/>
          <w:szCs w:val="28"/>
          <w:rtl/>
        </w:rPr>
        <w:t xml:space="preserve">وما هاج مني الشوق الا حمامة</w:t>
      </w:r>
    </w:p>
    <w:p>
      <w:pPr>
        <w:pStyle w:val="BookText"/>
      </w:pPr>
      <w:r>
        <w:rPr>
          <w:rFonts w:ascii="Amiri" w:hAnsi="Amiri" w:eastAsia="Amiri" w:cs="Amiri"/>
          <w:lang w:bidi="ar-SA"/>
          <w:color w:val="111111"/>
          <w:sz w:val="28"/>
          <w:szCs w:val="28"/>
          <w:rtl/>
        </w:rPr>
        <w:t xml:space="preserve">دعت ساق حر في حمام ترنما</w:t>
      </w:r>
    </w:p>
    <w:p>
      <w:pPr>
        <w:pStyle w:val="BookText"/>
      </w:pPr>
      <w:r>
        <w:rPr>
          <w:rFonts w:ascii="Amiri" w:hAnsi="Amiri" w:eastAsia="Amiri" w:cs="Amiri"/>
          <w:lang w:bidi="ar-SA"/>
          <w:color w:val="111111"/>
          <w:sz w:val="28"/>
          <w:szCs w:val="28"/>
          <w:rtl/>
        </w:rPr>
        <w:t xml:space="preserve">من الورقي حماء العلاطين باكرت</w:t>
      </w:r>
    </w:p>
    <w:p>
      <w:pPr>
        <w:pStyle w:val="BookText"/>
      </w:pPr>
      <w:r>
        <w:rPr>
          <w:rFonts w:ascii="Amiri" w:hAnsi="Amiri" w:eastAsia="Amiri" w:cs="Amiri"/>
          <w:lang w:bidi="ar-SA"/>
          <w:color w:val="111111"/>
          <w:sz w:val="28"/>
          <w:szCs w:val="28"/>
          <w:rtl/>
        </w:rPr>
        <w:t xml:space="preserve">عسيب اشاء مطلع الشمس اكما</w:t>
      </w:r>
    </w:p>
    <w:p>
      <w:pPr>
        <w:pStyle w:val="BookText"/>
      </w:pPr>
      <w:r>
        <w:rPr>
          <w:rFonts w:ascii="Amiri" w:hAnsi="Amiri" w:eastAsia="Amiri" w:cs="Amiri"/>
          <w:lang w:bidi="ar-SA"/>
          <w:color w:val="111111"/>
          <w:sz w:val="28"/>
          <w:szCs w:val="28"/>
          <w:rtl/>
        </w:rPr>
        <w:t xml:space="preserve">ورواية البيت الشاهد في اللسان ( سفع ) كما عند المؤلف ، وفيه ( علط ) : « حمَّاء » بدل « سفعاء » و « قضيب » بدل « فروع » ، والعلاطان : الرقمتان اللتان في أعناق الطير من القماري ونحوها ، والأشاءُ : صغار النخل.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الوُرْق سفعاءُ العِلاطَيْنِ باكرتْ</w:t>
      </w:r>
    </w:p>
    <w:p>
      <w:pPr>
        <w:pStyle w:val="BookText"/>
      </w:pPr>
      <w:r>
        <w:rPr>
          <w:rFonts w:ascii="Amiri" w:hAnsi="Amiri" w:eastAsia="Amiri" w:cs="Amiri"/>
          <w:lang w:bidi="ar-SA"/>
          <w:color w:val="111111"/>
          <w:sz w:val="28"/>
          <w:szCs w:val="28"/>
          <w:rtl/>
        </w:rPr>
        <w:t xml:space="preserve">فروعَ أشاءٍ مطلع الشمس أَسْحما</w:t>
      </w:r>
    </w:p>
    <w:p>
      <w:pPr>
        <w:pStyle w:val="BookText"/>
      </w:pPr>
      <w:r>
        <w:rPr>
          <w:rFonts w:ascii="Amiri" w:hAnsi="Amiri" w:eastAsia="Amiri" w:cs="Amiri"/>
          <w:lang w:bidi="ar-SA"/>
          <w:color w:val="111111"/>
          <w:sz w:val="28"/>
          <w:szCs w:val="28"/>
          <w:rtl/>
        </w:rPr>
        <w:t xml:space="preserve">والسُّفْعُ : الأثافيُّ لأن النار سفعتها :</w:t>
      </w:r>
    </w:p>
    <w:p>
      <w:pPr>
        <w:pStyle w:val="BookText"/>
      </w:pPr>
      <w:r>
        <w:rPr>
          <w:rFonts w:ascii="IRNazanin" w:hAnsi="IRNazanin" w:eastAsia="IRNazanin" w:cs="IRNazanin"/>
          <w:lang w:bidi="fa-IR"/>
          <w:color w:val="111111"/>
          <w:sz w:val="28"/>
          <w:szCs w:val="28"/>
          <w:rtl/>
        </w:rPr>
        <w:t xml:space="preserve">[شماره صفحه واقعی : 3104]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5" w:name="pg14445_234855"/>
    <w:bookmarkEnd w:id="355"/>
    <w:p>
      <w:pPr>
        <w:pStyle w:val="BookText"/>
      </w:pPr>
      <w:r>
        <w:rPr>
          <w:rFonts w:ascii="Amiri" w:hAnsi="Amiri" w:eastAsia="Amiri" w:cs="Amiri"/>
          <w:lang w:bidi="ar-SA"/>
          <w:color w:val="111111"/>
          <w:sz w:val="28"/>
          <w:szCs w:val="28"/>
          <w:rtl/>
        </w:rPr>
        <w:t xml:space="preserve">أي غيرت لونها ، قال النابغة </w:t>
      </w:r>
      <w:r>
        <w:rPr>
          <w:rStyle w:val="FootnoteReference"/>
        </w:rPr>
        <w:footnoteReference w:id="940"/>
      </w:r>
    </w:p>
    <w:p>
      <w:pPr>
        <w:pStyle w:val="BookText"/>
      </w:pPr>
      <w:r>
        <w:rPr>
          <w:rFonts w:ascii="Amiri" w:hAnsi="Amiri" w:eastAsia="Amiri" w:cs="Amiri"/>
          <w:lang w:bidi="ar-SA"/>
          <w:color w:val="111111"/>
          <w:sz w:val="28"/>
          <w:szCs w:val="28"/>
          <w:rtl/>
        </w:rPr>
        <w:t xml:space="preserve">فأصبح فيه ال خيم منضد</w:t>
      </w:r>
    </w:p>
    <w:p>
      <w:pPr>
        <w:pStyle w:val="BookText"/>
      </w:pPr>
      <w:r>
        <w:rPr>
          <w:rFonts w:ascii="Amiri" w:hAnsi="Amiri" w:eastAsia="Amiri" w:cs="Amiri"/>
          <w:lang w:bidi="ar-SA"/>
          <w:color w:val="111111"/>
          <w:sz w:val="28"/>
          <w:szCs w:val="28"/>
          <w:rtl/>
        </w:rPr>
        <w:t xml:space="preserve">وثم على عرش الخيام غسيل</w:t>
      </w:r>
    </w:p>
    <w:p>
      <w:pPr>
        <w:pStyle w:val="BookText"/>
      </w:pPr>
      <w:r>
        <w:rPr>
          <w:rFonts w:ascii="Amiri" w:hAnsi="Amiri" w:eastAsia="Amiri" w:cs="Amiri"/>
          <w:lang w:bidi="ar-SA"/>
          <w:color w:val="111111"/>
          <w:sz w:val="28"/>
          <w:szCs w:val="28"/>
          <w:rtl/>
        </w:rPr>
        <w:t xml:space="preserve">والشاهد في التاج ( عثلب ، خيم ، أس ، أوس ) للنابغة. والبيت ليس في ديوانه ط. دار الكتاب العربي ، وقال في هامش التاج ( أوس ) : إِنه في ( ص 27 ) من ديوانه ولم يذكر الناشر. وروايته في التكملة ( أسس ) : منقب بدل وذكر هذه الرواية وقال : إِنه يروى على اس وعلى اس والثانية أشهر.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يبقَ إِلا آلُ خَيْمٍ منضَّد</w:t>
      </w:r>
    </w:p>
    <w:p>
      <w:pPr>
        <w:pStyle w:val="BookText"/>
      </w:pPr>
      <w:r>
        <w:rPr>
          <w:rFonts w:ascii="Amiri" w:hAnsi="Amiri" w:eastAsia="Amiri" w:cs="Amiri"/>
          <w:lang w:bidi="ar-SA"/>
          <w:color w:val="111111"/>
          <w:sz w:val="28"/>
          <w:szCs w:val="28"/>
          <w:rtl/>
        </w:rPr>
        <w:t xml:space="preserve">وسُفْعٌ على آسٍ ونؤيٌ مُعَثْلَبُ</w:t>
      </w:r>
    </w:p>
    <w:p>
      <w:pPr>
        <w:pStyle w:val="BookText"/>
      </w:pPr>
      <w:r>
        <w:rPr>
          <w:rFonts w:ascii="Amiri" w:hAnsi="Amiri" w:eastAsia="Amiri" w:cs="Amiri"/>
          <w:lang w:bidi="ar-SA"/>
          <w:color w:val="111111"/>
          <w:sz w:val="28"/>
          <w:szCs w:val="28"/>
          <w:rtl/>
        </w:rPr>
        <w:t xml:space="preserve">أي مكسور مثلم.</w:t>
      </w:r>
    </w:p>
    <w:p>
      <w:pPr>
        <w:pStyle w:val="BookText"/>
      </w:pPr>
      <w:r>
        <w:rPr>
          <w:rFonts w:ascii="Amiri" w:hAnsi="Amiri" w:eastAsia="Amiri" w:cs="Amiri"/>
          <w:lang w:bidi="ar-SA"/>
          <w:color w:val="111111"/>
          <w:sz w:val="28"/>
          <w:szCs w:val="28"/>
          <w:rtl/>
        </w:rPr>
        <w:t xml:space="preserve">والسَّفْعَاء : المرأة الشاحبة ، كأن النار سفعت خديها. وفي الحديث </w:t>
      </w:r>
      <w:r>
        <w:rPr>
          <w:rStyle w:val="FootnoteReference"/>
        </w:rPr>
        <w:footnoteReference w:id="941"/>
      </w:r>
      <w:r>
        <w:rPr>
          <w:rFonts w:ascii="Amiri" w:hAnsi="Amiri" w:eastAsia="Amiri" w:cs="Amiri"/>
          <w:lang w:bidi="ar-SA"/>
          <w:color w:val="111111"/>
          <w:sz w:val="28"/>
          <w:szCs w:val="28"/>
          <w:rtl/>
        </w:rPr>
        <w:t xml:space="preserve">: قال النبي عليه‌السلام « أنا وسفعاء الخدين الحانية على ولدها كهاتين. وضم إِصبعيه السبابة والوسطى » : يعني المرأة التي مات زوجها فاقتصرت على أولادها.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Amiri" w:hAnsi="Amiri" w:eastAsia="Amiri" w:cs="Amiri"/>
          <w:lang w:bidi="ar-SA"/>
          <w:color w:val="111111"/>
          <w:sz w:val="28"/>
          <w:szCs w:val="28"/>
          <w:rtl/>
        </w:rPr>
        <w:t xml:space="preserve">ي</w:t>
      </w:r>
    </w:p>
    <w:p>
      <w:pPr>
        <w:pStyle w:val="Heading5"/>
      </w:pPr>
      <w:bookmarkStart w:id="2154" w:name="_Toc1602"/>
      <w:r>
        <w:t>سُفْيان</w:t>
      </w:r>
      <w:bookmarkEnd w:id="2154"/>
    </w:p>
    <w:p>
      <w:pPr>
        <w:pStyle w:val="BookText"/>
      </w:pPr>
      <w:r>
        <w:rPr>
          <w:rFonts w:ascii="Amiri" w:hAnsi="Amiri" w:eastAsia="Amiri" w:cs="Amiri"/>
          <w:lang w:bidi="ar-SA"/>
          <w:color w:val="111111"/>
          <w:sz w:val="28"/>
          <w:szCs w:val="28"/>
          <w:rtl/>
        </w:rPr>
        <w:t xml:space="preserve">[سُفْيان] : من أسماء الرجال.</w:t>
      </w:r>
    </w:p>
    <w:p>
      <w:pPr>
        <w:pStyle w:val="BookText"/>
      </w:pPr>
      <w:r>
        <w:rPr>
          <w:rFonts w:ascii="Amiri" w:hAnsi="Amiri" w:eastAsia="Amiri" w:cs="Amiri"/>
          <w:lang w:bidi="ar-SA"/>
          <w:color w:val="111111"/>
          <w:sz w:val="28"/>
          <w:szCs w:val="28"/>
          <w:rtl/>
        </w:rPr>
        <w:t xml:space="preserve">وسفيان قبيلة من همدان وهم ولد سفيان بن أرحب بن الدعام الأكبر </w:t>
      </w:r>
      <w:r>
        <w:rPr>
          <w:rStyle w:val="FootnoteReference"/>
        </w:rPr>
        <w:footnoteReference w:id="942"/>
      </w:r>
      <w:r>
        <w:rPr>
          <w:rFonts w:ascii="Amiri" w:hAnsi="Amiri" w:eastAsia="Amiri" w:cs="Amiri"/>
          <w:lang w:bidi="ar-SA"/>
          <w:color w:val="111111"/>
          <w:sz w:val="28"/>
          <w:szCs w:val="28"/>
          <w:rtl/>
        </w:rPr>
        <w:t xml:space="preserve">: ويقال : سِفيان ، بالكسر : لغتان.</w:t>
      </w:r>
    </w:p>
    <w:p>
      <w:pPr>
        <w:pStyle w:val="BookText"/>
      </w:pPr>
      <w:r>
        <w:rPr>
          <w:rFonts w:ascii="IRNazanin" w:hAnsi="IRNazanin" w:eastAsia="IRNazanin" w:cs="IRNazanin"/>
          <w:lang w:bidi="fa-IR"/>
          <w:color w:val="111111"/>
          <w:sz w:val="28"/>
          <w:szCs w:val="28"/>
          <w:rtl/>
        </w:rPr>
        <w:t xml:space="preserve">[شماره صفحه واقعی : 3105]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56" w:name="pg14445_234856"/>
    <w:bookmarkEnd w:id="356"/>
    <w:p>
      <w:pPr>
        <w:pStyle w:val="BookText"/>
      </w:pPr>
      <w:r>
        <w:rPr>
          <w:rFonts w:ascii="Amiri" w:hAnsi="Amiri" w:eastAsia="Amiri" w:cs="Amiri"/>
          <w:lang w:bidi="ar-SA"/>
          <w:color w:val="111111"/>
          <w:sz w:val="28"/>
          <w:szCs w:val="28"/>
          <w:rtl/>
        </w:rPr>
        <w:t xml:space="preserve">فَعَلان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2155" w:name="_Toc1603"/>
      <w:r>
        <w:t>سَفَوان</w:t>
      </w:r>
      <w:bookmarkEnd w:id="2155"/>
    </w:p>
    <w:p>
      <w:pPr>
        <w:pStyle w:val="BookText"/>
      </w:pPr>
      <w:r>
        <w:rPr>
          <w:rFonts w:ascii="Amiri" w:hAnsi="Amiri" w:eastAsia="Amiri" w:cs="Amiri"/>
          <w:lang w:bidi="ar-SA"/>
          <w:color w:val="111111"/>
          <w:sz w:val="28"/>
          <w:szCs w:val="28"/>
          <w:rtl/>
        </w:rPr>
        <w:t xml:space="preserve">[سَفَوان] : اسم موضع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سر</w:t>
      </w:r>
    </w:p>
    <w:p>
      <w:pPr>
        <w:pStyle w:val="Heading5"/>
      </w:pPr>
      <w:bookmarkStart w:id="2156" w:name="_Toc1604"/>
      <w:r>
        <w:t>السِّفْسِير</w:t>
      </w:r>
      <w:bookmarkEnd w:id="2156"/>
    </w:p>
    <w:p>
      <w:pPr>
        <w:pStyle w:val="BookText"/>
      </w:pPr>
      <w:r>
        <w:rPr>
          <w:rFonts w:ascii="Amiri" w:hAnsi="Amiri" w:eastAsia="Amiri" w:cs="Amiri"/>
          <w:lang w:bidi="ar-SA"/>
          <w:color w:val="111111"/>
          <w:sz w:val="28"/>
          <w:szCs w:val="28"/>
          <w:rtl/>
        </w:rPr>
        <w:t xml:space="preserve">[السِّفْسِير] : الفَيْجُ </w:t>
      </w:r>
      <w:r>
        <w:rPr>
          <w:rStyle w:val="FootnoteReference"/>
        </w:rPr>
        <w:footnoteReference w:id="944"/>
      </w:r>
    </w:p>
    <w:p>
      <w:pPr>
        <w:pStyle w:val="BookText"/>
      </w:pPr>
      <w:r>
        <w:rPr>
          <w:rFonts w:ascii="Amiri" w:hAnsi="Amiri" w:eastAsia="Amiri" w:cs="Amiri"/>
          <w:lang w:bidi="ar-SA"/>
          <w:color w:val="111111"/>
          <w:sz w:val="28"/>
          <w:szCs w:val="28"/>
          <w:rtl/>
        </w:rPr>
        <w:t xml:space="preserve">مابعد صنعاء كان يعمرها</w:t>
      </w:r>
    </w:p>
    <w:p>
      <w:pPr>
        <w:pStyle w:val="BookText"/>
      </w:pPr>
      <w:r>
        <w:rPr>
          <w:rFonts w:ascii="Amiri" w:hAnsi="Amiri" w:eastAsia="Amiri" w:cs="Amiri"/>
          <w:lang w:bidi="ar-SA"/>
          <w:color w:val="111111"/>
          <w:sz w:val="28"/>
          <w:szCs w:val="28"/>
          <w:rtl/>
        </w:rPr>
        <w:t xml:space="preserve">ولاة ملك جزل مواهبها</w:t>
      </w:r>
    </w:p>
    <w:p>
      <w:pPr>
        <w:pStyle w:val="BookText"/>
      </w:pPr>
      <w:r>
        <w:rPr>
          <w:rFonts w:ascii="Amiri" w:hAnsi="Amiri" w:eastAsia="Amiri" w:cs="Amiri"/>
          <w:lang w:bidi="ar-SA"/>
          <w:color w:val="111111"/>
          <w:sz w:val="28"/>
          <w:szCs w:val="28"/>
          <w:rtl/>
        </w:rPr>
        <w:t xml:space="preserve">رفعها من بني لدي قزع المزن</w:t>
      </w:r>
    </w:p>
    <w:p>
      <w:pPr>
        <w:pStyle w:val="BookText"/>
      </w:pPr>
      <w:r>
        <w:rPr>
          <w:rFonts w:ascii="Amiri" w:hAnsi="Amiri" w:eastAsia="Amiri" w:cs="Amiri"/>
          <w:lang w:bidi="ar-SA"/>
          <w:color w:val="111111"/>
          <w:sz w:val="28"/>
          <w:szCs w:val="28"/>
          <w:rtl/>
        </w:rPr>
        <w:t xml:space="preserve">وتندي مسكا محاربها</w:t>
      </w:r>
    </w:p>
    <w:p>
      <w:pPr>
        <w:pStyle w:val="BookText"/>
      </w:pPr>
      <w:r>
        <w:rPr>
          <w:rFonts w:ascii="Amiri" w:hAnsi="Amiri" w:eastAsia="Amiri" w:cs="Amiri"/>
          <w:lang w:bidi="ar-SA"/>
          <w:color w:val="111111"/>
          <w:sz w:val="28"/>
          <w:szCs w:val="28"/>
          <w:rtl/>
        </w:rPr>
        <w:t xml:space="preserve">محفوفة بالجبال دون عري الكائد</w:t>
      </w:r>
    </w:p>
    <w:p>
      <w:pPr>
        <w:pStyle w:val="BookText"/>
      </w:pPr>
      <w:r>
        <w:rPr>
          <w:rFonts w:ascii="Amiri" w:hAnsi="Amiri" w:eastAsia="Amiri" w:cs="Amiri"/>
          <w:lang w:bidi="ar-SA"/>
          <w:color w:val="111111"/>
          <w:sz w:val="28"/>
          <w:szCs w:val="28"/>
          <w:rtl/>
        </w:rPr>
        <w:t xml:space="preserve">ما ترتقي غواربها</w:t>
      </w:r>
    </w:p>
    <w:p>
      <w:pPr>
        <w:pStyle w:val="BookText"/>
      </w:pPr>
      <w:r>
        <w:rPr>
          <w:rFonts w:ascii="Amiri" w:hAnsi="Amiri" w:eastAsia="Amiri" w:cs="Amiri"/>
          <w:lang w:bidi="ar-SA"/>
          <w:color w:val="111111"/>
          <w:sz w:val="28"/>
          <w:szCs w:val="28"/>
          <w:rtl/>
        </w:rPr>
        <w:t xml:space="preserve">ساقت اليها الاسباب جند بني الحرار</w:t>
      </w:r>
    </w:p>
    <w:p>
      <w:pPr>
        <w:pStyle w:val="BookText"/>
      </w:pPr>
      <w:r>
        <w:rPr>
          <w:rFonts w:ascii="Amiri" w:hAnsi="Amiri" w:eastAsia="Amiri" w:cs="Amiri"/>
          <w:lang w:bidi="ar-SA"/>
          <w:color w:val="111111"/>
          <w:sz w:val="28"/>
          <w:szCs w:val="28"/>
          <w:rtl/>
        </w:rPr>
        <w:t xml:space="preserve">فرسانها مواكبها</w:t>
      </w:r>
    </w:p>
    <w:p>
      <w:pPr>
        <w:pStyle w:val="BookText"/>
      </w:pPr>
      <w:r>
        <w:rPr>
          <w:rFonts w:ascii="IRNazanin" w:hAnsi="IRNazanin" w:eastAsia="IRNazanin" w:cs="IRNazanin"/>
          <w:lang w:bidi="fa-IR"/>
          <w:color w:val="111111"/>
          <w:sz w:val="28"/>
          <w:szCs w:val="28"/>
          <w:rtl/>
        </w:rPr>
        <w:t xml:space="preserve">حتى راها الاقوال من طرف المنقل</w:t>
      </w:r>
    </w:p>
    <w:p>
      <w:pPr>
        <w:pStyle w:val="BookText"/>
      </w:pPr>
      <w:r>
        <w:rPr>
          <w:rFonts w:ascii="Amiri" w:hAnsi="Amiri" w:eastAsia="Amiri" w:cs="Amiri"/>
          <w:lang w:bidi="ar-SA"/>
          <w:color w:val="111111"/>
          <w:sz w:val="28"/>
          <w:szCs w:val="28"/>
          <w:rtl/>
        </w:rPr>
        <w:t xml:space="preserve">مخضرة كتائبها</w:t>
      </w:r>
    </w:p>
    <w:p>
      <w:pPr>
        <w:pStyle w:val="BookText"/>
      </w:pPr>
      <w:r>
        <w:rPr>
          <w:rFonts w:ascii="Amiri" w:hAnsi="Amiri" w:eastAsia="Amiri" w:cs="Amiri"/>
          <w:lang w:bidi="ar-SA"/>
          <w:color w:val="111111"/>
          <w:sz w:val="28"/>
          <w:szCs w:val="28"/>
          <w:rtl/>
        </w:rPr>
        <w:t xml:space="preserve">وكان يوم باقي الحديث وزا</w:t>
      </w:r>
    </w:p>
    <w:p>
      <w:pPr>
        <w:pStyle w:val="BookText"/>
      </w:pPr>
      <w:r>
        <w:rPr>
          <w:rFonts w:ascii="Amiri" w:hAnsi="Amiri" w:eastAsia="Amiri" w:cs="Amiri"/>
          <w:lang w:bidi="ar-SA"/>
          <w:color w:val="111111"/>
          <w:sz w:val="28"/>
          <w:szCs w:val="28"/>
          <w:rtl/>
        </w:rPr>
        <w:t xml:space="preserve">لت امة ثابت مراتبها</w:t>
      </w:r>
    </w:p>
    <w:p>
      <w:pPr>
        <w:pStyle w:val="BookText"/>
      </w:pPr>
      <w:r>
        <w:rPr>
          <w:rFonts w:ascii="Amiri" w:hAnsi="Amiri" w:eastAsia="Amiri" w:cs="Amiri"/>
          <w:lang w:bidi="ar-SA"/>
          <w:color w:val="111111"/>
          <w:sz w:val="28"/>
          <w:szCs w:val="28"/>
          <w:rtl/>
        </w:rPr>
        <w:t xml:space="preserve">وبدل الفيج ب الزرافة والأيام</w:t>
      </w:r>
    </w:p>
    <w:p>
      <w:pPr>
        <w:pStyle w:val="BookText"/>
      </w:pPr>
      <w:r>
        <w:rPr>
          <w:rFonts w:ascii="IRNazanin" w:hAnsi="IRNazanin" w:eastAsia="IRNazanin" w:cs="IRNazanin"/>
          <w:lang w:bidi="fa-IR"/>
          <w:color w:val="111111"/>
          <w:sz w:val="28"/>
          <w:szCs w:val="28"/>
          <w:rtl/>
        </w:rPr>
        <w:t xml:space="preserve">جون جم عجائبها</w:t>
      </w:r>
    </w:p>
    <w:p>
      <w:pPr>
        <w:pStyle w:val="BookText"/>
      </w:pPr>
      <w:r>
        <w:rPr>
          <w:rFonts w:ascii="Amiri" w:hAnsi="Amiri" w:eastAsia="Amiri" w:cs="Amiri"/>
          <w:lang w:bidi="ar-SA"/>
          <w:color w:val="111111"/>
          <w:sz w:val="28"/>
          <w:szCs w:val="28"/>
          <w:rtl/>
        </w:rPr>
        <w:t xml:space="preserve">انظر سيرة ابن هشام : ( 1 / 71 - 72 ) - ؛ وفي النقش المسندي الذي عثر عليه في حصن الغراب ببير علي - قَنَأَ - ما يبدو أنه وصف للأحباش ب- ( الزَّرافة ) حيث ما مؤداه : « .. ووجدوا الأحباش الزرافة بأرض حمير .. ».</w:t>
      </w:r>
    </w:p>
    <w:p>
      <w:pPr>
        <w:pStyle w:val="BookText"/>
      </w:pPr>
      <w:r>
        <w:rPr>
          <w:rFonts w:ascii="IRNazanin" w:hAnsi="IRNazanin" w:eastAsia="IRNazanin" w:cs="IRNazanin"/>
          <w:lang w:bidi="fa-IR"/>
          <w:color w:val="111111"/>
          <w:sz w:val="28"/>
          <w:szCs w:val="28"/>
          <w:rtl/>
        </w:rPr>
        <w:t xml:space="preserve">والتابع.</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رجل</w:t>
      </w:r>
    </w:p>
    <w:p>
      <w:pPr>
        <w:pStyle w:val="Heading5"/>
      </w:pPr>
      <w:bookmarkStart w:id="2157" w:name="_Toc1605"/>
      <w:r>
        <w:t>السَّفَرْجَلُ</w:t>
      </w:r>
      <w:bookmarkEnd w:id="2157"/>
    </w:p>
    <w:p>
      <w:pPr>
        <w:pStyle w:val="BookText"/>
      </w:pPr>
      <w:r>
        <w:rPr>
          <w:rFonts w:ascii="Amiri" w:hAnsi="Amiri" w:eastAsia="Amiri" w:cs="Amiri"/>
          <w:lang w:bidi="ar-SA"/>
          <w:color w:val="111111"/>
          <w:sz w:val="28"/>
          <w:szCs w:val="28"/>
          <w:rtl/>
        </w:rPr>
        <w:t xml:space="preserve">[السَّفَرْجَلُ] : من الفواكه معروف ، الواحدة : سفرجلة ، بالهاء ، والتصغير : سفيرج : وكذلك تصغير الخماسي.</w:t>
      </w:r>
    </w:p>
    <w:p>
      <w:pPr>
        <w:pStyle w:val="BookText"/>
      </w:pPr>
      <w:r>
        <w:rPr>
          <w:rFonts w:ascii="IRNazanin" w:hAnsi="IRNazanin" w:eastAsia="IRNazanin" w:cs="IRNazanin"/>
          <w:lang w:bidi="fa-IR"/>
          <w:color w:val="111111"/>
          <w:sz w:val="28"/>
          <w:szCs w:val="28"/>
          <w:rtl/>
        </w:rPr>
        <w:t xml:space="preserve">[شماره صفحه واقعی : 3106]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57" w:name="pg14445_234857"/>
    <w:bookmarkEnd w:id="357"/>
    <w:p>
      <w:pPr>
        <w:pStyle w:val="BookText"/>
      </w:pPr>
      <w:r>
        <w:rPr>
          <w:rFonts w:ascii="Amiri" w:hAnsi="Amiri" w:eastAsia="Amiri" w:cs="Amiri"/>
          <w:lang w:bidi="ar-SA"/>
          <w:color w:val="111111"/>
          <w:sz w:val="28"/>
          <w:szCs w:val="28"/>
          <w:rtl/>
        </w:rPr>
        <w:t xml:space="preserve">فَعَلَّل ، بتشديد اللام</w:t>
      </w:r>
    </w:p>
    <w:p>
      <w:pPr>
        <w:pStyle w:val="BookText"/>
      </w:pPr>
      <w:r>
        <w:rPr>
          <w:rFonts w:ascii="IRNazanin" w:hAnsi="IRNazanin" w:eastAsia="IRNazanin" w:cs="IRNazanin"/>
          <w:lang w:bidi="fa-IR"/>
          <w:color w:val="111111"/>
          <w:sz w:val="28"/>
          <w:szCs w:val="28"/>
          <w:rtl/>
        </w:rPr>
        <w:t xml:space="preserve">نج</w:t>
      </w:r>
    </w:p>
    <w:p>
      <w:pPr>
        <w:pStyle w:val="BookText"/>
      </w:pPr>
      <w:r>
        <w:rPr>
          <w:rFonts w:ascii="Amiri" w:hAnsi="Amiri" w:eastAsia="Amiri" w:cs="Amiri"/>
          <w:lang w:bidi="ar-SA"/>
          <w:color w:val="111111"/>
          <w:sz w:val="28"/>
          <w:szCs w:val="28"/>
          <w:rtl/>
        </w:rPr>
        <w:t xml:space="preserve">[ السَّفَنَّج ] ، الظليم ، قال العجاج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واستبدلت رسومُها سَفَنَّجا</w:t>
      </w:r>
    </w:p>
    <w:p>
      <w:pPr>
        <w:pStyle w:val="BookText"/>
      </w:pPr>
      <w:r>
        <w:rPr>
          <w:rFonts w:ascii="Amiri" w:hAnsi="Amiri" w:eastAsia="Amiri" w:cs="Amiri"/>
          <w:lang w:bidi="ar-SA"/>
          <w:color w:val="111111"/>
          <w:sz w:val="28"/>
          <w:szCs w:val="28"/>
          <w:rtl/>
        </w:rPr>
        <w:t xml:space="preserve">والسَّفَنَّجُ : السريع.</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نج</w:t>
      </w:r>
    </w:p>
    <w:p>
      <w:pPr>
        <w:pStyle w:val="Heading5"/>
      </w:pPr>
      <w:bookmarkStart w:id="2158" w:name="_Toc1606"/>
      <w:r>
        <w:t>السَّفَنَّجَةُ</w:t>
      </w:r>
      <w:bookmarkEnd w:id="2158"/>
    </w:p>
    <w:p>
      <w:pPr>
        <w:pStyle w:val="BookText"/>
      </w:pPr>
      <w:r>
        <w:rPr>
          <w:rFonts w:ascii="Amiri" w:hAnsi="Amiri" w:eastAsia="Amiri" w:cs="Amiri"/>
          <w:lang w:bidi="ar-SA"/>
          <w:color w:val="111111"/>
          <w:sz w:val="28"/>
          <w:szCs w:val="28"/>
          <w:rtl/>
        </w:rPr>
        <w:t xml:space="preserve">[السَّفَنَّجَةُ] : امرأة سَفَنَّجَةٌ : أي سريعة الخطو.</w:t>
      </w:r>
    </w:p>
    <w:p>
      <w:pPr>
        <w:pStyle w:val="BookText"/>
      </w:pPr>
      <w:r>
        <w:rPr>
          <w:rFonts w:ascii="IRNazanin" w:hAnsi="IRNazanin" w:eastAsia="IRNazanin" w:cs="IRNazanin"/>
          <w:lang w:bidi="fa-IR"/>
          <w:color w:val="111111"/>
          <w:sz w:val="28"/>
          <w:szCs w:val="28"/>
          <w:rtl/>
        </w:rPr>
        <w:t xml:space="preserve">[شماره صفحه واقعی : 3107]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58" w:name="pg14445_234858"/>
    <w:bookmarkEnd w:id="358"/>
    <w:p>
      <w:pPr>
        <w:pStyle w:val="Heading4"/>
      </w:pPr>
      <w:bookmarkStart w:id="2159" w:name="_Toc1607"/>
      <w:r>
        <w:t>الأفعال</w:t>
      </w:r>
      <w:bookmarkEnd w:id="2159"/>
    </w:p>
    <w:p>
      <w:pPr>
        <w:pStyle w:val="Heading5"/>
      </w:pPr>
      <w:bookmarkStart w:id="2160" w:name="_Toc1608"/>
      <w:r>
        <w:t>اشارة</w:t>
      </w:r>
      <w:bookmarkEnd w:id="2160"/>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161" w:name="_Toc1609"/>
      <w:r>
        <w:t>سَفَلَ</w:t>
      </w:r>
      <w:bookmarkEnd w:id="2161"/>
    </w:p>
    <w:p>
      <w:pPr>
        <w:pStyle w:val="BookText"/>
      </w:pPr>
      <w:r>
        <w:rPr>
          <w:rFonts w:ascii="Amiri" w:hAnsi="Amiri" w:eastAsia="Amiri" w:cs="Amiri"/>
          <w:lang w:bidi="ar-SA"/>
          <w:color w:val="111111"/>
          <w:sz w:val="28"/>
          <w:szCs w:val="28"/>
          <w:rtl/>
        </w:rPr>
        <w:t xml:space="preserve">[سَفَلَ] : سُفولاً : نقيض علا.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و</w:t>
      </w:r>
    </w:p>
    <w:p>
      <w:pPr>
        <w:pStyle w:val="Heading5"/>
      </w:pPr>
      <w:bookmarkStart w:id="2162" w:name="_Toc1610"/>
      <w:r>
        <w:t>سفو</w:t>
      </w:r>
      <w:bookmarkEnd w:id="2162"/>
    </w:p>
    <w:p>
      <w:pPr>
        <w:pStyle w:val="BookText"/>
      </w:pPr>
      <w:r>
        <w:rPr>
          <w:rFonts w:ascii="Amiri" w:hAnsi="Amiri" w:eastAsia="Amiri" w:cs="Amiri"/>
          <w:lang w:bidi="ar-SA"/>
          <w:color w:val="111111"/>
          <w:sz w:val="28"/>
          <w:szCs w:val="28"/>
          <w:rtl/>
        </w:rPr>
        <w:t xml:space="preserve">[سفو] : السُّفُوُّ : الإِسراع في المشي وفي طيران الطائر.</w:t>
      </w:r>
    </w:p>
    <w:p>
      <w:pPr>
        <w:pStyle w:val="BookText"/>
      </w:pPr>
      <w:r>
        <w:rPr>
          <w:rFonts w:ascii="Amiri" w:hAnsi="Amiri" w:eastAsia="Amiri" w:cs="Amiri"/>
          <w:lang w:bidi="ar-SA"/>
          <w:color w:val="111111"/>
          <w:sz w:val="28"/>
          <w:szCs w:val="28"/>
          <w:rtl/>
        </w:rPr>
        <w:t xml:space="preserve">فعَل ، بالفتح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2163" w:name="_Toc1611"/>
      <w:r>
        <w:t>سَفَرَ</w:t>
      </w:r>
      <w:bookmarkEnd w:id="2163"/>
    </w:p>
    <w:p>
      <w:pPr>
        <w:pStyle w:val="BookText"/>
      </w:pPr>
      <w:r>
        <w:rPr>
          <w:rFonts w:ascii="Amiri" w:hAnsi="Amiri" w:eastAsia="Amiri" w:cs="Amiri"/>
          <w:lang w:bidi="ar-SA"/>
          <w:color w:val="111111"/>
          <w:sz w:val="28"/>
          <w:szCs w:val="28"/>
          <w:rtl/>
        </w:rPr>
        <w:t xml:space="preserve">[سَفَرَ] : سَفْرُ البيت : كَنْسه ، وفي الحديث </w:t>
      </w:r>
      <w:r>
        <w:rPr>
          <w:rStyle w:val="FootnoteReference"/>
        </w:rPr>
        <w:footnoteReference w:id="947"/>
      </w:r>
      <w:r>
        <w:rPr>
          <w:rFonts w:ascii="Amiri" w:hAnsi="Amiri" w:eastAsia="Amiri" w:cs="Amiri"/>
          <w:lang w:bidi="ar-SA"/>
          <w:color w:val="111111"/>
          <w:sz w:val="28"/>
          <w:szCs w:val="28"/>
          <w:rtl/>
        </w:rPr>
        <w:t xml:space="preserve">: « دخل عمر على النبي عليه‌السلام فقال : يا رسول الله لو أمرت بهذا البيت فَسُفِر ، وكان في بيت فيه أُهُب وغيرها »</w:t>
      </w:r>
    </w:p>
    <w:p>
      <w:pPr>
        <w:pStyle w:val="BookText"/>
      </w:pPr>
      <w:r>
        <w:rPr>
          <w:rFonts w:ascii="Amiri" w:hAnsi="Amiri" w:eastAsia="Amiri" w:cs="Amiri"/>
          <w:lang w:bidi="ar-SA"/>
          <w:color w:val="111111"/>
          <w:sz w:val="28"/>
          <w:szCs w:val="28"/>
          <w:rtl/>
        </w:rPr>
        <w:t xml:space="preserve">وسَفَرَت المرأة : إِذا كشفت عن وجهها سُفوراً ، قال </w:t>
      </w:r>
      <w:r>
        <w:rPr>
          <w:rStyle w:val="FootnoteReference"/>
        </w:rPr>
        <w:footnoteReference w:id="948"/>
      </w:r>
    </w:p>
    <w:p>
      <w:pPr>
        <w:pStyle w:val="BookText"/>
      </w:pPr>
      <w:r>
        <w:rPr>
          <w:rFonts w:ascii="Amiri" w:hAnsi="Amiri" w:eastAsia="Amiri" w:cs="Amiri"/>
          <w:lang w:bidi="ar-SA"/>
          <w:color w:val="111111"/>
          <w:sz w:val="28"/>
          <w:szCs w:val="28"/>
          <w:rtl/>
        </w:rPr>
        <w:t xml:space="preserve">ناتك بليلي دارها لا تزورها</w:t>
      </w:r>
    </w:p>
    <w:p>
      <w:pPr>
        <w:pStyle w:val="BookText"/>
      </w:pPr>
      <w:r>
        <w:rPr>
          <w:rFonts w:ascii="Amiri" w:hAnsi="Amiri" w:eastAsia="Amiri" w:cs="Amiri"/>
          <w:lang w:bidi="ar-SA"/>
          <w:color w:val="111111"/>
          <w:sz w:val="28"/>
          <w:szCs w:val="28"/>
          <w:rtl/>
        </w:rPr>
        <w:t xml:space="preserve">وشطت نواها واستمر مريرها</w:t>
      </w:r>
    </w:p>
    <w:p>
      <w:pPr>
        <w:pStyle w:val="BookText"/>
      </w:pPr>
      <w:r>
        <w:rPr>
          <w:rFonts w:ascii="Amiri" w:hAnsi="Amiri" w:eastAsia="Amiri" w:cs="Amiri"/>
          <w:lang w:bidi="ar-SA"/>
          <w:color w:val="111111"/>
          <w:sz w:val="28"/>
          <w:szCs w:val="28"/>
          <w:rtl/>
        </w:rPr>
        <w:t xml:space="preserve">وتوبة بن الحُمَيِّر العامري : شاعر إِسلامي من عشاق العرب المشهورين : كان يهوى ليلى الأخيلية ، توفي عام ( 85 ه / 704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ما جئت ليلى تبرقعت</w:t>
      </w:r>
    </w:p>
    <w:p>
      <w:pPr>
        <w:pStyle w:val="BookText"/>
      </w:pPr>
      <w:r>
        <w:rPr>
          <w:rFonts w:ascii="Amiri" w:hAnsi="Amiri" w:eastAsia="Amiri" w:cs="Amiri"/>
          <w:lang w:bidi="ar-SA"/>
          <w:color w:val="111111"/>
          <w:sz w:val="28"/>
          <w:szCs w:val="28"/>
          <w:rtl/>
        </w:rPr>
        <w:t xml:space="preserve">فقد رابني منها الغداةَ سُفورُهَا</w:t>
      </w:r>
    </w:p>
    <w:p>
      <w:pPr>
        <w:pStyle w:val="BookText"/>
      </w:pPr>
      <w:r>
        <w:rPr>
          <w:rFonts w:ascii="Amiri" w:hAnsi="Amiri" w:eastAsia="Amiri" w:cs="Amiri"/>
          <w:lang w:bidi="ar-SA"/>
          <w:color w:val="111111"/>
          <w:sz w:val="28"/>
          <w:szCs w:val="28"/>
          <w:rtl/>
        </w:rPr>
        <w:t xml:space="preserve">وسَفَرَ البعيرَ : إِذا شده بالسِّفار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وسَفَرَ بين القوم سِفارةً : أي أصلح ، قال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أدعُ السفارة بين قومي</w:t>
      </w:r>
    </w:p>
    <w:p>
      <w:pPr>
        <w:pStyle w:val="BookText"/>
      </w:pPr>
      <w:r>
        <w:rPr>
          <w:rFonts w:ascii="Amiri" w:hAnsi="Amiri" w:eastAsia="Amiri" w:cs="Amiri"/>
          <w:lang w:bidi="ar-SA"/>
          <w:color w:val="111111"/>
          <w:sz w:val="28"/>
          <w:szCs w:val="28"/>
          <w:rtl/>
        </w:rPr>
        <w:t xml:space="preserve">وما أمشي بغشٍّ إِن مشيت</w:t>
      </w:r>
    </w:p>
    <w:p>
      <w:pPr>
        <w:pStyle w:val="BookText"/>
      </w:pPr>
      <w:r>
        <w:rPr>
          <w:rFonts w:ascii="IRNazanin" w:hAnsi="IRNazanin" w:eastAsia="IRNazanin" w:cs="IRNazanin"/>
          <w:lang w:bidi="fa-IR"/>
          <w:color w:val="111111"/>
          <w:sz w:val="28"/>
          <w:szCs w:val="28"/>
          <w:rtl/>
        </w:rPr>
        <w:t xml:space="preserve">ق</w:t>
      </w:r>
    </w:p>
    <w:p>
      <w:pPr>
        <w:pStyle w:val="Heading5"/>
      </w:pPr>
      <w:bookmarkStart w:id="2164" w:name="_Toc1612"/>
      <w:r>
        <w:t>سَفَق</w:t>
      </w:r>
      <w:bookmarkEnd w:id="2164"/>
    </w:p>
    <w:p>
      <w:pPr>
        <w:pStyle w:val="BookText"/>
      </w:pPr>
      <w:r>
        <w:rPr>
          <w:rFonts w:ascii="Amiri" w:hAnsi="Amiri" w:eastAsia="Amiri" w:cs="Amiri"/>
          <w:lang w:bidi="ar-SA"/>
          <w:color w:val="111111"/>
          <w:sz w:val="28"/>
          <w:szCs w:val="28"/>
          <w:rtl/>
        </w:rPr>
        <w:t xml:space="preserve">[سَفَق] البابَ : رده. وسَفَقَ وجهه : أي لطمه.</w:t>
      </w:r>
    </w:p>
    <w:p>
      <w:pPr>
        <w:pStyle w:val="BookText"/>
      </w:pPr>
      <w:r>
        <w:rPr>
          <w:rFonts w:ascii="IRNazanin" w:hAnsi="IRNazanin" w:eastAsia="IRNazanin" w:cs="IRNazanin"/>
          <w:lang w:bidi="fa-IR"/>
          <w:color w:val="111111"/>
          <w:sz w:val="28"/>
          <w:szCs w:val="28"/>
          <w:rtl/>
        </w:rPr>
        <w:t xml:space="preserve">[شماره صفحه واقعی : 3108]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59" w:name="pg14445_234859"/>
    <w:bookmarkEnd w:id="359"/>
    <w:p>
      <w:pPr>
        <w:pStyle w:val="BookText"/>
      </w:pPr>
      <w:r>
        <w:rPr>
          <w:rFonts w:ascii="Amiri" w:hAnsi="Amiri" w:eastAsia="Amiri" w:cs="Amiri"/>
          <w:lang w:bidi="ar-SA"/>
          <w:color w:val="111111"/>
          <w:sz w:val="28"/>
          <w:szCs w:val="28"/>
          <w:rtl/>
        </w:rPr>
        <w:t xml:space="preserve">ك</w:t>
      </w:r>
    </w:p>
    <w:p>
      <w:pPr>
        <w:pStyle w:val="Heading5"/>
      </w:pPr>
      <w:bookmarkStart w:id="2165" w:name="_Toc1613"/>
      <w:r>
        <w:t>سَفَكَ</w:t>
      </w:r>
      <w:bookmarkEnd w:id="2165"/>
    </w:p>
    <w:p>
      <w:pPr>
        <w:pStyle w:val="BookText"/>
      </w:pPr>
      <w:r>
        <w:rPr>
          <w:rFonts w:ascii="Amiri" w:hAnsi="Amiri" w:eastAsia="Amiri" w:cs="Amiri"/>
          <w:lang w:bidi="ar-SA"/>
          <w:color w:val="111111"/>
          <w:sz w:val="28"/>
          <w:szCs w:val="28"/>
          <w:rtl/>
        </w:rPr>
        <w:t xml:space="preserve">[سَفَكَ] الدمَ : صبَّه ، قال الله تعالى : ( وَيَسْفِكُ الدِّماءَ )</w:t>
      </w:r>
      <w:r>
        <w:rPr>
          <w:rStyle w:val="FootnoteReference"/>
        </w:rPr>
        <w:footnoteReference w:id="951"/>
      </w:r>
      <w:r>
        <w:rPr>
          <w:rFonts w:ascii="Amiri" w:hAnsi="Amiri" w:eastAsia="Amiri" w:cs="Amiri"/>
          <w:lang w:bidi="ar-SA"/>
          <w:color w:val="111111"/>
          <w:sz w:val="28"/>
          <w:szCs w:val="28"/>
          <w:rtl/>
        </w:rPr>
        <w:t xml:space="preserve">: أي يصبُّها بغير حق. وكذلك سفك الدمع.</w:t>
      </w:r>
    </w:p>
    <w:p>
      <w:pPr>
        <w:pStyle w:val="BookText"/>
      </w:pPr>
      <w:r>
        <w:rPr>
          <w:rFonts w:ascii="Amiri" w:hAnsi="Amiri" w:eastAsia="Amiri" w:cs="Amiri"/>
          <w:lang w:bidi="ar-SA"/>
          <w:color w:val="111111"/>
          <w:sz w:val="28"/>
          <w:szCs w:val="28"/>
          <w:rtl/>
        </w:rPr>
        <w:t xml:space="preserve">وسفك الكلام : نثره.</w:t>
      </w:r>
    </w:p>
    <w:p>
      <w:pPr>
        <w:pStyle w:val="BookText"/>
      </w:pPr>
      <w:r>
        <w:rPr>
          <w:rFonts w:ascii="IRNazanin" w:hAnsi="IRNazanin" w:eastAsia="IRNazanin" w:cs="IRNazanin"/>
          <w:lang w:bidi="fa-IR"/>
          <w:color w:val="111111"/>
          <w:sz w:val="28"/>
          <w:szCs w:val="28"/>
          <w:rtl/>
        </w:rPr>
        <w:t xml:space="preserve">ن</w:t>
      </w:r>
    </w:p>
    <w:p>
      <w:pPr>
        <w:pStyle w:val="Heading5"/>
      </w:pPr>
      <w:bookmarkStart w:id="2166" w:name="_Toc1614"/>
      <w:r>
        <w:t>سَفَنَ</w:t>
      </w:r>
      <w:bookmarkEnd w:id="2166"/>
    </w:p>
    <w:p>
      <w:pPr>
        <w:pStyle w:val="BookText"/>
      </w:pPr>
      <w:r>
        <w:rPr>
          <w:rFonts w:ascii="Amiri" w:hAnsi="Amiri" w:eastAsia="Amiri" w:cs="Amiri"/>
          <w:lang w:bidi="ar-SA"/>
          <w:color w:val="111111"/>
          <w:sz w:val="28"/>
          <w:szCs w:val="28"/>
          <w:rtl/>
        </w:rPr>
        <w:t xml:space="preserve">[سَفَنَ] الأرض : إِذا قشرها سَفْناً.</w:t>
      </w:r>
    </w:p>
    <w:p>
      <w:pPr>
        <w:pStyle w:val="BookText"/>
      </w:pPr>
      <w:r>
        <w:rPr>
          <w:rFonts w:ascii="Amiri" w:hAnsi="Amiri" w:eastAsia="Amiri" w:cs="Amiri"/>
          <w:lang w:bidi="ar-SA"/>
          <w:color w:val="111111"/>
          <w:sz w:val="28"/>
          <w:szCs w:val="28"/>
          <w:rtl/>
        </w:rPr>
        <w:t xml:space="preserve">وسَفَنَ العودَ : أي قشره. ومنه اشتقاق السفينة. ويقال : سَفَنَت الريحُ التراب عن الأرض : أي قشرته.</w:t>
      </w:r>
    </w:p>
    <w:p>
      <w:pPr>
        <w:pStyle w:val="BookText"/>
      </w:pPr>
      <w:r>
        <w:rPr>
          <w:rFonts w:ascii="Amiri" w:hAnsi="Amiri" w:eastAsia="Amiri" w:cs="Amiri"/>
          <w:lang w:bidi="ar-SA"/>
          <w:color w:val="111111"/>
          <w:sz w:val="28"/>
          <w:szCs w:val="28"/>
          <w:rtl/>
        </w:rPr>
        <w:t xml:space="preserve">ي</w:t>
      </w:r>
    </w:p>
    <w:p>
      <w:pPr>
        <w:pStyle w:val="Heading5"/>
      </w:pPr>
      <w:bookmarkStart w:id="2167" w:name="_Toc1615"/>
      <w:r>
        <w:t>سَفَى</w:t>
      </w:r>
      <w:bookmarkEnd w:id="2167"/>
    </w:p>
    <w:p>
      <w:pPr>
        <w:pStyle w:val="BookText"/>
      </w:pPr>
      <w:r>
        <w:rPr>
          <w:rFonts w:ascii="Amiri" w:hAnsi="Amiri" w:eastAsia="Amiri" w:cs="Amiri"/>
          <w:lang w:bidi="ar-SA"/>
          <w:color w:val="111111"/>
          <w:sz w:val="28"/>
          <w:szCs w:val="28"/>
          <w:rtl/>
        </w:rPr>
        <w:t xml:space="preserve">[سَفَى] : سَفَت الريحُ الترابَ سفياً : أي ذَرَّتْهُ.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168" w:name="_Toc1616"/>
      <w:r>
        <w:t>سَفَحَ</w:t>
      </w:r>
      <w:bookmarkEnd w:id="2168"/>
    </w:p>
    <w:p>
      <w:pPr>
        <w:pStyle w:val="BookText"/>
      </w:pPr>
      <w:r>
        <w:rPr>
          <w:rFonts w:ascii="Amiri" w:hAnsi="Amiri" w:eastAsia="Amiri" w:cs="Amiri"/>
          <w:lang w:bidi="ar-SA"/>
          <w:color w:val="111111"/>
          <w:sz w:val="28"/>
          <w:szCs w:val="28"/>
          <w:rtl/>
        </w:rPr>
        <w:t xml:space="preserve">[سَفَحَ] سَفْحُ الدمِ والدمعِ ، بالحاء : صبُّها.</w:t>
      </w:r>
    </w:p>
    <w:p>
      <w:pPr>
        <w:pStyle w:val="BookText"/>
      </w:pPr>
      <w:r>
        <w:rPr>
          <w:rFonts w:ascii="IRNazanin" w:hAnsi="IRNazanin" w:eastAsia="IRNazanin" w:cs="IRNazanin"/>
          <w:lang w:bidi="fa-IR"/>
          <w:color w:val="111111"/>
          <w:sz w:val="28"/>
          <w:szCs w:val="28"/>
          <w:rtl/>
        </w:rPr>
        <w:t xml:space="preserve">ع</w:t>
      </w:r>
    </w:p>
    <w:p>
      <w:pPr>
        <w:pStyle w:val="Heading5"/>
      </w:pPr>
      <w:bookmarkStart w:id="2169" w:name="_Toc1617"/>
      <w:r>
        <w:t>سَفَعَ</w:t>
      </w:r>
      <w:bookmarkEnd w:id="2169"/>
    </w:p>
    <w:p>
      <w:pPr>
        <w:pStyle w:val="BookText"/>
      </w:pPr>
      <w:r>
        <w:rPr>
          <w:rFonts w:ascii="Amiri" w:hAnsi="Amiri" w:eastAsia="Amiri" w:cs="Amiri"/>
          <w:lang w:bidi="ar-SA"/>
          <w:color w:val="111111"/>
          <w:sz w:val="28"/>
          <w:szCs w:val="28"/>
          <w:rtl/>
        </w:rPr>
        <w:t xml:space="preserve">[سَفَعَ] : السَّفْعُ : الجذب باليد أو الناصية. يقال : سفع بناصيته أو بيده. قال الله ( تعالى ) : ( لَنَسْفَعاً بِالنَّاصِيَةِ )</w:t>
      </w:r>
      <w:r>
        <w:rPr>
          <w:rStyle w:val="FootnoteReference"/>
        </w:rPr>
        <w:footnoteReference w:id="952"/>
      </w:r>
      <w:r>
        <w:rPr>
          <w:rFonts w:ascii="Amiri" w:hAnsi="Amiri" w:eastAsia="Amiri" w:cs="Amiri"/>
          <w:lang w:bidi="ar-SA"/>
          <w:color w:val="111111"/>
          <w:sz w:val="28"/>
          <w:szCs w:val="28"/>
          <w:rtl/>
        </w:rPr>
        <w:t xml:space="preserve">. قيل : أي لنأخذنّ بها إِلى النار. وقال الفراء : أي لَنُذِلَّنَّه. وفي الحديث </w:t>
      </w:r>
      <w:r>
        <w:rPr>
          <w:rStyle w:val="FootnoteReference"/>
        </w:rPr>
        <w:footnoteReference w:id="953"/>
      </w:r>
      <w:r>
        <w:rPr>
          <w:rFonts w:ascii="Amiri" w:hAnsi="Amiri" w:eastAsia="Amiri" w:cs="Amiri"/>
          <w:lang w:bidi="ar-SA"/>
          <w:color w:val="111111"/>
          <w:sz w:val="28"/>
          <w:szCs w:val="28"/>
          <w:rtl/>
        </w:rPr>
        <w:t xml:space="preserve">: « رأى ابن مسعود رجلاً فقال : إِن بهذا سفعة من الشيطان ، فقال له الرجل : لم أسمع ما قلت ، فقال ابن مسعود : نشدتك الله هل ترى أحداً خيراً منك؟ قال : لا. قال ابن مسعود : فلهذا</w:t>
      </w:r>
    </w:p>
    <w:p>
      <w:pPr>
        <w:pStyle w:val="BookText"/>
      </w:pPr>
      <w:r>
        <w:rPr>
          <w:rFonts w:ascii="IRNazanin" w:hAnsi="IRNazanin" w:eastAsia="IRNazanin" w:cs="IRNazanin"/>
          <w:lang w:bidi="fa-IR"/>
          <w:color w:val="111111"/>
          <w:sz w:val="28"/>
          <w:szCs w:val="28"/>
          <w:rtl/>
        </w:rPr>
        <w:t xml:space="preserve">[شماره صفحه واقعی : 3109]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0" w:name="pg14445_234860"/>
    <w:bookmarkEnd w:id="360"/>
    <w:p>
      <w:pPr>
        <w:pStyle w:val="BookText"/>
      </w:pPr>
      <w:r>
        <w:rPr>
          <w:rFonts w:ascii="Amiri" w:hAnsi="Amiri" w:eastAsia="Amiri" w:cs="Amiri"/>
          <w:lang w:bidi="ar-SA"/>
          <w:color w:val="111111"/>
          <w:sz w:val="28"/>
          <w:szCs w:val="28"/>
          <w:rtl/>
        </w:rPr>
        <w:t xml:space="preserve">قلت ما قلت ». أراد : أَن الشيطان أخذ بناصيته حتى أوقعه في العُجْب بنفسه.</w:t>
      </w:r>
    </w:p>
    <w:p>
      <w:pPr>
        <w:pStyle w:val="BookText"/>
      </w:pPr>
      <w:r>
        <w:rPr>
          <w:rFonts w:ascii="Amiri" w:hAnsi="Amiri" w:eastAsia="Amiri" w:cs="Amiri"/>
          <w:lang w:bidi="ar-SA"/>
          <w:color w:val="111111"/>
          <w:sz w:val="28"/>
          <w:szCs w:val="28"/>
          <w:rtl/>
        </w:rPr>
        <w:t xml:space="preserve">وسَفَع رأسه بالعصا.</w:t>
      </w:r>
    </w:p>
    <w:p>
      <w:pPr>
        <w:pStyle w:val="BookText"/>
      </w:pPr>
      <w:r>
        <w:rPr>
          <w:rFonts w:ascii="Amiri" w:hAnsi="Amiri" w:eastAsia="Amiri" w:cs="Amiri"/>
          <w:lang w:bidi="ar-SA"/>
          <w:color w:val="111111"/>
          <w:sz w:val="28"/>
          <w:szCs w:val="28"/>
          <w:rtl/>
        </w:rPr>
        <w:t xml:space="preserve">وسفعته النار : إِذا غيرت لونَه ، وسفعته السَّموم كذلك.</w:t>
      </w:r>
    </w:p>
    <w:p>
      <w:pPr>
        <w:pStyle w:val="BookText"/>
      </w:pPr>
      <w:r>
        <w:rPr>
          <w:rFonts w:ascii="Amiri" w:hAnsi="Amiri" w:eastAsia="Amiri" w:cs="Amiri"/>
          <w:lang w:bidi="ar-SA"/>
          <w:color w:val="111111"/>
          <w:sz w:val="28"/>
          <w:szCs w:val="28"/>
          <w:rtl/>
        </w:rPr>
        <w:t xml:space="preserve">وسفَعَ الطائرُ طريدته : أي لطمها.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170" w:name="_Toc1618"/>
      <w:r>
        <w:t>سَفِدَ</w:t>
      </w:r>
      <w:bookmarkEnd w:id="2170"/>
    </w:p>
    <w:p>
      <w:pPr>
        <w:pStyle w:val="BookText"/>
      </w:pPr>
      <w:r>
        <w:rPr>
          <w:rFonts w:ascii="Amiri" w:hAnsi="Amiri" w:eastAsia="Amiri" w:cs="Amiri"/>
          <w:lang w:bidi="ar-SA"/>
          <w:color w:val="111111"/>
          <w:sz w:val="28"/>
          <w:szCs w:val="28"/>
          <w:rtl/>
        </w:rPr>
        <w:t xml:space="preserve">[سَفِدَ] : الطائر أنثاه سِفاداً</w:t>
      </w:r>
      <w:r>
        <w:rPr>
          <w:rStyle w:val="FootnoteReference"/>
        </w:rPr>
        <w:footnoteReference w:id="954"/>
      </w:r>
      <w:r>
        <w:rPr>
          <w:rFonts w:ascii="Amiri" w:hAnsi="Amiri" w:eastAsia="Amiri" w:cs="Amiri"/>
          <w:lang w:bidi="ar-SA"/>
          <w:color w:val="111111"/>
          <w:sz w:val="28"/>
          <w:szCs w:val="28"/>
          <w:rtl/>
        </w:rPr>
        <w:t xml:space="preserve">. وكذلك غيره من البهائم.</w:t>
      </w:r>
    </w:p>
    <w:p>
      <w:pPr>
        <w:pStyle w:val="BookText"/>
      </w:pPr>
      <w:r>
        <w:rPr>
          <w:rFonts w:ascii="IRNazanin" w:hAnsi="IRNazanin" w:eastAsia="IRNazanin" w:cs="IRNazanin"/>
          <w:lang w:bidi="fa-IR"/>
          <w:color w:val="111111"/>
          <w:sz w:val="28"/>
          <w:szCs w:val="28"/>
          <w:rtl/>
        </w:rPr>
        <w:t xml:space="preserve">ه-</w:t>
      </w:r>
    </w:p>
    <w:p>
      <w:pPr>
        <w:pStyle w:val="Heading5"/>
      </w:pPr>
      <w:bookmarkStart w:id="2171" w:name="_Toc1619"/>
      <w:r>
        <w:t>سَفِه</w:t>
      </w:r>
      <w:bookmarkEnd w:id="2171"/>
    </w:p>
    <w:p>
      <w:pPr>
        <w:pStyle w:val="BookText"/>
      </w:pPr>
      <w:r>
        <w:rPr>
          <w:rFonts w:ascii="Amiri" w:hAnsi="Amiri" w:eastAsia="Amiri" w:cs="Amiri"/>
          <w:lang w:bidi="ar-SA"/>
          <w:color w:val="111111"/>
          <w:sz w:val="28"/>
          <w:szCs w:val="28"/>
          <w:rtl/>
        </w:rPr>
        <w:t xml:space="preserve">[سَفِه] : السَّفَهُ والسَّفَاهة : الجهل. يقال : سَفِه رأيَهُ ، وسَفِه نفسَهُ : إِذا حملها على الجهل ، قال الله تعالى : ( إِلَّا مَنْ سَفِهَ نَفْسَهُ )</w:t>
      </w:r>
      <w:r>
        <w:rPr>
          <w:rStyle w:val="FootnoteReference"/>
        </w:rPr>
        <w:footnoteReference w:id="955"/>
      </w:r>
      <w:r>
        <w:rPr>
          <w:rFonts w:ascii="Amiri" w:hAnsi="Amiri" w:eastAsia="Amiri" w:cs="Amiri"/>
          <w:lang w:bidi="ar-SA"/>
          <w:color w:val="111111"/>
          <w:sz w:val="28"/>
          <w:szCs w:val="28"/>
          <w:rtl/>
        </w:rPr>
        <w:t xml:space="preserve">. قال الأخفش : معناه : ( سَفِهَ نَفْسَهُ ) : أي فعل بها ما صار به سفيهاً. وقال الزَّجاج : تقديره : سَفِه في نفسه فحذف حرف الجر فنصب كقوله تعالى : ( وَلا تَعْزِمُوا عُقْدَةَ النِّكاحِ )</w:t>
      </w:r>
      <w:r>
        <w:rPr>
          <w:rStyle w:val="FootnoteReference"/>
        </w:rPr>
        <w:footnoteReference w:id="956"/>
      </w:r>
      <w:r>
        <w:rPr>
          <w:rFonts w:ascii="Amiri" w:hAnsi="Amiri" w:eastAsia="Amiri" w:cs="Amiri"/>
          <w:lang w:bidi="ar-SA"/>
          <w:color w:val="111111"/>
          <w:sz w:val="28"/>
          <w:szCs w:val="28"/>
          <w:rtl/>
        </w:rPr>
        <w:t xml:space="preserve">: أي على عقدة النكاح. وقال المبرد وثعلب : سَفِه ، بكسر الفاء يتعدى ، وبضمها لا يتعدى. وقيل : أي جهل نفسه وما فيها من الدلالة على أن له صانعاً. وقال أبو عبيدة : أي أهلك نفسه.</w:t>
      </w:r>
    </w:p>
    <w:p>
      <w:pPr>
        <w:pStyle w:val="BookText"/>
      </w:pPr>
      <w:r>
        <w:rPr>
          <w:rFonts w:ascii="Amiri" w:hAnsi="Amiri" w:eastAsia="Amiri" w:cs="Amiri"/>
          <w:lang w:bidi="ar-SA"/>
          <w:color w:val="111111"/>
          <w:sz w:val="28"/>
          <w:szCs w:val="28"/>
          <w:rtl/>
        </w:rPr>
        <w:t xml:space="preserve">وأصل السفه الخفة من قولهم : ثوب سفيه : أي خفيف النسج ، فسمي خفة الحلم سفهاً.</w:t>
      </w:r>
    </w:p>
    <w:p>
      <w:pPr>
        <w:pStyle w:val="BookText"/>
      </w:pPr>
      <w:r>
        <w:rPr>
          <w:rFonts w:ascii="Amiri" w:hAnsi="Amiri" w:eastAsia="Amiri" w:cs="Amiri"/>
          <w:lang w:bidi="ar-SA"/>
          <w:color w:val="111111"/>
          <w:sz w:val="28"/>
          <w:szCs w:val="28"/>
          <w:rtl/>
        </w:rPr>
        <w:t xml:space="preserve">ويقال : سَفِه الشرابَ : إِذا أكثر منه فلم يَرْو.</w:t>
      </w:r>
    </w:p>
    <w:p>
      <w:pPr>
        <w:pStyle w:val="BookText"/>
      </w:pPr>
      <w:r>
        <w:rPr>
          <w:rFonts w:ascii="IRNazanin" w:hAnsi="IRNazanin" w:eastAsia="IRNazanin" w:cs="IRNazanin"/>
          <w:lang w:bidi="fa-IR"/>
          <w:color w:val="111111"/>
          <w:sz w:val="28"/>
          <w:szCs w:val="28"/>
          <w:rtl/>
        </w:rPr>
        <w:t xml:space="preserve">[شماره صفحه واقعی : 3110]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1" w:name="pg14445_234861"/>
    <w:bookmarkEnd w:id="361"/>
    <w:p>
      <w:pPr>
        <w:pStyle w:val="BookText"/>
      </w:pPr>
      <w:r>
        <w:rPr>
          <w:rFonts w:ascii="IRNazanin" w:hAnsi="IRNazanin" w:eastAsia="IRNazanin" w:cs="IRNazanin"/>
          <w:lang w:bidi="fa-IR"/>
          <w:color w:val="111111"/>
          <w:sz w:val="28"/>
          <w:szCs w:val="28"/>
          <w:rtl/>
        </w:rPr>
        <w:t xml:space="preserve">و</w:t>
      </w:r>
    </w:p>
    <w:p>
      <w:pPr>
        <w:pStyle w:val="Heading5"/>
      </w:pPr>
      <w:bookmarkStart w:id="2172" w:name="_Toc1620"/>
      <w:r>
        <w:t>سَفَا</w:t>
      </w:r>
      <w:bookmarkEnd w:id="2172"/>
    </w:p>
    <w:p>
      <w:pPr>
        <w:pStyle w:val="BookText"/>
      </w:pPr>
      <w:r>
        <w:rPr>
          <w:rFonts w:ascii="Amiri" w:hAnsi="Amiri" w:eastAsia="Amiri" w:cs="Amiri"/>
          <w:lang w:bidi="ar-SA"/>
          <w:color w:val="111111"/>
          <w:sz w:val="28"/>
          <w:szCs w:val="28"/>
          <w:rtl/>
        </w:rPr>
        <w:t xml:space="preserve">[سَفَا] : السَّفا : خفة الناصية من الخيل ، والنعت : أسفى وسفواء. وبغلة سفواء كذلك. والسَّفا يحمد في البغال ، ويكره في الخيل ، قال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جاءت به معتجراً ببرده</w:t>
      </w:r>
    </w:p>
    <w:p>
      <w:pPr>
        <w:pStyle w:val="BookText"/>
      </w:pPr>
      <w:r>
        <w:rPr>
          <w:rFonts w:ascii="Amiri" w:hAnsi="Amiri" w:eastAsia="Amiri" w:cs="Amiri"/>
          <w:lang w:bidi="ar-SA"/>
          <w:color w:val="111111"/>
          <w:sz w:val="28"/>
          <w:szCs w:val="28"/>
          <w:rtl/>
        </w:rPr>
        <w:t xml:space="preserve">سفواءُ تَرْدي بنسيج وحده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2173" w:name="_Toc1621"/>
      <w:r>
        <w:t>سَفُطَ</w:t>
      </w:r>
      <w:bookmarkEnd w:id="2173"/>
    </w:p>
    <w:p>
      <w:pPr>
        <w:pStyle w:val="BookText"/>
      </w:pPr>
      <w:r>
        <w:rPr>
          <w:rFonts w:ascii="Amiri" w:hAnsi="Amiri" w:eastAsia="Amiri" w:cs="Amiri"/>
          <w:lang w:bidi="ar-SA"/>
          <w:color w:val="111111"/>
          <w:sz w:val="28"/>
          <w:szCs w:val="28"/>
          <w:rtl/>
        </w:rPr>
        <w:t xml:space="preserve">[سَفُطَ] : السَّفاطة : مصدر السفيط</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174" w:name="_Toc1622"/>
      <w:r>
        <w:t>سَفُق</w:t>
      </w:r>
      <w:bookmarkEnd w:id="2174"/>
    </w:p>
    <w:p>
      <w:pPr>
        <w:pStyle w:val="BookText"/>
      </w:pPr>
      <w:r>
        <w:rPr>
          <w:rFonts w:ascii="Amiri" w:hAnsi="Amiri" w:eastAsia="Amiri" w:cs="Amiri"/>
          <w:lang w:bidi="ar-SA"/>
          <w:color w:val="111111"/>
          <w:sz w:val="28"/>
          <w:szCs w:val="28"/>
          <w:rtl/>
        </w:rPr>
        <w:t xml:space="preserve">[سَفُق] : السفيق : لغة في الصفيق ، وهو خلاف الرقيق.</w:t>
      </w:r>
    </w:p>
    <w:p>
      <w:pPr>
        <w:pStyle w:val="BookText"/>
      </w:pPr>
      <w:r>
        <w:rPr>
          <w:rFonts w:ascii="Amiri" w:hAnsi="Amiri" w:eastAsia="Amiri" w:cs="Amiri"/>
          <w:lang w:bidi="ar-SA"/>
          <w:color w:val="111111"/>
          <w:sz w:val="28"/>
          <w:szCs w:val="28"/>
          <w:rtl/>
        </w:rPr>
        <w:t xml:space="preserve">ورجل سفيق الوجه : قليل الحياء.</w:t>
      </w:r>
    </w:p>
    <w:p>
      <w:pPr>
        <w:pStyle w:val="BookText"/>
      </w:pPr>
      <w:r>
        <w:rPr>
          <w:rFonts w:ascii="Amiri" w:hAnsi="Amiri" w:eastAsia="Amiri" w:cs="Amiri"/>
          <w:lang w:bidi="ar-SA"/>
          <w:color w:val="111111"/>
          <w:sz w:val="28"/>
          <w:szCs w:val="28"/>
          <w:rtl/>
        </w:rPr>
        <w:t xml:space="preserve">والمصدر : السفاقة.</w:t>
      </w:r>
    </w:p>
    <w:p>
      <w:pPr>
        <w:pStyle w:val="BookText"/>
      </w:pPr>
      <w:r>
        <w:rPr>
          <w:rFonts w:ascii="IRNazanin" w:hAnsi="IRNazanin" w:eastAsia="IRNazanin" w:cs="IRNazanin"/>
          <w:lang w:bidi="fa-IR"/>
          <w:color w:val="111111"/>
          <w:sz w:val="28"/>
          <w:szCs w:val="28"/>
          <w:rtl/>
        </w:rPr>
        <w:t xml:space="preserve">ل</w:t>
      </w:r>
    </w:p>
    <w:p>
      <w:pPr>
        <w:pStyle w:val="Heading5"/>
      </w:pPr>
      <w:bookmarkStart w:id="2175" w:name="_Toc1623"/>
      <w:r>
        <w:t>سَفُلَ</w:t>
      </w:r>
      <w:bookmarkEnd w:id="2175"/>
    </w:p>
    <w:p>
      <w:pPr>
        <w:pStyle w:val="BookText"/>
      </w:pPr>
      <w:r>
        <w:rPr>
          <w:rFonts w:ascii="Amiri" w:hAnsi="Amiri" w:eastAsia="Amiri" w:cs="Amiri"/>
          <w:lang w:bidi="ar-SA"/>
          <w:color w:val="111111"/>
          <w:sz w:val="28"/>
          <w:szCs w:val="28"/>
          <w:rtl/>
        </w:rPr>
        <w:t xml:space="preserve">[سَفُلَ] : السَّفالة : مصدر السَّفِلة. يقال : هو من السَّفِلة ، وهم الدون من الناس.</w:t>
      </w:r>
    </w:p>
    <w:p>
      <w:pPr>
        <w:pStyle w:val="BookText"/>
      </w:pPr>
      <w:r>
        <w:rPr>
          <w:rFonts w:ascii="IRNazanin" w:hAnsi="IRNazanin" w:eastAsia="IRNazanin" w:cs="IRNazanin"/>
          <w:lang w:bidi="fa-IR"/>
          <w:color w:val="111111"/>
          <w:sz w:val="28"/>
          <w:szCs w:val="28"/>
          <w:rtl/>
        </w:rPr>
        <w:t xml:space="preserve">ه-</w:t>
      </w:r>
    </w:p>
    <w:p>
      <w:pPr>
        <w:pStyle w:val="Heading5"/>
      </w:pPr>
      <w:bookmarkStart w:id="2176" w:name="_Toc1624"/>
      <w:r>
        <w:t>سَفُهَ</w:t>
      </w:r>
      <w:bookmarkEnd w:id="2176"/>
    </w:p>
    <w:p>
      <w:pPr>
        <w:pStyle w:val="BookText"/>
      </w:pPr>
      <w:r>
        <w:rPr>
          <w:rFonts w:ascii="Amiri" w:hAnsi="Amiri" w:eastAsia="Amiri" w:cs="Amiri"/>
          <w:lang w:bidi="ar-SA"/>
          <w:color w:val="111111"/>
          <w:sz w:val="28"/>
          <w:szCs w:val="28"/>
          <w:rtl/>
        </w:rPr>
        <w:t xml:space="preserve">[سَفُهَ] : السَّفاهة : الجهل.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177" w:name="_Toc1625"/>
      <w:r>
        <w:t>الإِسفاد</w:t>
      </w:r>
      <w:bookmarkEnd w:id="2177"/>
    </w:p>
    <w:p>
      <w:pPr>
        <w:pStyle w:val="BookText"/>
      </w:pPr>
      <w:r>
        <w:rPr>
          <w:rFonts w:ascii="Amiri" w:hAnsi="Amiri" w:eastAsia="Amiri" w:cs="Amiri"/>
          <w:lang w:bidi="ar-SA"/>
          <w:color w:val="111111"/>
          <w:sz w:val="28"/>
          <w:szCs w:val="28"/>
          <w:rtl/>
        </w:rPr>
        <w:t xml:space="preserve">[الإِسفاد] : أسْفَدَهُ الأنثى فَسَفِدها.</w:t>
      </w:r>
    </w:p>
    <w:p>
      <w:pPr>
        <w:pStyle w:val="BookText"/>
      </w:pPr>
      <w:r>
        <w:rPr>
          <w:rFonts w:ascii="IRNazanin" w:hAnsi="IRNazanin" w:eastAsia="IRNazanin" w:cs="IRNazanin"/>
          <w:lang w:bidi="fa-IR"/>
          <w:color w:val="111111"/>
          <w:sz w:val="28"/>
          <w:szCs w:val="28"/>
          <w:rtl/>
        </w:rPr>
        <w:t xml:space="preserve">ر</w:t>
      </w:r>
    </w:p>
    <w:p>
      <w:pPr>
        <w:pStyle w:val="Heading5"/>
      </w:pPr>
      <w:bookmarkStart w:id="2178" w:name="_Toc1626"/>
      <w:r>
        <w:t>الإِسفار</w:t>
      </w:r>
      <w:bookmarkEnd w:id="2178"/>
    </w:p>
    <w:p>
      <w:pPr>
        <w:pStyle w:val="BookText"/>
      </w:pPr>
      <w:r>
        <w:rPr>
          <w:rFonts w:ascii="Amiri" w:hAnsi="Amiri" w:eastAsia="Amiri" w:cs="Amiri"/>
          <w:lang w:bidi="ar-SA"/>
          <w:color w:val="111111"/>
          <w:sz w:val="28"/>
          <w:szCs w:val="28"/>
          <w:rtl/>
        </w:rPr>
        <w:t xml:space="preserve">[الإِسفار] : أسفر الصبح : أي أضاء ، قال الله تعالى : ( وَالصُّبْحِ إِذا أَسْفَرَ )</w:t>
      </w:r>
      <w:r>
        <w:rPr>
          <w:rStyle w:val="FootnoteReference"/>
        </w:rPr>
        <w:footnoteReference w:id="959"/>
      </w:r>
    </w:p>
    <w:p>
      <w:pPr>
        <w:pStyle w:val="BookText"/>
      </w:pPr>
      <w:r>
        <w:rPr>
          <w:rFonts w:ascii="Amiri" w:hAnsi="Amiri" w:eastAsia="Amiri" w:cs="Amiri"/>
          <w:lang w:bidi="ar-SA"/>
          <w:color w:val="111111"/>
          <w:sz w:val="28"/>
          <w:szCs w:val="28"/>
          <w:rtl/>
        </w:rPr>
        <w:t xml:space="preserve">وأسفر القوم : أي صاروا في الإِسفار.</w:t>
      </w:r>
    </w:p>
    <w:p>
      <w:pPr>
        <w:pStyle w:val="BookText"/>
      </w:pPr>
      <w:r>
        <w:rPr>
          <w:rFonts w:ascii="IRNazanin" w:hAnsi="IRNazanin" w:eastAsia="IRNazanin" w:cs="IRNazanin"/>
          <w:lang w:bidi="fa-IR"/>
          <w:color w:val="111111"/>
          <w:sz w:val="28"/>
          <w:szCs w:val="28"/>
          <w:rtl/>
        </w:rPr>
        <w:t xml:space="preserve">[شماره صفحه واقعی : 3111]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2" w:name="pg14445_234862"/>
    <w:bookmarkEnd w:id="362"/>
    <w:p>
      <w:pPr>
        <w:pStyle w:val="BookText"/>
      </w:pPr>
      <w:r>
        <w:rPr>
          <w:rFonts w:ascii="Amiri" w:hAnsi="Amiri" w:eastAsia="Amiri" w:cs="Amiri"/>
          <w:lang w:bidi="ar-SA"/>
          <w:color w:val="111111"/>
          <w:sz w:val="28"/>
          <w:szCs w:val="28"/>
          <w:rtl/>
        </w:rPr>
        <w:t xml:space="preserve">وأسفر وجهُهُ : أي أشرق ، قال الله تعالى : ( وُجُوهٌ يَوْمَئِذٍ مُسْفِرَةٌ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179" w:name="_Toc1627"/>
      <w:r>
        <w:t>الإِسفاق</w:t>
      </w:r>
      <w:bookmarkEnd w:id="2179"/>
    </w:p>
    <w:p>
      <w:pPr>
        <w:pStyle w:val="BookText"/>
      </w:pPr>
      <w:r>
        <w:rPr>
          <w:rFonts w:ascii="Amiri" w:hAnsi="Amiri" w:eastAsia="Amiri" w:cs="Amiri"/>
          <w:lang w:bidi="ar-SA"/>
          <w:color w:val="111111"/>
          <w:sz w:val="28"/>
          <w:szCs w:val="28"/>
          <w:rtl/>
        </w:rPr>
        <w:t xml:space="preserve">[الإِسفاق] : أسفق الباب : أي رده. لغة في سفقه.</w:t>
      </w:r>
    </w:p>
    <w:p>
      <w:pPr>
        <w:pStyle w:val="BookText"/>
      </w:pPr>
      <w:r>
        <w:rPr>
          <w:rFonts w:ascii="IRNazanin" w:hAnsi="IRNazanin" w:eastAsia="IRNazanin" w:cs="IRNazanin"/>
          <w:lang w:bidi="fa-IR"/>
          <w:color w:val="111111"/>
          <w:sz w:val="28"/>
          <w:szCs w:val="28"/>
          <w:rtl/>
        </w:rPr>
        <w:t xml:space="preserve">ه-</w:t>
      </w:r>
    </w:p>
    <w:p>
      <w:pPr>
        <w:pStyle w:val="Heading5"/>
      </w:pPr>
      <w:bookmarkStart w:id="2180" w:name="_Toc1628"/>
      <w:r>
        <w:t>الإِسفاه</w:t>
      </w:r>
      <w:bookmarkEnd w:id="2180"/>
    </w:p>
    <w:p>
      <w:pPr>
        <w:pStyle w:val="BookText"/>
      </w:pPr>
      <w:r>
        <w:rPr>
          <w:rFonts w:ascii="Amiri" w:hAnsi="Amiri" w:eastAsia="Amiri" w:cs="Amiri"/>
          <w:lang w:bidi="ar-SA"/>
          <w:color w:val="111111"/>
          <w:sz w:val="28"/>
          <w:szCs w:val="28"/>
          <w:rtl/>
        </w:rPr>
        <w:t xml:space="preserve">[الإِسفاه] : يقال : أسفهه اللهُ الشرابَ فسفِهه : أي جعله لا يَرْوى منه.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ل</w:t>
      </w:r>
    </w:p>
    <w:p>
      <w:pPr>
        <w:pStyle w:val="Heading5"/>
      </w:pPr>
      <w:bookmarkStart w:id="2181" w:name="_Toc1629"/>
      <w:r>
        <w:t>التسفيل</w:t>
      </w:r>
      <w:bookmarkEnd w:id="2181"/>
    </w:p>
    <w:p>
      <w:pPr>
        <w:pStyle w:val="BookText"/>
      </w:pPr>
      <w:r>
        <w:rPr>
          <w:rFonts w:ascii="Amiri" w:hAnsi="Amiri" w:eastAsia="Amiri" w:cs="Amiri"/>
          <w:lang w:bidi="ar-SA"/>
          <w:color w:val="111111"/>
          <w:sz w:val="28"/>
          <w:szCs w:val="28"/>
          <w:rtl/>
        </w:rPr>
        <w:t xml:space="preserve">[التسفيل] : سَفَّلَهُ : أي خَفضَه.</w:t>
      </w:r>
    </w:p>
    <w:p>
      <w:pPr>
        <w:pStyle w:val="BookText"/>
      </w:pPr>
      <w:r>
        <w:rPr>
          <w:rFonts w:ascii="IRNazanin" w:hAnsi="IRNazanin" w:eastAsia="IRNazanin" w:cs="IRNazanin"/>
          <w:lang w:bidi="fa-IR"/>
          <w:color w:val="111111"/>
          <w:sz w:val="28"/>
          <w:szCs w:val="28"/>
          <w:rtl/>
        </w:rPr>
        <w:t xml:space="preserve">ه-</w:t>
      </w:r>
    </w:p>
    <w:p>
      <w:pPr>
        <w:pStyle w:val="Heading5"/>
      </w:pPr>
      <w:bookmarkStart w:id="2182" w:name="_Toc1630"/>
      <w:r>
        <w:t>التسفيه</w:t>
      </w:r>
      <w:bookmarkEnd w:id="2182"/>
    </w:p>
    <w:p>
      <w:pPr>
        <w:pStyle w:val="BookText"/>
      </w:pPr>
      <w:r>
        <w:rPr>
          <w:rFonts w:ascii="Amiri" w:hAnsi="Amiri" w:eastAsia="Amiri" w:cs="Amiri"/>
          <w:lang w:bidi="ar-SA"/>
          <w:color w:val="111111"/>
          <w:sz w:val="28"/>
          <w:szCs w:val="28"/>
          <w:rtl/>
        </w:rPr>
        <w:t xml:space="preserve">[التسفيه] : سَفَّهَهُ : إِذا نسبه إِلى السَّفَه.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183" w:name="_Toc1631"/>
      <w:r>
        <w:t>المسافَحة</w:t>
      </w:r>
      <w:bookmarkEnd w:id="2183"/>
    </w:p>
    <w:p>
      <w:pPr>
        <w:pStyle w:val="BookText"/>
      </w:pPr>
      <w:r>
        <w:rPr>
          <w:rFonts w:ascii="Amiri" w:hAnsi="Amiri" w:eastAsia="Amiri" w:cs="Amiri"/>
          <w:lang w:bidi="ar-SA"/>
          <w:color w:val="111111"/>
          <w:sz w:val="28"/>
          <w:szCs w:val="28"/>
          <w:rtl/>
        </w:rPr>
        <w:t xml:space="preserve">[المسافَحة] والسفاح : صبُّ الماء في زِنىً لغير عقد نكاح ، قال الله تعالى : ( مُحْصِنِينَ غَيْرَ مُسافِحِينَ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184" w:name="_Toc1632"/>
      <w:r>
        <w:t>المسافَرة</w:t>
      </w:r>
      <w:bookmarkEnd w:id="2184"/>
    </w:p>
    <w:p>
      <w:pPr>
        <w:pStyle w:val="BookText"/>
      </w:pPr>
      <w:r>
        <w:rPr>
          <w:rFonts w:ascii="Amiri" w:hAnsi="Amiri" w:eastAsia="Amiri" w:cs="Amiri"/>
          <w:lang w:bidi="ar-SA"/>
          <w:color w:val="111111"/>
          <w:sz w:val="28"/>
          <w:szCs w:val="28"/>
          <w:rtl/>
        </w:rPr>
        <w:t xml:space="preserve">[المسافَرة] : سافر إِلى بلد كذا.</w:t>
      </w:r>
    </w:p>
    <w:p>
      <w:pPr>
        <w:pStyle w:val="BookText"/>
      </w:pPr>
      <w:r>
        <w:rPr>
          <w:rFonts w:ascii="IRNazanin" w:hAnsi="IRNazanin" w:eastAsia="IRNazanin" w:cs="IRNazanin"/>
          <w:lang w:bidi="fa-IR"/>
          <w:color w:val="111111"/>
          <w:sz w:val="28"/>
          <w:szCs w:val="28"/>
          <w:rtl/>
        </w:rPr>
        <w:t xml:space="preserve">ه-</w:t>
      </w:r>
    </w:p>
    <w:p>
      <w:pPr>
        <w:pStyle w:val="Heading5"/>
      </w:pPr>
      <w:bookmarkStart w:id="2185" w:name="_Toc1633"/>
      <w:r>
        <w:t>المسافَهة</w:t>
      </w:r>
      <w:bookmarkEnd w:id="2185"/>
    </w:p>
    <w:p>
      <w:pPr>
        <w:pStyle w:val="BookText"/>
      </w:pPr>
      <w:r>
        <w:rPr>
          <w:rFonts w:ascii="Amiri" w:hAnsi="Amiri" w:eastAsia="Amiri" w:cs="Amiri"/>
          <w:lang w:bidi="ar-SA"/>
          <w:color w:val="111111"/>
          <w:sz w:val="28"/>
          <w:szCs w:val="28"/>
          <w:rtl/>
        </w:rPr>
        <w:t xml:space="preserve">[المسافَهة] : سافهه من السفاهة. يقال : سفيه لو يجد مسافهاً.</w:t>
      </w:r>
    </w:p>
    <w:p>
      <w:pPr>
        <w:pStyle w:val="BookText"/>
      </w:pPr>
      <w:r>
        <w:rPr>
          <w:rFonts w:ascii="Amiri" w:hAnsi="Amiri" w:eastAsia="Amiri" w:cs="Amiri"/>
          <w:lang w:bidi="ar-SA"/>
          <w:color w:val="111111"/>
          <w:sz w:val="28"/>
          <w:szCs w:val="28"/>
          <w:rtl/>
        </w:rPr>
        <w:t xml:space="preserve">وحكى بعضهم : يقال : سافه الدَّنَّ والسقاء : إِذا جالسهما يشرب منها ساعة بعد ساعة.</w:t>
      </w:r>
    </w:p>
    <w:p>
      <w:pPr>
        <w:pStyle w:val="BookText"/>
      </w:pPr>
      <w:r>
        <w:rPr>
          <w:rFonts w:ascii="IRNazanin" w:hAnsi="IRNazanin" w:eastAsia="IRNazanin" w:cs="IRNazanin"/>
          <w:lang w:bidi="fa-IR"/>
          <w:color w:val="111111"/>
          <w:sz w:val="28"/>
          <w:szCs w:val="28"/>
          <w:rtl/>
        </w:rPr>
        <w:t xml:space="preserve">[شماره صفحه واقعی : 3112]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3" w:name="pg14445_234863"/>
    <w:bookmarkEnd w:id="363"/>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186" w:name="_Toc1634"/>
      <w:r>
        <w:t>الانسِفار</w:t>
      </w:r>
      <w:bookmarkEnd w:id="2186"/>
    </w:p>
    <w:p>
      <w:pPr>
        <w:pStyle w:val="BookText"/>
      </w:pPr>
      <w:r>
        <w:rPr>
          <w:rFonts w:ascii="Amiri" w:hAnsi="Amiri" w:eastAsia="Amiri" w:cs="Amiri"/>
          <w:lang w:bidi="ar-SA"/>
          <w:color w:val="111111"/>
          <w:sz w:val="28"/>
          <w:szCs w:val="28"/>
          <w:rtl/>
        </w:rPr>
        <w:t xml:space="preserve">[الانسِفار] : انسفر مُقَدَّم رأس الرجل عن الشعر : أي انحسر.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ل</w:t>
      </w:r>
    </w:p>
    <w:p>
      <w:pPr>
        <w:pStyle w:val="Heading5"/>
      </w:pPr>
      <w:bookmarkStart w:id="2187" w:name="_Toc1635"/>
      <w:r>
        <w:t>التَّسَفُّل</w:t>
      </w:r>
      <w:bookmarkEnd w:id="2187"/>
    </w:p>
    <w:p>
      <w:pPr>
        <w:pStyle w:val="BookText"/>
      </w:pPr>
      <w:r>
        <w:rPr>
          <w:rFonts w:ascii="Amiri" w:hAnsi="Amiri" w:eastAsia="Amiri" w:cs="Amiri"/>
          <w:lang w:bidi="ar-SA"/>
          <w:color w:val="111111"/>
          <w:sz w:val="28"/>
          <w:szCs w:val="28"/>
          <w:rtl/>
        </w:rPr>
        <w:t xml:space="preserve">[التَّسَفُّل] : تَسَفَّل : أي انخفض.</w:t>
      </w:r>
    </w:p>
    <w:p>
      <w:pPr>
        <w:pStyle w:val="BookText"/>
      </w:pPr>
      <w:r>
        <w:rPr>
          <w:rFonts w:ascii="IRNazanin" w:hAnsi="IRNazanin" w:eastAsia="IRNazanin" w:cs="IRNazanin"/>
          <w:lang w:bidi="fa-IR"/>
          <w:color w:val="111111"/>
          <w:sz w:val="28"/>
          <w:szCs w:val="28"/>
          <w:rtl/>
        </w:rPr>
        <w:t xml:space="preserve">ه-</w:t>
      </w:r>
    </w:p>
    <w:p>
      <w:pPr>
        <w:pStyle w:val="Heading5"/>
      </w:pPr>
      <w:bookmarkStart w:id="2188" w:name="_Toc1636"/>
      <w:r>
        <w:t>التَّسَفُّه</w:t>
      </w:r>
      <w:bookmarkEnd w:id="2188"/>
    </w:p>
    <w:p>
      <w:pPr>
        <w:pStyle w:val="BookText"/>
      </w:pPr>
      <w:r>
        <w:rPr>
          <w:rFonts w:ascii="Amiri" w:hAnsi="Amiri" w:eastAsia="Amiri" w:cs="Amiri"/>
          <w:lang w:bidi="ar-SA"/>
          <w:color w:val="111111"/>
          <w:sz w:val="28"/>
          <w:szCs w:val="28"/>
          <w:rtl/>
        </w:rPr>
        <w:t xml:space="preserve">[التَّسَفُّه] : تَسَفَّه عليه : أي جَهِلَ.</w:t>
      </w:r>
    </w:p>
    <w:p>
      <w:pPr>
        <w:pStyle w:val="BookText"/>
      </w:pPr>
      <w:r>
        <w:rPr>
          <w:rFonts w:ascii="Amiri" w:hAnsi="Amiri" w:eastAsia="Amiri" w:cs="Amiri"/>
          <w:lang w:bidi="ar-SA"/>
          <w:color w:val="111111"/>
          <w:sz w:val="28"/>
          <w:szCs w:val="28"/>
          <w:rtl/>
        </w:rPr>
        <w:t xml:space="preserve">وتَسَفَّه الشيءَ : أي احتقره.</w:t>
      </w:r>
    </w:p>
    <w:p>
      <w:pPr>
        <w:pStyle w:val="BookText"/>
      </w:pPr>
      <w:r>
        <w:rPr>
          <w:rFonts w:ascii="Amiri" w:hAnsi="Amiri" w:eastAsia="Amiri" w:cs="Amiri"/>
          <w:lang w:bidi="ar-SA"/>
          <w:color w:val="111111"/>
          <w:sz w:val="28"/>
          <w:szCs w:val="28"/>
          <w:rtl/>
        </w:rPr>
        <w:t xml:space="preserve">ويقال : تَسَفَّهه فلان عن ماله : أي خدعه.</w:t>
      </w:r>
    </w:p>
    <w:p>
      <w:pPr>
        <w:pStyle w:val="BookText"/>
      </w:pPr>
      <w:r>
        <w:rPr>
          <w:rFonts w:ascii="Amiri" w:hAnsi="Amiri" w:eastAsia="Amiri" w:cs="Amiri"/>
          <w:lang w:bidi="ar-SA"/>
          <w:color w:val="111111"/>
          <w:sz w:val="28"/>
          <w:szCs w:val="28"/>
          <w:rtl/>
        </w:rPr>
        <w:t xml:space="preserve">وتَسَفَّهت الرياح الشجرَ : أي مالت به واستخفته ، قال ذو الرمة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فمادت كما مادت رماح تَسَفَّهَتْ</w:t>
      </w:r>
    </w:p>
    <w:p>
      <w:pPr>
        <w:pStyle w:val="BookText"/>
      </w:pPr>
      <w:r>
        <w:rPr>
          <w:rFonts w:ascii="Amiri" w:hAnsi="Amiri" w:eastAsia="Amiri" w:cs="Amiri"/>
          <w:lang w:bidi="ar-SA"/>
          <w:color w:val="111111"/>
          <w:sz w:val="28"/>
          <w:szCs w:val="28"/>
          <w:rtl/>
        </w:rPr>
        <w:t xml:space="preserve">أعاليهَا مَرُّ الرياح النواسم</w:t>
      </w:r>
    </w:p>
    <w:p>
      <w:pPr>
        <w:pStyle w:val="BookText"/>
      </w:pPr>
      <w:r>
        <w:rPr>
          <w:rFonts w:ascii="Amiri" w:hAnsi="Amiri" w:eastAsia="Amiri" w:cs="Amiri"/>
          <w:lang w:bidi="ar-SA"/>
          <w:color w:val="111111"/>
          <w:sz w:val="28"/>
          <w:szCs w:val="28"/>
          <w:rtl/>
        </w:rPr>
        <w:t xml:space="preserve">أَنَّثَ المَرَّ لأن المرّ والرياح كل واحد منهما مشتمل على الآخر ، والعرب إِذا أضافوا إِلى المؤنث أجازوا الإِخبار بالتذكير والتأنيث. يقولون : ذهب بعض أصابعه. ويقولون : ذهبت بعض أصابعه ، وذلك كثير في أشعارهم ، قال جرير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رأت مرَّ السنين أخذن مني</w:t>
      </w:r>
    </w:p>
    <w:p>
      <w:pPr>
        <w:pStyle w:val="BookText"/>
      </w:pPr>
      <w:r>
        <w:rPr>
          <w:rFonts w:ascii="Amiri" w:hAnsi="Amiri" w:eastAsia="Amiri" w:cs="Amiri"/>
          <w:lang w:bidi="ar-SA"/>
          <w:color w:val="111111"/>
          <w:sz w:val="28"/>
          <w:szCs w:val="28"/>
          <w:rtl/>
        </w:rPr>
        <w:t xml:space="preserve">كما أخذ السَّرارُ من الهلال</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بعض السنين تعرقتنا</w:t>
      </w:r>
    </w:p>
    <w:p>
      <w:pPr>
        <w:pStyle w:val="BookText"/>
      </w:pPr>
      <w:r>
        <w:rPr>
          <w:rFonts w:ascii="Amiri" w:hAnsi="Amiri" w:eastAsia="Amiri" w:cs="Amiri"/>
          <w:lang w:bidi="ar-SA"/>
          <w:color w:val="111111"/>
          <w:sz w:val="28"/>
          <w:szCs w:val="28"/>
          <w:rtl/>
        </w:rPr>
        <w:t xml:space="preserve">كفى الأيتامَ فقد أبي اليتيم</w:t>
      </w:r>
    </w:p>
    <w:p>
      <w:pPr>
        <w:pStyle w:val="BookText"/>
      </w:pPr>
      <w:r>
        <w:rPr>
          <w:rFonts w:ascii="IRNazanin" w:hAnsi="IRNazanin" w:eastAsia="IRNazanin" w:cs="IRNazanin"/>
          <w:lang w:bidi="fa-IR"/>
          <w:color w:val="111111"/>
          <w:sz w:val="28"/>
          <w:szCs w:val="28"/>
          <w:rtl/>
        </w:rPr>
        <w:t xml:space="preserve">[شماره صفحه واقعی : 3113]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4" w:name="pg14445_234864"/>
    <w:bookmarkEnd w:id="364"/>
    <w:p>
      <w:pPr>
        <w:pStyle w:val="BookText"/>
      </w:pPr>
      <w:r>
        <w:rPr>
          <w:rFonts w:ascii="Amiri" w:hAnsi="Amiri" w:eastAsia="Amiri" w:cs="Amiri"/>
          <w:lang w:bidi="ar-SA"/>
          <w:color w:val="111111"/>
          <w:sz w:val="28"/>
          <w:szCs w:val="28"/>
          <w:rtl/>
        </w:rPr>
        <w:t xml:space="preserve">وقال أيضاً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أتى خبر الزبير تواضعت</w:t>
      </w:r>
    </w:p>
    <w:p>
      <w:pPr>
        <w:pStyle w:val="BookText"/>
      </w:pPr>
      <w:r>
        <w:rPr>
          <w:rFonts w:ascii="Amiri" w:hAnsi="Amiri" w:eastAsia="Amiri" w:cs="Amiri"/>
          <w:lang w:bidi="ar-SA"/>
          <w:color w:val="111111"/>
          <w:sz w:val="28"/>
          <w:szCs w:val="28"/>
          <w:rtl/>
        </w:rPr>
        <w:t xml:space="preserve">سور المدينة والجبال الخشع</w:t>
      </w:r>
    </w:p>
    <w:p>
      <w:pPr>
        <w:pStyle w:val="BookText"/>
      </w:pPr>
      <w:r>
        <w:rPr>
          <w:rFonts w:ascii="IRNazanin" w:hAnsi="IRNazanin" w:eastAsia="IRNazanin" w:cs="IRNazanin"/>
          <w:lang w:bidi="fa-IR"/>
          <w:color w:val="111111"/>
          <w:sz w:val="28"/>
          <w:szCs w:val="28"/>
          <w:rtl/>
        </w:rPr>
        <w:t xml:space="preserve">وقال الأعشى </w:t>
      </w:r>
      <w:r>
        <w:rPr>
          <w:rStyle w:val="FootnoteReference"/>
        </w:rPr>
        <w:footnoteReference w:id="966"/>
      </w:r>
    </w:p>
    <w:p>
      <w:pPr>
        <w:pStyle w:val="BookText"/>
      </w:pPr>
      <w:r>
        <w:rPr>
          <w:rFonts w:ascii="Amiri" w:hAnsi="Amiri" w:eastAsia="Amiri" w:cs="Amiri"/>
          <w:lang w:bidi="ar-SA"/>
          <w:color w:val="111111"/>
          <w:sz w:val="28"/>
          <w:szCs w:val="28"/>
          <w:rtl/>
        </w:rPr>
        <w:t xml:space="preserve">وتشرق بالقول الذي قد اذعته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IRNazanin" w:hAnsi="IRNazanin" w:eastAsia="IRNazanin" w:cs="IRNazanin"/>
          <w:lang w:bidi="fa-IR"/>
          <w:color w:val="111111"/>
          <w:sz w:val="28"/>
          <w:szCs w:val="28"/>
          <w:rtl/>
        </w:rPr>
        <w:t xml:space="preserve">قال العجاج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طول الليالي أسرعت في نقضي</w:t>
      </w:r>
    </w:p>
    <w:p>
      <w:pPr>
        <w:pStyle w:val="BookText"/>
      </w:pPr>
      <w:r>
        <w:rPr>
          <w:rFonts w:ascii="Amiri" w:hAnsi="Amiri" w:eastAsia="Amiri" w:cs="Amiri"/>
          <w:lang w:bidi="ar-SA"/>
          <w:color w:val="111111"/>
          <w:sz w:val="28"/>
          <w:szCs w:val="28"/>
          <w:rtl/>
        </w:rPr>
        <w:t xml:space="preserve">طوين طولي وطوين عرضي</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189" w:name="_Toc1637"/>
      <w:r>
        <w:t>التَّسَافُد</w:t>
      </w:r>
      <w:bookmarkEnd w:id="2189"/>
    </w:p>
    <w:p>
      <w:pPr>
        <w:pStyle w:val="BookText"/>
      </w:pPr>
      <w:r>
        <w:rPr>
          <w:rFonts w:ascii="Amiri" w:hAnsi="Amiri" w:eastAsia="Amiri" w:cs="Amiri"/>
          <w:lang w:bidi="ar-SA"/>
          <w:color w:val="111111"/>
          <w:sz w:val="28"/>
          <w:szCs w:val="28"/>
          <w:rtl/>
        </w:rPr>
        <w:t xml:space="preserve">[التَّسَافُد] : تسافدت الطير والسباع وغيرها من البهائم.</w:t>
      </w:r>
    </w:p>
    <w:p>
      <w:pPr>
        <w:pStyle w:val="BookText"/>
      </w:pPr>
      <w:r>
        <w:rPr>
          <w:rFonts w:ascii="IRNazanin" w:hAnsi="IRNazanin" w:eastAsia="IRNazanin" w:cs="IRNazanin"/>
          <w:lang w:bidi="fa-IR"/>
          <w:color w:val="111111"/>
          <w:sz w:val="28"/>
          <w:szCs w:val="28"/>
          <w:rtl/>
        </w:rPr>
        <w:t xml:space="preserve">[شماره صفحه واقعی : 3114]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5" w:name="pg14445_234865"/>
    <w:bookmarkEnd w:id="365"/>
    <w:p>
      <w:pPr>
        <w:pStyle w:val="Heading3"/>
      </w:pPr>
      <w:bookmarkStart w:id="2190" w:name="_Toc1638"/>
      <w:r>
        <w:t>باب السين والقاف وما بعدهما</w:t>
      </w:r>
      <w:bookmarkEnd w:id="2190"/>
    </w:p>
    <w:p>
      <w:pPr>
        <w:pStyle w:val="Heading4"/>
      </w:pPr>
      <w:bookmarkStart w:id="2191" w:name="_Toc1639"/>
      <w:r>
        <w:t>الأسماء</w:t>
      </w:r>
      <w:bookmarkEnd w:id="2191"/>
    </w:p>
    <w:p>
      <w:pPr>
        <w:pStyle w:val="Heading5"/>
      </w:pPr>
      <w:bookmarkStart w:id="2192" w:name="_Toc1640"/>
      <w:r>
        <w:t>اشارة</w:t>
      </w:r>
      <w:bookmarkEnd w:id="21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93" w:name="_Toc1641"/>
      <w:r>
        <w:t>السَّقْبُ</w:t>
      </w:r>
      <w:bookmarkEnd w:id="2193"/>
    </w:p>
    <w:p>
      <w:pPr>
        <w:pStyle w:val="BookText"/>
      </w:pPr>
      <w:r>
        <w:rPr>
          <w:rFonts w:ascii="Amiri" w:hAnsi="Amiri" w:eastAsia="Amiri" w:cs="Amiri"/>
          <w:lang w:bidi="ar-SA"/>
          <w:color w:val="111111"/>
          <w:sz w:val="28"/>
          <w:szCs w:val="28"/>
          <w:rtl/>
        </w:rPr>
        <w:t xml:space="preserve">[السَّقْبُ] : ولد الناقة الذكر.</w:t>
      </w:r>
    </w:p>
    <w:p>
      <w:pPr>
        <w:pStyle w:val="BookText"/>
      </w:pPr>
      <w:r>
        <w:rPr>
          <w:rFonts w:ascii="Amiri" w:hAnsi="Amiri" w:eastAsia="Amiri" w:cs="Amiri"/>
          <w:lang w:bidi="ar-SA"/>
          <w:color w:val="111111"/>
          <w:sz w:val="28"/>
          <w:szCs w:val="28"/>
          <w:rtl/>
        </w:rPr>
        <w:t xml:space="preserve">والسَّقْبُ : عمود البيت الأطول.</w:t>
      </w:r>
    </w:p>
    <w:p>
      <w:pPr>
        <w:pStyle w:val="BookText"/>
      </w:pPr>
      <w:r>
        <w:rPr>
          <w:rFonts w:ascii="Amiri" w:hAnsi="Amiri" w:eastAsia="Amiri" w:cs="Amiri"/>
          <w:lang w:bidi="ar-SA"/>
          <w:color w:val="111111"/>
          <w:sz w:val="28"/>
          <w:szCs w:val="28"/>
          <w:rtl/>
        </w:rPr>
        <w:t xml:space="preserve">والسَّقْبُ : لغة في الصقب وهو الطويل من كل شيء مع دِقَّةٍ.</w:t>
      </w:r>
    </w:p>
    <w:p>
      <w:pPr>
        <w:pStyle w:val="BookText"/>
      </w:pPr>
      <w:r>
        <w:rPr>
          <w:rFonts w:ascii="IRNazanin" w:hAnsi="IRNazanin" w:eastAsia="IRNazanin" w:cs="IRNazanin"/>
          <w:lang w:bidi="fa-IR"/>
          <w:color w:val="111111"/>
          <w:sz w:val="28"/>
          <w:szCs w:val="28"/>
          <w:rtl/>
        </w:rPr>
        <w:t xml:space="preserve">ر</w:t>
      </w:r>
    </w:p>
    <w:p>
      <w:pPr>
        <w:pStyle w:val="Heading5"/>
      </w:pPr>
      <w:bookmarkStart w:id="2194" w:name="_Toc1642"/>
      <w:r>
        <w:t>السَّقر</w:t>
      </w:r>
      <w:bookmarkEnd w:id="2194"/>
    </w:p>
    <w:p>
      <w:pPr>
        <w:pStyle w:val="BookText"/>
      </w:pPr>
      <w:r>
        <w:rPr>
          <w:rFonts w:ascii="Amiri" w:hAnsi="Amiri" w:eastAsia="Amiri" w:cs="Amiri"/>
          <w:lang w:bidi="ar-SA"/>
          <w:color w:val="111111"/>
          <w:sz w:val="28"/>
          <w:szCs w:val="28"/>
          <w:rtl/>
        </w:rPr>
        <w:t xml:space="preserve">[السَّقر] : لغة في الصقر. والعرب تبدل السين من الصاد إِذا كانت الصاد مع القاف أو مع الطاء أيضاً مثل صراط وسراط.</w:t>
      </w:r>
    </w:p>
    <w:p>
      <w:pPr>
        <w:pStyle w:val="BookText"/>
      </w:pPr>
      <w:r>
        <w:rPr>
          <w:rFonts w:ascii="IRNazanin" w:hAnsi="IRNazanin" w:eastAsia="IRNazanin" w:cs="IRNazanin"/>
          <w:lang w:bidi="fa-IR"/>
          <w:color w:val="111111"/>
          <w:sz w:val="28"/>
          <w:szCs w:val="28"/>
          <w:rtl/>
        </w:rPr>
        <w:t xml:space="preserve">ط</w:t>
      </w:r>
    </w:p>
    <w:p>
      <w:pPr>
        <w:pStyle w:val="Heading5"/>
      </w:pPr>
      <w:bookmarkStart w:id="2195" w:name="_Toc1643"/>
      <w:r>
        <w:t>سَقْطُ</w:t>
      </w:r>
      <w:bookmarkEnd w:id="2195"/>
    </w:p>
    <w:p>
      <w:pPr>
        <w:pStyle w:val="BookText"/>
      </w:pPr>
      <w:r>
        <w:rPr>
          <w:rFonts w:ascii="Amiri" w:hAnsi="Amiri" w:eastAsia="Amiri" w:cs="Amiri"/>
          <w:lang w:bidi="ar-SA"/>
          <w:color w:val="111111"/>
          <w:sz w:val="28"/>
          <w:szCs w:val="28"/>
          <w:rtl/>
        </w:rPr>
        <w:t xml:space="preserve">[سَقْطُ] الرمل والولد والنار : فيه ثلاث لغات : الفتحُ والضم والكسر.</w:t>
      </w:r>
    </w:p>
    <w:p>
      <w:pPr>
        <w:pStyle w:val="BookText"/>
      </w:pPr>
      <w:r>
        <w:rPr>
          <w:rFonts w:ascii="IRNazanin" w:hAnsi="IRNazanin" w:eastAsia="IRNazanin" w:cs="IRNazanin"/>
          <w:lang w:bidi="fa-IR"/>
          <w:color w:val="111111"/>
          <w:sz w:val="28"/>
          <w:szCs w:val="28"/>
          <w:rtl/>
        </w:rPr>
        <w:t xml:space="preserve">ف</w:t>
      </w:r>
    </w:p>
    <w:p>
      <w:pPr>
        <w:pStyle w:val="Heading5"/>
      </w:pPr>
      <w:bookmarkStart w:id="2196" w:name="_Toc1644"/>
      <w:r>
        <w:t>السَّقْفُ</w:t>
      </w:r>
      <w:bookmarkEnd w:id="2196"/>
    </w:p>
    <w:p>
      <w:pPr>
        <w:pStyle w:val="BookText"/>
      </w:pPr>
      <w:r>
        <w:rPr>
          <w:rFonts w:ascii="Amiri" w:hAnsi="Amiri" w:eastAsia="Amiri" w:cs="Amiri"/>
          <w:lang w:bidi="ar-SA"/>
          <w:color w:val="111111"/>
          <w:sz w:val="28"/>
          <w:szCs w:val="28"/>
          <w:rtl/>
        </w:rPr>
        <w:t xml:space="preserve">[السَّقْفُ] : عَرْشُ البيت ، وقرأ ابن كثير وأبو عمرو سَقْفاً مِنْ فِضَّةٍ </w:t>
      </w:r>
      <w:r>
        <w:rPr>
          <w:rStyle w:val="FootnoteReference"/>
        </w:rPr>
        <w:footnoteReference w:id="968"/>
      </w:r>
      <w:r>
        <w:rPr>
          <w:rFonts w:ascii="Amiri" w:hAnsi="Amiri" w:eastAsia="Amiri" w:cs="Amiri"/>
          <w:lang w:bidi="ar-SA"/>
          <w:color w:val="111111"/>
          <w:sz w:val="28"/>
          <w:szCs w:val="28"/>
          <w:rtl/>
        </w:rPr>
        <w:t xml:space="preserve">على الواحد ، والباقون بضم السين والقاف. قال أبو عبيد : هو جمع سَقْف مثل رَهْن ورُهُن. وقيل : سُقُف : جمع الجمع كأنه جمع سَقْفاً على سِقاف ثم سقافاً على سُقُف مثل حمار وحُمُر ، وكذا رُهُنٌ جمع : رِهان ورِهانُ جمع : رَهُن مثل عباد جمع عَبْد.</w:t>
      </w:r>
    </w:p>
    <w:p>
      <w:pPr>
        <w:pStyle w:val="BookText"/>
      </w:pPr>
      <w:r>
        <w:rPr>
          <w:rFonts w:ascii="Amiri" w:hAnsi="Amiri" w:eastAsia="Amiri" w:cs="Amiri"/>
          <w:lang w:bidi="ar-SA"/>
          <w:color w:val="111111"/>
          <w:sz w:val="28"/>
          <w:szCs w:val="28"/>
          <w:rtl/>
        </w:rPr>
        <w:t xml:space="preserve">وقال الفراء : سُقُف جمع سقيفة.</w:t>
      </w:r>
    </w:p>
    <w:p>
      <w:pPr>
        <w:pStyle w:val="BookText"/>
      </w:pPr>
      <w:r>
        <w:rPr>
          <w:rFonts w:ascii="IRNazanin" w:hAnsi="IRNazanin" w:eastAsia="IRNazanin" w:cs="IRNazanin"/>
          <w:lang w:bidi="fa-IR"/>
          <w:color w:val="111111"/>
          <w:sz w:val="28"/>
          <w:szCs w:val="28"/>
          <w:rtl/>
        </w:rPr>
        <w:t xml:space="preserve">[شماره صفحه واقعی : 3115]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66" w:name="pg14445_234866"/>
    <w:bookmarkEnd w:id="366"/>
    <w:p>
      <w:pPr>
        <w:pStyle w:val="Heading5"/>
      </w:pPr>
      <w:bookmarkStart w:id="2197" w:name="_Toc1645"/>
      <w:r>
        <w:t>والسَّقْفُ</w:t>
      </w:r>
      <w:bookmarkEnd w:id="2197"/>
    </w:p>
    <w:p>
      <w:pPr>
        <w:pStyle w:val="BookText"/>
      </w:pPr>
      <w:r>
        <w:rPr>
          <w:rFonts w:ascii="Amiri" w:hAnsi="Amiri" w:eastAsia="Amiri" w:cs="Amiri"/>
          <w:lang w:bidi="ar-SA"/>
          <w:color w:val="111111"/>
          <w:sz w:val="28"/>
          <w:szCs w:val="28"/>
          <w:rtl/>
        </w:rPr>
        <w:t xml:space="preserve">[والسَّقْفُ] : السماء ، قال الله تعالى : ( وَالسَّقْفِ الْمَرْفُوعِ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لَحْيٌ </w:t>
      </w:r>
      <w:r>
        <w:rPr>
          <w:rStyle w:val="FootnoteReference"/>
        </w:rPr>
        <w:footnoteReference w:id="970"/>
      </w:r>
      <w:r>
        <w:rPr>
          <w:rFonts w:ascii="Amiri" w:hAnsi="Amiri" w:eastAsia="Amiri" w:cs="Amiri"/>
          <w:lang w:bidi="ar-SA"/>
          <w:color w:val="111111"/>
          <w:sz w:val="28"/>
          <w:szCs w:val="28"/>
          <w:rtl/>
        </w:rPr>
        <w:t xml:space="preserve">سَقْفٌ : أي طويل مسترخٍ.</w:t>
      </w:r>
    </w:p>
    <w:p>
      <w:pPr>
        <w:pStyle w:val="BookText"/>
      </w:pPr>
      <w:r>
        <w:rPr>
          <w:rFonts w:ascii="Amiri" w:hAnsi="Amiri" w:eastAsia="Amiri" w:cs="Amiri"/>
          <w:lang w:bidi="ar-SA"/>
          <w:color w:val="111111"/>
          <w:sz w:val="28"/>
          <w:szCs w:val="28"/>
          <w:rtl/>
        </w:rPr>
        <w:t xml:space="preserve">و [ فَعْلة ]</w:t>
      </w:r>
    </w:p>
    <w:p>
      <w:pPr>
        <w:pStyle w:val="BookText"/>
      </w:pPr>
      <w:r>
        <w:rPr>
          <w:rFonts w:ascii="IRNazanin" w:hAnsi="IRNazanin" w:eastAsia="IRNazanin" w:cs="IRNazanin"/>
          <w:lang w:bidi="fa-IR"/>
          <w:color w:val="111111"/>
          <w:sz w:val="28"/>
          <w:szCs w:val="28"/>
          <w:rtl/>
        </w:rPr>
        <w:t xml:space="preserve">ط</w:t>
      </w:r>
    </w:p>
    <w:p>
      <w:pPr>
        <w:pStyle w:val="Heading5"/>
      </w:pPr>
      <w:bookmarkStart w:id="2198" w:name="_Toc1646"/>
      <w:r>
        <w:t>السَّقْطةُ</w:t>
      </w:r>
      <w:bookmarkEnd w:id="2198"/>
    </w:p>
    <w:p>
      <w:pPr>
        <w:pStyle w:val="BookText"/>
      </w:pPr>
      <w:r>
        <w:rPr>
          <w:rFonts w:ascii="Amiri" w:hAnsi="Amiri" w:eastAsia="Amiri" w:cs="Amiri"/>
          <w:lang w:bidi="ar-SA"/>
          <w:color w:val="111111"/>
          <w:sz w:val="28"/>
          <w:szCs w:val="28"/>
          <w:rtl/>
        </w:rPr>
        <w:t xml:space="preserve">[السَّقْطةُ] : العثرة.</w:t>
      </w:r>
    </w:p>
    <w:p>
      <w:pPr>
        <w:pStyle w:val="BookText"/>
      </w:pPr>
      <w:r>
        <w:rPr>
          <w:rFonts w:ascii="Amiri" w:hAnsi="Amiri" w:eastAsia="Amiri" w:cs="Amiri"/>
          <w:lang w:bidi="ar-SA"/>
          <w:color w:val="111111"/>
          <w:sz w:val="28"/>
          <w:szCs w:val="28"/>
          <w:rtl/>
        </w:rPr>
        <w:t xml:space="preserve">والسَّقْطَةُ : كلمة الخطأ ، والجميع : سِقاط ، كما يقال : رملة ورِمال.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199" w:name="_Toc1647"/>
      <w:r>
        <w:t>السُّقْطُ</w:t>
      </w:r>
      <w:bookmarkEnd w:id="2199"/>
    </w:p>
    <w:p>
      <w:pPr>
        <w:pStyle w:val="BookText"/>
      </w:pPr>
      <w:r>
        <w:rPr>
          <w:rFonts w:ascii="Amiri" w:hAnsi="Amiri" w:eastAsia="Amiri" w:cs="Amiri"/>
          <w:lang w:bidi="ar-SA"/>
          <w:color w:val="111111"/>
          <w:sz w:val="28"/>
          <w:szCs w:val="28"/>
          <w:rtl/>
        </w:rPr>
        <w:t xml:space="preserve">[السُّقْطُ] : لغة في السَّقط : وهو الولد يخرج قبل تمامه.</w:t>
      </w:r>
    </w:p>
    <w:p>
      <w:pPr>
        <w:pStyle w:val="BookText"/>
      </w:pPr>
      <w:r>
        <w:rPr>
          <w:rFonts w:ascii="Amiri" w:hAnsi="Amiri" w:eastAsia="Amiri" w:cs="Amiri"/>
          <w:lang w:bidi="ar-SA"/>
          <w:color w:val="111111"/>
          <w:sz w:val="28"/>
          <w:szCs w:val="28"/>
          <w:rtl/>
        </w:rPr>
        <w:t xml:space="preserve">والسُّقط : لغة في السِّقط من الرمل والنار أيضاً.</w:t>
      </w:r>
    </w:p>
    <w:p>
      <w:pPr>
        <w:pStyle w:val="BookText"/>
      </w:pPr>
      <w:r>
        <w:rPr>
          <w:rFonts w:ascii="IRNazanin" w:hAnsi="IRNazanin" w:eastAsia="IRNazanin" w:cs="IRNazanin"/>
          <w:lang w:bidi="fa-IR"/>
          <w:color w:val="111111"/>
          <w:sz w:val="28"/>
          <w:szCs w:val="28"/>
          <w:rtl/>
        </w:rPr>
        <w:t xml:space="preserve">ع</w:t>
      </w:r>
    </w:p>
    <w:p>
      <w:pPr>
        <w:pStyle w:val="Heading5"/>
      </w:pPr>
      <w:bookmarkStart w:id="2200" w:name="_Toc1648"/>
      <w:r>
        <w:t>السُّقْع</w:t>
      </w:r>
      <w:bookmarkEnd w:id="2200"/>
    </w:p>
    <w:p>
      <w:pPr>
        <w:pStyle w:val="BookText"/>
      </w:pPr>
      <w:r>
        <w:rPr>
          <w:rFonts w:ascii="Amiri" w:hAnsi="Amiri" w:eastAsia="Amiri" w:cs="Amiri"/>
          <w:lang w:bidi="ar-SA"/>
          <w:color w:val="111111"/>
          <w:sz w:val="28"/>
          <w:szCs w:val="28"/>
          <w:rtl/>
        </w:rPr>
        <w:t xml:space="preserve">[السُّقْع] : لغة في الصُّقع ، وهو الناحية. قال الخليل </w:t>
      </w:r>
      <w:r>
        <w:rPr>
          <w:rStyle w:val="FootnoteReference"/>
        </w:rPr>
        <w:footnoteReference w:id="971"/>
      </w:r>
      <w:r>
        <w:rPr>
          <w:rFonts w:ascii="Amiri" w:hAnsi="Amiri" w:eastAsia="Amiri" w:cs="Amiri"/>
          <w:lang w:bidi="ar-SA"/>
          <w:color w:val="111111"/>
          <w:sz w:val="28"/>
          <w:szCs w:val="28"/>
          <w:rtl/>
        </w:rPr>
        <w:t xml:space="preserve">: هو بالسين أحسن وهو بالصاد قبيح.</w:t>
      </w:r>
    </w:p>
    <w:p>
      <w:pPr>
        <w:pStyle w:val="BookText"/>
      </w:pPr>
      <w:r>
        <w:rPr>
          <w:rFonts w:ascii="IRNazanin" w:hAnsi="IRNazanin" w:eastAsia="IRNazanin" w:cs="IRNazanin"/>
          <w:lang w:bidi="fa-IR"/>
          <w:color w:val="111111"/>
          <w:sz w:val="28"/>
          <w:szCs w:val="28"/>
          <w:rtl/>
        </w:rPr>
        <w:t xml:space="preserve">م</w:t>
      </w:r>
    </w:p>
    <w:p>
      <w:pPr>
        <w:pStyle w:val="Heading5"/>
      </w:pPr>
      <w:bookmarkStart w:id="2201" w:name="_Toc1649"/>
      <w:r>
        <w:t>السُّقْمُ</w:t>
      </w:r>
      <w:bookmarkEnd w:id="2201"/>
    </w:p>
    <w:p>
      <w:pPr>
        <w:pStyle w:val="BookText"/>
      </w:pPr>
      <w:r>
        <w:rPr>
          <w:rFonts w:ascii="Amiri" w:hAnsi="Amiri" w:eastAsia="Amiri" w:cs="Amiri"/>
          <w:lang w:bidi="ar-SA"/>
          <w:color w:val="111111"/>
          <w:sz w:val="28"/>
          <w:szCs w:val="28"/>
          <w:rtl/>
        </w:rPr>
        <w:t xml:space="preserve">[السُّقْمُ] : لغة في السَّقم ، والجميع : أسقام.</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202" w:name="_Toc1650"/>
      <w:r>
        <w:t>السِّقْطُ</w:t>
      </w:r>
      <w:bookmarkEnd w:id="2202"/>
    </w:p>
    <w:p>
      <w:pPr>
        <w:pStyle w:val="BookText"/>
      </w:pPr>
      <w:r>
        <w:rPr>
          <w:rFonts w:ascii="Amiri" w:hAnsi="Amiri" w:eastAsia="Amiri" w:cs="Amiri"/>
          <w:lang w:bidi="ar-SA"/>
          <w:color w:val="111111"/>
          <w:sz w:val="28"/>
          <w:szCs w:val="28"/>
          <w:rtl/>
        </w:rPr>
        <w:t xml:space="preserve">[السِّقْطُ] : الولد يخرج قبل تمامه.</w:t>
      </w:r>
    </w:p>
    <w:p>
      <w:pPr>
        <w:pStyle w:val="BookText"/>
      </w:pPr>
      <w:r>
        <w:rPr>
          <w:rFonts w:ascii="Amiri" w:hAnsi="Amiri" w:eastAsia="Amiri" w:cs="Amiri"/>
          <w:lang w:bidi="ar-SA"/>
          <w:color w:val="111111"/>
          <w:sz w:val="28"/>
          <w:szCs w:val="28"/>
          <w:rtl/>
        </w:rPr>
        <w:t xml:space="preserve">وسِقْط النار : ما يخرج منها من الزند.</w:t>
      </w:r>
    </w:p>
    <w:p>
      <w:pPr>
        <w:pStyle w:val="BookText"/>
      </w:pPr>
      <w:r>
        <w:rPr>
          <w:rFonts w:ascii="IRNazanin" w:hAnsi="IRNazanin" w:eastAsia="IRNazanin" w:cs="IRNazanin"/>
          <w:lang w:bidi="fa-IR"/>
          <w:color w:val="111111"/>
          <w:sz w:val="28"/>
          <w:szCs w:val="28"/>
          <w:rtl/>
        </w:rPr>
        <w:t xml:space="preserve">[شماره صفحه واقعی : 3116]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67" w:name="pg14445_234867"/>
    <w:bookmarkEnd w:id="367"/>
    <w:p>
      <w:pPr>
        <w:pStyle w:val="BookText"/>
      </w:pPr>
      <w:r>
        <w:rPr>
          <w:rFonts w:ascii="Amiri" w:hAnsi="Amiri" w:eastAsia="Amiri" w:cs="Amiri"/>
          <w:lang w:bidi="ar-SA"/>
          <w:color w:val="111111"/>
          <w:sz w:val="28"/>
          <w:szCs w:val="28"/>
          <w:rtl/>
        </w:rPr>
        <w:t xml:space="preserve">وسِقْط الرمل : منقطعه ، قال امرؤ القيس </w:t>
      </w:r>
      <w:r>
        <w:rPr>
          <w:rStyle w:val="FootnoteReference"/>
        </w:rPr>
        <w:footnoteReference w:id="972"/>
      </w:r>
    </w:p>
    <w:p>
      <w:pPr>
        <w:pStyle w:val="BookText"/>
      </w:pPr>
      <w:r>
        <w:rPr>
          <w:rFonts w:ascii="Amiri" w:hAnsi="Amiri" w:eastAsia="Amiri" w:cs="Amiri"/>
          <w:lang w:bidi="ar-SA"/>
          <w:color w:val="111111"/>
          <w:sz w:val="28"/>
          <w:szCs w:val="28"/>
          <w:rtl/>
        </w:rPr>
        <w:t xml:space="preserve">قفا نبك من ذكري حبيب ومنزل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IRNazanin" w:hAnsi="IRNazanin" w:eastAsia="IRNazanin" w:cs="IRNazanin"/>
          <w:lang w:bidi="fa-IR"/>
          <w:color w:val="111111"/>
          <w:sz w:val="28"/>
          <w:szCs w:val="28"/>
          <w:rtl/>
        </w:rPr>
        <w:t xml:space="preserve">وسِقْطُ الخباء : جانبه الساقط على الأرض.</w:t>
      </w:r>
    </w:p>
    <w:p>
      <w:pPr>
        <w:pStyle w:val="BookText"/>
      </w:pPr>
      <w:r>
        <w:rPr>
          <w:rFonts w:ascii="Amiri" w:hAnsi="Amiri" w:eastAsia="Amiri" w:cs="Amiri"/>
          <w:lang w:bidi="ar-SA"/>
          <w:color w:val="111111"/>
          <w:sz w:val="28"/>
          <w:szCs w:val="28"/>
          <w:rtl/>
        </w:rPr>
        <w:t xml:space="preserve">ويقال : إِن سِقْط السحاب : ما يُرى في ناحية الأفق كأنه ساقط على الأرض.</w:t>
      </w:r>
    </w:p>
    <w:p>
      <w:pPr>
        <w:pStyle w:val="BookText"/>
      </w:pPr>
      <w:r>
        <w:rPr>
          <w:rFonts w:ascii="Amiri" w:hAnsi="Amiri" w:eastAsia="Amiri" w:cs="Amiri"/>
          <w:lang w:bidi="ar-SA"/>
          <w:color w:val="111111"/>
          <w:sz w:val="28"/>
          <w:szCs w:val="28"/>
          <w:rtl/>
        </w:rPr>
        <w:t xml:space="preserve">وسِقْطا الظليم : جناحاه.</w:t>
      </w:r>
    </w:p>
    <w:p>
      <w:pPr>
        <w:pStyle w:val="BookText"/>
      </w:pPr>
      <w:r>
        <w:rPr>
          <w:rFonts w:ascii="Amiri" w:hAnsi="Amiri" w:eastAsia="Amiri" w:cs="Amiri"/>
          <w:lang w:bidi="ar-SA"/>
          <w:color w:val="111111"/>
          <w:sz w:val="28"/>
          <w:szCs w:val="28"/>
          <w:rtl/>
        </w:rPr>
        <w:t xml:space="preserve">وسِقْط الليل : أوله وآخره ، قال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إِذا ما أضاء الصبحُ وانبعثت</w:t>
      </w:r>
    </w:p>
    <w:p>
      <w:pPr>
        <w:pStyle w:val="BookText"/>
      </w:pPr>
      <w:r>
        <w:rPr>
          <w:rFonts w:ascii="Amiri" w:hAnsi="Amiri" w:eastAsia="Amiri" w:cs="Amiri"/>
          <w:lang w:bidi="ar-SA"/>
          <w:color w:val="111111"/>
          <w:sz w:val="28"/>
          <w:szCs w:val="28"/>
          <w:rtl/>
        </w:rPr>
        <w:t xml:space="preserve">عنه نعامة ذي سِقطين معتكر</w:t>
      </w:r>
    </w:p>
    <w:p>
      <w:pPr>
        <w:pStyle w:val="BookText"/>
      </w:pPr>
      <w:r>
        <w:rPr>
          <w:rFonts w:ascii="Amiri" w:hAnsi="Amiri" w:eastAsia="Amiri" w:cs="Amiri"/>
          <w:lang w:bidi="ar-SA"/>
          <w:color w:val="111111"/>
          <w:sz w:val="28"/>
          <w:szCs w:val="28"/>
          <w:rtl/>
        </w:rPr>
        <w:t xml:space="preserve">نعامة الليل : سواده.</w:t>
      </w:r>
    </w:p>
    <w:p>
      <w:pPr>
        <w:pStyle w:val="BookText"/>
      </w:pPr>
      <w:r>
        <w:rPr>
          <w:rFonts w:ascii="Amiri" w:hAnsi="Amiri" w:eastAsia="Amiri" w:cs="Amiri"/>
          <w:lang w:bidi="ar-SA"/>
          <w:color w:val="111111"/>
          <w:sz w:val="28"/>
          <w:szCs w:val="28"/>
          <w:rtl/>
        </w:rPr>
        <w:t xml:space="preserve">ي</w:t>
      </w:r>
    </w:p>
    <w:p>
      <w:pPr>
        <w:pStyle w:val="Heading5"/>
      </w:pPr>
      <w:bookmarkStart w:id="2203" w:name="_Toc1651"/>
      <w:r>
        <w:t>السِّقْي</w:t>
      </w:r>
      <w:bookmarkEnd w:id="2203"/>
    </w:p>
    <w:p>
      <w:pPr>
        <w:pStyle w:val="BookText"/>
      </w:pPr>
      <w:r>
        <w:rPr>
          <w:rFonts w:ascii="Amiri" w:hAnsi="Amiri" w:eastAsia="Amiri" w:cs="Amiri"/>
          <w:lang w:bidi="ar-SA"/>
          <w:color w:val="111111"/>
          <w:sz w:val="28"/>
          <w:szCs w:val="28"/>
          <w:rtl/>
        </w:rPr>
        <w:t xml:space="preserve">[السِّقْي] : الحظ من الشِّرب. يقال : كم سِقْي أرضك؟ : أي كم حظها من الشِّرب. والسِّقي الاسم من الاستسقاء من الأدواء.</w:t>
      </w:r>
    </w:p>
    <w:p>
      <w:pPr>
        <w:pStyle w:val="BookText"/>
      </w:pPr>
      <w:r>
        <w:rPr>
          <w:rFonts w:ascii="Amiri" w:hAnsi="Amiri" w:eastAsia="Amiri" w:cs="Amiri"/>
          <w:lang w:bidi="ar-SA"/>
          <w:color w:val="111111"/>
          <w:sz w:val="28"/>
          <w:szCs w:val="28"/>
          <w:rtl/>
        </w:rPr>
        <w:t xml:space="preserve">و [ 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04" w:name="_Toc1652"/>
      <w:r>
        <w:t>سَقر</w:t>
      </w:r>
      <w:bookmarkEnd w:id="2204"/>
    </w:p>
    <w:p>
      <w:pPr>
        <w:pStyle w:val="BookText"/>
      </w:pPr>
      <w:r>
        <w:rPr>
          <w:rFonts w:ascii="Amiri" w:hAnsi="Amiri" w:eastAsia="Amiri" w:cs="Amiri"/>
          <w:lang w:bidi="ar-SA"/>
          <w:color w:val="111111"/>
          <w:sz w:val="28"/>
          <w:szCs w:val="28"/>
          <w:rtl/>
        </w:rPr>
        <w:t xml:space="preserve">[سَقر] : من أسماء النار. وهو معرفة لا تجري </w:t>
      </w:r>
      <w:r>
        <w:rPr>
          <w:rStyle w:val="FootnoteReference"/>
        </w:rPr>
        <w:footnoteReference w:id="974"/>
      </w:r>
      <w:r>
        <w:rPr>
          <w:rFonts w:ascii="Amiri" w:hAnsi="Amiri" w:eastAsia="Amiri" w:cs="Amiri"/>
          <w:lang w:bidi="ar-SA"/>
          <w:color w:val="111111"/>
          <w:sz w:val="28"/>
          <w:szCs w:val="28"/>
          <w:rtl/>
        </w:rPr>
        <w:t xml:space="preserve">، قال الله تعالى : ( وَما أَدْراكَ ما سَقَرُ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205" w:name="_Toc1653"/>
      <w:r>
        <w:t>السَّقَطُ</w:t>
      </w:r>
      <w:bookmarkEnd w:id="2205"/>
    </w:p>
    <w:p>
      <w:pPr>
        <w:pStyle w:val="BookText"/>
      </w:pPr>
      <w:r>
        <w:rPr>
          <w:rFonts w:ascii="Amiri" w:hAnsi="Amiri" w:eastAsia="Amiri" w:cs="Amiri"/>
          <w:lang w:bidi="ar-SA"/>
          <w:color w:val="111111"/>
          <w:sz w:val="28"/>
          <w:szCs w:val="28"/>
          <w:rtl/>
        </w:rPr>
        <w:t xml:space="preserve">[السَّقَطُ] : الخطأ من الكلام ، ويقال : « من كَثُر كلامه كثر سَقَطه »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والسَّقَط : الساقط.</w:t>
      </w:r>
    </w:p>
    <w:p>
      <w:pPr>
        <w:pStyle w:val="BookText"/>
      </w:pPr>
      <w:r>
        <w:rPr>
          <w:rFonts w:ascii="Amiri" w:hAnsi="Amiri" w:eastAsia="Amiri" w:cs="Amiri"/>
          <w:lang w:bidi="ar-SA"/>
          <w:color w:val="111111"/>
          <w:sz w:val="28"/>
          <w:szCs w:val="28"/>
          <w:rtl/>
        </w:rPr>
        <w:t xml:space="preserve">والسَّقَط : رديء المتاع.</w:t>
      </w:r>
    </w:p>
    <w:p>
      <w:pPr>
        <w:pStyle w:val="BookText"/>
      </w:pPr>
      <w:r>
        <w:rPr>
          <w:rFonts w:ascii="IRNazanin" w:hAnsi="IRNazanin" w:eastAsia="IRNazanin" w:cs="IRNazanin"/>
          <w:lang w:bidi="fa-IR"/>
          <w:color w:val="111111"/>
          <w:sz w:val="28"/>
          <w:szCs w:val="28"/>
          <w:rtl/>
        </w:rPr>
        <w:t xml:space="preserve">[شماره صفحه واقعی : 3117]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68" w:name="pg14445_234868"/>
    <w:bookmarkEnd w:id="368"/>
    <w:p>
      <w:pPr>
        <w:pStyle w:val="BookText"/>
      </w:pPr>
      <w:r>
        <w:rPr>
          <w:rFonts w:ascii="Amiri" w:hAnsi="Amiri" w:eastAsia="Amiri" w:cs="Amiri"/>
          <w:lang w:bidi="ar-SA"/>
          <w:color w:val="111111"/>
          <w:sz w:val="28"/>
          <w:szCs w:val="28"/>
          <w:rtl/>
        </w:rPr>
        <w:t xml:space="preserve">وسَقَط البيت : نحو الجَلَمُ والإِبرة.</w:t>
      </w:r>
    </w:p>
    <w:p>
      <w:pPr>
        <w:pStyle w:val="BookText"/>
      </w:pPr>
      <w:r>
        <w:rPr>
          <w:rFonts w:ascii="Amiri" w:hAnsi="Amiri" w:eastAsia="Amiri" w:cs="Amiri"/>
          <w:lang w:bidi="ar-SA"/>
          <w:color w:val="111111"/>
          <w:sz w:val="28"/>
          <w:szCs w:val="28"/>
          <w:rtl/>
        </w:rPr>
        <w:t xml:space="preserve">وباع فلان في سَقَط السِّلَع : إِذا باع في التوابل ونحوها ، قال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اقول لها وقد طارت شعاعا</w:t>
      </w:r>
    </w:p>
    <w:p>
      <w:pPr>
        <w:pStyle w:val="BookText"/>
      </w:pPr>
      <w:r>
        <w:rPr>
          <w:rFonts w:ascii="Amiri" w:hAnsi="Amiri" w:eastAsia="Amiri" w:cs="Amiri"/>
          <w:lang w:bidi="ar-SA"/>
          <w:color w:val="111111"/>
          <w:sz w:val="28"/>
          <w:szCs w:val="28"/>
          <w:rtl/>
        </w:rPr>
        <w:t xml:space="preserve">من الابطال ويحك لن تراعي</w:t>
      </w:r>
    </w:p>
    <w:p>
      <w:pPr>
        <w:pStyle w:val="BookText"/>
      </w:pPr>
      <w:r>
        <w:rPr>
          <w:rFonts w:ascii="Amiri" w:hAnsi="Amiri" w:eastAsia="Amiri" w:cs="Amiri"/>
          <w:lang w:bidi="ar-SA"/>
          <w:color w:val="111111"/>
          <w:sz w:val="28"/>
          <w:szCs w:val="28"/>
          <w:rtl/>
        </w:rPr>
        <w:t xml:space="preserve">وانظر ديوان الخوارج : (222). واسم قطري هو : جعونة بن مازن بن يزيد التميمي ، وهو شاعر فارس شجاع من رؤوس الخوارج ، قتل عام : ( 78 ه / 697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للمرء خير في حياة</w:t>
      </w:r>
    </w:p>
    <w:p>
      <w:pPr>
        <w:pStyle w:val="BookText"/>
      </w:pPr>
      <w:r>
        <w:rPr>
          <w:rFonts w:ascii="Amiri" w:hAnsi="Amiri" w:eastAsia="Amiri" w:cs="Amiri"/>
          <w:lang w:bidi="ar-SA"/>
          <w:color w:val="111111"/>
          <w:sz w:val="28"/>
          <w:szCs w:val="28"/>
          <w:rtl/>
        </w:rPr>
        <w:t xml:space="preserve">إِذا ما عُدَّ من سَقَط المتاع</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06" w:name="_Toc1654"/>
      <w:r>
        <w:t>السَّقِر</w:t>
      </w:r>
      <w:bookmarkEnd w:id="2206"/>
    </w:p>
    <w:p>
      <w:pPr>
        <w:pStyle w:val="BookText"/>
      </w:pPr>
      <w:r>
        <w:rPr>
          <w:rFonts w:ascii="Amiri" w:hAnsi="Amiri" w:eastAsia="Amiri" w:cs="Amiri"/>
          <w:lang w:bidi="ar-SA"/>
          <w:color w:val="111111"/>
          <w:sz w:val="28"/>
          <w:szCs w:val="28"/>
          <w:rtl/>
        </w:rPr>
        <w:t xml:space="preserve">[السَّقِر] : رُطَبٌ سَقِرٌ : ليس له عسل.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207" w:name="_Toc1655"/>
      <w:r>
        <w:t>الأَسْقَعُ</w:t>
      </w:r>
      <w:bookmarkEnd w:id="2207"/>
    </w:p>
    <w:p>
      <w:pPr>
        <w:pStyle w:val="BookText"/>
      </w:pPr>
      <w:r>
        <w:rPr>
          <w:rFonts w:ascii="Amiri" w:hAnsi="Amiri" w:eastAsia="Amiri" w:cs="Amiri"/>
          <w:lang w:bidi="ar-SA"/>
          <w:color w:val="111111"/>
          <w:sz w:val="28"/>
          <w:szCs w:val="28"/>
          <w:rtl/>
        </w:rPr>
        <w:t xml:space="preserve">[الأَسْقَعُ] : لغة في الأصقع من الخيل والطير : وهو ما كان على رأسه بياض. والأنثى : صقعاء.</w:t>
      </w:r>
    </w:p>
    <w:p>
      <w:pPr>
        <w:pStyle w:val="BookText"/>
      </w:pPr>
      <w:r>
        <w:rPr>
          <w:rFonts w:ascii="Amiri" w:hAnsi="Amiri" w:eastAsia="Amiri" w:cs="Amiri"/>
          <w:lang w:bidi="ar-SA"/>
          <w:color w:val="111111"/>
          <w:sz w:val="28"/>
          <w:szCs w:val="28"/>
          <w:rtl/>
        </w:rPr>
        <w:t xml:space="preserve">ويقال : الأسْقَعُ : طائر كالعصفور ، والجميع : الأساقع.</w:t>
      </w:r>
    </w:p>
    <w:p>
      <w:pPr>
        <w:pStyle w:val="BookText"/>
      </w:pPr>
      <w:r>
        <w:rPr>
          <w:rFonts w:ascii="Amiri" w:hAnsi="Amiri" w:eastAsia="Amiri" w:cs="Amiri"/>
          <w:lang w:bidi="ar-SA"/>
          <w:color w:val="111111"/>
          <w:sz w:val="28"/>
          <w:szCs w:val="28"/>
          <w:rtl/>
        </w:rPr>
        <w:t xml:space="preserve">قال الخليل : وكل صاد تجيء قبل القاف وكل سين قبل القاف فللعرب فيها لغتان : منهم من يجعلها سيناً ومنهم من يجعلها صاداً ، لا يبالون أمتصلة كانت بالقاف أو منفصلة ، إِلّا أن الصاد في بعض أحسن والسينَ في بعض أحسن.</w:t>
      </w:r>
    </w:p>
    <w:p>
      <w:pPr>
        <w:pStyle w:val="BookText"/>
      </w:pPr>
      <w:r>
        <w:rPr>
          <w:rFonts w:ascii="Amiri" w:hAnsi="Amiri" w:eastAsia="Amiri" w:cs="Amiri"/>
          <w:lang w:bidi="ar-SA"/>
          <w:color w:val="111111"/>
          <w:sz w:val="28"/>
          <w:szCs w:val="28"/>
          <w:rtl/>
        </w:rPr>
        <w:t xml:space="preserve">و [ أُفْعُلٌ ] ، بالضم وتشديد 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2208" w:name="_Toc1656"/>
      <w:r>
        <w:t>أُسْقُفُ</w:t>
      </w:r>
      <w:bookmarkEnd w:id="2208"/>
    </w:p>
    <w:p>
      <w:pPr>
        <w:pStyle w:val="BookText"/>
      </w:pPr>
      <w:r>
        <w:rPr>
          <w:rFonts w:ascii="Amiri" w:hAnsi="Amiri" w:eastAsia="Amiri" w:cs="Amiri"/>
          <w:lang w:bidi="ar-SA"/>
          <w:color w:val="111111"/>
          <w:sz w:val="28"/>
          <w:szCs w:val="28"/>
          <w:rtl/>
        </w:rPr>
        <w:t xml:space="preserve">[أُسْقُفُ] النصارى : عالمهم.</w:t>
      </w:r>
    </w:p>
    <w:p>
      <w:pPr>
        <w:pStyle w:val="BookText"/>
      </w:pPr>
      <w:r>
        <w:rPr>
          <w:rFonts w:ascii="IRNazanin" w:hAnsi="IRNazanin" w:eastAsia="IRNazanin" w:cs="IRNazanin"/>
          <w:lang w:bidi="fa-IR"/>
          <w:color w:val="111111"/>
          <w:sz w:val="28"/>
          <w:szCs w:val="28"/>
          <w:rtl/>
        </w:rPr>
        <w:t xml:space="preserve">[شماره صفحه واقعی : 3118]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69" w:name="pg14445_234869"/>
    <w:bookmarkEnd w:id="369"/>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2209" w:name="_Toc1657"/>
      <w:r>
        <w:t>مَسْقَطُ</w:t>
      </w:r>
      <w:bookmarkEnd w:id="2209"/>
    </w:p>
    <w:p>
      <w:pPr>
        <w:pStyle w:val="BookText"/>
      </w:pPr>
      <w:r>
        <w:rPr>
          <w:rFonts w:ascii="Amiri" w:hAnsi="Amiri" w:eastAsia="Amiri" w:cs="Amiri"/>
          <w:lang w:bidi="ar-SA"/>
          <w:color w:val="111111"/>
          <w:sz w:val="28"/>
          <w:szCs w:val="28"/>
          <w:rtl/>
        </w:rPr>
        <w:t xml:space="preserve">[مَسْقَطُ] الرملِ : منقطعه.</w:t>
      </w:r>
    </w:p>
    <w:p>
      <w:pPr>
        <w:pStyle w:val="BookText"/>
      </w:pPr>
      <w:r>
        <w:rPr>
          <w:rFonts w:ascii="Amiri" w:hAnsi="Amiri" w:eastAsia="Amiri" w:cs="Amiri"/>
          <w:lang w:bidi="ar-SA"/>
          <w:color w:val="111111"/>
          <w:sz w:val="28"/>
          <w:szCs w:val="28"/>
          <w:rtl/>
        </w:rPr>
        <w:t xml:space="preserve">ومَسْقَطُ كل شيءٍ : حيث سقط.</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210" w:name="_Toc1658"/>
      <w:r>
        <w:t>المَسْقَطَةُ</w:t>
      </w:r>
      <w:bookmarkEnd w:id="2210"/>
    </w:p>
    <w:p>
      <w:pPr>
        <w:pStyle w:val="BookText"/>
      </w:pPr>
      <w:r>
        <w:rPr>
          <w:rFonts w:ascii="Amiri" w:hAnsi="Amiri" w:eastAsia="Amiri" w:cs="Amiri"/>
          <w:lang w:bidi="ar-SA"/>
          <w:color w:val="111111"/>
          <w:sz w:val="28"/>
          <w:szCs w:val="28"/>
          <w:rtl/>
        </w:rPr>
        <w:t xml:space="preserve">[المَسْقَطَةُ] : يقال : هذا الفعل مَسْقَطَةٌ : أي محقرةٌ.</w:t>
      </w:r>
    </w:p>
    <w:p>
      <w:pPr>
        <w:pStyle w:val="BookText"/>
      </w:pPr>
      <w:r>
        <w:rPr>
          <w:rFonts w:ascii="Amiri" w:hAnsi="Amiri" w:eastAsia="Amiri" w:cs="Amiri"/>
          <w:lang w:bidi="ar-SA"/>
          <w:color w:val="111111"/>
          <w:sz w:val="28"/>
          <w:szCs w:val="28"/>
          <w:rtl/>
        </w:rPr>
        <w:t xml:space="preserve">ي</w:t>
      </w:r>
    </w:p>
    <w:p>
      <w:pPr>
        <w:pStyle w:val="Heading5"/>
      </w:pPr>
      <w:bookmarkStart w:id="2211" w:name="_Toc1659"/>
      <w:r>
        <w:t>المَسْقَاة</w:t>
      </w:r>
      <w:bookmarkEnd w:id="2211"/>
    </w:p>
    <w:p>
      <w:pPr>
        <w:pStyle w:val="BookText"/>
      </w:pPr>
      <w:r>
        <w:rPr>
          <w:rFonts w:ascii="Amiri" w:hAnsi="Amiri" w:eastAsia="Amiri" w:cs="Amiri"/>
          <w:lang w:bidi="ar-SA"/>
          <w:color w:val="111111"/>
          <w:sz w:val="28"/>
          <w:szCs w:val="28"/>
          <w:rtl/>
        </w:rPr>
        <w:t xml:space="preserve">[المَسْقَاة] : موضع الشُّرب.</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212" w:name="_Toc1660"/>
      <w:r>
        <w:t>المَسْقِطُ</w:t>
      </w:r>
      <w:bookmarkEnd w:id="2212"/>
    </w:p>
    <w:p>
      <w:pPr>
        <w:pStyle w:val="BookText"/>
      </w:pPr>
      <w:r>
        <w:rPr>
          <w:rFonts w:ascii="Amiri" w:hAnsi="Amiri" w:eastAsia="Amiri" w:cs="Amiri"/>
          <w:lang w:bidi="ar-SA"/>
          <w:color w:val="111111"/>
          <w:sz w:val="28"/>
          <w:szCs w:val="28"/>
          <w:rtl/>
        </w:rPr>
        <w:t xml:space="preserve">[المَسْقِطُ] : موضع السقوط ، يقال : هذا مَسْقِط رأسه : أي حيث ولد.</w:t>
      </w:r>
    </w:p>
    <w:p>
      <w:pPr>
        <w:pStyle w:val="BookText"/>
      </w:pPr>
      <w:r>
        <w:rPr>
          <w:rFonts w:ascii="Amiri" w:hAnsi="Amiri" w:eastAsia="Amiri" w:cs="Amiri"/>
          <w:lang w:bidi="ar-SA"/>
          <w:color w:val="111111"/>
          <w:sz w:val="28"/>
          <w:szCs w:val="28"/>
          <w:rtl/>
        </w:rPr>
        <w:t xml:space="preserve">ومَسْقِط النجم : حيث سقط.</w:t>
      </w:r>
    </w:p>
    <w:p>
      <w:pPr>
        <w:pStyle w:val="BookText"/>
      </w:pPr>
      <w:r>
        <w:rPr>
          <w:rFonts w:ascii="Amiri" w:hAnsi="Amiri" w:eastAsia="Amiri" w:cs="Amiri"/>
          <w:lang w:bidi="ar-SA"/>
          <w:color w:val="111111"/>
          <w:sz w:val="28"/>
          <w:szCs w:val="28"/>
          <w:rtl/>
        </w:rPr>
        <w:t xml:space="preserve">ومَسْقِطُ الرملة : منقطعها.</w:t>
      </w:r>
    </w:p>
    <w:p>
      <w:pPr>
        <w:pStyle w:val="BookText"/>
      </w:pPr>
      <w:r>
        <w:rPr>
          <w:rFonts w:ascii="Amiri" w:hAnsi="Amiri" w:eastAsia="Amiri" w:cs="Amiri"/>
          <w:lang w:bidi="ar-SA"/>
          <w:color w:val="111111"/>
          <w:sz w:val="28"/>
          <w:szCs w:val="28"/>
          <w:rtl/>
        </w:rPr>
        <w:t xml:space="preserve">[ مِفْعَل ] ، مقلوبة</w:t>
      </w:r>
    </w:p>
    <w:p>
      <w:pPr>
        <w:pStyle w:val="BookText"/>
      </w:pPr>
      <w:r>
        <w:rPr>
          <w:rFonts w:ascii="IRNazanin" w:hAnsi="IRNazanin" w:eastAsia="IRNazanin" w:cs="IRNazanin"/>
          <w:lang w:bidi="fa-IR"/>
          <w:color w:val="111111"/>
          <w:sz w:val="28"/>
          <w:szCs w:val="28"/>
          <w:rtl/>
        </w:rPr>
        <w:t xml:space="preserve">ع</w:t>
      </w:r>
    </w:p>
    <w:p>
      <w:pPr>
        <w:pStyle w:val="Heading5"/>
      </w:pPr>
      <w:bookmarkStart w:id="2213" w:name="_Toc1661"/>
      <w:r>
        <w:t>المِسْقَعُ</w:t>
      </w:r>
      <w:bookmarkEnd w:id="2213"/>
    </w:p>
    <w:p>
      <w:pPr>
        <w:pStyle w:val="BookText"/>
      </w:pPr>
      <w:r>
        <w:rPr>
          <w:rFonts w:ascii="Amiri" w:hAnsi="Amiri" w:eastAsia="Amiri" w:cs="Amiri"/>
          <w:lang w:bidi="ar-SA"/>
          <w:color w:val="111111"/>
          <w:sz w:val="28"/>
          <w:szCs w:val="28"/>
          <w:rtl/>
        </w:rPr>
        <w:t xml:space="preserve">[المِسْقَعُ] : الخطيب البليغ.</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2214" w:name="_Toc1662"/>
      <w:r>
        <w:t>المِسْقاة</w:t>
      </w:r>
      <w:bookmarkEnd w:id="2214"/>
    </w:p>
    <w:p>
      <w:pPr>
        <w:pStyle w:val="BookText"/>
      </w:pPr>
      <w:r>
        <w:rPr>
          <w:rFonts w:ascii="Amiri" w:hAnsi="Amiri" w:eastAsia="Amiri" w:cs="Amiri"/>
          <w:lang w:bidi="ar-SA"/>
          <w:color w:val="111111"/>
          <w:sz w:val="28"/>
          <w:szCs w:val="28"/>
          <w:rtl/>
        </w:rPr>
        <w:t xml:space="preserve">[المِسْقاة] : لغة في المَسْقاة.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15" w:name="_Toc1663"/>
      <w:r>
        <w:t>المِسْقَابُ</w:t>
      </w:r>
      <w:bookmarkEnd w:id="2215"/>
    </w:p>
    <w:p>
      <w:pPr>
        <w:pStyle w:val="BookText"/>
      </w:pPr>
      <w:r>
        <w:rPr>
          <w:rFonts w:ascii="Amiri" w:hAnsi="Amiri" w:eastAsia="Amiri" w:cs="Amiri"/>
          <w:lang w:bidi="ar-SA"/>
          <w:color w:val="111111"/>
          <w:sz w:val="28"/>
          <w:szCs w:val="28"/>
          <w:rtl/>
        </w:rPr>
        <w:t xml:space="preserve">[المِسْقَابُ] : ناقة مِسْقاب : إِذا كان من عادتها أن تلد الذكور ، قال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غراء مِسْقاباً لفَحْل أَسْقَبا</w:t>
      </w:r>
    </w:p>
    <w:p>
      <w:pPr>
        <w:pStyle w:val="BookText"/>
      </w:pPr>
      <w:r>
        <w:rPr>
          <w:rFonts w:ascii="Amiri" w:hAnsi="Amiri" w:eastAsia="Amiri" w:cs="Amiri"/>
          <w:lang w:bidi="ar-SA"/>
          <w:color w:val="111111"/>
          <w:sz w:val="28"/>
          <w:szCs w:val="28"/>
          <w:rtl/>
        </w:rPr>
        <w:t xml:space="preserve">أي ولدَ الذكور.</w:t>
      </w:r>
    </w:p>
    <w:p>
      <w:pPr>
        <w:pStyle w:val="BookText"/>
      </w:pPr>
      <w:r>
        <w:rPr>
          <w:rFonts w:ascii="IRNazanin" w:hAnsi="IRNazanin" w:eastAsia="IRNazanin" w:cs="IRNazanin"/>
          <w:lang w:bidi="fa-IR"/>
          <w:color w:val="111111"/>
          <w:sz w:val="28"/>
          <w:szCs w:val="28"/>
          <w:rtl/>
        </w:rPr>
        <w:t xml:space="preserve">[شماره صفحه واقعی : 3119]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0" w:name="pg14445_234870"/>
    <w:bookmarkEnd w:id="370"/>
    <w:p>
      <w:pPr>
        <w:pStyle w:val="BookText"/>
      </w:pPr>
      <w:r>
        <w:rPr>
          <w:rFonts w:ascii="IRNazanin" w:hAnsi="IRNazanin" w:eastAsia="IRNazanin" w:cs="IRNazanin"/>
          <w:lang w:bidi="fa-IR"/>
          <w:color w:val="111111"/>
          <w:sz w:val="28"/>
          <w:szCs w:val="28"/>
          <w:rtl/>
        </w:rPr>
        <w:t xml:space="preserve">م</w:t>
      </w:r>
    </w:p>
    <w:p>
      <w:pPr>
        <w:pStyle w:val="Heading5"/>
      </w:pPr>
      <w:bookmarkStart w:id="2216" w:name="_Toc1664"/>
      <w:r>
        <w:t>المِسْقَام</w:t>
      </w:r>
      <w:bookmarkEnd w:id="2216"/>
    </w:p>
    <w:p>
      <w:pPr>
        <w:pStyle w:val="BookText"/>
      </w:pPr>
      <w:r>
        <w:rPr>
          <w:rFonts w:ascii="Amiri" w:hAnsi="Amiri" w:eastAsia="Amiri" w:cs="Amiri"/>
          <w:lang w:bidi="ar-SA"/>
          <w:color w:val="111111"/>
          <w:sz w:val="28"/>
          <w:szCs w:val="28"/>
          <w:rtl/>
        </w:rPr>
        <w:t xml:space="preserve">[المِسْقَام] : الكثير السُّقْم.</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217" w:name="_Toc1665"/>
      <w:r>
        <w:t>المُسَقَّر</w:t>
      </w:r>
      <w:bookmarkEnd w:id="2217"/>
    </w:p>
    <w:p>
      <w:pPr>
        <w:pStyle w:val="BookText"/>
      </w:pPr>
      <w:r>
        <w:rPr>
          <w:rFonts w:ascii="Amiri" w:hAnsi="Amiri" w:eastAsia="Amiri" w:cs="Amiri"/>
          <w:lang w:bidi="ar-SA"/>
          <w:color w:val="111111"/>
          <w:sz w:val="28"/>
          <w:szCs w:val="28"/>
          <w:rtl/>
        </w:rPr>
        <w:t xml:space="preserve">[المُسَقَّر] : الرّطَبُ المصلبُ الذي سقرته الشمس بحرّها.</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218" w:name="_Toc1666"/>
      <w:r>
        <w:t>السَّقَّاط</w:t>
      </w:r>
      <w:bookmarkEnd w:id="2218"/>
    </w:p>
    <w:p>
      <w:pPr>
        <w:pStyle w:val="BookText"/>
      </w:pPr>
      <w:r>
        <w:rPr>
          <w:rFonts w:ascii="Amiri" w:hAnsi="Amiri" w:eastAsia="Amiri" w:cs="Amiri"/>
          <w:lang w:bidi="ar-SA"/>
          <w:color w:val="111111"/>
          <w:sz w:val="28"/>
          <w:szCs w:val="28"/>
          <w:rtl/>
        </w:rPr>
        <w:t xml:space="preserve">[السَّقَّاط] : السيف السَّقَّاط : الذي يسقط وراء ضريبته أي ينفذها.</w:t>
      </w:r>
    </w:p>
    <w:p>
      <w:pPr>
        <w:pStyle w:val="BookText"/>
      </w:pPr>
      <w:r>
        <w:rPr>
          <w:rFonts w:ascii="Amiri" w:hAnsi="Amiri" w:eastAsia="Amiri" w:cs="Amiri"/>
          <w:lang w:bidi="ar-SA"/>
          <w:color w:val="111111"/>
          <w:sz w:val="28"/>
          <w:szCs w:val="28"/>
          <w:rtl/>
        </w:rPr>
        <w:t xml:space="preserve">والسَّقَّاط : الذي يبيع سَقط المتاع ، وهو رديئه ، وفي الحديث </w:t>
      </w:r>
      <w:r>
        <w:rPr>
          <w:rStyle w:val="FootnoteReference"/>
        </w:rPr>
        <w:footnoteReference w:id="979"/>
      </w:r>
      <w:r>
        <w:rPr>
          <w:rFonts w:ascii="Amiri" w:hAnsi="Amiri" w:eastAsia="Amiri" w:cs="Amiri"/>
          <w:lang w:bidi="ar-SA"/>
          <w:color w:val="111111"/>
          <w:sz w:val="28"/>
          <w:szCs w:val="28"/>
          <w:rtl/>
        </w:rPr>
        <w:t xml:space="preserve">: « كان ابن عمر يغدو فلا يمر بسَقَّاط ولا صاحب بِيعة إِلا سَلّم عليه ».</w:t>
      </w:r>
    </w:p>
    <w:p>
      <w:pPr>
        <w:pStyle w:val="BookText"/>
      </w:pPr>
      <w:r>
        <w:rPr>
          <w:rFonts w:ascii="Amiri" w:hAnsi="Amiri" w:eastAsia="Amiri" w:cs="Amiri"/>
          <w:lang w:bidi="ar-SA"/>
          <w:color w:val="111111"/>
          <w:sz w:val="28"/>
          <w:szCs w:val="28"/>
          <w:rtl/>
        </w:rPr>
        <w:t xml:space="preserve">بيعة : من البيع مثل رِكبة من الركوب.</w:t>
      </w:r>
    </w:p>
    <w:p>
      <w:pPr>
        <w:pStyle w:val="BookText"/>
      </w:pPr>
      <w:r>
        <w:rPr>
          <w:rFonts w:ascii="IRNazanin" w:hAnsi="IRNazanin" w:eastAsia="IRNazanin" w:cs="IRNazanin"/>
          <w:lang w:bidi="fa-IR"/>
          <w:color w:val="111111"/>
          <w:sz w:val="28"/>
          <w:szCs w:val="28"/>
          <w:rtl/>
        </w:rPr>
        <w:t xml:space="preserve">ل</w:t>
      </w:r>
    </w:p>
    <w:p>
      <w:pPr>
        <w:pStyle w:val="Heading5"/>
      </w:pPr>
      <w:bookmarkStart w:id="2219" w:name="_Toc1667"/>
      <w:r>
        <w:t>السَّقَّال</w:t>
      </w:r>
      <w:bookmarkEnd w:id="2219"/>
    </w:p>
    <w:p>
      <w:pPr>
        <w:pStyle w:val="BookText"/>
      </w:pPr>
      <w:r>
        <w:rPr>
          <w:rFonts w:ascii="Amiri" w:hAnsi="Amiri" w:eastAsia="Amiri" w:cs="Amiri"/>
          <w:lang w:bidi="ar-SA"/>
          <w:color w:val="111111"/>
          <w:sz w:val="28"/>
          <w:szCs w:val="28"/>
          <w:rtl/>
        </w:rPr>
        <w:t xml:space="preserve">[السَّقَّال] : الصَّقَّال.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2220" w:name="_Toc1668"/>
      <w:r>
        <w:t>السَّقَّاءة</w:t>
      </w:r>
      <w:bookmarkEnd w:id="2220"/>
    </w:p>
    <w:p>
      <w:pPr>
        <w:pStyle w:val="BookText"/>
      </w:pPr>
      <w:r>
        <w:rPr>
          <w:rFonts w:ascii="Amiri" w:hAnsi="Amiri" w:eastAsia="Amiri" w:cs="Amiri"/>
          <w:lang w:bidi="ar-SA"/>
          <w:color w:val="111111"/>
          <w:sz w:val="28"/>
          <w:szCs w:val="28"/>
          <w:rtl/>
        </w:rPr>
        <w:t xml:space="preserve">[السَّقَّاءة] : امرأة سَقَّاءة ، بالهمز : أي سقّاية.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221" w:name="_Toc1669"/>
      <w:r>
        <w:t>الساقط</w:t>
      </w:r>
      <w:bookmarkEnd w:id="2221"/>
    </w:p>
    <w:p>
      <w:pPr>
        <w:pStyle w:val="BookText"/>
      </w:pPr>
      <w:r>
        <w:rPr>
          <w:rFonts w:ascii="Amiri" w:hAnsi="Amiri" w:eastAsia="Amiri" w:cs="Amiri"/>
          <w:lang w:bidi="ar-SA"/>
          <w:color w:val="111111"/>
          <w:sz w:val="28"/>
          <w:szCs w:val="28"/>
          <w:rtl/>
        </w:rPr>
        <w:t xml:space="preserve">[الساقط] : اللئيم في نفسه وحَسَبه.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222" w:name="_Toc1670"/>
      <w:r>
        <w:t>السَّاقطة</w:t>
      </w:r>
      <w:bookmarkEnd w:id="2222"/>
    </w:p>
    <w:p>
      <w:pPr>
        <w:pStyle w:val="BookText"/>
      </w:pPr>
      <w:r>
        <w:rPr>
          <w:rFonts w:ascii="Amiri" w:hAnsi="Amiri" w:eastAsia="Amiri" w:cs="Amiri"/>
          <w:lang w:bidi="ar-SA"/>
          <w:color w:val="111111"/>
          <w:sz w:val="28"/>
          <w:szCs w:val="28"/>
          <w:rtl/>
        </w:rPr>
        <w:t xml:space="preserve">[السَّاقطة] : الساقط. ويقال في المثل </w:t>
      </w:r>
      <w:r>
        <w:rPr>
          <w:rStyle w:val="FootnoteReference"/>
        </w:rPr>
        <w:footnoteReference w:id="980"/>
      </w:r>
      <w:r>
        <w:rPr>
          <w:rFonts w:ascii="Amiri" w:hAnsi="Amiri" w:eastAsia="Amiri" w:cs="Amiri"/>
          <w:lang w:bidi="ar-SA"/>
          <w:color w:val="111111"/>
          <w:sz w:val="28"/>
          <w:szCs w:val="28"/>
          <w:rtl/>
        </w:rPr>
        <w:t xml:space="preserve">: « لكل ساقطة لاقطة ».</w:t>
      </w:r>
    </w:p>
    <w:p>
      <w:pPr>
        <w:pStyle w:val="BookText"/>
      </w:pPr>
      <w:r>
        <w:rPr>
          <w:rFonts w:ascii="IRNazanin" w:hAnsi="IRNazanin" w:eastAsia="IRNazanin" w:cs="IRNazanin"/>
          <w:lang w:bidi="fa-IR"/>
          <w:color w:val="111111"/>
          <w:sz w:val="28"/>
          <w:szCs w:val="28"/>
          <w:rtl/>
        </w:rPr>
        <w:t xml:space="preserve">[شماره صفحه واقعی : 3120]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1" w:name="pg14445_234871"/>
    <w:bookmarkEnd w:id="371"/>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23" w:name="_Toc1671"/>
      <w:r>
        <w:t>السَّقام</w:t>
      </w:r>
      <w:bookmarkEnd w:id="2223"/>
    </w:p>
    <w:p>
      <w:pPr>
        <w:pStyle w:val="BookText"/>
      </w:pPr>
      <w:r>
        <w:rPr>
          <w:rFonts w:ascii="Amiri" w:hAnsi="Amiri" w:eastAsia="Amiri" w:cs="Amiri"/>
          <w:lang w:bidi="ar-SA"/>
          <w:color w:val="111111"/>
          <w:sz w:val="28"/>
          <w:szCs w:val="28"/>
          <w:rtl/>
        </w:rPr>
        <w:t xml:space="preserve">[السَّقام] : السَّقم ، قال </w:t>
      </w:r>
      <w:r>
        <w:rPr>
          <w:rStyle w:val="FootnoteReference"/>
        </w:rPr>
        <w:footnoteReference w:id="981"/>
      </w:r>
    </w:p>
    <w:p>
      <w:pPr>
        <w:pStyle w:val="BookText"/>
      </w:pPr>
      <w:r>
        <w:rPr>
          <w:rFonts w:ascii="Amiri" w:hAnsi="Amiri" w:eastAsia="Amiri" w:cs="Amiri"/>
          <w:lang w:bidi="ar-SA"/>
          <w:color w:val="111111"/>
          <w:sz w:val="28"/>
          <w:szCs w:val="28"/>
          <w:rtl/>
        </w:rPr>
        <w:t xml:space="preserve">دين هذا القلب من نعم</w:t>
      </w:r>
    </w:p>
    <w:p>
      <w:pPr>
        <w:pStyle w:val="BookText"/>
      </w:pPr>
      <w:r>
        <w:rPr>
          <w:rFonts w:ascii="Amiri" w:hAnsi="Amiri" w:eastAsia="Amiri" w:cs="Amiri"/>
          <w:lang w:bidi="ar-SA"/>
          <w:color w:val="111111"/>
          <w:sz w:val="28"/>
          <w:szCs w:val="28"/>
          <w:rtl/>
        </w:rPr>
        <w:t xml:space="preserve">بسقام ليس كالسقم</w:t>
      </w:r>
    </w:p>
    <w:p>
      <w:pPr>
        <w:pStyle w:val="BookText"/>
      </w:pPr>
      <w:r>
        <w:rPr>
          <w:rFonts w:ascii="Amiri" w:hAnsi="Amiri" w:eastAsia="Amiri" w:cs="Amiri"/>
          <w:lang w:bidi="ar-SA"/>
          <w:color w:val="111111"/>
          <w:sz w:val="28"/>
          <w:szCs w:val="28"/>
          <w:rtl/>
        </w:rPr>
        <w:t xml:space="preserve">وجاء البيت في قِسم ( المديد العاشر ) من كتاب ( العروض ) للشيخ جلال الحنفي ، وروايته :</w:t>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فجمع بينهما :</w:t>
      </w:r>
    </w:p>
    <w:p>
      <w:pPr>
        <w:pStyle w:val="BookText"/>
      </w:pPr>
      <w:r>
        <w:rPr>
          <w:rFonts w:ascii="Amiri" w:hAnsi="Amiri" w:eastAsia="Amiri" w:cs="Amiri"/>
          <w:lang w:bidi="ar-SA"/>
          <w:color w:val="111111"/>
          <w:sz w:val="28"/>
          <w:szCs w:val="28"/>
          <w:rtl/>
        </w:rPr>
        <w:t xml:space="preserve">دِينَ هذا القلبُ من نُعم</w:t>
      </w:r>
    </w:p>
    <w:p>
      <w:pPr>
        <w:pStyle w:val="BookText"/>
      </w:pPr>
      <w:r>
        <w:rPr>
          <w:rFonts w:ascii="Amiri" w:hAnsi="Amiri" w:eastAsia="Amiri" w:cs="Amiri"/>
          <w:lang w:bidi="ar-SA"/>
          <w:color w:val="111111"/>
          <w:sz w:val="28"/>
          <w:szCs w:val="28"/>
          <w:rtl/>
        </w:rPr>
        <w:t xml:space="preserve">سَقاماً ليس كالسُّقم</w:t>
      </w:r>
    </w:p>
    <w:p>
      <w:pPr>
        <w:pStyle w:val="BookText"/>
      </w:pPr>
      <w:r>
        <w:rPr>
          <w:rFonts w:ascii="Amiri" w:hAnsi="Amiri" w:eastAsia="Amiri" w:cs="Amiri"/>
          <w:lang w:bidi="ar-SA"/>
          <w:color w:val="111111"/>
          <w:sz w:val="28"/>
          <w:szCs w:val="28"/>
          <w:rtl/>
        </w:rPr>
        <w:t xml:space="preserve">و [ فُعَال ]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224" w:name="_Toc1672"/>
      <w:r>
        <w:t>سُقام</w:t>
      </w:r>
      <w:bookmarkEnd w:id="2224"/>
    </w:p>
    <w:p>
      <w:pPr>
        <w:pStyle w:val="BookText"/>
      </w:pPr>
      <w:r>
        <w:rPr>
          <w:rFonts w:ascii="IRNazanin" w:hAnsi="IRNazanin" w:eastAsia="IRNazanin" w:cs="IRNazanin"/>
          <w:lang w:bidi="fa-IR"/>
          <w:color w:val="111111"/>
          <w:sz w:val="28"/>
          <w:szCs w:val="28"/>
          <w:rtl/>
        </w:rPr>
        <w:t xml:space="preserve">[سُقام] : اسم موضع.</w:t>
      </w:r>
    </w:p>
    <w:p>
      <w:pPr>
        <w:pStyle w:val="BookText"/>
      </w:pPr>
      <w:r>
        <w:rPr>
          <w:rFonts w:ascii="Amiri" w:hAnsi="Amiri" w:eastAsia="Amiri" w:cs="Amiri"/>
          <w:lang w:bidi="ar-SA"/>
          <w:color w:val="111111"/>
          <w:sz w:val="28"/>
          <w:szCs w:val="28"/>
          <w:rtl/>
        </w:rPr>
        <w:t xml:space="preserve">و [ فِعَال ] ، بالكسر</w:t>
      </w:r>
    </w:p>
    <w:p>
      <w:pPr>
        <w:pStyle w:val="BookText"/>
      </w:pPr>
      <w:r>
        <w:rPr>
          <w:rFonts w:ascii="IRNazanin" w:hAnsi="IRNazanin" w:eastAsia="IRNazanin" w:cs="IRNazanin"/>
          <w:lang w:bidi="fa-IR"/>
          <w:color w:val="111111"/>
          <w:sz w:val="28"/>
          <w:szCs w:val="28"/>
          <w:rtl/>
        </w:rPr>
        <w:t xml:space="preserve">ط</w:t>
      </w:r>
    </w:p>
    <w:p>
      <w:pPr>
        <w:pStyle w:val="Heading5"/>
      </w:pPr>
      <w:bookmarkStart w:id="2225" w:name="_Toc1673"/>
      <w:r>
        <w:t>السِّقاط</w:t>
      </w:r>
      <w:bookmarkEnd w:id="2225"/>
    </w:p>
    <w:p>
      <w:pPr>
        <w:pStyle w:val="BookText"/>
      </w:pPr>
      <w:r>
        <w:rPr>
          <w:rFonts w:ascii="Amiri" w:hAnsi="Amiri" w:eastAsia="Amiri" w:cs="Amiri"/>
          <w:lang w:bidi="ar-SA"/>
          <w:color w:val="111111"/>
          <w:sz w:val="28"/>
          <w:szCs w:val="28"/>
          <w:rtl/>
        </w:rPr>
        <w:t xml:space="preserve">[السِّقاط] : الخطأ من القول ، جمع : سَقْطة ، قال </w:t>
      </w:r>
      <w:r>
        <w:rPr>
          <w:rStyle w:val="FootnoteReference"/>
        </w:rPr>
        <w:footnoteReference w:id="982"/>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ومنها البيتان المشهوران :</w:t>
      </w:r>
    </w:p>
    <w:p>
      <w:pPr>
        <w:pStyle w:val="BookText"/>
      </w:pPr>
      <w:r>
        <w:rPr>
          <w:rFonts w:ascii="Amiri" w:hAnsi="Amiri" w:eastAsia="Amiri" w:cs="Amiri"/>
          <w:lang w:bidi="ar-SA"/>
          <w:color w:val="111111"/>
          <w:sz w:val="28"/>
          <w:szCs w:val="28"/>
          <w:rtl/>
        </w:rPr>
        <w:t xml:space="preserve">سألتُ حبيبى الوصلَ منه دُعابَةً</w:t>
      </w:r>
    </w:p>
    <w:p>
      <w:pPr>
        <w:pStyle w:val="BookText"/>
      </w:pPr>
      <w:r>
        <w:rPr>
          <w:rFonts w:ascii="Amiri" w:hAnsi="Amiri" w:eastAsia="Amiri" w:cs="Amiri"/>
          <w:lang w:bidi="ar-SA"/>
          <w:color w:val="111111"/>
          <w:sz w:val="28"/>
          <w:szCs w:val="28"/>
          <w:rtl/>
        </w:rPr>
        <w:t xml:space="preserve">وأعْلَمُ أنَّ الوصل ليس يكونُ</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Amiri" w:hAnsi="Amiri" w:eastAsia="Amiri" w:cs="Amiri"/>
          <w:lang w:bidi="ar-SA"/>
          <w:color w:val="111111"/>
          <w:sz w:val="28"/>
          <w:szCs w:val="28"/>
          <w:rtl/>
        </w:rPr>
        <w:t xml:space="preserve">وسويد بن أبي كاهل مخضرم ، توفي بعد سنة : ( 60 ه / بعد 680 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يرجون سقاطي بعد ما</w:t>
      </w:r>
    </w:p>
    <w:p>
      <w:pPr>
        <w:pStyle w:val="BookText"/>
      </w:pPr>
      <w:r>
        <w:rPr>
          <w:rFonts w:ascii="Amiri" w:hAnsi="Amiri" w:eastAsia="Amiri" w:cs="Amiri"/>
          <w:lang w:bidi="ar-SA"/>
          <w:color w:val="111111"/>
          <w:sz w:val="28"/>
          <w:szCs w:val="28"/>
          <w:rtl/>
        </w:rPr>
        <w:t xml:space="preserve">لاح في الرأس مشيبٌ وصَلَع</w:t>
      </w:r>
    </w:p>
    <w:p>
      <w:pPr>
        <w:pStyle w:val="BookText"/>
      </w:pPr>
      <w:r>
        <w:rPr>
          <w:rFonts w:ascii="Amiri" w:hAnsi="Amiri" w:eastAsia="Amiri" w:cs="Amiri"/>
          <w:lang w:bidi="ar-SA"/>
          <w:color w:val="111111"/>
          <w:sz w:val="28"/>
          <w:szCs w:val="28"/>
          <w:rtl/>
        </w:rPr>
        <w:t xml:space="preserve">والسِّقاط : سرعة عدو الفرس. وهو مصدر.</w:t>
      </w:r>
    </w:p>
    <w:p>
      <w:pPr>
        <w:pStyle w:val="BookText"/>
      </w:pPr>
      <w:r>
        <w:rPr>
          <w:rFonts w:ascii="IRNazanin" w:hAnsi="IRNazanin" w:eastAsia="IRNazanin" w:cs="IRNazanin"/>
          <w:lang w:bidi="fa-IR"/>
          <w:color w:val="111111"/>
          <w:sz w:val="28"/>
          <w:szCs w:val="28"/>
          <w:rtl/>
        </w:rPr>
        <w:t xml:space="preserve">ع</w:t>
      </w:r>
    </w:p>
    <w:p>
      <w:pPr>
        <w:pStyle w:val="Heading5"/>
      </w:pPr>
      <w:bookmarkStart w:id="2226" w:name="_Toc1674"/>
      <w:r>
        <w:t>السِّقاع</w:t>
      </w:r>
      <w:bookmarkEnd w:id="2226"/>
    </w:p>
    <w:p>
      <w:pPr>
        <w:pStyle w:val="BookText"/>
      </w:pPr>
      <w:r>
        <w:rPr>
          <w:rFonts w:ascii="Amiri" w:hAnsi="Amiri" w:eastAsia="Amiri" w:cs="Amiri"/>
          <w:lang w:bidi="ar-SA"/>
          <w:color w:val="111111"/>
          <w:sz w:val="28"/>
          <w:szCs w:val="28"/>
          <w:rtl/>
        </w:rPr>
        <w:t xml:space="preserve">[السِّقاع] : الخرقة تقي بها المرأة خمارها من الدهن. لغة في الصِّقاع.</w:t>
      </w:r>
    </w:p>
    <w:p>
      <w:pPr>
        <w:pStyle w:val="BookText"/>
      </w:pPr>
      <w:r>
        <w:rPr>
          <w:rFonts w:ascii="IRNazanin" w:hAnsi="IRNazanin" w:eastAsia="IRNazanin" w:cs="IRNazanin"/>
          <w:lang w:bidi="fa-IR"/>
          <w:color w:val="111111"/>
          <w:sz w:val="28"/>
          <w:szCs w:val="28"/>
          <w:rtl/>
        </w:rPr>
        <w:t xml:space="preserve">[شماره صفحه واقعی : 3121]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2" w:name="pg14445_234872"/>
    <w:bookmarkEnd w:id="372"/>
    <w:p>
      <w:pPr>
        <w:pStyle w:val="BookText"/>
      </w:pPr>
      <w:r>
        <w:rPr>
          <w:rFonts w:ascii="Amiri" w:hAnsi="Amiri" w:eastAsia="Amiri" w:cs="Amiri"/>
          <w:lang w:bidi="ar-SA"/>
          <w:color w:val="111111"/>
          <w:sz w:val="28"/>
          <w:szCs w:val="28"/>
          <w:rtl/>
        </w:rPr>
        <w:t xml:space="preserve">ي</w:t>
      </w:r>
    </w:p>
    <w:p>
      <w:pPr>
        <w:pStyle w:val="Heading5"/>
      </w:pPr>
      <w:bookmarkStart w:id="2227" w:name="_Toc1675"/>
      <w:r>
        <w:t>السِّقاء</w:t>
      </w:r>
      <w:bookmarkEnd w:id="2227"/>
    </w:p>
    <w:p>
      <w:pPr>
        <w:pStyle w:val="BookText"/>
      </w:pPr>
      <w:r>
        <w:rPr>
          <w:rFonts w:ascii="Amiri" w:hAnsi="Amiri" w:eastAsia="Amiri" w:cs="Amiri"/>
          <w:lang w:bidi="ar-SA"/>
          <w:color w:val="111111"/>
          <w:sz w:val="28"/>
          <w:szCs w:val="28"/>
          <w:rtl/>
        </w:rPr>
        <w:t xml:space="preserve">[السِّقاء] : معروف. والجميع : الأسقية.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2228" w:name="_Toc1676"/>
      <w:r>
        <w:t>السِّقاية</w:t>
      </w:r>
      <w:bookmarkEnd w:id="2228"/>
    </w:p>
    <w:p>
      <w:pPr>
        <w:pStyle w:val="BookText"/>
      </w:pPr>
      <w:r>
        <w:rPr>
          <w:rFonts w:ascii="Amiri" w:hAnsi="Amiri" w:eastAsia="Amiri" w:cs="Amiri"/>
          <w:lang w:bidi="ar-SA"/>
          <w:color w:val="111111"/>
          <w:sz w:val="28"/>
          <w:szCs w:val="28"/>
          <w:rtl/>
        </w:rPr>
        <w:t xml:space="preserve">[السِّقاية] : الموضع يتخذ فيه الماء لسقي الناس في الموسم وغيره ، قال الله تعالى : ( أَجَعَلْتُمْ سِقايَةَ الْحاجِ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والسِّقاية : إِناء يشرب به ، قال الله تعالى : ( جَعَلَ السِّقايَةَ فِي رَحْلِ أَخِيهِ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2229" w:name="_Toc1677"/>
      <w:r>
        <w:t>السَّقيط</w:t>
      </w:r>
      <w:bookmarkEnd w:id="2229"/>
    </w:p>
    <w:p>
      <w:pPr>
        <w:pStyle w:val="BookText"/>
      </w:pPr>
      <w:r>
        <w:rPr>
          <w:rFonts w:ascii="Amiri" w:hAnsi="Amiri" w:eastAsia="Amiri" w:cs="Amiri"/>
          <w:lang w:bidi="ar-SA"/>
          <w:color w:val="111111"/>
          <w:sz w:val="28"/>
          <w:szCs w:val="28"/>
          <w:rtl/>
        </w:rPr>
        <w:t xml:space="preserve">[السَّقيط] : الثلج والجليد.</w:t>
      </w:r>
    </w:p>
    <w:p>
      <w:pPr>
        <w:pStyle w:val="BookText"/>
      </w:pPr>
      <w:r>
        <w:rPr>
          <w:rFonts w:ascii="IRNazanin" w:hAnsi="IRNazanin" w:eastAsia="IRNazanin" w:cs="IRNazanin"/>
          <w:lang w:bidi="fa-IR"/>
          <w:color w:val="111111"/>
          <w:sz w:val="28"/>
          <w:szCs w:val="28"/>
          <w:rtl/>
        </w:rPr>
        <w:t xml:space="preserve">ف</w:t>
      </w:r>
    </w:p>
    <w:p>
      <w:pPr>
        <w:pStyle w:val="Heading5"/>
      </w:pPr>
      <w:bookmarkStart w:id="2230" w:name="_Toc1678"/>
      <w:r>
        <w:t>السَّقيف</w:t>
      </w:r>
      <w:bookmarkEnd w:id="2230"/>
    </w:p>
    <w:p>
      <w:pPr>
        <w:pStyle w:val="BookText"/>
      </w:pPr>
      <w:r>
        <w:rPr>
          <w:rFonts w:ascii="Amiri" w:hAnsi="Amiri" w:eastAsia="Amiri" w:cs="Amiri"/>
          <w:lang w:bidi="ar-SA"/>
          <w:color w:val="111111"/>
          <w:sz w:val="28"/>
          <w:szCs w:val="28"/>
          <w:rtl/>
        </w:rPr>
        <w:t xml:space="preserve">[السَّقيف] : جمع : سقيفة </w:t>
      </w:r>
      <w:r>
        <w:rPr>
          <w:rStyle w:val="FootnoteReference"/>
        </w:rPr>
        <w:footnoteReference w:id="985"/>
      </w:r>
      <w:r>
        <w:rPr>
          <w:rFonts w:ascii="Amiri" w:hAnsi="Amiri" w:eastAsia="Amiri" w:cs="Amiri"/>
          <w:lang w:bidi="ar-SA"/>
          <w:color w:val="111111"/>
          <w:sz w:val="28"/>
          <w:szCs w:val="28"/>
          <w:rtl/>
        </w:rPr>
        <w:t xml:space="preserve">، والجمع : سُقُف.</w:t>
      </w:r>
    </w:p>
    <w:p>
      <w:pPr>
        <w:pStyle w:val="BookText"/>
      </w:pPr>
      <w:r>
        <w:rPr>
          <w:rFonts w:ascii="IRNazanin" w:hAnsi="IRNazanin" w:eastAsia="IRNazanin" w:cs="IRNazanin"/>
          <w:lang w:bidi="fa-IR"/>
          <w:color w:val="111111"/>
          <w:sz w:val="28"/>
          <w:szCs w:val="28"/>
          <w:rtl/>
        </w:rPr>
        <w:t xml:space="preserve">م</w:t>
      </w:r>
    </w:p>
    <w:p>
      <w:pPr>
        <w:pStyle w:val="Heading5"/>
      </w:pPr>
      <w:bookmarkStart w:id="2231" w:name="_Toc1679"/>
      <w:r>
        <w:t>السَّقيم</w:t>
      </w:r>
      <w:bookmarkEnd w:id="2231"/>
    </w:p>
    <w:p>
      <w:pPr>
        <w:pStyle w:val="BookText"/>
      </w:pPr>
      <w:r>
        <w:rPr>
          <w:rFonts w:ascii="Amiri" w:hAnsi="Amiri" w:eastAsia="Amiri" w:cs="Amiri"/>
          <w:lang w:bidi="ar-SA"/>
          <w:color w:val="111111"/>
          <w:sz w:val="28"/>
          <w:szCs w:val="28"/>
          <w:rtl/>
        </w:rPr>
        <w:t xml:space="preserve">[السَّقيم] : المريض ، قال الله تعالى : ( فَقالَ إِنِّي سَقِيمٌ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إِنه قال لهم به الطاعون فهربوا منه.</w:t>
      </w:r>
    </w:p>
    <w:p>
      <w:pPr>
        <w:pStyle w:val="BookText"/>
      </w:pPr>
      <w:r>
        <w:rPr>
          <w:rFonts w:ascii="Amiri" w:hAnsi="Amiri" w:eastAsia="Amiri" w:cs="Amiri"/>
          <w:lang w:bidi="ar-SA"/>
          <w:color w:val="111111"/>
          <w:sz w:val="28"/>
          <w:szCs w:val="28"/>
          <w:rtl/>
        </w:rPr>
        <w:t xml:space="preserve">واختلط المتكلمون في مثل هذا أيسمى كذباً أم لا. قال بعضهم : ليس بكذب وهو جائز ولو لم يجز لم يفعله إِبراهيم عليه‌السلام. وقال بعضهم : هو كذب لأن الكذب وقوع الخبر على غير ما هو به ، لكن هذا وأشباهه من الصغائر ، ومن ذلك قيل في تفسير قوله :</w:t>
      </w:r>
    </w:p>
    <w:p>
      <w:pPr>
        <w:pStyle w:val="BookText"/>
      </w:pPr>
      <w:r>
        <w:rPr>
          <w:rFonts w:ascii="IRNazanin" w:hAnsi="IRNazanin" w:eastAsia="IRNazanin" w:cs="IRNazanin"/>
          <w:lang w:bidi="fa-IR"/>
          <w:color w:val="111111"/>
          <w:sz w:val="28"/>
          <w:szCs w:val="28"/>
          <w:rtl/>
        </w:rPr>
        <w:t xml:space="preserve">[شماره صفحه واقعی : 3122]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3" w:name="pg14445_234873"/>
    <w:bookmarkEnd w:id="373"/>
    <w:p>
      <w:pPr>
        <w:pStyle w:val="BookText"/>
      </w:pPr>
      <w:r>
        <w:rPr>
          <w:rFonts w:ascii="Amiri" w:hAnsi="Amiri" w:eastAsia="Amiri" w:cs="Amiri"/>
          <w:lang w:bidi="ar-SA"/>
          <w:color w:val="111111"/>
          <w:sz w:val="28"/>
          <w:szCs w:val="28"/>
          <w:rtl/>
        </w:rPr>
        <w:t xml:space="preserve">( أَنْ يَغْفِرَ لِي خَطِيئَتِي يَوْمَ الدِّينِ )</w:t>
      </w:r>
      <w:r>
        <w:rPr>
          <w:rStyle w:val="FootnoteReference"/>
        </w:rPr>
        <w:footnoteReference w:id="987"/>
      </w:r>
      <w:r>
        <w:rPr>
          <w:rFonts w:ascii="Amiri" w:hAnsi="Amiri" w:eastAsia="Amiri" w:cs="Amiri"/>
          <w:lang w:bidi="ar-SA"/>
          <w:color w:val="111111"/>
          <w:sz w:val="28"/>
          <w:szCs w:val="28"/>
          <w:rtl/>
        </w:rPr>
        <w:t xml:space="preserve">إِنه قوله : ( إِنِّي سَقِيمٌ ) وقوله : ( بَلْ فَعَلَهُ كَبِيرُهُمْ هذا )</w:t>
      </w:r>
      <w:r>
        <w:rPr>
          <w:rStyle w:val="FootnoteReference"/>
        </w:rPr>
        <w:footnoteReference w:id="988"/>
      </w:r>
      <w:r>
        <w:rPr>
          <w:rFonts w:ascii="Amiri" w:hAnsi="Amiri" w:eastAsia="Amiri" w:cs="Amiri"/>
          <w:lang w:bidi="ar-SA"/>
          <w:color w:val="111111"/>
          <w:sz w:val="28"/>
          <w:szCs w:val="28"/>
          <w:rtl/>
        </w:rPr>
        <w:t xml:space="preserve">وقوله للذي أراد أخذ سارة : هي أختي.</w:t>
      </w:r>
    </w:p>
    <w:p>
      <w:pPr>
        <w:pStyle w:val="BookText"/>
      </w:pPr>
      <w:r>
        <w:rPr>
          <w:rFonts w:ascii="Amiri" w:hAnsi="Amiri" w:eastAsia="Amiri" w:cs="Amiri"/>
          <w:lang w:bidi="ar-SA"/>
          <w:color w:val="111111"/>
          <w:sz w:val="28"/>
          <w:szCs w:val="28"/>
          <w:rtl/>
        </w:rPr>
        <w:t xml:space="preserve">ي</w:t>
      </w:r>
    </w:p>
    <w:p>
      <w:pPr>
        <w:pStyle w:val="Heading5"/>
      </w:pPr>
      <w:bookmarkStart w:id="2232" w:name="_Toc1680"/>
      <w:r>
        <w:t>السَّقِيُ</w:t>
      </w:r>
      <w:bookmarkEnd w:id="2232"/>
    </w:p>
    <w:p>
      <w:pPr>
        <w:pStyle w:val="BookText"/>
      </w:pPr>
      <w:r>
        <w:rPr>
          <w:rFonts w:ascii="Amiri" w:hAnsi="Amiri" w:eastAsia="Amiri" w:cs="Amiri"/>
          <w:lang w:bidi="ar-SA"/>
          <w:color w:val="111111"/>
          <w:sz w:val="28"/>
          <w:szCs w:val="28"/>
          <w:rtl/>
        </w:rPr>
        <w:t xml:space="preserve">[السَّقِيُ] : السحابة العظيمة القطر الشديدة الوقع.</w:t>
      </w:r>
    </w:p>
    <w:p>
      <w:pPr>
        <w:pStyle w:val="BookText"/>
      </w:pPr>
      <w:r>
        <w:rPr>
          <w:rFonts w:ascii="Amiri" w:hAnsi="Amiri" w:eastAsia="Amiri" w:cs="Amiri"/>
          <w:lang w:bidi="ar-SA"/>
          <w:color w:val="111111"/>
          <w:sz w:val="28"/>
          <w:szCs w:val="28"/>
          <w:rtl/>
        </w:rPr>
        <w:t xml:space="preserve">والسَّقيُ : النخل.</w:t>
      </w:r>
    </w:p>
    <w:p>
      <w:pPr>
        <w:pStyle w:val="BookText"/>
      </w:pPr>
      <w:r>
        <w:rPr>
          <w:rFonts w:ascii="Amiri" w:hAnsi="Amiri" w:eastAsia="Amiri" w:cs="Amiri"/>
          <w:lang w:bidi="ar-SA"/>
          <w:color w:val="111111"/>
          <w:sz w:val="28"/>
          <w:szCs w:val="28"/>
          <w:rtl/>
        </w:rPr>
        <w:t xml:space="preserve">والسَّقيُ : البردي ، قال امرؤ القيس </w:t>
      </w:r>
      <w:r>
        <w:rPr>
          <w:rStyle w:val="FootnoteReference"/>
        </w:rPr>
        <w:footnoteReference w:id="989"/>
      </w:r>
    </w:p>
    <w:p>
      <w:pPr>
        <w:pStyle w:val="BookText"/>
      </w:pPr>
      <w:r>
        <w:rPr>
          <w:rFonts w:ascii="Amiri" w:hAnsi="Amiri" w:eastAsia="Amiri" w:cs="Amiri"/>
          <w:lang w:bidi="ar-SA"/>
          <w:color w:val="111111"/>
          <w:sz w:val="28"/>
          <w:szCs w:val="28"/>
          <w:rtl/>
        </w:rPr>
        <w:t xml:space="preserve">وكشح لطيف كالجديل مخصر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وساق كأنبوب السَّقي المذلل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233" w:name="_Toc1681"/>
      <w:r>
        <w:t>السَّقيبة</w:t>
      </w:r>
      <w:bookmarkEnd w:id="2233"/>
    </w:p>
    <w:p>
      <w:pPr>
        <w:pStyle w:val="BookText"/>
      </w:pPr>
      <w:r>
        <w:rPr>
          <w:rFonts w:ascii="Amiri" w:hAnsi="Amiri" w:eastAsia="Amiri" w:cs="Amiri"/>
          <w:lang w:bidi="ar-SA"/>
          <w:color w:val="111111"/>
          <w:sz w:val="28"/>
          <w:szCs w:val="28"/>
          <w:rtl/>
        </w:rPr>
        <w:t xml:space="preserve">[السَّقيبة] : عمود الخباء.</w:t>
      </w:r>
    </w:p>
    <w:p>
      <w:pPr>
        <w:pStyle w:val="BookText"/>
      </w:pPr>
      <w:r>
        <w:rPr>
          <w:rFonts w:ascii="IRNazanin" w:hAnsi="IRNazanin" w:eastAsia="IRNazanin" w:cs="IRNazanin"/>
          <w:lang w:bidi="fa-IR"/>
          <w:color w:val="111111"/>
          <w:sz w:val="28"/>
          <w:szCs w:val="28"/>
          <w:rtl/>
        </w:rPr>
        <w:t xml:space="preserve">ط</w:t>
      </w:r>
    </w:p>
    <w:p>
      <w:pPr>
        <w:pStyle w:val="Heading5"/>
      </w:pPr>
      <w:bookmarkStart w:id="2234" w:name="_Toc1682"/>
      <w:r>
        <w:t>السَّقيطة</w:t>
      </w:r>
      <w:bookmarkEnd w:id="2234"/>
    </w:p>
    <w:p>
      <w:pPr>
        <w:pStyle w:val="BookText"/>
      </w:pPr>
      <w:r>
        <w:rPr>
          <w:rFonts w:ascii="Amiri" w:hAnsi="Amiri" w:eastAsia="Amiri" w:cs="Amiri"/>
          <w:lang w:bidi="ar-SA"/>
          <w:color w:val="111111"/>
          <w:sz w:val="28"/>
          <w:szCs w:val="28"/>
          <w:rtl/>
        </w:rPr>
        <w:t xml:space="preserve">[السَّقيطة] : المرأة الدنيئة.</w:t>
      </w:r>
    </w:p>
    <w:p>
      <w:pPr>
        <w:pStyle w:val="BookText"/>
      </w:pPr>
      <w:r>
        <w:rPr>
          <w:rFonts w:ascii="IRNazanin" w:hAnsi="IRNazanin" w:eastAsia="IRNazanin" w:cs="IRNazanin"/>
          <w:lang w:bidi="fa-IR"/>
          <w:color w:val="111111"/>
          <w:sz w:val="28"/>
          <w:szCs w:val="28"/>
          <w:rtl/>
        </w:rPr>
        <w:t xml:space="preserve">ف</w:t>
      </w:r>
    </w:p>
    <w:p>
      <w:pPr>
        <w:pStyle w:val="Heading5"/>
      </w:pPr>
      <w:bookmarkStart w:id="2235" w:name="_Toc1683"/>
      <w:r>
        <w:t>السقيفة</w:t>
      </w:r>
      <w:bookmarkEnd w:id="2235"/>
    </w:p>
    <w:p>
      <w:pPr>
        <w:pStyle w:val="BookText"/>
      </w:pPr>
      <w:r>
        <w:rPr>
          <w:rFonts w:ascii="Amiri" w:hAnsi="Amiri" w:eastAsia="Amiri" w:cs="Amiri"/>
          <w:lang w:bidi="ar-SA"/>
          <w:color w:val="111111"/>
          <w:sz w:val="28"/>
          <w:szCs w:val="28"/>
          <w:rtl/>
        </w:rPr>
        <w:t xml:space="preserve">[السقيفة] : معروفة. وجمعها : سقائف.</w:t>
      </w:r>
    </w:p>
    <w:p>
      <w:pPr>
        <w:pStyle w:val="BookText"/>
      </w:pPr>
      <w:r>
        <w:rPr>
          <w:rFonts w:ascii="Amiri" w:hAnsi="Amiri" w:eastAsia="Amiri" w:cs="Amiri"/>
          <w:lang w:bidi="ar-SA"/>
          <w:color w:val="111111"/>
          <w:sz w:val="28"/>
          <w:szCs w:val="28"/>
          <w:rtl/>
        </w:rPr>
        <w:t xml:space="preserve">والسقائف : ألواح السفينة ، جمع : سقيفة. وكل لوح عريض : سقيفة.</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236" w:name="_Toc1684"/>
      <w:r>
        <w:t>السَّقعاء</w:t>
      </w:r>
      <w:bookmarkEnd w:id="2236"/>
    </w:p>
    <w:p>
      <w:pPr>
        <w:pStyle w:val="BookText"/>
      </w:pPr>
      <w:r>
        <w:rPr>
          <w:rFonts w:ascii="Amiri" w:hAnsi="Amiri" w:eastAsia="Amiri" w:cs="Amiri"/>
          <w:lang w:bidi="ar-SA"/>
          <w:color w:val="111111"/>
          <w:sz w:val="28"/>
          <w:szCs w:val="28"/>
          <w:rtl/>
        </w:rPr>
        <w:t xml:space="preserve">[السَّقعاء] من الخيل والطير : التي على رأسها بياض.</w:t>
      </w:r>
    </w:p>
    <w:p>
      <w:pPr>
        <w:pStyle w:val="BookText"/>
      </w:pPr>
      <w:r>
        <w:rPr>
          <w:rFonts w:ascii="IRNazanin" w:hAnsi="IRNazanin" w:eastAsia="IRNazanin" w:cs="IRNazanin"/>
          <w:lang w:bidi="fa-IR"/>
          <w:color w:val="111111"/>
          <w:sz w:val="28"/>
          <w:szCs w:val="28"/>
          <w:rtl/>
        </w:rPr>
        <w:t xml:space="preserve">[شماره صفحه واقعی : 3123]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4" w:name="pg14445_234874"/>
    <w:bookmarkEnd w:id="374"/>
    <w:p>
      <w:pPr>
        <w:pStyle w:val="BookText"/>
      </w:pPr>
      <w:r>
        <w:rPr>
          <w:rFonts w:ascii="Amiri" w:hAnsi="Amiri" w:eastAsia="Amiri" w:cs="Amiri"/>
          <w:lang w:bidi="ar-SA"/>
          <w:color w:val="111111"/>
          <w:sz w:val="28"/>
          <w:szCs w:val="28"/>
          <w:rtl/>
        </w:rPr>
        <w:t xml:space="preserve">قال يصف عقاباً </w:t>
      </w:r>
      <w:r>
        <w:rPr>
          <w:rStyle w:val="FootnoteReference"/>
        </w:rPr>
        <w:footnoteReference w:id="990"/>
      </w:r>
    </w:p>
    <w:p>
      <w:pPr>
        <w:pStyle w:val="BookText"/>
      </w:pPr>
      <w:r>
        <w:rPr>
          <w:rFonts w:ascii="Amiri" w:hAnsi="Amiri" w:eastAsia="Amiri" w:cs="Amiri"/>
          <w:lang w:bidi="ar-SA"/>
          <w:color w:val="111111"/>
          <w:sz w:val="28"/>
          <w:szCs w:val="28"/>
          <w:rtl/>
        </w:rPr>
        <w:t xml:space="preserve">خدارية فتخاء الثق ريشها</w:t>
      </w:r>
    </w:p>
    <w:p>
      <w:pPr>
        <w:pStyle w:val="BookText"/>
      </w:pPr>
      <w:r>
        <w:rPr>
          <w:rFonts w:ascii="Amiri" w:hAnsi="Amiri" w:eastAsia="Amiri" w:cs="Amiri"/>
          <w:lang w:bidi="ar-SA"/>
          <w:color w:val="111111"/>
          <w:sz w:val="28"/>
          <w:szCs w:val="28"/>
          <w:rtl/>
        </w:rPr>
        <w:t xml:space="preserve">سحابة يوم ذي اهاضيب ماطر</w:t>
      </w:r>
    </w:p>
    <w:p>
      <w:pPr>
        <w:pStyle w:val="BookText"/>
      </w:pPr>
      <w:r>
        <w:rPr>
          <w:rFonts w:ascii="Amiri" w:hAnsi="Amiri" w:eastAsia="Amiri" w:cs="Amiri"/>
          <w:lang w:bidi="ar-SA"/>
          <w:color w:val="111111"/>
          <w:sz w:val="28"/>
          <w:szCs w:val="28"/>
          <w:rtl/>
        </w:rPr>
        <w:t xml:space="preserve">وسلمة بن الخرشب شاعر جاهلي مقل مجهول الوفاة ، واسم أبيه عمرو بن نصر الأنماري ولسلمة قصيدتان في المفضليات ، وانظر شرح اختيارات المفضل : ( 1 / 164 ، 194 ).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خِدَاريَّةٌ سقعاءُ لَبّدَ رِيْشَها</w:t>
      </w:r>
    </w:p>
    <w:p>
      <w:pPr>
        <w:pStyle w:val="BookText"/>
      </w:pPr>
      <w:r>
        <w:rPr>
          <w:rFonts w:ascii="Amiri" w:hAnsi="Amiri" w:eastAsia="Amiri" w:cs="Amiri"/>
          <w:lang w:bidi="ar-SA"/>
          <w:color w:val="111111"/>
          <w:sz w:val="28"/>
          <w:szCs w:val="28"/>
          <w:rtl/>
        </w:rPr>
        <w:t xml:space="preserve">من الطّل يومٌ ذو أهاضيبَ ماطِرُ</w:t>
      </w:r>
    </w:p>
    <w:p>
      <w:pPr>
        <w:pStyle w:val="BookText"/>
      </w:pPr>
      <w:r>
        <w:rPr>
          <w:rFonts w:ascii="Amiri" w:hAnsi="Amiri" w:eastAsia="Amiri" w:cs="Amiri"/>
          <w:lang w:bidi="ar-SA"/>
          <w:color w:val="111111"/>
          <w:sz w:val="28"/>
          <w:szCs w:val="28"/>
          <w:rtl/>
        </w:rPr>
        <w:t xml:space="preserve">فَوْعَلة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237" w:name="_Toc1685"/>
      <w:r>
        <w:t>سَوْقعة</w:t>
      </w:r>
      <w:bookmarkEnd w:id="2237"/>
    </w:p>
    <w:p>
      <w:pPr>
        <w:pStyle w:val="BookText"/>
      </w:pPr>
      <w:r>
        <w:rPr>
          <w:rFonts w:ascii="Amiri" w:hAnsi="Amiri" w:eastAsia="Amiri" w:cs="Amiri"/>
          <w:lang w:bidi="ar-SA"/>
          <w:color w:val="111111"/>
          <w:sz w:val="28"/>
          <w:szCs w:val="28"/>
          <w:rtl/>
        </w:rPr>
        <w:t xml:space="preserve">[سَوْقعة] الثريد : وقبته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3124]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5" w:name="pg14445_234875"/>
    <w:bookmarkEnd w:id="375"/>
    <w:p>
      <w:pPr>
        <w:pStyle w:val="Heading4"/>
      </w:pPr>
      <w:bookmarkStart w:id="2238" w:name="_Toc1686"/>
      <w:r>
        <w:t>الأفعال</w:t>
      </w:r>
      <w:bookmarkEnd w:id="2238"/>
    </w:p>
    <w:p>
      <w:pPr>
        <w:pStyle w:val="Heading5"/>
      </w:pPr>
      <w:bookmarkStart w:id="2239" w:name="_Toc1687"/>
      <w:r>
        <w:t>اشارة</w:t>
      </w:r>
      <w:bookmarkEnd w:id="223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240" w:name="_Toc1688"/>
      <w:r>
        <w:t>سَقَر</w:t>
      </w:r>
      <w:bookmarkEnd w:id="2240"/>
    </w:p>
    <w:p>
      <w:pPr>
        <w:pStyle w:val="BookText"/>
      </w:pPr>
      <w:r>
        <w:rPr>
          <w:rFonts w:ascii="Amiri" w:hAnsi="Amiri" w:eastAsia="Amiri" w:cs="Amiri"/>
          <w:lang w:bidi="ar-SA"/>
          <w:color w:val="111111"/>
          <w:sz w:val="28"/>
          <w:szCs w:val="28"/>
          <w:rtl/>
        </w:rPr>
        <w:t xml:space="preserve">[سَقَر] : سَقَرته الشمسُ : أي لَوَّحته.</w:t>
      </w:r>
    </w:p>
    <w:p>
      <w:pPr>
        <w:pStyle w:val="BookText"/>
      </w:pPr>
      <w:r>
        <w:rPr>
          <w:rFonts w:ascii="IRNazanin" w:hAnsi="IRNazanin" w:eastAsia="IRNazanin" w:cs="IRNazanin"/>
          <w:lang w:bidi="fa-IR"/>
          <w:color w:val="111111"/>
          <w:sz w:val="28"/>
          <w:szCs w:val="28"/>
          <w:rtl/>
        </w:rPr>
        <w:t xml:space="preserve">ط</w:t>
      </w:r>
    </w:p>
    <w:p>
      <w:pPr>
        <w:pStyle w:val="Heading5"/>
      </w:pPr>
      <w:bookmarkStart w:id="2241" w:name="_Toc1689"/>
      <w:r>
        <w:t>سَقَطَ</w:t>
      </w:r>
      <w:bookmarkEnd w:id="2241"/>
    </w:p>
    <w:p>
      <w:pPr>
        <w:pStyle w:val="BookText"/>
      </w:pPr>
      <w:r>
        <w:rPr>
          <w:rFonts w:ascii="Amiri" w:hAnsi="Amiri" w:eastAsia="Amiri" w:cs="Amiri"/>
          <w:lang w:bidi="ar-SA"/>
          <w:color w:val="111111"/>
          <w:sz w:val="28"/>
          <w:szCs w:val="28"/>
          <w:rtl/>
        </w:rPr>
        <w:t xml:space="preserve">[سَقَطَ] : السقوط : وقوع الشيء من أعلى إِلى أسفل ، يقال : سقط الجدار وسقط المطر والثلج ونحو ذلك. قال الخليل : يقال : سقط الولد من بطن أمه ولا يقال : وقع.</w:t>
      </w:r>
    </w:p>
    <w:p>
      <w:pPr>
        <w:pStyle w:val="BookText"/>
      </w:pPr>
      <w:r>
        <w:rPr>
          <w:rFonts w:ascii="Amiri" w:hAnsi="Amiri" w:eastAsia="Amiri" w:cs="Amiri"/>
          <w:lang w:bidi="ar-SA"/>
          <w:color w:val="111111"/>
          <w:sz w:val="28"/>
          <w:szCs w:val="28"/>
          <w:rtl/>
        </w:rPr>
        <w:t xml:space="preserve">ويقال : سُقط في يده : إِذا ندم ، قال الله تعالى : ( وَلَمَّا سُقِطَ فِي أَيْدِيهِمْ وَرَأَوْا أَنَّهُمْ قَدْ ضَلُّوا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242" w:name="_Toc1690"/>
      <w:r>
        <w:t>سَقَفَ</w:t>
      </w:r>
      <w:bookmarkEnd w:id="2242"/>
    </w:p>
    <w:p>
      <w:pPr>
        <w:pStyle w:val="BookText"/>
      </w:pPr>
      <w:r>
        <w:rPr>
          <w:rFonts w:ascii="Amiri" w:hAnsi="Amiri" w:eastAsia="Amiri" w:cs="Amiri"/>
          <w:lang w:bidi="ar-SA"/>
          <w:color w:val="111111"/>
          <w:sz w:val="28"/>
          <w:szCs w:val="28"/>
          <w:rtl/>
        </w:rPr>
        <w:t xml:space="preserve">[سَقَفَ] : البيت سقفاً.</w:t>
      </w:r>
    </w:p>
    <w:p>
      <w:pPr>
        <w:pStyle w:val="BookText"/>
      </w:pPr>
      <w:r>
        <w:rPr>
          <w:rFonts w:ascii="IRNazanin" w:hAnsi="IRNazanin" w:eastAsia="IRNazanin" w:cs="IRNazanin"/>
          <w:lang w:bidi="fa-IR"/>
          <w:color w:val="111111"/>
          <w:sz w:val="28"/>
          <w:szCs w:val="28"/>
          <w:rtl/>
        </w:rPr>
        <w:t xml:space="preserve">ل</w:t>
      </w:r>
    </w:p>
    <w:p>
      <w:pPr>
        <w:pStyle w:val="Heading5"/>
      </w:pPr>
      <w:bookmarkStart w:id="2243" w:name="_Toc1691"/>
      <w:r>
        <w:t>سَقَل</w:t>
      </w:r>
      <w:bookmarkEnd w:id="2243"/>
    </w:p>
    <w:p>
      <w:pPr>
        <w:pStyle w:val="BookText"/>
      </w:pPr>
      <w:r>
        <w:rPr>
          <w:rFonts w:ascii="Amiri" w:hAnsi="Amiri" w:eastAsia="Amiri" w:cs="Amiri"/>
          <w:lang w:bidi="ar-SA"/>
          <w:color w:val="111111"/>
          <w:sz w:val="28"/>
          <w:szCs w:val="28"/>
          <w:rtl/>
        </w:rPr>
        <w:t xml:space="preserve">[سَقَل] : سَقْلُ السيف : صقله وهو جلاؤه.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2244" w:name="_Toc1692"/>
      <w:r>
        <w:t>سَقَى</w:t>
      </w:r>
      <w:bookmarkEnd w:id="2244"/>
    </w:p>
    <w:p>
      <w:pPr>
        <w:pStyle w:val="BookText"/>
      </w:pPr>
      <w:r>
        <w:rPr>
          <w:rFonts w:ascii="Amiri" w:hAnsi="Amiri" w:eastAsia="Amiri" w:cs="Amiri"/>
          <w:lang w:bidi="ar-SA"/>
          <w:color w:val="111111"/>
          <w:sz w:val="28"/>
          <w:szCs w:val="28"/>
          <w:rtl/>
        </w:rPr>
        <w:t xml:space="preserve">[سَقَى] : سَقَى بطنه : أي اسْتَسْقى.</w:t>
      </w:r>
    </w:p>
    <w:p>
      <w:pPr>
        <w:pStyle w:val="BookText"/>
      </w:pPr>
      <w:r>
        <w:rPr>
          <w:rFonts w:ascii="Amiri" w:hAnsi="Amiri" w:eastAsia="Amiri" w:cs="Amiri"/>
          <w:lang w:bidi="ar-SA"/>
          <w:color w:val="111111"/>
          <w:sz w:val="28"/>
          <w:szCs w:val="28"/>
          <w:rtl/>
        </w:rPr>
        <w:t xml:space="preserve">وسقاه الماء والدواء ونحوهما سَقْياً : يقولون : سقيت من غير سوء : أي من غير استسقاء ، قال الله تعالى : ( يُسْقى بِماءٍ واحِدٍ )</w:t>
      </w:r>
      <w:r>
        <w:rPr>
          <w:rStyle w:val="FootnoteReference"/>
        </w:rPr>
        <w:footnoteReference w:id="993"/>
      </w:r>
      <w:r>
        <w:rPr>
          <w:rFonts w:ascii="Amiri" w:hAnsi="Amiri" w:eastAsia="Amiri" w:cs="Amiri"/>
          <w:lang w:bidi="ar-SA"/>
          <w:color w:val="111111"/>
          <w:sz w:val="28"/>
          <w:szCs w:val="28"/>
          <w:rtl/>
        </w:rPr>
        <w:t xml:space="preserve">قرأ ابن عامر ويعقوب وعاصم بالياء على تذكير الجمع وهي قراءة الحسن ، وقرأ الباقون بالتاء على التأنيث ، واحتج أبو عمرو للتأنيث بأن بعد « تُسْقَى » ( وَنُفَضِّلُ بَعْضَها عَلى بَعْضٍ ) ولم يقل : « بعضه ».</w:t>
      </w:r>
    </w:p>
    <w:p>
      <w:pPr>
        <w:pStyle w:val="BookText"/>
      </w:pPr>
      <w:r>
        <w:rPr>
          <w:rFonts w:ascii="IRNazanin" w:hAnsi="IRNazanin" w:eastAsia="IRNazanin" w:cs="IRNazanin"/>
          <w:lang w:bidi="fa-IR"/>
          <w:color w:val="111111"/>
          <w:sz w:val="28"/>
          <w:szCs w:val="28"/>
          <w:rtl/>
        </w:rPr>
        <w:t xml:space="preserve">[شماره صفحه واقعی : 3125]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76" w:name="pg14445_234876"/>
    <w:bookmarkEnd w:id="376"/>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245" w:name="_Toc1693"/>
      <w:r>
        <w:t>سَقَعَ</w:t>
      </w:r>
      <w:bookmarkEnd w:id="2245"/>
    </w:p>
    <w:p>
      <w:pPr>
        <w:pStyle w:val="BookText"/>
      </w:pPr>
      <w:r>
        <w:rPr>
          <w:rFonts w:ascii="Amiri" w:hAnsi="Amiri" w:eastAsia="Amiri" w:cs="Amiri"/>
          <w:lang w:bidi="ar-SA"/>
          <w:color w:val="111111"/>
          <w:sz w:val="28"/>
          <w:szCs w:val="28"/>
          <w:rtl/>
        </w:rPr>
        <w:t xml:space="preserve">[سَقَعَ] : السَّقْعُ : الضرب.</w:t>
      </w:r>
    </w:p>
    <w:p>
      <w:pPr>
        <w:pStyle w:val="BookText"/>
      </w:pPr>
      <w:r>
        <w:rPr>
          <w:rFonts w:ascii="Amiri" w:hAnsi="Amiri" w:eastAsia="Amiri" w:cs="Amiri"/>
          <w:lang w:bidi="ar-SA"/>
          <w:color w:val="111111"/>
          <w:sz w:val="28"/>
          <w:szCs w:val="28"/>
          <w:rtl/>
        </w:rPr>
        <w:t xml:space="preserve">وسَقْعَ الديكِ : صوتُه.</w:t>
      </w:r>
    </w:p>
    <w:p>
      <w:pPr>
        <w:pStyle w:val="BookText"/>
      </w:pPr>
      <w:r>
        <w:rPr>
          <w:rFonts w:ascii="Amiri" w:hAnsi="Amiri" w:eastAsia="Amiri" w:cs="Amiri"/>
          <w:lang w:bidi="ar-SA"/>
          <w:color w:val="111111"/>
          <w:sz w:val="28"/>
          <w:szCs w:val="28"/>
          <w:rtl/>
        </w:rPr>
        <w:t xml:space="preserve">ويقال : ما أدري أين سقع : أي أين ذهب.</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246" w:name="_Toc1694"/>
      <w:r>
        <w:t>سَقِبَ</w:t>
      </w:r>
      <w:bookmarkEnd w:id="2246"/>
    </w:p>
    <w:p>
      <w:pPr>
        <w:pStyle w:val="BookText"/>
      </w:pPr>
      <w:r>
        <w:rPr>
          <w:rFonts w:ascii="Amiri" w:hAnsi="Amiri" w:eastAsia="Amiri" w:cs="Amiri"/>
          <w:lang w:bidi="ar-SA"/>
          <w:color w:val="111111"/>
          <w:sz w:val="28"/>
          <w:szCs w:val="28"/>
          <w:rtl/>
        </w:rPr>
        <w:t xml:space="preserve">[سَقِبَ] : السَّقَبُ : القرب ، سَقِبَ فهو ساقب ، وفي الحديث </w:t>
      </w:r>
      <w:r>
        <w:rPr>
          <w:rStyle w:val="FootnoteReference"/>
        </w:rPr>
        <w:footnoteReference w:id="994"/>
      </w:r>
      <w:r>
        <w:rPr>
          <w:rFonts w:ascii="Amiri" w:hAnsi="Amiri" w:eastAsia="Amiri" w:cs="Amiri"/>
          <w:lang w:bidi="ar-SA"/>
          <w:color w:val="111111"/>
          <w:sz w:val="28"/>
          <w:szCs w:val="28"/>
          <w:rtl/>
        </w:rPr>
        <w:t xml:space="preserve">: « الجار أحق بسَقَبه ».</w:t>
      </w:r>
    </w:p>
    <w:p>
      <w:pPr>
        <w:pStyle w:val="BookText"/>
      </w:pPr>
      <w:r>
        <w:rPr>
          <w:rFonts w:ascii="Amiri" w:hAnsi="Amiri" w:eastAsia="Amiri" w:cs="Amiri"/>
          <w:lang w:bidi="ar-SA"/>
          <w:color w:val="111111"/>
          <w:sz w:val="28"/>
          <w:szCs w:val="28"/>
          <w:rtl/>
        </w:rPr>
        <w:t xml:space="preserve">ويقال : إِن الساقب البعيدُ أيضاً وأنه من الأضداد ، قال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تركت أباك بأرض الحجاز</w:t>
      </w:r>
    </w:p>
    <w:p>
      <w:pPr>
        <w:pStyle w:val="BookText"/>
      </w:pPr>
      <w:r>
        <w:rPr>
          <w:rFonts w:ascii="Amiri" w:hAnsi="Amiri" w:eastAsia="Amiri" w:cs="Amiri"/>
          <w:lang w:bidi="ar-SA"/>
          <w:color w:val="111111"/>
          <w:sz w:val="28"/>
          <w:szCs w:val="28"/>
          <w:rtl/>
        </w:rPr>
        <w:t xml:space="preserve">ورحتَ إِلى بلدٍ ساقب</w:t>
      </w:r>
    </w:p>
    <w:p>
      <w:pPr>
        <w:pStyle w:val="BookText"/>
      </w:pPr>
      <w:r>
        <w:rPr>
          <w:rFonts w:ascii="Amiri" w:hAnsi="Amiri" w:eastAsia="Amiri" w:cs="Amiri"/>
          <w:lang w:bidi="ar-SA"/>
          <w:color w:val="111111"/>
          <w:sz w:val="28"/>
          <w:szCs w:val="28"/>
          <w:rtl/>
        </w:rPr>
        <w:t xml:space="preserve">أي بعيد.</w:t>
      </w:r>
    </w:p>
    <w:p>
      <w:pPr>
        <w:pStyle w:val="BookText"/>
      </w:pPr>
      <w:r>
        <w:rPr>
          <w:rFonts w:ascii="IRNazanin" w:hAnsi="IRNazanin" w:eastAsia="IRNazanin" w:cs="IRNazanin"/>
          <w:lang w:bidi="fa-IR"/>
          <w:color w:val="111111"/>
          <w:sz w:val="28"/>
          <w:szCs w:val="28"/>
          <w:rtl/>
        </w:rPr>
        <w:t xml:space="preserve">ر</w:t>
      </w:r>
    </w:p>
    <w:p>
      <w:pPr>
        <w:pStyle w:val="Heading5"/>
      </w:pPr>
      <w:bookmarkStart w:id="2247" w:name="_Toc1695"/>
      <w:r>
        <w:t>سَقِرَ</w:t>
      </w:r>
      <w:bookmarkEnd w:id="2247"/>
    </w:p>
    <w:p>
      <w:pPr>
        <w:pStyle w:val="BookText"/>
      </w:pPr>
      <w:r>
        <w:rPr>
          <w:rFonts w:ascii="Amiri" w:hAnsi="Amiri" w:eastAsia="Amiri" w:cs="Amiri"/>
          <w:lang w:bidi="ar-SA"/>
          <w:color w:val="111111"/>
          <w:sz w:val="28"/>
          <w:szCs w:val="28"/>
          <w:rtl/>
        </w:rPr>
        <w:t xml:space="preserve">[سَقِرَ] : السَّقَر : مصدر قولك : رُطُبٌ سَقِرٌ مَقِرٌ : أي ليس له عسل.</w:t>
      </w:r>
    </w:p>
    <w:p>
      <w:pPr>
        <w:pStyle w:val="BookText"/>
      </w:pPr>
      <w:r>
        <w:rPr>
          <w:rFonts w:ascii="IRNazanin" w:hAnsi="IRNazanin" w:eastAsia="IRNazanin" w:cs="IRNazanin"/>
          <w:lang w:bidi="fa-IR"/>
          <w:color w:val="111111"/>
          <w:sz w:val="28"/>
          <w:szCs w:val="28"/>
          <w:rtl/>
        </w:rPr>
        <w:t xml:space="preserve">ع</w:t>
      </w:r>
    </w:p>
    <w:p>
      <w:pPr>
        <w:pStyle w:val="Heading5"/>
      </w:pPr>
      <w:bookmarkStart w:id="2248" w:name="_Toc1696"/>
      <w:r>
        <w:t>سَقِعَ</w:t>
      </w:r>
      <w:bookmarkEnd w:id="2248"/>
    </w:p>
    <w:p>
      <w:pPr>
        <w:pStyle w:val="BookText"/>
      </w:pPr>
      <w:r>
        <w:rPr>
          <w:rFonts w:ascii="Amiri" w:hAnsi="Amiri" w:eastAsia="Amiri" w:cs="Amiri"/>
          <w:lang w:bidi="ar-SA"/>
          <w:color w:val="111111"/>
          <w:sz w:val="28"/>
          <w:szCs w:val="28"/>
          <w:rtl/>
        </w:rPr>
        <w:t xml:space="preserve">[سَقِعَ] : السَّقَعُ : بياض رؤوس الطير والخيل. لُغَةٌ في الصَّقَع.</w:t>
      </w:r>
    </w:p>
    <w:p>
      <w:pPr>
        <w:pStyle w:val="BookText"/>
      </w:pPr>
      <w:r>
        <w:rPr>
          <w:rFonts w:ascii="IRNazanin" w:hAnsi="IRNazanin" w:eastAsia="IRNazanin" w:cs="IRNazanin"/>
          <w:lang w:bidi="fa-IR"/>
          <w:color w:val="111111"/>
          <w:sz w:val="28"/>
          <w:szCs w:val="28"/>
          <w:rtl/>
        </w:rPr>
        <w:t xml:space="preserve">ف</w:t>
      </w:r>
    </w:p>
    <w:p>
      <w:pPr>
        <w:pStyle w:val="Heading5"/>
      </w:pPr>
      <w:bookmarkStart w:id="2249" w:name="_Toc1697"/>
      <w:r>
        <w:t>سَقِفَ</w:t>
      </w:r>
      <w:bookmarkEnd w:id="2249"/>
    </w:p>
    <w:p>
      <w:pPr>
        <w:pStyle w:val="BookText"/>
      </w:pPr>
      <w:r>
        <w:rPr>
          <w:rFonts w:ascii="Amiri" w:hAnsi="Amiri" w:eastAsia="Amiri" w:cs="Amiri"/>
          <w:lang w:bidi="ar-SA"/>
          <w:color w:val="111111"/>
          <w:sz w:val="28"/>
          <w:szCs w:val="28"/>
          <w:rtl/>
        </w:rPr>
        <w:t xml:space="preserve">[سَقِفَ] : السَّقَفُ : الطول في انحناء.</w:t>
      </w:r>
    </w:p>
    <w:p>
      <w:pPr>
        <w:pStyle w:val="BookText"/>
      </w:pPr>
      <w:r>
        <w:rPr>
          <w:rFonts w:ascii="Amiri" w:hAnsi="Amiri" w:eastAsia="Amiri" w:cs="Amiri"/>
          <w:lang w:bidi="ar-SA"/>
          <w:color w:val="111111"/>
          <w:sz w:val="28"/>
          <w:szCs w:val="28"/>
          <w:rtl/>
        </w:rPr>
        <w:t xml:space="preserve">ورجل أسقف ونعامة سقفاء.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50" w:name="_Toc1698"/>
      <w:r>
        <w:t>سَقِمَ</w:t>
      </w:r>
      <w:bookmarkEnd w:id="2250"/>
    </w:p>
    <w:p>
      <w:pPr>
        <w:pStyle w:val="BookText"/>
      </w:pPr>
      <w:r>
        <w:rPr>
          <w:rFonts w:ascii="Amiri" w:hAnsi="Amiri" w:eastAsia="Amiri" w:cs="Amiri"/>
          <w:lang w:bidi="ar-SA"/>
          <w:color w:val="111111"/>
          <w:sz w:val="28"/>
          <w:szCs w:val="28"/>
          <w:rtl/>
        </w:rPr>
        <w:t xml:space="preserve">[سَقِمَ] : السَّقَمُ : المرض. ورجل سَقِمٌ وسقيم.</w:t>
      </w:r>
    </w:p>
    <w:p>
      <w:pPr>
        <w:pStyle w:val="BookText"/>
      </w:pPr>
      <w:r>
        <w:rPr>
          <w:rFonts w:ascii="IRNazanin" w:hAnsi="IRNazanin" w:eastAsia="IRNazanin" w:cs="IRNazanin"/>
          <w:lang w:bidi="fa-IR"/>
          <w:color w:val="111111"/>
          <w:sz w:val="28"/>
          <w:szCs w:val="28"/>
          <w:rtl/>
        </w:rPr>
        <w:t xml:space="preserve">[شماره صفحه واقعی : 3126]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77" w:name="pg14445_234877"/>
    <w:bookmarkEnd w:id="377"/>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251" w:name="_Toc1699"/>
      <w:r>
        <w:t>الإِسقاب</w:t>
      </w:r>
      <w:bookmarkEnd w:id="2251"/>
    </w:p>
    <w:p>
      <w:pPr>
        <w:pStyle w:val="BookText"/>
      </w:pPr>
      <w:r>
        <w:rPr>
          <w:rFonts w:ascii="Amiri" w:hAnsi="Amiri" w:eastAsia="Amiri" w:cs="Amiri"/>
          <w:lang w:bidi="ar-SA"/>
          <w:color w:val="111111"/>
          <w:sz w:val="28"/>
          <w:szCs w:val="28"/>
          <w:rtl/>
        </w:rPr>
        <w:t xml:space="preserve">[الإِسقاب] : أسقبتْ داره : لغة في سقِبت : أي قربت ، وأسقبْتُه : أي قربته.</w:t>
      </w:r>
    </w:p>
    <w:p>
      <w:pPr>
        <w:pStyle w:val="BookText"/>
      </w:pPr>
      <w:r>
        <w:rPr>
          <w:rFonts w:ascii="Amiri" w:hAnsi="Amiri" w:eastAsia="Amiri" w:cs="Amiri"/>
          <w:lang w:bidi="ar-SA"/>
          <w:color w:val="111111"/>
          <w:sz w:val="28"/>
          <w:szCs w:val="28"/>
          <w:rtl/>
        </w:rPr>
        <w:t xml:space="preserve">وحكى بعضهم : أسقب فحل الإِبل : إِذا كان عادته أن يلد ما ألقحه من النوق ذكوراً.</w:t>
      </w:r>
    </w:p>
    <w:p>
      <w:pPr>
        <w:pStyle w:val="BookText"/>
      </w:pPr>
      <w:r>
        <w:rPr>
          <w:rFonts w:ascii="IRNazanin" w:hAnsi="IRNazanin" w:eastAsia="IRNazanin" w:cs="IRNazanin"/>
          <w:lang w:bidi="fa-IR"/>
          <w:color w:val="111111"/>
          <w:sz w:val="28"/>
          <w:szCs w:val="28"/>
          <w:rtl/>
        </w:rPr>
        <w:t xml:space="preserve">ط</w:t>
      </w:r>
    </w:p>
    <w:p>
      <w:pPr>
        <w:pStyle w:val="Heading5"/>
      </w:pPr>
      <w:bookmarkStart w:id="2252" w:name="_Toc1700"/>
      <w:r>
        <w:t>الإِسقاط</w:t>
      </w:r>
      <w:bookmarkEnd w:id="2252"/>
    </w:p>
    <w:p>
      <w:pPr>
        <w:pStyle w:val="BookText"/>
      </w:pPr>
      <w:r>
        <w:rPr>
          <w:rFonts w:ascii="IRNazanin" w:hAnsi="IRNazanin" w:eastAsia="IRNazanin" w:cs="IRNazanin"/>
          <w:lang w:bidi="fa-IR"/>
          <w:color w:val="111111"/>
          <w:sz w:val="28"/>
          <w:szCs w:val="28"/>
          <w:rtl/>
        </w:rPr>
        <w:t xml:space="preserve">[الإِسقاط] : أسقطه فسقط.</w:t>
      </w:r>
    </w:p>
    <w:p>
      <w:pPr>
        <w:pStyle w:val="BookText"/>
      </w:pPr>
      <w:r>
        <w:rPr>
          <w:rFonts w:ascii="Amiri" w:hAnsi="Amiri" w:eastAsia="Amiri" w:cs="Amiri"/>
          <w:lang w:bidi="ar-SA"/>
          <w:color w:val="111111"/>
          <w:sz w:val="28"/>
          <w:szCs w:val="28"/>
          <w:rtl/>
        </w:rPr>
        <w:t xml:space="preserve">وأسقط الإِنسان في كلامه : أي تكلم بالسَّقَط : وهو الخطأ.</w:t>
      </w:r>
    </w:p>
    <w:p>
      <w:pPr>
        <w:pStyle w:val="BookText"/>
      </w:pPr>
      <w:r>
        <w:rPr>
          <w:rFonts w:ascii="Amiri" w:hAnsi="Amiri" w:eastAsia="Amiri" w:cs="Amiri"/>
          <w:lang w:bidi="ar-SA"/>
          <w:color w:val="111111"/>
          <w:sz w:val="28"/>
          <w:szCs w:val="28"/>
          <w:rtl/>
        </w:rPr>
        <w:t xml:space="preserve">وأسقطت المرأة وغيرها : إِذا ألقت ولدها سِقطاً فهي مُسْقِط بغير 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253" w:name="_Toc1701"/>
      <w:r>
        <w:t>الإِسقام</w:t>
      </w:r>
      <w:bookmarkEnd w:id="2253"/>
    </w:p>
    <w:p>
      <w:pPr>
        <w:pStyle w:val="BookText"/>
      </w:pPr>
      <w:r>
        <w:rPr>
          <w:rFonts w:ascii="Amiri" w:hAnsi="Amiri" w:eastAsia="Amiri" w:cs="Amiri"/>
          <w:lang w:bidi="ar-SA"/>
          <w:color w:val="111111"/>
          <w:sz w:val="28"/>
          <w:szCs w:val="28"/>
          <w:rtl/>
        </w:rPr>
        <w:t xml:space="preserve">[الإِسقام] : أسقمه : أي جعله سقيماً.</w:t>
      </w:r>
    </w:p>
    <w:p>
      <w:pPr>
        <w:pStyle w:val="BookText"/>
      </w:pPr>
      <w:r>
        <w:rPr>
          <w:rFonts w:ascii="Amiri" w:hAnsi="Amiri" w:eastAsia="Amiri" w:cs="Amiri"/>
          <w:lang w:bidi="ar-SA"/>
          <w:color w:val="111111"/>
          <w:sz w:val="28"/>
          <w:szCs w:val="28"/>
          <w:rtl/>
        </w:rPr>
        <w:t xml:space="preserve">ي</w:t>
      </w:r>
    </w:p>
    <w:p>
      <w:pPr>
        <w:pStyle w:val="Heading5"/>
      </w:pPr>
      <w:bookmarkStart w:id="2254" w:name="_Toc1702"/>
      <w:r>
        <w:t>الإِسقاء</w:t>
      </w:r>
      <w:bookmarkEnd w:id="2254"/>
    </w:p>
    <w:p>
      <w:pPr>
        <w:pStyle w:val="BookText"/>
      </w:pPr>
      <w:r>
        <w:rPr>
          <w:rFonts w:ascii="Amiri" w:hAnsi="Amiri" w:eastAsia="Amiri" w:cs="Amiri"/>
          <w:lang w:bidi="ar-SA"/>
          <w:color w:val="111111"/>
          <w:sz w:val="28"/>
          <w:szCs w:val="28"/>
          <w:rtl/>
        </w:rPr>
        <w:t xml:space="preserve">[الإِسقاء] : قال أبو عبيدة : أسقاه بمعنى سقاه وهما لغتان ، وأنشد [ للبيد ]</w:t>
      </w:r>
      <w:r>
        <w:rPr>
          <w:rStyle w:val="FootnoteReference"/>
        </w:rPr>
        <w:footnoteReference w:id="996"/>
      </w:r>
      <w:r>
        <w:rPr>
          <w:rFonts w:ascii="Amiri" w:hAnsi="Amiri" w:eastAsia="Amiri" w:cs="Amiri"/>
          <w:lang w:bidi="ar-SA"/>
          <w:color w:val="111111"/>
          <w:sz w:val="28"/>
          <w:szCs w:val="28"/>
          <w:rtl/>
        </w:rPr>
        <w:t xml:space="preserve">بن ربيعة </w:t>
      </w:r>
      <w:r>
        <w:rPr>
          <w:rStyle w:val="FootnoteReference"/>
        </w:rPr>
        <w:footnoteReference w:id="997"/>
      </w:r>
    </w:p>
    <w:p>
      <w:pPr>
        <w:pStyle w:val="BookText"/>
      </w:pPr>
      <w:r>
        <w:rPr>
          <w:rFonts w:ascii="Amiri" w:hAnsi="Amiri" w:eastAsia="Amiri" w:cs="Amiri"/>
          <w:lang w:bidi="ar-SA"/>
          <w:color w:val="111111"/>
          <w:sz w:val="28"/>
          <w:szCs w:val="28"/>
          <w:rtl/>
        </w:rPr>
        <w:t xml:space="preserve">وانظر البيت والقول في الفرق بين سقى وأسقى فتح القدير : ( 3 / 167 ).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سقى قومي بني مجدٍ وأسقى</w:t>
      </w:r>
    </w:p>
    <w:p>
      <w:pPr>
        <w:pStyle w:val="BookText"/>
      </w:pPr>
      <w:r>
        <w:rPr>
          <w:rFonts w:ascii="Amiri" w:hAnsi="Amiri" w:eastAsia="Amiri" w:cs="Amiri"/>
          <w:lang w:bidi="ar-SA"/>
          <w:color w:val="111111"/>
          <w:sz w:val="28"/>
          <w:szCs w:val="28"/>
          <w:rtl/>
        </w:rPr>
        <w:t xml:space="preserve">نميراً والقبائل من هلال</w:t>
      </w:r>
    </w:p>
    <w:p>
      <w:pPr>
        <w:pStyle w:val="BookText"/>
      </w:pPr>
      <w:r>
        <w:rPr>
          <w:rFonts w:ascii="Amiri" w:hAnsi="Amiri" w:eastAsia="Amiri" w:cs="Amiri"/>
          <w:lang w:bidi="ar-SA"/>
          <w:color w:val="111111"/>
          <w:sz w:val="28"/>
          <w:szCs w:val="28"/>
          <w:rtl/>
        </w:rPr>
        <w:t xml:space="preserve">فجمع بينهما. ويروى أن الأصمعي سئل عن هذا البيت فقال : هو عندي معمول ، ولا يكون مطبوع يأتي باللغتين في بيت واحد. وقال : إِنما سقيته : وأسقيته ، بهمزة : جعلت له شِرباً. قال الخليل وسيبويه : سقيته : ناولته فشرب. وأسقيته بالهمزة : أي أعطيته ثمنه ، أو جعلت له نهراً لضيعته. وقد جاء القرآن باللغتين جميعاً ؛ قال الله تعالى :</w:t>
      </w:r>
    </w:p>
    <w:p>
      <w:pPr>
        <w:pStyle w:val="BookText"/>
      </w:pPr>
      <w:r>
        <w:rPr>
          <w:rFonts w:ascii="IRNazanin" w:hAnsi="IRNazanin" w:eastAsia="IRNazanin" w:cs="IRNazanin"/>
          <w:lang w:bidi="fa-IR"/>
          <w:color w:val="111111"/>
          <w:sz w:val="28"/>
          <w:szCs w:val="28"/>
          <w:rtl/>
        </w:rPr>
        <w:t xml:space="preserve">[شماره صفحه واقعی : 3127]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8" w:name="pg14445_234878"/>
    <w:bookmarkEnd w:id="378"/>
    <w:p>
      <w:pPr>
        <w:pStyle w:val="BookText"/>
      </w:pPr>
      <w:r>
        <w:rPr>
          <w:rFonts w:ascii="Amiri" w:hAnsi="Amiri" w:eastAsia="Amiri" w:cs="Amiri"/>
          <w:lang w:bidi="ar-SA"/>
          <w:color w:val="111111"/>
          <w:sz w:val="28"/>
          <w:szCs w:val="28"/>
          <w:rtl/>
        </w:rPr>
        <w:t xml:space="preserve">( وَسَقاهُمْ رَبُّهُمْ شَراباً طَهُوراً )</w:t>
      </w:r>
      <w:r>
        <w:rPr>
          <w:rStyle w:val="FootnoteReference"/>
        </w:rPr>
        <w:footnoteReference w:id="998"/>
      </w:r>
      <w:r>
        <w:rPr>
          <w:rFonts w:ascii="Amiri" w:hAnsi="Amiri" w:eastAsia="Amiri" w:cs="Amiri"/>
          <w:lang w:bidi="ar-SA"/>
          <w:color w:val="111111"/>
          <w:sz w:val="28"/>
          <w:szCs w:val="28"/>
          <w:rtl/>
        </w:rPr>
        <w:t xml:space="preserve">وقال تعالى : ( لَأَسْقَيْناهُمْ ماءً غَدَقاً )</w:t>
      </w:r>
      <w:r>
        <w:rPr>
          <w:rStyle w:val="FootnoteReference"/>
        </w:rPr>
        <w:footnoteReference w:id="999"/>
      </w:r>
      <w:r>
        <w:rPr>
          <w:rFonts w:ascii="Amiri" w:hAnsi="Amiri" w:eastAsia="Amiri" w:cs="Amiri"/>
          <w:lang w:bidi="ar-SA"/>
          <w:color w:val="111111"/>
          <w:sz w:val="28"/>
          <w:szCs w:val="28"/>
          <w:rtl/>
        </w:rPr>
        <w:t xml:space="preserve">. واختلف القراء في قوله تعالى : ( نُسْقِيكُمْ )</w:t>
      </w:r>
      <w:r>
        <w:rPr>
          <w:rStyle w:val="FootnoteReference"/>
        </w:rPr>
        <w:footnoteReference w:id="1000"/>
      </w:r>
      <w:r>
        <w:rPr>
          <w:rFonts w:ascii="Amiri" w:hAnsi="Amiri" w:eastAsia="Amiri" w:cs="Amiri"/>
          <w:lang w:bidi="ar-SA"/>
          <w:color w:val="111111"/>
          <w:sz w:val="28"/>
          <w:szCs w:val="28"/>
          <w:rtl/>
        </w:rPr>
        <w:t xml:space="preserve">. فقرأ نافع ويعقوب وابن عامر وأبو بكر عن عاصم بفتح النون والباقون بضمها ، وهو رأي أبي عبيد. وعن محمد بن يزيد : الفتح ها هنا أشبه بالمعنى.</w:t>
      </w:r>
    </w:p>
    <w:p>
      <w:pPr>
        <w:pStyle w:val="BookText"/>
      </w:pPr>
      <w:r>
        <w:rPr>
          <w:rFonts w:ascii="Amiri" w:hAnsi="Amiri" w:eastAsia="Amiri" w:cs="Amiri"/>
          <w:lang w:bidi="ar-SA"/>
          <w:color w:val="111111"/>
          <w:sz w:val="28"/>
          <w:szCs w:val="28"/>
          <w:rtl/>
        </w:rPr>
        <w:t xml:space="preserve">وأسقيته سِقاء : أي وهبته له. ويقال : أسقيته الإِهَاب : أي وهبته له ليتخذه سقاءً. قال أبو عبيدة : يقال : اسقني إِهابك. وفي الحديث </w:t>
      </w:r>
      <w:r>
        <w:rPr>
          <w:rStyle w:val="FootnoteReference"/>
        </w:rPr>
        <w:footnoteReference w:id="1001"/>
      </w:r>
      <w:r>
        <w:rPr>
          <w:rFonts w:ascii="Amiri" w:hAnsi="Amiri" w:eastAsia="Amiri" w:cs="Amiri"/>
          <w:lang w:bidi="ar-SA"/>
          <w:color w:val="111111"/>
          <w:sz w:val="28"/>
          <w:szCs w:val="28"/>
          <w:rtl/>
        </w:rPr>
        <w:t xml:space="preserve">: « قال عمر لرجل محرم قتل ظبياً : خذ شاة من الغنم فتصدق بلحمها واسق إِهابها. أي اجعله سقاء لغيرك.</w:t>
      </w:r>
    </w:p>
    <w:p>
      <w:pPr>
        <w:pStyle w:val="BookText"/>
      </w:pPr>
      <w:r>
        <w:rPr>
          <w:rFonts w:ascii="Amiri" w:hAnsi="Amiri" w:eastAsia="Amiri" w:cs="Amiri"/>
          <w:lang w:bidi="ar-SA"/>
          <w:color w:val="111111"/>
          <w:sz w:val="28"/>
          <w:szCs w:val="28"/>
          <w:rtl/>
        </w:rPr>
        <w:t xml:space="preserve">وأسقيته : إِذا دعوت له بالسقيا ، قال ذو الرمة </w:t>
      </w:r>
      <w:r>
        <w:rPr>
          <w:rStyle w:val="FootnoteReference"/>
        </w:rPr>
        <w:footnoteReference w:id="1002"/>
      </w:r>
    </w:p>
    <w:p>
      <w:pPr>
        <w:pStyle w:val="BookText"/>
      </w:pPr>
      <w:r>
        <w:rPr>
          <w:rFonts w:ascii="Amiri" w:hAnsi="Amiri" w:eastAsia="Amiri" w:cs="Amiri"/>
          <w:lang w:bidi="ar-SA"/>
          <w:color w:val="111111"/>
          <w:sz w:val="28"/>
          <w:szCs w:val="28"/>
          <w:rtl/>
        </w:rPr>
        <w:t xml:space="preserve">وقفت على ربع لمية ناقتي</w:t>
      </w:r>
    </w:p>
    <w:p>
      <w:pPr>
        <w:pStyle w:val="BookText"/>
      </w:pPr>
      <w:r>
        <w:rPr>
          <w:rFonts w:ascii="Amiri" w:hAnsi="Amiri" w:eastAsia="Amiri" w:cs="Amiri"/>
          <w:lang w:bidi="ar-SA"/>
          <w:color w:val="111111"/>
          <w:sz w:val="28"/>
          <w:szCs w:val="28"/>
          <w:rtl/>
        </w:rPr>
        <w:t xml:space="preserve">فما زلت ابكي عنده واخاطبه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وأُسْقِيه حتى كاد مما أبثه</w:t>
      </w:r>
    </w:p>
    <w:p>
      <w:pPr>
        <w:pStyle w:val="BookText"/>
      </w:pPr>
      <w:r>
        <w:rPr>
          <w:rFonts w:ascii="Amiri" w:hAnsi="Amiri" w:eastAsia="Amiri" w:cs="Amiri"/>
          <w:lang w:bidi="ar-SA"/>
          <w:color w:val="111111"/>
          <w:sz w:val="28"/>
          <w:szCs w:val="28"/>
          <w:rtl/>
        </w:rPr>
        <w:t xml:space="preserve">تكلمني أحجاره وملاعبه</w:t>
      </w:r>
    </w:p>
    <w:p>
      <w:pPr>
        <w:pStyle w:val="BookText"/>
      </w:pPr>
      <w:r>
        <w:rPr>
          <w:rFonts w:ascii="Amiri" w:hAnsi="Amiri" w:eastAsia="Amiri" w:cs="Amiri"/>
          <w:lang w:bidi="ar-SA"/>
          <w:color w:val="111111"/>
          <w:sz w:val="28"/>
          <w:szCs w:val="28"/>
          <w:rtl/>
        </w:rPr>
        <w:t xml:space="preserve">وحكى بعضهم أنه يقال : أسقيت الرجل : إِذا عبته.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2255" w:name="_Toc1703"/>
      <w:r>
        <w:t>التَّسْقيف</w:t>
      </w:r>
      <w:bookmarkEnd w:id="2255"/>
    </w:p>
    <w:p>
      <w:pPr>
        <w:pStyle w:val="BookText"/>
      </w:pPr>
      <w:r>
        <w:rPr>
          <w:rFonts w:ascii="Amiri" w:hAnsi="Amiri" w:eastAsia="Amiri" w:cs="Amiri"/>
          <w:lang w:bidi="ar-SA"/>
          <w:color w:val="111111"/>
          <w:sz w:val="28"/>
          <w:szCs w:val="28"/>
          <w:rtl/>
        </w:rPr>
        <w:t xml:space="preserve">[التَّسْقيف] : بيوت مسقّفة : عليها سقوف.</w:t>
      </w:r>
    </w:p>
    <w:p>
      <w:pPr>
        <w:pStyle w:val="BookText"/>
      </w:pPr>
      <w:r>
        <w:rPr>
          <w:rFonts w:ascii="IRNazanin" w:hAnsi="IRNazanin" w:eastAsia="IRNazanin" w:cs="IRNazanin"/>
          <w:lang w:bidi="fa-IR"/>
          <w:color w:val="111111"/>
          <w:sz w:val="28"/>
          <w:szCs w:val="28"/>
          <w:rtl/>
        </w:rPr>
        <w:t xml:space="preserve">م</w:t>
      </w:r>
    </w:p>
    <w:p>
      <w:pPr>
        <w:pStyle w:val="Heading5"/>
      </w:pPr>
      <w:bookmarkStart w:id="2256" w:name="_Toc1704"/>
      <w:r>
        <w:t>التَّسْقِيم</w:t>
      </w:r>
      <w:bookmarkEnd w:id="2256"/>
    </w:p>
    <w:p>
      <w:pPr>
        <w:pStyle w:val="BookText"/>
      </w:pPr>
      <w:r>
        <w:rPr>
          <w:rFonts w:ascii="Amiri" w:hAnsi="Amiri" w:eastAsia="Amiri" w:cs="Amiri"/>
          <w:lang w:bidi="ar-SA"/>
          <w:color w:val="111111"/>
          <w:sz w:val="28"/>
          <w:szCs w:val="28"/>
          <w:rtl/>
        </w:rPr>
        <w:t xml:space="preserve">[التَّسْقِيم] : سَقَّمه : أي أمرضه.</w:t>
      </w:r>
    </w:p>
    <w:p>
      <w:pPr>
        <w:pStyle w:val="BookText"/>
      </w:pPr>
      <w:r>
        <w:rPr>
          <w:rFonts w:ascii="IRNazanin" w:hAnsi="IRNazanin" w:eastAsia="IRNazanin" w:cs="IRNazanin"/>
          <w:lang w:bidi="fa-IR"/>
          <w:color w:val="111111"/>
          <w:sz w:val="28"/>
          <w:szCs w:val="28"/>
          <w:rtl/>
        </w:rPr>
        <w:t xml:space="preserve">[شماره صفحه واقعی : 3128]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79" w:name="pg14445_234879"/>
    <w:bookmarkEnd w:id="379"/>
    <w:p>
      <w:pPr>
        <w:pStyle w:val="BookText"/>
      </w:pPr>
      <w:r>
        <w:rPr>
          <w:rFonts w:ascii="Amiri" w:hAnsi="Amiri" w:eastAsia="Amiri" w:cs="Amiri"/>
          <w:lang w:bidi="ar-SA"/>
          <w:color w:val="111111"/>
          <w:sz w:val="28"/>
          <w:szCs w:val="28"/>
          <w:rtl/>
        </w:rPr>
        <w:t xml:space="preserve">ي</w:t>
      </w:r>
    </w:p>
    <w:p>
      <w:pPr>
        <w:pStyle w:val="Heading5"/>
      </w:pPr>
      <w:bookmarkStart w:id="2257" w:name="_Toc1705"/>
      <w:r>
        <w:t>التَّسْقِيّ</w:t>
      </w:r>
      <w:bookmarkEnd w:id="2257"/>
    </w:p>
    <w:p>
      <w:pPr>
        <w:pStyle w:val="BookText"/>
      </w:pPr>
      <w:r>
        <w:rPr>
          <w:rFonts w:ascii="Amiri" w:hAnsi="Amiri" w:eastAsia="Amiri" w:cs="Amiri"/>
          <w:lang w:bidi="ar-SA"/>
          <w:color w:val="111111"/>
          <w:sz w:val="28"/>
          <w:szCs w:val="28"/>
          <w:rtl/>
        </w:rPr>
        <w:t xml:space="preserve">[التَّسْقِيّ] : سَقّاه الماءَ : أي أكثر سَقيه.</w:t>
      </w:r>
    </w:p>
    <w:p>
      <w:pPr>
        <w:pStyle w:val="BookText"/>
      </w:pPr>
      <w:r>
        <w:rPr>
          <w:rFonts w:ascii="Amiri" w:hAnsi="Amiri" w:eastAsia="Amiri" w:cs="Amiri"/>
          <w:lang w:bidi="ar-SA"/>
          <w:color w:val="111111"/>
          <w:sz w:val="28"/>
          <w:szCs w:val="28"/>
          <w:rtl/>
        </w:rPr>
        <w:t xml:space="preserve">وسَقَى مَسقاة : أي اتخذها.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ط</w:t>
      </w:r>
    </w:p>
    <w:p>
      <w:pPr>
        <w:pStyle w:val="Heading5"/>
      </w:pPr>
      <w:bookmarkStart w:id="2258" w:name="_Toc1706"/>
      <w:r>
        <w:t>المساقطة</w:t>
      </w:r>
      <w:bookmarkEnd w:id="2258"/>
    </w:p>
    <w:p>
      <w:pPr>
        <w:pStyle w:val="BookText"/>
      </w:pPr>
      <w:r>
        <w:rPr>
          <w:rFonts w:ascii="Amiri" w:hAnsi="Amiri" w:eastAsia="Amiri" w:cs="Amiri"/>
          <w:lang w:bidi="ar-SA"/>
          <w:color w:val="111111"/>
          <w:sz w:val="28"/>
          <w:szCs w:val="28"/>
          <w:rtl/>
        </w:rPr>
        <w:t xml:space="preserve">[المساقطة] : ساقطه : أي أسقطه ، وقرأ حفص عن عاصم : ( تُساقِطْ عَلَيْكِ رُطَباً جَنِيًّا )</w:t>
      </w:r>
      <w:r>
        <w:rPr>
          <w:rStyle w:val="FootnoteReference"/>
        </w:rPr>
        <w:footnoteReference w:id="1003"/>
      </w:r>
      <w:r>
        <w:rPr>
          <w:rFonts w:ascii="Amiri" w:hAnsi="Amiri" w:eastAsia="Amiri" w:cs="Amiri"/>
          <w:lang w:bidi="ar-SA"/>
          <w:color w:val="111111"/>
          <w:sz w:val="28"/>
          <w:szCs w:val="28"/>
          <w:rtl/>
        </w:rPr>
        <w:t xml:space="preserve">بضم التاء ، قال امرؤ القيس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أنها نفس تموت احتسبتها</w:t>
      </w:r>
    </w:p>
    <w:p>
      <w:pPr>
        <w:pStyle w:val="BookText"/>
      </w:pPr>
      <w:r>
        <w:rPr>
          <w:rFonts w:ascii="Amiri" w:hAnsi="Amiri" w:eastAsia="Amiri" w:cs="Amiri"/>
          <w:lang w:bidi="ar-SA"/>
          <w:color w:val="111111"/>
          <w:sz w:val="28"/>
          <w:szCs w:val="28"/>
          <w:rtl/>
        </w:rPr>
        <w:t xml:space="preserve">ولكنها نفس تساقط أنفسا</w:t>
      </w:r>
    </w:p>
    <w:p>
      <w:pPr>
        <w:pStyle w:val="BookText"/>
      </w:pPr>
      <w:r>
        <w:rPr>
          <w:rFonts w:ascii="Amiri" w:hAnsi="Amiri" w:eastAsia="Amiri" w:cs="Amiri"/>
          <w:lang w:bidi="ar-SA"/>
          <w:color w:val="111111"/>
          <w:sz w:val="28"/>
          <w:szCs w:val="28"/>
          <w:rtl/>
        </w:rPr>
        <w:t xml:space="preserve">ويقال : ساقط الفرسُ العدو : إِذا أسرع.</w:t>
      </w:r>
    </w:p>
    <w:p>
      <w:pPr>
        <w:pStyle w:val="BookText"/>
      </w:pPr>
      <w:r>
        <w:rPr>
          <w:rFonts w:ascii="Amiri" w:hAnsi="Amiri" w:eastAsia="Amiri" w:cs="Amiri"/>
          <w:lang w:bidi="ar-SA"/>
          <w:color w:val="111111"/>
          <w:sz w:val="28"/>
          <w:szCs w:val="28"/>
          <w:rtl/>
        </w:rPr>
        <w:t xml:space="preserve">ي</w:t>
      </w:r>
    </w:p>
    <w:p>
      <w:pPr>
        <w:pStyle w:val="Heading5"/>
      </w:pPr>
      <w:bookmarkStart w:id="2259" w:name="_Toc1707"/>
      <w:r>
        <w:t>المساقاة</w:t>
      </w:r>
      <w:bookmarkEnd w:id="2259"/>
    </w:p>
    <w:p>
      <w:pPr>
        <w:pStyle w:val="BookText"/>
      </w:pPr>
      <w:r>
        <w:rPr>
          <w:rFonts w:ascii="Amiri" w:hAnsi="Amiri" w:eastAsia="Amiri" w:cs="Amiri"/>
          <w:lang w:bidi="ar-SA"/>
          <w:color w:val="111111"/>
          <w:sz w:val="28"/>
          <w:szCs w:val="28"/>
          <w:rtl/>
        </w:rPr>
        <w:t xml:space="preserve">[المساقاة] : أن يستأجر الرجل رجلاً على سقي أشجار له بجزء معلوم من ثمرها إِلى أجل مسمى. وفي جوازها اختلاف بين الفقهاء. قال الشافعي وأبو يوسف ومحمد والليث : هي جائزة لما روي </w:t>
      </w:r>
      <w:r>
        <w:rPr>
          <w:rStyle w:val="FootnoteReference"/>
        </w:rPr>
        <w:footnoteReference w:id="1005"/>
      </w:r>
      <w:r>
        <w:rPr>
          <w:rFonts w:ascii="Amiri" w:hAnsi="Amiri" w:eastAsia="Amiri" w:cs="Amiri"/>
          <w:lang w:bidi="ar-SA"/>
          <w:color w:val="111111"/>
          <w:sz w:val="28"/>
          <w:szCs w:val="28"/>
          <w:rtl/>
        </w:rPr>
        <w:t xml:space="preserve">« أن النبي عليه‌السلام عامل أهل خيبر على شطر ما يخرج منها من ثمر وزرع ». وقال أبو حنيفة : لا يجوز ؛ لأن الأجرة المعقودة عليها مجهولة ؛ لأن الأشجار ربما لا تثمر.</w:t>
      </w:r>
    </w:p>
    <w:p>
      <w:pPr>
        <w:pStyle w:val="BookText"/>
      </w:pPr>
      <w:r>
        <w:rPr>
          <w:rFonts w:ascii="IRNazanin" w:hAnsi="IRNazanin" w:eastAsia="IRNazanin" w:cs="IRNazanin"/>
          <w:lang w:bidi="fa-IR"/>
          <w:color w:val="111111"/>
          <w:sz w:val="28"/>
          <w:szCs w:val="28"/>
          <w:rtl/>
        </w:rPr>
        <w:t xml:space="preserve">[شماره صفحه واقعی : 3129]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0" w:name="pg14445_234880"/>
    <w:bookmarkEnd w:id="380"/>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2260" w:name="_Toc1708"/>
      <w:r>
        <w:t>الاستقاء</w:t>
      </w:r>
      <w:bookmarkEnd w:id="2260"/>
    </w:p>
    <w:p>
      <w:pPr>
        <w:pStyle w:val="BookText"/>
      </w:pPr>
      <w:r>
        <w:rPr>
          <w:rFonts w:ascii="IRNazanin" w:hAnsi="IRNazanin" w:eastAsia="IRNazanin" w:cs="IRNazanin"/>
          <w:lang w:bidi="fa-IR"/>
          <w:color w:val="111111"/>
          <w:sz w:val="28"/>
          <w:szCs w:val="28"/>
          <w:rtl/>
        </w:rPr>
        <w:t xml:space="preserve">[الاستقاء] : استقى من البئر ماءً.</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ي</w:t>
      </w:r>
    </w:p>
    <w:p>
      <w:pPr>
        <w:pStyle w:val="Heading5"/>
      </w:pPr>
      <w:bookmarkStart w:id="2261" w:name="_Toc1709"/>
      <w:r>
        <w:t>الاستسقاء</w:t>
      </w:r>
      <w:bookmarkEnd w:id="2261"/>
    </w:p>
    <w:p>
      <w:pPr>
        <w:pStyle w:val="BookText"/>
      </w:pPr>
      <w:r>
        <w:rPr>
          <w:rFonts w:ascii="Amiri" w:hAnsi="Amiri" w:eastAsia="Amiri" w:cs="Amiri"/>
          <w:lang w:bidi="ar-SA"/>
          <w:color w:val="111111"/>
          <w:sz w:val="28"/>
          <w:szCs w:val="28"/>
          <w:rtl/>
        </w:rPr>
        <w:t xml:space="preserve">[الاستسقاء] : استسقاه : سأله أن يسقيه. قال الله تعالى : ( وَإِذِ اسْتَسْقى مُوسى لِقَوْمِهِ )</w:t>
      </w:r>
      <w:r>
        <w:rPr>
          <w:rStyle w:val="FootnoteReference"/>
        </w:rPr>
        <w:footnoteReference w:id="1006"/>
      </w:r>
      <w:r>
        <w:rPr>
          <w:rFonts w:ascii="Amiri" w:hAnsi="Amiri" w:eastAsia="Amiri" w:cs="Amiri"/>
          <w:lang w:bidi="ar-SA"/>
          <w:color w:val="111111"/>
          <w:sz w:val="28"/>
          <w:szCs w:val="28"/>
          <w:rtl/>
        </w:rPr>
        <w:t xml:space="preserve">. وفي الحديث </w:t>
      </w:r>
      <w:r>
        <w:rPr>
          <w:rStyle w:val="FootnoteReference"/>
        </w:rPr>
        <w:footnoteReference w:id="1007"/>
      </w:r>
      <w:r>
        <w:rPr>
          <w:rFonts w:ascii="Amiri" w:hAnsi="Amiri" w:eastAsia="Amiri" w:cs="Amiri"/>
          <w:lang w:bidi="ar-SA"/>
          <w:color w:val="111111"/>
          <w:sz w:val="28"/>
          <w:szCs w:val="28"/>
          <w:rtl/>
        </w:rPr>
        <w:t xml:space="preserve">: « خرج النبي عليه‌السلام إِلى المصلّى فاستسقى فقلب رداءه ». قال الشافعي : يُصلّى للاستسقاء كصلاة العيدين ويخطب. وكذا روى زيد بن علي بن علي بن أبي طالب. وقال مالك وأبو يوسف ومحمد : يُصلّى ركعتين. وقال أبو حنيفة : لا يُصلّى له جماعةً ولا يخطب بل يدعو الناس ويستغفرون ، وإِن صلوا فرادى فلا بأس.</w:t>
      </w:r>
    </w:p>
    <w:p>
      <w:pPr>
        <w:pStyle w:val="BookText"/>
      </w:pPr>
      <w:r>
        <w:rPr>
          <w:rFonts w:ascii="Amiri" w:hAnsi="Amiri" w:eastAsia="Amiri" w:cs="Amiri"/>
          <w:lang w:bidi="ar-SA"/>
          <w:color w:val="111111"/>
          <w:sz w:val="28"/>
          <w:szCs w:val="28"/>
          <w:rtl/>
        </w:rPr>
        <w:t xml:space="preserve">ويقال : استسقى بطنُه : إِذا أصابه الاستقاء.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w:t>
      </w:r>
    </w:p>
    <w:p>
      <w:pPr>
        <w:pStyle w:val="Heading5"/>
      </w:pPr>
      <w:bookmarkStart w:id="2262" w:name="_Toc1710"/>
      <w:r>
        <w:t>التَّسَقُّط</w:t>
      </w:r>
      <w:bookmarkEnd w:id="2262"/>
    </w:p>
    <w:p>
      <w:pPr>
        <w:pStyle w:val="BookText"/>
      </w:pPr>
      <w:r>
        <w:rPr>
          <w:rFonts w:ascii="Amiri" w:hAnsi="Amiri" w:eastAsia="Amiri" w:cs="Amiri"/>
          <w:lang w:bidi="ar-SA"/>
          <w:color w:val="111111"/>
          <w:sz w:val="28"/>
          <w:szCs w:val="28"/>
          <w:rtl/>
        </w:rPr>
        <w:t xml:space="preserve">[التَّسَقُّط] : تسقَّطَهُ : أي طلب سَقَطه ، أي خطأه في كلامه ، قال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تَسَقَّطني الوشاة فصادفوا</w:t>
      </w:r>
    </w:p>
    <w:p>
      <w:pPr>
        <w:pStyle w:val="BookText"/>
      </w:pPr>
      <w:r>
        <w:rPr>
          <w:rFonts w:ascii="Amiri" w:hAnsi="Amiri" w:eastAsia="Amiri" w:cs="Amiri"/>
          <w:lang w:bidi="ar-SA"/>
          <w:color w:val="111111"/>
          <w:sz w:val="28"/>
          <w:szCs w:val="28"/>
          <w:rtl/>
        </w:rPr>
        <w:t xml:space="preserve">حَصِراً بسرِّكِ يا أميم ضنينا</w:t>
      </w:r>
    </w:p>
    <w:p>
      <w:pPr>
        <w:pStyle w:val="BookText"/>
      </w:pPr>
      <w:r>
        <w:rPr>
          <w:rFonts w:ascii="IRNazanin" w:hAnsi="IRNazanin" w:eastAsia="IRNazanin" w:cs="IRNazanin"/>
          <w:lang w:bidi="fa-IR"/>
          <w:color w:val="111111"/>
          <w:sz w:val="28"/>
          <w:szCs w:val="28"/>
          <w:rtl/>
        </w:rPr>
        <w:t xml:space="preserve">[شماره صفحه واقعی : 3130]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1" w:name="pg14445_234881"/>
    <w:bookmarkEnd w:id="381"/>
    <w:p>
      <w:pPr>
        <w:pStyle w:val="BookText"/>
      </w:pPr>
      <w:r>
        <w:rPr>
          <w:rFonts w:ascii="Amiri" w:hAnsi="Amiri" w:eastAsia="Amiri" w:cs="Amiri"/>
          <w:lang w:bidi="ar-SA"/>
          <w:color w:val="111111"/>
          <w:sz w:val="28"/>
          <w:szCs w:val="28"/>
          <w:rtl/>
        </w:rPr>
        <w:t xml:space="preserve">ي</w:t>
      </w:r>
    </w:p>
    <w:p>
      <w:pPr>
        <w:pStyle w:val="Heading5"/>
      </w:pPr>
      <w:bookmarkStart w:id="2263" w:name="_Toc1711"/>
      <w:r>
        <w:t>التَّسقِّي</w:t>
      </w:r>
      <w:bookmarkEnd w:id="2263"/>
    </w:p>
    <w:p>
      <w:pPr>
        <w:pStyle w:val="BookText"/>
      </w:pPr>
      <w:r>
        <w:rPr>
          <w:rFonts w:ascii="Amiri" w:hAnsi="Amiri" w:eastAsia="Amiri" w:cs="Amiri"/>
          <w:lang w:bidi="ar-SA"/>
          <w:color w:val="111111"/>
          <w:sz w:val="28"/>
          <w:szCs w:val="28"/>
          <w:rtl/>
        </w:rPr>
        <w:t xml:space="preserve">[التَّسقِّي] : تسقَّى جلدُ الجريح دمَه : أي تَشَرَّبه.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ط</w:t>
      </w:r>
    </w:p>
    <w:p>
      <w:pPr>
        <w:pStyle w:val="Heading5"/>
      </w:pPr>
      <w:bookmarkStart w:id="2264" w:name="_Toc1712"/>
      <w:r>
        <w:t>التَّسَاقُطُ</w:t>
      </w:r>
      <w:bookmarkEnd w:id="2264"/>
    </w:p>
    <w:p>
      <w:pPr>
        <w:pStyle w:val="BookText"/>
      </w:pPr>
      <w:r>
        <w:rPr>
          <w:rFonts w:ascii="Amiri" w:hAnsi="Amiri" w:eastAsia="Amiri" w:cs="Amiri"/>
          <w:lang w:bidi="ar-SA"/>
          <w:color w:val="111111"/>
          <w:sz w:val="28"/>
          <w:szCs w:val="28"/>
          <w:rtl/>
        </w:rPr>
        <w:t xml:space="preserve">[التَّسَاقُطُ] : تساقط الشيء : أي سقط ، قال الله تعالى : ( تُساقِطْ عَلَيْكِ رُطَباً جَنِيًّا )</w:t>
      </w:r>
      <w:r>
        <w:rPr>
          <w:rStyle w:val="FootnoteReference"/>
        </w:rPr>
        <w:footnoteReference w:id="1009"/>
      </w:r>
      <w:r>
        <w:rPr>
          <w:rFonts w:ascii="Amiri" w:hAnsi="Amiri" w:eastAsia="Amiri" w:cs="Amiri"/>
          <w:lang w:bidi="ar-SA"/>
          <w:color w:val="111111"/>
          <w:sz w:val="28"/>
          <w:szCs w:val="28"/>
          <w:rtl/>
        </w:rPr>
        <w:t xml:space="preserve">. قرأ الأعمش وحمزة بتخفيف السين ، والباقون بالتشديد ؛ إِلا أن يعقوب قرأ بالياء ، وكذلك روي عن عاصم : أي يساقط الجذع. وأصل تَسَّاقط بالتشديد تتساقط فأدغمت التاء في السين.</w:t>
      </w:r>
    </w:p>
    <w:p>
      <w:pPr>
        <w:pStyle w:val="BookText"/>
      </w:pPr>
      <w:r>
        <w:rPr>
          <w:rFonts w:ascii="Amiri" w:hAnsi="Amiri" w:eastAsia="Amiri" w:cs="Amiri"/>
          <w:lang w:bidi="ar-SA"/>
          <w:color w:val="111111"/>
          <w:sz w:val="28"/>
          <w:szCs w:val="28"/>
          <w:rtl/>
        </w:rPr>
        <w:t xml:space="preserve">ي</w:t>
      </w:r>
    </w:p>
    <w:p>
      <w:pPr>
        <w:pStyle w:val="Heading5"/>
      </w:pPr>
      <w:bookmarkStart w:id="2265" w:name="_Toc1713"/>
      <w:r>
        <w:t>التساقي</w:t>
      </w:r>
      <w:bookmarkEnd w:id="2265"/>
    </w:p>
    <w:p>
      <w:pPr>
        <w:pStyle w:val="BookText"/>
      </w:pPr>
      <w:r>
        <w:rPr>
          <w:rFonts w:ascii="Amiri" w:hAnsi="Amiri" w:eastAsia="Amiri" w:cs="Amiri"/>
          <w:lang w:bidi="ar-SA"/>
          <w:color w:val="111111"/>
          <w:sz w:val="28"/>
          <w:szCs w:val="28"/>
          <w:rtl/>
        </w:rPr>
        <w:t xml:space="preserve">[التساقي] : تساقوا : أي سقى بعضهم بعضاً.</w:t>
      </w:r>
    </w:p>
    <w:p>
      <w:pPr>
        <w:pStyle w:val="BookText"/>
      </w:pPr>
      <w:r>
        <w:rPr>
          <w:rFonts w:ascii="IRNazanin" w:hAnsi="IRNazanin" w:eastAsia="IRNazanin" w:cs="IRNazanin"/>
          <w:lang w:bidi="fa-IR"/>
          <w:color w:val="111111"/>
          <w:sz w:val="28"/>
          <w:szCs w:val="28"/>
          <w:rtl/>
        </w:rPr>
        <w:t xml:space="preserve">[شماره صفحه واقعی : 3131]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3132]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2" w:name="pg14445_234883"/>
    <w:bookmarkEnd w:id="382"/>
    <w:p>
      <w:pPr>
        <w:pStyle w:val="Heading3"/>
      </w:pPr>
      <w:bookmarkStart w:id="2266" w:name="_Toc1714"/>
      <w:r>
        <w:t>باب السين والكاف وما بعدهما</w:t>
      </w:r>
      <w:bookmarkEnd w:id="2266"/>
    </w:p>
    <w:p>
      <w:pPr>
        <w:pStyle w:val="Heading4"/>
      </w:pPr>
      <w:bookmarkStart w:id="2267" w:name="_Toc1715"/>
      <w:r>
        <w:t>الأسماء</w:t>
      </w:r>
      <w:bookmarkEnd w:id="2267"/>
    </w:p>
    <w:p>
      <w:pPr>
        <w:pStyle w:val="Heading5"/>
      </w:pPr>
      <w:bookmarkStart w:id="2268" w:name="_Toc1716"/>
      <w:r>
        <w:t>اشارة</w:t>
      </w:r>
      <w:bookmarkEnd w:id="226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69" w:name="_Toc1717"/>
      <w:r>
        <w:t>السَّكْبُ</w:t>
      </w:r>
      <w:bookmarkEnd w:id="2269"/>
    </w:p>
    <w:p>
      <w:pPr>
        <w:pStyle w:val="BookText"/>
      </w:pPr>
      <w:r>
        <w:rPr>
          <w:rFonts w:ascii="Amiri" w:hAnsi="Amiri" w:eastAsia="Amiri" w:cs="Amiri"/>
          <w:lang w:bidi="ar-SA"/>
          <w:color w:val="111111"/>
          <w:sz w:val="28"/>
          <w:szCs w:val="28"/>
          <w:rtl/>
        </w:rPr>
        <w:t xml:space="preserve">[السَّكْبُ] : فرسٌ سَكْبٌ : أي سريع ينسكب جريُه.</w:t>
      </w:r>
    </w:p>
    <w:p>
      <w:pPr>
        <w:pStyle w:val="BookText"/>
      </w:pPr>
      <w:r>
        <w:rPr>
          <w:rFonts w:ascii="Amiri" w:hAnsi="Amiri" w:eastAsia="Amiri" w:cs="Amiri"/>
          <w:lang w:bidi="ar-SA"/>
          <w:color w:val="111111"/>
          <w:sz w:val="28"/>
          <w:szCs w:val="28"/>
          <w:rtl/>
        </w:rPr>
        <w:t xml:space="preserve">والسَّكْبُ : ضرب من الثياب رقيق كأنه سكب داء لرقَّته.</w:t>
      </w:r>
    </w:p>
    <w:p>
      <w:pPr>
        <w:pStyle w:val="BookText"/>
      </w:pPr>
      <w:r>
        <w:rPr>
          <w:rFonts w:ascii="IRNazanin" w:hAnsi="IRNazanin" w:eastAsia="IRNazanin" w:cs="IRNazanin"/>
          <w:lang w:bidi="fa-IR"/>
          <w:color w:val="111111"/>
          <w:sz w:val="28"/>
          <w:szCs w:val="28"/>
          <w:rtl/>
        </w:rPr>
        <w:t xml:space="preserve">ت</w:t>
      </w:r>
    </w:p>
    <w:p>
      <w:pPr>
        <w:pStyle w:val="Heading5"/>
      </w:pPr>
      <w:bookmarkStart w:id="2270" w:name="_Toc1718"/>
      <w:r>
        <w:t>السَّكْتُ</w:t>
      </w:r>
      <w:bookmarkEnd w:id="2270"/>
    </w:p>
    <w:p>
      <w:pPr>
        <w:pStyle w:val="BookText"/>
      </w:pPr>
      <w:r>
        <w:rPr>
          <w:rFonts w:ascii="Amiri" w:hAnsi="Amiri" w:eastAsia="Amiri" w:cs="Amiri"/>
          <w:lang w:bidi="ar-SA"/>
          <w:color w:val="111111"/>
          <w:sz w:val="28"/>
          <w:szCs w:val="28"/>
          <w:rtl/>
        </w:rPr>
        <w:t xml:space="preserve">[السَّكْتُ] : السُّكات.</w:t>
      </w:r>
    </w:p>
    <w:p>
      <w:pPr>
        <w:pStyle w:val="BookText"/>
      </w:pPr>
      <w:r>
        <w:rPr>
          <w:rFonts w:ascii="IRNazanin" w:hAnsi="IRNazanin" w:eastAsia="IRNazanin" w:cs="IRNazanin"/>
          <w:lang w:bidi="fa-IR"/>
          <w:color w:val="111111"/>
          <w:sz w:val="28"/>
          <w:szCs w:val="28"/>
          <w:rtl/>
        </w:rPr>
        <w:t xml:space="preserve">ن</w:t>
      </w:r>
    </w:p>
    <w:p>
      <w:pPr>
        <w:pStyle w:val="Heading5"/>
      </w:pPr>
      <w:bookmarkStart w:id="2271" w:name="_Toc1719"/>
      <w:r>
        <w:t>السَّكْنُ</w:t>
      </w:r>
      <w:bookmarkEnd w:id="2271"/>
    </w:p>
    <w:p>
      <w:pPr>
        <w:pStyle w:val="BookText"/>
      </w:pPr>
      <w:r>
        <w:rPr>
          <w:rFonts w:ascii="Amiri" w:hAnsi="Amiri" w:eastAsia="Amiri" w:cs="Amiri"/>
          <w:lang w:bidi="ar-SA"/>
          <w:color w:val="111111"/>
          <w:sz w:val="28"/>
          <w:szCs w:val="28"/>
          <w:rtl/>
        </w:rPr>
        <w:t xml:space="preserve">[السَّكْنُ] : السُّكان ، جمع : ساكن مثل سافر وسَفْر ، قال ذو الرمة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كَرَمَ السَّكْنِ الذين تحمَّلوا</w:t>
      </w:r>
    </w:p>
    <w:p>
      <w:pPr>
        <w:pStyle w:val="BookText"/>
      </w:pPr>
      <w:r>
        <w:rPr>
          <w:rFonts w:ascii="Amiri" w:hAnsi="Amiri" w:eastAsia="Amiri" w:cs="Amiri"/>
          <w:lang w:bidi="ar-SA"/>
          <w:color w:val="111111"/>
          <w:sz w:val="28"/>
          <w:szCs w:val="28"/>
          <w:rtl/>
        </w:rPr>
        <w:t xml:space="preserve">عن الدار والمستخلِف المتبدِّلِ</w:t>
      </w:r>
    </w:p>
    <w:p>
      <w:pPr>
        <w:pStyle w:val="BookText"/>
      </w:pPr>
      <w:r>
        <w:rPr>
          <w:rFonts w:ascii="Amiri" w:hAnsi="Amiri" w:eastAsia="Amiri" w:cs="Amiri"/>
          <w:lang w:bidi="ar-SA"/>
          <w:color w:val="111111"/>
          <w:sz w:val="28"/>
          <w:szCs w:val="28"/>
          <w:rtl/>
        </w:rPr>
        <w:t xml:space="preserve">وسَكْن : من أسماء الرجال عن الأصمعي.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72" w:name="_Toc1720"/>
      <w:r>
        <w:t>سَكْرَةُ</w:t>
      </w:r>
      <w:bookmarkEnd w:id="2272"/>
    </w:p>
    <w:p>
      <w:pPr>
        <w:pStyle w:val="BookText"/>
      </w:pPr>
      <w:r>
        <w:rPr>
          <w:rFonts w:ascii="Amiri" w:hAnsi="Amiri" w:eastAsia="Amiri" w:cs="Amiri"/>
          <w:lang w:bidi="ar-SA"/>
          <w:color w:val="111111"/>
          <w:sz w:val="28"/>
          <w:szCs w:val="28"/>
          <w:rtl/>
        </w:rPr>
        <w:t xml:space="preserve">[سَكْرَةُ] الموت : شدته ، قال الله تعالى : ( وَجاءَتْ سَكْرَةُ الْمَوْتِ بِالْحَقِ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والسَكْرَة : السُّكْر ،.</w:t>
      </w:r>
    </w:p>
    <w:p>
      <w:pPr>
        <w:pStyle w:val="BookText"/>
      </w:pPr>
      <w:r>
        <w:rPr>
          <w:rFonts w:ascii="Amiri" w:hAnsi="Amiri" w:eastAsia="Amiri" w:cs="Amiri"/>
          <w:lang w:bidi="ar-SA"/>
          <w:color w:val="111111"/>
          <w:sz w:val="28"/>
          <w:szCs w:val="28"/>
          <w:rtl/>
        </w:rPr>
        <w:t xml:space="preserve">وقول الله تعالى : ( لَفِي سَكْرَتِهِمْ )</w:t>
      </w:r>
      <w:r>
        <w:rPr>
          <w:rStyle w:val="FootnoteReference"/>
        </w:rPr>
        <w:footnoteReference w:id="1012"/>
      </w:r>
      <w:r>
        <w:rPr>
          <w:rFonts w:ascii="Amiri" w:hAnsi="Amiri" w:eastAsia="Amiri" w:cs="Amiri"/>
          <w:lang w:bidi="ar-SA"/>
          <w:color w:val="111111"/>
          <w:sz w:val="28"/>
          <w:szCs w:val="28"/>
          <w:rtl/>
        </w:rPr>
        <w:t xml:space="preserve">: أي تعاميهم عن الحق.</w:t>
      </w:r>
    </w:p>
    <w:p>
      <w:pPr>
        <w:pStyle w:val="BookText"/>
      </w:pPr>
      <w:r>
        <w:rPr>
          <w:rFonts w:ascii="IRNazanin" w:hAnsi="IRNazanin" w:eastAsia="IRNazanin" w:cs="IRNazanin"/>
          <w:lang w:bidi="fa-IR"/>
          <w:color w:val="111111"/>
          <w:sz w:val="28"/>
          <w:szCs w:val="28"/>
          <w:rtl/>
        </w:rPr>
        <w:t xml:space="preserve">[شماره صفحه واقعی : 3133]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3" w:name="pg14445_234884"/>
    <w:bookmarkEnd w:id="383"/>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73" w:name="_Toc1721"/>
      <w:r>
        <w:t>سُكْرُ</w:t>
      </w:r>
      <w:bookmarkEnd w:id="2273"/>
    </w:p>
    <w:p>
      <w:pPr>
        <w:pStyle w:val="BookText"/>
      </w:pPr>
      <w:r>
        <w:rPr>
          <w:rFonts w:ascii="Amiri" w:hAnsi="Amiri" w:eastAsia="Amiri" w:cs="Amiri"/>
          <w:lang w:bidi="ar-SA"/>
          <w:color w:val="111111"/>
          <w:sz w:val="28"/>
          <w:szCs w:val="28"/>
          <w:rtl/>
        </w:rPr>
        <w:t xml:space="preserve">[سُكْرُ] الشراب : ما يعتري الشاربَ فيزيل عقله.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274" w:name="_Toc1722"/>
      <w:r>
        <w:t>السُّكْتة</w:t>
      </w:r>
      <w:bookmarkEnd w:id="2274"/>
    </w:p>
    <w:p>
      <w:pPr>
        <w:pStyle w:val="BookText"/>
      </w:pPr>
      <w:r>
        <w:rPr>
          <w:rFonts w:ascii="Amiri" w:hAnsi="Amiri" w:eastAsia="Amiri" w:cs="Amiri"/>
          <w:lang w:bidi="ar-SA"/>
          <w:color w:val="111111"/>
          <w:sz w:val="28"/>
          <w:szCs w:val="28"/>
          <w:rtl/>
        </w:rPr>
        <w:t xml:space="preserve">[السُّكْتة] : ما يُسكَّت به الصبي من شيء.</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75" w:name="_Toc1723"/>
      <w:r>
        <w:t>السِّكْرُ</w:t>
      </w:r>
      <w:bookmarkEnd w:id="2275"/>
    </w:p>
    <w:p>
      <w:pPr>
        <w:pStyle w:val="BookText"/>
      </w:pPr>
      <w:r>
        <w:rPr>
          <w:rFonts w:ascii="Amiri" w:hAnsi="Amiri" w:eastAsia="Amiri" w:cs="Amiri"/>
          <w:lang w:bidi="ar-SA"/>
          <w:color w:val="111111"/>
          <w:sz w:val="28"/>
          <w:szCs w:val="28"/>
          <w:rtl/>
        </w:rPr>
        <w:t xml:space="preserve">[السِّكْرُ] : ما يُسكَّر به الماء من الأرض </w:t>
      </w:r>
      <w:r>
        <w:rPr>
          <w:rStyle w:val="FootnoteReference"/>
        </w:rPr>
        <w:footnoteReference w:id="1013"/>
      </w:r>
      <w:r>
        <w:rPr>
          <w:rFonts w:ascii="Amiri" w:hAnsi="Amiri" w:eastAsia="Amiri" w:cs="Amiri"/>
          <w:lang w:bidi="ar-SA"/>
          <w:color w:val="111111"/>
          <w:sz w:val="28"/>
          <w:szCs w:val="28"/>
          <w:rtl/>
        </w:rPr>
        <w:t xml:space="preserve">: أي يحبس.</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76" w:name="_Toc1724"/>
      <w:r>
        <w:t>السَّكَر</w:t>
      </w:r>
      <w:bookmarkEnd w:id="2276"/>
    </w:p>
    <w:p>
      <w:pPr>
        <w:pStyle w:val="BookText"/>
      </w:pPr>
      <w:r>
        <w:rPr>
          <w:rFonts w:ascii="Amiri" w:hAnsi="Amiri" w:eastAsia="Amiri" w:cs="Amiri"/>
          <w:lang w:bidi="ar-SA"/>
          <w:color w:val="111111"/>
          <w:sz w:val="28"/>
          <w:szCs w:val="28"/>
          <w:rtl/>
        </w:rPr>
        <w:t xml:space="preserve">[السَّكَر] : الشراب ، قال الله تعالى : ( تَتَّخِذُونَ مِنْهُ سَكَراً وَرِزْقاً حَسَناً )</w:t>
      </w:r>
      <w:r>
        <w:rPr>
          <w:rStyle w:val="FootnoteReference"/>
        </w:rPr>
        <w:footnoteReference w:id="1014"/>
      </w:r>
      <w:r>
        <w:rPr>
          <w:rFonts w:ascii="Amiri" w:hAnsi="Amiri" w:eastAsia="Amiri" w:cs="Amiri"/>
          <w:lang w:bidi="ar-SA"/>
          <w:color w:val="111111"/>
          <w:sz w:val="28"/>
          <w:szCs w:val="28"/>
          <w:rtl/>
        </w:rPr>
        <w:t xml:space="preserve">. قال ابن عباس ومجاهد وقتادة وسعيد بن جبير : السَّكَرُ : ما حُرِّم من شرابه. والرزق الحسن : ما أُحلَّ من ثمرته، قال الأخطل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بئس الضجيع وبئس الشَّرْب شربهمُ</w:t>
      </w:r>
    </w:p>
    <w:p>
      <w:pPr>
        <w:pStyle w:val="BookText"/>
      </w:pPr>
      <w:r>
        <w:rPr>
          <w:rFonts w:ascii="Amiri" w:hAnsi="Amiri" w:eastAsia="Amiri" w:cs="Amiri"/>
          <w:lang w:bidi="ar-SA"/>
          <w:color w:val="111111"/>
          <w:sz w:val="28"/>
          <w:szCs w:val="28"/>
          <w:rtl/>
        </w:rPr>
        <w:t xml:space="preserve">إِذا جرى فيهم المُزَّاء والسَّكَرُ</w:t>
      </w:r>
    </w:p>
    <w:p>
      <w:pPr>
        <w:pStyle w:val="BookText"/>
      </w:pPr>
      <w:r>
        <w:rPr>
          <w:rFonts w:ascii="Amiri" w:hAnsi="Amiri" w:eastAsia="Amiri" w:cs="Amiri"/>
          <w:lang w:bidi="ar-SA"/>
          <w:color w:val="111111"/>
          <w:sz w:val="28"/>
          <w:szCs w:val="28"/>
          <w:rtl/>
        </w:rPr>
        <w:t xml:space="preserve">المزاء : ضرب من النبيذ.</w:t>
      </w:r>
    </w:p>
    <w:p>
      <w:pPr>
        <w:pStyle w:val="BookText"/>
      </w:pPr>
      <w:r>
        <w:rPr>
          <w:rFonts w:ascii="Amiri" w:hAnsi="Amiri" w:eastAsia="Amiri" w:cs="Amiri"/>
          <w:lang w:bidi="ar-SA"/>
          <w:color w:val="111111"/>
          <w:sz w:val="28"/>
          <w:szCs w:val="28"/>
          <w:rtl/>
        </w:rPr>
        <w:t xml:space="preserve">قال الحسن : نزلت هذه الآية قبل تحريم الخمر ثم حرمت من بعد. وقال ابن عباس : خَرَّج مخرج الخبر ولم يُحِلّ. وقال قتادة : خَرَّج مخرج الإِسكار ثم نُسخ.</w:t>
      </w:r>
    </w:p>
    <w:p>
      <w:pPr>
        <w:pStyle w:val="BookText"/>
      </w:pPr>
      <w:r>
        <w:rPr>
          <w:rFonts w:ascii="IRNazanin" w:hAnsi="IRNazanin" w:eastAsia="IRNazanin" w:cs="IRNazanin"/>
          <w:lang w:bidi="fa-IR"/>
          <w:color w:val="111111"/>
          <w:sz w:val="28"/>
          <w:szCs w:val="28"/>
          <w:rtl/>
        </w:rPr>
        <w:t xml:space="preserve">[شماره صفحه واقعی : 3134]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4" w:name="pg14445_234885"/>
    <w:bookmarkEnd w:id="384"/>
    <w:p>
      <w:pPr>
        <w:pStyle w:val="BookText"/>
      </w:pPr>
      <w:r>
        <w:rPr>
          <w:rFonts w:ascii="Amiri" w:hAnsi="Amiri" w:eastAsia="Amiri" w:cs="Amiri"/>
          <w:lang w:bidi="ar-SA"/>
          <w:color w:val="111111"/>
          <w:sz w:val="28"/>
          <w:szCs w:val="28"/>
          <w:rtl/>
        </w:rPr>
        <w:t xml:space="preserve">وقيل : السَّكَرُ : ما طعم من الطعام وحلَّ شُرْبُه من ثمرات النخيل والأعناب.</w:t>
      </w:r>
    </w:p>
    <w:p>
      <w:pPr>
        <w:pStyle w:val="BookText"/>
      </w:pPr>
      <w:r>
        <w:rPr>
          <w:rFonts w:ascii="IRNazanin" w:hAnsi="IRNazanin" w:eastAsia="IRNazanin" w:cs="IRNazanin"/>
          <w:lang w:bidi="fa-IR"/>
          <w:color w:val="111111"/>
          <w:sz w:val="28"/>
          <w:szCs w:val="28"/>
          <w:rtl/>
        </w:rPr>
        <w:t xml:space="preserve">ن</w:t>
      </w:r>
    </w:p>
    <w:p>
      <w:pPr>
        <w:pStyle w:val="Heading5"/>
      </w:pPr>
      <w:bookmarkStart w:id="2277" w:name="_Toc1725"/>
      <w:r>
        <w:t>السَّكَنُ</w:t>
      </w:r>
      <w:bookmarkEnd w:id="2277"/>
    </w:p>
    <w:p>
      <w:pPr>
        <w:pStyle w:val="BookText"/>
      </w:pPr>
      <w:r>
        <w:rPr>
          <w:rFonts w:ascii="Amiri" w:hAnsi="Amiri" w:eastAsia="Amiri" w:cs="Amiri"/>
          <w:lang w:bidi="ar-SA"/>
          <w:color w:val="111111"/>
          <w:sz w:val="28"/>
          <w:szCs w:val="28"/>
          <w:rtl/>
        </w:rPr>
        <w:t xml:space="preserve">[السَّكَنُ] : ما سكن إِليه الإِنسان ، قال الله تعالى : ( وَجَعَلَ اللَّيْلَ سَكَناً )</w:t>
      </w:r>
      <w:r>
        <w:rPr>
          <w:rStyle w:val="FootnoteReference"/>
        </w:rPr>
        <w:footnoteReference w:id="1016"/>
      </w:r>
      <w:r>
        <w:rPr>
          <w:rFonts w:ascii="Amiri" w:hAnsi="Amiri" w:eastAsia="Amiri" w:cs="Amiri"/>
          <w:lang w:bidi="ar-SA"/>
          <w:color w:val="111111"/>
          <w:sz w:val="28"/>
          <w:szCs w:val="28"/>
          <w:rtl/>
        </w:rPr>
        <w:t xml:space="preserve">. وقوله تعالى : ( إِنَّ صَلاتَكَ سَكَنٌ لَهُمْ )</w:t>
      </w:r>
      <w:r>
        <w:rPr>
          <w:rStyle w:val="FootnoteReference"/>
        </w:rPr>
        <w:footnoteReference w:id="1017"/>
      </w:r>
      <w:r>
        <w:rPr>
          <w:rFonts w:ascii="Amiri" w:hAnsi="Amiri" w:eastAsia="Amiri" w:cs="Amiri"/>
          <w:lang w:bidi="ar-SA"/>
          <w:color w:val="111111"/>
          <w:sz w:val="28"/>
          <w:szCs w:val="28"/>
          <w:rtl/>
        </w:rPr>
        <w:t xml:space="preserve">. قال ابن عباس : أي قربة لهم. وقال ابن قتيبة : أي تثبيت لهم. وقيل : أي أمْنٌ لهم يسكنون إِليها ، قال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جارة الحيِّ كنت لي سكناً</w:t>
      </w:r>
    </w:p>
    <w:p>
      <w:pPr>
        <w:pStyle w:val="BookText"/>
      </w:pPr>
      <w:r>
        <w:rPr>
          <w:rFonts w:ascii="Amiri" w:hAnsi="Amiri" w:eastAsia="Amiri" w:cs="Amiri"/>
          <w:lang w:bidi="ar-SA"/>
          <w:color w:val="111111"/>
          <w:sz w:val="28"/>
          <w:szCs w:val="28"/>
          <w:rtl/>
        </w:rPr>
        <w:t xml:space="preserve">إِذ ليس بعض الجيران بالسكن</w:t>
      </w:r>
    </w:p>
    <w:p>
      <w:pPr>
        <w:pStyle w:val="BookText"/>
      </w:pPr>
      <w:r>
        <w:rPr>
          <w:rFonts w:ascii="Amiri" w:hAnsi="Amiri" w:eastAsia="Amiri" w:cs="Amiri"/>
          <w:lang w:bidi="ar-SA"/>
          <w:color w:val="111111"/>
          <w:sz w:val="28"/>
          <w:szCs w:val="28"/>
          <w:rtl/>
        </w:rPr>
        <w:t xml:space="preserve">والسَّكَنُ : النار ، قال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قوِّمَتْ بسكن وأدهان</w:t>
      </w:r>
    </w:p>
    <w:p>
      <w:pPr>
        <w:pStyle w:val="BookText"/>
      </w:pPr>
      <w:r>
        <w:rPr>
          <w:rFonts w:ascii="Amiri" w:hAnsi="Amiri" w:eastAsia="Amiri" w:cs="Amiri"/>
          <w:lang w:bidi="ar-SA"/>
          <w:color w:val="111111"/>
          <w:sz w:val="28"/>
          <w:szCs w:val="28"/>
          <w:rtl/>
        </w:rPr>
        <w:t xml:space="preserve">وسَكَنٌ : من أسماء الرجال. وكان الأصمعي يقول بسكون الكاف.</w:t>
      </w:r>
    </w:p>
    <w:p>
      <w:pPr>
        <w:pStyle w:val="BookText"/>
      </w:pPr>
      <w:r>
        <w:rPr>
          <w:rFonts w:ascii="Amiri" w:hAnsi="Amiri" w:eastAsia="Amiri" w:cs="Amiri"/>
          <w:lang w:bidi="ar-SA"/>
          <w:color w:val="111111"/>
          <w:sz w:val="28"/>
          <w:szCs w:val="28"/>
          <w:rtl/>
        </w:rPr>
        <w:t xml:space="preserve">و [ فَعِلة ] ، بكسر العين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278" w:name="_Toc1726"/>
      <w:r>
        <w:t>السَّكِنة</w:t>
      </w:r>
      <w:bookmarkEnd w:id="2278"/>
    </w:p>
    <w:p>
      <w:pPr>
        <w:pStyle w:val="BookText"/>
      </w:pPr>
      <w:r>
        <w:rPr>
          <w:rFonts w:ascii="Amiri" w:hAnsi="Amiri" w:eastAsia="Amiri" w:cs="Amiri"/>
          <w:lang w:bidi="ar-SA"/>
          <w:color w:val="111111"/>
          <w:sz w:val="28"/>
          <w:szCs w:val="28"/>
          <w:rtl/>
        </w:rPr>
        <w:t xml:space="preserve">[السَّكِنة] : قال الفراء : يقال : الناس على سَكِناتهم : أي استقامتهم.</w:t>
      </w:r>
    </w:p>
    <w:p>
      <w:pPr>
        <w:pStyle w:val="BookText"/>
      </w:pPr>
      <w:r>
        <w:rPr>
          <w:rFonts w:ascii="Amiri" w:hAnsi="Amiri" w:eastAsia="Amiri" w:cs="Amiri"/>
          <w:lang w:bidi="ar-SA"/>
          <w:color w:val="111111"/>
          <w:sz w:val="28"/>
          <w:szCs w:val="28"/>
          <w:rtl/>
        </w:rPr>
        <w:t xml:space="preserve">والسَّكِنات : المواضع ، وفي حديث </w:t>
      </w:r>
      <w:r>
        <w:rPr>
          <w:rStyle w:val="FootnoteReference"/>
        </w:rPr>
        <w:footnoteReference w:id="1020"/>
      </w:r>
      <w:r>
        <w:rPr>
          <w:rFonts w:ascii="Amiri" w:hAnsi="Amiri" w:eastAsia="Amiri" w:cs="Amiri"/>
          <w:lang w:bidi="ar-SA"/>
          <w:color w:val="111111"/>
          <w:sz w:val="28"/>
          <w:szCs w:val="28"/>
          <w:rtl/>
        </w:rPr>
        <w:t xml:space="preserve">النبي عليه‌السلام : « استقروا على سَكِناتكم فقد انقطعت الهجرة » ، قال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بضربٍ يُزيل الهامَ عن سَكِناتها</w:t>
      </w:r>
    </w:p>
    <w:p>
      <w:pPr>
        <w:pStyle w:val="BookText"/>
      </w:pPr>
      <w:r>
        <w:rPr>
          <w:rFonts w:ascii="Amiri" w:hAnsi="Amiri" w:eastAsia="Amiri" w:cs="Amiri"/>
          <w:lang w:bidi="ar-SA"/>
          <w:color w:val="111111"/>
          <w:sz w:val="28"/>
          <w:szCs w:val="28"/>
          <w:rtl/>
        </w:rPr>
        <w:t xml:space="preserve">وطَعْنٍ كإِيزاغ المخاض الضَوارب</w:t>
      </w:r>
    </w:p>
    <w:p>
      <w:pPr>
        <w:pStyle w:val="BookText"/>
      </w:pPr>
      <w:r>
        <w:rPr>
          <w:rFonts w:ascii="IRNazanin" w:hAnsi="IRNazanin" w:eastAsia="IRNazanin" w:cs="IRNazanin"/>
          <w:lang w:bidi="fa-IR"/>
          <w:color w:val="111111"/>
          <w:sz w:val="28"/>
          <w:szCs w:val="28"/>
          <w:rtl/>
        </w:rPr>
        <w:t xml:space="preserve">[شماره صفحه واقعی : 3135]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5" w:name="pg14445_234886"/>
    <w:bookmarkEnd w:id="385"/>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279" w:name="_Toc1727"/>
      <w:r>
        <w:t>السُّكَعُ</w:t>
      </w:r>
      <w:bookmarkEnd w:id="2279"/>
    </w:p>
    <w:p>
      <w:pPr>
        <w:pStyle w:val="BookText"/>
      </w:pPr>
      <w:r>
        <w:rPr>
          <w:rFonts w:ascii="Amiri" w:hAnsi="Amiri" w:eastAsia="Amiri" w:cs="Amiri"/>
          <w:lang w:bidi="ar-SA"/>
          <w:color w:val="111111"/>
          <w:sz w:val="28"/>
          <w:szCs w:val="28"/>
          <w:rtl/>
        </w:rPr>
        <w:t xml:space="preserve">[السُّكَعُ] : المتضلل ، يقال : أين سكعت.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 ، بضم الهمزة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280" w:name="_Toc1728"/>
      <w:r>
        <w:t>الأُسْكُوف</w:t>
      </w:r>
      <w:bookmarkEnd w:id="2280"/>
    </w:p>
    <w:p>
      <w:pPr>
        <w:pStyle w:val="BookText"/>
      </w:pPr>
      <w:r>
        <w:rPr>
          <w:rFonts w:ascii="Amiri" w:hAnsi="Amiri" w:eastAsia="Amiri" w:cs="Amiri"/>
          <w:lang w:bidi="ar-SA"/>
          <w:color w:val="111111"/>
          <w:sz w:val="28"/>
          <w:szCs w:val="28"/>
          <w:rtl/>
        </w:rPr>
        <w:t xml:space="preserve">[الأُسْكُوف] : لغة في الإِسكاف.</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ف</w:t>
      </w:r>
    </w:p>
    <w:p>
      <w:pPr>
        <w:pStyle w:val="Heading5"/>
      </w:pPr>
      <w:bookmarkStart w:id="2281" w:name="_Toc1729"/>
      <w:r>
        <w:t>الإِسكاف</w:t>
      </w:r>
      <w:bookmarkEnd w:id="2281"/>
    </w:p>
    <w:p>
      <w:pPr>
        <w:pStyle w:val="BookText"/>
      </w:pPr>
      <w:r>
        <w:rPr>
          <w:rFonts w:ascii="Amiri" w:hAnsi="Amiri" w:eastAsia="Amiri" w:cs="Amiri"/>
          <w:lang w:bidi="ar-SA"/>
          <w:color w:val="111111"/>
          <w:sz w:val="28"/>
          <w:szCs w:val="28"/>
          <w:rtl/>
        </w:rPr>
        <w:t xml:space="preserve">[الإِسكاف] : الخَرّاز ، وكل صانع يسمى إِسكافاً ، قال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وشُعْبَتا ميس براها إِسكاف</w:t>
      </w:r>
    </w:p>
    <w:p>
      <w:pPr>
        <w:pStyle w:val="BookText"/>
      </w:pPr>
      <w:r>
        <w:rPr>
          <w:rFonts w:ascii="Amiri" w:hAnsi="Amiri" w:eastAsia="Amiri" w:cs="Amiri"/>
          <w:lang w:bidi="ar-SA"/>
          <w:color w:val="111111"/>
          <w:sz w:val="28"/>
          <w:szCs w:val="28"/>
          <w:rtl/>
        </w:rPr>
        <w:t xml:space="preserve">أي نجار. ومصدر الإِسكاف : السكافة لا فعل له.</w:t>
      </w:r>
    </w:p>
    <w:p>
      <w:pPr>
        <w:pStyle w:val="BookText"/>
      </w:pPr>
      <w:r>
        <w:rPr>
          <w:rFonts w:ascii="Amiri" w:hAnsi="Amiri" w:eastAsia="Amiri" w:cs="Amiri"/>
          <w:lang w:bidi="ar-SA"/>
          <w:color w:val="111111"/>
          <w:sz w:val="28"/>
          <w:szCs w:val="28"/>
          <w:rtl/>
        </w:rPr>
        <w:t xml:space="preserve">أُفْعُلّ ، بضم الهمزة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2282" w:name="_Toc1730"/>
      <w:r>
        <w:t>الأُسْكُفّ</w:t>
      </w:r>
      <w:bookmarkEnd w:id="2282"/>
    </w:p>
    <w:p>
      <w:pPr>
        <w:pStyle w:val="BookText"/>
      </w:pPr>
      <w:r>
        <w:rPr>
          <w:rFonts w:ascii="Amiri" w:hAnsi="Amiri" w:eastAsia="Amiri" w:cs="Amiri"/>
          <w:lang w:bidi="ar-SA"/>
          <w:color w:val="111111"/>
          <w:sz w:val="28"/>
          <w:szCs w:val="28"/>
          <w:rtl/>
        </w:rPr>
        <w:t xml:space="preserve">[الأُسْكُفّ] : جفن العين الأسفل.</w:t>
      </w:r>
    </w:p>
    <w:p>
      <w:pPr>
        <w:pStyle w:val="BookText"/>
      </w:pPr>
      <w:r>
        <w:rPr>
          <w:rFonts w:ascii="Amiri" w:hAnsi="Amiri" w:eastAsia="Amiri" w:cs="Amiri"/>
          <w:lang w:bidi="ar-SA"/>
          <w:color w:val="111111"/>
          <w:sz w:val="28"/>
          <w:szCs w:val="28"/>
          <w:rtl/>
        </w:rPr>
        <w:t xml:space="preserve">و [ أُفْعُلَّة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283" w:name="_Toc1731"/>
      <w:r>
        <w:t>أُسْكُفَّةُ</w:t>
      </w:r>
      <w:bookmarkEnd w:id="2283"/>
    </w:p>
    <w:p>
      <w:pPr>
        <w:pStyle w:val="BookText"/>
      </w:pPr>
      <w:r>
        <w:rPr>
          <w:rFonts w:ascii="Amiri" w:hAnsi="Amiri" w:eastAsia="Amiri" w:cs="Amiri"/>
          <w:lang w:bidi="ar-SA"/>
          <w:color w:val="111111"/>
          <w:sz w:val="28"/>
          <w:szCs w:val="28"/>
          <w:rtl/>
        </w:rPr>
        <w:t xml:space="preserve">[أُسْكُفَّةُ] البابِ : معروفة ، وهي عتبته التي يُوطأ عليها.</w:t>
      </w:r>
    </w:p>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284" w:name="_Toc1732"/>
      <w:r>
        <w:t>المَسْكَنَةُ</w:t>
      </w:r>
      <w:bookmarkEnd w:id="2284"/>
    </w:p>
    <w:p>
      <w:pPr>
        <w:pStyle w:val="BookText"/>
      </w:pPr>
      <w:r>
        <w:rPr>
          <w:rFonts w:ascii="Amiri" w:hAnsi="Amiri" w:eastAsia="Amiri" w:cs="Amiri"/>
          <w:lang w:bidi="ar-SA"/>
          <w:color w:val="111111"/>
          <w:sz w:val="28"/>
          <w:szCs w:val="28"/>
          <w:rtl/>
        </w:rPr>
        <w:t xml:space="preserve">[المَسْكَنَةُ] : مصدر المسكين ،</w:t>
      </w:r>
    </w:p>
    <w:p>
      <w:pPr>
        <w:pStyle w:val="BookText"/>
      </w:pPr>
      <w:r>
        <w:rPr>
          <w:rFonts w:ascii="IRNazanin" w:hAnsi="IRNazanin" w:eastAsia="IRNazanin" w:cs="IRNazanin"/>
          <w:lang w:bidi="fa-IR"/>
          <w:color w:val="111111"/>
          <w:sz w:val="28"/>
          <w:szCs w:val="28"/>
          <w:rtl/>
        </w:rPr>
        <w:t xml:space="preserve">[شماره صفحه واقعی : 3136]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86" w:name="pg14445_234887"/>
    <w:bookmarkEnd w:id="386"/>
    <w:p>
      <w:pPr>
        <w:pStyle w:val="BookText"/>
      </w:pPr>
      <w:r>
        <w:rPr>
          <w:rFonts w:ascii="Amiri" w:hAnsi="Amiri" w:eastAsia="Amiri" w:cs="Amiri"/>
          <w:lang w:bidi="ar-SA"/>
          <w:color w:val="111111"/>
          <w:sz w:val="28"/>
          <w:szCs w:val="28"/>
          <w:rtl/>
        </w:rPr>
        <w:t xml:space="preserve">قال الله تعالى : ( وَضُرِبَتْ عَلَيْهِمُ الذِّلَّةُ وَالْمَسْكَنَةُ )</w:t>
      </w:r>
      <w:r>
        <w:rPr>
          <w:rStyle w:val="FootnoteReference"/>
        </w:rPr>
        <w:footnoteReference w:id="1023"/>
      </w:r>
      <w:r>
        <w:rPr>
          <w:rFonts w:ascii="Amiri" w:hAnsi="Amiri" w:eastAsia="Amiri" w:cs="Amiri"/>
          <w:lang w:bidi="ar-SA"/>
          <w:color w:val="111111"/>
          <w:sz w:val="28"/>
          <w:szCs w:val="28"/>
          <w:rtl/>
        </w:rPr>
        <w:t xml:space="preserve">: يعني الفقر.</w:t>
      </w:r>
    </w:p>
    <w:p>
      <w:pPr>
        <w:pStyle w:val="BookText"/>
      </w:pPr>
      <w:r>
        <w:rPr>
          <w:rFonts w:ascii="Amiri" w:hAnsi="Amiri" w:eastAsia="Amiri" w:cs="Amiri"/>
          <w:lang w:bidi="ar-SA"/>
          <w:color w:val="111111"/>
          <w:sz w:val="28"/>
          <w:szCs w:val="28"/>
          <w:rtl/>
        </w:rPr>
        <w:t xml:space="preserve">وقيل المسكنة : الضعف.</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285" w:name="_Toc1733"/>
      <w:r>
        <w:t>المَسْكِن</w:t>
      </w:r>
      <w:bookmarkEnd w:id="2285"/>
    </w:p>
    <w:p>
      <w:pPr>
        <w:pStyle w:val="BookText"/>
      </w:pPr>
      <w:r>
        <w:rPr>
          <w:rFonts w:ascii="Amiri" w:hAnsi="Amiri" w:eastAsia="Amiri" w:cs="Amiri"/>
          <w:lang w:bidi="ar-SA"/>
          <w:color w:val="111111"/>
          <w:sz w:val="28"/>
          <w:szCs w:val="28"/>
          <w:rtl/>
        </w:rPr>
        <w:t xml:space="preserve">[المَسْكِن] : موضع السكون والإِقامة والحلول. وقرأ الكسائي والأعمش : ( لَقَدْ كانَ لِسَبَإٍ فِي مَسْكَنِهِمْ )</w:t>
      </w:r>
      <w:r>
        <w:rPr>
          <w:rStyle w:val="FootnoteReference"/>
        </w:rPr>
        <w:footnoteReference w:id="1024"/>
      </w:r>
      <w:r>
        <w:rPr>
          <w:rFonts w:ascii="Amiri" w:hAnsi="Amiri" w:eastAsia="Amiri" w:cs="Amiri"/>
          <w:lang w:bidi="ar-SA"/>
          <w:color w:val="111111"/>
          <w:sz w:val="28"/>
          <w:szCs w:val="28"/>
          <w:rtl/>
        </w:rPr>
        <w:t xml:space="preserve">بالواحد. وحفص عن عاصم وحمزة بالواحد إِلا أنهما فتحا الكاف. والباقون « مساكنهم » بالألف.</w:t>
      </w:r>
    </w:p>
    <w:p>
      <w:pPr>
        <w:pStyle w:val="BookText"/>
      </w:pPr>
      <w:r>
        <w:rPr>
          <w:rFonts w:ascii="Amiri" w:hAnsi="Amiri" w:eastAsia="Amiri" w:cs="Amiri"/>
          <w:lang w:bidi="ar-SA"/>
          <w:color w:val="111111"/>
          <w:sz w:val="28"/>
          <w:szCs w:val="28"/>
          <w:rtl/>
        </w:rPr>
        <w:t xml:space="preserve">مِفْعيل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2286" w:name="_Toc1734"/>
      <w:r>
        <w:t>المِسْكير</w:t>
      </w:r>
      <w:bookmarkEnd w:id="2286"/>
    </w:p>
    <w:p>
      <w:pPr>
        <w:pStyle w:val="BookText"/>
      </w:pPr>
      <w:r>
        <w:rPr>
          <w:rFonts w:ascii="Amiri" w:hAnsi="Amiri" w:eastAsia="Amiri" w:cs="Amiri"/>
          <w:lang w:bidi="ar-SA"/>
          <w:color w:val="111111"/>
          <w:sz w:val="28"/>
          <w:szCs w:val="28"/>
          <w:rtl/>
        </w:rPr>
        <w:t xml:space="preserve">[المِسْكير] : كثير السكر.</w:t>
      </w:r>
    </w:p>
    <w:p>
      <w:pPr>
        <w:pStyle w:val="BookText"/>
      </w:pPr>
      <w:r>
        <w:rPr>
          <w:rFonts w:ascii="IRNazanin" w:hAnsi="IRNazanin" w:eastAsia="IRNazanin" w:cs="IRNazanin"/>
          <w:lang w:bidi="fa-IR"/>
          <w:color w:val="111111"/>
          <w:sz w:val="28"/>
          <w:szCs w:val="28"/>
          <w:rtl/>
        </w:rPr>
        <w:t xml:space="preserve">ن</w:t>
      </w:r>
    </w:p>
    <w:p>
      <w:pPr>
        <w:pStyle w:val="Heading5"/>
      </w:pPr>
      <w:bookmarkStart w:id="2287" w:name="_Toc1735"/>
      <w:r>
        <w:t>المِسْكين</w:t>
      </w:r>
      <w:bookmarkEnd w:id="2287"/>
    </w:p>
    <w:p>
      <w:pPr>
        <w:pStyle w:val="BookText"/>
      </w:pPr>
      <w:r>
        <w:rPr>
          <w:rFonts w:ascii="Amiri" w:hAnsi="Amiri" w:eastAsia="Amiri" w:cs="Amiri"/>
          <w:lang w:bidi="ar-SA"/>
          <w:color w:val="111111"/>
          <w:sz w:val="28"/>
          <w:szCs w:val="28"/>
          <w:rtl/>
        </w:rPr>
        <w:t xml:space="preserve">[المِسْكين] : الذي لا شيء له يسكن إِليه ، قال الله تعالى : ( وَلا تَحَاضُّونَ عَلى طَعامِ الْمِسْكِينِ )</w:t>
      </w:r>
      <w:r>
        <w:rPr>
          <w:rStyle w:val="FootnoteReference"/>
        </w:rPr>
        <w:footnoteReference w:id="1025"/>
      </w:r>
      <w:r>
        <w:rPr>
          <w:rFonts w:ascii="Amiri" w:hAnsi="Amiri" w:eastAsia="Amiri" w:cs="Amiri"/>
          <w:lang w:bidi="ar-SA"/>
          <w:color w:val="111111"/>
          <w:sz w:val="28"/>
          <w:szCs w:val="28"/>
          <w:rtl/>
        </w:rPr>
        <w:t xml:space="preserve">وهو أسوأ حالاً من الفقير ؛ لأن الفقير يملك شيئاً. قال يونس : قلت لأعرابي : أفقير أنت؟ قال : لا بل مسكين ، قال الراعي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الفقير الذي كانت حلوبته</w:t>
      </w:r>
    </w:p>
    <w:p>
      <w:pPr>
        <w:pStyle w:val="BookText"/>
      </w:pPr>
      <w:r>
        <w:rPr>
          <w:rFonts w:ascii="Amiri" w:hAnsi="Amiri" w:eastAsia="Amiri" w:cs="Amiri"/>
          <w:lang w:bidi="ar-SA"/>
          <w:color w:val="111111"/>
          <w:sz w:val="28"/>
          <w:szCs w:val="28"/>
          <w:rtl/>
        </w:rPr>
        <w:t xml:space="preserve">وفق العيال فلم يترك له سبدُ</w:t>
      </w:r>
    </w:p>
    <w:p>
      <w:pPr>
        <w:pStyle w:val="BookText"/>
      </w:pPr>
      <w:r>
        <w:rPr>
          <w:rFonts w:ascii="Amiri" w:hAnsi="Amiri" w:eastAsia="Amiri" w:cs="Amiri"/>
          <w:lang w:bidi="ar-SA"/>
          <w:color w:val="111111"/>
          <w:sz w:val="28"/>
          <w:szCs w:val="28"/>
          <w:rtl/>
        </w:rPr>
        <w:t xml:space="preserve">هذا قول أبي حنيفة ومن وافقه.</w:t>
      </w:r>
    </w:p>
    <w:p>
      <w:pPr>
        <w:pStyle w:val="BookText"/>
      </w:pPr>
      <w:r>
        <w:rPr>
          <w:rFonts w:ascii="IRNazanin" w:hAnsi="IRNazanin" w:eastAsia="IRNazanin" w:cs="IRNazanin"/>
          <w:lang w:bidi="fa-IR"/>
          <w:color w:val="111111"/>
          <w:sz w:val="28"/>
          <w:szCs w:val="28"/>
          <w:rtl/>
        </w:rPr>
        <w:t xml:space="preserve">[شماره صفحه واقعی : 3137]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87" w:name="pg14445_234888"/>
    <w:bookmarkEnd w:id="387"/>
    <w:p>
      <w:pPr>
        <w:pStyle w:val="BookText"/>
      </w:pPr>
      <w:r>
        <w:rPr>
          <w:rFonts w:ascii="Amiri" w:hAnsi="Amiri" w:eastAsia="Amiri" w:cs="Amiri"/>
          <w:lang w:bidi="ar-SA"/>
          <w:color w:val="111111"/>
          <w:sz w:val="28"/>
          <w:szCs w:val="28"/>
          <w:rtl/>
        </w:rPr>
        <w:t xml:space="preserve">وقيل : إِن المسكين الذي ليس له ما يكفيه ولكن له شيء يسكن إِليه. وهو أحسن حالاً من الفقير ، والفقير : الذي لا شيء له لقول الله تعالى : ( أَمَّا السَّفِينَةُ فَكانَتْ لِمَساكِينَ يَعْمَلُونَ فِي الْبَحْرِ )</w:t>
      </w:r>
      <w:r>
        <w:rPr>
          <w:rStyle w:val="FootnoteReference"/>
        </w:rPr>
        <w:footnoteReference w:id="1027"/>
      </w:r>
      <w:r>
        <w:rPr>
          <w:rFonts w:ascii="Amiri" w:hAnsi="Amiri" w:eastAsia="Amiri" w:cs="Amiri"/>
          <w:lang w:bidi="ar-SA"/>
          <w:color w:val="111111"/>
          <w:sz w:val="28"/>
          <w:szCs w:val="28"/>
          <w:rtl/>
        </w:rPr>
        <w:t xml:space="preserve">. والسفينة بمال كثير وهو قول الشافعي. وروي أيضاً مثله عن أبي حنيفة. وعن أبي يوسف : الفقير والمسكين سواء. قال ابن عباس والحسن والزهري ومجاهد : المسكين : المحتاج السائل. والفقير : المتعفف عن المسألة. وقيل : إِنما سمّاهم الله تعالى مساكين لضعفهم وعجزهم عن الدفع عن أنفسهم لا لفقرهم، ومنهقول النبي عليه‌السلام </w:t>
      </w:r>
      <w:r>
        <w:rPr>
          <w:rStyle w:val="FootnoteReference"/>
        </w:rPr>
        <w:footnoteReference w:id="1028"/>
      </w:r>
      <w:r>
        <w:rPr>
          <w:rFonts w:ascii="Amiri" w:hAnsi="Amiri" w:eastAsia="Amiri" w:cs="Amiri"/>
          <w:lang w:bidi="ar-SA"/>
          <w:color w:val="111111"/>
          <w:sz w:val="28"/>
          <w:szCs w:val="28"/>
          <w:rtl/>
        </w:rPr>
        <w:t xml:space="preserve">: « مسكين مسكين من لا امرأة له ». ومن ذلك قوله تعالى : ( الذِّلَّةُ وَالْمَسْكَنَةُ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2288" w:name="_Toc1736"/>
      <w:r>
        <w:t>المسكينة</w:t>
      </w:r>
      <w:bookmarkEnd w:id="2288"/>
    </w:p>
    <w:p>
      <w:pPr>
        <w:pStyle w:val="BookText"/>
      </w:pPr>
      <w:r>
        <w:rPr>
          <w:rFonts w:ascii="Amiri" w:hAnsi="Amiri" w:eastAsia="Amiri" w:cs="Amiri"/>
          <w:lang w:bidi="ar-SA"/>
          <w:color w:val="111111"/>
          <w:sz w:val="28"/>
          <w:szCs w:val="28"/>
          <w:rtl/>
        </w:rPr>
        <w:t xml:space="preserve">[المسكينة] : امرأة مسكينة : لا شيء لها. ومفعيل لا يؤنث ، قال بعضهم : أنَّثَ تشبيهاً بفقيرة.</w:t>
      </w:r>
    </w:p>
    <w:p>
      <w:pPr>
        <w:pStyle w:val="BookText"/>
      </w:pPr>
      <w:r>
        <w:rPr>
          <w:rFonts w:ascii="Amiri" w:hAnsi="Amiri" w:eastAsia="Amiri" w:cs="Amiri"/>
          <w:lang w:bidi="ar-SA"/>
          <w:color w:val="111111"/>
          <w:sz w:val="28"/>
          <w:szCs w:val="28"/>
          <w:rtl/>
        </w:rPr>
        <w:t xml:space="preserve">ومن مثقل العين</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89" w:name="_Toc1737"/>
      <w:r>
        <w:t>السُّكَّر</w:t>
      </w:r>
      <w:bookmarkEnd w:id="2289"/>
    </w:p>
    <w:p>
      <w:pPr>
        <w:pStyle w:val="BookText"/>
      </w:pPr>
      <w:r>
        <w:rPr>
          <w:rFonts w:ascii="Amiri" w:hAnsi="Amiri" w:eastAsia="Amiri" w:cs="Amiri"/>
          <w:lang w:bidi="ar-SA"/>
          <w:color w:val="111111"/>
          <w:sz w:val="28"/>
          <w:szCs w:val="28"/>
          <w:rtl/>
        </w:rPr>
        <w:t xml:space="preserve">[السُّكَّر] من الحلوى : معروف ، وهو معتدل الحرارة واللين.</w:t>
      </w:r>
    </w:p>
    <w:p>
      <w:pPr>
        <w:pStyle w:val="BookText"/>
      </w:pPr>
      <w:r>
        <w:rPr>
          <w:rFonts w:ascii="IRNazanin" w:hAnsi="IRNazanin" w:eastAsia="IRNazanin" w:cs="IRNazanin"/>
          <w:lang w:bidi="fa-IR"/>
          <w:color w:val="111111"/>
          <w:sz w:val="28"/>
          <w:szCs w:val="28"/>
          <w:rtl/>
        </w:rPr>
        <w:t xml:space="preserve">[شماره صفحه واقعی : 3138]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88" w:name="pg14445_234889"/>
    <w:bookmarkEnd w:id="388"/>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290" w:name="_Toc1738"/>
      <w:r>
        <w:t>السَّكَّان</w:t>
      </w:r>
      <w:bookmarkEnd w:id="2290"/>
    </w:p>
    <w:p>
      <w:pPr>
        <w:pStyle w:val="BookText"/>
      </w:pPr>
      <w:r>
        <w:rPr>
          <w:rFonts w:ascii="Amiri" w:hAnsi="Amiri" w:eastAsia="Amiri" w:cs="Amiri"/>
          <w:lang w:bidi="ar-SA"/>
          <w:color w:val="111111"/>
          <w:sz w:val="28"/>
          <w:szCs w:val="28"/>
          <w:rtl/>
        </w:rPr>
        <w:t xml:space="preserve">[السَّكَّان] : الذي يعمل السكاكين.</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291" w:name="_Toc1739"/>
      <w:r>
        <w:t>السُّكَّان</w:t>
      </w:r>
      <w:bookmarkEnd w:id="2291"/>
    </w:p>
    <w:p>
      <w:pPr>
        <w:pStyle w:val="BookText"/>
      </w:pPr>
      <w:r>
        <w:rPr>
          <w:rFonts w:ascii="Amiri" w:hAnsi="Amiri" w:eastAsia="Amiri" w:cs="Amiri"/>
          <w:lang w:bidi="ar-SA"/>
          <w:color w:val="111111"/>
          <w:sz w:val="28"/>
          <w:szCs w:val="28"/>
          <w:rtl/>
        </w:rPr>
        <w:t xml:space="preserve">[السُّكَّان] : ذنب السفينة الذي تعدل به لأنه يسكّنها عن الاضطراب.</w:t>
      </w:r>
    </w:p>
    <w:p>
      <w:pPr>
        <w:pStyle w:val="BookText"/>
      </w:pPr>
      <w:r>
        <w:rPr>
          <w:rFonts w:ascii="Amiri" w:hAnsi="Amiri" w:eastAsia="Amiri" w:cs="Amiri"/>
          <w:lang w:bidi="ar-SA"/>
          <w:color w:val="111111"/>
          <w:sz w:val="28"/>
          <w:szCs w:val="28"/>
          <w:rtl/>
        </w:rPr>
        <w:t xml:space="preserve">فُعَّيل ، بضم الفاء وفتح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292" w:name="_Toc1740"/>
      <w:r>
        <w:t>السُّكَّيْت</w:t>
      </w:r>
      <w:bookmarkEnd w:id="2292"/>
    </w:p>
    <w:p>
      <w:pPr>
        <w:pStyle w:val="BookText"/>
      </w:pPr>
      <w:r>
        <w:rPr>
          <w:rFonts w:ascii="Amiri" w:hAnsi="Amiri" w:eastAsia="Amiri" w:cs="Amiri"/>
          <w:lang w:bidi="ar-SA"/>
          <w:color w:val="111111"/>
          <w:sz w:val="28"/>
          <w:szCs w:val="28"/>
          <w:rtl/>
        </w:rPr>
        <w:t xml:space="preserve">[السُّكَّيْت] ، بالتاء : آخر خيل الحلْبة في السباق. وقد تخفف أيضاً.</w:t>
      </w:r>
    </w:p>
    <w:p>
      <w:pPr>
        <w:pStyle w:val="BookText"/>
      </w:pPr>
      <w:r>
        <w:rPr>
          <w:rFonts w:ascii="Amiri" w:hAnsi="Amiri" w:eastAsia="Amiri" w:cs="Amiri"/>
          <w:lang w:bidi="ar-SA"/>
          <w:color w:val="111111"/>
          <w:sz w:val="28"/>
          <w:szCs w:val="28"/>
          <w:rtl/>
        </w:rPr>
        <w:t xml:space="preserve">و [ فِعِّيل ] ، وبكسر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293" w:name="_Toc1741"/>
      <w:r>
        <w:t>السِّكِّيت</w:t>
      </w:r>
      <w:bookmarkEnd w:id="2293"/>
    </w:p>
    <w:p>
      <w:pPr>
        <w:pStyle w:val="BookText"/>
      </w:pPr>
      <w:r>
        <w:rPr>
          <w:rFonts w:ascii="Amiri" w:hAnsi="Amiri" w:eastAsia="Amiri" w:cs="Amiri"/>
          <w:lang w:bidi="ar-SA"/>
          <w:color w:val="111111"/>
          <w:sz w:val="28"/>
          <w:szCs w:val="28"/>
          <w:rtl/>
        </w:rPr>
        <w:t xml:space="preserve">[السِّكِّيت] : الدائم السكوت. وبه سمي أبو يعقوب ابن السِّكِّيت مصنف كتاب إِصلاح المنطق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294" w:name="_Toc1742"/>
      <w:r>
        <w:t>السِّكِّير</w:t>
      </w:r>
      <w:bookmarkEnd w:id="2294"/>
    </w:p>
    <w:p>
      <w:pPr>
        <w:pStyle w:val="BookText"/>
      </w:pPr>
      <w:r>
        <w:rPr>
          <w:rFonts w:ascii="Amiri" w:hAnsi="Amiri" w:eastAsia="Amiri" w:cs="Amiri"/>
          <w:lang w:bidi="ar-SA"/>
          <w:color w:val="111111"/>
          <w:sz w:val="28"/>
          <w:szCs w:val="28"/>
          <w:rtl/>
        </w:rPr>
        <w:t xml:space="preserve">[السِّكِّير] : الذي لا يزال سكران.</w:t>
      </w:r>
    </w:p>
    <w:p>
      <w:pPr>
        <w:pStyle w:val="BookText"/>
      </w:pPr>
      <w:r>
        <w:rPr>
          <w:rFonts w:ascii="IRNazanin" w:hAnsi="IRNazanin" w:eastAsia="IRNazanin" w:cs="IRNazanin"/>
          <w:lang w:bidi="fa-IR"/>
          <w:color w:val="111111"/>
          <w:sz w:val="28"/>
          <w:szCs w:val="28"/>
          <w:rtl/>
        </w:rPr>
        <w:t xml:space="preserve">ن</w:t>
      </w:r>
    </w:p>
    <w:p>
      <w:pPr>
        <w:pStyle w:val="Heading5"/>
      </w:pPr>
      <w:bookmarkStart w:id="2295" w:name="_Toc1743"/>
      <w:r>
        <w:t>السِّكِّين</w:t>
      </w:r>
      <w:bookmarkEnd w:id="2295"/>
    </w:p>
    <w:p>
      <w:pPr>
        <w:pStyle w:val="BookText"/>
      </w:pPr>
      <w:r>
        <w:rPr>
          <w:rFonts w:ascii="Amiri" w:hAnsi="Amiri" w:eastAsia="Amiri" w:cs="Amiri"/>
          <w:lang w:bidi="ar-SA"/>
          <w:color w:val="111111"/>
          <w:sz w:val="28"/>
          <w:szCs w:val="28"/>
          <w:rtl/>
        </w:rPr>
        <w:t xml:space="preserve">[السِّكِّين] : معروف ، يذكر ويؤنث ، عن الكسائي والفراء ، وأنشد الفراء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فَعَيَّثَ في السَّنام غداة قُرٍّ</w:t>
      </w:r>
    </w:p>
    <w:p>
      <w:pPr>
        <w:pStyle w:val="BookText"/>
      </w:pPr>
      <w:r>
        <w:rPr>
          <w:rFonts w:ascii="Amiri" w:hAnsi="Amiri" w:eastAsia="Amiri" w:cs="Amiri"/>
          <w:lang w:bidi="ar-SA"/>
          <w:color w:val="111111"/>
          <w:sz w:val="28"/>
          <w:szCs w:val="28"/>
          <w:rtl/>
        </w:rPr>
        <w:t xml:space="preserve">بسكينٍ مُوثَّقةِ النصاب</w:t>
      </w:r>
    </w:p>
    <w:p>
      <w:pPr>
        <w:pStyle w:val="BookText"/>
      </w:pPr>
      <w:r>
        <w:rPr>
          <w:rFonts w:ascii="Amiri" w:hAnsi="Amiri" w:eastAsia="Amiri" w:cs="Amiri"/>
          <w:lang w:bidi="ar-SA"/>
          <w:color w:val="111111"/>
          <w:sz w:val="28"/>
          <w:szCs w:val="28"/>
          <w:rtl/>
        </w:rPr>
        <w:t xml:space="preserve">والأصمعي لا يعرف في السكين إِلا التذكير ، قال الله تعالى : ( وَآتَتْ كُلَ</w:t>
      </w:r>
    </w:p>
    <w:p>
      <w:pPr>
        <w:pStyle w:val="BookText"/>
      </w:pPr>
      <w:r>
        <w:rPr>
          <w:rFonts w:ascii="IRNazanin" w:hAnsi="IRNazanin" w:eastAsia="IRNazanin" w:cs="IRNazanin"/>
          <w:lang w:bidi="fa-IR"/>
          <w:color w:val="111111"/>
          <w:sz w:val="28"/>
          <w:szCs w:val="28"/>
          <w:rtl/>
        </w:rPr>
        <w:t xml:space="preserve">[شماره صفحه واقعی : 3139]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89" w:name="pg14445_234890"/>
    <w:bookmarkEnd w:id="389"/>
    <w:p>
      <w:pPr>
        <w:pStyle w:val="BookText"/>
      </w:pPr>
      <w:r>
        <w:rPr>
          <w:rFonts w:ascii="Amiri" w:hAnsi="Amiri" w:eastAsia="Amiri" w:cs="Amiri"/>
          <w:lang w:bidi="ar-SA"/>
          <w:color w:val="111111"/>
          <w:sz w:val="28"/>
          <w:szCs w:val="28"/>
          <w:rtl/>
        </w:rPr>
        <w:t xml:space="preserve">واحِدَةٍ مِنْهُنَ سِكِّيناً )</w:t>
      </w:r>
      <w:r>
        <w:rPr>
          <w:rStyle w:val="FootnoteReference"/>
        </w:rPr>
        <w:footnoteReference w:id="1032"/>
      </w:r>
      <w:r>
        <w:rPr>
          <w:rFonts w:ascii="Amiri" w:hAnsi="Amiri" w:eastAsia="Amiri" w:cs="Amiri"/>
          <w:lang w:bidi="ar-SA"/>
          <w:color w:val="111111"/>
          <w:sz w:val="28"/>
          <w:szCs w:val="28"/>
          <w:rtl/>
        </w:rPr>
        <w:t xml:space="preserve">. وقيل : سمي سكيناً لأنه يسكِّن حركة المذبوح.</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296" w:name="_Toc1744"/>
      <w:r>
        <w:t>السَّاكرة</w:t>
      </w:r>
      <w:bookmarkEnd w:id="2296"/>
    </w:p>
    <w:p>
      <w:pPr>
        <w:pStyle w:val="BookText"/>
      </w:pPr>
      <w:r>
        <w:rPr>
          <w:rFonts w:ascii="Amiri" w:hAnsi="Amiri" w:eastAsia="Amiri" w:cs="Amiri"/>
          <w:lang w:bidi="ar-SA"/>
          <w:color w:val="111111"/>
          <w:sz w:val="28"/>
          <w:szCs w:val="28"/>
          <w:rtl/>
        </w:rPr>
        <w:t xml:space="preserve">[السَّاكرة] : حكى بعضهم : الساكرة : الليلة الساكنة لا ريح فيها.</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297" w:name="_Toc1745"/>
      <w:r>
        <w:t>الساكوت</w:t>
      </w:r>
      <w:bookmarkEnd w:id="2297"/>
    </w:p>
    <w:p>
      <w:pPr>
        <w:pStyle w:val="BookText"/>
      </w:pPr>
      <w:r>
        <w:rPr>
          <w:rFonts w:ascii="Amiri" w:hAnsi="Amiri" w:eastAsia="Amiri" w:cs="Amiri"/>
          <w:lang w:bidi="ar-SA"/>
          <w:color w:val="111111"/>
          <w:sz w:val="28"/>
          <w:szCs w:val="28"/>
          <w:rtl/>
        </w:rPr>
        <w:t xml:space="preserve">[الساكوت] : رجل ساكوت : أي سكوت.</w:t>
      </w:r>
    </w:p>
    <w:p>
      <w:pPr>
        <w:pStyle w:val="BookText"/>
      </w:pPr>
      <w:r>
        <w:rPr>
          <w:rFonts w:ascii="Amiri" w:hAnsi="Amiri" w:eastAsia="Amiri" w:cs="Amiri"/>
          <w:lang w:bidi="ar-SA"/>
          <w:color w:val="111111"/>
          <w:sz w:val="28"/>
          <w:szCs w:val="28"/>
          <w:rtl/>
        </w:rPr>
        <w:t xml:space="preserve">فَعالِ ، بفتح الفاء وكسر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2298" w:name="_Toc1746"/>
      <w:r>
        <w:t>سَكابِ</w:t>
      </w:r>
      <w:bookmarkEnd w:id="2298"/>
    </w:p>
    <w:p>
      <w:pPr>
        <w:pStyle w:val="BookText"/>
      </w:pPr>
      <w:r>
        <w:rPr>
          <w:rFonts w:ascii="Amiri" w:hAnsi="Amiri" w:eastAsia="Amiri" w:cs="Amiri"/>
          <w:lang w:bidi="ar-SA"/>
          <w:color w:val="111111"/>
          <w:sz w:val="28"/>
          <w:szCs w:val="28"/>
          <w:rtl/>
        </w:rPr>
        <w:t xml:space="preserve">[سَكابِ] : اسم فرس لرجل من تميم ، قال فيها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أبيت اللعن إِن سَكابِ عِلْقٌ</w:t>
      </w:r>
    </w:p>
    <w:p>
      <w:pPr>
        <w:pStyle w:val="BookText"/>
      </w:pPr>
      <w:r>
        <w:rPr>
          <w:rFonts w:ascii="Amiri" w:hAnsi="Amiri" w:eastAsia="Amiri" w:cs="Amiri"/>
          <w:lang w:bidi="ar-SA"/>
          <w:color w:val="111111"/>
          <w:sz w:val="28"/>
          <w:szCs w:val="28"/>
          <w:rtl/>
        </w:rPr>
        <w:t xml:space="preserve">نفيسٌ لا يعار ولا يباع</w:t>
      </w:r>
    </w:p>
    <w:p>
      <w:pPr>
        <w:pStyle w:val="BookText"/>
      </w:pPr>
      <w:r>
        <w:rPr>
          <w:rFonts w:ascii="Amiri" w:hAnsi="Amiri" w:eastAsia="Amiri" w:cs="Amiri"/>
          <w:lang w:bidi="ar-SA"/>
          <w:color w:val="111111"/>
          <w:sz w:val="28"/>
          <w:szCs w:val="28"/>
          <w:rtl/>
        </w:rPr>
        <w:t xml:space="preserve">مُفَدَّاة مُكَرَّمةٌ علينا</w:t>
      </w:r>
    </w:p>
    <w:p>
      <w:pPr>
        <w:pStyle w:val="BookText"/>
      </w:pPr>
      <w:r>
        <w:rPr>
          <w:rFonts w:ascii="Amiri" w:hAnsi="Amiri" w:eastAsia="Amiri" w:cs="Amiri"/>
          <w:lang w:bidi="ar-SA"/>
          <w:color w:val="111111"/>
          <w:sz w:val="28"/>
          <w:szCs w:val="28"/>
          <w:rtl/>
        </w:rPr>
        <w:t xml:space="preserve">يُجاع لها العيالُ ولا تُجاع</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299" w:name="_Toc1747"/>
      <w:r>
        <w:t>السُّكات</w:t>
      </w:r>
      <w:bookmarkEnd w:id="2299"/>
    </w:p>
    <w:p>
      <w:pPr>
        <w:pStyle w:val="BookText"/>
      </w:pPr>
      <w:r>
        <w:rPr>
          <w:rFonts w:ascii="Amiri" w:hAnsi="Amiri" w:eastAsia="Amiri" w:cs="Amiri"/>
          <w:lang w:bidi="ar-SA"/>
          <w:color w:val="111111"/>
          <w:sz w:val="28"/>
          <w:szCs w:val="28"/>
          <w:rtl/>
        </w:rPr>
        <w:t xml:space="preserve">[السُّكات] : طول السكوت ، يقال : رماه الله بسكات : أي بما أسكته ، وفي حديث النبي عليه‌السلام : « تستأمر النساء في بِضاعهن</w:t>
      </w:r>
    </w:p>
    <w:p>
      <w:pPr>
        <w:pStyle w:val="BookText"/>
      </w:pPr>
      <w:r>
        <w:rPr>
          <w:rFonts w:ascii="IRNazanin" w:hAnsi="IRNazanin" w:eastAsia="IRNazanin" w:cs="IRNazanin"/>
          <w:lang w:bidi="fa-IR"/>
          <w:color w:val="111111"/>
          <w:sz w:val="28"/>
          <w:szCs w:val="28"/>
          <w:rtl/>
        </w:rPr>
        <w:t xml:space="preserve">[شماره صفحه واقعی : 3140]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0" w:name="pg14445_234891"/>
    <w:bookmarkEnd w:id="390"/>
    <w:p>
      <w:pPr>
        <w:pStyle w:val="BookText"/>
      </w:pPr>
      <w:r>
        <w:rPr>
          <w:rFonts w:ascii="Amiri" w:hAnsi="Amiri" w:eastAsia="Amiri" w:cs="Amiri"/>
          <w:lang w:bidi="ar-SA"/>
          <w:color w:val="111111"/>
          <w:sz w:val="28"/>
          <w:szCs w:val="28"/>
          <w:rtl/>
        </w:rPr>
        <w:t xml:space="preserve">والبكر إِذنها سُكاتها »</w:t>
      </w:r>
    </w:p>
    <w:p>
      <w:pPr>
        <w:pStyle w:val="BookText"/>
      </w:pPr>
      <w:r>
        <w:rPr>
          <w:rFonts w:ascii="Amiri" w:hAnsi="Amiri" w:eastAsia="Amiri" w:cs="Amiri"/>
          <w:lang w:bidi="ar-SA"/>
          <w:color w:val="111111"/>
          <w:sz w:val="28"/>
          <w:szCs w:val="28"/>
          <w:rtl/>
        </w:rPr>
        <w:t xml:space="preserve">ويقال : حية سُكات : لا يعلم به حتى يلدغ ، قال يصف رجلاً بالدهاء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تزدري من حية جبلية</w:t>
      </w:r>
    </w:p>
    <w:p>
      <w:pPr>
        <w:pStyle w:val="BookText"/>
      </w:pPr>
      <w:r>
        <w:rPr>
          <w:rFonts w:ascii="Amiri" w:hAnsi="Amiri" w:eastAsia="Amiri" w:cs="Amiri"/>
          <w:lang w:bidi="ar-SA"/>
          <w:color w:val="111111"/>
          <w:sz w:val="28"/>
          <w:szCs w:val="28"/>
          <w:rtl/>
        </w:rPr>
        <w:t xml:space="preserve">سُكات إِذا ما عضَّ ليس بأدردا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ت</w:t>
      </w:r>
    </w:p>
    <w:p>
      <w:pPr>
        <w:pStyle w:val="Heading5"/>
      </w:pPr>
      <w:bookmarkStart w:id="2300" w:name="_Toc1748"/>
      <w:r>
        <w:t>السَّكوت</w:t>
      </w:r>
      <w:bookmarkEnd w:id="2300"/>
    </w:p>
    <w:p>
      <w:pPr>
        <w:pStyle w:val="BookText"/>
      </w:pPr>
      <w:r>
        <w:rPr>
          <w:rFonts w:ascii="Amiri" w:hAnsi="Amiri" w:eastAsia="Amiri" w:cs="Amiri"/>
          <w:lang w:bidi="ar-SA"/>
          <w:color w:val="111111"/>
          <w:sz w:val="28"/>
          <w:szCs w:val="28"/>
          <w:rtl/>
        </w:rPr>
        <w:t xml:space="preserve">[السَّكوت] : رجل سَكوت : كثير السكوت. وامرأة سكوت أيضاً.</w:t>
      </w:r>
    </w:p>
    <w:p>
      <w:pPr>
        <w:pStyle w:val="BookText"/>
      </w:pPr>
      <w:r>
        <w:rPr>
          <w:rFonts w:ascii="IRNazanin" w:hAnsi="IRNazanin" w:eastAsia="IRNazanin" w:cs="IRNazanin"/>
          <w:lang w:bidi="fa-IR"/>
          <w:color w:val="111111"/>
          <w:sz w:val="28"/>
          <w:szCs w:val="28"/>
          <w:rtl/>
        </w:rPr>
        <w:t xml:space="preserve">ن</w:t>
      </w:r>
    </w:p>
    <w:p>
      <w:pPr>
        <w:pStyle w:val="Heading5"/>
      </w:pPr>
      <w:bookmarkStart w:id="2301" w:name="_Toc1749"/>
      <w:r>
        <w:t>السَّكون</w:t>
      </w:r>
      <w:bookmarkEnd w:id="2301"/>
    </w:p>
    <w:p>
      <w:pPr>
        <w:pStyle w:val="BookText"/>
      </w:pPr>
      <w:r>
        <w:rPr>
          <w:rFonts w:ascii="Amiri" w:hAnsi="Amiri" w:eastAsia="Amiri" w:cs="Amiri"/>
          <w:lang w:bidi="ar-SA"/>
          <w:color w:val="111111"/>
          <w:sz w:val="28"/>
          <w:szCs w:val="28"/>
          <w:rtl/>
        </w:rPr>
        <w:t xml:space="preserve">[السَّكون] : حي من اليمن ، وهم من ولد السِّكِن بن الأشرس بن كندة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ن</w:t>
      </w:r>
    </w:p>
    <w:p>
      <w:pPr>
        <w:pStyle w:val="Heading5"/>
      </w:pPr>
      <w:bookmarkStart w:id="2302" w:name="_Toc1750"/>
      <w:r>
        <w:t>السكينة</w:t>
      </w:r>
      <w:bookmarkEnd w:id="2302"/>
    </w:p>
    <w:p>
      <w:pPr>
        <w:pStyle w:val="BookText"/>
      </w:pPr>
      <w:r>
        <w:rPr>
          <w:rFonts w:ascii="Amiri" w:hAnsi="Amiri" w:eastAsia="Amiri" w:cs="Amiri"/>
          <w:lang w:bidi="ar-SA"/>
          <w:color w:val="111111"/>
          <w:sz w:val="28"/>
          <w:szCs w:val="28"/>
          <w:rtl/>
        </w:rPr>
        <w:t xml:space="preserve">[السكينة] : الوقار ، قال الله تعالى : ( فَأَنْزَلَ اللهُ سَكِينَتَهُ عَلى رَسُولِهِ وَعَلَى الْمُؤْمِنِينَ )</w:t>
      </w:r>
      <w:r>
        <w:rPr>
          <w:rStyle w:val="FootnoteReference"/>
        </w:rPr>
        <w:footnoteReference w:id="1036"/>
      </w:r>
      <w:r>
        <w:rPr>
          <w:rFonts w:ascii="Amiri" w:hAnsi="Amiri" w:eastAsia="Amiri" w:cs="Amiri"/>
          <w:lang w:bidi="ar-SA"/>
          <w:color w:val="111111"/>
          <w:sz w:val="28"/>
          <w:szCs w:val="28"/>
          <w:rtl/>
        </w:rPr>
        <w:t xml:space="preserve">. وقوله تعالى : ( فِيهِ</w:t>
      </w:r>
    </w:p>
    <w:p>
      <w:pPr>
        <w:pStyle w:val="BookText"/>
      </w:pPr>
      <w:r>
        <w:rPr>
          <w:rFonts w:ascii="IRNazanin" w:hAnsi="IRNazanin" w:eastAsia="IRNazanin" w:cs="IRNazanin"/>
          <w:lang w:bidi="fa-IR"/>
          <w:color w:val="111111"/>
          <w:sz w:val="28"/>
          <w:szCs w:val="28"/>
          <w:rtl/>
        </w:rPr>
        <w:t xml:space="preserve">[شماره صفحه واقعی : 3141]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1" w:name="pg14445_234892"/>
    <w:bookmarkEnd w:id="391"/>
    <w:p>
      <w:pPr>
        <w:pStyle w:val="BookText"/>
      </w:pPr>
      <w:r>
        <w:rPr>
          <w:rFonts w:ascii="Amiri" w:hAnsi="Amiri" w:eastAsia="Amiri" w:cs="Amiri"/>
          <w:lang w:bidi="ar-SA"/>
          <w:color w:val="111111"/>
          <w:sz w:val="28"/>
          <w:szCs w:val="28"/>
          <w:rtl/>
        </w:rPr>
        <w:t xml:space="preserve">سَكِينَةٌ مِنْ رَبِّكُمْ )</w:t>
      </w:r>
      <w:r>
        <w:rPr>
          <w:rStyle w:val="FootnoteReference"/>
        </w:rPr>
        <w:footnoteReference w:id="1037"/>
      </w:r>
      <w:r>
        <w:rPr>
          <w:rFonts w:ascii="Amiri" w:hAnsi="Amiri" w:eastAsia="Amiri" w:cs="Amiri"/>
          <w:lang w:bidi="ar-SA"/>
          <w:color w:val="111111"/>
          <w:sz w:val="28"/>
          <w:szCs w:val="28"/>
          <w:rtl/>
        </w:rPr>
        <w:t xml:space="preserve">: أي وقار لهم عند الحرب فلا يفرون أبداً لما في التابوت من مواريث الأنبياء. وقيل : كان فيه عصا موسى وعمامة هارون.</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03" w:name="_Toc1751"/>
      <w:r>
        <w:t>السَّكرى</w:t>
      </w:r>
      <w:bookmarkEnd w:id="2303"/>
    </w:p>
    <w:p>
      <w:pPr>
        <w:pStyle w:val="BookText"/>
      </w:pPr>
      <w:r>
        <w:rPr>
          <w:rFonts w:ascii="Amiri" w:hAnsi="Amiri" w:eastAsia="Amiri" w:cs="Amiri"/>
          <w:lang w:bidi="ar-SA"/>
          <w:color w:val="111111"/>
          <w:sz w:val="28"/>
          <w:szCs w:val="28"/>
          <w:rtl/>
        </w:rPr>
        <w:t xml:space="preserve">[السَّكرى] : امرأة سَكْرى : من السكر. وقوم سَكْرى : أي سكارى. وقرأ حمزة والكسائي : وترى الناس سكرى وما هم بسكرى </w:t>
      </w:r>
      <w:r>
        <w:rPr>
          <w:rStyle w:val="FootnoteReference"/>
        </w:rPr>
        <w:footnoteReference w:id="1038"/>
      </w:r>
      <w:r>
        <w:rPr>
          <w:rFonts w:ascii="Amiri" w:hAnsi="Amiri" w:eastAsia="Amiri" w:cs="Amiri"/>
          <w:lang w:bidi="ar-SA"/>
          <w:color w:val="111111"/>
          <w:sz w:val="28"/>
          <w:szCs w:val="28"/>
          <w:rtl/>
        </w:rPr>
        <w:t xml:space="preserve">وهو اختيار أبي عبيد.</w:t>
      </w:r>
    </w:p>
    <w:p>
      <w:pPr>
        <w:pStyle w:val="BookText"/>
      </w:pPr>
      <w:r>
        <w:rPr>
          <w:rFonts w:ascii="IRNazanin" w:hAnsi="IRNazanin" w:eastAsia="IRNazanin" w:cs="IRNazanin"/>
          <w:lang w:bidi="fa-IR"/>
          <w:color w:val="111111"/>
          <w:sz w:val="28"/>
          <w:szCs w:val="28"/>
          <w:rtl/>
        </w:rPr>
        <w:t xml:space="preserve">و [ فُعلى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304" w:name="_Toc1752"/>
      <w:r>
        <w:t>السُّكنى</w:t>
      </w:r>
      <w:bookmarkEnd w:id="2304"/>
    </w:p>
    <w:p>
      <w:pPr>
        <w:pStyle w:val="BookText"/>
      </w:pPr>
      <w:r>
        <w:rPr>
          <w:rFonts w:ascii="Amiri" w:hAnsi="Amiri" w:eastAsia="Amiri" w:cs="Amiri"/>
          <w:lang w:bidi="ar-SA"/>
          <w:color w:val="111111"/>
          <w:sz w:val="28"/>
          <w:szCs w:val="28"/>
          <w:rtl/>
        </w:rPr>
        <w:t xml:space="preserve">[السُّكنى] : أن يُسْكِن إِنسان إِنساناً داراً بغير أجرٍ ، وفي حديث </w:t>
      </w:r>
      <w:r>
        <w:rPr>
          <w:rStyle w:val="FootnoteReference"/>
        </w:rPr>
        <w:footnoteReference w:id="1039"/>
      </w:r>
      <w:r>
        <w:rPr>
          <w:rFonts w:ascii="Amiri" w:hAnsi="Amiri" w:eastAsia="Amiri" w:cs="Amiri"/>
          <w:lang w:bidi="ar-SA"/>
          <w:color w:val="111111"/>
          <w:sz w:val="28"/>
          <w:szCs w:val="28"/>
          <w:rtl/>
        </w:rPr>
        <w:t xml:space="preserve">زيد بن علي عن علي رضي‌الله‌عنهم قال : « المختلعة لها السكنى ولا نفقة لها ». قال الشافعي : المختلعة وكل من كان طلاقها بائناً لها السُّكنى دون النفقة ، وهو قول زيد بن علي. قال الشافعي : فإِن كانت حاملاً فلها النفقة والسُّكنى. قال أبو حنيفة : لها النفقة والسُّكْنى. وهو مروي عن عمر وابن مسعود وعائشة. وعند أحمد بن حنبل ومن وافقه : لها النفقة دون السُّكنى ، قال مالك وابن أبي ليلى والأوزاعي : لا نفقة لها ولا سُكنى. وهو مروي عن ابن عباس وجابر. فأما</w:t>
      </w:r>
    </w:p>
    <w:p>
      <w:pPr>
        <w:pStyle w:val="BookText"/>
      </w:pPr>
      <w:r>
        <w:rPr>
          <w:rFonts w:ascii="IRNazanin" w:hAnsi="IRNazanin" w:eastAsia="IRNazanin" w:cs="IRNazanin"/>
          <w:lang w:bidi="fa-IR"/>
          <w:color w:val="111111"/>
          <w:sz w:val="28"/>
          <w:szCs w:val="28"/>
          <w:rtl/>
        </w:rPr>
        <w:t xml:space="preserve">[شماره صفحه واقعی : 3142]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2" w:name="pg14445_234893"/>
    <w:bookmarkEnd w:id="392"/>
    <w:p>
      <w:pPr>
        <w:pStyle w:val="BookText"/>
      </w:pPr>
      <w:r>
        <w:rPr>
          <w:rFonts w:ascii="Amiri" w:hAnsi="Amiri" w:eastAsia="Amiri" w:cs="Amiri"/>
          <w:lang w:bidi="ar-SA"/>
          <w:color w:val="111111"/>
          <w:sz w:val="28"/>
          <w:szCs w:val="28"/>
          <w:rtl/>
        </w:rPr>
        <w:t xml:space="preserve">المتوفى عنها زوجها فلا نفقة لها عند أبي حنيفة وأصحابه والشافعي ومالك. وقال ابن عمر وابن أبي ليلى والحسن بن حي : لها النفقة ، فأما السُّكنى فليست لها عند أبي حنيفة وأصحابه والشافعي في قوله الجديد ، وهو مروي عن عمر وعثمان. وقال في القديم : لها السكنى ، وهو قول مالك.</w:t>
      </w:r>
    </w:p>
    <w:p>
      <w:pPr>
        <w:pStyle w:val="BookText"/>
      </w:pPr>
      <w:r>
        <w:rPr>
          <w:rFonts w:ascii="IRNazanin" w:hAnsi="IRNazanin" w:eastAsia="IRNazanin" w:cs="IRNazanin"/>
          <w:lang w:bidi="fa-IR"/>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05" w:name="_Toc1753"/>
      <w:r>
        <w:t>السُّكارى</w:t>
      </w:r>
      <w:bookmarkEnd w:id="2305"/>
    </w:p>
    <w:p>
      <w:pPr>
        <w:pStyle w:val="BookText"/>
      </w:pPr>
      <w:r>
        <w:rPr>
          <w:rFonts w:ascii="Amiri" w:hAnsi="Amiri" w:eastAsia="Amiri" w:cs="Amiri"/>
          <w:lang w:bidi="ar-SA"/>
          <w:color w:val="111111"/>
          <w:sz w:val="28"/>
          <w:szCs w:val="28"/>
          <w:rtl/>
        </w:rPr>
        <w:t xml:space="preserve">[السُّكارى] : جمع : سكران ، قال الله تعالى : ( وَتَرَى النَّاسَ سُكارى وَما هُمْ بِسُكارى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06" w:name="_Toc1754"/>
      <w:r>
        <w:t>السَّكران</w:t>
      </w:r>
      <w:bookmarkEnd w:id="2306"/>
    </w:p>
    <w:p>
      <w:pPr>
        <w:pStyle w:val="BookText"/>
      </w:pPr>
      <w:r>
        <w:rPr>
          <w:rFonts w:ascii="Amiri" w:hAnsi="Amiri" w:eastAsia="Amiri" w:cs="Amiri"/>
          <w:lang w:bidi="ar-SA"/>
          <w:color w:val="111111"/>
          <w:sz w:val="28"/>
          <w:szCs w:val="28"/>
          <w:rtl/>
        </w:rPr>
        <w:t xml:space="preserve">[السَّكران] : نقيض الصاحي ، وفي حديث </w:t>
      </w:r>
      <w:r>
        <w:rPr>
          <w:rStyle w:val="FootnoteReference"/>
        </w:rPr>
        <w:footnoteReference w:id="1041"/>
      </w:r>
      <w:r>
        <w:rPr>
          <w:rFonts w:ascii="Amiri" w:hAnsi="Amiri" w:eastAsia="Amiri" w:cs="Amiri"/>
          <w:lang w:bidi="ar-SA"/>
          <w:color w:val="111111"/>
          <w:sz w:val="28"/>
          <w:szCs w:val="28"/>
          <w:rtl/>
        </w:rPr>
        <w:t xml:space="preserve">عمر : « طلاق السكران جائز » وكذلك عن علي وابن عباس ، وروي عن الحسن وابن المسيب ومجاهد وإِبراهيم والضحاك والزهري. وهو قول زيد بن علي وأبي حنيفة وأصحابه ومالك والثوري والشافعي. وروي عن عثمان « أن طلاق السكران لا يصح » وكذلك عن جابر بن زيد وعكرمة ، وهو قول القاسم بن محمد وعطاء وطاووس وربيعة والليث وداوود وأبي ثور والمزني وأبي الحسن الكرخي وأبي جعفر الطحاوي ، ومحكيٌّ عن عثمان البُتِّي.</w:t>
      </w:r>
    </w:p>
    <w:p>
      <w:pPr>
        <w:pStyle w:val="BookText"/>
      </w:pPr>
      <w:r>
        <w:rPr>
          <w:rFonts w:ascii="IRNazanin" w:hAnsi="IRNazanin" w:eastAsia="IRNazanin" w:cs="IRNazanin"/>
          <w:lang w:bidi="fa-IR"/>
          <w:color w:val="111111"/>
          <w:sz w:val="28"/>
          <w:szCs w:val="28"/>
          <w:rtl/>
        </w:rPr>
        <w:t xml:space="preserve">[شماره صفحه واقعی : 3143]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3" w:name="pg14445_234894"/>
    <w:bookmarkEnd w:id="393"/>
    <w:p>
      <w:pPr>
        <w:pStyle w:val="Heading4"/>
      </w:pPr>
      <w:bookmarkStart w:id="2307" w:name="_Toc1755"/>
      <w:r>
        <w:t>الأفعال</w:t>
      </w:r>
      <w:bookmarkEnd w:id="2307"/>
    </w:p>
    <w:p>
      <w:pPr>
        <w:pStyle w:val="Heading5"/>
      </w:pPr>
      <w:bookmarkStart w:id="2308" w:name="_Toc1756"/>
      <w:r>
        <w:t>اشارة</w:t>
      </w:r>
      <w:bookmarkEnd w:id="2308"/>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309" w:name="_Toc1757"/>
      <w:r>
        <w:t>سَكَبَ</w:t>
      </w:r>
      <w:bookmarkEnd w:id="2309"/>
    </w:p>
    <w:p>
      <w:pPr>
        <w:pStyle w:val="BookText"/>
      </w:pPr>
      <w:r>
        <w:rPr>
          <w:rFonts w:ascii="Amiri" w:hAnsi="Amiri" w:eastAsia="Amiri" w:cs="Amiri"/>
          <w:lang w:bidi="ar-SA"/>
          <w:color w:val="111111"/>
          <w:sz w:val="28"/>
          <w:szCs w:val="28"/>
          <w:rtl/>
        </w:rPr>
        <w:t xml:space="preserve">[سَكَبَ] : سكبت الماء : صببته.</w:t>
      </w:r>
    </w:p>
    <w:p>
      <w:pPr>
        <w:pStyle w:val="BookText"/>
      </w:pPr>
      <w:r>
        <w:rPr>
          <w:rFonts w:ascii="Amiri" w:hAnsi="Amiri" w:eastAsia="Amiri" w:cs="Amiri"/>
          <w:lang w:bidi="ar-SA"/>
          <w:color w:val="111111"/>
          <w:sz w:val="28"/>
          <w:szCs w:val="28"/>
          <w:rtl/>
        </w:rPr>
        <w:t xml:space="preserve">وسكب الماء : أي انصبَّ. ودمع ساكب : منصب يتعدى ولا يتعدى.</w:t>
      </w:r>
    </w:p>
    <w:p>
      <w:pPr>
        <w:pStyle w:val="BookText"/>
      </w:pPr>
      <w:r>
        <w:rPr>
          <w:rFonts w:ascii="IRNazanin" w:hAnsi="IRNazanin" w:eastAsia="IRNazanin" w:cs="IRNazanin"/>
          <w:lang w:bidi="fa-IR"/>
          <w:color w:val="111111"/>
          <w:sz w:val="28"/>
          <w:szCs w:val="28"/>
          <w:rtl/>
        </w:rPr>
        <w:t xml:space="preserve">ت</w:t>
      </w:r>
    </w:p>
    <w:p>
      <w:pPr>
        <w:pStyle w:val="Heading5"/>
      </w:pPr>
      <w:bookmarkStart w:id="2310" w:name="_Toc1758"/>
      <w:r>
        <w:t>سَكَت</w:t>
      </w:r>
      <w:bookmarkEnd w:id="2310"/>
    </w:p>
    <w:p>
      <w:pPr>
        <w:pStyle w:val="BookText"/>
      </w:pPr>
      <w:r>
        <w:rPr>
          <w:rFonts w:ascii="Amiri" w:hAnsi="Amiri" w:eastAsia="Amiri" w:cs="Amiri"/>
          <w:lang w:bidi="ar-SA"/>
          <w:color w:val="111111"/>
          <w:sz w:val="28"/>
          <w:szCs w:val="28"/>
          <w:rtl/>
        </w:rPr>
        <w:t xml:space="preserve">[سَكَت] : السكوت : نقيض النطق ، وفي المثل </w:t>
      </w:r>
      <w:r>
        <w:rPr>
          <w:rStyle w:val="FootnoteReference"/>
        </w:rPr>
        <w:footnoteReference w:id="1042"/>
      </w:r>
      <w:r>
        <w:rPr>
          <w:rFonts w:ascii="Amiri" w:hAnsi="Amiri" w:eastAsia="Amiri" w:cs="Amiri"/>
          <w:lang w:bidi="ar-SA"/>
          <w:color w:val="111111"/>
          <w:sz w:val="28"/>
          <w:szCs w:val="28"/>
          <w:rtl/>
        </w:rPr>
        <w:t xml:space="preserve">يقال : « سكت ألفاً ونطق خُلْفاً ».</w:t>
      </w:r>
    </w:p>
    <w:p>
      <w:pPr>
        <w:pStyle w:val="BookText"/>
      </w:pPr>
      <w:r>
        <w:rPr>
          <w:rFonts w:ascii="Amiri" w:hAnsi="Amiri" w:eastAsia="Amiri" w:cs="Amiri"/>
          <w:lang w:bidi="ar-SA"/>
          <w:color w:val="111111"/>
          <w:sz w:val="28"/>
          <w:szCs w:val="28"/>
          <w:rtl/>
        </w:rPr>
        <w:t xml:space="preserve">وسَكت عنه الغضب : أي سكن. قال الله تعالى : ( لَمَّا سَكَتَ عَنْ مُوسَى الْغَضَبُ )</w:t>
      </w:r>
      <w:r>
        <w:rPr>
          <w:rStyle w:val="FootnoteReference"/>
        </w:rPr>
        <w:footnoteReference w:id="1043"/>
      </w:r>
      <w:r>
        <w:rPr>
          <w:rFonts w:ascii="Amiri" w:hAnsi="Amiri" w:eastAsia="Amiri" w:cs="Amiri"/>
          <w:lang w:bidi="ar-SA"/>
          <w:color w:val="111111"/>
          <w:sz w:val="28"/>
          <w:szCs w:val="28"/>
          <w:rtl/>
        </w:rPr>
        <w:t xml:space="preserve">: أي سكن.</w:t>
      </w:r>
    </w:p>
    <w:p>
      <w:pPr>
        <w:pStyle w:val="BookText"/>
      </w:pPr>
      <w:r>
        <w:rPr>
          <w:rFonts w:ascii="IRNazanin" w:hAnsi="IRNazanin" w:eastAsia="IRNazanin" w:cs="IRNazanin"/>
          <w:lang w:bidi="fa-IR"/>
          <w:color w:val="111111"/>
          <w:sz w:val="28"/>
          <w:szCs w:val="28"/>
          <w:rtl/>
        </w:rPr>
        <w:t xml:space="preserve">ر</w:t>
      </w:r>
    </w:p>
    <w:p>
      <w:pPr>
        <w:pStyle w:val="Heading5"/>
      </w:pPr>
      <w:bookmarkStart w:id="2311" w:name="_Toc1759"/>
      <w:r>
        <w:t>سَكَرَ</w:t>
      </w:r>
      <w:bookmarkEnd w:id="2311"/>
    </w:p>
    <w:p>
      <w:pPr>
        <w:pStyle w:val="BookText"/>
      </w:pPr>
      <w:r>
        <w:rPr>
          <w:rFonts w:ascii="Amiri" w:hAnsi="Amiri" w:eastAsia="Amiri" w:cs="Amiri"/>
          <w:lang w:bidi="ar-SA"/>
          <w:color w:val="111111"/>
          <w:sz w:val="28"/>
          <w:szCs w:val="28"/>
          <w:rtl/>
        </w:rPr>
        <w:t xml:space="preserve">[سَكَرَ] : سَكْرُ الماءِ : حَبْسُه. وقرأ ابن كثير قوله تعالى : إِنَّمَا سُكِرَتْ أَبْصَارُنَا </w:t>
      </w:r>
      <w:r>
        <w:rPr>
          <w:rStyle w:val="FootnoteReference"/>
        </w:rPr>
        <w:footnoteReference w:id="1044"/>
      </w:r>
      <w:r>
        <w:rPr>
          <w:rFonts w:ascii="Amiri" w:hAnsi="Amiri" w:eastAsia="Amiri" w:cs="Amiri"/>
          <w:lang w:bidi="ar-SA"/>
          <w:color w:val="111111"/>
          <w:sz w:val="28"/>
          <w:szCs w:val="28"/>
          <w:rtl/>
        </w:rPr>
        <w:t xml:space="preserve">بالتخفيف : أي حبسه عن النظر.</w:t>
      </w:r>
    </w:p>
    <w:p>
      <w:pPr>
        <w:pStyle w:val="BookText"/>
      </w:pPr>
      <w:r>
        <w:rPr>
          <w:rFonts w:ascii="Amiri" w:hAnsi="Amiri" w:eastAsia="Amiri" w:cs="Amiri"/>
          <w:lang w:bidi="ar-SA"/>
          <w:color w:val="111111"/>
          <w:sz w:val="28"/>
          <w:szCs w:val="28"/>
          <w:rtl/>
        </w:rPr>
        <w:t xml:space="preserve">وسكور الريح : سكونها.</w:t>
      </w:r>
    </w:p>
    <w:p>
      <w:pPr>
        <w:pStyle w:val="BookText"/>
      </w:pPr>
      <w:r>
        <w:rPr>
          <w:rFonts w:ascii="IRNazanin" w:hAnsi="IRNazanin" w:eastAsia="IRNazanin" w:cs="IRNazanin"/>
          <w:lang w:bidi="fa-IR"/>
          <w:color w:val="111111"/>
          <w:sz w:val="28"/>
          <w:szCs w:val="28"/>
          <w:rtl/>
        </w:rPr>
        <w:t xml:space="preserve">ن</w:t>
      </w:r>
    </w:p>
    <w:p>
      <w:pPr>
        <w:pStyle w:val="Heading5"/>
      </w:pPr>
      <w:bookmarkStart w:id="2312" w:name="_Toc1760"/>
      <w:r>
        <w:t>سَكَن</w:t>
      </w:r>
      <w:bookmarkEnd w:id="2312"/>
    </w:p>
    <w:p>
      <w:pPr>
        <w:pStyle w:val="BookText"/>
      </w:pPr>
      <w:r>
        <w:rPr>
          <w:rFonts w:ascii="Amiri" w:hAnsi="Amiri" w:eastAsia="Amiri" w:cs="Amiri"/>
          <w:lang w:bidi="ar-SA"/>
          <w:color w:val="111111"/>
          <w:sz w:val="28"/>
          <w:szCs w:val="28"/>
          <w:rtl/>
        </w:rPr>
        <w:t xml:space="preserve">[سَكَن] السكون : ضد الحركة ، قال الله تعالى : ( وَلَهُ ما سَكَنَ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وسكن في المسكن سكوناً.</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313" w:name="_Toc1761"/>
      <w:r>
        <w:t>سَكَع</w:t>
      </w:r>
      <w:bookmarkEnd w:id="2313"/>
    </w:p>
    <w:p>
      <w:pPr>
        <w:pStyle w:val="BookText"/>
      </w:pPr>
      <w:r>
        <w:rPr>
          <w:rFonts w:ascii="Amiri" w:hAnsi="Amiri" w:eastAsia="Amiri" w:cs="Amiri"/>
          <w:lang w:bidi="ar-SA"/>
          <w:color w:val="111111"/>
          <w:sz w:val="28"/>
          <w:szCs w:val="28"/>
          <w:rtl/>
        </w:rPr>
        <w:t xml:space="preserve">[سَكَع] : يقال : سكع في باطله : أي تردد.</w:t>
      </w:r>
    </w:p>
    <w:p>
      <w:pPr>
        <w:pStyle w:val="BookText"/>
      </w:pPr>
      <w:r>
        <w:rPr>
          <w:rFonts w:ascii="IRNazanin" w:hAnsi="IRNazanin" w:eastAsia="IRNazanin" w:cs="IRNazanin"/>
          <w:lang w:bidi="fa-IR"/>
          <w:color w:val="111111"/>
          <w:sz w:val="28"/>
          <w:szCs w:val="28"/>
          <w:rtl/>
        </w:rPr>
        <w:t xml:space="preserve">[شماره صفحه واقعی : 3144]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4" w:name="pg14445_234895"/>
    <w:bookmarkEnd w:id="394"/>
    <w:p>
      <w:pPr>
        <w:pStyle w:val="BookText"/>
      </w:pPr>
      <w:r>
        <w:rPr>
          <w:rFonts w:ascii="Amiri" w:hAnsi="Amiri" w:eastAsia="Amiri" w:cs="Amiri"/>
          <w:lang w:bidi="ar-SA"/>
          <w:color w:val="111111"/>
          <w:sz w:val="28"/>
          <w:szCs w:val="28"/>
          <w:rtl/>
        </w:rPr>
        <w:t xml:space="preserve">ويقال : ما أدري أين سكع : أي أين ذهب.</w:t>
      </w:r>
    </w:p>
    <w:p>
      <w:pPr>
        <w:pStyle w:val="BookText"/>
      </w:pPr>
      <w:r>
        <w:rPr>
          <w:rFonts w:ascii="Amiri" w:hAnsi="Amiri" w:eastAsia="Amiri" w:cs="Amiri"/>
          <w:lang w:bidi="ar-SA"/>
          <w:color w:val="111111"/>
          <w:sz w:val="28"/>
          <w:szCs w:val="28"/>
          <w:rtl/>
        </w:rPr>
        <w:t xml:space="preserve">فعِلَ ، بكسر العين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314" w:name="_Toc1762"/>
      <w:r>
        <w:t>سَكِرَ</w:t>
      </w:r>
      <w:bookmarkEnd w:id="2314"/>
    </w:p>
    <w:p>
      <w:pPr>
        <w:pStyle w:val="BookText"/>
      </w:pPr>
      <w:r>
        <w:rPr>
          <w:rFonts w:ascii="Amiri" w:hAnsi="Amiri" w:eastAsia="Amiri" w:cs="Amiri"/>
          <w:lang w:bidi="ar-SA"/>
          <w:color w:val="111111"/>
          <w:sz w:val="28"/>
          <w:szCs w:val="28"/>
          <w:rtl/>
        </w:rPr>
        <w:t xml:space="preserve">[سَكِرَ] : من الشراب سُكراً.</w:t>
      </w:r>
    </w:p>
    <w:p>
      <w:pPr>
        <w:pStyle w:val="BookText"/>
      </w:pPr>
      <w:r>
        <w:rPr>
          <w:rFonts w:ascii="Amiri" w:hAnsi="Amiri" w:eastAsia="Amiri" w:cs="Amiri"/>
          <w:lang w:bidi="ar-SA"/>
          <w:color w:val="111111"/>
          <w:sz w:val="28"/>
          <w:szCs w:val="28"/>
          <w:rtl/>
        </w:rPr>
        <w:t xml:space="preserve">وسَكِر عليه سكراً : إِذا غضب ، قال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وجاؤونا بهم سُكر علينا</w:t>
      </w:r>
    </w:p>
    <w:p>
      <w:pPr>
        <w:pStyle w:val="BookText"/>
      </w:pPr>
      <w:r>
        <w:rPr>
          <w:rFonts w:ascii="Amiri" w:hAnsi="Amiri" w:eastAsia="Amiri" w:cs="Amiri"/>
          <w:lang w:bidi="ar-SA"/>
          <w:color w:val="111111"/>
          <w:sz w:val="28"/>
          <w:szCs w:val="28"/>
          <w:rtl/>
        </w:rPr>
        <w:t xml:space="preserve">فأضحى اليومُ والسكرانُ صاحي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315" w:name="_Toc1763"/>
      <w:r>
        <w:t>الإِسكات</w:t>
      </w:r>
      <w:bookmarkEnd w:id="2315"/>
    </w:p>
    <w:p>
      <w:pPr>
        <w:pStyle w:val="BookText"/>
      </w:pPr>
      <w:r>
        <w:rPr>
          <w:rFonts w:ascii="Amiri" w:hAnsi="Amiri" w:eastAsia="Amiri" w:cs="Amiri"/>
          <w:lang w:bidi="ar-SA"/>
          <w:color w:val="111111"/>
          <w:sz w:val="28"/>
          <w:szCs w:val="28"/>
          <w:rtl/>
        </w:rPr>
        <w:t xml:space="preserve">[الإِسكات] : أسكته فسكت : إِذا قطع كلامه.</w:t>
      </w:r>
    </w:p>
    <w:p>
      <w:pPr>
        <w:pStyle w:val="BookText"/>
      </w:pPr>
      <w:r>
        <w:rPr>
          <w:rFonts w:ascii="Amiri" w:hAnsi="Amiri" w:eastAsia="Amiri" w:cs="Amiri"/>
          <w:lang w:bidi="ar-SA"/>
          <w:color w:val="111111"/>
          <w:sz w:val="28"/>
          <w:szCs w:val="28"/>
          <w:rtl/>
        </w:rPr>
        <w:t xml:space="preserve">وأسكت الرجلُ : إِذا انقطع ولم يتكلم ، يتعدى ولا يتعدى ، قال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رابني أن الكريَ أَسْكَتا</w:t>
      </w:r>
    </w:p>
    <w:p>
      <w:pPr>
        <w:pStyle w:val="BookText"/>
      </w:pPr>
      <w:r>
        <w:rPr>
          <w:rFonts w:ascii="Amiri" w:hAnsi="Amiri" w:eastAsia="Amiri" w:cs="Amiri"/>
          <w:lang w:bidi="ar-SA"/>
          <w:color w:val="111111"/>
          <w:sz w:val="28"/>
          <w:szCs w:val="28"/>
          <w:rtl/>
        </w:rPr>
        <w:t xml:space="preserve">لو كان معنياًّ بنا لَهَيَّتا</w:t>
      </w:r>
    </w:p>
    <w:p>
      <w:pPr>
        <w:pStyle w:val="BookText"/>
      </w:pPr>
      <w:r>
        <w:rPr>
          <w:rFonts w:ascii="IRNazanin" w:hAnsi="IRNazanin" w:eastAsia="IRNazanin" w:cs="IRNazanin"/>
          <w:lang w:bidi="fa-IR"/>
          <w:color w:val="111111"/>
          <w:sz w:val="28"/>
          <w:szCs w:val="28"/>
          <w:rtl/>
        </w:rPr>
        <w:t xml:space="preserve">ر</w:t>
      </w:r>
    </w:p>
    <w:p>
      <w:pPr>
        <w:pStyle w:val="Heading5"/>
      </w:pPr>
      <w:bookmarkStart w:id="2316" w:name="_Toc1764"/>
      <w:r>
        <w:t>الإِسكار</w:t>
      </w:r>
      <w:bookmarkEnd w:id="2316"/>
    </w:p>
    <w:p>
      <w:pPr>
        <w:pStyle w:val="BookText"/>
      </w:pPr>
      <w:r>
        <w:rPr>
          <w:rFonts w:ascii="Amiri" w:hAnsi="Amiri" w:eastAsia="Amiri" w:cs="Amiri"/>
          <w:lang w:bidi="ar-SA"/>
          <w:color w:val="111111"/>
          <w:sz w:val="28"/>
          <w:szCs w:val="28"/>
          <w:rtl/>
        </w:rPr>
        <w:t xml:space="preserve">[الإِسكار] : أسكره الشرابُ فسكر ، وفي الحديث </w:t>
      </w:r>
      <w:r>
        <w:rPr>
          <w:rStyle w:val="FootnoteReference"/>
        </w:rPr>
        <w:footnoteReference w:id="1048"/>
      </w:r>
      <w:r>
        <w:rPr>
          <w:rFonts w:ascii="Amiri" w:hAnsi="Amiri" w:eastAsia="Amiri" w:cs="Amiri"/>
          <w:lang w:bidi="ar-SA"/>
          <w:color w:val="111111"/>
          <w:sz w:val="28"/>
          <w:szCs w:val="28"/>
          <w:rtl/>
        </w:rPr>
        <w:t xml:space="preserve">: « كل مسكر حرام »</w:t>
      </w:r>
    </w:p>
    <w:p>
      <w:pPr>
        <w:pStyle w:val="BookText"/>
      </w:pPr>
      <w:r>
        <w:rPr>
          <w:rFonts w:ascii="IRNazanin" w:hAnsi="IRNazanin" w:eastAsia="IRNazanin" w:cs="IRNazanin"/>
          <w:lang w:bidi="fa-IR"/>
          <w:color w:val="111111"/>
          <w:sz w:val="28"/>
          <w:szCs w:val="28"/>
          <w:rtl/>
        </w:rPr>
        <w:t xml:space="preserve">[شماره صفحه واقعی : 3145]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5" w:name="pg14445_234896"/>
    <w:bookmarkEnd w:id="395"/>
    <w:p>
      <w:pPr>
        <w:pStyle w:val="BookText"/>
      </w:pPr>
      <w:r>
        <w:rPr>
          <w:rFonts w:ascii="IRNazanin" w:hAnsi="IRNazanin" w:eastAsia="IRNazanin" w:cs="IRNazanin"/>
          <w:lang w:bidi="fa-IR"/>
          <w:color w:val="111111"/>
          <w:sz w:val="28"/>
          <w:szCs w:val="28"/>
          <w:rtl/>
        </w:rPr>
        <w:t xml:space="preserve">ن</w:t>
      </w:r>
    </w:p>
    <w:p>
      <w:pPr>
        <w:pStyle w:val="Heading5"/>
      </w:pPr>
      <w:bookmarkStart w:id="2317" w:name="_Toc1765"/>
      <w:r>
        <w:t>الإِسكان</w:t>
      </w:r>
      <w:bookmarkEnd w:id="2317"/>
    </w:p>
    <w:p>
      <w:pPr>
        <w:pStyle w:val="BookText"/>
      </w:pPr>
      <w:r>
        <w:rPr>
          <w:rFonts w:ascii="Amiri" w:hAnsi="Amiri" w:eastAsia="Amiri" w:cs="Amiri"/>
          <w:lang w:bidi="ar-SA"/>
          <w:color w:val="111111"/>
          <w:sz w:val="28"/>
          <w:szCs w:val="28"/>
          <w:rtl/>
        </w:rPr>
        <w:t xml:space="preserve">[الإِسكان] : أسكنه داراً : أي أحلّه.</w:t>
      </w:r>
    </w:p>
    <w:p>
      <w:pPr>
        <w:pStyle w:val="BookText"/>
      </w:pPr>
      <w:r>
        <w:rPr>
          <w:rFonts w:ascii="Amiri" w:hAnsi="Amiri" w:eastAsia="Amiri" w:cs="Amiri"/>
          <w:lang w:bidi="ar-SA"/>
          <w:color w:val="111111"/>
          <w:sz w:val="28"/>
          <w:szCs w:val="28"/>
          <w:rtl/>
        </w:rPr>
        <w:t xml:space="preserve">وأسكن الحرفَ ونحوه فسكن.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318" w:name="_Toc1766"/>
      <w:r>
        <w:t>التسكيت</w:t>
      </w:r>
      <w:bookmarkEnd w:id="2318"/>
    </w:p>
    <w:p>
      <w:pPr>
        <w:pStyle w:val="BookText"/>
      </w:pPr>
      <w:r>
        <w:rPr>
          <w:rFonts w:ascii="Amiri" w:hAnsi="Amiri" w:eastAsia="Amiri" w:cs="Amiri"/>
          <w:lang w:bidi="ar-SA"/>
          <w:color w:val="111111"/>
          <w:sz w:val="28"/>
          <w:szCs w:val="28"/>
          <w:rtl/>
        </w:rPr>
        <w:t xml:space="preserve">[التسكيت] : سَكَّت الفرسُ : إِذا جاء في آخر خيل الحلبة.</w:t>
      </w:r>
    </w:p>
    <w:p>
      <w:pPr>
        <w:pStyle w:val="BookText"/>
      </w:pPr>
      <w:r>
        <w:rPr>
          <w:rFonts w:ascii="IRNazanin" w:hAnsi="IRNazanin" w:eastAsia="IRNazanin" w:cs="IRNazanin"/>
          <w:lang w:bidi="fa-IR"/>
          <w:color w:val="111111"/>
          <w:sz w:val="28"/>
          <w:szCs w:val="28"/>
          <w:rtl/>
        </w:rPr>
        <w:t xml:space="preserve">ر</w:t>
      </w:r>
    </w:p>
    <w:p>
      <w:pPr>
        <w:pStyle w:val="Heading5"/>
      </w:pPr>
      <w:bookmarkStart w:id="2319" w:name="_Toc1767"/>
      <w:r>
        <w:t>التسكير</w:t>
      </w:r>
      <w:bookmarkEnd w:id="2319"/>
    </w:p>
    <w:p>
      <w:pPr>
        <w:pStyle w:val="BookText"/>
      </w:pPr>
      <w:r>
        <w:rPr>
          <w:rFonts w:ascii="Amiri" w:hAnsi="Amiri" w:eastAsia="Amiri" w:cs="Amiri"/>
          <w:lang w:bidi="ar-SA"/>
          <w:color w:val="111111"/>
          <w:sz w:val="28"/>
          <w:szCs w:val="28"/>
          <w:rtl/>
        </w:rPr>
        <w:t xml:space="preserve">[التسكير] : سُكّرت العينُ : أي حبست عن النظر ، قال الله تعالى : ( إِنَّما سُكِّرَتْ أَبْصارُنا بَلْ نَحْنُ قَوْمٌ مَسْحُورُونَ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320" w:name="_Toc1768"/>
      <w:r>
        <w:t>التسكين</w:t>
      </w:r>
      <w:bookmarkEnd w:id="2320"/>
    </w:p>
    <w:p>
      <w:pPr>
        <w:pStyle w:val="BookText"/>
      </w:pPr>
      <w:r>
        <w:rPr>
          <w:rFonts w:ascii="Amiri" w:hAnsi="Amiri" w:eastAsia="Amiri" w:cs="Amiri"/>
          <w:lang w:bidi="ar-SA"/>
          <w:color w:val="111111"/>
          <w:sz w:val="28"/>
          <w:szCs w:val="28"/>
          <w:rtl/>
        </w:rPr>
        <w:t xml:space="preserve">[التسكين] : سَكَّنت الشيء فسكن ولم يتحرك.</w:t>
      </w:r>
    </w:p>
    <w:p>
      <w:pPr>
        <w:pStyle w:val="BookText"/>
      </w:pPr>
      <w:r>
        <w:rPr>
          <w:rFonts w:ascii="Amiri" w:hAnsi="Amiri" w:eastAsia="Amiri" w:cs="Amiri"/>
          <w:lang w:bidi="ar-SA"/>
          <w:color w:val="111111"/>
          <w:sz w:val="28"/>
          <w:szCs w:val="28"/>
          <w:rtl/>
        </w:rPr>
        <w:t xml:space="preserve">وسكّنه داراً : أي أحلّه.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ت</w:t>
      </w:r>
    </w:p>
    <w:p>
      <w:pPr>
        <w:pStyle w:val="Heading5"/>
      </w:pPr>
      <w:bookmarkStart w:id="2321" w:name="_Toc1769"/>
      <w:r>
        <w:t>المساكتة</w:t>
      </w:r>
      <w:bookmarkEnd w:id="2321"/>
    </w:p>
    <w:p>
      <w:pPr>
        <w:pStyle w:val="BookText"/>
      </w:pPr>
      <w:r>
        <w:rPr>
          <w:rFonts w:ascii="Amiri" w:hAnsi="Amiri" w:eastAsia="Amiri" w:cs="Amiri"/>
          <w:lang w:bidi="ar-SA"/>
          <w:color w:val="111111"/>
          <w:sz w:val="28"/>
          <w:szCs w:val="28"/>
          <w:rtl/>
        </w:rPr>
        <w:t xml:space="preserve">[المساكتة] : يقال : ساكته ، من السكوت. يقولون : قبح الله المساكتة ما أدعاها للعي.</w:t>
      </w:r>
    </w:p>
    <w:p>
      <w:pPr>
        <w:pStyle w:val="BookText"/>
      </w:pPr>
      <w:r>
        <w:rPr>
          <w:rFonts w:ascii="IRNazanin" w:hAnsi="IRNazanin" w:eastAsia="IRNazanin" w:cs="IRNazanin"/>
          <w:lang w:bidi="fa-IR"/>
          <w:color w:val="111111"/>
          <w:sz w:val="28"/>
          <w:szCs w:val="28"/>
          <w:rtl/>
        </w:rPr>
        <w:t xml:space="preserve">ن</w:t>
      </w:r>
    </w:p>
    <w:p>
      <w:pPr>
        <w:pStyle w:val="Heading5"/>
      </w:pPr>
      <w:bookmarkStart w:id="2322" w:name="_Toc1770"/>
      <w:r>
        <w:t>المساكنة</w:t>
      </w:r>
      <w:bookmarkEnd w:id="2322"/>
    </w:p>
    <w:p>
      <w:pPr>
        <w:pStyle w:val="BookText"/>
      </w:pPr>
      <w:r>
        <w:rPr>
          <w:rFonts w:ascii="Amiri" w:hAnsi="Amiri" w:eastAsia="Amiri" w:cs="Amiri"/>
          <w:lang w:bidi="ar-SA"/>
          <w:color w:val="111111"/>
          <w:sz w:val="28"/>
          <w:szCs w:val="28"/>
          <w:rtl/>
        </w:rPr>
        <w:t xml:space="preserve">[المساكنة] : يقال : ساكنه في دار واحدة : إِذا سكن معه فيها.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23" w:name="_Toc1771"/>
      <w:r>
        <w:t>الانسكاب</w:t>
      </w:r>
      <w:bookmarkEnd w:id="2323"/>
    </w:p>
    <w:p>
      <w:pPr>
        <w:pStyle w:val="BookText"/>
      </w:pPr>
      <w:r>
        <w:rPr>
          <w:rFonts w:ascii="Amiri" w:hAnsi="Amiri" w:eastAsia="Amiri" w:cs="Amiri"/>
          <w:lang w:bidi="ar-SA"/>
          <w:color w:val="111111"/>
          <w:sz w:val="28"/>
          <w:szCs w:val="28"/>
          <w:rtl/>
        </w:rPr>
        <w:t xml:space="preserve">[الانسكاب] : انسكب الماءُ : أي انصب.</w:t>
      </w:r>
    </w:p>
    <w:p>
      <w:pPr>
        <w:pStyle w:val="BookText"/>
      </w:pPr>
      <w:r>
        <w:rPr>
          <w:rFonts w:ascii="IRNazanin" w:hAnsi="IRNazanin" w:eastAsia="IRNazanin" w:cs="IRNazanin"/>
          <w:lang w:bidi="fa-IR"/>
          <w:color w:val="111111"/>
          <w:sz w:val="28"/>
          <w:szCs w:val="28"/>
          <w:rtl/>
        </w:rPr>
        <w:t xml:space="preserve">[شماره صفحه واقعی : 3146]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96" w:name="pg14445_234897"/>
    <w:bookmarkEnd w:id="396"/>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324" w:name="_Toc1772"/>
      <w:r>
        <w:t>التَّسَكُّع</w:t>
      </w:r>
      <w:bookmarkEnd w:id="2324"/>
    </w:p>
    <w:p>
      <w:pPr>
        <w:pStyle w:val="BookText"/>
      </w:pPr>
      <w:r>
        <w:rPr>
          <w:rFonts w:ascii="Amiri" w:hAnsi="Amiri" w:eastAsia="Amiri" w:cs="Amiri"/>
          <w:lang w:bidi="ar-SA"/>
          <w:color w:val="111111"/>
          <w:sz w:val="28"/>
          <w:szCs w:val="28"/>
          <w:rtl/>
        </w:rPr>
        <w:t xml:space="preserve">[التَّسَكُّع] : تَسَكَّع : أي تحيَّر. ويروى أن رجلاً قرأ على الأصمعي شعراً فجعل يصحف ويلحن والأصمعي يتغافل عنه فقيل : يا أبا سعيد ألا تسمع ما يقول فقال : دعه يتسكع في غمرته.</w:t>
      </w:r>
    </w:p>
    <w:p>
      <w:pPr>
        <w:pStyle w:val="BookText"/>
      </w:pPr>
      <w:r>
        <w:rPr>
          <w:rFonts w:ascii="IRNazanin" w:hAnsi="IRNazanin" w:eastAsia="IRNazanin" w:cs="IRNazanin"/>
          <w:lang w:bidi="fa-IR"/>
          <w:color w:val="111111"/>
          <w:sz w:val="28"/>
          <w:szCs w:val="28"/>
          <w:rtl/>
        </w:rPr>
        <w:t xml:space="preserve">ن</w:t>
      </w:r>
    </w:p>
    <w:p>
      <w:pPr>
        <w:pStyle w:val="Heading5"/>
      </w:pPr>
      <w:bookmarkStart w:id="2325" w:name="_Toc1773"/>
      <w:r>
        <w:t>التَّسَكُّن</w:t>
      </w:r>
      <w:bookmarkEnd w:id="2325"/>
    </w:p>
    <w:p>
      <w:pPr>
        <w:pStyle w:val="BookText"/>
      </w:pPr>
      <w:r>
        <w:rPr>
          <w:rFonts w:ascii="Amiri" w:hAnsi="Amiri" w:eastAsia="Amiri" w:cs="Amiri"/>
          <w:lang w:bidi="ar-SA"/>
          <w:color w:val="111111"/>
          <w:sz w:val="28"/>
          <w:szCs w:val="28"/>
          <w:rtl/>
        </w:rPr>
        <w:t xml:space="preserve">[التَّسَكُّن] : تسكَّن وتَمَسْكَن : إِذا تشبه بالمساكين.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326" w:name="_Toc1774"/>
      <w:r>
        <w:t>التساكر</w:t>
      </w:r>
      <w:bookmarkEnd w:id="2326"/>
    </w:p>
    <w:p>
      <w:pPr>
        <w:pStyle w:val="BookText"/>
      </w:pPr>
      <w:r>
        <w:rPr>
          <w:rFonts w:ascii="Amiri" w:hAnsi="Amiri" w:eastAsia="Amiri" w:cs="Amiri"/>
          <w:lang w:bidi="ar-SA"/>
          <w:color w:val="111111"/>
          <w:sz w:val="28"/>
          <w:szCs w:val="28"/>
          <w:rtl/>
        </w:rPr>
        <w:t xml:space="preserve">[التساكر] : تساكر : إِذا أرى من نفسه السكر وليس به ، قال الفرزدق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أسكرانُ كان ابن المراغة إِذ هجا</w:t>
      </w:r>
    </w:p>
    <w:p>
      <w:pPr>
        <w:pStyle w:val="BookText"/>
      </w:pPr>
      <w:r>
        <w:rPr>
          <w:rFonts w:ascii="Amiri" w:hAnsi="Amiri" w:eastAsia="Amiri" w:cs="Amiri"/>
          <w:lang w:bidi="ar-SA"/>
          <w:color w:val="111111"/>
          <w:sz w:val="28"/>
          <w:szCs w:val="28"/>
          <w:rtl/>
        </w:rPr>
        <w:t xml:space="preserve">تميماً بجوف الشام أم متساكرُ</w:t>
      </w:r>
    </w:p>
    <w:p>
      <w:pPr>
        <w:pStyle w:val="BookText"/>
      </w:pPr>
      <w:r>
        <w:rPr>
          <w:rFonts w:ascii="Amiri" w:hAnsi="Amiri" w:eastAsia="Amiri" w:cs="Amiri"/>
          <w:lang w:bidi="ar-SA"/>
          <w:color w:val="111111"/>
          <w:sz w:val="28"/>
          <w:szCs w:val="28"/>
          <w:rtl/>
        </w:rPr>
        <w:t xml:space="preserve">جعل النكرة اسم كان والمعرفة خبراً كقوله </w:t>
      </w:r>
      <w:r>
        <w:rPr>
          <w:rStyle w:val="FootnoteReference"/>
        </w:rPr>
        <w:footnoteReference w:id="1051"/>
      </w:r>
    </w:p>
    <w:p>
      <w:pPr>
        <w:pStyle w:val="BookText"/>
      </w:pPr>
      <w:r>
        <w:rPr>
          <w:rFonts w:ascii="Amiri" w:hAnsi="Amiri" w:eastAsia="Amiri" w:cs="Amiri"/>
          <w:lang w:bidi="ar-SA"/>
          <w:color w:val="111111"/>
          <w:sz w:val="28"/>
          <w:szCs w:val="28"/>
          <w:rtl/>
        </w:rPr>
        <w:t xml:space="preserve">كان سبيئة من بيت راس</w:t>
      </w:r>
    </w:p>
    <w:p>
      <w:pPr>
        <w:pStyle w:val="BookText"/>
      </w:pPr>
      <w:r>
        <w:rPr>
          <w:rFonts w:ascii="Amiri" w:hAnsi="Amiri" w:eastAsia="Amiri" w:cs="Amiri"/>
          <w:lang w:bidi="ar-SA"/>
          <w:color w:val="111111"/>
          <w:sz w:val="28"/>
          <w:szCs w:val="28"/>
          <w:rtl/>
        </w:rPr>
        <w:t xml:space="preserve">والخزانة : ( 9 / 224 ).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مزاجها عسل وماء</w:t>
      </w:r>
    </w:p>
    <w:p>
      <w:pPr>
        <w:pStyle w:val="BookText"/>
      </w:pPr>
      <w:r>
        <w:rPr>
          <w:rFonts w:ascii="IRNazanin" w:hAnsi="IRNazanin" w:eastAsia="IRNazanin" w:cs="IRNazanin"/>
          <w:lang w:bidi="fa-IR"/>
          <w:color w:val="111111"/>
          <w:sz w:val="28"/>
          <w:szCs w:val="28"/>
          <w:rtl/>
        </w:rPr>
        <w:t xml:space="preserve">[شماره صفحه واقعی : 3147]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3148]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97" w:name="pg14445_234899"/>
    <w:bookmarkEnd w:id="397"/>
    <w:p>
      <w:pPr>
        <w:pStyle w:val="Heading3"/>
      </w:pPr>
      <w:bookmarkStart w:id="2327" w:name="_Toc1775"/>
      <w:r>
        <w:t>باب السين واللام وما بعدهما</w:t>
      </w:r>
      <w:bookmarkEnd w:id="2327"/>
    </w:p>
    <w:p>
      <w:pPr>
        <w:pStyle w:val="Heading4"/>
      </w:pPr>
      <w:bookmarkStart w:id="2328" w:name="_Toc1776"/>
      <w:r>
        <w:t>الأسماء</w:t>
      </w:r>
      <w:bookmarkEnd w:id="2328"/>
    </w:p>
    <w:p>
      <w:pPr>
        <w:pStyle w:val="Heading5"/>
      </w:pPr>
      <w:bookmarkStart w:id="2329" w:name="_Toc1777"/>
      <w:r>
        <w:t>اشارة</w:t>
      </w:r>
      <w:bookmarkEnd w:id="232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30" w:name="_Toc1778"/>
      <w:r>
        <w:t>السَّلْبُ</w:t>
      </w:r>
      <w:bookmarkEnd w:id="2330"/>
    </w:p>
    <w:p>
      <w:pPr>
        <w:pStyle w:val="BookText"/>
      </w:pPr>
      <w:r>
        <w:rPr>
          <w:rFonts w:ascii="Amiri" w:hAnsi="Amiri" w:eastAsia="Amiri" w:cs="Amiri"/>
          <w:lang w:bidi="ar-SA"/>
          <w:color w:val="111111"/>
          <w:sz w:val="28"/>
          <w:szCs w:val="28"/>
          <w:rtl/>
        </w:rPr>
        <w:t xml:space="preserve">[السَّلْبُ] من الشجر : معروف ، لغة في السَّلَب ، بفتح اللام ، وفتحها أفصح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س</w:t>
      </w:r>
    </w:p>
    <w:p>
      <w:pPr>
        <w:pStyle w:val="Heading5"/>
      </w:pPr>
      <w:bookmarkStart w:id="2331" w:name="_Toc1779"/>
      <w:r>
        <w:t>السَّلْس</w:t>
      </w:r>
      <w:bookmarkEnd w:id="2331"/>
    </w:p>
    <w:p>
      <w:pPr>
        <w:pStyle w:val="BookText"/>
      </w:pPr>
      <w:r>
        <w:rPr>
          <w:rFonts w:ascii="Amiri" w:hAnsi="Amiri" w:eastAsia="Amiri" w:cs="Amiri"/>
          <w:lang w:bidi="ar-SA"/>
          <w:color w:val="111111"/>
          <w:sz w:val="28"/>
          <w:szCs w:val="28"/>
          <w:rtl/>
        </w:rPr>
        <w:t xml:space="preserve">[السَّلْس] : خرز ، قال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وقلائد من حُبْلَةٍ وسلوس</w:t>
      </w:r>
    </w:p>
    <w:p>
      <w:pPr>
        <w:pStyle w:val="BookText"/>
      </w:pPr>
      <w:r>
        <w:rPr>
          <w:rFonts w:ascii="IRNazanin" w:hAnsi="IRNazanin" w:eastAsia="IRNazanin" w:cs="IRNazanin"/>
          <w:lang w:bidi="fa-IR"/>
          <w:color w:val="111111"/>
          <w:sz w:val="28"/>
          <w:szCs w:val="28"/>
          <w:rtl/>
        </w:rPr>
        <w:t xml:space="preserve">ع</w:t>
      </w:r>
    </w:p>
    <w:p>
      <w:pPr>
        <w:pStyle w:val="Heading5"/>
      </w:pPr>
      <w:bookmarkStart w:id="2332" w:name="_Toc1780"/>
      <w:r>
        <w:t>سَلْع</w:t>
      </w:r>
      <w:bookmarkEnd w:id="2332"/>
    </w:p>
    <w:p>
      <w:pPr>
        <w:pStyle w:val="BookText"/>
      </w:pPr>
      <w:r>
        <w:rPr>
          <w:rFonts w:ascii="Amiri" w:hAnsi="Amiri" w:eastAsia="Amiri" w:cs="Amiri"/>
          <w:lang w:bidi="ar-SA"/>
          <w:color w:val="111111"/>
          <w:sz w:val="28"/>
          <w:szCs w:val="28"/>
          <w:rtl/>
        </w:rPr>
        <w:t xml:space="preserve">[سَلْع] : جبل بالمدينة ، قال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أرقت لتوماضِ البروق اللوامع</w:t>
      </w:r>
    </w:p>
    <w:p>
      <w:pPr>
        <w:pStyle w:val="BookText"/>
      </w:pPr>
      <w:r>
        <w:rPr>
          <w:rFonts w:ascii="Amiri" w:hAnsi="Amiri" w:eastAsia="Amiri" w:cs="Amiri"/>
          <w:lang w:bidi="ar-SA"/>
          <w:color w:val="111111"/>
          <w:sz w:val="28"/>
          <w:szCs w:val="28"/>
          <w:rtl/>
        </w:rPr>
        <w:t xml:space="preserve">ونحن نشاوى بين سَلْعٍ وفارع</w:t>
      </w:r>
    </w:p>
    <w:p>
      <w:pPr>
        <w:pStyle w:val="BookText"/>
      </w:pPr>
      <w:r>
        <w:rPr>
          <w:rFonts w:ascii="Amiri" w:hAnsi="Amiri" w:eastAsia="Amiri" w:cs="Amiri"/>
          <w:lang w:bidi="ar-SA"/>
          <w:color w:val="111111"/>
          <w:sz w:val="28"/>
          <w:szCs w:val="28"/>
          <w:rtl/>
        </w:rPr>
        <w:t xml:space="preserve">والسَّلْعُ : شِق في جبل كهيئة الصدع. وجمعه : سُلوع.</w:t>
      </w:r>
    </w:p>
    <w:p>
      <w:pPr>
        <w:pStyle w:val="BookText"/>
      </w:pPr>
      <w:r>
        <w:rPr>
          <w:rFonts w:ascii="IRNazanin" w:hAnsi="IRNazanin" w:eastAsia="IRNazanin" w:cs="IRNazanin"/>
          <w:lang w:bidi="fa-IR"/>
          <w:color w:val="111111"/>
          <w:sz w:val="28"/>
          <w:szCs w:val="28"/>
          <w:rtl/>
        </w:rPr>
        <w:t xml:space="preserve">ف</w:t>
      </w:r>
    </w:p>
    <w:p>
      <w:pPr>
        <w:pStyle w:val="Heading5"/>
      </w:pPr>
      <w:bookmarkStart w:id="2333" w:name="_Toc1781"/>
      <w:r>
        <w:t>السَّلْف</w:t>
      </w:r>
      <w:bookmarkEnd w:id="2333"/>
    </w:p>
    <w:p>
      <w:pPr>
        <w:pStyle w:val="BookText"/>
      </w:pPr>
      <w:r>
        <w:rPr>
          <w:rFonts w:ascii="Amiri" w:hAnsi="Amiri" w:eastAsia="Amiri" w:cs="Amiri"/>
          <w:lang w:bidi="ar-SA"/>
          <w:color w:val="111111"/>
          <w:sz w:val="28"/>
          <w:szCs w:val="28"/>
          <w:rtl/>
        </w:rPr>
        <w:t xml:space="preserve">[السَّلْف] : الجراب الضخم. وجمعه : سُلوف.</w:t>
      </w:r>
    </w:p>
    <w:p>
      <w:pPr>
        <w:pStyle w:val="BookText"/>
      </w:pPr>
      <w:r>
        <w:rPr>
          <w:rFonts w:ascii="IRNazanin" w:hAnsi="IRNazanin" w:eastAsia="IRNazanin" w:cs="IRNazanin"/>
          <w:lang w:bidi="fa-IR"/>
          <w:color w:val="111111"/>
          <w:sz w:val="28"/>
          <w:szCs w:val="28"/>
          <w:rtl/>
        </w:rPr>
        <w:t xml:space="preserve">[شماره صفحه واقعی : 3149]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98" w:name="pg14445_234900"/>
    <w:bookmarkEnd w:id="398"/>
    <w:p>
      <w:pPr>
        <w:pStyle w:val="BookText"/>
      </w:pPr>
      <w:r>
        <w:rPr>
          <w:rFonts w:ascii="IRNazanin" w:hAnsi="IRNazanin" w:eastAsia="IRNazanin" w:cs="IRNazanin"/>
          <w:lang w:bidi="fa-IR"/>
          <w:color w:val="111111"/>
          <w:sz w:val="28"/>
          <w:szCs w:val="28"/>
          <w:rtl/>
        </w:rPr>
        <w:t xml:space="preserve">م</w:t>
      </w:r>
    </w:p>
    <w:p>
      <w:pPr>
        <w:pStyle w:val="Heading5"/>
      </w:pPr>
      <w:bookmarkStart w:id="2334" w:name="_Toc1782"/>
      <w:r>
        <w:t>السَّلْمُ</w:t>
      </w:r>
      <w:bookmarkEnd w:id="2334"/>
    </w:p>
    <w:p>
      <w:pPr>
        <w:pStyle w:val="BookText"/>
      </w:pPr>
      <w:r>
        <w:rPr>
          <w:rFonts w:ascii="Amiri" w:hAnsi="Amiri" w:eastAsia="Amiri" w:cs="Amiri"/>
          <w:lang w:bidi="ar-SA"/>
          <w:color w:val="111111"/>
          <w:sz w:val="28"/>
          <w:szCs w:val="28"/>
          <w:rtl/>
        </w:rPr>
        <w:t xml:space="preserve">[السَّلْمُ] : الدلو لها عرقوة واحدة ، وهو مذكر.</w:t>
      </w:r>
    </w:p>
    <w:p>
      <w:pPr>
        <w:pStyle w:val="BookText"/>
      </w:pPr>
      <w:r>
        <w:rPr>
          <w:rFonts w:ascii="Amiri" w:hAnsi="Amiri" w:eastAsia="Amiri" w:cs="Amiri"/>
          <w:lang w:bidi="ar-SA"/>
          <w:color w:val="111111"/>
          <w:sz w:val="28"/>
          <w:szCs w:val="28"/>
          <w:rtl/>
        </w:rPr>
        <w:t xml:space="preserve">والسَّلْم : الصلح ، يفتح ويكسر ويؤنث ويذكر ، قال الله تعالى : ( ادْخُلُوا فِي السِّلْمِ كَافَّةً )</w:t>
      </w:r>
      <w:r>
        <w:rPr>
          <w:rStyle w:val="FootnoteReference"/>
        </w:rPr>
        <w:footnoteReference w:id="1055"/>
      </w:r>
      <w:r>
        <w:rPr>
          <w:rFonts w:ascii="Amiri" w:hAnsi="Amiri" w:eastAsia="Amiri" w:cs="Amiri"/>
          <w:lang w:bidi="ar-SA"/>
          <w:color w:val="111111"/>
          <w:sz w:val="28"/>
          <w:szCs w:val="28"/>
          <w:rtl/>
        </w:rPr>
        <w:t xml:space="preserve">. وقال : ( وَإِنْ جَنَحُوا لِلسَّلْمِ فَاجْنَحْ لَها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وسَلْم : من أسماء الرجال ، وسُلَيْمُ : بالتصغير ، وبنو سُلَيْم : حي من العرب من قيس عيلان </w:t>
      </w:r>
      <w:r>
        <w:rPr>
          <w:rStyle w:val="FootnoteReference"/>
        </w:rPr>
        <w:footnoteReference w:id="1057"/>
      </w:r>
      <w:r>
        <w:rPr>
          <w:rFonts w:ascii="Amiri" w:hAnsi="Amiri" w:eastAsia="Amiri" w:cs="Amiri"/>
          <w:lang w:bidi="ar-SA"/>
          <w:color w:val="111111"/>
          <w:sz w:val="28"/>
          <w:szCs w:val="28"/>
          <w:rtl/>
        </w:rPr>
        <w:t xml:space="preserve">، وسُلَيْم أيضاً : حي من اليمن من جذام.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335" w:name="_Toc1783"/>
      <w:r>
        <w:t>السَّلْوَة</w:t>
      </w:r>
      <w:bookmarkEnd w:id="2335"/>
    </w:p>
    <w:p>
      <w:pPr>
        <w:pStyle w:val="BookText"/>
      </w:pPr>
      <w:r>
        <w:rPr>
          <w:rFonts w:ascii="Amiri" w:hAnsi="Amiri" w:eastAsia="Amiri" w:cs="Amiri"/>
          <w:lang w:bidi="ar-SA"/>
          <w:color w:val="111111"/>
          <w:sz w:val="28"/>
          <w:szCs w:val="28"/>
          <w:rtl/>
        </w:rPr>
        <w:t xml:space="preserve">[السَّلْوَة] : يقال : هو في سَلْوة من العيش : أي في رخاء يسلّيه من الهم.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336" w:name="_Toc1784"/>
      <w:r>
        <w:t>السُّلْتُ</w:t>
      </w:r>
      <w:bookmarkEnd w:id="2336"/>
    </w:p>
    <w:p>
      <w:pPr>
        <w:pStyle w:val="BookText"/>
      </w:pPr>
      <w:r>
        <w:rPr>
          <w:rFonts w:ascii="Amiri" w:hAnsi="Amiri" w:eastAsia="Amiri" w:cs="Amiri"/>
          <w:lang w:bidi="ar-SA"/>
          <w:color w:val="111111"/>
          <w:sz w:val="28"/>
          <w:szCs w:val="28"/>
          <w:rtl/>
        </w:rPr>
        <w:t xml:space="preserve">[السُّلْتُ] بالتاء بنقطتين : ضرب من الشعير قشرته رقيقة : وحبه صغار ، وفي الحديث </w:t>
      </w:r>
      <w:r>
        <w:rPr>
          <w:rStyle w:val="FootnoteReference"/>
        </w:rPr>
        <w:footnoteReference w:id="1058"/>
      </w:r>
      <w:r>
        <w:rPr>
          <w:rFonts w:ascii="Amiri" w:hAnsi="Amiri" w:eastAsia="Amiri" w:cs="Amiri"/>
          <w:lang w:bidi="ar-SA"/>
          <w:color w:val="111111"/>
          <w:sz w:val="28"/>
          <w:szCs w:val="28"/>
          <w:rtl/>
        </w:rPr>
        <w:t xml:space="preserve">: سئل سعد بن أبي وقاص عن البيضاء بالسُّلْت فكرهه.</w:t>
      </w:r>
    </w:p>
    <w:p>
      <w:pPr>
        <w:pStyle w:val="BookText"/>
      </w:pPr>
      <w:r>
        <w:rPr>
          <w:rFonts w:ascii="Amiri" w:hAnsi="Amiri" w:eastAsia="Amiri" w:cs="Amiri"/>
          <w:lang w:bidi="ar-SA"/>
          <w:color w:val="111111"/>
          <w:sz w:val="28"/>
          <w:szCs w:val="28"/>
          <w:rtl/>
        </w:rPr>
        <w:t xml:space="preserve">البيضاء : جنس من الحنطة.</w:t>
      </w:r>
    </w:p>
    <w:p>
      <w:pPr>
        <w:pStyle w:val="BookText"/>
      </w:pPr>
      <w:r>
        <w:rPr>
          <w:rFonts w:ascii="IRNazanin" w:hAnsi="IRNazanin" w:eastAsia="IRNazanin" w:cs="IRNazanin"/>
          <w:lang w:bidi="fa-IR"/>
          <w:color w:val="111111"/>
          <w:sz w:val="28"/>
          <w:szCs w:val="28"/>
          <w:rtl/>
        </w:rPr>
        <w:t xml:space="preserve">[شماره صفحه واقعی : 3150]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99" w:name="pg14445_234901"/>
    <w:bookmarkEnd w:id="399"/>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337" w:name="_Toc1785"/>
      <w:r>
        <w:t>السُّلْطَة</w:t>
      </w:r>
      <w:bookmarkEnd w:id="2337"/>
    </w:p>
    <w:p>
      <w:pPr>
        <w:pStyle w:val="BookText"/>
      </w:pPr>
      <w:r>
        <w:rPr>
          <w:rFonts w:ascii="Amiri" w:hAnsi="Amiri" w:eastAsia="Amiri" w:cs="Amiri"/>
          <w:lang w:bidi="ar-SA"/>
          <w:color w:val="111111"/>
          <w:sz w:val="28"/>
          <w:szCs w:val="28"/>
          <w:rtl/>
        </w:rPr>
        <w:t xml:space="preserve">[السُّلْطَة] : الاسم من التسلط.</w:t>
      </w:r>
    </w:p>
    <w:p>
      <w:pPr>
        <w:pStyle w:val="BookText"/>
      </w:pPr>
      <w:r>
        <w:rPr>
          <w:rFonts w:ascii="IRNazanin" w:hAnsi="IRNazanin" w:eastAsia="IRNazanin" w:cs="IRNazanin"/>
          <w:lang w:bidi="fa-IR"/>
          <w:color w:val="111111"/>
          <w:sz w:val="28"/>
          <w:szCs w:val="28"/>
          <w:rtl/>
        </w:rPr>
        <w:t xml:space="preserve">ف</w:t>
      </w:r>
    </w:p>
    <w:p>
      <w:pPr>
        <w:pStyle w:val="Heading5"/>
      </w:pPr>
      <w:bookmarkStart w:id="2338" w:name="_Toc1786"/>
      <w:r>
        <w:t>السُّلْفَة</w:t>
      </w:r>
      <w:bookmarkEnd w:id="2338"/>
    </w:p>
    <w:p>
      <w:pPr>
        <w:pStyle w:val="BookText"/>
      </w:pPr>
      <w:r>
        <w:rPr>
          <w:rFonts w:ascii="Amiri" w:hAnsi="Amiri" w:eastAsia="Amiri" w:cs="Amiri"/>
          <w:lang w:bidi="ar-SA"/>
          <w:color w:val="111111"/>
          <w:sz w:val="28"/>
          <w:szCs w:val="28"/>
          <w:rtl/>
        </w:rPr>
        <w:t xml:space="preserve">[السُّلْفَة] : ما يُتعجل من الطعام قبل الغذاء. ويقال : إِن السُّلْفَة ما تدخره المرأة من الطعام لمن زارها.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339" w:name="_Toc1787"/>
      <w:r>
        <w:t>السِّلْخ</w:t>
      </w:r>
      <w:bookmarkEnd w:id="2339"/>
    </w:p>
    <w:p>
      <w:pPr>
        <w:pStyle w:val="BookText"/>
      </w:pPr>
      <w:r>
        <w:rPr>
          <w:rFonts w:ascii="Amiri" w:hAnsi="Amiri" w:eastAsia="Amiri" w:cs="Amiri"/>
          <w:lang w:bidi="ar-SA"/>
          <w:color w:val="111111"/>
          <w:sz w:val="28"/>
          <w:szCs w:val="28"/>
          <w:rtl/>
        </w:rPr>
        <w:t xml:space="preserve">[السِّلْخ] ، بالخاء معجمة : جلد الحية ينسلخ.</w:t>
      </w:r>
    </w:p>
    <w:p>
      <w:pPr>
        <w:pStyle w:val="BookText"/>
      </w:pPr>
      <w:r>
        <w:rPr>
          <w:rFonts w:ascii="IRNazanin" w:hAnsi="IRNazanin" w:eastAsia="IRNazanin" w:cs="IRNazanin"/>
          <w:lang w:bidi="fa-IR"/>
          <w:color w:val="111111"/>
          <w:sz w:val="28"/>
          <w:szCs w:val="28"/>
          <w:rtl/>
        </w:rPr>
        <w:t xml:space="preserve">ع</w:t>
      </w:r>
    </w:p>
    <w:p>
      <w:pPr>
        <w:pStyle w:val="Heading5"/>
      </w:pPr>
      <w:bookmarkStart w:id="2340" w:name="_Toc1788"/>
      <w:r>
        <w:t>السِّلْعُ</w:t>
      </w:r>
      <w:bookmarkEnd w:id="2340"/>
    </w:p>
    <w:p>
      <w:pPr>
        <w:pStyle w:val="BookText"/>
      </w:pPr>
      <w:r>
        <w:rPr>
          <w:rFonts w:ascii="Amiri" w:hAnsi="Amiri" w:eastAsia="Amiri" w:cs="Amiri"/>
          <w:lang w:bidi="ar-SA"/>
          <w:color w:val="111111"/>
          <w:sz w:val="28"/>
          <w:szCs w:val="28"/>
          <w:rtl/>
        </w:rPr>
        <w:t xml:space="preserve">[السِّلْعُ] : الشق ، لغة في السَّلْع ، وجمعه : سلوع.</w:t>
      </w:r>
    </w:p>
    <w:p>
      <w:pPr>
        <w:pStyle w:val="BookText"/>
      </w:pPr>
      <w:r>
        <w:rPr>
          <w:rFonts w:ascii="IRNazanin" w:hAnsi="IRNazanin" w:eastAsia="IRNazanin" w:cs="IRNazanin"/>
          <w:lang w:bidi="fa-IR"/>
          <w:color w:val="111111"/>
          <w:sz w:val="28"/>
          <w:szCs w:val="28"/>
          <w:rtl/>
        </w:rPr>
        <w:t xml:space="preserve">ق</w:t>
      </w:r>
    </w:p>
    <w:p>
      <w:pPr>
        <w:pStyle w:val="Heading5"/>
      </w:pPr>
      <w:bookmarkStart w:id="2341" w:name="_Toc1789"/>
      <w:r>
        <w:t>السِّلْق</w:t>
      </w:r>
      <w:bookmarkEnd w:id="2341"/>
    </w:p>
    <w:p>
      <w:pPr>
        <w:pStyle w:val="BookText"/>
      </w:pPr>
      <w:r>
        <w:rPr>
          <w:rFonts w:ascii="Amiri" w:hAnsi="Amiri" w:eastAsia="Amiri" w:cs="Amiri"/>
          <w:lang w:bidi="ar-SA"/>
          <w:color w:val="111111"/>
          <w:sz w:val="28"/>
          <w:szCs w:val="28"/>
          <w:rtl/>
        </w:rPr>
        <w:t xml:space="preserve">[السِّلْق] ، بالقاف : الحصير.</w:t>
      </w:r>
    </w:p>
    <w:p>
      <w:pPr>
        <w:pStyle w:val="BookText"/>
      </w:pPr>
      <w:r>
        <w:rPr>
          <w:rFonts w:ascii="Amiri" w:hAnsi="Amiri" w:eastAsia="Amiri" w:cs="Amiri"/>
          <w:lang w:bidi="ar-SA"/>
          <w:color w:val="111111"/>
          <w:sz w:val="28"/>
          <w:szCs w:val="28"/>
          <w:rtl/>
        </w:rPr>
        <w:t xml:space="preserve">والسِّلْق : الذئب.</w:t>
      </w:r>
    </w:p>
    <w:p>
      <w:pPr>
        <w:pStyle w:val="BookText"/>
      </w:pPr>
      <w:r>
        <w:rPr>
          <w:rFonts w:ascii="Amiri" w:hAnsi="Amiri" w:eastAsia="Amiri" w:cs="Amiri"/>
          <w:lang w:bidi="ar-SA"/>
          <w:color w:val="111111"/>
          <w:sz w:val="28"/>
          <w:szCs w:val="28"/>
          <w:rtl/>
        </w:rPr>
        <w:t xml:space="preserve">ك</w:t>
      </w:r>
    </w:p>
    <w:p>
      <w:pPr>
        <w:pStyle w:val="Heading5"/>
      </w:pPr>
      <w:bookmarkStart w:id="2342" w:name="_Toc1790"/>
      <w:r>
        <w:t>السِّلْك</w:t>
      </w:r>
      <w:bookmarkEnd w:id="2342"/>
    </w:p>
    <w:p>
      <w:pPr>
        <w:pStyle w:val="BookText"/>
      </w:pPr>
      <w:r>
        <w:rPr>
          <w:rFonts w:ascii="Amiri" w:hAnsi="Amiri" w:eastAsia="Amiri" w:cs="Amiri"/>
          <w:lang w:bidi="ar-SA"/>
          <w:color w:val="111111"/>
          <w:sz w:val="28"/>
          <w:szCs w:val="28"/>
          <w:rtl/>
        </w:rPr>
        <w:t xml:space="preserve">[السِّلْك] : الخيط الذي ينظم به اللؤلؤ ونحوه وجمعه : سلوك.</w:t>
      </w:r>
    </w:p>
    <w:p>
      <w:pPr>
        <w:pStyle w:val="BookText"/>
      </w:pPr>
      <w:r>
        <w:rPr>
          <w:rFonts w:ascii="Amiri" w:hAnsi="Amiri" w:eastAsia="Amiri" w:cs="Amiri"/>
          <w:lang w:bidi="ar-SA"/>
          <w:color w:val="111111"/>
          <w:sz w:val="28"/>
          <w:szCs w:val="28"/>
          <w:rtl/>
        </w:rPr>
        <w:t xml:space="preserve">والسلوك : الخيوط التي يخاط بها الثوب واحدها : سِلك.</w:t>
      </w:r>
    </w:p>
    <w:p>
      <w:pPr>
        <w:pStyle w:val="BookText"/>
      </w:pPr>
      <w:r>
        <w:rPr>
          <w:rFonts w:ascii="IRNazanin" w:hAnsi="IRNazanin" w:eastAsia="IRNazanin" w:cs="IRNazanin"/>
          <w:lang w:bidi="fa-IR"/>
          <w:color w:val="111111"/>
          <w:sz w:val="28"/>
          <w:szCs w:val="28"/>
          <w:rtl/>
        </w:rPr>
        <w:t xml:space="preserve">م</w:t>
      </w:r>
    </w:p>
    <w:p>
      <w:pPr>
        <w:pStyle w:val="Heading5"/>
      </w:pPr>
      <w:bookmarkStart w:id="2343" w:name="_Toc1791"/>
      <w:r>
        <w:t>السِّلْم</w:t>
      </w:r>
      <w:bookmarkEnd w:id="2343"/>
    </w:p>
    <w:p>
      <w:pPr>
        <w:pStyle w:val="BookText"/>
      </w:pPr>
      <w:r>
        <w:rPr>
          <w:rFonts w:ascii="Amiri" w:hAnsi="Amiri" w:eastAsia="Amiri" w:cs="Amiri"/>
          <w:lang w:bidi="ar-SA"/>
          <w:color w:val="111111"/>
          <w:sz w:val="28"/>
          <w:szCs w:val="28"/>
          <w:rtl/>
        </w:rPr>
        <w:t xml:space="preserve">[السِّلْم] : الصلح ، لغة في السَّلْم ، وقرأ أبو عمرو : ( ادْخُلُوا فِي السِّلْمِ كَافَّةً )</w:t>
      </w:r>
      <w:r>
        <w:rPr>
          <w:rStyle w:val="FootnoteReference"/>
        </w:rPr>
        <w:footnoteReference w:id="1059"/>
      </w:r>
      <w:r>
        <w:rPr>
          <w:rFonts w:ascii="Amiri" w:hAnsi="Amiri" w:eastAsia="Amiri" w:cs="Amiri"/>
          <w:lang w:bidi="ar-SA"/>
          <w:color w:val="111111"/>
          <w:sz w:val="28"/>
          <w:szCs w:val="28"/>
          <w:rtl/>
        </w:rPr>
        <w:t xml:space="preserve">، بكسر السين ، يذهب له أنه بمعنى الإِسلام ، وفتح السين في « السَّلم » في سورة « الأنفال » </w:t>
      </w:r>
      <w:r>
        <w:rPr>
          <w:rStyle w:val="FootnoteReference"/>
        </w:rPr>
        <w:footnoteReference w:id="1060"/>
      </w:r>
      <w:r>
        <w:rPr>
          <w:rFonts w:ascii="Amiri" w:hAnsi="Amiri" w:eastAsia="Amiri" w:cs="Amiri"/>
          <w:lang w:bidi="ar-SA"/>
          <w:color w:val="111111"/>
          <w:sz w:val="28"/>
          <w:szCs w:val="28"/>
          <w:rtl/>
        </w:rPr>
        <w:t xml:space="preserve">وسورة</w:t>
      </w:r>
    </w:p>
    <w:p>
      <w:pPr>
        <w:pStyle w:val="BookText"/>
      </w:pPr>
      <w:r>
        <w:rPr>
          <w:rFonts w:ascii="IRNazanin" w:hAnsi="IRNazanin" w:eastAsia="IRNazanin" w:cs="IRNazanin"/>
          <w:lang w:bidi="fa-IR"/>
          <w:color w:val="111111"/>
          <w:sz w:val="28"/>
          <w:szCs w:val="28"/>
          <w:rtl/>
        </w:rPr>
        <w:t xml:space="preserve">[شماره صفحه واقعی : 3151]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0" w:name="pg14445_234902"/>
    <w:bookmarkEnd w:id="400"/>
    <w:p>
      <w:pPr>
        <w:pStyle w:val="BookText"/>
      </w:pPr>
      <w:r>
        <w:rPr>
          <w:rFonts w:ascii="IRNazanin" w:hAnsi="IRNazanin" w:eastAsia="IRNazanin" w:cs="IRNazanin"/>
          <w:lang w:bidi="fa-IR"/>
          <w:color w:val="111111"/>
          <w:sz w:val="28"/>
          <w:szCs w:val="28"/>
          <w:rtl/>
        </w:rPr>
        <w:t xml:space="preserve">« محمد » </w:t>
      </w:r>
      <w:r>
        <w:rPr>
          <w:rStyle w:val="FootnoteReference"/>
        </w:rPr>
        <w:footnoteReference w:id="1061"/>
      </w:r>
    </w:p>
    <w:p>
      <w:pPr>
        <w:pStyle w:val="BookText"/>
      </w:pPr>
      <w:r>
        <w:rPr>
          <w:rFonts w:ascii="Amiri" w:hAnsi="Amiri" w:eastAsia="Amiri" w:cs="Amiri"/>
          <w:lang w:bidi="ar-SA"/>
          <w:color w:val="111111"/>
          <w:sz w:val="28"/>
          <w:szCs w:val="28"/>
          <w:rtl/>
        </w:rPr>
        <w:t xml:space="preserve">وانظر تفسيرها في فتح القدير : ( 5 / 40 ) ، وانظر في أوجه قراءة ( السِّلْمِ ) في تفسير آية البقرة : 2 / 208 فتح القدير : ( 1 / 185 - 186 ).</w:t>
      </w:r>
    </w:p>
    <w:p>
      <w:pPr>
        <w:pStyle w:val="BookText"/>
      </w:pPr>
      <w:r>
        <w:rPr>
          <w:rFonts w:ascii="Amiri" w:hAnsi="Amiri" w:eastAsia="Amiri" w:cs="Amiri"/>
          <w:lang w:bidi="ar-SA"/>
          <w:color w:val="111111"/>
          <w:sz w:val="28"/>
          <w:szCs w:val="28"/>
          <w:rtl/>
        </w:rPr>
        <w:t xml:space="preserve">وقال : هي المسالَمة. وهي قراءة ابن عامر ويعقوب وحفص عن عاصم. وقرأ أبو بكر بكسر السين فيهن معاً. وقرأ حمزة بكسر السين في « البقرة » وسورة « محمد » وفتحها في « الأنفال ». والباقون بفتح السين فيهن معاً ، وهو رأي أبي عبيد. قال الكسائي : السَّلْم والسِّلْم ، كالحل والحلال ،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عرضنا فقلنا ابه سلم فسلمت</w:t>
      </w:r>
    </w:p>
    <w:p>
      <w:pPr>
        <w:pStyle w:val="BookText"/>
      </w:pPr>
      <w:r>
        <w:rPr>
          <w:rFonts w:ascii="Amiri" w:hAnsi="Amiri" w:eastAsia="Amiri" w:cs="Amiri"/>
          <w:lang w:bidi="ar-SA"/>
          <w:color w:val="111111"/>
          <w:sz w:val="28"/>
          <w:szCs w:val="28"/>
          <w:rtl/>
        </w:rPr>
        <w:t xml:space="preserve">كما اكتل بالبرق الغمام اللوائح</w:t>
      </w:r>
    </w:p>
    <w:p>
      <w:pPr>
        <w:pStyle w:val="BookText"/>
      </w:pPr>
      <w:r>
        <w:rPr>
          <w:rFonts w:ascii="Amiri" w:hAnsi="Amiri" w:eastAsia="Amiri" w:cs="Amiri"/>
          <w:lang w:bidi="ar-SA"/>
          <w:color w:val="111111"/>
          <w:sz w:val="28"/>
          <w:szCs w:val="28"/>
          <w:rtl/>
        </w:rPr>
        <w:t xml:space="preserve">واكْتَلَّ الغمام بالبرق ، أي : لمع.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وقفنا فقلنا إِيه سِلْم فسلمت</w:t>
      </w:r>
    </w:p>
    <w:p>
      <w:pPr>
        <w:pStyle w:val="BookText"/>
      </w:pPr>
      <w:r>
        <w:rPr>
          <w:rFonts w:ascii="Amiri" w:hAnsi="Amiri" w:eastAsia="Amiri" w:cs="Amiri"/>
          <w:lang w:bidi="ar-SA"/>
          <w:color w:val="111111"/>
          <w:sz w:val="28"/>
          <w:szCs w:val="28"/>
          <w:rtl/>
        </w:rPr>
        <w:t xml:space="preserve">كما التك </w:t>
      </w:r>
      <w:r>
        <w:rPr>
          <w:rStyle w:val="FootnoteReference"/>
        </w:rPr>
        <w:footnoteReference w:id="1062"/>
      </w:r>
      <w:r>
        <w:rPr>
          <w:rFonts w:ascii="IRNazanin" w:hAnsi="IRNazanin" w:eastAsia="IRNazanin" w:cs="IRNazanin"/>
          <w:lang w:bidi="fa-IR"/>
          <w:color w:val="111111"/>
          <w:sz w:val="28"/>
          <w:szCs w:val="28"/>
          <w:rtl/>
        </w:rPr>
        <w:t xml:space="preserve">بالبرق</w:t>
      </w:r>
    </w:p>
    <w:p>
      <w:pPr>
        <w:pStyle w:val="BookText"/>
      </w:pPr>
      <w:r>
        <w:rPr>
          <w:rFonts w:ascii="IRNazanin" w:hAnsi="IRNazanin" w:eastAsia="IRNazanin" w:cs="IRNazanin"/>
          <w:lang w:bidi="fa-IR"/>
          <w:color w:val="111111"/>
          <w:sz w:val="28"/>
          <w:szCs w:val="28"/>
          <w:rtl/>
        </w:rPr>
        <w:t xml:space="preserve">الغمام اللوائح</w:t>
      </w:r>
    </w:p>
    <w:p>
      <w:pPr>
        <w:pStyle w:val="BookText"/>
      </w:pPr>
      <w:r>
        <w:rPr>
          <w:rFonts w:ascii="Amiri" w:hAnsi="Amiri" w:eastAsia="Amiri" w:cs="Amiri"/>
          <w:lang w:bidi="ar-SA"/>
          <w:color w:val="111111"/>
          <w:sz w:val="28"/>
          <w:szCs w:val="28"/>
          <w:rtl/>
        </w:rPr>
        <w:t xml:space="preserve">سِلْم : أي سلام عليك.</w:t>
      </w:r>
    </w:p>
    <w:p>
      <w:pPr>
        <w:pStyle w:val="BookText"/>
      </w:pPr>
      <w:r>
        <w:rPr>
          <w:rFonts w:ascii="Amiri" w:hAnsi="Amiri" w:eastAsia="Amiri" w:cs="Amiri"/>
          <w:lang w:bidi="ar-SA"/>
          <w:color w:val="111111"/>
          <w:sz w:val="28"/>
          <w:szCs w:val="28"/>
          <w:rtl/>
        </w:rPr>
        <w:t xml:space="preserve">وقرأ حمزة والكسائي : ( إِذْ دَخَلُوا عَلَيْهِ فَقالُوا سَلاماً ) قال سلم </w:t>
      </w:r>
      <w:r>
        <w:rPr>
          <w:rStyle w:val="FootnoteReference"/>
        </w:rPr>
        <w:footnoteReference w:id="1063"/>
      </w:r>
      <w:r>
        <w:rPr>
          <w:rFonts w:ascii="Amiri" w:hAnsi="Amiri" w:eastAsia="Amiri" w:cs="Amiri"/>
          <w:lang w:bidi="ar-SA"/>
          <w:color w:val="111111"/>
          <w:sz w:val="28"/>
          <w:szCs w:val="28"/>
          <w:rtl/>
        </w:rPr>
        <w:t xml:space="preserve">. وهو رأي أبي عبيد. قيل معناه : أي سلام.</w:t>
      </w:r>
    </w:p>
    <w:p>
      <w:pPr>
        <w:pStyle w:val="BookText"/>
      </w:pPr>
      <w:r>
        <w:rPr>
          <w:rFonts w:ascii="Amiri" w:hAnsi="Amiri" w:eastAsia="Amiri" w:cs="Amiri"/>
          <w:lang w:bidi="ar-SA"/>
          <w:color w:val="111111"/>
          <w:sz w:val="28"/>
          <w:szCs w:val="28"/>
          <w:rtl/>
        </w:rPr>
        <w:t xml:space="preserve">وقيل : معناه : أمري سِلْم ، أو نحن سِلْم.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344" w:name="_Toc1792"/>
      <w:r>
        <w:t>السِّلْعَةُ</w:t>
      </w:r>
      <w:bookmarkEnd w:id="2344"/>
    </w:p>
    <w:p>
      <w:pPr>
        <w:pStyle w:val="BookText"/>
      </w:pPr>
      <w:r>
        <w:rPr>
          <w:rFonts w:ascii="Amiri" w:hAnsi="Amiri" w:eastAsia="Amiri" w:cs="Amiri"/>
          <w:lang w:bidi="ar-SA"/>
          <w:color w:val="111111"/>
          <w:sz w:val="28"/>
          <w:szCs w:val="28"/>
          <w:rtl/>
        </w:rPr>
        <w:t xml:space="preserve">[السِّلْعَةُ] : ما كان للتجارة من رقيق وغيره ، والجميع : سلع.</w:t>
      </w:r>
    </w:p>
    <w:p>
      <w:pPr>
        <w:pStyle w:val="BookText"/>
      </w:pPr>
      <w:r>
        <w:rPr>
          <w:rFonts w:ascii="Amiri" w:hAnsi="Amiri" w:eastAsia="Amiri" w:cs="Amiri"/>
          <w:lang w:bidi="ar-SA"/>
          <w:color w:val="111111"/>
          <w:sz w:val="28"/>
          <w:szCs w:val="28"/>
          <w:rtl/>
        </w:rPr>
        <w:t xml:space="preserve">والسِّلْعَةُ : خرَّاج في البدن يمور بين الجلد واللحم.</w:t>
      </w:r>
    </w:p>
    <w:p>
      <w:pPr>
        <w:pStyle w:val="BookText"/>
      </w:pPr>
      <w:r>
        <w:rPr>
          <w:rFonts w:ascii="IRNazanin" w:hAnsi="IRNazanin" w:eastAsia="IRNazanin" w:cs="IRNazanin"/>
          <w:lang w:bidi="fa-IR"/>
          <w:color w:val="111111"/>
          <w:sz w:val="28"/>
          <w:szCs w:val="28"/>
          <w:rtl/>
        </w:rPr>
        <w:t xml:space="preserve">[شماره صفحه واقعی : 3152]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1" w:name="pg14445_234903"/>
    <w:bookmarkEnd w:id="401"/>
    <w:p>
      <w:pPr>
        <w:pStyle w:val="BookText"/>
      </w:pPr>
      <w:r>
        <w:rPr>
          <w:rFonts w:ascii="IRNazanin" w:hAnsi="IRNazanin" w:eastAsia="IRNazanin" w:cs="IRNazanin"/>
          <w:lang w:bidi="fa-IR"/>
          <w:color w:val="111111"/>
          <w:sz w:val="28"/>
          <w:szCs w:val="28"/>
          <w:rtl/>
        </w:rPr>
        <w:t xml:space="preserve">ق</w:t>
      </w:r>
    </w:p>
    <w:p>
      <w:pPr>
        <w:pStyle w:val="Heading5"/>
      </w:pPr>
      <w:bookmarkStart w:id="2345" w:name="_Toc1793"/>
      <w:r>
        <w:t>السِّلْقَة</w:t>
      </w:r>
      <w:bookmarkEnd w:id="2345"/>
    </w:p>
    <w:p>
      <w:pPr>
        <w:pStyle w:val="BookText"/>
      </w:pPr>
      <w:r>
        <w:rPr>
          <w:rFonts w:ascii="Amiri" w:hAnsi="Amiri" w:eastAsia="Amiri" w:cs="Amiri"/>
          <w:lang w:bidi="ar-SA"/>
          <w:color w:val="111111"/>
          <w:sz w:val="28"/>
          <w:szCs w:val="28"/>
          <w:rtl/>
        </w:rPr>
        <w:t xml:space="preserve">[السِّلْقَة] : الذئبة ، قال الهذلي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أخرجت منها سلقة مهزولة</w:t>
      </w:r>
    </w:p>
    <w:p>
      <w:pPr>
        <w:pStyle w:val="BookText"/>
      </w:pPr>
      <w:r>
        <w:rPr>
          <w:rFonts w:ascii="Amiri" w:hAnsi="Amiri" w:eastAsia="Amiri" w:cs="Amiri"/>
          <w:lang w:bidi="ar-SA"/>
          <w:color w:val="111111"/>
          <w:sz w:val="28"/>
          <w:szCs w:val="28"/>
          <w:rtl/>
        </w:rPr>
        <w:t xml:space="preserve">جرداء يبرق نابها كالمِعْول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46" w:name="_Toc1794"/>
      <w:r>
        <w:t>السَّلَبُ</w:t>
      </w:r>
      <w:bookmarkEnd w:id="2346"/>
    </w:p>
    <w:p>
      <w:pPr>
        <w:pStyle w:val="BookText"/>
      </w:pPr>
      <w:r>
        <w:rPr>
          <w:rFonts w:ascii="Amiri" w:hAnsi="Amiri" w:eastAsia="Amiri" w:cs="Amiri"/>
          <w:lang w:bidi="ar-SA"/>
          <w:color w:val="111111"/>
          <w:sz w:val="28"/>
          <w:szCs w:val="28"/>
          <w:rtl/>
        </w:rPr>
        <w:t xml:space="preserve">[السَّلَبُ] </w:t>
      </w:r>
      <w:r>
        <w:rPr>
          <w:rStyle w:val="FootnoteReference"/>
        </w:rPr>
        <w:footnoteReference w:id="1065"/>
      </w:r>
      <w:r>
        <w:rPr>
          <w:rFonts w:ascii="Amiri" w:hAnsi="Amiri" w:eastAsia="Amiri" w:cs="Amiri"/>
          <w:lang w:bidi="ar-SA"/>
          <w:color w:val="111111"/>
          <w:sz w:val="28"/>
          <w:szCs w:val="28"/>
          <w:rtl/>
        </w:rPr>
        <w:t xml:space="preserve">: لحاء شجر باليمن تفتل منه الحبال. والسَّلَبُ : كل ما سُلب ، وجمعه : أسلاب ، قال </w:t>
      </w:r>
      <w:r>
        <w:rPr>
          <w:rStyle w:val="FootnoteReference"/>
        </w:rPr>
        <w:footnoteReference w:id="1066"/>
      </w:r>
    </w:p>
    <w:p>
      <w:pPr>
        <w:pStyle w:val="BookText"/>
      </w:pPr>
      <w:r>
        <w:rPr>
          <w:rFonts w:ascii="Amiri" w:hAnsi="Amiri" w:eastAsia="Amiri" w:cs="Amiri"/>
          <w:lang w:bidi="ar-SA"/>
          <w:color w:val="111111"/>
          <w:sz w:val="28"/>
          <w:szCs w:val="28"/>
          <w:rtl/>
        </w:rPr>
        <w:t xml:space="preserve">وكل ذي ابل موروث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ذي سَلَبٍ مسلوب</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67"/>
      </w:r>
      <w:r>
        <w:rPr>
          <w:rFonts w:ascii="Amiri" w:hAnsi="Amiri" w:eastAsia="Amiri" w:cs="Amiri"/>
          <w:lang w:bidi="ar-SA"/>
          <w:color w:val="111111"/>
          <w:sz w:val="28"/>
          <w:szCs w:val="28"/>
          <w:rtl/>
        </w:rPr>
        <w:t xml:space="preserve">عن ابن عباس : « السَّلَبُ من النَّفَل وفي النَّفَل الخمس ». قال الشافعي في أحد قوليه : يخمَّس السَّلَبُ. وفي الثاني : لا يخمَّس. وهو قول أصحاب أبي حنيفة.</w:t>
      </w:r>
    </w:p>
    <w:p>
      <w:pPr>
        <w:pStyle w:val="BookText"/>
      </w:pPr>
      <w:r>
        <w:rPr>
          <w:rFonts w:ascii="IRNazanin" w:hAnsi="IRNazanin" w:eastAsia="IRNazanin" w:cs="IRNazanin"/>
          <w:lang w:bidi="fa-IR"/>
          <w:color w:val="111111"/>
          <w:sz w:val="28"/>
          <w:szCs w:val="28"/>
          <w:rtl/>
        </w:rPr>
        <w:t xml:space="preserve">ع</w:t>
      </w:r>
    </w:p>
    <w:p>
      <w:pPr>
        <w:pStyle w:val="Heading5"/>
      </w:pPr>
      <w:bookmarkStart w:id="2347" w:name="_Toc1795"/>
      <w:r>
        <w:t>السَّلَعُ</w:t>
      </w:r>
      <w:bookmarkEnd w:id="2347"/>
    </w:p>
    <w:p>
      <w:pPr>
        <w:pStyle w:val="BookText"/>
      </w:pPr>
      <w:r>
        <w:rPr>
          <w:rFonts w:ascii="Amiri" w:hAnsi="Amiri" w:eastAsia="Amiri" w:cs="Amiri"/>
          <w:lang w:bidi="ar-SA"/>
          <w:color w:val="111111"/>
          <w:sz w:val="28"/>
          <w:szCs w:val="28"/>
          <w:rtl/>
        </w:rPr>
        <w:t xml:space="preserve">[السَّلَعُ] : شجر.</w:t>
      </w:r>
    </w:p>
    <w:p>
      <w:pPr>
        <w:pStyle w:val="BookText"/>
      </w:pPr>
      <w:r>
        <w:rPr>
          <w:rFonts w:ascii="Amiri" w:hAnsi="Amiri" w:eastAsia="Amiri" w:cs="Amiri"/>
          <w:lang w:bidi="ar-SA"/>
          <w:color w:val="111111"/>
          <w:sz w:val="28"/>
          <w:szCs w:val="28"/>
          <w:rtl/>
        </w:rPr>
        <w:t xml:space="preserve">وسَلَع : جبل بالمدينة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348" w:name="_Toc1796"/>
      <w:r>
        <w:t>سَلَفُ</w:t>
      </w:r>
      <w:bookmarkEnd w:id="2348"/>
    </w:p>
    <w:p>
      <w:pPr>
        <w:pStyle w:val="BookText"/>
      </w:pPr>
      <w:r>
        <w:rPr>
          <w:rFonts w:ascii="Amiri" w:hAnsi="Amiri" w:eastAsia="Amiri" w:cs="Amiri"/>
          <w:lang w:bidi="ar-SA"/>
          <w:color w:val="111111"/>
          <w:sz w:val="28"/>
          <w:szCs w:val="28"/>
          <w:rtl/>
        </w:rPr>
        <w:t xml:space="preserve">[سَلَفُ] الرجل : آباؤه.</w:t>
      </w:r>
    </w:p>
    <w:p>
      <w:pPr>
        <w:pStyle w:val="BookText"/>
      </w:pPr>
      <w:r>
        <w:rPr>
          <w:rFonts w:ascii="Amiri" w:hAnsi="Amiri" w:eastAsia="Amiri" w:cs="Amiri"/>
          <w:lang w:bidi="ar-SA"/>
          <w:color w:val="111111"/>
          <w:sz w:val="28"/>
          <w:szCs w:val="28"/>
          <w:rtl/>
        </w:rPr>
        <w:t xml:space="preserve">والسَّلَفُ : السَّلَم.</w:t>
      </w:r>
    </w:p>
    <w:p>
      <w:pPr>
        <w:pStyle w:val="BookText"/>
      </w:pPr>
      <w:r>
        <w:rPr>
          <w:rFonts w:ascii="Amiri" w:hAnsi="Amiri" w:eastAsia="Amiri" w:cs="Amiri"/>
          <w:lang w:bidi="ar-SA"/>
          <w:color w:val="111111"/>
          <w:sz w:val="28"/>
          <w:szCs w:val="28"/>
          <w:rtl/>
        </w:rPr>
        <w:t xml:space="preserve">والسَّلَف : القرض ، بلغة أهل الحجاز.</w:t>
      </w:r>
    </w:p>
    <w:p>
      <w:pPr>
        <w:pStyle w:val="BookText"/>
      </w:pPr>
      <w:r>
        <w:rPr>
          <w:rFonts w:ascii="Amiri" w:hAnsi="Amiri" w:eastAsia="Amiri" w:cs="Amiri"/>
          <w:lang w:bidi="ar-SA"/>
          <w:color w:val="111111"/>
          <w:sz w:val="28"/>
          <w:szCs w:val="28"/>
          <w:rtl/>
        </w:rPr>
        <w:t xml:space="preserve">ويقال : أصله أنه وقع في اليمن قحط شديد وجدب حتى عدم الحب وانقطع فلم يزرع باليمن زرع زمناً طويلاً ، وكانوا يمتارون من مصر سني يوسف عليه‌السلام ، فانقطع الحب عن امرأة منهم</w:t>
      </w:r>
    </w:p>
    <w:p>
      <w:pPr>
        <w:pStyle w:val="BookText"/>
      </w:pPr>
      <w:r>
        <w:rPr>
          <w:rFonts w:ascii="IRNazanin" w:hAnsi="IRNazanin" w:eastAsia="IRNazanin" w:cs="IRNazanin"/>
          <w:lang w:bidi="fa-IR"/>
          <w:color w:val="111111"/>
          <w:sz w:val="28"/>
          <w:szCs w:val="28"/>
          <w:rtl/>
        </w:rPr>
        <w:t xml:space="preserve">[شماره صفحه واقعی : 3153]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2" w:name="pg14445_234904"/>
    <w:bookmarkEnd w:id="402"/>
    <w:p>
      <w:pPr>
        <w:pStyle w:val="BookText"/>
      </w:pPr>
      <w:r>
        <w:rPr>
          <w:rFonts w:ascii="Amiri" w:hAnsi="Amiri" w:eastAsia="Amiri" w:cs="Amiri"/>
          <w:lang w:bidi="ar-SA"/>
          <w:color w:val="111111"/>
          <w:sz w:val="28"/>
          <w:szCs w:val="28"/>
          <w:rtl/>
        </w:rPr>
        <w:t xml:space="preserve">فسألت جارة لها من نساء ملوكهم أن تعطيها سُلفة من طعامها فإِذا جاءت ميرتها أعطتها مثلها ، ففعلت ، فعلم الناس بخبرهما فأعجبهم وامتثلوا فعلهما فشاع ذلك في اليمن ثم في العرب وسمَوه : سَلَفاً ، وكانوا قبل ذلك لا يعرفون السلف ، بل كان أحدهم إِذا انقطع مَيْره أغلق عليه باباً واحتبس في منزله إِلى أن يموت تكبراً عن السؤال. ويسمون ذلك : الاعْتِفَاد.</w:t>
      </w:r>
    </w:p>
    <w:p>
      <w:pPr>
        <w:pStyle w:val="BookText"/>
      </w:pPr>
      <w:r>
        <w:rPr>
          <w:rFonts w:ascii="Amiri" w:hAnsi="Amiri" w:eastAsia="Amiri" w:cs="Amiri"/>
          <w:lang w:bidi="ar-SA"/>
          <w:color w:val="111111"/>
          <w:sz w:val="28"/>
          <w:szCs w:val="28"/>
          <w:rtl/>
        </w:rPr>
        <w:t xml:space="preserve">وسَبَبُ انقطاع الزرع من اليمن أن أهل مصر كانوا يُبِلُّون الحبوب في الماء ويوقدون عليها لئلا تبذر كما يُفعل بالفلفل ونحوه ، فما زالوا على ذلك حتى احتال رجل من حكماء حمير يسمى ذا النخر فوضع حماماً له على أصناف الحبوب بمصر فلقطت منها ثم خرج فذبحها واستخرج الحب من حواصلها فبذره في اليمن. وعرف أهل اليمن أوقات الزرع وآلة الحرث.</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069"/>
      </w:r>
      <w:r>
        <w:rPr>
          <w:rFonts w:ascii="Amiri" w:hAnsi="Amiri" w:eastAsia="Amiri" w:cs="Amiri"/>
          <w:lang w:bidi="ar-SA"/>
          <w:color w:val="111111"/>
          <w:sz w:val="28"/>
          <w:szCs w:val="28"/>
          <w:rtl/>
        </w:rPr>
        <w:t xml:space="preserve">« نهى النبي عليه‌السلام عن بيع وسلف ». قيل : هو أن يبيع رجل رجلاً سلعة على أن يسلفه ديناراً. وقال زيد بن علي : هو أن يسلم في الشيء ثم يبيعه قبل أن يقبضه.</w:t>
      </w:r>
    </w:p>
    <w:p>
      <w:pPr>
        <w:pStyle w:val="BookText"/>
      </w:pPr>
      <w:r>
        <w:rPr>
          <w:rFonts w:ascii="Amiri" w:hAnsi="Amiri" w:eastAsia="Amiri" w:cs="Amiri"/>
          <w:lang w:bidi="ar-SA"/>
          <w:color w:val="111111"/>
          <w:sz w:val="28"/>
          <w:szCs w:val="28"/>
          <w:rtl/>
        </w:rPr>
        <w:t xml:space="preserve">والسَّلَفُ من آلة الحرث : خشبة تشد إِلى النير ويقف عليها إِنسان ثم يجذبها الثوران ليسوي بها الأرض للزرع ويسميها بعض أهل اليمن المِكَمَّ وبعضهم يسميها المِدْسمَ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349" w:name="_Toc1797"/>
      <w:r>
        <w:t>السَّلَق</w:t>
      </w:r>
      <w:bookmarkEnd w:id="2349"/>
    </w:p>
    <w:p>
      <w:pPr>
        <w:pStyle w:val="BookText"/>
      </w:pPr>
      <w:r>
        <w:rPr>
          <w:rFonts w:ascii="Amiri" w:hAnsi="Amiri" w:eastAsia="Amiri" w:cs="Amiri"/>
          <w:lang w:bidi="ar-SA"/>
          <w:color w:val="111111"/>
          <w:sz w:val="28"/>
          <w:szCs w:val="28"/>
          <w:rtl/>
        </w:rPr>
        <w:t xml:space="preserve">[السَّلَق] : المطمئن من الأرض المستوي اللين.</w:t>
      </w:r>
    </w:p>
    <w:p>
      <w:pPr>
        <w:pStyle w:val="BookText"/>
      </w:pPr>
      <w:r>
        <w:rPr>
          <w:rFonts w:ascii="IRNazanin" w:hAnsi="IRNazanin" w:eastAsia="IRNazanin" w:cs="IRNazanin"/>
          <w:lang w:bidi="fa-IR"/>
          <w:color w:val="111111"/>
          <w:sz w:val="28"/>
          <w:szCs w:val="28"/>
          <w:rtl/>
        </w:rPr>
        <w:t xml:space="preserve">[شماره صفحه واقعی : 3154]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3" w:name="pg14445_234905"/>
    <w:bookmarkEnd w:id="403"/>
    <w:p>
      <w:pPr>
        <w:pStyle w:val="BookText"/>
      </w:pPr>
      <w:r>
        <w:rPr>
          <w:rFonts w:ascii="IRNazanin" w:hAnsi="IRNazanin" w:eastAsia="IRNazanin" w:cs="IRNazanin"/>
          <w:lang w:bidi="fa-IR"/>
          <w:color w:val="111111"/>
          <w:sz w:val="28"/>
          <w:szCs w:val="28"/>
          <w:rtl/>
        </w:rPr>
        <w:t xml:space="preserve">م</w:t>
      </w:r>
    </w:p>
    <w:p>
      <w:pPr>
        <w:pStyle w:val="Heading5"/>
      </w:pPr>
      <w:bookmarkStart w:id="2350" w:name="_Toc1798"/>
      <w:r>
        <w:t>السَّلَم</w:t>
      </w:r>
      <w:bookmarkEnd w:id="2350"/>
    </w:p>
    <w:p>
      <w:pPr>
        <w:pStyle w:val="BookText"/>
      </w:pPr>
      <w:r>
        <w:rPr>
          <w:rFonts w:ascii="Amiri" w:hAnsi="Amiri" w:eastAsia="Amiri" w:cs="Amiri"/>
          <w:lang w:bidi="ar-SA"/>
          <w:color w:val="111111"/>
          <w:sz w:val="28"/>
          <w:szCs w:val="28"/>
          <w:rtl/>
        </w:rPr>
        <w:t xml:space="preserve">[السَّلَم] : المطمئن من العِضاه.</w:t>
      </w:r>
    </w:p>
    <w:p>
      <w:pPr>
        <w:pStyle w:val="BookText"/>
      </w:pPr>
      <w:r>
        <w:rPr>
          <w:rFonts w:ascii="Amiri" w:hAnsi="Amiri" w:eastAsia="Amiri" w:cs="Amiri"/>
          <w:lang w:bidi="ar-SA"/>
          <w:color w:val="111111"/>
          <w:sz w:val="28"/>
          <w:szCs w:val="28"/>
          <w:rtl/>
        </w:rPr>
        <w:t xml:space="preserve">والسَّلَمُ : الإِسلام ، وقرأ نافع وابن عامر وحمزة : </w:t>
      </w:r>
      <w:r>
        <w:rPr>
          <w:rStyle w:val="FootnoteReference"/>
        </w:rPr>
        <w:footnoteReference w:id="1071"/>
      </w:r>
      <w:r>
        <w:rPr>
          <w:rFonts w:ascii="Amiri" w:hAnsi="Amiri" w:eastAsia="Amiri" w:cs="Amiri"/>
          <w:lang w:bidi="ar-SA"/>
          <w:color w:val="111111"/>
          <w:sz w:val="28"/>
          <w:szCs w:val="28"/>
          <w:rtl/>
        </w:rPr>
        <w:t xml:space="preserve">. وكذلك عن يعقوب ، والباقون : « السَّلامَ » بالألف. وقرأ الكوفيون ونافع وابن عامر ( رَجُلاً سَلَماً لِرَجُلٍ )</w:t>
      </w:r>
      <w:r>
        <w:rPr>
          <w:rStyle w:val="FootnoteReference"/>
        </w:rPr>
        <w:footnoteReference w:id="1072"/>
      </w:r>
      <w:r>
        <w:rPr>
          <w:rFonts w:ascii="Amiri" w:hAnsi="Amiri" w:eastAsia="Amiri" w:cs="Amiri"/>
          <w:lang w:bidi="ar-SA"/>
          <w:color w:val="111111"/>
          <w:sz w:val="28"/>
          <w:szCs w:val="28"/>
          <w:rtl/>
        </w:rPr>
        <w:t xml:space="preserve">: أي ذا سلم لرجل. وقرأ الباقون ) </w:t>
      </w:r>
      <w:r>
        <w:rPr>
          <w:rStyle w:val="FootnoteReference"/>
        </w:rPr>
        <w:footnoteReference w:id="1073"/>
      </w:r>
      <w:r>
        <w:rPr>
          <w:rFonts w:ascii="Amiri" w:hAnsi="Amiri" w:eastAsia="Amiri" w:cs="Amiri"/>
          <w:lang w:bidi="ar-SA"/>
          <w:color w:val="111111"/>
          <w:sz w:val="28"/>
          <w:szCs w:val="28"/>
          <w:rtl/>
        </w:rPr>
        <w:t xml:space="preserve">« سالماً » على فاعل. ويروى أنها قراءة ابن عباس والحسن ومجاهد. وهي اختيار أبي عبيد. قال : لأن السالم نقيض المشترك.</w:t>
      </w:r>
    </w:p>
    <w:p>
      <w:pPr>
        <w:pStyle w:val="BookText"/>
      </w:pPr>
      <w:r>
        <w:rPr>
          <w:rFonts w:ascii="Amiri" w:hAnsi="Amiri" w:eastAsia="Amiri" w:cs="Amiri"/>
          <w:lang w:bidi="ar-SA"/>
          <w:color w:val="111111"/>
          <w:sz w:val="28"/>
          <w:szCs w:val="28"/>
          <w:rtl/>
        </w:rPr>
        <w:t xml:space="preserve">والسَّلَم : نقيض الحرب ، ولا معنى للمحارب ها هنا. وقال غيره : هذا لا يلزم لأن « سَلَماً » يحتمل معنى الحرب ومعنى خالص ، فحمل على أَوْلى المعنيين به ، ولو لزم ما قال : فالسالم الذي لا علقة به. لكن معنى القراءتين أي خالصاً.</w:t>
      </w:r>
    </w:p>
    <w:p>
      <w:pPr>
        <w:pStyle w:val="BookText"/>
      </w:pPr>
      <w:r>
        <w:rPr>
          <w:rFonts w:ascii="Amiri" w:hAnsi="Amiri" w:eastAsia="Amiri" w:cs="Amiri"/>
          <w:lang w:bidi="ar-SA"/>
          <w:color w:val="111111"/>
          <w:sz w:val="28"/>
          <w:szCs w:val="28"/>
          <w:rtl/>
        </w:rPr>
        <w:t xml:space="preserve">والسَّلَم : الاسم من أسلم الرجل إِلى آخر عيناً من الدنانير والدراهم في كيل معلوم أو وزن معلوم إِلى أجل معلوم. وفي الحديث </w:t>
      </w:r>
      <w:r>
        <w:rPr>
          <w:rStyle w:val="FootnoteReference"/>
        </w:rPr>
        <w:footnoteReference w:id="1074"/>
      </w:r>
      <w:r>
        <w:rPr>
          <w:rFonts w:ascii="Amiri" w:hAnsi="Amiri" w:eastAsia="Amiri" w:cs="Amiri"/>
          <w:lang w:bidi="ar-SA"/>
          <w:color w:val="111111"/>
          <w:sz w:val="28"/>
          <w:szCs w:val="28"/>
          <w:rtl/>
        </w:rPr>
        <w:t xml:space="preserve">: « نهى النبي عليه‌السلام عن بيع الإِنسان ما ليس عنده ورخّص في السَّلَم ». قال مالك والشافعي يجوز السَّلَم فيما يوجد عند حلول الأجل وإِن لم يوجد عند العَقْد. وقال أبو حنيفة وأصحابه : لا يجوز إِلا أن يكون موجوداً عند العقد.</w:t>
      </w:r>
    </w:p>
    <w:p>
      <w:pPr>
        <w:pStyle w:val="BookText"/>
      </w:pPr>
      <w:r>
        <w:rPr>
          <w:rFonts w:ascii="Amiri" w:hAnsi="Amiri" w:eastAsia="Amiri" w:cs="Amiri"/>
          <w:lang w:bidi="ar-SA"/>
          <w:color w:val="111111"/>
          <w:sz w:val="28"/>
          <w:szCs w:val="28"/>
          <w:rtl/>
        </w:rPr>
        <w:t xml:space="preserve">ي</w:t>
      </w:r>
    </w:p>
    <w:p>
      <w:pPr>
        <w:pStyle w:val="Heading5"/>
      </w:pPr>
      <w:bookmarkStart w:id="2351" w:name="_Toc1799"/>
      <w:r>
        <w:t>السَّلَى</w:t>
      </w:r>
      <w:bookmarkEnd w:id="2351"/>
    </w:p>
    <w:p>
      <w:pPr>
        <w:pStyle w:val="BookText"/>
      </w:pPr>
      <w:r>
        <w:rPr>
          <w:rFonts w:ascii="Amiri" w:hAnsi="Amiri" w:eastAsia="Amiri" w:cs="Amiri"/>
          <w:lang w:bidi="ar-SA"/>
          <w:color w:val="111111"/>
          <w:sz w:val="28"/>
          <w:szCs w:val="28"/>
          <w:rtl/>
        </w:rPr>
        <w:t xml:space="preserve">[السَّلَى] : الذي يكون فيه الولد. وتثنيته : سَلَيان. وجمعه : أسلاء.</w:t>
      </w:r>
    </w:p>
    <w:p>
      <w:pPr>
        <w:pStyle w:val="BookText"/>
      </w:pPr>
      <w:r>
        <w:rPr>
          <w:rFonts w:ascii="IRNazanin" w:hAnsi="IRNazanin" w:eastAsia="IRNazanin" w:cs="IRNazanin"/>
          <w:lang w:bidi="fa-IR"/>
          <w:color w:val="111111"/>
          <w:sz w:val="28"/>
          <w:szCs w:val="28"/>
          <w:rtl/>
        </w:rPr>
        <w:t xml:space="preserve">[شماره صفحه واقعی : 3155]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4" w:name="pg14445_234906"/>
    <w:bookmarkEnd w:id="40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352" w:name="_Toc1800"/>
      <w:r>
        <w:t>السَّلَمَةُ</w:t>
      </w:r>
      <w:bookmarkEnd w:id="2352"/>
    </w:p>
    <w:p>
      <w:pPr>
        <w:pStyle w:val="BookText"/>
      </w:pPr>
      <w:r>
        <w:rPr>
          <w:rFonts w:ascii="Amiri" w:hAnsi="Amiri" w:eastAsia="Amiri" w:cs="Amiri"/>
          <w:lang w:bidi="ar-SA"/>
          <w:color w:val="111111"/>
          <w:sz w:val="28"/>
          <w:szCs w:val="28"/>
          <w:rtl/>
        </w:rPr>
        <w:t xml:space="preserve">[السَّلَمَةُ] : واحدة السَّلَم من الشجر.</w:t>
      </w:r>
    </w:p>
    <w:p>
      <w:pPr>
        <w:pStyle w:val="BookText"/>
      </w:pPr>
      <w:r>
        <w:rPr>
          <w:rFonts w:ascii="Amiri" w:hAnsi="Amiri" w:eastAsia="Amiri" w:cs="Amiri"/>
          <w:lang w:bidi="ar-SA"/>
          <w:color w:val="111111"/>
          <w:sz w:val="28"/>
          <w:szCs w:val="28"/>
          <w:rtl/>
        </w:rPr>
        <w:t xml:space="preserve">وسَلَمَة : من أسماء الرجال.</w:t>
      </w:r>
    </w:p>
    <w:p>
      <w:pPr>
        <w:pStyle w:val="BookText"/>
      </w:pPr>
      <w:r>
        <w:rPr>
          <w:rFonts w:ascii="Amiri" w:hAnsi="Amiri" w:eastAsia="Amiri" w:cs="Amiri"/>
          <w:lang w:bidi="ar-SA"/>
          <w:color w:val="111111"/>
          <w:sz w:val="28"/>
          <w:szCs w:val="28"/>
          <w:rtl/>
        </w:rPr>
        <w:t xml:space="preserve">وأم سَلَمة</w:t>
      </w:r>
      <w:r>
        <w:rPr>
          <w:rStyle w:val="FootnoteReference"/>
        </w:rPr>
        <w:footnoteReference w:id="1075"/>
      </w:r>
      <w:r>
        <w:rPr>
          <w:rFonts w:ascii="Amiri" w:hAnsi="Amiri" w:eastAsia="Amiri" w:cs="Amiri"/>
          <w:lang w:bidi="ar-SA"/>
          <w:color w:val="111111"/>
          <w:sz w:val="28"/>
          <w:szCs w:val="28"/>
          <w:rtl/>
        </w:rPr>
        <w:t xml:space="preserve">: من أزواج النبي عليه‌السلام ، وهي أم سلمة بنت أبي أمية بن المغيرة ، من مواليها شيبة وأبو ميمونة ، وخيرة أم الحسن البصري.</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53" w:name="_Toc1801"/>
      <w:r>
        <w:t>السَّلِب</w:t>
      </w:r>
      <w:bookmarkEnd w:id="2353"/>
    </w:p>
    <w:p>
      <w:pPr>
        <w:pStyle w:val="BookText"/>
      </w:pPr>
      <w:r>
        <w:rPr>
          <w:rFonts w:ascii="Amiri" w:hAnsi="Amiri" w:eastAsia="Amiri" w:cs="Amiri"/>
          <w:lang w:bidi="ar-SA"/>
          <w:color w:val="111111"/>
          <w:sz w:val="28"/>
          <w:szCs w:val="28"/>
          <w:rtl/>
        </w:rPr>
        <w:t xml:space="preserve">[السَّلِب] : الطويل ، يقال : فرس سَلِب القوائم : أي طويلها. وقيل : هو خفيف نقل القوائم.</w:t>
      </w:r>
    </w:p>
    <w:p>
      <w:pPr>
        <w:pStyle w:val="BookText"/>
      </w:pPr>
      <w:r>
        <w:rPr>
          <w:rFonts w:ascii="Amiri" w:hAnsi="Amiri" w:eastAsia="Amiri" w:cs="Amiri"/>
          <w:lang w:bidi="ar-SA"/>
          <w:color w:val="111111"/>
          <w:sz w:val="28"/>
          <w:szCs w:val="28"/>
          <w:rtl/>
        </w:rPr>
        <w:t xml:space="preserve">يقال : رجل سَلِبُ اليدين بالطعن : أي سريعهما. وثور سَلِبُ القرنِ بالطعن كذلك ، قال :</w:t>
      </w:r>
    </w:p>
    <w:p>
      <w:pPr>
        <w:pStyle w:val="BookText"/>
      </w:pPr>
      <w:r>
        <w:rPr>
          <w:rFonts w:ascii="Amiri" w:hAnsi="Amiri" w:eastAsia="Amiri" w:cs="Amiri"/>
          <w:lang w:bidi="ar-SA"/>
          <w:color w:val="111111"/>
          <w:sz w:val="28"/>
          <w:szCs w:val="28"/>
          <w:rtl/>
        </w:rPr>
        <w:t xml:space="preserve">كأنما ينظر من برقع</w:t>
      </w:r>
    </w:p>
    <w:p>
      <w:pPr>
        <w:pStyle w:val="BookText"/>
      </w:pPr>
      <w:r>
        <w:rPr>
          <w:rFonts w:ascii="Amiri" w:hAnsi="Amiri" w:eastAsia="Amiri" w:cs="Amiri"/>
          <w:lang w:bidi="ar-SA"/>
          <w:color w:val="111111"/>
          <w:sz w:val="28"/>
          <w:szCs w:val="28"/>
          <w:rtl/>
        </w:rPr>
        <w:t xml:space="preserve">من تحت رَوْقٍ سَلِبٍ مذود</w:t>
      </w:r>
    </w:p>
    <w:p>
      <w:pPr>
        <w:pStyle w:val="BookText"/>
      </w:pPr>
      <w:r>
        <w:rPr>
          <w:rFonts w:ascii="Amiri" w:hAnsi="Amiri" w:eastAsia="Amiri" w:cs="Amiri"/>
          <w:lang w:bidi="ar-SA"/>
          <w:color w:val="111111"/>
          <w:sz w:val="28"/>
          <w:szCs w:val="28"/>
          <w:rtl/>
        </w:rPr>
        <w:t xml:space="preserve">يصف الثور الوحشي ، شبّه سفعةَ وجهه ببرقع.</w:t>
      </w:r>
    </w:p>
    <w:p>
      <w:pPr>
        <w:pStyle w:val="BookText"/>
      </w:pPr>
      <w:r>
        <w:rPr>
          <w:rFonts w:ascii="IRNazanin" w:hAnsi="IRNazanin" w:eastAsia="IRNazanin" w:cs="IRNazanin"/>
          <w:lang w:bidi="fa-IR"/>
          <w:color w:val="111111"/>
          <w:sz w:val="28"/>
          <w:szCs w:val="28"/>
          <w:rtl/>
        </w:rPr>
        <w:t xml:space="preserve">ف</w:t>
      </w:r>
    </w:p>
    <w:p>
      <w:pPr>
        <w:pStyle w:val="Heading5"/>
      </w:pPr>
      <w:bookmarkStart w:id="2354" w:name="_Toc1802"/>
      <w:r>
        <w:t>سَلِفُ</w:t>
      </w:r>
      <w:bookmarkEnd w:id="2354"/>
    </w:p>
    <w:p>
      <w:pPr>
        <w:pStyle w:val="BookText"/>
      </w:pPr>
      <w:r>
        <w:rPr>
          <w:rFonts w:ascii="Amiri" w:hAnsi="Amiri" w:eastAsia="Amiri" w:cs="Amiri"/>
          <w:lang w:bidi="ar-SA"/>
          <w:color w:val="111111"/>
          <w:sz w:val="28"/>
          <w:szCs w:val="28"/>
          <w:rtl/>
        </w:rPr>
        <w:t xml:space="preserve">[سَلِفُ] الرجلِ : زوج أخت امرأته.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355" w:name="_Toc1803"/>
      <w:r>
        <w:t>السّلِمة</w:t>
      </w:r>
      <w:bookmarkEnd w:id="2355"/>
    </w:p>
    <w:p>
      <w:pPr>
        <w:pStyle w:val="BookText"/>
      </w:pPr>
      <w:r>
        <w:rPr>
          <w:rFonts w:ascii="Amiri" w:hAnsi="Amiri" w:eastAsia="Amiri" w:cs="Amiri"/>
          <w:lang w:bidi="ar-SA"/>
          <w:color w:val="111111"/>
          <w:sz w:val="28"/>
          <w:szCs w:val="28"/>
          <w:rtl/>
        </w:rPr>
        <w:t xml:space="preserve">[السّلِمة] : واحدة السِّلام ، وهي الحجارة.</w:t>
      </w:r>
    </w:p>
    <w:p>
      <w:pPr>
        <w:pStyle w:val="BookText"/>
      </w:pPr>
      <w:r>
        <w:rPr>
          <w:rFonts w:ascii="Amiri" w:hAnsi="Amiri" w:eastAsia="Amiri" w:cs="Amiri"/>
          <w:lang w:bidi="ar-SA"/>
          <w:color w:val="111111"/>
          <w:sz w:val="28"/>
          <w:szCs w:val="28"/>
          <w:rtl/>
        </w:rPr>
        <w:t xml:space="preserve">وبنو سَلِمَة : بطن من الأنصار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سلمة : أيضاً : بطنٌ من خوْلان.</w:t>
      </w:r>
    </w:p>
    <w:p>
      <w:pPr>
        <w:pStyle w:val="BookText"/>
      </w:pPr>
      <w:r>
        <w:rPr>
          <w:rFonts w:ascii="IRNazanin" w:hAnsi="IRNazanin" w:eastAsia="IRNazanin" w:cs="IRNazanin"/>
          <w:lang w:bidi="fa-IR"/>
          <w:color w:val="111111"/>
          <w:sz w:val="28"/>
          <w:szCs w:val="28"/>
          <w:rtl/>
        </w:rPr>
        <w:t xml:space="preserve">[شماره صفحه واقعی : 3156]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5" w:name="pg14445_234907"/>
    <w:bookmarkEnd w:id="405"/>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ك</w:t>
      </w:r>
    </w:p>
    <w:p>
      <w:pPr>
        <w:pStyle w:val="Heading5"/>
      </w:pPr>
      <w:bookmarkStart w:id="2356" w:name="_Toc1804"/>
      <w:r>
        <w:t>السُّلَك</w:t>
      </w:r>
      <w:bookmarkEnd w:id="2356"/>
    </w:p>
    <w:p>
      <w:pPr>
        <w:pStyle w:val="BookText"/>
      </w:pPr>
      <w:r>
        <w:rPr>
          <w:rFonts w:ascii="Amiri" w:hAnsi="Amiri" w:eastAsia="Amiri" w:cs="Amiri"/>
          <w:lang w:bidi="ar-SA"/>
          <w:color w:val="111111"/>
          <w:sz w:val="28"/>
          <w:szCs w:val="28"/>
          <w:rtl/>
        </w:rPr>
        <w:t xml:space="preserve">[السُّلَك] : الذكر من فروخ الحجل وفروخ القطا. والأنثى : سُلَكة ، بالهاء. ومن ذلك السليك بنُ السُّلكة من فتّاك العرب من بني سعد من تميم ، وكان غزا خثعم فقتله أنس بن مدرك فارس خثعم.</w:t>
      </w:r>
    </w:p>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57" w:name="_Toc1805"/>
      <w:r>
        <w:t>السُّلُبُ</w:t>
      </w:r>
      <w:bookmarkEnd w:id="2357"/>
    </w:p>
    <w:p>
      <w:pPr>
        <w:pStyle w:val="BookText"/>
      </w:pPr>
      <w:r>
        <w:rPr>
          <w:rFonts w:ascii="Amiri" w:hAnsi="Amiri" w:eastAsia="Amiri" w:cs="Amiri"/>
          <w:lang w:bidi="ar-SA"/>
          <w:color w:val="111111"/>
          <w:sz w:val="28"/>
          <w:szCs w:val="28"/>
          <w:rtl/>
        </w:rPr>
        <w:t xml:space="preserve">[السُّلُبُ] : الثياب السود التي تلبس عند المصيبة ، قال لبيد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قوما تجوبان مع الانواح</w:t>
      </w:r>
    </w:p>
    <w:p>
      <w:pPr>
        <w:pStyle w:val="BookText"/>
      </w:pPr>
      <w:r>
        <w:rPr>
          <w:rFonts w:ascii="Amiri" w:hAnsi="Amiri" w:eastAsia="Amiri" w:cs="Amiri"/>
          <w:lang w:bidi="ar-SA"/>
          <w:color w:val="111111"/>
          <w:sz w:val="28"/>
          <w:szCs w:val="28"/>
          <w:rtl/>
        </w:rPr>
        <w:t xml:space="preserve">في ماتم مهجر الرواح</w:t>
      </w:r>
    </w:p>
    <w:p>
      <w:pPr>
        <w:pStyle w:val="BookText"/>
      </w:pPr>
      <w:r>
        <w:rPr>
          <w:rFonts w:ascii="Amiri" w:hAnsi="Amiri" w:eastAsia="Amiri" w:cs="Amiri"/>
          <w:lang w:bidi="ar-SA"/>
          <w:color w:val="111111"/>
          <w:sz w:val="28"/>
          <w:szCs w:val="28"/>
          <w:rtl/>
        </w:rPr>
        <w:t xml:space="preserve">يخمشن حر اوجه صحاح</w:t>
      </w:r>
    </w:p>
    <w:p>
      <w:pPr>
        <w:pStyle w:val="BookText"/>
      </w:pPr>
      <w:r>
        <w:rPr>
          <w:rFonts w:ascii="Amiri" w:hAnsi="Amiri" w:eastAsia="Amiri" w:cs="Amiri"/>
          <w:lang w:bidi="ar-SA"/>
          <w:color w:val="111111"/>
          <w:sz w:val="28"/>
          <w:szCs w:val="28"/>
          <w:rtl/>
        </w:rPr>
        <w:t xml:space="preserve">في السلب السود وفي الامساح</w:t>
      </w:r>
    </w:p>
    <w:p>
      <w:pPr>
        <w:pStyle w:val="BookText"/>
      </w:pPr>
      <w:r>
        <w:rPr>
          <w:rFonts w:ascii="IRNazanin" w:hAnsi="IRNazanin" w:eastAsia="IRNazanin" w:cs="IRNazanin"/>
          <w:lang w:bidi="fa-IR"/>
          <w:color w:val="111111"/>
          <w:sz w:val="28"/>
          <w:szCs w:val="28"/>
          <w:rtl/>
        </w:rPr>
        <w:t xml:space="preserve">وابنا ملاعب الرماح</w:t>
      </w:r>
    </w:p>
    <w:p>
      <w:pPr>
        <w:pStyle w:val="BookText"/>
      </w:pPr>
      <w:r>
        <w:rPr>
          <w:rFonts w:ascii="Amiri" w:hAnsi="Amiri" w:eastAsia="Amiri" w:cs="Amiri"/>
          <w:lang w:bidi="ar-SA"/>
          <w:color w:val="111111"/>
          <w:sz w:val="28"/>
          <w:szCs w:val="28"/>
          <w:rtl/>
        </w:rPr>
        <w:t xml:space="preserve">تَجُوْبانِ : تقدَّانِ القميص ، والأنْواح : جمع نَوْح وهو جماعة النائحات ، والسُّلُب : ثياب الحداد ، والأمْساح : ثياب من 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يَخمشُ حُرَّ أوجهٍ صحاح</w:t>
      </w:r>
    </w:p>
    <w:p>
      <w:pPr>
        <w:pStyle w:val="BookText"/>
      </w:pPr>
      <w:r>
        <w:rPr>
          <w:rFonts w:ascii="Amiri" w:hAnsi="Amiri" w:eastAsia="Amiri" w:cs="Amiri"/>
          <w:lang w:bidi="ar-SA"/>
          <w:color w:val="111111"/>
          <w:sz w:val="28"/>
          <w:szCs w:val="28"/>
          <w:rtl/>
        </w:rPr>
        <w:t xml:space="preserve">في السُّلُب السود وفي الأمساح</w:t>
      </w:r>
    </w:p>
    <w:p>
      <w:pPr>
        <w:pStyle w:val="BookText"/>
      </w:pPr>
      <w:r>
        <w:rPr>
          <w:rFonts w:ascii="Amiri" w:hAnsi="Amiri" w:eastAsia="Amiri" w:cs="Amiri"/>
          <w:lang w:bidi="ar-SA"/>
          <w:color w:val="111111"/>
          <w:sz w:val="28"/>
          <w:szCs w:val="28"/>
          <w:rtl/>
        </w:rPr>
        <w:t xml:space="preserve">والسُّلُب : جمع : سليب ، وهي الناقة التي أُخذ ولدها.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358" w:name="_Toc1806"/>
      <w:r>
        <w:t>الأَسَلع</w:t>
      </w:r>
      <w:bookmarkEnd w:id="2358"/>
    </w:p>
    <w:p>
      <w:pPr>
        <w:pStyle w:val="BookText"/>
      </w:pPr>
      <w:r>
        <w:rPr>
          <w:rFonts w:ascii="Amiri" w:hAnsi="Amiri" w:eastAsia="Amiri" w:cs="Amiri"/>
          <w:lang w:bidi="ar-SA"/>
          <w:color w:val="111111"/>
          <w:sz w:val="28"/>
          <w:szCs w:val="28"/>
          <w:rtl/>
        </w:rPr>
        <w:t xml:space="preserve">[الأَسَلع] : الأبرص.</w:t>
      </w:r>
    </w:p>
    <w:p>
      <w:pPr>
        <w:pStyle w:val="BookText"/>
      </w:pPr>
      <w:r>
        <w:rPr>
          <w:rFonts w:ascii="IRNazanin" w:hAnsi="IRNazanin" w:eastAsia="IRNazanin" w:cs="IRNazanin"/>
          <w:lang w:bidi="fa-IR"/>
          <w:color w:val="111111"/>
          <w:sz w:val="28"/>
          <w:szCs w:val="28"/>
          <w:rtl/>
        </w:rPr>
        <w:t xml:space="preserve">غ</w:t>
      </w:r>
    </w:p>
    <w:p>
      <w:pPr>
        <w:pStyle w:val="Heading5"/>
      </w:pPr>
      <w:bookmarkStart w:id="2359" w:name="_Toc1807"/>
      <w:r>
        <w:t>الأَسْلغ</w:t>
      </w:r>
      <w:bookmarkEnd w:id="2359"/>
    </w:p>
    <w:p>
      <w:pPr>
        <w:pStyle w:val="BookText"/>
      </w:pPr>
      <w:r>
        <w:rPr>
          <w:rFonts w:ascii="Amiri" w:hAnsi="Amiri" w:eastAsia="Amiri" w:cs="Amiri"/>
          <w:lang w:bidi="ar-SA"/>
          <w:color w:val="111111"/>
          <w:sz w:val="28"/>
          <w:szCs w:val="28"/>
          <w:rtl/>
        </w:rPr>
        <w:t xml:space="preserve">[الأَسْلغ] : اللحم الذي لم ينضج.</w:t>
      </w:r>
    </w:p>
    <w:p>
      <w:pPr>
        <w:pStyle w:val="BookText"/>
      </w:pPr>
      <w:r>
        <w:rPr>
          <w:rFonts w:ascii="IRNazanin" w:hAnsi="IRNazanin" w:eastAsia="IRNazanin" w:cs="IRNazanin"/>
          <w:lang w:bidi="fa-IR"/>
          <w:color w:val="111111"/>
          <w:sz w:val="28"/>
          <w:szCs w:val="28"/>
          <w:rtl/>
        </w:rPr>
        <w:t xml:space="preserve">[شماره صفحه واقعی : 3157]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06" w:name="pg14445_234908"/>
    <w:bookmarkEnd w:id="406"/>
    <w:p>
      <w:pPr>
        <w:pStyle w:val="BookText"/>
      </w:pPr>
      <w:r>
        <w:rPr>
          <w:rFonts w:ascii="IRNazanin" w:hAnsi="IRNazanin" w:eastAsia="IRNazanin" w:cs="IRNazanin"/>
          <w:lang w:bidi="fa-IR"/>
          <w:color w:val="111111"/>
          <w:sz w:val="28"/>
          <w:szCs w:val="28"/>
          <w:rtl/>
        </w:rPr>
        <w:t xml:space="preserve">م</w:t>
      </w:r>
    </w:p>
    <w:p>
      <w:pPr>
        <w:pStyle w:val="Heading5"/>
      </w:pPr>
      <w:bookmarkStart w:id="2360" w:name="_Toc1808"/>
      <w:r>
        <w:t>أَسْلم</w:t>
      </w:r>
      <w:bookmarkEnd w:id="2360"/>
    </w:p>
    <w:p>
      <w:pPr>
        <w:pStyle w:val="BookText"/>
      </w:pPr>
      <w:r>
        <w:rPr>
          <w:rFonts w:ascii="Amiri" w:hAnsi="Amiri" w:eastAsia="Amiri" w:cs="Amiri"/>
          <w:lang w:bidi="ar-SA"/>
          <w:color w:val="111111"/>
          <w:sz w:val="28"/>
          <w:szCs w:val="28"/>
          <w:rtl/>
        </w:rPr>
        <w:t xml:space="preserve">[أَسْلم] : قبيلة من العرب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وأسلم : من أسماء الرجال.</w:t>
      </w:r>
    </w:p>
    <w:p>
      <w:pPr>
        <w:pStyle w:val="BookText"/>
      </w:pPr>
      <w:r>
        <w:rPr>
          <w:rFonts w:ascii="Amiri" w:hAnsi="Amiri" w:eastAsia="Amiri" w:cs="Amiri"/>
          <w:lang w:bidi="ar-SA"/>
          <w:color w:val="111111"/>
          <w:sz w:val="28"/>
          <w:szCs w:val="28"/>
          <w:rtl/>
        </w:rPr>
        <w:t xml:space="preserve">أُفعُول ، بضم الهمزة</w:t>
      </w:r>
    </w:p>
    <w:p>
      <w:pPr>
        <w:pStyle w:val="BookText"/>
      </w:pPr>
      <w:r>
        <w:rPr>
          <w:rFonts w:ascii="IRNazanin" w:hAnsi="IRNazanin" w:eastAsia="IRNazanin" w:cs="IRNazanin"/>
          <w:lang w:bidi="fa-IR"/>
          <w:color w:val="111111"/>
          <w:sz w:val="28"/>
          <w:szCs w:val="28"/>
          <w:rtl/>
        </w:rPr>
        <w:t xml:space="preserve">ب</w:t>
      </w:r>
    </w:p>
    <w:p>
      <w:pPr>
        <w:pStyle w:val="Heading5"/>
      </w:pPr>
      <w:bookmarkStart w:id="2361" w:name="_Toc1809"/>
      <w:r>
        <w:t>الأُسلوب</w:t>
      </w:r>
      <w:bookmarkEnd w:id="2361"/>
    </w:p>
    <w:p>
      <w:pPr>
        <w:pStyle w:val="BookText"/>
      </w:pPr>
      <w:r>
        <w:rPr>
          <w:rFonts w:ascii="Amiri" w:hAnsi="Amiri" w:eastAsia="Amiri" w:cs="Amiri"/>
          <w:lang w:bidi="ar-SA"/>
          <w:color w:val="111111"/>
          <w:sz w:val="28"/>
          <w:szCs w:val="28"/>
          <w:rtl/>
        </w:rPr>
        <w:t xml:space="preserve">[الأُسلوب] : الفن ، والجميع : أساليب.</w:t>
      </w:r>
    </w:p>
    <w:p>
      <w:pPr>
        <w:pStyle w:val="BookText"/>
      </w:pPr>
      <w:r>
        <w:rPr>
          <w:rFonts w:ascii="Amiri" w:hAnsi="Amiri" w:eastAsia="Amiri" w:cs="Amiri"/>
          <w:lang w:bidi="ar-SA"/>
          <w:color w:val="111111"/>
          <w:sz w:val="28"/>
          <w:szCs w:val="28"/>
          <w:rtl/>
        </w:rPr>
        <w:t xml:space="preserve">ويقال : إِن كل شيء امتد من غير اتساع فهو : أسلوب.</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ح</w:t>
      </w:r>
    </w:p>
    <w:p>
      <w:pPr>
        <w:pStyle w:val="Heading5"/>
      </w:pPr>
      <w:bookmarkStart w:id="2362" w:name="_Toc1810"/>
      <w:r>
        <w:t>الإِسليح</w:t>
      </w:r>
      <w:bookmarkEnd w:id="2362"/>
    </w:p>
    <w:p>
      <w:pPr>
        <w:pStyle w:val="BookText"/>
      </w:pPr>
      <w:r>
        <w:rPr>
          <w:rFonts w:ascii="Amiri" w:hAnsi="Amiri" w:eastAsia="Amiri" w:cs="Amiri"/>
          <w:lang w:bidi="ar-SA"/>
          <w:color w:val="111111"/>
          <w:sz w:val="28"/>
          <w:szCs w:val="28"/>
          <w:rtl/>
        </w:rPr>
        <w:t xml:space="preserve">[الإِسليح] ، بالحاء : شجر ترعاه الإِبل.</w:t>
      </w:r>
    </w:p>
    <w:p>
      <w:pPr>
        <w:pStyle w:val="BookText"/>
      </w:pPr>
      <w:r>
        <w:rPr>
          <w:rFonts w:ascii="Amiri" w:hAnsi="Amiri" w:eastAsia="Amiri" w:cs="Amiri"/>
          <w:lang w:bidi="ar-SA"/>
          <w:color w:val="111111"/>
          <w:sz w:val="28"/>
          <w:szCs w:val="28"/>
          <w:rtl/>
        </w:rPr>
        <w:t xml:space="preserve">قالت امرأة من العرب : الإِسليح رغوة وصريح وسنام طريح. أي سمين طويل.</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Amiri" w:hAnsi="Amiri" w:eastAsia="Amiri" w:cs="Amiri"/>
          <w:lang w:bidi="ar-SA"/>
          <w:color w:val="111111"/>
          <w:sz w:val="28"/>
          <w:szCs w:val="28"/>
          <w:rtl/>
        </w:rPr>
        <w:t xml:space="preserve">ك</w:t>
      </w:r>
    </w:p>
    <w:p>
      <w:pPr>
        <w:pStyle w:val="Heading5"/>
      </w:pPr>
      <w:bookmarkStart w:id="2363" w:name="_Toc1811"/>
      <w:r>
        <w:t>المَسْلك</w:t>
      </w:r>
      <w:bookmarkEnd w:id="2363"/>
    </w:p>
    <w:p>
      <w:pPr>
        <w:pStyle w:val="BookText"/>
      </w:pPr>
      <w:r>
        <w:rPr>
          <w:rFonts w:ascii="Amiri" w:hAnsi="Amiri" w:eastAsia="Amiri" w:cs="Amiri"/>
          <w:lang w:bidi="ar-SA"/>
          <w:color w:val="111111"/>
          <w:sz w:val="28"/>
          <w:szCs w:val="28"/>
          <w:rtl/>
        </w:rPr>
        <w:t xml:space="preserve">[المَسْلك] : واحد المسالك : وهي مواضع السلوك.</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364" w:name="_Toc1812"/>
      <w:r>
        <w:t>المَسْلَحة</w:t>
      </w:r>
      <w:bookmarkEnd w:id="2364"/>
    </w:p>
    <w:p>
      <w:pPr>
        <w:pStyle w:val="BookText"/>
      </w:pPr>
      <w:r>
        <w:rPr>
          <w:rFonts w:ascii="Amiri" w:hAnsi="Amiri" w:eastAsia="Amiri" w:cs="Amiri"/>
          <w:lang w:bidi="ar-SA"/>
          <w:color w:val="111111"/>
          <w:sz w:val="28"/>
          <w:szCs w:val="28"/>
          <w:rtl/>
        </w:rPr>
        <w:t xml:space="preserve">[المَسْلَحة] : قوم ذوو سلاح.</w:t>
      </w:r>
    </w:p>
    <w:p>
      <w:pPr>
        <w:pStyle w:val="BookText"/>
      </w:pPr>
      <w:r>
        <w:rPr>
          <w:rFonts w:ascii="IRNazanin" w:hAnsi="IRNazanin" w:eastAsia="IRNazanin" w:cs="IRNazanin"/>
          <w:lang w:bidi="fa-IR"/>
          <w:color w:val="111111"/>
          <w:sz w:val="28"/>
          <w:szCs w:val="28"/>
          <w:rtl/>
        </w:rPr>
        <w:t xml:space="preserve">م</w:t>
      </w:r>
    </w:p>
    <w:p>
      <w:pPr>
        <w:pStyle w:val="Heading5"/>
      </w:pPr>
      <w:bookmarkStart w:id="2365" w:name="_Toc1813"/>
      <w:r>
        <w:t>مَسْلَمة</w:t>
      </w:r>
      <w:bookmarkEnd w:id="2365"/>
    </w:p>
    <w:p>
      <w:pPr>
        <w:pStyle w:val="BookText"/>
      </w:pPr>
      <w:r>
        <w:rPr>
          <w:rFonts w:ascii="Amiri" w:hAnsi="Amiri" w:eastAsia="Amiri" w:cs="Amiri"/>
          <w:lang w:bidi="ar-SA"/>
          <w:color w:val="111111"/>
          <w:sz w:val="28"/>
          <w:szCs w:val="28"/>
          <w:rtl/>
        </w:rPr>
        <w:t xml:space="preserve">[مَسْلَمة] : من أسماء الرجال.</w:t>
      </w:r>
    </w:p>
    <w:p>
      <w:pPr>
        <w:pStyle w:val="BookText"/>
      </w:pPr>
      <w:r>
        <w:rPr>
          <w:rFonts w:ascii="Amiri" w:hAnsi="Amiri" w:eastAsia="Amiri" w:cs="Amiri"/>
          <w:lang w:bidi="ar-SA"/>
          <w:color w:val="111111"/>
          <w:sz w:val="28"/>
          <w:szCs w:val="28"/>
          <w:rtl/>
        </w:rPr>
        <w:t xml:space="preserve">ومسيلمة بالتصغير أيضاً ؛ ومسيلمة الكذاب تنبّى على عهد النبي عليه‌السلام ، وهو : مسيلمة بن كثير بن حبيب ابن الحارث بن عبد الحارث بن ذهل بن الدُّوْل بن حنيفة. وسألته سجاح عما أوحي إِليه فقال : ألم تر إِلى ربك كيف خلق الحبلى ، أخرج منها حية تسعى ، من</w:t>
      </w:r>
    </w:p>
    <w:p>
      <w:pPr>
        <w:pStyle w:val="BookText"/>
      </w:pPr>
      <w:r>
        <w:rPr>
          <w:rFonts w:ascii="IRNazanin" w:hAnsi="IRNazanin" w:eastAsia="IRNazanin" w:cs="IRNazanin"/>
          <w:lang w:bidi="fa-IR"/>
          <w:color w:val="111111"/>
          <w:sz w:val="28"/>
          <w:szCs w:val="28"/>
          <w:rtl/>
        </w:rPr>
        <w:t xml:space="preserve">[شماره صفحه واقعی : 3158]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07" w:name="pg14445_234909"/>
    <w:bookmarkEnd w:id="407"/>
    <w:p>
      <w:pPr>
        <w:pStyle w:val="BookText"/>
      </w:pPr>
      <w:r>
        <w:rPr>
          <w:rFonts w:ascii="Amiri" w:hAnsi="Amiri" w:eastAsia="Amiri" w:cs="Amiri"/>
          <w:lang w:bidi="ar-SA"/>
          <w:color w:val="111111"/>
          <w:sz w:val="28"/>
          <w:szCs w:val="28"/>
          <w:rtl/>
        </w:rPr>
        <w:t xml:space="preserve">صفاق وحشى. قالت : وماذا؟ قال : أوحي إِليَّ : أن الله خلق النساء أفواجاً ، وخلق الرجال لهن أزواجا ، فتولج فيهن إِيلاجاً ، ثم يخرجه إِذا شاء إِخراجاً. قالت : أشهد أنك نبي. فقال لها : هل لك أن أتزوجك. قالت : نعم ، فتزوجها.</w:t>
      </w:r>
    </w:p>
    <w:p>
      <w:pPr>
        <w:pStyle w:val="BookText"/>
      </w:pPr>
      <w:r>
        <w:rPr>
          <w:rFonts w:ascii="IRNazanin" w:hAnsi="IRNazanin" w:eastAsia="IRNazanin" w:cs="IRNazanin"/>
          <w:lang w:bidi="fa-IR"/>
          <w:color w:val="111111"/>
          <w:sz w:val="28"/>
          <w:szCs w:val="28"/>
          <w:rtl/>
        </w:rPr>
        <w:t xml:space="preserve">و</w:t>
      </w:r>
    </w:p>
    <w:p>
      <w:pPr>
        <w:pStyle w:val="Heading5"/>
      </w:pPr>
      <w:bookmarkStart w:id="2366" w:name="_Toc1814"/>
      <w:r>
        <w:t>المَسْلاة</w:t>
      </w:r>
      <w:bookmarkEnd w:id="2366"/>
    </w:p>
    <w:p>
      <w:pPr>
        <w:pStyle w:val="BookText"/>
      </w:pPr>
      <w:r>
        <w:rPr>
          <w:rFonts w:ascii="Amiri" w:hAnsi="Amiri" w:eastAsia="Amiri" w:cs="Amiri"/>
          <w:lang w:bidi="ar-SA"/>
          <w:color w:val="111111"/>
          <w:sz w:val="28"/>
          <w:szCs w:val="28"/>
          <w:rtl/>
        </w:rPr>
        <w:t xml:space="preserve">[المَسْلاة] : يقال : الصيد مسلاة للهم : أي يسلّيه.</w:t>
      </w:r>
    </w:p>
    <w:p>
      <w:pPr>
        <w:pStyle w:val="BookText"/>
      </w:pPr>
      <w:r>
        <w:rPr>
          <w:rFonts w:ascii="Amiri" w:hAnsi="Amiri" w:eastAsia="Amiri" w:cs="Amiri"/>
          <w:lang w:bidi="ar-SA"/>
          <w:color w:val="111111"/>
          <w:sz w:val="28"/>
          <w:szCs w:val="28"/>
          <w:rtl/>
        </w:rPr>
        <w:t xml:space="preserve">مُفْعِل ، بضم الميم وكسر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367" w:name="_Toc1815"/>
      <w:r>
        <w:t>المُسْلِف</w:t>
      </w:r>
      <w:bookmarkEnd w:id="2367"/>
    </w:p>
    <w:p>
      <w:pPr>
        <w:pStyle w:val="BookText"/>
      </w:pPr>
      <w:r>
        <w:rPr>
          <w:rFonts w:ascii="Amiri" w:hAnsi="Amiri" w:eastAsia="Amiri" w:cs="Amiri"/>
          <w:lang w:bidi="ar-SA"/>
          <w:color w:val="111111"/>
          <w:sz w:val="28"/>
          <w:szCs w:val="28"/>
          <w:rtl/>
        </w:rPr>
        <w:t xml:space="preserve">[المُسْلِف] : النَّصَفُ من النساء ، قال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ثلاث كالدمى</w:t>
      </w:r>
    </w:p>
    <w:p>
      <w:pPr>
        <w:pStyle w:val="BookText"/>
      </w:pPr>
      <w:r>
        <w:rPr>
          <w:rFonts w:ascii="Amiri" w:hAnsi="Amiri" w:eastAsia="Amiri" w:cs="Amiri"/>
          <w:lang w:bidi="ar-SA"/>
          <w:color w:val="111111"/>
          <w:sz w:val="28"/>
          <w:szCs w:val="28"/>
          <w:rtl/>
        </w:rPr>
        <w:t xml:space="preserve">وكاعب ومُسْلِفُ</w:t>
      </w:r>
    </w:p>
    <w:p>
      <w:pPr>
        <w:pStyle w:val="BookText"/>
      </w:pPr>
      <w:r>
        <w:rPr>
          <w:rFonts w:ascii="IRNazanin" w:hAnsi="IRNazanin" w:eastAsia="IRNazanin" w:cs="IRNazanin"/>
          <w:lang w:bidi="fa-IR"/>
          <w:color w:val="111111"/>
          <w:sz w:val="28"/>
          <w:szCs w:val="28"/>
          <w:rtl/>
        </w:rPr>
        <w:t xml:space="preserve">م</w:t>
      </w:r>
    </w:p>
    <w:p>
      <w:pPr>
        <w:pStyle w:val="Heading5"/>
      </w:pPr>
      <w:bookmarkStart w:id="2368" w:name="_Toc1816"/>
      <w:r>
        <w:t>مُسْلِم</w:t>
      </w:r>
      <w:bookmarkEnd w:id="2368"/>
    </w:p>
    <w:p>
      <w:pPr>
        <w:pStyle w:val="BookText"/>
      </w:pPr>
      <w:r>
        <w:rPr>
          <w:rFonts w:ascii="Amiri" w:hAnsi="Amiri" w:eastAsia="Amiri" w:cs="Amiri"/>
          <w:lang w:bidi="ar-SA"/>
          <w:color w:val="111111"/>
          <w:sz w:val="28"/>
          <w:szCs w:val="28"/>
          <w:rtl/>
        </w:rPr>
        <w:t xml:space="preserve">[مُسْلِم] : من أسماء الرجال.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369" w:name="_Toc1817"/>
      <w:r>
        <w:t>المُسْلِية</w:t>
      </w:r>
      <w:bookmarkEnd w:id="2369"/>
    </w:p>
    <w:p>
      <w:pPr>
        <w:pStyle w:val="BookText"/>
      </w:pPr>
      <w:r>
        <w:rPr>
          <w:rFonts w:ascii="Amiri" w:hAnsi="Amiri" w:eastAsia="Amiri" w:cs="Amiri"/>
          <w:lang w:bidi="ar-SA"/>
          <w:color w:val="111111"/>
          <w:sz w:val="28"/>
          <w:szCs w:val="28"/>
          <w:rtl/>
        </w:rPr>
        <w:t xml:space="preserve">[المُسْلِية] : بنو مُسْلية : قوم من مذحج ، وهم ولد مُسْلِية بن عمرو بن عُله بن جَلْد بن مذحج.</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370" w:name="_Toc1818"/>
      <w:r>
        <w:t>المِسْلَع</w:t>
      </w:r>
      <w:bookmarkEnd w:id="2370"/>
    </w:p>
    <w:p>
      <w:pPr>
        <w:pStyle w:val="BookText"/>
      </w:pPr>
      <w:r>
        <w:rPr>
          <w:rFonts w:ascii="Amiri" w:hAnsi="Amiri" w:eastAsia="Amiri" w:cs="Amiri"/>
          <w:lang w:bidi="ar-SA"/>
          <w:color w:val="111111"/>
          <w:sz w:val="28"/>
          <w:szCs w:val="28"/>
          <w:rtl/>
        </w:rPr>
        <w:t xml:space="preserve">[المِسْلَع] : يقال : المِسْلع الدليل الهادي لأنه يشق بالقوم الفلاة ، قالت الخنساء </w:t>
      </w:r>
      <w:r>
        <w:rPr>
          <w:rStyle w:val="FootnoteReference"/>
        </w:rPr>
        <w:footnoteReference w:id="1080"/>
      </w:r>
    </w:p>
    <w:p>
      <w:pPr>
        <w:pStyle w:val="BookText"/>
      </w:pPr>
      <w:r>
        <w:rPr>
          <w:rFonts w:ascii="Amiri" w:hAnsi="Amiri" w:eastAsia="Amiri" w:cs="Amiri"/>
          <w:lang w:bidi="ar-SA"/>
          <w:color w:val="111111"/>
          <w:sz w:val="28"/>
          <w:szCs w:val="28"/>
          <w:rtl/>
        </w:rPr>
        <w:t xml:space="preserve">سبّاقُ عاديةٍ ورأسُ سَرِيَّةٍ</w:t>
      </w:r>
    </w:p>
    <w:p>
      <w:pPr>
        <w:pStyle w:val="BookText"/>
      </w:pPr>
      <w:r>
        <w:rPr>
          <w:rFonts w:ascii="Amiri" w:hAnsi="Amiri" w:eastAsia="Amiri" w:cs="Amiri"/>
          <w:lang w:bidi="ar-SA"/>
          <w:color w:val="111111"/>
          <w:sz w:val="28"/>
          <w:szCs w:val="28"/>
          <w:rtl/>
        </w:rPr>
        <w:t xml:space="preserve">ومقاتل بطل وهادٍ مِسْلَع</w:t>
      </w:r>
    </w:p>
    <w:p>
      <w:pPr>
        <w:pStyle w:val="BookText"/>
      </w:pPr>
      <w:r>
        <w:rPr>
          <w:rFonts w:ascii="IRNazanin" w:hAnsi="IRNazanin" w:eastAsia="IRNazanin" w:cs="IRNazanin"/>
          <w:lang w:bidi="fa-IR"/>
          <w:color w:val="111111"/>
          <w:sz w:val="28"/>
          <w:szCs w:val="28"/>
          <w:rtl/>
        </w:rPr>
        <w:t xml:space="preserve">[شماره صفحه واقعی : 3159]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08" w:name="pg14445_234910"/>
    <w:bookmarkEnd w:id="408"/>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371" w:name="_Toc1819"/>
      <w:r>
        <w:t>المِسْلَفة</w:t>
      </w:r>
      <w:bookmarkEnd w:id="2371"/>
    </w:p>
    <w:p>
      <w:pPr>
        <w:pStyle w:val="BookText"/>
      </w:pPr>
      <w:r>
        <w:rPr>
          <w:rFonts w:ascii="Amiri" w:hAnsi="Amiri" w:eastAsia="Amiri" w:cs="Amiri"/>
          <w:lang w:bidi="ar-SA"/>
          <w:color w:val="111111"/>
          <w:sz w:val="28"/>
          <w:szCs w:val="28"/>
          <w:rtl/>
        </w:rPr>
        <w:t xml:space="preserve">[المِسْلَفة] : الحجر الذي تسوَّى به الأرض.</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خ</w:t>
      </w:r>
    </w:p>
    <w:p>
      <w:pPr>
        <w:pStyle w:val="Heading5"/>
      </w:pPr>
      <w:bookmarkStart w:id="2372" w:name="_Toc1820"/>
      <w:r>
        <w:t>مسلوخ</w:t>
      </w:r>
      <w:bookmarkEnd w:id="2372"/>
    </w:p>
    <w:p>
      <w:pPr>
        <w:pStyle w:val="BookText"/>
      </w:pPr>
      <w:r>
        <w:rPr>
          <w:rFonts w:ascii="Amiri" w:hAnsi="Amiri" w:eastAsia="Amiri" w:cs="Amiri"/>
          <w:lang w:bidi="ar-SA"/>
          <w:color w:val="111111"/>
          <w:sz w:val="28"/>
          <w:szCs w:val="28"/>
          <w:rtl/>
        </w:rPr>
        <w:t xml:space="preserve">[مسلوخ] الشاة : معروف.</w:t>
      </w:r>
    </w:p>
    <w:p>
      <w:pPr>
        <w:pStyle w:val="BookText"/>
      </w:pPr>
      <w:r>
        <w:rPr>
          <w:rFonts w:ascii="IRNazanin" w:hAnsi="IRNazanin" w:eastAsia="IRNazanin" w:cs="IRNazanin"/>
          <w:lang w:bidi="fa-IR"/>
          <w:color w:val="111111"/>
          <w:sz w:val="28"/>
          <w:szCs w:val="28"/>
          <w:rtl/>
        </w:rPr>
        <w:t xml:space="preserve">س</w:t>
      </w:r>
    </w:p>
    <w:p>
      <w:pPr>
        <w:pStyle w:val="Heading5"/>
      </w:pPr>
      <w:bookmarkStart w:id="2373" w:name="_Toc1821"/>
      <w:r>
        <w:t>المسلوس</w:t>
      </w:r>
      <w:bookmarkEnd w:id="2373"/>
    </w:p>
    <w:p>
      <w:pPr>
        <w:pStyle w:val="BookText"/>
      </w:pPr>
      <w:r>
        <w:rPr>
          <w:rFonts w:ascii="IRNazanin" w:hAnsi="IRNazanin" w:eastAsia="IRNazanin" w:cs="IRNazanin"/>
          <w:lang w:bidi="fa-IR"/>
          <w:color w:val="111111"/>
          <w:sz w:val="28"/>
          <w:szCs w:val="28"/>
          <w:rtl/>
        </w:rPr>
        <w:t xml:space="preserve">[المسلوس] : الذاهب العقل.</w:t>
      </w:r>
    </w:p>
    <w:p>
      <w:pPr>
        <w:pStyle w:val="BookText"/>
      </w:pPr>
      <w:r>
        <w:rPr>
          <w:rFonts w:ascii="IRNazanin" w:hAnsi="IRNazanin" w:eastAsia="IRNazanin" w:cs="IRNazanin"/>
          <w:lang w:bidi="fa-IR"/>
          <w:color w:val="111111"/>
          <w:sz w:val="28"/>
          <w:szCs w:val="28"/>
          <w:rtl/>
        </w:rPr>
        <w:t xml:space="preserve">م</w:t>
      </w:r>
    </w:p>
    <w:p>
      <w:pPr>
        <w:pStyle w:val="Heading5"/>
      </w:pPr>
      <w:bookmarkStart w:id="2374" w:name="_Toc1822"/>
      <w:r>
        <w:t>المسلوم</w:t>
      </w:r>
      <w:bookmarkEnd w:id="2374"/>
    </w:p>
    <w:p>
      <w:pPr>
        <w:pStyle w:val="BookText"/>
      </w:pPr>
      <w:r>
        <w:rPr>
          <w:rFonts w:ascii="Amiri" w:hAnsi="Amiri" w:eastAsia="Amiri" w:cs="Amiri"/>
          <w:lang w:bidi="ar-SA"/>
          <w:color w:val="111111"/>
          <w:sz w:val="28"/>
          <w:szCs w:val="28"/>
          <w:rtl/>
        </w:rPr>
        <w:t xml:space="preserve">[المسلوم] : أديم مسلوم : مدبوغ بالسّلم.</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375" w:name="_Toc1823"/>
      <w:r>
        <w:t>المِسْلاخ</w:t>
      </w:r>
      <w:bookmarkEnd w:id="2375"/>
    </w:p>
    <w:p>
      <w:pPr>
        <w:pStyle w:val="BookText"/>
      </w:pPr>
      <w:r>
        <w:rPr>
          <w:rFonts w:ascii="Amiri" w:hAnsi="Amiri" w:eastAsia="Amiri" w:cs="Amiri"/>
          <w:lang w:bidi="ar-SA"/>
          <w:color w:val="111111"/>
          <w:sz w:val="28"/>
          <w:szCs w:val="28"/>
          <w:rtl/>
        </w:rPr>
        <w:t xml:space="preserve">[المِسْلاخ] : النخلة التي ينتثر بُسْرها أخضر.</w:t>
      </w:r>
    </w:p>
    <w:p>
      <w:pPr>
        <w:pStyle w:val="BookText"/>
      </w:pPr>
      <w:r>
        <w:rPr>
          <w:rFonts w:ascii="Amiri" w:hAnsi="Amiri" w:eastAsia="Amiri" w:cs="Amiri"/>
          <w:lang w:bidi="ar-SA"/>
          <w:color w:val="111111"/>
          <w:sz w:val="28"/>
          <w:szCs w:val="28"/>
          <w:rtl/>
        </w:rPr>
        <w:t xml:space="preserve">والْمِسلاخ : الإِهاب.</w:t>
      </w:r>
    </w:p>
    <w:p>
      <w:pPr>
        <w:pStyle w:val="BookText"/>
      </w:pPr>
      <w:r>
        <w:rPr>
          <w:rFonts w:ascii="Amiri" w:hAnsi="Amiri" w:eastAsia="Amiri" w:cs="Amiri"/>
          <w:lang w:bidi="ar-SA"/>
          <w:color w:val="111111"/>
          <w:sz w:val="28"/>
          <w:szCs w:val="28"/>
          <w:rtl/>
        </w:rPr>
        <w:t xml:space="preserve">ومِسْلاخ الحية : ما ينسلخ من جلدها.</w:t>
      </w:r>
    </w:p>
    <w:p>
      <w:pPr>
        <w:pStyle w:val="BookText"/>
      </w:pPr>
      <w:r>
        <w:rPr>
          <w:rFonts w:ascii="IRNazanin" w:hAnsi="IRNazanin" w:eastAsia="IRNazanin" w:cs="IRNazanin"/>
          <w:lang w:bidi="fa-IR"/>
          <w:color w:val="111111"/>
          <w:sz w:val="28"/>
          <w:szCs w:val="28"/>
          <w:rtl/>
        </w:rPr>
        <w:t xml:space="preserve">ق</w:t>
      </w:r>
    </w:p>
    <w:p>
      <w:pPr>
        <w:pStyle w:val="Heading5"/>
      </w:pPr>
      <w:bookmarkStart w:id="2376" w:name="_Toc1824"/>
      <w:r>
        <w:t>المِسْلاق</w:t>
      </w:r>
      <w:bookmarkEnd w:id="2376"/>
    </w:p>
    <w:p>
      <w:pPr>
        <w:pStyle w:val="BookText"/>
      </w:pPr>
      <w:r>
        <w:rPr>
          <w:rFonts w:ascii="Amiri" w:hAnsi="Amiri" w:eastAsia="Amiri" w:cs="Amiri"/>
          <w:lang w:bidi="ar-SA"/>
          <w:color w:val="111111"/>
          <w:sz w:val="28"/>
          <w:szCs w:val="28"/>
          <w:rtl/>
        </w:rPr>
        <w:t xml:space="preserve">[المِسْلاق] : خطيب مِسْلاق ، بالقاف : أي بليغ فصيح.</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Amiri" w:hAnsi="Amiri" w:eastAsia="Amiri" w:cs="Amiri"/>
          <w:lang w:bidi="ar-SA"/>
          <w:color w:val="111111"/>
          <w:sz w:val="28"/>
          <w:szCs w:val="28"/>
          <w:rtl/>
        </w:rPr>
        <w:t xml:space="preserve">مشددة</w:t>
      </w:r>
    </w:p>
    <w:p>
      <w:pPr>
        <w:pStyle w:val="BookText"/>
      </w:pPr>
      <w:r>
        <w:rPr>
          <w:rFonts w:ascii="IRNazanin" w:hAnsi="IRNazanin" w:eastAsia="IRNazanin" w:cs="IRNazanin"/>
          <w:lang w:bidi="fa-IR"/>
          <w:color w:val="111111"/>
          <w:sz w:val="28"/>
          <w:szCs w:val="28"/>
          <w:rtl/>
        </w:rPr>
        <w:t xml:space="preserve">ج</w:t>
      </w:r>
    </w:p>
    <w:p>
      <w:pPr>
        <w:pStyle w:val="Heading5"/>
      </w:pPr>
      <w:bookmarkStart w:id="2377" w:name="_Toc1825"/>
      <w:r>
        <w:t>السُّلَّجُ</w:t>
      </w:r>
      <w:bookmarkEnd w:id="2377"/>
    </w:p>
    <w:p>
      <w:pPr>
        <w:pStyle w:val="BookText"/>
      </w:pPr>
      <w:r>
        <w:rPr>
          <w:rFonts w:ascii="Amiri" w:hAnsi="Amiri" w:eastAsia="Amiri" w:cs="Amiri"/>
          <w:lang w:bidi="ar-SA"/>
          <w:color w:val="111111"/>
          <w:sz w:val="28"/>
          <w:szCs w:val="28"/>
          <w:rtl/>
        </w:rPr>
        <w:t xml:space="preserve">[السُّلَّجُ] : نبت رخو ترعاه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2378" w:name="_Toc1826"/>
      <w:r>
        <w:t>السُّلَّم</w:t>
      </w:r>
      <w:bookmarkEnd w:id="2378"/>
    </w:p>
    <w:p>
      <w:pPr>
        <w:pStyle w:val="BookText"/>
      </w:pPr>
      <w:r>
        <w:rPr>
          <w:rFonts w:ascii="Amiri" w:hAnsi="Amiri" w:eastAsia="Amiri" w:cs="Amiri"/>
          <w:lang w:bidi="ar-SA"/>
          <w:color w:val="111111"/>
          <w:sz w:val="28"/>
          <w:szCs w:val="28"/>
          <w:rtl/>
        </w:rPr>
        <w:t xml:space="preserve">[السُّلَّم] : معروف ، قال الله تعالى :</w:t>
      </w:r>
    </w:p>
    <w:p>
      <w:pPr>
        <w:pStyle w:val="BookText"/>
      </w:pPr>
      <w:r>
        <w:rPr>
          <w:rFonts w:ascii="IRNazanin" w:hAnsi="IRNazanin" w:eastAsia="IRNazanin" w:cs="IRNazanin"/>
          <w:lang w:bidi="fa-IR"/>
          <w:color w:val="111111"/>
          <w:sz w:val="28"/>
          <w:szCs w:val="28"/>
          <w:rtl/>
        </w:rPr>
        <w:t xml:space="preserve">[شماره صفحه واقعی : 3160]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09" w:name="pg14445_234911"/>
    <w:bookmarkEnd w:id="409"/>
    <w:p>
      <w:pPr>
        <w:pStyle w:val="BookText"/>
      </w:pPr>
      <w:r>
        <w:rPr>
          <w:rFonts w:ascii="Amiri" w:hAnsi="Amiri" w:eastAsia="Amiri" w:cs="Amiri"/>
          <w:lang w:bidi="ar-SA"/>
          <w:color w:val="111111"/>
          <w:sz w:val="28"/>
          <w:szCs w:val="28"/>
          <w:rtl/>
        </w:rPr>
        <w:t xml:space="preserve">( أَوْ سُلَّماً فِي السَّماءِ )</w:t>
      </w:r>
      <w:r>
        <w:rPr>
          <w:rStyle w:val="FootnoteReference"/>
        </w:rPr>
        <w:footnoteReference w:id="1081"/>
      </w:r>
      <w:r>
        <w:rPr>
          <w:rFonts w:ascii="IRNazanin" w:hAnsi="IRNazanin" w:eastAsia="IRNazanin" w:cs="IRNazanin"/>
          <w:lang w:bidi="fa-IR"/>
          <w:color w:val="111111"/>
          <w:sz w:val="28"/>
          <w:szCs w:val="28"/>
          <w:rtl/>
        </w:rPr>
        <w:t xml:space="preserve">. قال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وصدره :</w:t>
      </w:r>
    </w:p>
    <w:p>
      <w:pPr>
        <w:pStyle w:val="BookText"/>
      </w:pPr>
      <w:r>
        <w:rPr>
          <w:rFonts w:ascii="Amiri" w:hAnsi="Amiri" w:eastAsia="Amiri" w:cs="Amiri"/>
          <w:lang w:bidi="ar-SA"/>
          <w:color w:val="111111"/>
          <w:sz w:val="28"/>
          <w:szCs w:val="28"/>
          <w:rtl/>
        </w:rPr>
        <w:t xml:space="preserve">ومن هاب اسباب المنايا ينلنه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نال أسباب السماء بسلّم</w:t>
      </w:r>
    </w:p>
    <w:p>
      <w:pPr>
        <w:pStyle w:val="BookText"/>
      </w:pPr>
      <w:r>
        <w:rPr>
          <w:rFonts w:ascii="Amiri" w:hAnsi="Amiri" w:eastAsia="Amiri" w:cs="Amiri"/>
          <w:lang w:bidi="ar-SA"/>
          <w:color w:val="111111"/>
          <w:sz w:val="28"/>
          <w:szCs w:val="28"/>
          <w:rtl/>
        </w:rPr>
        <w:t xml:space="preserve">ويقولون : جعل هذا سلَّماً إِلى ذلك : أي سبباً يتوصل به إِليه ، ومن ذلك قيل في تأويل الرؤيا : إِن السُّلَّم سبب يتوصل به إِلى أمر أو رزق.</w:t>
      </w:r>
    </w:p>
    <w:p>
      <w:pPr>
        <w:pStyle w:val="BookText"/>
      </w:pPr>
      <w:r>
        <w:rPr>
          <w:rFonts w:ascii="Amiri" w:hAnsi="Amiri" w:eastAsia="Amiri" w:cs="Amiri"/>
          <w:lang w:bidi="ar-SA"/>
          <w:color w:val="111111"/>
          <w:sz w:val="28"/>
          <w:szCs w:val="28"/>
          <w:rtl/>
        </w:rPr>
        <w:t xml:space="preserve">فعّال ، بالفتح والتشديد</w:t>
      </w:r>
    </w:p>
    <w:p>
      <w:pPr>
        <w:pStyle w:val="BookText"/>
      </w:pPr>
      <w:r>
        <w:rPr>
          <w:rFonts w:ascii="IRNazanin" w:hAnsi="IRNazanin" w:eastAsia="IRNazanin" w:cs="IRNazanin"/>
          <w:lang w:bidi="fa-IR"/>
          <w:color w:val="111111"/>
          <w:sz w:val="28"/>
          <w:szCs w:val="28"/>
          <w:rtl/>
        </w:rPr>
        <w:t xml:space="preserve">ب</w:t>
      </w:r>
    </w:p>
    <w:p>
      <w:pPr>
        <w:pStyle w:val="Heading5"/>
      </w:pPr>
      <w:bookmarkStart w:id="2379" w:name="_Toc1827"/>
      <w:r>
        <w:t>السَّلَّاب</w:t>
      </w:r>
      <w:bookmarkEnd w:id="2379"/>
    </w:p>
    <w:p>
      <w:pPr>
        <w:pStyle w:val="BookText"/>
      </w:pPr>
      <w:r>
        <w:rPr>
          <w:rFonts w:ascii="Amiri" w:hAnsi="Amiri" w:eastAsia="Amiri" w:cs="Amiri"/>
          <w:lang w:bidi="ar-SA"/>
          <w:color w:val="111111"/>
          <w:sz w:val="28"/>
          <w:szCs w:val="28"/>
          <w:rtl/>
        </w:rPr>
        <w:t xml:space="preserve">[السَّلَّاب] : الذي يفتل حبال السَّلَب.</w:t>
      </w:r>
    </w:p>
    <w:p>
      <w:pPr>
        <w:pStyle w:val="BookText"/>
      </w:pPr>
      <w:r>
        <w:rPr>
          <w:rFonts w:ascii="Amiri" w:hAnsi="Amiri" w:eastAsia="Amiri" w:cs="Amiri"/>
          <w:lang w:bidi="ar-SA"/>
          <w:color w:val="111111"/>
          <w:sz w:val="28"/>
          <w:szCs w:val="28"/>
          <w:rtl/>
        </w:rPr>
        <w:t xml:space="preserve">والسَّلَّاب : كثير سلب الأموال.</w:t>
      </w:r>
    </w:p>
    <w:p>
      <w:pPr>
        <w:pStyle w:val="BookText"/>
      </w:pPr>
      <w:r>
        <w:rPr>
          <w:rFonts w:ascii="IRNazanin" w:hAnsi="IRNazanin" w:eastAsia="IRNazanin" w:cs="IRNazanin"/>
          <w:lang w:bidi="fa-IR"/>
          <w:color w:val="111111"/>
          <w:sz w:val="28"/>
          <w:szCs w:val="28"/>
          <w:rtl/>
        </w:rPr>
        <w:t xml:space="preserve">ق</w:t>
      </w:r>
    </w:p>
    <w:p>
      <w:pPr>
        <w:pStyle w:val="Heading5"/>
      </w:pPr>
      <w:bookmarkStart w:id="2380" w:name="_Toc1828"/>
      <w:r>
        <w:t>السَّلَّاق</w:t>
      </w:r>
      <w:bookmarkEnd w:id="2380"/>
    </w:p>
    <w:p>
      <w:pPr>
        <w:pStyle w:val="BookText"/>
      </w:pPr>
      <w:r>
        <w:rPr>
          <w:rFonts w:ascii="Amiri" w:hAnsi="Amiri" w:eastAsia="Amiri" w:cs="Amiri"/>
          <w:lang w:bidi="ar-SA"/>
          <w:color w:val="111111"/>
          <w:sz w:val="28"/>
          <w:szCs w:val="28"/>
          <w:rtl/>
        </w:rPr>
        <w:t xml:space="preserve">[السَّلَّاق] : الخطيب البليغ ، قال الأعشى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 الخِصب والسماحة والنج</w:t>
      </w:r>
    </w:p>
    <w:p>
      <w:pPr>
        <w:pStyle w:val="BookText"/>
      </w:pPr>
      <w:r>
        <w:rPr>
          <w:rFonts w:ascii="Amiri" w:hAnsi="Amiri" w:eastAsia="Amiri" w:cs="Amiri"/>
          <w:lang w:bidi="ar-SA"/>
          <w:color w:val="111111"/>
          <w:sz w:val="28"/>
          <w:szCs w:val="28"/>
          <w:rtl/>
        </w:rPr>
        <w:t xml:space="preserve">دة فيهم والخاطب السَّلَّاق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م</w:t>
      </w:r>
    </w:p>
    <w:p>
      <w:pPr>
        <w:pStyle w:val="Heading5"/>
      </w:pPr>
      <w:bookmarkStart w:id="2381" w:name="_Toc1829"/>
      <w:r>
        <w:t>سَلَّام</w:t>
      </w:r>
      <w:bookmarkEnd w:id="2381"/>
    </w:p>
    <w:p>
      <w:pPr>
        <w:pStyle w:val="BookText"/>
      </w:pPr>
      <w:r>
        <w:rPr>
          <w:rFonts w:ascii="IRNazanin" w:hAnsi="IRNazanin" w:eastAsia="IRNazanin" w:cs="IRNazanin"/>
          <w:lang w:bidi="fa-IR"/>
          <w:color w:val="111111"/>
          <w:sz w:val="28"/>
          <w:szCs w:val="28"/>
          <w:rtl/>
        </w:rPr>
        <w:t xml:space="preserve">[سَلَّام] : من أسماء الرجال. وبالهاء : من أسماء النساء.</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2382" w:name="_Toc1830"/>
      <w:r>
        <w:t>السُّلَّاء</w:t>
      </w:r>
      <w:bookmarkEnd w:id="2382"/>
    </w:p>
    <w:p>
      <w:pPr>
        <w:pStyle w:val="BookText"/>
      </w:pPr>
      <w:r>
        <w:rPr>
          <w:rFonts w:ascii="Amiri" w:hAnsi="Amiri" w:eastAsia="Amiri" w:cs="Amiri"/>
          <w:lang w:bidi="ar-SA"/>
          <w:color w:val="111111"/>
          <w:sz w:val="28"/>
          <w:szCs w:val="28"/>
          <w:rtl/>
        </w:rPr>
        <w:t xml:space="preserve">[السُّلَّاء] : شوك النخل ، واحدته : سُلَّاءة ، بالهاء.</w:t>
      </w:r>
    </w:p>
    <w:p>
      <w:pPr>
        <w:pStyle w:val="BookText"/>
      </w:pPr>
      <w:r>
        <w:rPr>
          <w:rFonts w:ascii="IRNazanin" w:hAnsi="IRNazanin" w:eastAsia="IRNazanin" w:cs="IRNazanin"/>
          <w:lang w:bidi="fa-IR"/>
          <w:color w:val="111111"/>
          <w:sz w:val="28"/>
          <w:szCs w:val="28"/>
          <w:rtl/>
        </w:rPr>
        <w:t xml:space="preserve">[شماره صفحه واقعی : 3161]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0" w:name="pg14445_234912"/>
    <w:bookmarkEnd w:id="410"/>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383" w:name="_Toc1831"/>
      <w:r>
        <w:t>السَّالح</w:t>
      </w:r>
      <w:bookmarkEnd w:id="2383"/>
    </w:p>
    <w:p>
      <w:pPr>
        <w:pStyle w:val="BookText"/>
      </w:pPr>
      <w:r>
        <w:rPr>
          <w:rFonts w:ascii="IRNazanin" w:hAnsi="IRNazanin" w:eastAsia="IRNazanin" w:cs="IRNazanin"/>
          <w:lang w:bidi="fa-IR"/>
          <w:color w:val="111111"/>
          <w:sz w:val="28"/>
          <w:szCs w:val="28"/>
          <w:rtl/>
        </w:rPr>
        <w:t xml:space="preserve">[السَّالح] : رجل سالح : معه سلاح.</w:t>
      </w:r>
    </w:p>
    <w:p>
      <w:pPr>
        <w:pStyle w:val="BookText"/>
      </w:pPr>
      <w:r>
        <w:rPr>
          <w:rFonts w:ascii="IRNazanin" w:hAnsi="IRNazanin" w:eastAsia="IRNazanin" w:cs="IRNazanin"/>
          <w:lang w:bidi="fa-IR"/>
          <w:color w:val="111111"/>
          <w:sz w:val="28"/>
          <w:szCs w:val="28"/>
          <w:rtl/>
        </w:rPr>
        <w:t xml:space="preserve">خ</w:t>
      </w:r>
    </w:p>
    <w:p>
      <w:pPr>
        <w:pStyle w:val="Heading5"/>
      </w:pPr>
      <w:bookmarkStart w:id="2384" w:name="_Toc1832"/>
      <w:r>
        <w:t>السَّالخ</w:t>
      </w:r>
      <w:bookmarkEnd w:id="2384"/>
    </w:p>
    <w:p>
      <w:pPr>
        <w:pStyle w:val="BookText"/>
      </w:pPr>
      <w:r>
        <w:rPr>
          <w:rFonts w:ascii="Amiri" w:hAnsi="Amiri" w:eastAsia="Amiri" w:cs="Amiri"/>
          <w:lang w:bidi="ar-SA"/>
          <w:color w:val="111111"/>
          <w:sz w:val="28"/>
          <w:szCs w:val="28"/>
          <w:rtl/>
        </w:rPr>
        <w:t xml:space="preserve">[السَّالخ] : الأسود من الحيات الشديد السواد. يقال : إِنه يسلخ جلده كل عام.</w:t>
      </w:r>
    </w:p>
    <w:p>
      <w:pPr>
        <w:pStyle w:val="BookText"/>
      </w:pPr>
      <w:r>
        <w:rPr>
          <w:rFonts w:ascii="IRNazanin" w:hAnsi="IRNazanin" w:eastAsia="IRNazanin" w:cs="IRNazanin"/>
          <w:lang w:bidi="fa-IR"/>
          <w:color w:val="111111"/>
          <w:sz w:val="28"/>
          <w:szCs w:val="28"/>
          <w:rtl/>
        </w:rPr>
        <w:t xml:space="preserve">غ</w:t>
      </w:r>
    </w:p>
    <w:p>
      <w:pPr>
        <w:pStyle w:val="Heading5"/>
      </w:pPr>
      <w:bookmarkStart w:id="2385" w:name="_Toc1833"/>
      <w:r>
        <w:t>السَّالغ</w:t>
      </w:r>
      <w:bookmarkEnd w:id="2385"/>
    </w:p>
    <w:p>
      <w:pPr>
        <w:pStyle w:val="BookText"/>
      </w:pPr>
      <w:r>
        <w:rPr>
          <w:rFonts w:ascii="Amiri" w:hAnsi="Amiri" w:eastAsia="Amiri" w:cs="Amiri"/>
          <w:lang w:bidi="ar-SA"/>
          <w:color w:val="111111"/>
          <w:sz w:val="28"/>
          <w:szCs w:val="28"/>
          <w:rtl/>
        </w:rPr>
        <w:t xml:space="preserve">[السَّالغ] ، بالغين معجمة : الذي نبتت أسنانه وانتهى نباتها من البقر والغنم.</w:t>
      </w:r>
    </w:p>
    <w:p>
      <w:pPr>
        <w:pStyle w:val="BookText"/>
      </w:pPr>
      <w:r>
        <w:rPr>
          <w:rFonts w:ascii="IRNazanin" w:hAnsi="IRNazanin" w:eastAsia="IRNazanin" w:cs="IRNazanin"/>
          <w:lang w:bidi="fa-IR"/>
          <w:color w:val="111111"/>
          <w:sz w:val="28"/>
          <w:szCs w:val="28"/>
          <w:rtl/>
        </w:rPr>
        <w:t xml:space="preserve">م</w:t>
      </w:r>
    </w:p>
    <w:p>
      <w:pPr>
        <w:pStyle w:val="Heading5"/>
      </w:pPr>
      <w:bookmarkStart w:id="2386" w:name="_Toc1834"/>
      <w:r>
        <w:t>السالم</w:t>
      </w:r>
      <w:bookmarkEnd w:id="2386"/>
    </w:p>
    <w:p>
      <w:pPr>
        <w:pStyle w:val="BookText"/>
      </w:pPr>
      <w:r>
        <w:rPr>
          <w:rFonts w:ascii="Amiri" w:hAnsi="Amiri" w:eastAsia="Amiri" w:cs="Amiri"/>
          <w:lang w:bidi="ar-SA"/>
          <w:color w:val="111111"/>
          <w:sz w:val="28"/>
          <w:szCs w:val="28"/>
          <w:rtl/>
        </w:rPr>
        <w:t xml:space="preserve">[السالم] من الكلام : ما سلمت فاؤه وعينه ولامه من حروف العلة ، وهي الواو والياء والألف.</w:t>
      </w:r>
    </w:p>
    <w:p>
      <w:pPr>
        <w:pStyle w:val="BookText"/>
      </w:pPr>
      <w:r>
        <w:rPr>
          <w:rFonts w:ascii="Amiri" w:hAnsi="Amiri" w:eastAsia="Amiri" w:cs="Amiri"/>
          <w:lang w:bidi="ar-SA"/>
          <w:color w:val="111111"/>
          <w:sz w:val="28"/>
          <w:szCs w:val="28"/>
          <w:rtl/>
        </w:rPr>
        <w:t xml:space="preserve">والسالم من ألقاب أجزاء العروض : ما سلم من الزحاف في جميع الأجزاء كقوله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صحوت فما أقصر عن ندى</w:t>
      </w:r>
    </w:p>
    <w:p>
      <w:pPr>
        <w:pStyle w:val="BookText"/>
      </w:pPr>
      <w:r>
        <w:rPr>
          <w:rFonts w:ascii="Amiri" w:hAnsi="Amiri" w:eastAsia="Amiri" w:cs="Amiri"/>
          <w:lang w:bidi="ar-SA"/>
          <w:color w:val="111111"/>
          <w:sz w:val="28"/>
          <w:szCs w:val="28"/>
          <w:rtl/>
        </w:rPr>
        <w:t xml:space="preserve">وكما علمت شمائلي وتكرمي</w:t>
      </w:r>
    </w:p>
    <w:p>
      <w:pPr>
        <w:pStyle w:val="BookText"/>
      </w:pPr>
      <w:r>
        <w:rPr>
          <w:rFonts w:ascii="Amiri" w:hAnsi="Amiri" w:eastAsia="Amiri" w:cs="Amiri"/>
          <w:lang w:bidi="ar-SA"/>
          <w:color w:val="111111"/>
          <w:sz w:val="28"/>
          <w:szCs w:val="28"/>
          <w:rtl/>
        </w:rPr>
        <w:t xml:space="preserve">وسالم : من أسماء الرجال. قال عبد الله بن عمر بن الخطاب في ابنه سالم وكان يحبه حباً شديداً حتى ليم في ذلك </w:t>
      </w:r>
      <w:r>
        <w:rPr>
          <w:rStyle w:val="FootnoteReference"/>
        </w:rPr>
        <w:footnoteReference w:id="1086"/>
      </w:r>
    </w:p>
    <w:p>
      <w:pPr>
        <w:pStyle w:val="BookText"/>
      </w:pPr>
      <w:r>
        <w:rPr>
          <w:rFonts w:ascii="Amiri" w:hAnsi="Amiri" w:eastAsia="Amiri" w:cs="Amiri"/>
          <w:lang w:bidi="ar-SA"/>
          <w:color w:val="111111"/>
          <w:sz w:val="28"/>
          <w:szCs w:val="28"/>
          <w:rtl/>
        </w:rPr>
        <w:t xml:space="preserve">يريدونني عن سالم واريغة</w:t>
      </w:r>
    </w:p>
    <w:p>
      <w:pPr>
        <w:pStyle w:val="BookText"/>
      </w:pPr>
      <w:r>
        <w:rPr>
          <w:rFonts w:ascii="Amiri" w:hAnsi="Amiri" w:eastAsia="Amiri" w:cs="Amiri"/>
          <w:lang w:bidi="ar-SA"/>
          <w:color w:val="111111"/>
          <w:sz w:val="28"/>
          <w:szCs w:val="28"/>
          <w:rtl/>
        </w:rPr>
        <w:t xml:space="preserve">وتقدم ذكر البيت في باب الراء والواو.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يلومونني في سالم وألومهم</w:t>
      </w:r>
    </w:p>
    <w:p>
      <w:pPr>
        <w:pStyle w:val="BookText"/>
      </w:pPr>
      <w:r>
        <w:rPr>
          <w:rFonts w:ascii="Amiri" w:hAnsi="Amiri" w:eastAsia="Amiri" w:cs="Amiri"/>
          <w:lang w:bidi="ar-SA"/>
          <w:color w:val="111111"/>
          <w:sz w:val="28"/>
          <w:szCs w:val="28"/>
          <w:rtl/>
        </w:rPr>
        <w:t xml:space="preserve">وجلدة بين العين والأنف سالم</w:t>
      </w:r>
    </w:p>
    <w:p>
      <w:pPr>
        <w:pStyle w:val="BookText"/>
      </w:pPr>
      <w:r>
        <w:rPr>
          <w:rFonts w:ascii="Amiri" w:hAnsi="Amiri" w:eastAsia="Amiri" w:cs="Amiri"/>
          <w:lang w:bidi="ar-SA"/>
          <w:color w:val="111111"/>
          <w:sz w:val="28"/>
          <w:szCs w:val="28"/>
          <w:rtl/>
        </w:rPr>
        <w:t xml:space="preserve">أراد : أنه منه بمنزلة الجلدة التي بين العين والأنف من الوجه. وسمع بعضهم هذا البيت فقال : يقال للجلدة التي بين العين والأنف سالم ، وليس كذلك إِنما شبّه سالماً بها.</w:t>
      </w:r>
    </w:p>
    <w:p>
      <w:pPr>
        <w:pStyle w:val="BookText"/>
      </w:pPr>
      <w:r>
        <w:rPr>
          <w:rFonts w:ascii="Amiri" w:hAnsi="Amiri" w:eastAsia="Amiri" w:cs="Amiri"/>
          <w:lang w:bidi="ar-SA"/>
          <w:color w:val="111111"/>
          <w:sz w:val="28"/>
          <w:szCs w:val="28"/>
          <w:rtl/>
        </w:rPr>
        <w:t xml:space="preserve">والسالم : الذي لا عاهة له.</w:t>
      </w:r>
    </w:p>
    <w:p>
      <w:pPr>
        <w:pStyle w:val="BookText"/>
      </w:pPr>
      <w:r>
        <w:rPr>
          <w:rFonts w:ascii="Amiri" w:hAnsi="Amiri" w:eastAsia="Amiri" w:cs="Amiri"/>
          <w:lang w:bidi="ar-SA"/>
          <w:color w:val="111111"/>
          <w:sz w:val="28"/>
          <w:szCs w:val="28"/>
          <w:rtl/>
        </w:rPr>
        <w:t xml:space="preserve">والسالم : الخالص ، وقرأ ابن كثير وأبو عمرو ويعقوب : ورجلا سالما لرجل </w:t>
      </w:r>
      <w:r>
        <w:rPr>
          <w:rStyle w:val="FootnoteReference"/>
        </w:rPr>
        <w:footnoteReference w:id="1087"/>
      </w:r>
      <w:r>
        <w:rPr>
          <w:rFonts w:ascii="Amiri" w:hAnsi="Amiri" w:eastAsia="Amiri" w:cs="Amiri"/>
          <w:lang w:bidi="ar-SA"/>
          <w:color w:val="111111"/>
          <w:sz w:val="28"/>
          <w:szCs w:val="28"/>
          <w:rtl/>
        </w:rPr>
        <w:t xml:space="preserve">أي خالصاً.</w:t>
      </w:r>
    </w:p>
    <w:p>
      <w:pPr>
        <w:pStyle w:val="BookText"/>
      </w:pPr>
      <w:r>
        <w:rPr>
          <w:rFonts w:ascii="IRNazanin" w:hAnsi="IRNazanin" w:eastAsia="IRNazanin" w:cs="IRNazanin"/>
          <w:lang w:bidi="fa-IR"/>
          <w:color w:val="111111"/>
          <w:sz w:val="28"/>
          <w:szCs w:val="28"/>
          <w:rtl/>
        </w:rPr>
        <w:t xml:space="preserve">[شماره صفحه واقعی : 3162]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1" w:name="pg14445_234913"/>
    <w:bookmarkEnd w:id="411"/>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387" w:name="_Toc1835"/>
      <w:r>
        <w:t>السَّالفة</w:t>
      </w:r>
      <w:bookmarkEnd w:id="2387"/>
    </w:p>
    <w:p>
      <w:pPr>
        <w:pStyle w:val="BookText"/>
      </w:pPr>
      <w:r>
        <w:rPr>
          <w:rFonts w:ascii="Amiri" w:hAnsi="Amiri" w:eastAsia="Amiri" w:cs="Amiri"/>
          <w:lang w:bidi="ar-SA"/>
          <w:color w:val="111111"/>
          <w:sz w:val="28"/>
          <w:szCs w:val="28"/>
          <w:rtl/>
        </w:rPr>
        <w:t xml:space="preserve">[السَّالفة] : صفحة العنق من مُعلَّق القرط إِلى الترقوة ، وفي الحديث </w:t>
      </w:r>
      <w:r>
        <w:rPr>
          <w:rStyle w:val="FootnoteReference"/>
        </w:rPr>
        <w:footnoteReference w:id="1088"/>
      </w:r>
      <w:r>
        <w:rPr>
          <w:rFonts w:ascii="Amiri" w:hAnsi="Amiri" w:eastAsia="Amiri" w:cs="Amiri"/>
          <w:lang w:bidi="ar-SA"/>
          <w:color w:val="111111"/>
          <w:sz w:val="28"/>
          <w:szCs w:val="28"/>
          <w:rtl/>
        </w:rPr>
        <w:t xml:space="preserve">عن النبي عليه‌السلام : « من توضأ ومسح سالفتيه وقفاه أمن من الغُلِّ يوم القيامة ».</w:t>
      </w:r>
    </w:p>
    <w:p>
      <w:pPr>
        <w:pStyle w:val="BookText"/>
      </w:pPr>
      <w:r>
        <w:rPr>
          <w:rFonts w:ascii="Amiri" w:hAnsi="Amiri" w:eastAsia="Amiri" w:cs="Amiri"/>
          <w:lang w:bidi="ar-SA"/>
          <w:color w:val="111111"/>
          <w:sz w:val="28"/>
          <w:szCs w:val="28"/>
          <w:rtl/>
        </w:rPr>
        <w:t xml:space="preserve">فُوْعال ، بضم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2388" w:name="_Toc1836"/>
      <w:r>
        <w:t>سُوْلاف</w:t>
      </w:r>
      <w:bookmarkEnd w:id="2388"/>
    </w:p>
    <w:p>
      <w:pPr>
        <w:pStyle w:val="BookText"/>
      </w:pPr>
      <w:r>
        <w:rPr>
          <w:rFonts w:ascii="Amiri" w:hAnsi="Amiri" w:eastAsia="Amiri" w:cs="Amiri"/>
          <w:lang w:bidi="ar-SA"/>
          <w:color w:val="111111"/>
          <w:sz w:val="28"/>
          <w:szCs w:val="28"/>
          <w:rtl/>
        </w:rPr>
        <w:t xml:space="preserve">[سُوْلاف] : اسم موضع </w:t>
      </w:r>
      <w:r>
        <w:rPr>
          <w:rStyle w:val="FootnoteReference"/>
        </w:rPr>
        <w:footnoteReference w:id="1089"/>
      </w:r>
    </w:p>
    <w:p>
      <w:pPr>
        <w:pStyle w:val="BookText"/>
      </w:pPr>
      <w:r>
        <w:rPr>
          <w:rFonts w:ascii="Amiri" w:hAnsi="Amiri" w:eastAsia="Amiri" w:cs="Amiri"/>
          <w:lang w:bidi="ar-SA"/>
          <w:color w:val="111111"/>
          <w:sz w:val="28"/>
          <w:szCs w:val="28"/>
          <w:rtl/>
        </w:rPr>
        <w:t xml:space="preserve">الا طرقت من اهل بثنة طارقة</w:t>
      </w:r>
    </w:p>
    <w:p>
      <w:pPr>
        <w:pStyle w:val="BookText"/>
      </w:pPr>
      <w:r>
        <w:rPr>
          <w:rFonts w:ascii="Amiri" w:hAnsi="Amiri" w:eastAsia="Amiri" w:cs="Amiri"/>
          <w:lang w:bidi="ar-SA"/>
          <w:color w:val="111111"/>
          <w:sz w:val="28"/>
          <w:szCs w:val="28"/>
          <w:rtl/>
        </w:rPr>
        <w:t xml:space="preserve">على انها معشوقة لك عاشقه</w:t>
      </w:r>
    </w:p>
    <w:p>
      <w:pPr>
        <w:pStyle w:val="BookText"/>
      </w:pPr>
      <w:r>
        <w:rPr>
          <w:rFonts w:ascii="Amiri" w:hAnsi="Amiri" w:eastAsia="Amiri" w:cs="Amiri"/>
          <w:lang w:bidi="ar-SA"/>
          <w:color w:val="111111"/>
          <w:sz w:val="28"/>
          <w:szCs w:val="28"/>
          <w:rtl/>
        </w:rPr>
        <w:t xml:space="preserve">تبيت وارض السوس بيني وبينها</w:t>
      </w:r>
    </w:p>
    <w:p>
      <w:pPr>
        <w:pStyle w:val="BookText"/>
      </w:pPr>
      <w:r>
        <w:rPr>
          <w:rFonts w:ascii="IRNazanin" w:hAnsi="IRNazanin" w:eastAsia="IRNazanin" w:cs="IRNazanin"/>
          <w:lang w:bidi="fa-IR"/>
          <w:color w:val="111111"/>
          <w:sz w:val="28"/>
          <w:szCs w:val="28"/>
          <w:rtl/>
        </w:rPr>
        <w:t xml:space="preserve">وسولاف رستاق حمته الازارقه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389" w:name="_Toc1837"/>
      <w:r>
        <w:t>السَّلام</w:t>
      </w:r>
      <w:bookmarkEnd w:id="2389"/>
    </w:p>
    <w:p>
      <w:pPr>
        <w:pStyle w:val="BookText"/>
      </w:pPr>
      <w:r>
        <w:rPr>
          <w:rFonts w:ascii="Amiri" w:hAnsi="Amiri" w:eastAsia="Amiri" w:cs="Amiri"/>
          <w:lang w:bidi="ar-SA"/>
          <w:color w:val="111111"/>
          <w:sz w:val="28"/>
          <w:szCs w:val="28"/>
          <w:rtl/>
        </w:rPr>
        <w:t xml:space="preserve">[السَّلام] : من أسماء الله عزوجل ، معناه : ذو السَّلامة مما يلحق الخلق من النقص والعجز ، قال تعالى : ( السَّلامُ الْمُؤْمِنُ الْمُهَيْمِنُ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 : الاسم من التسليم ، قال الله تعالى : ( تَحِيَّتُهُمْ فِيها سَلامٌ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 : السلامة ، قال الله تعالى : ( إِلى دارِ السَّلامِ )</w:t>
      </w:r>
      <w:r>
        <w:rPr>
          <w:rStyle w:val="FootnoteReference"/>
        </w:rPr>
        <w:footnoteReference w:id="1092"/>
      </w:r>
      <w:r>
        <w:rPr>
          <w:rFonts w:ascii="Amiri" w:hAnsi="Amiri" w:eastAsia="Amiri" w:cs="Amiri"/>
          <w:lang w:bidi="ar-SA"/>
          <w:color w:val="111111"/>
          <w:sz w:val="28"/>
          <w:szCs w:val="28"/>
          <w:rtl/>
        </w:rPr>
        <w:t xml:space="preserve">. أي دار السلامة من كل آفة. وقال الحسن : السلام الله تعالى ، والجنة داره.</w:t>
      </w:r>
    </w:p>
    <w:p>
      <w:pPr>
        <w:pStyle w:val="BookText"/>
      </w:pPr>
      <w:r>
        <w:rPr>
          <w:rFonts w:ascii="IRNazanin" w:hAnsi="IRNazanin" w:eastAsia="IRNazanin" w:cs="IRNazanin"/>
          <w:lang w:bidi="fa-IR"/>
          <w:color w:val="111111"/>
          <w:sz w:val="28"/>
          <w:szCs w:val="28"/>
          <w:rtl/>
        </w:rPr>
        <w:t xml:space="preserve">[شماره صفحه واقعی : 3163]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2" w:name="pg14445_234914"/>
    <w:bookmarkEnd w:id="412"/>
    <w:p>
      <w:pPr>
        <w:pStyle w:val="BookText"/>
      </w:pPr>
      <w:r>
        <w:rPr>
          <w:rFonts w:ascii="IRNazanin" w:hAnsi="IRNazanin" w:eastAsia="IRNazanin" w:cs="IRNazanin"/>
          <w:lang w:bidi="fa-IR"/>
          <w:color w:val="111111"/>
          <w:sz w:val="28"/>
          <w:szCs w:val="28"/>
          <w:rtl/>
        </w:rPr>
        <w:t xml:space="preserve">والسلام : الاستلام.</w:t>
      </w:r>
    </w:p>
    <w:p>
      <w:pPr>
        <w:pStyle w:val="BookText"/>
      </w:pPr>
      <w:r>
        <w:rPr>
          <w:rFonts w:ascii="IRNazanin" w:hAnsi="IRNazanin" w:eastAsia="IRNazanin" w:cs="IRNazanin"/>
          <w:lang w:bidi="fa-IR"/>
          <w:color w:val="111111"/>
          <w:sz w:val="28"/>
          <w:szCs w:val="28"/>
          <w:rtl/>
        </w:rPr>
        <w:t xml:space="preserve">والسلام : شجر.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2390" w:name="_Toc1838"/>
      <w:r>
        <w:t>سَلاطة</w:t>
      </w:r>
      <w:bookmarkEnd w:id="2390"/>
    </w:p>
    <w:p>
      <w:pPr>
        <w:pStyle w:val="BookText"/>
      </w:pPr>
      <w:r>
        <w:rPr>
          <w:rFonts w:ascii="Amiri" w:hAnsi="Amiri" w:eastAsia="Amiri" w:cs="Amiri"/>
          <w:lang w:bidi="ar-SA"/>
          <w:color w:val="111111"/>
          <w:sz w:val="28"/>
          <w:szCs w:val="28"/>
          <w:rtl/>
        </w:rPr>
        <w:t xml:space="preserve">[سَلاطة] اللسان : بلاغته.</w:t>
      </w:r>
    </w:p>
    <w:p>
      <w:pPr>
        <w:pStyle w:val="BookText"/>
      </w:pPr>
      <w:r>
        <w:rPr>
          <w:rFonts w:ascii="IRNazanin" w:hAnsi="IRNazanin" w:eastAsia="IRNazanin" w:cs="IRNazanin"/>
          <w:lang w:bidi="fa-IR"/>
          <w:color w:val="111111"/>
          <w:sz w:val="28"/>
          <w:szCs w:val="28"/>
          <w:rtl/>
        </w:rPr>
        <w:t xml:space="preserve">م</w:t>
      </w:r>
    </w:p>
    <w:p>
      <w:pPr>
        <w:pStyle w:val="Heading5"/>
      </w:pPr>
      <w:bookmarkStart w:id="2391" w:name="_Toc1839"/>
      <w:r>
        <w:t>السَّلامة</w:t>
      </w:r>
      <w:bookmarkEnd w:id="2391"/>
    </w:p>
    <w:p>
      <w:pPr>
        <w:pStyle w:val="BookText"/>
      </w:pPr>
      <w:r>
        <w:rPr>
          <w:rFonts w:ascii="Amiri" w:hAnsi="Amiri" w:eastAsia="Amiri" w:cs="Amiri"/>
          <w:lang w:bidi="ar-SA"/>
          <w:color w:val="111111"/>
          <w:sz w:val="28"/>
          <w:szCs w:val="28"/>
          <w:rtl/>
        </w:rPr>
        <w:t xml:space="preserve">[السَّلامة] : واحدة السلام من الشجر.</w:t>
      </w:r>
    </w:p>
    <w:p>
      <w:pPr>
        <w:pStyle w:val="BookText"/>
      </w:pPr>
      <w:r>
        <w:rPr>
          <w:rFonts w:ascii="Amiri" w:hAnsi="Amiri" w:eastAsia="Amiri" w:cs="Amiri"/>
          <w:lang w:bidi="ar-SA"/>
          <w:color w:val="111111"/>
          <w:sz w:val="28"/>
          <w:szCs w:val="28"/>
          <w:rtl/>
        </w:rPr>
        <w:t xml:space="preserve">وسَلامة : من أسماء الرجال.</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2392" w:name="_Toc1840"/>
      <w:r>
        <w:t>السُّلاح</w:t>
      </w:r>
      <w:bookmarkEnd w:id="2392"/>
    </w:p>
    <w:p>
      <w:pPr>
        <w:pStyle w:val="BookText"/>
      </w:pPr>
      <w:r>
        <w:rPr>
          <w:rFonts w:ascii="Amiri" w:hAnsi="Amiri" w:eastAsia="Amiri" w:cs="Amiri"/>
          <w:lang w:bidi="ar-SA"/>
          <w:color w:val="111111"/>
          <w:sz w:val="28"/>
          <w:szCs w:val="28"/>
          <w:rtl/>
        </w:rPr>
        <w:t xml:space="preserve">[السُّلاح] : السَّلْح.</w:t>
      </w:r>
    </w:p>
    <w:p>
      <w:pPr>
        <w:pStyle w:val="BookText"/>
      </w:pPr>
      <w:r>
        <w:rPr>
          <w:rFonts w:ascii="IRNazanin" w:hAnsi="IRNazanin" w:eastAsia="IRNazanin" w:cs="IRNazanin"/>
          <w:lang w:bidi="fa-IR"/>
          <w:color w:val="111111"/>
          <w:sz w:val="28"/>
          <w:szCs w:val="28"/>
          <w:rtl/>
        </w:rPr>
        <w:t xml:space="preserve">ف</w:t>
      </w:r>
    </w:p>
    <w:p>
      <w:pPr>
        <w:pStyle w:val="Heading5"/>
      </w:pPr>
      <w:bookmarkStart w:id="2393" w:name="_Toc1841"/>
      <w:r>
        <w:t>السُّلاف</w:t>
      </w:r>
      <w:bookmarkEnd w:id="2393"/>
    </w:p>
    <w:p>
      <w:pPr>
        <w:pStyle w:val="BookText"/>
      </w:pPr>
      <w:r>
        <w:rPr>
          <w:rFonts w:ascii="Amiri" w:hAnsi="Amiri" w:eastAsia="Amiri" w:cs="Amiri"/>
          <w:lang w:bidi="ar-SA"/>
          <w:color w:val="111111"/>
          <w:sz w:val="28"/>
          <w:szCs w:val="28"/>
          <w:rtl/>
        </w:rPr>
        <w:t xml:space="preserve">[السُّلاف] : يقال : السُّلاف : السائل من عصير العنب قبل أن يعصر.</w:t>
      </w:r>
    </w:p>
    <w:p>
      <w:pPr>
        <w:pStyle w:val="BookText"/>
      </w:pPr>
      <w:r>
        <w:rPr>
          <w:rFonts w:ascii="IRNazanin" w:hAnsi="IRNazanin" w:eastAsia="IRNazanin" w:cs="IRNazanin"/>
          <w:lang w:bidi="fa-IR"/>
          <w:color w:val="111111"/>
          <w:sz w:val="28"/>
          <w:szCs w:val="28"/>
          <w:rtl/>
        </w:rPr>
        <w:t xml:space="preserve">ق</w:t>
      </w:r>
    </w:p>
    <w:p>
      <w:pPr>
        <w:pStyle w:val="Heading5"/>
      </w:pPr>
      <w:bookmarkStart w:id="2394" w:name="_Toc1842"/>
      <w:r>
        <w:t>السُّلاق</w:t>
      </w:r>
      <w:bookmarkEnd w:id="2394"/>
    </w:p>
    <w:p>
      <w:pPr>
        <w:pStyle w:val="BookText"/>
      </w:pPr>
      <w:r>
        <w:rPr>
          <w:rFonts w:ascii="Amiri" w:hAnsi="Amiri" w:eastAsia="Amiri" w:cs="Amiri"/>
          <w:lang w:bidi="ar-SA"/>
          <w:color w:val="111111"/>
          <w:sz w:val="28"/>
          <w:szCs w:val="28"/>
          <w:rtl/>
        </w:rPr>
        <w:t xml:space="preserve">[السُّلاق] : بَثْر يخرج في أصل اللسان.</w:t>
      </w:r>
    </w:p>
    <w:p>
      <w:pPr>
        <w:pStyle w:val="BookText"/>
      </w:pPr>
      <w:r>
        <w:rPr>
          <w:rFonts w:ascii="Amiri" w:hAnsi="Amiri" w:eastAsia="Amiri" w:cs="Amiri"/>
          <w:lang w:bidi="ar-SA"/>
          <w:color w:val="111111"/>
          <w:sz w:val="28"/>
          <w:szCs w:val="28"/>
          <w:rtl/>
        </w:rPr>
        <w:t xml:space="preserve">ويقال : السُّلاق : تقشُّر جلد الإِنسان.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2395" w:name="_Toc1843"/>
      <w:r>
        <w:t>السُّلاتة</w:t>
      </w:r>
      <w:bookmarkEnd w:id="2395"/>
    </w:p>
    <w:p>
      <w:pPr>
        <w:pStyle w:val="BookText"/>
      </w:pPr>
      <w:r>
        <w:rPr>
          <w:rFonts w:ascii="Amiri" w:hAnsi="Amiri" w:eastAsia="Amiri" w:cs="Amiri"/>
          <w:lang w:bidi="ar-SA"/>
          <w:color w:val="111111"/>
          <w:sz w:val="28"/>
          <w:szCs w:val="28"/>
          <w:rtl/>
        </w:rPr>
        <w:t xml:space="preserve">[السُّلاتة] : ما سلت من القصعة ونحوها.</w:t>
      </w:r>
    </w:p>
    <w:p>
      <w:pPr>
        <w:pStyle w:val="BookText"/>
      </w:pPr>
      <w:r>
        <w:rPr>
          <w:rFonts w:ascii="IRNazanin" w:hAnsi="IRNazanin" w:eastAsia="IRNazanin" w:cs="IRNazanin"/>
          <w:lang w:bidi="fa-IR"/>
          <w:color w:val="111111"/>
          <w:sz w:val="28"/>
          <w:szCs w:val="28"/>
          <w:rtl/>
        </w:rPr>
        <w:t xml:space="preserve">ف</w:t>
      </w:r>
    </w:p>
    <w:p>
      <w:pPr>
        <w:pStyle w:val="Heading5"/>
      </w:pPr>
      <w:bookmarkStart w:id="2396" w:name="_Toc1844"/>
      <w:r>
        <w:t>السُّلافة</w:t>
      </w:r>
      <w:bookmarkEnd w:id="2396"/>
    </w:p>
    <w:p>
      <w:pPr>
        <w:pStyle w:val="BookText"/>
      </w:pPr>
      <w:r>
        <w:rPr>
          <w:rFonts w:ascii="Amiri" w:hAnsi="Amiri" w:eastAsia="Amiri" w:cs="Amiri"/>
          <w:lang w:bidi="ar-SA"/>
          <w:color w:val="111111"/>
          <w:sz w:val="28"/>
          <w:szCs w:val="28"/>
          <w:rtl/>
        </w:rPr>
        <w:t xml:space="preserve">[السُّلافة] : أول كل شيء يعصر.</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397" w:name="_Toc1845"/>
      <w:r>
        <w:t>السِّلاب</w:t>
      </w:r>
      <w:bookmarkEnd w:id="2397"/>
    </w:p>
    <w:p>
      <w:pPr>
        <w:pStyle w:val="BookText"/>
      </w:pPr>
      <w:r>
        <w:rPr>
          <w:rFonts w:ascii="Amiri" w:hAnsi="Amiri" w:eastAsia="Amiri" w:cs="Amiri"/>
          <w:lang w:bidi="ar-SA"/>
          <w:color w:val="111111"/>
          <w:sz w:val="28"/>
          <w:szCs w:val="28"/>
          <w:rtl/>
        </w:rPr>
        <w:t xml:space="preserve">[السِّلاب] : واحد السُّلُب </w:t>
      </w:r>
      <w:r>
        <w:rPr>
          <w:rStyle w:val="FootnoteReference"/>
        </w:rPr>
        <w:footnoteReference w:id="1093"/>
      </w:r>
      <w:r>
        <w:rPr>
          <w:rFonts w:ascii="Amiri" w:hAnsi="Amiri" w:eastAsia="Amiri" w:cs="Amiri"/>
          <w:lang w:bidi="ar-SA"/>
          <w:color w:val="111111"/>
          <w:sz w:val="28"/>
          <w:szCs w:val="28"/>
          <w:rtl/>
        </w:rPr>
        <w:t xml:space="preserve">، وهي</w:t>
      </w:r>
    </w:p>
    <w:p>
      <w:pPr>
        <w:pStyle w:val="BookText"/>
      </w:pPr>
      <w:r>
        <w:rPr>
          <w:rFonts w:ascii="IRNazanin" w:hAnsi="IRNazanin" w:eastAsia="IRNazanin" w:cs="IRNazanin"/>
          <w:lang w:bidi="fa-IR"/>
          <w:color w:val="111111"/>
          <w:sz w:val="28"/>
          <w:szCs w:val="28"/>
          <w:rtl/>
        </w:rPr>
        <w:t xml:space="preserve">[شماره صفحه واقعی : 3164]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3" w:name="pg14445_234915"/>
    <w:bookmarkEnd w:id="413"/>
    <w:p>
      <w:pPr>
        <w:pStyle w:val="BookText"/>
      </w:pPr>
      <w:r>
        <w:rPr>
          <w:rFonts w:ascii="Amiri" w:hAnsi="Amiri" w:eastAsia="Amiri" w:cs="Amiri"/>
          <w:lang w:bidi="ar-SA"/>
          <w:color w:val="111111"/>
          <w:sz w:val="28"/>
          <w:szCs w:val="28"/>
          <w:rtl/>
        </w:rPr>
        <w:t xml:space="preserve">الثياب التي تلبس في المآتم ، قال </w:t>
      </w:r>
      <w:r>
        <w:rPr>
          <w:rStyle w:val="FootnoteReference"/>
        </w:rPr>
        <w:footnoteReference w:id="1094"/>
      </w:r>
    </w:p>
    <w:p>
      <w:pPr>
        <w:pStyle w:val="BookText"/>
      </w:pPr>
      <w:r>
        <w:rPr>
          <w:rFonts w:ascii="Amiri" w:hAnsi="Amiri" w:eastAsia="Amiri" w:cs="Amiri"/>
          <w:lang w:bidi="ar-SA"/>
          <w:color w:val="111111"/>
          <w:sz w:val="28"/>
          <w:szCs w:val="28"/>
          <w:rtl/>
        </w:rPr>
        <w:t xml:space="preserve">بكرت تلومك بعد وهن في الندي</w:t>
      </w:r>
    </w:p>
    <w:p>
      <w:pPr>
        <w:pStyle w:val="BookText"/>
      </w:pPr>
      <w:r>
        <w:rPr>
          <w:rFonts w:ascii="Amiri" w:hAnsi="Amiri" w:eastAsia="Amiri" w:cs="Amiri"/>
          <w:lang w:bidi="ar-SA"/>
          <w:color w:val="111111"/>
          <w:sz w:val="28"/>
          <w:szCs w:val="28"/>
          <w:rtl/>
        </w:rPr>
        <w:t xml:space="preserve">بسل عليك قلامتي وعتابي</w:t>
      </w:r>
    </w:p>
    <w:p>
      <w:pPr>
        <w:pStyle w:val="BookText"/>
      </w:pPr>
      <w:r>
        <w:rPr>
          <w:rFonts w:ascii="Amiri" w:hAnsi="Amiri" w:eastAsia="Amiri" w:cs="Amiri"/>
          <w:lang w:bidi="ar-SA"/>
          <w:color w:val="111111"/>
          <w:sz w:val="28"/>
          <w:szCs w:val="28"/>
          <w:rtl/>
        </w:rPr>
        <w:t xml:space="preserve">ولعله قبل البيتين المستشهد بهما وروايتهما في الخزانة : ( 9 / 247 ) عن أبي عبيد البكري فيما كتبه على أمالي القالي : ارايت ان صرخت وتعصبن. والبُسْل من الأضداد بمعنى الحرام والحلال. والهامة كما كانوا يعتقدون : طائر يخرج من هامة القتيل الذي لم يدرك بثأره وتظل تزقو عند قبره تقول : اسقوني اسقوني ، فإِذا أدرك بثأره طارت ، وإِذا كان البيت المذكور قبل هذين البيتين فصواب رواية أول البيتين المستشهد بهما : « أرأيتِ » بكسر التاء لأن المخاطب مؤنث.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أرأيت إِن بكرتْ بليل هامتي</w:t>
      </w:r>
    </w:p>
    <w:p>
      <w:pPr>
        <w:pStyle w:val="BookText"/>
      </w:pPr>
      <w:r>
        <w:rPr>
          <w:rFonts w:ascii="Amiri" w:hAnsi="Amiri" w:eastAsia="Amiri" w:cs="Amiri"/>
          <w:lang w:bidi="ar-SA"/>
          <w:color w:val="111111"/>
          <w:sz w:val="28"/>
          <w:szCs w:val="28"/>
          <w:rtl/>
        </w:rPr>
        <w:t xml:space="preserve">وخرجتُ منها بالياً أثوابي</w:t>
      </w:r>
    </w:p>
    <w:p>
      <w:pPr>
        <w:pStyle w:val="BookText"/>
      </w:pPr>
      <w:r>
        <w:rPr>
          <w:rFonts w:ascii="Amiri" w:hAnsi="Amiri" w:eastAsia="Amiri" w:cs="Amiri"/>
          <w:lang w:bidi="ar-SA"/>
          <w:color w:val="111111"/>
          <w:sz w:val="28"/>
          <w:szCs w:val="28"/>
          <w:rtl/>
        </w:rPr>
        <w:t xml:space="preserve">هل تَخْمِشَنْ إِبلي عليّ وجوهها</w:t>
      </w:r>
    </w:p>
    <w:p>
      <w:pPr>
        <w:pStyle w:val="BookText"/>
      </w:pPr>
      <w:r>
        <w:rPr>
          <w:rFonts w:ascii="Amiri" w:hAnsi="Amiri" w:eastAsia="Amiri" w:cs="Amiri"/>
          <w:lang w:bidi="ar-SA"/>
          <w:color w:val="111111"/>
          <w:sz w:val="28"/>
          <w:szCs w:val="28"/>
          <w:rtl/>
        </w:rPr>
        <w:t xml:space="preserve">أو تَعْصِبَنَّ رؤوسها بسِلاب</w:t>
      </w:r>
    </w:p>
    <w:p>
      <w:pPr>
        <w:pStyle w:val="BookText"/>
      </w:pPr>
      <w:r>
        <w:rPr>
          <w:rFonts w:ascii="Amiri" w:hAnsi="Amiri" w:eastAsia="Amiri" w:cs="Amiri"/>
          <w:lang w:bidi="ar-SA"/>
          <w:color w:val="111111"/>
          <w:sz w:val="28"/>
          <w:szCs w:val="28"/>
          <w:rtl/>
        </w:rPr>
        <w:t xml:space="preserve">أي هل يُحِدُّ عليه الإِبل.</w:t>
      </w:r>
    </w:p>
    <w:p>
      <w:pPr>
        <w:pStyle w:val="BookText"/>
      </w:pPr>
      <w:r>
        <w:rPr>
          <w:rFonts w:ascii="IRNazanin" w:hAnsi="IRNazanin" w:eastAsia="IRNazanin" w:cs="IRNazanin"/>
          <w:lang w:bidi="fa-IR"/>
          <w:color w:val="111111"/>
          <w:sz w:val="28"/>
          <w:szCs w:val="28"/>
          <w:rtl/>
        </w:rPr>
        <w:t xml:space="preserve">ح</w:t>
      </w:r>
    </w:p>
    <w:p>
      <w:pPr>
        <w:pStyle w:val="Heading5"/>
      </w:pPr>
      <w:bookmarkStart w:id="2398" w:name="_Toc1846"/>
      <w:r>
        <w:t>السِّلاح</w:t>
      </w:r>
      <w:bookmarkEnd w:id="2398"/>
    </w:p>
    <w:p>
      <w:pPr>
        <w:pStyle w:val="BookText"/>
      </w:pPr>
      <w:r>
        <w:rPr>
          <w:rFonts w:ascii="Amiri" w:hAnsi="Amiri" w:eastAsia="Amiri" w:cs="Amiri"/>
          <w:lang w:bidi="ar-SA"/>
          <w:color w:val="111111"/>
          <w:sz w:val="28"/>
          <w:szCs w:val="28"/>
          <w:rtl/>
        </w:rPr>
        <w:t xml:space="preserve">[السِّلاح] : ما يقاتَل به ، قال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أخاك أخاك إِن من لا أخاً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ومن ذلك قيل في تأويل الرؤيا : إِن كثيراً من السلاح كالسيف والرمح ونحوهما أصحاب الإِنسان الذي يقاتل بهم ، فما رؤي فيها من صلاح أو فساد فهو فيهم كذلك.</w:t>
      </w:r>
    </w:p>
    <w:p>
      <w:pPr>
        <w:pStyle w:val="BookText"/>
      </w:pPr>
      <w:r>
        <w:rPr>
          <w:rFonts w:ascii="IRNazanin" w:hAnsi="IRNazanin" w:eastAsia="IRNazanin" w:cs="IRNazanin"/>
          <w:lang w:bidi="fa-IR"/>
          <w:color w:val="111111"/>
          <w:sz w:val="28"/>
          <w:szCs w:val="28"/>
          <w:rtl/>
        </w:rPr>
        <w:t xml:space="preserve">م</w:t>
      </w:r>
    </w:p>
    <w:p>
      <w:pPr>
        <w:pStyle w:val="Heading5"/>
      </w:pPr>
      <w:bookmarkStart w:id="2399" w:name="_Toc1847"/>
      <w:r>
        <w:t>السِّلام</w:t>
      </w:r>
      <w:bookmarkEnd w:id="2399"/>
    </w:p>
    <w:p>
      <w:pPr>
        <w:pStyle w:val="BookText"/>
      </w:pPr>
      <w:r>
        <w:rPr>
          <w:rFonts w:ascii="Amiri" w:hAnsi="Amiri" w:eastAsia="Amiri" w:cs="Amiri"/>
          <w:lang w:bidi="ar-SA"/>
          <w:color w:val="111111"/>
          <w:sz w:val="28"/>
          <w:szCs w:val="28"/>
          <w:rtl/>
        </w:rPr>
        <w:t xml:space="preserve">[السِّلام] : الحجارة ، جمع : سَلِمة.</w:t>
      </w:r>
    </w:p>
    <w:p>
      <w:pPr>
        <w:pStyle w:val="BookText"/>
      </w:pPr>
      <w:r>
        <w:rPr>
          <w:rFonts w:ascii="Amiri" w:hAnsi="Amiri" w:eastAsia="Amiri" w:cs="Amiri"/>
          <w:lang w:bidi="ar-SA"/>
          <w:color w:val="111111"/>
          <w:sz w:val="28"/>
          <w:szCs w:val="28"/>
          <w:rtl/>
        </w:rPr>
        <w:t xml:space="preserve">همزة</w:t>
      </w:r>
    </w:p>
    <w:p>
      <w:pPr>
        <w:pStyle w:val="Heading5"/>
      </w:pPr>
      <w:bookmarkStart w:id="2400" w:name="_Toc1848"/>
      <w:r>
        <w:t>السِّلاء</w:t>
      </w:r>
      <w:bookmarkEnd w:id="2400"/>
    </w:p>
    <w:p>
      <w:pPr>
        <w:pStyle w:val="BookText"/>
      </w:pPr>
      <w:r>
        <w:rPr>
          <w:rFonts w:ascii="Amiri" w:hAnsi="Amiri" w:eastAsia="Amiri" w:cs="Amiri"/>
          <w:lang w:bidi="ar-SA"/>
          <w:color w:val="111111"/>
          <w:sz w:val="28"/>
          <w:szCs w:val="28"/>
          <w:rtl/>
        </w:rPr>
        <w:t xml:space="preserve">[السِّلاء] : السَّمن.</w:t>
      </w:r>
    </w:p>
    <w:p>
      <w:pPr>
        <w:pStyle w:val="BookText"/>
      </w:pPr>
      <w:r>
        <w:rPr>
          <w:rFonts w:ascii="IRNazanin" w:hAnsi="IRNazanin" w:eastAsia="IRNazanin" w:cs="IRNazanin"/>
          <w:lang w:bidi="fa-IR"/>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2401" w:name="_Toc1849"/>
      <w:r>
        <w:t>السَّلوب</w:t>
      </w:r>
      <w:bookmarkEnd w:id="2401"/>
    </w:p>
    <w:p>
      <w:pPr>
        <w:pStyle w:val="BookText"/>
      </w:pPr>
      <w:r>
        <w:rPr>
          <w:rFonts w:ascii="Amiri" w:hAnsi="Amiri" w:eastAsia="Amiri" w:cs="Amiri"/>
          <w:lang w:bidi="ar-SA"/>
          <w:color w:val="111111"/>
          <w:sz w:val="28"/>
          <w:szCs w:val="28"/>
          <w:rtl/>
        </w:rPr>
        <w:t xml:space="preserve">[السَّلوب] : ناقة سلوب : ألقت ولدها لغير تمام. ويقال : هي التي أُخذ عنها</w:t>
      </w:r>
    </w:p>
    <w:p>
      <w:pPr>
        <w:pStyle w:val="BookText"/>
      </w:pPr>
      <w:r>
        <w:rPr>
          <w:rFonts w:ascii="IRNazanin" w:hAnsi="IRNazanin" w:eastAsia="IRNazanin" w:cs="IRNazanin"/>
          <w:lang w:bidi="fa-IR"/>
          <w:color w:val="111111"/>
          <w:sz w:val="28"/>
          <w:szCs w:val="28"/>
          <w:rtl/>
        </w:rPr>
        <w:t xml:space="preserve">[شماره صفحه واقعی : 3165]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4" w:name="pg14445_234916"/>
    <w:bookmarkEnd w:id="414"/>
    <w:p>
      <w:pPr>
        <w:pStyle w:val="BookText"/>
      </w:pPr>
      <w:r>
        <w:rPr>
          <w:rFonts w:ascii="Amiri" w:hAnsi="Amiri" w:eastAsia="Amiri" w:cs="Amiri"/>
          <w:lang w:bidi="ar-SA"/>
          <w:color w:val="111111"/>
          <w:sz w:val="28"/>
          <w:szCs w:val="28"/>
          <w:rtl/>
        </w:rPr>
        <w:t xml:space="preserve">ولدها ، وهي فعول بمعنى مفعولة ، وجمعها : سُلَب وسلائب.</w:t>
      </w:r>
    </w:p>
    <w:p>
      <w:pPr>
        <w:pStyle w:val="BookText"/>
      </w:pPr>
      <w:r>
        <w:rPr>
          <w:rFonts w:ascii="IRNazanin" w:hAnsi="IRNazanin" w:eastAsia="IRNazanin" w:cs="IRNazanin"/>
          <w:lang w:bidi="fa-IR"/>
          <w:color w:val="111111"/>
          <w:sz w:val="28"/>
          <w:szCs w:val="28"/>
          <w:rtl/>
        </w:rPr>
        <w:t xml:space="preserve">ف</w:t>
      </w:r>
    </w:p>
    <w:p>
      <w:pPr>
        <w:pStyle w:val="Heading5"/>
      </w:pPr>
      <w:bookmarkStart w:id="2402" w:name="_Toc1850"/>
      <w:r>
        <w:t>السَّلوف</w:t>
      </w:r>
      <w:bookmarkEnd w:id="2402"/>
    </w:p>
    <w:p>
      <w:pPr>
        <w:pStyle w:val="BookText"/>
      </w:pPr>
      <w:r>
        <w:rPr>
          <w:rFonts w:ascii="Amiri" w:hAnsi="Amiri" w:eastAsia="Amiri" w:cs="Amiri"/>
          <w:lang w:bidi="ar-SA"/>
          <w:color w:val="111111"/>
          <w:sz w:val="28"/>
          <w:szCs w:val="28"/>
          <w:rtl/>
        </w:rPr>
        <w:t xml:space="preserve">[السَّلوف] : الناقة تتقدم الإِبل إِذا وردت الماء.</w:t>
      </w:r>
    </w:p>
    <w:p>
      <w:pPr>
        <w:pStyle w:val="BookText"/>
      </w:pPr>
      <w:r>
        <w:rPr>
          <w:rFonts w:ascii="IRNazanin" w:hAnsi="IRNazanin" w:eastAsia="IRNazanin" w:cs="IRNazanin"/>
          <w:lang w:bidi="fa-IR"/>
          <w:color w:val="111111"/>
          <w:sz w:val="28"/>
          <w:szCs w:val="28"/>
          <w:rtl/>
        </w:rPr>
        <w:t xml:space="preserve">ق</w:t>
      </w:r>
    </w:p>
    <w:p>
      <w:pPr>
        <w:pStyle w:val="Heading5"/>
      </w:pPr>
      <w:bookmarkStart w:id="2403" w:name="_Toc1851"/>
      <w:r>
        <w:t>سَلوق</w:t>
      </w:r>
      <w:bookmarkEnd w:id="2403"/>
    </w:p>
    <w:p>
      <w:pPr>
        <w:pStyle w:val="BookText"/>
      </w:pPr>
      <w:r>
        <w:rPr>
          <w:rFonts w:ascii="Amiri" w:hAnsi="Amiri" w:eastAsia="Amiri" w:cs="Amiri"/>
          <w:lang w:bidi="ar-SA"/>
          <w:color w:val="111111"/>
          <w:sz w:val="28"/>
          <w:szCs w:val="28"/>
          <w:rtl/>
        </w:rPr>
        <w:t xml:space="preserve">[سَلوق] : مدينة باليمن </w:t>
      </w:r>
      <w:r>
        <w:rPr>
          <w:rStyle w:val="FootnoteReference"/>
        </w:rPr>
        <w:footnoteReference w:id="1096"/>
      </w:r>
      <w:r>
        <w:rPr>
          <w:rFonts w:ascii="Amiri" w:hAnsi="Amiri" w:eastAsia="Amiri" w:cs="Amiri"/>
          <w:lang w:bidi="ar-SA"/>
          <w:color w:val="111111"/>
          <w:sz w:val="28"/>
          <w:szCs w:val="28"/>
          <w:rtl/>
        </w:rPr>
        <w:t xml:space="preserve">تنسب إِليها الكلاب السلوقية </w:t>
      </w:r>
      <w:r>
        <w:rPr>
          <w:rStyle w:val="FootnoteReference"/>
        </w:rPr>
        <w:footnoteReference w:id="1097"/>
      </w:r>
      <w:r>
        <w:rPr>
          <w:rFonts w:ascii="Amiri" w:hAnsi="Amiri" w:eastAsia="Amiri" w:cs="Amiri"/>
          <w:lang w:bidi="ar-SA"/>
          <w:color w:val="111111"/>
          <w:sz w:val="28"/>
          <w:szCs w:val="28"/>
          <w:rtl/>
        </w:rPr>
        <w:t xml:space="preserve">والدروع السلوقية ، قال النابغة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 السلوقي المضاعفَ نسجُهُ</w:t>
      </w:r>
    </w:p>
    <w:p>
      <w:pPr>
        <w:pStyle w:val="BookText"/>
      </w:pPr>
      <w:r>
        <w:rPr>
          <w:rFonts w:ascii="Amiri" w:hAnsi="Amiri" w:eastAsia="Amiri" w:cs="Amiri"/>
          <w:lang w:bidi="ar-SA"/>
          <w:color w:val="111111"/>
          <w:sz w:val="28"/>
          <w:szCs w:val="28"/>
          <w:rtl/>
        </w:rPr>
        <w:t xml:space="preserve">ويوقدْنَ بالصُّفَّاحِ نارَ الحباحبِ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04" w:name="_Toc1852"/>
      <w:r>
        <w:t>السَّليب</w:t>
      </w:r>
      <w:bookmarkEnd w:id="2404"/>
    </w:p>
    <w:p>
      <w:pPr>
        <w:pStyle w:val="BookText"/>
      </w:pPr>
      <w:r>
        <w:rPr>
          <w:rFonts w:ascii="Amiri" w:hAnsi="Amiri" w:eastAsia="Amiri" w:cs="Amiri"/>
          <w:lang w:bidi="ar-SA"/>
          <w:color w:val="111111"/>
          <w:sz w:val="28"/>
          <w:szCs w:val="28"/>
          <w:rtl/>
        </w:rPr>
        <w:t xml:space="preserve">[السَّليب] : المسلوب.</w:t>
      </w:r>
    </w:p>
    <w:p>
      <w:pPr>
        <w:pStyle w:val="BookText"/>
      </w:pPr>
      <w:r>
        <w:rPr>
          <w:rFonts w:ascii="IRNazanin" w:hAnsi="IRNazanin" w:eastAsia="IRNazanin" w:cs="IRNazanin"/>
          <w:lang w:bidi="fa-IR"/>
          <w:color w:val="111111"/>
          <w:sz w:val="28"/>
          <w:szCs w:val="28"/>
          <w:rtl/>
        </w:rPr>
        <w:t xml:space="preserve">[شماره صفحه واقعی : 3166]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5" w:name="pg14445_234917"/>
    <w:bookmarkEnd w:id="415"/>
    <w:p>
      <w:pPr>
        <w:pStyle w:val="BookText"/>
      </w:pPr>
      <w:r>
        <w:rPr>
          <w:rFonts w:ascii="Amiri" w:hAnsi="Amiri" w:eastAsia="Amiri" w:cs="Amiri"/>
          <w:lang w:bidi="ar-SA"/>
          <w:color w:val="111111"/>
          <w:sz w:val="28"/>
          <w:szCs w:val="28"/>
          <w:rtl/>
        </w:rPr>
        <w:t xml:space="preserve">والسليب : الشجرة التي يسقط ورقها.</w:t>
      </w:r>
    </w:p>
    <w:p>
      <w:pPr>
        <w:pStyle w:val="BookText"/>
      </w:pPr>
      <w:r>
        <w:rPr>
          <w:rFonts w:ascii="Amiri" w:hAnsi="Amiri" w:eastAsia="Amiri" w:cs="Amiri"/>
          <w:lang w:bidi="ar-SA"/>
          <w:color w:val="111111"/>
          <w:sz w:val="28"/>
          <w:szCs w:val="28"/>
          <w:rtl/>
        </w:rPr>
        <w:t xml:space="preserve">ونخلة سليب : لا حَمْل عليها ، ونخل سليب كذلك. والجميع : سُلُب.</w:t>
      </w:r>
    </w:p>
    <w:p>
      <w:pPr>
        <w:pStyle w:val="BookText"/>
      </w:pPr>
      <w:r>
        <w:rPr>
          <w:rFonts w:ascii="Amiri" w:hAnsi="Amiri" w:eastAsia="Amiri" w:cs="Amiri"/>
          <w:lang w:bidi="ar-SA"/>
          <w:color w:val="111111"/>
          <w:sz w:val="28"/>
          <w:szCs w:val="28"/>
          <w:rtl/>
        </w:rPr>
        <w:t xml:space="preserve">والسَّليب : الناقة التي أُخذ عنها ولدها.</w:t>
      </w:r>
    </w:p>
    <w:p>
      <w:pPr>
        <w:pStyle w:val="BookText"/>
      </w:pPr>
      <w:r>
        <w:rPr>
          <w:rFonts w:ascii="IRNazanin" w:hAnsi="IRNazanin" w:eastAsia="IRNazanin" w:cs="IRNazanin"/>
          <w:lang w:bidi="fa-IR"/>
          <w:color w:val="111111"/>
          <w:sz w:val="28"/>
          <w:szCs w:val="28"/>
          <w:rtl/>
        </w:rPr>
        <w:t xml:space="preserve">ح</w:t>
      </w:r>
    </w:p>
    <w:p>
      <w:pPr>
        <w:pStyle w:val="Heading5"/>
      </w:pPr>
      <w:bookmarkStart w:id="2405" w:name="_Toc1853"/>
      <w:r>
        <w:t>سَليح</w:t>
      </w:r>
      <w:bookmarkEnd w:id="2405"/>
    </w:p>
    <w:p>
      <w:pPr>
        <w:pStyle w:val="BookText"/>
      </w:pPr>
      <w:r>
        <w:rPr>
          <w:rFonts w:ascii="Amiri" w:hAnsi="Amiri" w:eastAsia="Amiri" w:cs="Amiri"/>
          <w:lang w:bidi="ar-SA"/>
          <w:color w:val="111111"/>
          <w:sz w:val="28"/>
          <w:szCs w:val="28"/>
          <w:rtl/>
        </w:rPr>
        <w:t xml:space="preserve">[سَليح] : قبيلة من اليمن وهم ولد سَليح وهو عمر بن حُلوان بن عمران بن الحاف بن قضاعة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دريد : سليح : فعيل ، من السلاح.</w:t>
      </w:r>
    </w:p>
    <w:p>
      <w:pPr>
        <w:pStyle w:val="BookText"/>
      </w:pPr>
      <w:r>
        <w:rPr>
          <w:rFonts w:ascii="IRNazanin" w:hAnsi="IRNazanin" w:eastAsia="IRNazanin" w:cs="IRNazanin"/>
          <w:lang w:bidi="fa-IR"/>
          <w:color w:val="111111"/>
          <w:sz w:val="28"/>
          <w:szCs w:val="28"/>
          <w:rtl/>
        </w:rPr>
        <w:t xml:space="preserve">خ</w:t>
      </w:r>
    </w:p>
    <w:p>
      <w:pPr>
        <w:pStyle w:val="Heading5"/>
      </w:pPr>
      <w:bookmarkStart w:id="2406" w:name="_Toc1854"/>
      <w:r>
        <w:t>سليخ</w:t>
      </w:r>
      <w:bookmarkEnd w:id="2406"/>
    </w:p>
    <w:p>
      <w:pPr>
        <w:pStyle w:val="BookText"/>
      </w:pPr>
      <w:r>
        <w:rPr>
          <w:rFonts w:ascii="Amiri" w:hAnsi="Amiri" w:eastAsia="Amiri" w:cs="Amiri"/>
          <w:lang w:bidi="ar-SA"/>
          <w:color w:val="111111"/>
          <w:sz w:val="28"/>
          <w:szCs w:val="28"/>
          <w:rtl/>
        </w:rPr>
        <w:t xml:space="preserve">[سليخ] : قبيلة من اليمن من قضاعة أيضاً.</w:t>
      </w:r>
    </w:p>
    <w:p>
      <w:pPr>
        <w:pStyle w:val="BookText"/>
      </w:pPr>
      <w:r>
        <w:rPr>
          <w:rFonts w:ascii="IRNazanin" w:hAnsi="IRNazanin" w:eastAsia="IRNazanin" w:cs="IRNazanin"/>
          <w:lang w:bidi="fa-IR"/>
          <w:color w:val="111111"/>
          <w:sz w:val="28"/>
          <w:szCs w:val="28"/>
          <w:rtl/>
        </w:rPr>
        <w:t xml:space="preserve">ط</w:t>
      </w:r>
    </w:p>
    <w:p>
      <w:pPr>
        <w:pStyle w:val="Heading5"/>
      </w:pPr>
      <w:bookmarkStart w:id="2407" w:name="_Toc1855"/>
      <w:r>
        <w:t>السليط</w:t>
      </w:r>
      <w:bookmarkEnd w:id="2407"/>
    </w:p>
    <w:p>
      <w:pPr>
        <w:pStyle w:val="BookText"/>
      </w:pPr>
      <w:r>
        <w:rPr>
          <w:rFonts w:ascii="Amiri" w:hAnsi="Amiri" w:eastAsia="Amiri" w:cs="Amiri"/>
          <w:lang w:bidi="ar-SA"/>
          <w:color w:val="111111"/>
          <w:sz w:val="28"/>
          <w:szCs w:val="28"/>
          <w:rtl/>
        </w:rPr>
        <w:t xml:space="preserve">[السليط] : دهن الزيت </w:t>
      </w:r>
      <w:r>
        <w:rPr>
          <w:rStyle w:val="FootnoteReference"/>
        </w:rPr>
        <w:footnoteReference w:id="1100"/>
      </w:r>
      <w:r>
        <w:rPr>
          <w:rFonts w:ascii="Amiri" w:hAnsi="Amiri" w:eastAsia="Amiri" w:cs="Amiri"/>
          <w:lang w:bidi="ar-SA"/>
          <w:color w:val="111111"/>
          <w:sz w:val="28"/>
          <w:szCs w:val="28"/>
          <w:rtl/>
        </w:rPr>
        <w:t xml:space="preserve">عند أكثر العرب ، وهو دهن السمسم عند أهل اليمن ، وهما جميعاً يسميان سليطاً.</w:t>
      </w:r>
    </w:p>
    <w:p>
      <w:pPr>
        <w:pStyle w:val="BookText"/>
      </w:pPr>
      <w:r>
        <w:rPr>
          <w:rFonts w:ascii="Amiri" w:hAnsi="Amiri" w:eastAsia="Amiri" w:cs="Amiri"/>
          <w:lang w:bidi="ar-SA"/>
          <w:color w:val="111111"/>
          <w:sz w:val="28"/>
          <w:szCs w:val="28"/>
          <w:rtl/>
        </w:rPr>
        <w:t xml:space="preserve">ويقال : رجل سليط اللسان : أي بليغ فصيح.</w:t>
      </w:r>
    </w:p>
    <w:p>
      <w:pPr>
        <w:pStyle w:val="BookText"/>
      </w:pPr>
      <w:r>
        <w:rPr>
          <w:rFonts w:ascii="IRNazanin" w:hAnsi="IRNazanin" w:eastAsia="IRNazanin" w:cs="IRNazanin"/>
          <w:lang w:bidi="fa-IR"/>
          <w:color w:val="111111"/>
          <w:sz w:val="28"/>
          <w:szCs w:val="28"/>
          <w:rtl/>
        </w:rPr>
        <w:t xml:space="preserve">ف</w:t>
      </w:r>
    </w:p>
    <w:p>
      <w:pPr>
        <w:pStyle w:val="Heading5"/>
      </w:pPr>
      <w:bookmarkStart w:id="2408" w:name="_Toc1856"/>
      <w:r>
        <w:t>السليف</w:t>
      </w:r>
      <w:bookmarkEnd w:id="2408"/>
    </w:p>
    <w:p>
      <w:pPr>
        <w:pStyle w:val="BookText"/>
      </w:pPr>
      <w:r>
        <w:rPr>
          <w:rFonts w:ascii="Amiri" w:hAnsi="Amiri" w:eastAsia="Amiri" w:cs="Amiri"/>
          <w:lang w:bidi="ar-SA"/>
          <w:color w:val="111111"/>
          <w:sz w:val="28"/>
          <w:szCs w:val="28"/>
          <w:rtl/>
        </w:rPr>
        <w:t xml:space="preserve">[السليف] : السالف ، وقرأ حمزة والكسائي والأعمش فَجَعَلْنَاهُمْ سُلُفاً </w:t>
      </w:r>
      <w:r>
        <w:rPr>
          <w:rStyle w:val="FootnoteReference"/>
        </w:rPr>
        <w:footnoteReference w:id="1101"/>
      </w:r>
      <w:r>
        <w:rPr>
          <w:rFonts w:ascii="Amiri" w:hAnsi="Amiri" w:eastAsia="Amiri" w:cs="Amiri"/>
          <w:lang w:bidi="ar-SA"/>
          <w:color w:val="111111"/>
          <w:sz w:val="28"/>
          <w:szCs w:val="28"/>
          <w:rtl/>
        </w:rPr>
        <w:t xml:space="preserve">بضم السين واللام. قال الفراء : هو جمع سليف. وقال أبو حاتم : هو مثل خشب وخُشُب. وقرأ بعضهم « سُلَفاً » بضم السين وفتح اللام. يقال : هو جمع سُلْفة أي فرقة متقدمة. وأنكر أبو حاتم هذه القراءة.</w:t>
      </w:r>
    </w:p>
    <w:p>
      <w:pPr>
        <w:pStyle w:val="BookText"/>
      </w:pPr>
      <w:r>
        <w:rPr>
          <w:rFonts w:ascii="IRNazanin" w:hAnsi="IRNazanin" w:eastAsia="IRNazanin" w:cs="IRNazanin"/>
          <w:lang w:bidi="fa-IR"/>
          <w:color w:val="111111"/>
          <w:sz w:val="28"/>
          <w:szCs w:val="28"/>
          <w:rtl/>
        </w:rPr>
        <w:t xml:space="preserve">[شماره صفحه واقعی : 3167]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16" w:name="pg14445_234918"/>
    <w:bookmarkEnd w:id="416"/>
    <w:p>
      <w:pPr>
        <w:pStyle w:val="BookText"/>
      </w:pPr>
      <w:r>
        <w:rPr>
          <w:rFonts w:ascii="IRNazanin" w:hAnsi="IRNazanin" w:eastAsia="IRNazanin" w:cs="IRNazanin"/>
          <w:lang w:bidi="fa-IR"/>
          <w:color w:val="111111"/>
          <w:sz w:val="28"/>
          <w:szCs w:val="28"/>
          <w:rtl/>
        </w:rPr>
        <w:t xml:space="preserve">ق</w:t>
      </w:r>
    </w:p>
    <w:p>
      <w:pPr>
        <w:pStyle w:val="Heading5"/>
      </w:pPr>
      <w:bookmarkStart w:id="2409" w:name="_Toc1857"/>
      <w:r>
        <w:t>السليق</w:t>
      </w:r>
      <w:bookmarkEnd w:id="2409"/>
    </w:p>
    <w:p>
      <w:pPr>
        <w:pStyle w:val="BookText"/>
      </w:pPr>
      <w:r>
        <w:rPr>
          <w:rFonts w:ascii="Amiri" w:hAnsi="Amiri" w:eastAsia="Amiri" w:cs="Amiri"/>
          <w:lang w:bidi="ar-SA"/>
          <w:color w:val="111111"/>
          <w:sz w:val="28"/>
          <w:szCs w:val="28"/>
          <w:rtl/>
        </w:rPr>
        <w:t xml:space="preserve">[السليق] : قال بعضهم : السليق مَا تَحَاتَّ من الشجر ، قال </w:t>
      </w:r>
      <w:r>
        <w:rPr>
          <w:rStyle w:val="FootnoteReference"/>
        </w:rPr>
        <w:footnoteReference w:id="1102"/>
      </w:r>
    </w:p>
    <w:p>
      <w:pPr>
        <w:pStyle w:val="BookText"/>
      </w:pPr>
      <w:r>
        <w:rPr>
          <w:rFonts w:ascii="Amiri" w:hAnsi="Amiri" w:eastAsia="Amiri" w:cs="Amiri"/>
          <w:lang w:bidi="ar-SA"/>
          <w:color w:val="111111"/>
          <w:sz w:val="28"/>
          <w:szCs w:val="28"/>
          <w:rtl/>
        </w:rPr>
        <w:t xml:space="preserve">معمتة مثل الضرام الملهب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تسمعُ منه في السليق الأشهب</w:t>
      </w:r>
    </w:p>
    <w:p>
      <w:pPr>
        <w:pStyle w:val="BookText"/>
      </w:pPr>
      <w:r>
        <w:rPr>
          <w:rFonts w:ascii="IRNazanin" w:hAnsi="IRNazanin" w:eastAsia="IRNazanin" w:cs="IRNazanin"/>
          <w:lang w:bidi="fa-IR"/>
          <w:color w:val="111111"/>
          <w:sz w:val="28"/>
          <w:szCs w:val="28"/>
          <w:rtl/>
        </w:rPr>
        <w:t xml:space="preserve">م</w:t>
      </w:r>
    </w:p>
    <w:p>
      <w:pPr>
        <w:pStyle w:val="Heading5"/>
      </w:pPr>
      <w:bookmarkStart w:id="2410" w:name="_Toc1858"/>
      <w:r>
        <w:t>السليم</w:t>
      </w:r>
      <w:bookmarkEnd w:id="2410"/>
    </w:p>
    <w:p>
      <w:pPr>
        <w:pStyle w:val="BookText"/>
      </w:pPr>
      <w:r>
        <w:rPr>
          <w:rFonts w:ascii="Amiri" w:hAnsi="Amiri" w:eastAsia="Amiri" w:cs="Amiri"/>
          <w:lang w:bidi="ar-SA"/>
          <w:color w:val="111111"/>
          <w:sz w:val="28"/>
          <w:szCs w:val="28"/>
          <w:rtl/>
        </w:rPr>
        <w:t xml:space="preserve">[السليم] : اللديغ. قيل : لأنه أُسلم لما به ، وقيل : لأنهم تفاءلوا له بالسلامة.</w:t>
      </w:r>
    </w:p>
    <w:p>
      <w:pPr>
        <w:pStyle w:val="BookText"/>
      </w:pPr>
      <w:r>
        <w:rPr>
          <w:rFonts w:ascii="Amiri" w:hAnsi="Amiri" w:eastAsia="Amiri" w:cs="Amiri"/>
          <w:lang w:bidi="ar-SA"/>
          <w:color w:val="111111"/>
          <w:sz w:val="28"/>
          <w:szCs w:val="28"/>
          <w:rtl/>
        </w:rPr>
        <w:t xml:space="preserve">وقلب سليم : أي سالم ، قال الله تعالى : ( إِلَّا مَنْ أَتَى اللهَ بِقَلْبٍ سَلِيمٍ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2411" w:name="_Toc1859"/>
      <w:r>
        <w:t>السَّليخة</w:t>
      </w:r>
      <w:bookmarkEnd w:id="2411"/>
    </w:p>
    <w:p>
      <w:pPr>
        <w:pStyle w:val="BookText"/>
      </w:pPr>
      <w:r>
        <w:rPr>
          <w:rFonts w:ascii="Amiri" w:hAnsi="Amiri" w:eastAsia="Amiri" w:cs="Amiri"/>
          <w:lang w:bidi="ar-SA"/>
          <w:color w:val="111111"/>
          <w:sz w:val="28"/>
          <w:szCs w:val="28"/>
          <w:rtl/>
        </w:rPr>
        <w:t xml:space="preserve">[السَّليخة] : سليخةُ العرفجِ ، وسليخةُ الرمثِ ، بالخاء معجمة : اليابس منه الذي لا ترعاه الإِبل.</w:t>
      </w:r>
    </w:p>
    <w:p>
      <w:pPr>
        <w:pStyle w:val="BookText"/>
      </w:pPr>
      <w:r>
        <w:rPr>
          <w:rFonts w:ascii="Amiri" w:hAnsi="Amiri" w:eastAsia="Amiri" w:cs="Amiri"/>
          <w:lang w:bidi="ar-SA"/>
          <w:color w:val="111111"/>
          <w:sz w:val="28"/>
          <w:szCs w:val="28"/>
          <w:rtl/>
        </w:rPr>
        <w:t xml:space="preserve">والسليخة : شجرة طيبة الريح ، وهي حارة يابسة في الدرجة الثالثة تحلل الرياح والرطوبات الغليظة وتفتح السدد وتدر البول والطمث وتقوي الكبد والمعدة ، وطبيخها ودخانها ينفع في أوجاع الأرحام ، وإِذا جعلت مع عسل على الأورام الشديدة حلَّتها.</w:t>
      </w:r>
    </w:p>
    <w:p>
      <w:pPr>
        <w:pStyle w:val="BookText"/>
      </w:pPr>
      <w:r>
        <w:rPr>
          <w:rFonts w:ascii="Amiri" w:hAnsi="Amiri" w:eastAsia="Amiri" w:cs="Amiri"/>
          <w:lang w:bidi="ar-SA"/>
          <w:color w:val="111111"/>
          <w:sz w:val="28"/>
          <w:szCs w:val="28"/>
          <w:rtl/>
        </w:rPr>
        <w:t xml:space="preserve">والسليخة : دهن البان.</w:t>
      </w:r>
    </w:p>
    <w:p>
      <w:pPr>
        <w:pStyle w:val="BookText"/>
      </w:pPr>
      <w:r>
        <w:rPr>
          <w:rFonts w:ascii="IRNazanin" w:hAnsi="IRNazanin" w:eastAsia="IRNazanin" w:cs="IRNazanin"/>
          <w:lang w:bidi="fa-IR"/>
          <w:color w:val="111111"/>
          <w:sz w:val="28"/>
          <w:szCs w:val="28"/>
          <w:rtl/>
        </w:rPr>
        <w:t xml:space="preserve">ط</w:t>
      </w:r>
    </w:p>
    <w:p>
      <w:pPr>
        <w:pStyle w:val="Heading5"/>
      </w:pPr>
      <w:bookmarkStart w:id="2412" w:name="_Toc1860"/>
      <w:r>
        <w:t>السليطة</w:t>
      </w:r>
      <w:bookmarkEnd w:id="2412"/>
    </w:p>
    <w:p>
      <w:pPr>
        <w:pStyle w:val="BookText"/>
      </w:pPr>
      <w:r>
        <w:rPr>
          <w:rFonts w:ascii="Amiri" w:hAnsi="Amiri" w:eastAsia="Amiri" w:cs="Amiri"/>
          <w:lang w:bidi="ar-SA"/>
          <w:color w:val="111111"/>
          <w:sz w:val="28"/>
          <w:szCs w:val="28"/>
          <w:rtl/>
        </w:rPr>
        <w:t xml:space="preserve">[السليطة] : المرأة الصَّخَّابة.</w:t>
      </w:r>
    </w:p>
    <w:p>
      <w:pPr>
        <w:pStyle w:val="BookText"/>
      </w:pPr>
      <w:r>
        <w:rPr>
          <w:rFonts w:ascii="IRNazanin" w:hAnsi="IRNazanin" w:eastAsia="IRNazanin" w:cs="IRNazanin"/>
          <w:lang w:bidi="fa-IR"/>
          <w:color w:val="111111"/>
          <w:sz w:val="28"/>
          <w:szCs w:val="28"/>
          <w:rtl/>
        </w:rPr>
        <w:t xml:space="preserve">ق</w:t>
      </w:r>
    </w:p>
    <w:p>
      <w:pPr>
        <w:pStyle w:val="Heading5"/>
      </w:pPr>
      <w:bookmarkStart w:id="2413" w:name="_Toc1861"/>
      <w:r>
        <w:t>السليقة</w:t>
      </w:r>
      <w:bookmarkEnd w:id="2413"/>
    </w:p>
    <w:p>
      <w:pPr>
        <w:pStyle w:val="BookText"/>
      </w:pPr>
      <w:r>
        <w:rPr>
          <w:rFonts w:ascii="Amiri" w:hAnsi="Amiri" w:eastAsia="Amiri" w:cs="Amiri"/>
          <w:lang w:bidi="ar-SA"/>
          <w:color w:val="111111"/>
          <w:sz w:val="28"/>
          <w:szCs w:val="28"/>
          <w:rtl/>
        </w:rPr>
        <w:t xml:space="preserve">[السليقة] ، بالقاف : مجرى النِّسْع في جنب البعير.</w:t>
      </w:r>
    </w:p>
    <w:p>
      <w:pPr>
        <w:pStyle w:val="BookText"/>
      </w:pPr>
      <w:r>
        <w:rPr>
          <w:rFonts w:ascii="Amiri" w:hAnsi="Amiri" w:eastAsia="Amiri" w:cs="Amiri"/>
          <w:lang w:bidi="ar-SA"/>
          <w:color w:val="111111"/>
          <w:sz w:val="28"/>
          <w:szCs w:val="28"/>
          <w:rtl/>
        </w:rPr>
        <w:t xml:space="preserve">والسليقة : الطبع ، وإِليها ينسب فيقال : فلان يقرأ بالسليقة : أي يقرأ بطبعه.</w:t>
      </w:r>
    </w:p>
    <w:p>
      <w:pPr>
        <w:pStyle w:val="BookText"/>
      </w:pPr>
      <w:r>
        <w:rPr>
          <w:rFonts w:ascii="IRNazanin" w:hAnsi="IRNazanin" w:eastAsia="IRNazanin" w:cs="IRNazanin"/>
          <w:lang w:bidi="fa-IR"/>
          <w:color w:val="111111"/>
          <w:sz w:val="28"/>
          <w:szCs w:val="28"/>
          <w:rtl/>
        </w:rPr>
        <w:t xml:space="preserve">[شماره صفحه واقعی : 3168]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17" w:name="pg14445_234919"/>
    <w:bookmarkEnd w:id="417"/>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14" w:name="_Toc1862"/>
      <w:r>
        <w:t>السُّلامَى</w:t>
      </w:r>
      <w:bookmarkEnd w:id="2414"/>
    </w:p>
    <w:p>
      <w:pPr>
        <w:pStyle w:val="BookText"/>
      </w:pPr>
      <w:r>
        <w:rPr>
          <w:rFonts w:ascii="Amiri" w:hAnsi="Amiri" w:eastAsia="Amiri" w:cs="Amiri"/>
          <w:lang w:bidi="ar-SA"/>
          <w:color w:val="111111"/>
          <w:sz w:val="28"/>
          <w:szCs w:val="28"/>
          <w:rtl/>
        </w:rPr>
        <w:t xml:space="preserve">[السُّلامَى] : عظام صغار تكون في فراسن الإِبل وفي أصابع أيدي الناس وأرجلهم ، والجميع : سُلاميات بتخفيف الياء ، وفي الحديث </w:t>
      </w:r>
      <w:r>
        <w:rPr>
          <w:rStyle w:val="FootnoteReference"/>
        </w:rPr>
        <w:footnoteReference w:id="1104"/>
      </w:r>
      <w:r>
        <w:rPr>
          <w:rFonts w:ascii="Amiri" w:hAnsi="Amiri" w:eastAsia="Amiri" w:cs="Amiri"/>
          <w:lang w:bidi="ar-SA"/>
          <w:color w:val="111111"/>
          <w:sz w:val="28"/>
          <w:szCs w:val="28"/>
          <w:rtl/>
        </w:rPr>
        <w:t xml:space="preserve">: « على كل إِنسان في كل سلامى صدقة ويجزئ من ذلك ركعتا الضحى ».</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15" w:name="_Toc1863"/>
      <w:r>
        <w:t>سَلمى</w:t>
      </w:r>
      <w:bookmarkEnd w:id="2415"/>
    </w:p>
    <w:p>
      <w:pPr>
        <w:pStyle w:val="BookText"/>
      </w:pPr>
      <w:r>
        <w:rPr>
          <w:rFonts w:ascii="IRNazanin" w:hAnsi="IRNazanin" w:eastAsia="IRNazanin" w:cs="IRNazanin"/>
          <w:lang w:bidi="fa-IR"/>
          <w:color w:val="111111"/>
          <w:sz w:val="28"/>
          <w:szCs w:val="28"/>
          <w:rtl/>
        </w:rPr>
        <w:t xml:space="preserve">[سَلمى] : من أسماء النساء.</w:t>
      </w:r>
    </w:p>
    <w:p>
      <w:pPr>
        <w:pStyle w:val="BookText"/>
      </w:pPr>
      <w:r>
        <w:rPr>
          <w:rFonts w:ascii="Amiri" w:hAnsi="Amiri" w:eastAsia="Amiri" w:cs="Amiri"/>
          <w:lang w:bidi="ar-SA"/>
          <w:color w:val="111111"/>
          <w:sz w:val="28"/>
          <w:szCs w:val="28"/>
          <w:rtl/>
        </w:rPr>
        <w:t xml:space="preserve">( وسلمى : أم الأسد الرهيص الطائي قاتل عنترة بن عمرو بن شداد العبسي ، قال عنترة </w:t>
      </w:r>
      <w:r>
        <w:rPr>
          <w:rStyle w:val="FootnoteReference"/>
        </w:rPr>
        <w:footnoteReference w:id="1105"/>
      </w:r>
    </w:p>
    <w:p>
      <w:pPr>
        <w:pStyle w:val="BookText"/>
      </w:pPr>
      <w:r>
        <w:rPr>
          <w:rFonts w:ascii="Amiri" w:hAnsi="Amiri" w:eastAsia="Amiri" w:cs="Amiri"/>
          <w:lang w:bidi="ar-SA"/>
          <w:color w:val="111111"/>
          <w:sz w:val="28"/>
          <w:szCs w:val="28"/>
          <w:rtl/>
        </w:rPr>
        <w:t xml:space="preserve">وجاءت هذه الزيادة في ( ت ) متناً وليست في بقية النسخ كما ذكرنا حتى نسخة ( ب ) لم توردها رغم اتفاقها مع ( س ) اتفاقاً كبيراً.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ابن سلمى فاعلموا عنده دمي</w:t>
      </w:r>
    </w:p>
    <w:p>
      <w:pPr>
        <w:pStyle w:val="BookText"/>
      </w:pPr>
      <w:r>
        <w:rPr>
          <w:rFonts w:ascii="Amiri" w:hAnsi="Amiri" w:eastAsia="Amiri" w:cs="Amiri"/>
          <w:lang w:bidi="ar-SA"/>
          <w:color w:val="111111"/>
          <w:sz w:val="28"/>
          <w:szCs w:val="28"/>
          <w:rtl/>
        </w:rPr>
        <w:t xml:space="preserve">وهيات لا يُرْجَى ابن سلمى ولا دمي</w:t>
      </w:r>
    </w:p>
    <w:p>
      <w:pPr>
        <w:pStyle w:val="BookText"/>
      </w:pPr>
      <w:r>
        <w:rPr>
          <w:rFonts w:ascii="Amiri" w:hAnsi="Amiri" w:eastAsia="Amiri" w:cs="Amiri"/>
          <w:lang w:bidi="ar-SA"/>
          <w:color w:val="111111"/>
          <w:sz w:val="28"/>
          <w:szCs w:val="28"/>
          <w:rtl/>
        </w:rPr>
        <w:t xml:space="preserve">يظل يمشِّي بين أجبال طيئ</w:t>
      </w:r>
    </w:p>
    <w:p>
      <w:pPr>
        <w:pStyle w:val="BookText"/>
      </w:pPr>
      <w:r>
        <w:rPr>
          <w:rFonts w:ascii="Amiri" w:hAnsi="Amiri" w:eastAsia="Amiri" w:cs="Amiri"/>
          <w:lang w:bidi="ar-SA"/>
          <w:color w:val="111111"/>
          <w:sz w:val="28"/>
          <w:szCs w:val="28"/>
          <w:rtl/>
        </w:rPr>
        <w:t xml:space="preserve">أمين الحواشي ليس بالمتهضم</w:t>
      </w:r>
    </w:p>
    <w:p>
      <w:pPr>
        <w:pStyle w:val="BookText"/>
      </w:pPr>
      <w:r>
        <w:rPr>
          <w:rFonts w:ascii="Amiri" w:hAnsi="Amiri" w:eastAsia="Amiri" w:cs="Amiri"/>
          <w:lang w:bidi="ar-SA"/>
          <w:color w:val="111111"/>
          <w:sz w:val="28"/>
          <w:szCs w:val="28"/>
          <w:rtl/>
        </w:rPr>
        <w:t xml:space="preserve">لأنه حين طعنه قال : خذها إِني ابن سلمى ).</w:t>
      </w:r>
    </w:p>
    <w:p>
      <w:pPr>
        <w:pStyle w:val="BookText"/>
      </w:pPr>
      <w:r>
        <w:rPr>
          <w:rFonts w:ascii="Amiri" w:hAnsi="Amiri" w:eastAsia="Amiri" w:cs="Amiri"/>
          <w:lang w:bidi="ar-SA"/>
          <w:color w:val="111111"/>
          <w:sz w:val="28"/>
          <w:szCs w:val="28"/>
          <w:rtl/>
        </w:rPr>
        <w:t xml:space="preserve">وسلمى : أحد أجبال طيئ </w:t>
      </w:r>
      <w:r>
        <w:rPr>
          <w:rStyle w:val="FootnoteReference"/>
        </w:rPr>
        <w:footnoteReference w:id="1106"/>
      </w:r>
      <w:r>
        <w:rPr>
          <w:rFonts w:ascii="Amiri" w:hAnsi="Amiri" w:eastAsia="Amiri" w:cs="Amiri"/>
          <w:lang w:bidi="ar-SA"/>
          <w:color w:val="111111"/>
          <w:sz w:val="28"/>
          <w:szCs w:val="28"/>
          <w:rtl/>
        </w:rPr>
        <w:t xml:space="preserve">، والثاني أجأ (4). قال العجاج :</w:t>
      </w:r>
    </w:p>
    <w:p>
      <w:pPr>
        <w:pStyle w:val="BookText"/>
      </w:pPr>
      <w:r>
        <w:rPr>
          <w:rFonts w:ascii="IRNazanin" w:hAnsi="IRNazanin" w:eastAsia="IRNazanin" w:cs="IRNazanin"/>
          <w:lang w:bidi="fa-IR"/>
          <w:color w:val="111111"/>
          <w:sz w:val="28"/>
          <w:szCs w:val="28"/>
          <w:rtl/>
        </w:rPr>
        <w:t xml:space="preserve">[شماره صفحه واقعی : 3169]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18" w:name="pg14445_234920"/>
    <w:bookmarkEnd w:id="418"/>
    <w:p>
      <w:pPr>
        <w:pStyle w:val="BookText"/>
      </w:pPr>
      <w:r>
        <w:rPr>
          <w:rFonts w:ascii="Amiri" w:hAnsi="Amiri" w:eastAsia="Amiri" w:cs="Amiri"/>
          <w:lang w:bidi="ar-SA"/>
          <w:color w:val="111111"/>
          <w:sz w:val="28"/>
          <w:szCs w:val="28"/>
          <w:rtl/>
        </w:rPr>
        <w:t xml:space="preserve">وإِن تَصِر ليلى بسلمى أو أجا</w:t>
      </w:r>
    </w:p>
    <w:p>
      <w:pPr>
        <w:pStyle w:val="BookText"/>
      </w:pPr>
      <w:r>
        <w:rPr>
          <w:rFonts w:ascii="Amiri" w:hAnsi="Amiri" w:eastAsia="Amiri" w:cs="Amiri"/>
          <w:lang w:bidi="ar-SA"/>
          <w:color w:val="111111"/>
          <w:sz w:val="28"/>
          <w:szCs w:val="28"/>
          <w:rtl/>
        </w:rPr>
        <w:t xml:space="preserve">أو باللوى أو ذي حُسَى أو يأْجَجَا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416" w:name="_Toc1864"/>
      <w:r>
        <w:t>السَّلوَى</w:t>
      </w:r>
      <w:bookmarkEnd w:id="2416"/>
    </w:p>
    <w:p>
      <w:pPr>
        <w:pStyle w:val="BookText"/>
      </w:pPr>
      <w:r>
        <w:rPr>
          <w:rFonts w:ascii="Amiri" w:hAnsi="Amiri" w:eastAsia="Amiri" w:cs="Amiri"/>
          <w:lang w:bidi="ar-SA"/>
          <w:color w:val="111111"/>
          <w:sz w:val="28"/>
          <w:szCs w:val="28"/>
          <w:rtl/>
        </w:rPr>
        <w:t xml:space="preserve">[السَّلوَى] : طائر مثل السُّمانَى ، وقيل هو السُّمانَى ، واحده وجمعه سواء.</w:t>
      </w:r>
    </w:p>
    <w:p>
      <w:pPr>
        <w:pStyle w:val="BookText"/>
      </w:pPr>
      <w:r>
        <w:rPr>
          <w:rFonts w:ascii="Amiri" w:hAnsi="Amiri" w:eastAsia="Amiri" w:cs="Amiri"/>
          <w:lang w:bidi="ar-SA"/>
          <w:color w:val="111111"/>
          <w:sz w:val="28"/>
          <w:szCs w:val="28"/>
          <w:rtl/>
        </w:rPr>
        <w:t xml:space="preserve">وقيل السلوى : العسل. وعلى جميع ذلك يفسر قوله تعالى : ( وَأَنْزَلْنا عَلَيْكُمُ الْمَنَّ وَالسَّلْوى )</w:t>
      </w:r>
      <w:r>
        <w:rPr>
          <w:rStyle w:val="FootnoteReference"/>
        </w:rPr>
        <w:footnoteReference w:id="1108"/>
      </w:r>
      <w:r>
        <w:rPr>
          <w:rFonts w:ascii="IRNazanin" w:hAnsi="IRNazanin" w:eastAsia="IRNazanin" w:cs="IRNazanin"/>
          <w:lang w:bidi="fa-IR"/>
          <w:color w:val="111111"/>
          <w:sz w:val="28"/>
          <w:szCs w:val="28"/>
          <w:rtl/>
        </w:rPr>
        <w:t xml:space="preserve">. واشتقاق السلوى من السلوّ.</w:t>
      </w:r>
    </w:p>
    <w:p>
      <w:pPr>
        <w:pStyle w:val="BookText"/>
      </w:pPr>
      <w:r>
        <w:rPr>
          <w:rFonts w:ascii="Amiri" w:hAnsi="Amiri" w:eastAsia="Amiri" w:cs="Amiri"/>
          <w:lang w:bidi="ar-SA"/>
          <w:color w:val="111111"/>
          <w:sz w:val="28"/>
          <w:szCs w:val="28"/>
          <w:rtl/>
        </w:rPr>
        <w:t xml:space="preserve">و [ فُعْلَى ] ، بضم الفاء</w:t>
      </w:r>
    </w:p>
    <w:p>
      <w:pPr>
        <w:pStyle w:val="BookText"/>
      </w:pPr>
      <w:r>
        <w:rPr>
          <w:rFonts w:ascii="Amiri" w:hAnsi="Amiri" w:eastAsia="Amiri" w:cs="Amiri"/>
          <w:lang w:bidi="ar-SA"/>
          <w:color w:val="111111"/>
          <w:sz w:val="28"/>
          <w:szCs w:val="28"/>
          <w:rtl/>
        </w:rPr>
        <w:t xml:space="preserve">ك</w:t>
      </w:r>
    </w:p>
    <w:p>
      <w:pPr>
        <w:pStyle w:val="Heading5"/>
      </w:pPr>
      <w:bookmarkStart w:id="2417" w:name="_Toc1865"/>
      <w:r>
        <w:t>السُّلْكى</w:t>
      </w:r>
      <w:bookmarkEnd w:id="2417"/>
    </w:p>
    <w:p>
      <w:pPr>
        <w:pStyle w:val="BookText"/>
      </w:pPr>
      <w:r>
        <w:rPr>
          <w:rFonts w:ascii="Amiri" w:hAnsi="Amiri" w:eastAsia="Amiri" w:cs="Amiri"/>
          <w:lang w:bidi="ar-SA"/>
          <w:color w:val="111111"/>
          <w:sz w:val="28"/>
          <w:szCs w:val="28"/>
          <w:rtl/>
        </w:rPr>
        <w:t xml:space="preserve">[السُّلْكى] : الطعنة السُّلكى : المستقيمة ، وهي أن تطعنه من تلقاء وجهه ، قال امرؤ القيس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نطعنهم سُلْكى ومخلوجةً</w:t>
      </w:r>
    </w:p>
    <w:p>
      <w:pPr>
        <w:pStyle w:val="BookText"/>
      </w:pPr>
      <w:r>
        <w:rPr>
          <w:rFonts w:ascii="Amiri" w:hAnsi="Amiri" w:eastAsia="Amiri" w:cs="Amiri"/>
          <w:lang w:bidi="ar-SA"/>
          <w:color w:val="111111"/>
          <w:sz w:val="28"/>
          <w:szCs w:val="28"/>
          <w:rtl/>
        </w:rPr>
        <w:t xml:space="preserve">كَرَكِّ لأمين على نابل</w:t>
      </w:r>
    </w:p>
    <w:p>
      <w:pPr>
        <w:pStyle w:val="BookText"/>
      </w:pPr>
      <w:r>
        <w:rPr>
          <w:rFonts w:ascii="IRNazanin" w:hAnsi="IRNazanin" w:eastAsia="IRNazanin" w:cs="IRNazanin"/>
          <w:lang w:bidi="fa-IR"/>
          <w:color w:val="111111"/>
          <w:sz w:val="28"/>
          <w:szCs w:val="28"/>
          <w:rtl/>
        </w:rPr>
        <w:t xml:space="preserve">م</w:t>
      </w:r>
    </w:p>
    <w:p>
      <w:pPr>
        <w:pStyle w:val="Heading5"/>
      </w:pPr>
      <w:bookmarkStart w:id="2418" w:name="_Toc1866"/>
      <w:r>
        <w:t>السُّلْمَى</w:t>
      </w:r>
      <w:bookmarkEnd w:id="2418"/>
    </w:p>
    <w:p>
      <w:pPr>
        <w:pStyle w:val="BookText"/>
      </w:pPr>
      <w:r>
        <w:rPr>
          <w:rFonts w:ascii="Amiri" w:hAnsi="Amiri" w:eastAsia="Amiri" w:cs="Amiri"/>
          <w:lang w:bidi="ar-SA"/>
          <w:color w:val="111111"/>
          <w:sz w:val="28"/>
          <w:szCs w:val="28"/>
          <w:rtl/>
        </w:rPr>
        <w:t xml:space="preserve">[السُّلْمَى] : أبو سُلمى </w:t>
      </w:r>
      <w:r>
        <w:rPr>
          <w:rStyle w:val="FootnoteReference"/>
        </w:rPr>
        <w:footnoteReference w:id="1110"/>
      </w:r>
      <w:r>
        <w:rPr>
          <w:rFonts w:ascii="Amiri" w:hAnsi="Amiri" w:eastAsia="Amiri" w:cs="Amiri"/>
          <w:lang w:bidi="ar-SA"/>
          <w:color w:val="111111"/>
          <w:sz w:val="28"/>
          <w:szCs w:val="28"/>
          <w:rtl/>
        </w:rPr>
        <w:t xml:space="preserve">: أبو زهير ابن أبي سُلمى.</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19" w:name="_Toc1867"/>
      <w:r>
        <w:t>سلمان</w:t>
      </w:r>
      <w:bookmarkEnd w:id="2419"/>
    </w:p>
    <w:p>
      <w:pPr>
        <w:pStyle w:val="BookText"/>
      </w:pPr>
      <w:r>
        <w:rPr>
          <w:rFonts w:ascii="IRNazanin" w:hAnsi="IRNazanin" w:eastAsia="IRNazanin" w:cs="IRNazanin"/>
          <w:lang w:bidi="fa-IR"/>
          <w:color w:val="111111"/>
          <w:sz w:val="28"/>
          <w:szCs w:val="28"/>
          <w:rtl/>
        </w:rPr>
        <w:t xml:space="preserve">[سلمان] : من أسماء الرجال.</w:t>
      </w:r>
    </w:p>
    <w:p>
      <w:pPr>
        <w:pStyle w:val="BookText"/>
      </w:pPr>
      <w:r>
        <w:rPr>
          <w:rFonts w:ascii="IRNazanin" w:hAnsi="IRNazanin" w:eastAsia="IRNazanin" w:cs="IRNazanin"/>
          <w:lang w:bidi="fa-IR"/>
          <w:color w:val="111111"/>
          <w:sz w:val="28"/>
          <w:szCs w:val="28"/>
          <w:rtl/>
        </w:rPr>
        <w:t xml:space="preserve">وسلمان : اسم جبل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3170]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19" w:name="pg14445_234921"/>
    <w:bookmarkEnd w:id="419"/>
    <w:p>
      <w:pPr>
        <w:pStyle w:val="BookText"/>
      </w:pPr>
      <w:r>
        <w:rPr>
          <w:rFonts w:ascii="IRNazanin" w:hAnsi="IRNazanin" w:eastAsia="IRNazanin" w:cs="IRNazanin"/>
          <w:lang w:bidi="fa-IR"/>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420" w:name="_Toc1868"/>
      <w:r>
        <w:t>السُّلطان</w:t>
      </w:r>
      <w:bookmarkEnd w:id="2420"/>
    </w:p>
    <w:p>
      <w:pPr>
        <w:pStyle w:val="BookText"/>
      </w:pPr>
      <w:r>
        <w:rPr>
          <w:rFonts w:ascii="Amiri" w:hAnsi="Amiri" w:eastAsia="Amiri" w:cs="Amiri"/>
          <w:lang w:bidi="ar-SA"/>
          <w:color w:val="111111"/>
          <w:sz w:val="28"/>
          <w:szCs w:val="28"/>
          <w:rtl/>
        </w:rPr>
        <w:t xml:space="preserve">[السُّلطان] : الملك ، وهو مشتق من السلاطة وهي القهر. ويقال : سُلُطان بضم اللام أيضاً لغة فيه. وفي الحديث </w:t>
      </w:r>
      <w:r>
        <w:rPr>
          <w:rStyle w:val="FootnoteReference"/>
        </w:rPr>
        <w:footnoteReference w:id="1112"/>
      </w:r>
      <w:r>
        <w:rPr>
          <w:rFonts w:ascii="Amiri" w:hAnsi="Amiri" w:eastAsia="Amiri" w:cs="Amiri"/>
          <w:lang w:bidi="ar-SA"/>
          <w:color w:val="111111"/>
          <w:sz w:val="28"/>
          <w:szCs w:val="28"/>
          <w:rtl/>
        </w:rPr>
        <w:t xml:space="preserve">: « أَيَّتما امرأةٍ نكحت بغير إِذن وليها فنكاحها باطل ، فإِن اشتجروا فالسلطان ولي من لا ولي له ». قال الفقهاء : إِمام المسلمين ولي من لا ولي له في النكاح. قال أبو حنيفة وأصحابه : ولا ولاية للوصي في النكاح ؛ وهو قول الشافعي والثوري ومن وافقهم. وعند مالك وربيعة والليث : الوصي أَوْلَى من الولي غير الأب.</w:t>
      </w:r>
    </w:p>
    <w:p>
      <w:pPr>
        <w:pStyle w:val="BookText"/>
      </w:pPr>
      <w:r>
        <w:rPr>
          <w:rFonts w:ascii="Amiri" w:hAnsi="Amiri" w:eastAsia="Amiri" w:cs="Amiri"/>
          <w:lang w:bidi="ar-SA"/>
          <w:color w:val="111111"/>
          <w:sz w:val="28"/>
          <w:szCs w:val="28"/>
          <w:rtl/>
        </w:rPr>
        <w:t xml:space="preserve">والسُّلطان : الحجة ، قال الله تعالى : ( فَانْفُذُوا لا تَنْفُذُونَ إِلَّا بِسُلْطانٍ )</w:t>
      </w:r>
      <w:r>
        <w:rPr>
          <w:rStyle w:val="FootnoteReference"/>
        </w:rPr>
        <w:footnoteReference w:id="1113"/>
      </w:r>
      <w:r>
        <w:rPr>
          <w:rFonts w:ascii="Amiri" w:hAnsi="Amiri" w:eastAsia="Amiri" w:cs="Amiri"/>
          <w:lang w:bidi="ar-SA"/>
          <w:color w:val="111111"/>
          <w:sz w:val="28"/>
          <w:szCs w:val="28"/>
          <w:rtl/>
        </w:rPr>
        <w:t xml:space="preserve">أي حجة. وأكثر ما في القرآن من سلطان فهو حجة ، قال تعالى : ( لِوَلِيِّهِ سُلْطاناً )</w:t>
      </w:r>
      <w:r>
        <w:rPr>
          <w:rStyle w:val="FootnoteReference"/>
        </w:rPr>
        <w:footnoteReference w:id="1114"/>
      </w:r>
      <w:r>
        <w:rPr>
          <w:rFonts w:ascii="Amiri" w:hAnsi="Amiri" w:eastAsia="Amiri" w:cs="Amiri"/>
          <w:lang w:bidi="ar-SA"/>
          <w:color w:val="111111"/>
          <w:sz w:val="28"/>
          <w:szCs w:val="28"/>
          <w:rtl/>
        </w:rPr>
        <w:t xml:space="preserve">. قال ابن عباس : هو الخيار بين القتل والدية والعفو. وقوله تعالى : ( هَلَكَ عَنِّي سُلْطانِيَهْ )</w:t>
      </w:r>
      <w:r>
        <w:rPr>
          <w:rStyle w:val="FootnoteReference"/>
        </w:rPr>
        <w:footnoteReference w:id="1115"/>
      </w:r>
      <w:r>
        <w:rPr>
          <w:rFonts w:ascii="Amiri" w:hAnsi="Amiri" w:eastAsia="Amiri" w:cs="Amiri"/>
          <w:lang w:bidi="ar-SA"/>
          <w:color w:val="111111"/>
          <w:sz w:val="28"/>
          <w:szCs w:val="28"/>
          <w:rtl/>
        </w:rPr>
        <w:t xml:space="preserve">قيل : أي حجتي ، وقيل : أي ملكي. قال الفراء : والعرب تؤنث السلطان. قال محمد بن يزيد : سلطان : جمع سليط مثل رُغفان جمع رغيف فتذكيره على معنى الجمع وتأنيثه على معنى الجماعة.</w:t>
      </w:r>
    </w:p>
    <w:p>
      <w:pPr>
        <w:pStyle w:val="BookText"/>
      </w:pPr>
      <w:r>
        <w:rPr>
          <w:rFonts w:ascii="IRNazanin" w:hAnsi="IRNazanin" w:eastAsia="IRNazanin" w:cs="IRNazanin"/>
          <w:lang w:bidi="fa-IR"/>
          <w:color w:val="111111"/>
          <w:sz w:val="28"/>
          <w:szCs w:val="28"/>
          <w:rtl/>
        </w:rPr>
        <w:t xml:space="preserve">ق</w:t>
      </w:r>
    </w:p>
    <w:p>
      <w:pPr>
        <w:pStyle w:val="Heading5"/>
      </w:pPr>
      <w:bookmarkStart w:id="2421" w:name="_Toc1869"/>
      <w:r>
        <w:t>السُّلقان</w:t>
      </w:r>
      <w:bookmarkEnd w:id="2421"/>
    </w:p>
    <w:p>
      <w:pPr>
        <w:pStyle w:val="BookText"/>
      </w:pPr>
      <w:r>
        <w:rPr>
          <w:rFonts w:ascii="Amiri" w:hAnsi="Amiri" w:eastAsia="Amiri" w:cs="Amiri"/>
          <w:lang w:bidi="ar-SA"/>
          <w:color w:val="111111"/>
          <w:sz w:val="28"/>
          <w:szCs w:val="28"/>
          <w:rtl/>
        </w:rPr>
        <w:t xml:space="preserve">[السُّلقان] : جمع سَلَق وهو المكان المطمئن المستوي.</w:t>
      </w:r>
    </w:p>
    <w:p>
      <w:pPr>
        <w:pStyle w:val="BookText"/>
      </w:pPr>
      <w:r>
        <w:rPr>
          <w:rFonts w:ascii="IRNazanin" w:hAnsi="IRNazanin" w:eastAsia="IRNazanin" w:cs="IRNazanin"/>
          <w:lang w:bidi="fa-IR"/>
          <w:color w:val="111111"/>
          <w:sz w:val="28"/>
          <w:szCs w:val="28"/>
          <w:rtl/>
        </w:rPr>
        <w:t xml:space="preserve">[شماره صفحه واقعی : 3171]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0" w:name="pg14445_234922"/>
    <w:bookmarkEnd w:id="420"/>
    <w:p>
      <w:pPr>
        <w:pStyle w:val="BookText"/>
      </w:pPr>
      <w:r>
        <w:rPr>
          <w:rFonts w:ascii="IRNazanin" w:hAnsi="IRNazanin" w:eastAsia="IRNazanin" w:cs="IRNazanin"/>
          <w:lang w:bidi="fa-IR"/>
          <w:color w:val="111111"/>
          <w:sz w:val="28"/>
          <w:szCs w:val="28"/>
          <w:rtl/>
        </w:rPr>
        <w:t xml:space="preserve">و</w:t>
      </w:r>
    </w:p>
    <w:p>
      <w:pPr>
        <w:pStyle w:val="Heading5"/>
      </w:pPr>
      <w:bookmarkStart w:id="2422" w:name="_Toc1870"/>
      <w:r>
        <w:t>السُّلوان</w:t>
      </w:r>
      <w:bookmarkEnd w:id="2422"/>
    </w:p>
    <w:p>
      <w:pPr>
        <w:pStyle w:val="BookText"/>
      </w:pPr>
      <w:r>
        <w:rPr>
          <w:rFonts w:ascii="Amiri" w:hAnsi="Amiri" w:eastAsia="Amiri" w:cs="Amiri"/>
          <w:lang w:bidi="ar-SA"/>
          <w:color w:val="111111"/>
          <w:sz w:val="28"/>
          <w:szCs w:val="28"/>
          <w:rtl/>
        </w:rPr>
        <w:t xml:space="preserve">[السُّلوان] : دواء يُسلَّى به المحزون ، قال </w:t>
      </w:r>
      <w:r>
        <w:rPr>
          <w:rStyle w:val="FootnoteReference"/>
        </w:rPr>
        <w:footnoteReference w:id="1116"/>
      </w:r>
    </w:p>
    <w:p>
      <w:pPr>
        <w:pStyle w:val="BookText"/>
      </w:pPr>
      <w:r>
        <w:rPr>
          <w:rFonts w:ascii="Amiri" w:hAnsi="Amiri" w:eastAsia="Amiri" w:cs="Amiri"/>
          <w:lang w:bidi="ar-SA"/>
          <w:color w:val="111111"/>
          <w:sz w:val="28"/>
          <w:szCs w:val="28"/>
          <w:rtl/>
        </w:rPr>
        <w:t xml:space="preserve">مسلم لا انساك ما حييت</w:t>
      </w:r>
    </w:p>
    <w:p>
      <w:pPr>
        <w:pStyle w:val="BookText"/>
      </w:pPr>
      <w:r>
        <w:rPr>
          <w:rFonts w:ascii="Amiri" w:hAnsi="Amiri" w:eastAsia="Amiri" w:cs="Amiri"/>
          <w:lang w:bidi="ar-SA"/>
          <w:color w:val="111111"/>
          <w:sz w:val="28"/>
          <w:szCs w:val="28"/>
          <w:rtl/>
        </w:rPr>
        <w:t xml:space="preserve">عهدك والعهد الذي رضيت</w:t>
      </w:r>
    </w:p>
    <w:p>
      <w:pPr>
        <w:pStyle w:val="BookText"/>
      </w:pPr>
      <w:r>
        <w:rPr>
          <w:rFonts w:ascii="Amiri" w:hAnsi="Amiri" w:eastAsia="Amiri" w:cs="Amiri"/>
          <w:lang w:bidi="ar-SA"/>
          <w:color w:val="111111"/>
          <w:sz w:val="28"/>
          <w:szCs w:val="28"/>
          <w:rtl/>
        </w:rPr>
        <w:t xml:space="preserve">لو اشرب السلوان ما سليت</w:t>
      </w:r>
    </w:p>
    <w:p>
      <w:pPr>
        <w:pStyle w:val="BookText"/>
      </w:pPr>
      <w:r>
        <w:rPr>
          <w:rFonts w:ascii="Amiri" w:hAnsi="Amiri" w:eastAsia="Amiri" w:cs="Amiri"/>
          <w:lang w:bidi="ar-SA"/>
          <w:color w:val="111111"/>
          <w:sz w:val="28"/>
          <w:szCs w:val="28"/>
          <w:rtl/>
        </w:rPr>
        <w:t xml:space="preserve">ما بي غني عنك وان غنيت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أشربُ السلوان ما سَلِيتُ</w:t>
      </w:r>
    </w:p>
    <w:p>
      <w:pPr>
        <w:pStyle w:val="BookText"/>
      </w:pPr>
      <w:r>
        <w:rPr>
          <w:rFonts w:ascii="Amiri" w:hAnsi="Amiri" w:eastAsia="Amiri" w:cs="Amiri"/>
          <w:lang w:bidi="ar-SA"/>
          <w:color w:val="111111"/>
          <w:sz w:val="28"/>
          <w:szCs w:val="28"/>
          <w:rtl/>
        </w:rPr>
        <w:t xml:space="preserve">ما لي غنىً عنكَ وإِن غنيتُ</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423" w:name="_Toc1871"/>
      <w:r>
        <w:t>السُّلوانة</w:t>
      </w:r>
      <w:bookmarkEnd w:id="2423"/>
    </w:p>
    <w:p>
      <w:pPr>
        <w:pStyle w:val="BookText"/>
      </w:pPr>
      <w:r>
        <w:rPr>
          <w:rFonts w:ascii="Amiri" w:hAnsi="Amiri" w:eastAsia="Amiri" w:cs="Amiri"/>
          <w:lang w:bidi="ar-SA"/>
          <w:color w:val="111111"/>
          <w:sz w:val="28"/>
          <w:szCs w:val="28"/>
          <w:rtl/>
        </w:rPr>
        <w:t xml:space="preserve">[السُّلوانة] : خرزة كانت العرب يشربون عليها ويقولون : من شرب عليها سلا ، قال شاعرهم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شربت على سُلْوانة ماء مزنةٍ</w:t>
      </w:r>
    </w:p>
    <w:p>
      <w:pPr>
        <w:pStyle w:val="BookText"/>
      </w:pPr>
      <w:r>
        <w:rPr>
          <w:rFonts w:ascii="Amiri" w:hAnsi="Amiri" w:eastAsia="Amiri" w:cs="Amiri"/>
          <w:lang w:bidi="ar-SA"/>
          <w:color w:val="111111"/>
          <w:sz w:val="28"/>
          <w:szCs w:val="28"/>
          <w:rtl/>
        </w:rPr>
        <w:t xml:space="preserve">ولا - وجديدِ العيش ياميُّ - ما أسلو</w:t>
      </w:r>
    </w:p>
    <w:p>
      <w:pPr>
        <w:pStyle w:val="BookText"/>
      </w:pPr>
      <w:r>
        <w:rPr>
          <w:rFonts w:ascii="Amiri" w:hAnsi="Amiri" w:eastAsia="Amiri" w:cs="Amiri"/>
          <w:lang w:bidi="ar-SA"/>
          <w:color w:val="111111"/>
          <w:sz w:val="28"/>
          <w:szCs w:val="28"/>
          <w:rtl/>
        </w:rPr>
        <w:t xml:space="preserve">فِعْلان ، بالكسر</w:t>
      </w:r>
    </w:p>
    <w:p>
      <w:pPr>
        <w:pStyle w:val="BookText"/>
      </w:pPr>
      <w:r>
        <w:rPr>
          <w:rFonts w:ascii="Amiri" w:hAnsi="Amiri" w:eastAsia="Amiri" w:cs="Amiri"/>
          <w:lang w:bidi="ar-SA"/>
          <w:color w:val="111111"/>
          <w:sz w:val="28"/>
          <w:szCs w:val="28"/>
          <w:rtl/>
        </w:rPr>
        <w:t xml:space="preserve">ك</w:t>
      </w:r>
    </w:p>
    <w:p>
      <w:pPr>
        <w:pStyle w:val="Heading5"/>
      </w:pPr>
      <w:bookmarkStart w:id="2424" w:name="_Toc1872"/>
      <w:r>
        <w:t>السِّلْكان</w:t>
      </w:r>
      <w:bookmarkEnd w:id="2424"/>
    </w:p>
    <w:p>
      <w:pPr>
        <w:pStyle w:val="BookText"/>
      </w:pPr>
      <w:r>
        <w:rPr>
          <w:rFonts w:ascii="Amiri" w:hAnsi="Amiri" w:eastAsia="Amiri" w:cs="Amiri"/>
          <w:lang w:bidi="ar-SA"/>
          <w:color w:val="111111"/>
          <w:sz w:val="28"/>
          <w:szCs w:val="28"/>
          <w:rtl/>
        </w:rPr>
        <w:t xml:space="preserve">[السِّلْكان] : جمع : سُلَك ، من الطير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425" w:name="_Toc1873"/>
      <w:r>
        <w:t>السَّلَجان</w:t>
      </w:r>
      <w:bookmarkEnd w:id="2425"/>
    </w:p>
    <w:p>
      <w:pPr>
        <w:pStyle w:val="BookText"/>
      </w:pPr>
      <w:r>
        <w:rPr>
          <w:rFonts w:ascii="Amiri" w:hAnsi="Amiri" w:eastAsia="Amiri" w:cs="Amiri"/>
          <w:lang w:bidi="ar-SA"/>
          <w:color w:val="111111"/>
          <w:sz w:val="28"/>
          <w:szCs w:val="28"/>
          <w:rtl/>
        </w:rPr>
        <w:t xml:space="preserve">[السَّلَجان] : الابتلاع ، يقال : الأكل سلجان والقضاء لَيَّان </w:t>
      </w:r>
      <w:r>
        <w:rPr>
          <w:rStyle w:val="FootnoteReference"/>
        </w:rPr>
        <w:footnoteReference w:id="1119"/>
      </w:r>
      <w:r>
        <w:rPr>
          <w:rFonts w:ascii="Amiri" w:hAnsi="Amiri" w:eastAsia="Amiri" w:cs="Amiri"/>
          <w:lang w:bidi="ar-SA"/>
          <w:color w:val="111111"/>
          <w:sz w:val="28"/>
          <w:szCs w:val="28"/>
          <w:rtl/>
        </w:rPr>
        <w:t xml:space="preserve">: أي مَطِل.</w:t>
      </w:r>
    </w:p>
    <w:p>
      <w:pPr>
        <w:pStyle w:val="BookText"/>
      </w:pPr>
      <w:r>
        <w:rPr>
          <w:rFonts w:ascii="IRNazanin" w:hAnsi="IRNazanin" w:eastAsia="IRNazanin" w:cs="IRNazanin"/>
          <w:lang w:bidi="fa-IR"/>
          <w:color w:val="111111"/>
          <w:sz w:val="28"/>
          <w:szCs w:val="28"/>
          <w:rtl/>
        </w:rPr>
        <w:t xml:space="preserve">[شماره صفحه واقعی : 3172]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1" w:name="pg14445_234923"/>
    <w:bookmarkEnd w:id="421"/>
    <w:p>
      <w:pPr>
        <w:pStyle w:val="BookText"/>
      </w:pPr>
      <w:r>
        <w:rPr>
          <w:rFonts w:ascii="Amiri" w:hAnsi="Amiri" w:eastAsia="Amiri" w:cs="Amiri"/>
          <w:lang w:bidi="ar-SA"/>
          <w:color w:val="111111"/>
          <w:sz w:val="28"/>
          <w:szCs w:val="28"/>
          <w:rtl/>
        </w:rPr>
        <w:t xml:space="preserve">فَعالان ، بزيادة ألف</w:t>
      </w:r>
    </w:p>
    <w:p>
      <w:pPr>
        <w:pStyle w:val="BookText"/>
      </w:pPr>
      <w:r>
        <w:rPr>
          <w:rFonts w:ascii="IRNazanin" w:hAnsi="IRNazanin" w:eastAsia="IRNazanin" w:cs="IRNazanin"/>
          <w:lang w:bidi="fa-IR"/>
          <w:color w:val="111111"/>
          <w:sz w:val="28"/>
          <w:szCs w:val="28"/>
          <w:rtl/>
        </w:rPr>
        <w:t xml:space="preserve">م</w:t>
      </w:r>
    </w:p>
    <w:p>
      <w:pPr>
        <w:pStyle w:val="Heading5"/>
      </w:pPr>
      <w:bookmarkStart w:id="2426" w:name="_Toc1874"/>
      <w:r>
        <w:t>السَّلامان</w:t>
      </w:r>
      <w:bookmarkEnd w:id="2426"/>
    </w:p>
    <w:p>
      <w:pPr>
        <w:pStyle w:val="BookText"/>
      </w:pPr>
      <w:r>
        <w:rPr>
          <w:rFonts w:ascii="Amiri" w:hAnsi="Amiri" w:eastAsia="Amiri" w:cs="Amiri"/>
          <w:lang w:bidi="ar-SA"/>
          <w:color w:val="111111"/>
          <w:sz w:val="28"/>
          <w:szCs w:val="28"/>
          <w:rtl/>
        </w:rPr>
        <w:t xml:space="preserve">[السَّلامان] : شجر واحدته : سلامانة ، بالهاء.</w:t>
      </w:r>
    </w:p>
    <w:p>
      <w:pPr>
        <w:pStyle w:val="BookText"/>
      </w:pPr>
      <w:r>
        <w:rPr>
          <w:rFonts w:ascii="IRNazanin" w:hAnsi="IRNazanin" w:eastAsia="IRNazanin" w:cs="IRNazanin"/>
          <w:lang w:bidi="fa-IR"/>
          <w:color w:val="111111"/>
          <w:sz w:val="28"/>
          <w:szCs w:val="28"/>
          <w:rtl/>
        </w:rPr>
        <w:t xml:space="preserve">وسَلامان : من أسماء الرجال.</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هب</w:t>
      </w:r>
    </w:p>
    <w:p>
      <w:pPr>
        <w:pStyle w:val="Heading5"/>
      </w:pPr>
      <w:bookmarkStart w:id="2427" w:name="_Toc1875"/>
      <w:r>
        <w:t>السَّلْهَبُ</w:t>
      </w:r>
      <w:bookmarkEnd w:id="2427"/>
    </w:p>
    <w:p>
      <w:pPr>
        <w:pStyle w:val="BookText"/>
      </w:pPr>
      <w:r>
        <w:rPr>
          <w:rFonts w:ascii="Amiri" w:hAnsi="Amiri" w:eastAsia="Amiri" w:cs="Amiri"/>
          <w:lang w:bidi="ar-SA"/>
          <w:color w:val="111111"/>
          <w:sz w:val="28"/>
          <w:szCs w:val="28"/>
          <w:rtl/>
        </w:rPr>
        <w:t xml:space="preserve">[السَّلْهَبُ] : الطويل.</w:t>
      </w:r>
    </w:p>
    <w:p>
      <w:pPr>
        <w:pStyle w:val="BookText"/>
      </w:pPr>
      <w:r>
        <w:rPr>
          <w:rFonts w:ascii="IRNazanin" w:hAnsi="IRNazanin" w:eastAsia="IRNazanin" w:cs="IRNazanin"/>
          <w:lang w:bidi="fa-IR"/>
          <w:color w:val="111111"/>
          <w:sz w:val="28"/>
          <w:szCs w:val="28"/>
          <w:rtl/>
        </w:rPr>
        <w:t xml:space="preserve">فع</w:t>
      </w:r>
    </w:p>
    <w:p>
      <w:pPr>
        <w:pStyle w:val="Heading5"/>
      </w:pPr>
      <w:bookmarkStart w:id="2428" w:name="_Toc1876"/>
      <w:r>
        <w:t>السَّلْفع</w:t>
      </w:r>
      <w:bookmarkEnd w:id="2428"/>
    </w:p>
    <w:p>
      <w:pPr>
        <w:pStyle w:val="BookText"/>
      </w:pPr>
      <w:r>
        <w:rPr>
          <w:rFonts w:ascii="Amiri" w:hAnsi="Amiri" w:eastAsia="Amiri" w:cs="Amiri"/>
          <w:lang w:bidi="ar-SA"/>
          <w:color w:val="111111"/>
          <w:sz w:val="28"/>
          <w:szCs w:val="28"/>
          <w:rtl/>
        </w:rPr>
        <w:t xml:space="preserve">[السَّلْفع] : المرأة الجريئة السليطة.</w:t>
      </w:r>
    </w:p>
    <w:p>
      <w:pPr>
        <w:pStyle w:val="BookText"/>
      </w:pPr>
      <w:r>
        <w:rPr>
          <w:rFonts w:ascii="Amiri" w:hAnsi="Amiri" w:eastAsia="Amiri" w:cs="Amiri"/>
          <w:lang w:bidi="ar-SA"/>
          <w:color w:val="111111"/>
          <w:sz w:val="28"/>
          <w:szCs w:val="28"/>
          <w:rtl/>
        </w:rPr>
        <w:t xml:space="preserve">والسَّلْفع : الشجاع ، قال أبو ذؤيب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تَعَنُّقِهِ الكماةَ ورَوْغِهِ</w:t>
      </w:r>
    </w:p>
    <w:p>
      <w:pPr>
        <w:pStyle w:val="BookText"/>
      </w:pPr>
      <w:r>
        <w:rPr>
          <w:rFonts w:ascii="Amiri" w:hAnsi="Amiri" w:eastAsia="Amiri" w:cs="Amiri"/>
          <w:lang w:bidi="ar-SA"/>
          <w:color w:val="111111"/>
          <w:sz w:val="28"/>
          <w:szCs w:val="28"/>
          <w:rtl/>
        </w:rPr>
        <w:t xml:space="preserve">يوماً أُتِيْحَ له جريءٌ سلفعُ</w:t>
      </w:r>
    </w:p>
    <w:p>
      <w:pPr>
        <w:pStyle w:val="BookText"/>
      </w:pPr>
      <w:r>
        <w:rPr>
          <w:rFonts w:ascii="IRNazanin" w:hAnsi="IRNazanin" w:eastAsia="IRNazanin" w:cs="IRNazanin"/>
          <w:lang w:bidi="fa-IR"/>
          <w:color w:val="111111"/>
          <w:sz w:val="28"/>
          <w:szCs w:val="28"/>
          <w:rtl/>
        </w:rPr>
        <w:t xml:space="preserve">قع</w:t>
      </w:r>
    </w:p>
    <w:p>
      <w:pPr>
        <w:pStyle w:val="Heading5"/>
      </w:pPr>
      <w:bookmarkStart w:id="2429" w:name="_Toc1877"/>
      <w:r>
        <w:t>السَّلْقَع</w:t>
      </w:r>
      <w:bookmarkEnd w:id="2429"/>
    </w:p>
    <w:p>
      <w:pPr>
        <w:pStyle w:val="BookText"/>
      </w:pPr>
      <w:r>
        <w:rPr>
          <w:rFonts w:ascii="Amiri" w:hAnsi="Amiri" w:eastAsia="Amiri" w:cs="Amiri"/>
          <w:lang w:bidi="ar-SA"/>
          <w:color w:val="111111"/>
          <w:sz w:val="28"/>
          <w:szCs w:val="28"/>
          <w:rtl/>
        </w:rPr>
        <w:t xml:space="preserve">[السَّلْقَع] : المكان الحَزْن ، يقال : بلقع سلقع.</w:t>
      </w:r>
    </w:p>
    <w:p>
      <w:pPr>
        <w:pStyle w:val="BookText"/>
      </w:pPr>
      <w:r>
        <w:rPr>
          <w:rFonts w:ascii="IRNazanin" w:hAnsi="IRNazanin" w:eastAsia="IRNazanin" w:cs="IRNazanin"/>
          <w:lang w:bidi="fa-IR"/>
          <w:color w:val="111111"/>
          <w:sz w:val="28"/>
          <w:szCs w:val="28"/>
          <w:rtl/>
        </w:rPr>
        <w:t xml:space="preserve">جم</w:t>
      </w:r>
    </w:p>
    <w:p>
      <w:pPr>
        <w:pStyle w:val="Heading5"/>
      </w:pPr>
      <w:bookmarkStart w:id="2430" w:name="_Toc1878"/>
      <w:r>
        <w:t>السَّلْجم</w:t>
      </w:r>
      <w:bookmarkEnd w:id="2430"/>
    </w:p>
    <w:p>
      <w:pPr>
        <w:pStyle w:val="BookText"/>
      </w:pPr>
      <w:r>
        <w:rPr>
          <w:rFonts w:ascii="Amiri" w:hAnsi="Amiri" w:eastAsia="Amiri" w:cs="Amiri"/>
          <w:lang w:bidi="ar-SA"/>
          <w:color w:val="111111"/>
          <w:sz w:val="28"/>
          <w:szCs w:val="28"/>
          <w:rtl/>
        </w:rPr>
        <w:t xml:space="preserve">[السَّلْجم] : الطويل من الخيل والرجال والنصال ، قال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سلاجم كالنخل </w:t>
      </w:r>
      <w:r>
        <w:rPr>
          <w:rStyle w:val="FootnoteReference"/>
        </w:rPr>
        <w:footnoteReference w:id="1122"/>
      </w:r>
      <w:r>
        <w:rPr>
          <w:rFonts w:ascii="IRNazanin" w:hAnsi="IRNazanin" w:eastAsia="IRNazanin" w:cs="IRNazanin"/>
          <w:lang w:bidi="fa-IR"/>
          <w:color w:val="111111"/>
          <w:sz w:val="28"/>
          <w:szCs w:val="28"/>
          <w:rtl/>
        </w:rPr>
        <w:t xml:space="preserve">أنحى لها</w:t>
      </w:r>
    </w:p>
    <w:p>
      <w:pPr>
        <w:pStyle w:val="BookText"/>
      </w:pPr>
      <w:r>
        <w:rPr>
          <w:rFonts w:ascii="Amiri" w:hAnsi="Amiri" w:eastAsia="Amiri" w:cs="Amiri"/>
          <w:lang w:bidi="ar-SA"/>
          <w:color w:val="111111"/>
          <w:sz w:val="28"/>
          <w:szCs w:val="28"/>
          <w:rtl/>
        </w:rPr>
        <w:t xml:space="preserve">قضيبَ سراءٍ قليلِ الأُبَنْ</w:t>
      </w:r>
    </w:p>
    <w:p>
      <w:pPr>
        <w:pStyle w:val="BookText"/>
      </w:pPr>
      <w:r>
        <w:rPr>
          <w:rFonts w:ascii="Amiri" w:hAnsi="Amiri" w:eastAsia="Amiri" w:cs="Amiri"/>
          <w:lang w:bidi="ar-SA"/>
          <w:color w:val="111111"/>
          <w:sz w:val="28"/>
          <w:szCs w:val="28"/>
          <w:rtl/>
        </w:rPr>
        <w:t xml:space="preserve">أي العُقَد.</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 السِّلْتِمُ ] ، بالتاء : الغول.</w:t>
      </w:r>
    </w:p>
    <w:p>
      <w:pPr>
        <w:pStyle w:val="BookText"/>
      </w:pPr>
      <w:r>
        <w:rPr>
          <w:rFonts w:ascii="Amiri" w:hAnsi="Amiri" w:eastAsia="Amiri" w:cs="Amiri"/>
          <w:lang w:bidi="ar-SA"/>
          <w:color w:val="111111"/>
          <w:sz w:val="28"/>
          <w:szCs w:val="28"/>
          <w:rtl/>
        </w:rPr>
        <w:t xml:space="preserve">والسِّلْتِم : السنة الشديدة.</w:t>
      </w:r>
    </w:p>
    <w:p>
      <w:pPr>
        <w:pStyle w:val="BookText"/>
      </w:pPr>
      <w:r>
        <w:rPr>
          <w:rFonts w:ascii="Amiri" w:hAnsi="Amiri" w:eastAsia="Amiri" w:cs="Amiri"/>
          <w:lang w:bidi="ar-SA"/>
          <w:color w:val="111111"/>
          <w:sz w:val="28"/>
          <w:szCs w:val="28"/>
          <w:rtl/>
        </w:rPr>
        <w:t xml:space="preserve">والسِّلْتِمُ : الداهية.</w:t>
      </w:r>
    </w:p>
    <w:p>
      <w:pPr>
        <w:pStyle w:val="BookText"/>
      </w:pPr>
      <w:r>
        <w:rPr>
          <w:rFonts w:ascii="IRNazanin" w:hAnsi="IRNazanin" w:eastAsia="IRNazanin" w:cs="IRNazanin"/>
          <w:lang w:bidi="fa-IR"/>
          <w:color w:val="111111"/>
          <w:sz w:val="28"/>
          <w:szCs w:val="28"/>
          <w:rtl/>
        </w:rPr>
        <w:t xml:space="preserve">[شماره صفحه واقعی : 3173]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2" w:name="pg14445_234924"/>
    <w:bookmarkEnd w:id="422"/>
    <w:p>
      <w:pPr>
        <w:pStyle w:val="BookText"/>
      </w:pPr>
      <w:r>
        <w:rPr>
          <w:rFonts w:ascii="IRNazanin" w:hAnsi="IRNazanin" w:eastAsia="IRNazanin" w:cs="IRNazanin"/>
          <w:lang w:bidi="fa-IR"/>
          <w:color w:val="111111"/>
          <w:sz w:val="28"/>
          <w:szCs w:val="28"/>
          <w:rtl/>
        </w:rPr>
        <w:t xml:space="preserve">هم</w:t>
      </w:r>
    </w:p>
    <w:p>
      <w:pPr>
        <w:pStyle w:val="Heading5"/>
      </w:pPr>
      <w:bookmarkStart w:id="2431" w:name="_Toc1879"/>
      <w:r>
        <w:t>سِلْهِم</w:t>
      </w:r>
      <w:bookmarkEnd w:id="2431"/>
    </w:p>
    <w:p>
      <w:pPr>
        <w:pStyle w:val="BookText"/>
      </w:pPr>
      <w:r>
        <w:rPr>
          <w:rFonts w:ascii="Amiri" w:hAnsi="Amiri" w:eastAsia="Amiri" w:cs="Amiri"/>
          <w:lang w:bidi="ar-SA"/>
          <w:color w:val="111111"/>
          <w:sz w:val="28"/>
          <w:szCs w:val="28"/>
          <w:rtl/>
        </w:rPr>
        <w:t xml:space="preserve">[سِلْهِم] : من أسماء الرجال.</w:t>
      </w:r>
    </w:p>
    <w:p>
      <w:pPr>
        <w:pStyle w:val="BookText"/>
      </w:pPr>
      <w:r>
        <w:rPr>
          <w:rFonts w:ascii="Amiri" w:hAnsi="Amiri" w:eastAsia="Amiri" w:cs="Amiri"/>
          <w:lang w:bidi="ar-SA"/>
          <w:color w:val="111111"/>
          <w:sz w:val="28"/>
          <w:szCs w:val="28"/>
          <w:rtl/>
        </w:rPr>
        <w:t xml:space="preserve">وسِلْهم : حي من اليمن من ولد سلهم ابن حكم بن سعد العشيرة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حن</w:t>
      </w:r>
    </w:p>
    <w:p>
      <w:pPr>
        <w:pStyle w:val="BookText"/>
      </w:pPr>
      <w:r>
        <w:rPr>
          <w:rFonts w:ascii="Amiri" w:hAnsi="Amiri" w:eastAsia="Amiri" w:cs="Amiri"/>
          <w:lang w:bidi="ar-SA"/>
          <w:color w:val="111111"/>
          <w:sz w:val="28"/>
          <w:szCs w:val="28"/>
          <w:rtl/>
        </w:rPr>
        <w:t xml:space="preserve">[ سِلْحين ]</w:t>
      </w:r>
      <w:r>
        <w:rPr>
          <w:rStyle w:val="FootnoteReference"/>
        </w:rPr>
        <w:footnoteReference w:id="1124"/>
      </w:r>
      <w:r>
        <w:rPr>
          <w:rFonts w:ascii="Amiri" w:hAnsi="Amiri" w:eastAsia="Amiri" w:cs="Amiri"/>
          <w:lang w:bidi="ar-SA"/>
          <w:color w:val="111111"/>
          <w:sz w:val="28"/>
          <w:szCs w:val="28"/>
          <w:rtl/>
        </w:rPr>
        <w:t xml:space="preserve">، بالحاء : اسم مرتبة المُلك بمارب كانت لملوك حمير ، بها قصر بنته بلقيس ملكة سبأ ابنة الهدهاد وكان فيه عرشها الذي ذكره الله تعالى في سورة النمل. قال علقمة بن ذي جدن :</w:t>
      </w:r>
    </w:p>
    <w:p>
      <w:pPr>
        <w:pStyle w:val="BookText"/>
      </w:pPr>
      <w:r>
        <w:rPr>
          <w:rFonts w:ascii="Amiri" w:hAnsi="Amiri" w:eastAsia="Amiri" w:cs="Amiri"/>
          <w:lang w:bidi="ar-SA"/>
          <w:color w:val="111111"/>
          <w:sz w:val="28"/>
          <w:szCs w:val="28"/>
          <w:rtl/>
        </w:rPr>
        <w:t xml:space="preserve">سائل بسلحين وأيامها</w:t>
      </w:r>
    </w:p>
    <w:p>
      <w:pPr>
        <w:pStyle w:val="BookText"/>
      </w:pPr>
      <w:r>
        <w:rPr>
          <w:rFonts w:ascii="Amiri" w:hAnsi="Amiri" w:eastAsia="Amiri" w:cs="Amiri"/>
          <w:lang w:bidi="ar-SA"/>
          <w:color w:val="111111"/>
          <w:sz w:val="28"/>
          <w:szCs w:val="28"/>
          <w:rtl/>
        </w:rPr>
        <w:t xml:space="preserve">أيام كان الملك في حمير</w:t>
      </w:r>
    </w:p>
    <w:p>
      <w:pPr>
        <w:pStyle w:val="BookText"/>
      </w:pPr>
      <w:r>
        <w:rPr>
          <w:rFonts w:ascii="Amiri" w:hAnsi="Amiri" w:eastAsia="Amiri" w:cs="Amiri"/>
          <w:lang w:bidi="ar-SA"/>
          <w:color w:val="111111"/>
          <w:sz w:val="28"/>
          <w:szCs w:val="28"/>
          <w:rtl/>
        </w:rPr>
        <w:t xml:space="preserve">واسأل ببلقيس وبنيانها</w:t>
      </w:r>
    </w:p>
    <w:p>
      <w:pPr>
        <w:pStyle w:val="BookText"/>
      </w:pPr>
      <w:r>
        <w:rPr>
          <w:rFonts w:ascii="IRNazanin" w:hAnsi="IRNazanin" w:eastAsia="IRNazanin" w:cs="IRNazanin"/>
          <w:lang w:bidi="fa-IR"/>
          <w:color w:val="111111"/>
          <w:sz w:val="28"/>
          <w:szCs w:val="28"/>
          <w:rtl/>
        </w:rPr>
        <w:t xml:space="preserve">وعرشها من ذهب أحمر</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فُعَلَّاة ، بضم الفاء وفتح العين</w:t>
      </w:r>
    </w:p>
    <w:p>
      <w:pPr>
        <w:pStyle w:val="BookText"/>
      </w:pPr>
      <w:r>
        <w:rPr>
          <w:rFonts w:ascii="IRNazanin" w:hAnsi="IRNazanin" w:eastAsia="IRNazanin" w:cs="IRNazanin"/>
          <w:lang w:bidi="fa-IR"/>
          <w:color w:val="111111"/>
          <w:sz w:val="28"/>
          <w:szCs w:val="28"/>
          <w:rtl/>
        </w:rPr>
        <w:t xml:space="preserve">حف</w:t>
      </w:r>
    </w:p>
    <w:p>
      <w:pPr>
        <w:pStyle w:val="BookText"/>
      </w:pPr>
      <w:r>
        <w:rPr>
          <w:rFonts w:ascii="Amiri" w:hAnsi="Amiri" w:eastAsia="Amiri" w:cs="Amiri"/>
          <w:lang w:bidi="ar-SA"/>
          <w:color w:val="111111"/>
          <w:sz w:val="28"/>
          <w:szCs w:val="28"/>
          <w:rtl/>
        </w:rPr>
        <w:t xml:space="preserve">[ السُّلَحْفاة ] ، بالحاء : واحدة السلاحف من خلق الماء.</w:t>
      </w:r>
    </w:p>
    <w:p>
      <w:pPr>
        <w:pStyle w:val="BookText"/>
      </w:pPr>
      <w:r>
        <w:rPr>
          <w:rFonts w:ascii="Amiri" w:hAnsi="Amiri" w:eastAsia="Amiri" w:cs="Amiri"/>
          <w:lang w:bidi="ar-SA"/>
          <w:color w:val="111111"/>
          <w:sz w:val="28"/>
          <w:szCs w:val="28"/>
          <w:rtl/>
        </w:rPr>
        <w:t xml:space="preserve">و [ فُعَلِّيَة ] ، بالياء أيضاً</w:t>
      </w:r>
    </w:p>
    <w:p>
      <w:pPr>
        <w:pStyle w:val="BookText"/>
      </w:pPr>
      <w:r>
        <w:rPr>
          <w:rFonts w:ascii="IRNazanin" w:hAnsi="IRNazanin" w:eastAsia="IRNazanin" w:cs="IRNazanin"/>
          <w:lang w:bidi="fa-IR"/>
          <w:color w:val="111111"/>
          <w:sz w:val="28"/>
          <w:szCs w:val="28"/>
          <w:rtl/>
        </w:rPr>
        <w:t xml:space="preserve">حف</w:t>
      </w:r>
    </w:p>
    <w:p>
      <w:pPr>
        <w:pStyle w:val="Heading5"/>
      </w:pPr>
      <w:bookmarkStart w:id="2432" w:name="_Toc1880"/>
      <w:r>
        <w:t>السُّلَحْفِية</w:t>
      </w:r>
      <w:bookmarkEnd w:id="2432"/>
    </w:p>
    <w:p>
      <w:pPr>
        <w:pStyle w:val="BookText"/>
      </w:pPr>
      <w:r>
        <w:rPr>
          <w:rFonts w:ascii="Amiri" w:hAnsi="Amiri" w:eastAsia="Amiri" w:cs="Amiri"/>
          <w:lang w:bidi="ar-SA"/>
          <w:color w:val="111111"/>
          <w:sz w:val="28"/>
          <w:szCs w:val="28"/>
          <w:rtl/>
        </w:rPr>
        <w:t xml:space="preserve">[السُّلَحْفِية] : لغة في السلحفاة. وكانت الياء ألفاً فانقلبت لانكسار ما قبلها.</w:t>
      </w:r>
    </w:p>
    <w:p>
      <w:pPr>
        <w:pStyle w:val="BookText"/>
      </w:pPr>
      <w:r>
        <w:rPr>
          <w:rFonts w:ascii="IRNazanin" w:hAnsi="IRNazanin" w:eastAsia="IRNazanin" w:cs="IRNazanin"/>
          <w:lang w:bidi="fa-IR"/>
          <w:color w:val="111111"/>
          <w:sz w:val="28"/>
          <w:szCs w:val="28"/>
          <w:rtl/>
        </w:rPr>
        <w:t xml:space="preserve">[شماره صفحه واقعی : 3174]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3" w:name="pg14445_234925"/>
    <w:bookmarkEnd w:id="423"/>
    <w:p>
      <w:pPr>
        <w:pStyle w:val="BookText"/>
      </w:pPr>
      <w:r>
        <w:rPr>
          <w:rFonts w:ascii="Amiri" w:hAnsi="Amiri" w:eastAsia="Amiri" w:cs="Amiri"/>
          <w:lang w:bidi="ar-SA"/>
          <w:color w:val="111111"/>
          <w:sz w:val="28"/>
          <w:szCs w:val="28"/>
          <w:rtl/>
        </w:rPr>
        <w:t xml:space="preserve">فَعْلَليل ، بفتح الفاء واللام</w:t>
      </w:r>
    </w:p>
    <w:p>
      <w:pPr>
        <w:pStyle w:val="BookText"/>
      </w:pPr>
      <w:r>
        <w:rPr>
          <w:rFonts w:ascii="IRNazanin" w:hAnsi="IRNazanin" w:eastAsia="IRNazanin" w:cs="IRNazanin"/>
          <w:lang w:bidi="fa-IR"/>
          <w:color w:val="111111"/>
          <w:sz w:val="28"/>
          <w:szCs w:val="28"/>
          <w:rtl/>
        </w:rPr>
        <w:t xml:space="preserve">سبل</w:t>
      </w:r>
    </w:p>
    <w:p>
      <w:pPr>
        <w:pStyle w:val="Heading5"/>
      </w:pPr>
      <w:bookmarkStart w:id="2433" w:name="_Toc1881"/>
      <w:r>
        <w:t>السَّلْسَبيل</w:t>
      </w:r>
      <w:bookmarkEnd w:id="2433"/>
    </w:p>
    <w:p>
      <w:pPr>
        <w:pStyle w:val="BookText"/>
      </w:pPr>
      <w:r>
        <w:rPr>
          <w:rFonts w:ascii="Amiri" w:hAnsi="Amiri" w:eastAsia="Amiri" w:cs="Amiri"/>
          <w:lang w:bidi="ar-SA"/>
          <w:color w:val="111111"/>
          <w:sz w:val="28"/>
          <w:szCs w:val="28"/>
          <w:rtl/>
        </w:rPr>
        <w:t xml:space="preserve">[السَّلْسَبيل] : الماء السلس السهل في الحلق.</w:t>
      </w:r>
    </w:p>
    <w:p>
      <w:pPr>
        <w:pStyle w:val="BookText"/>
      </w:pPr>
      <w:r>
        <w:rPr>
          <w:rFonts w:ascii="Amiri" w:hAnsi="Amiri" w:eastAsia="Amiri" w:cs="Amiri"/>
          <w:lang w:bidi="ar-SA"/>
          <w:color w:val="111111"/>
          <w:sz w:val="28"/>
          <w:szCs w:val="28"/>
          <w:rtl/>
        </w:rPr>
        <w:t xml:space="preserve">والسَّلْسَبيل : عين في الجنة ، قال الله تعالى : ( عَيْناً فِيها تُسَمَّى سَلْسَبِيلاً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 ، بكسر الفاء وفتح اللام الأولى وتشديد</w:t>
      </w:r>
    </w:p>
    <w:p>
      <w:pPr>
        <w:pStyle w:val="BookText"/>
      </w:pPr>
      <w:r>
        <w:rPr>
          <w:rFonts w:ascii="Amiri" w:hAnsi="Amiri" w:eastAsia="Amiri" w:cs="Amiri"/>
          <w:lang w:bidi="ar-SA"/>
          <w:color w:val="111111"/>
          <w:sz w:val="28"/>
          <w:szCs w:val="28"/>
          <w:rtl/>
        </w:rPr>
        <w:t xml:space="preserve">الثانية</w:t>
      </w:r>
    </w:p>
    <w:p>
      <w:pPr>
        <w:pStyle w:val="BookText"/>
      </w:pPr>
      <w:r>
        <w:rPr>
          <w:rFonts w:ascii="IRNazanin" w:hAnsi="IRNazanin" w:eastAsia="IRNazanin" w:cs="IRNazanin"/>
          <w:lang w:bidi="fa-IR"/>
          <w:color w:val="111111"/>
          <w:sz w:val="28"/>
          <w:szCs w:val="28"/>
          <w:rtl/>
        </w:rPr>
        <w:t xml:space="preserve">غد</w:t>
      </w:r>
    </w:p>
    <w:p>
      <w:pPr>
        <w:pStyle w:val="BookText"/>
      </w:pPr>
      <w:r>
        <w:rPr>
          <w:rFonts w:ascii="Amiri" w:hAnsi="Amiri" w:eastAsia="Amiri" w:cs="Amiri"/>
          <w:lang w:bidi="ar-SA"/>
          <w:color w:val="111111"/>
          <w:sz w:val="28"/>
          <w:szCs w:val="28"/>
          <w:rtl/>
        </w:rPr>
        <w:t xml:space="preserve">[ السِّلْغَدّ ] ، بالغين معجمة : الرجل الرخو ، قال الكميت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وِلايةُ سِلْغَدٍّ أَلَفَّ كأنّه</w:t>
      </w:r>
    </w:p>
    <w:p>
      <w:pPr>
        <w:pStyle w:val="BookText"/>
      </w:pPr>
      <w:r>
        <w:rPr>
          <w:rFonts w:ascii="Amiri" w:hAnsi="Amiri" w:eastAsia="Amiri" w:cs="Amiri"/>
          <w:lang w:bidi="ar-SA"/>
          <w:color w:val="111111"/>
          <w:sz w:val="28"/>
          <w:szCs w:val="28"/>
          <w:rtl/>
        </w:rPr>
        <w:t xml:space="preserve">من الرَّهَق المخلوطِ بالنُّوك أثْوَلُ</w:t>
      </w:r>
    </w:p>
    <w:p>
      <w:pPr>
        <w:pStyle w:val="BookText"/>
      </w:pPr>
      <w:r>
        <w:rPr>
          <w:rFonts w:ascii="IRNazanin" w:hAnsi="IRNazanin" w:eastAsia="IRNazanin" w:cs="IRNazanin"/>
          <w:lang w:bidi="fa-IR"/>
          <w:color w:val="111111"/>
          <w:sz w:val="28"/>
          <w:szCs w:val="28"/>
          <w:rtl/>
        </w:rPr>
        <w:t xml:space="preserve">[شماره صفحه واقعی : 3175]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4" w:name="pg14445_234926"/>
    <w:bookmarkEnd w:id="424"/>
    <w:p>
      <w:pPr>
        <w:pStyle w:val="Heading4"/>
      </w:pPr>
      <w:bookmarkStart w:id="2434" w:name="_Toc1882"/>
      <w:r>
        <w:t>الأفعال</w:t>
      </w:r>
      <w:bookmarkEnd w:id="2434"/>
    </w:p>
    <w:p>
      <w:pPr>
        <w:pStyle w:val="Heading5"/>
      </w:pPr>
      <w:bookmarkStart w:id="2435" w:name="_Toc1883"/>
      <w:r>
        <w:t>اشارة</w:t>
      </w:r>
      <w:bookmarkEnd w:id="2435"/>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436" w:name="_Toc1884"/>
      <w:r>
        <w:t>سَلَبَ</w:t>
      </w:r>
      <w:bookmarkEnd w:id="2436"/>
    </w:p>
    <w:p>
      <w:pPr>
        <w:pStyle w:val="BookText"/>
      </w:pPr>
      <w:r>
        <w:rPr>
          <w:rFonts w:ascii="Amiri" w:hAnsi="Amiri" w:eastAsia="Amiri" w:cs="Amiri"/>
          <w:lang w:bidi="ar-SA"/>
          <w:color w:val="111111"/>
          <w:sz w:val="28"/>
          <w:szCs w:val="28"/>
          <w:rtl/>
        </w:rPr>
        <w:t xml:space="preserve">[سَلَبَ] : سَلَبه مالَه وغيره سَلَباً ، بفتح اللام ، قال الله تعالى : ( وَإِنْ يَسْلُبْهُمُ الذُّبابُ شَيْئاً لا يَسْتَنْقِذُوهُ مِنْهُ )</w:t>
      </w:r>
      <w:r>
        <w:rPr>
          <w:rStyle w:val="FootnoteReference"/>
        </w:rPr>
        <w:footnoteReference w:id="1127"/>
      </w:r>
      <w:r>
        <w:rPr>
          <w:rFonts w:ascii="Amiri" w:hAnsi="Amiri" w:eastAsia="Amiri" w:cs="Amiri"/>
          <w:lang w:bidi="ar-SA"/>
          <w:color w:val="111111"/>
          <w:sz w:val="28"/>
          <w:szCs w:val="28"/>
          <w:rtl/>
        </w:rPr>
        <w:t xml:space="preserve">. وقال جميل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سلبنا الحوفزانَ ورهطَه</w:t>
      </w:r>
    </w:p>
    <w:p>
      <w:pPr>
        <w:pStyle w:val="BookText"/>
      </w:pPr>
      <w:r>
        <w:rPr>
          <w:rFonts w:ascii="Amiri" w:hAnsi="Amiri" w:eastAsia="Amiri" w:cs="Amiri"/>
          <w:lang w:bidi="ar-SA"/>
          <w:color w:val="111111"/>
          <w:sz w:val="28"/>
          <w:szCs w:val="28"/>
          <w:rtl/>
        </w:rPr>
        <w:t xml:space="preserve">نساءهمُ والمشرفيةُ تنطفُ</w:t>
      </w:r>
    </w:p>
    <w:p>
      <w:pPr>
        <w:pStyle w:val="BookText"/>
      </w:pPr>
      <w:r>
        <w:rPr>
          <w:rFonts w:ascii="IRNazanin" w:hAnsi="IRNazanin" w:eastAsia="IRNazanin" w:cs="IRNazanin"/>
          <w:lang w:bidi="fa-IR"/>
          <w:color w:val="111111"/>
          <w:sz w:val="28"/>
          <w:szCs w:val="28"/>
          <w:rtl/>
        </w:rPr>
        <w:t xml:space="preserve">ت</w:t>
      </w:r>
    </w:p>
    <w:p>
      <w:pPr>
        <w:pStyle w:val="Heading5"/>
      </w:pPr>
      <w:bookmarkStart w:id="2437" w:name="_Toc1885"/>
      <w:r>
        <w:t>سَلَتَ</w:t>
      </w:r>
      <w:bookmarkEnd w:id="2437"/>
    </w:p>
    <w:p>
      <w:pPr>
        <w:pStyle w:val="BookText"/>
      </w:pPr>
      <w:r>
        <w:rPr>
          <w:rFonts w:ascii="Amiri" w:hAnsi="Amiri" w:eastAsia="Amiri" w:cs="Amiri"/>
          <w:lang w:bidi="ar-SA"/>
          <w:color w:val="111111"/>
          <w:sz w:val="28"/>
          <w:szCs w:val="28"/>
          <w:rtl/>
        </w:rPr>
        <w:t xml:space="preserve">[سَلَتَ] : سلتت المرأة خضابها عن يدها : إِذا رفعته عنها.</w:t>
      </w:r>
    </w:p>
    <w:p>
      <w:pPr>
        <w:pStyle w:val="BookText"/>
      </w:pPr>
      <w:r>
        <w:rPr>
          <w:rFonts w:ascii="Amiri" w:hAnsi="Amiri" w:eastAsia="Amiri" w:cs="Amiri"/>
          <w:lang w:bidi="ar-SA"/>
          <w:color w:val="111111"/>
          <w:sz w:val="28"/>
          <w:szCs w:val="28"/>
          <w:rtl/>
        </w:rPr>
        <w:t xml:space="preserve">وسَلَت الدهنَ عن الإِناء. ولا يكون السَّلت إِلا في شيء مائع رطب.</w:t>
      </w:r>
    </w:p>
    <w:p>
      <w:pPr>
        <w:pStyle w:val="BookText"/>
      </w:pPr>
      <w:r>
        <w:rPr>
          <w:rFonts w:ascii="Amiri" w:hAnsi="Amiri" w:eastAsia="Amiri" w:cs="Amiri"/>
          <w:lang w:bidi="ar-SA"/>
          <w:color w:val="111111"/>
          <w:sz w:val="28"/>
          <w:szCs w:val="28"/>
          <w:rtl/>
        </w:rPr>
        <w:t xml:space="preserve">وسَلَت أنفَهُ بالسيف : إِذا جدعه.</w:t>
      </w:r>
    </w:p>
    <w:p>
      <w:pPr>
        <w:pStyle w:val="BookText"/>
      </w:pPr>
      <w:r>
        <w:rPr>
          <w:rFonts w:ascii="Amiri" w:hAnsi="Amiri" w:eastAsia="Amiri" w:cs="Amiri"/>
          <w:lang w:bidi="ar-SA"/>
          <w:color w:val="111111"/>
          <w:sz w:val="28"/>
          <w:szCs w:val="28"/>
          <w:rtl/>
        </w:rPr>
        <w:t xml:space="preserve">وسَلَت رأسَه : إِذا حلقه.</w:t>
      </w:r>
    </w:p>
    <w:p>
      <w:pPr>
        <w:pStyle w:val="BookText"/>
      </w:pPr>
      <w:r>
        <w:rPr>
          <w:rFonts w:ascii="IRNazanin" w:hAnsi="IRNazanin" w:eastAsia="IRNazanin" w:cs="IRNazanin"/>
          <w:lang w:bidi="fa-IR"/>
          <w:color w:val="111111"/>
          <w:sz w:val="28"/>
          <w:szCs w:val="28"/>
          <w:rtl/>
        </w:rPr>
        <w:t xml:space="preserve">ج</w:t>
      </w:r>
    </w:p>
    <w:p>
      <w:pPr>
        <w:pStyle w:val="Heading5"/>
      </w:pPr>
      <w:bookmarkStart w:id="2438" w:name="_Toc1886"/>
      <w:r>
        <w:t>سَلج</w:t>
      </w:r>
      <w:bookmarkEnd w:id="2438"/>
    </w:p>
    <w:p>
      <w:pPr>
        <w:pStyle w:val="BookText"/>
      </w:pPr>
      <w:r>
        <w:rPr>
          <w:rFonts w:ascii="Amiri" w:hAnsi="Amiri" w:eastAsia="Amiri" w:cs="Amiri"/>
          <w:lang w:bidi="ar-SA"/>
          <w:color w:val="111111"/>
          <w:sz w:val="28"/>
          <w:szCs w:val="28"/>
          <w:rtl/>
        </w:rPr>
        <w:t xml:space="preserve">[سَلج] : سلَجت الإِبلُ : إِذا أكلت السُّلَّج </w:t>
      </w:r>
      <w:r>
        <w:rPr>
          <w:rStyle w:val="FootnoteReference"/>
        </w:rPr>
        <w:footnoteReference w:id="1129"/>
      </w:r>
      <w:r>
        <w:rPr>
          <w:rFonts w:ascii="IRNazanin" w:hAnsi="IRNazanin" w:eastAsia="IRNazanin" w:cs="IRNazanin"/>
          <w:lang w:bidi="fa-IR"/>
          <w:color w:val="111111"/>
          <w:sz w:val="28"/>
          <w:szCs w:val="28"/>
          <w:rtl/>
        </w:rPr>
        <w:t xml:space="preserve">فاستطلقت عنه بطونُها.</w:t>
      </w:r>
    </w:p>
    <w:p>
      <w:pPr>
        <w:pStyle w:val="BookText"/>
      </w:pPr>
      <w:r>
        <w:rPr>
          <w:rFonts w:ascii="IRNazanin" w:hAnsi="IRNazanin" w:eastAsia="IRNazanin" w:cs="IRNazanin"/>
          <w:lang w:bidi="fa-IR"/>
          <w:color w:val="111111"/>
          <w:sz w:val="28"/>
          <w:szCs w:val="28"/>
          <w:rtl/>
        </w:rPr>
        <w:t xml:space="preserve">خ</w:t>
      </w:r>
    </w:p>
    <w:p>
      <w:pPr>
        <w:pStyle w:val="Heading5"/>
      </w:pPr>
      <w:bookmarkStart w:id="2439" w:name="_Toc1887"/>
      <w:r>
        <w:t>سَلَخ</w:t>
      </w:r>
      <w:bookmarkEnd w:id="2439"/>
    </w:p>
    <w:p>
      <w:pPr>
        <w:pStyle w:val="BookText"/>
      </w:pPr>
      <w:r>
        <w:rPr>
          <w:rFonts w:ascii="Amiri" w:hAnsi="Amiri" w:eastAsia="Amiri" w:cs="Amiri"/>
          <w:lang w:bidi="ar-SA"/>
          <w:color w:val="111111"/>
          <w:sz w:val="28"/>
          <w:szCs w:val="28"/>
          <w:rtl/>
        </w:rPr>
        <w:t xml:space="preserve">[سَلَخ] : سَلْخُ الشاة : معروف.</w:t>
      </w:r>
    </w:p>
    <w:p>
      <w:pPr>
        <w:pStyle w:val="BookText"/>
      </w:pPr>
      <w:r>
        <w:rPr>
          <w:rFonts w:ascii="IRNazanin" w:hAnsi="IRNazanin" w:eastAsia="IRNazanin" w:cs="IRNazanin"/>
          <w:lang w:bidi="fa-IR"/>
          <w:color w:val="111111"/>
          <w:sz w:val="28"/>
          <w:szCs w:val="28"/>
          <w:rtl/>
        </w:rPr>
        <w:t xml:space="preserve">ف</w:t>
      </w:r>
    </w:p>
    <w:p>
      <w:pPr>
        <w:pStyle w:val="Heading5"/>
      </w:pPr>
      <w:bookmarkStart w:id="2440" w:name="_Toc1888"/>
      <w:r>
        <w:t>سَلَف</w:t>
      </w:r>
      <w:bookmarkEnd w:id="2440"/>
    </w:p>
    <w:p>
      <w:pPr>
        <w:pStyle w:val="BookText"/>
      </w:pPr>
      <w:r>
        <w:rPr>
          <w:rFonts w:ascii="Amiri" w:hAnsi="Amiri" w:eastAsia="Amiri" w:cs="Amiri"/>
          <w:lang w:bidi="ar-SA"/>
          <w:color w:val="111111"/>
          <w:sz w:val="28"/>
          <w:szCs w:val="28"/>
          <w:rtl/>
        </w:rPr>
        <w:t xml:space="preserve">[سَلَف] سلوفاً : أي مضى ، قال الله تعالى : ( عَفَا اللهُ عَمَّا سَلَفَ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وسَلَف الأرضَ سَلْفاً : إِذا سوّاها ، وفي حديث عبيد بن عمير </w:t>
      </w:r>
      <w:r>
        <w:rPr>
          <w:rStyle w:val="FootnoteReference"/>
        </w:rPr>
        <w:footnoteReference w:id="1131"/>
      </w:r>
      <w:r>
        <w:rPr>
          <w:rFonts w:ascii="Amiri" w:hAnsi="Amiri" w:eastAsia="Amiri" w:cs="Amiri"/>
          <w:lang w:bidi="ar-SA"/>
          <w:color w:val="111111"/>
          <w:sz w:val="28"/>
          <w:szCs w:val="28"/>
          <w:rtl/>
        </w:rPr>
        <w:t xml:space="preserve">: « أرض الجنة مسلوفة »</w:t>
      </w:r>
    </w:p>
    <w:p>
      <w:pPr>
        <w:pStyle w:val="BookText"/>
      </w:pPr>
      <w:r>
        <w:rPr>
          <w:rFonts w:ascii="IRNazanin" w:hAnsi="IRNazanin" w:eastAsia="IRNazanin" w:cs="IRNazanin"/>
          <w:lang w:bidi="fa-IR"/>
          <w:color w:val="111111"/>
          <w:sz w:val="28"/>
          <w:szCs w:val="28"/>
          <w:rtl/>
        </w:rPr>
        <w:t xml:space="preserve">[شماره صفحه واقعی : 3176]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5" w:name="pg14445_234927"/>
    <w:bookmarkEnd w:id="425"/>
    <w:p>
      <w:pPr>
        <w:pStyle w:val="BookText"/>
      </w:pPr>
      <w:r>
        <w:rPr>
          <w:rFonts w:ascii="Amiri" w:hAnsi="Amiri" w:eastAsia="Amiri" w:cs="Amiri"/>
          <w:lang w:bidi="ar-SA"/>
          <w:color w:val="111111"/>
          <w:sz w:val="28"/>
          <w:szCs w:val="28"/>
          <w:rtl/>
        </w:rPr>
        <w:t xml:space="preserve">ك</w:t>
      </w:r>
    </w:p>
    <w:p>
      <w:pPr>
        <w:pStyle w:val="Heading5"/>
      </w:pPr>
      <w:bookmarkStart w:id="2441" w:name="_Toc1889"/>
      <w:r>
        <w:t>سَلَك</w:t>
      </w:r>
      <w:bookmarkEnd w:id="2441"/>
    </w:p>
    <w:p>
      <w:pPr>
        <w:pStyle w:val="BookText"/>
      </w:pPr>
      <w:r>
        <w:rPr>
          <w:rFonts w:ascii="Amiri" w:hAnsi="Amiri" w:eastAsia="Amiri" w:cs="Amiri"/>
          <w:lang w:bidi="ar-SA"/>
          <w:color w:val="111111"/>
          <w:sz w:val="28"/>
          <w:szCs w:val="28"/>
          <w:rtl/>
        </w:rPr>
        <w:t xml:space="preserve">[سَلَك] الطريق سلوكاً.</w:t>
      </w:r>
    </w:p>
    <w:p>
      <w:pPr>
        <w:pStyle w:val="BookText"/>
      </w:pPr>
      <w:r>
        <w:rPr>
          <w:rFonts w:ascii="Amiri" w:hAnsi="Amiri" w:eastAsia="Amiri" w:cs="Amiri"/>
          <w:lang w:bidi="ar-SA"/>
          <w:color w:val="111111"/>
          <w:sz w:val="28"/>
          <w:szCs w:val="28"/>
          <w:rtl/>
        </w:rPr>
        <w:t xml:space="preserve">وسَلك الشيءَ في الشيء سَلْكاً : أي أدخله ، يقال : طعنه فسلك الرمحَ فيه : أي أدخله ، قال الله تعالى : ( ثُمَّ فِي سِلْسِلَةٍ ذَرْعُها سَبْعُونَ ذِراعاً فَاسْلُكُوهُ )</w:t>
      </w:r>
      <w:r>
        <w:rPr>
          <w:rStyle w:val="FootnoteReference"/>
        </w:rPr>
        <w:footnoteReference w:id="1132"/>
      </w:r>
      <w:r>
        <w:rPr>
          <w:rFonts w:ascii="Amiri" w:hAnsi="Amiri" w:eastAsia="Amiri" w:cs="Amiri"/>
          <w:lang w:bidi="ar-SA"/>
          <w:color w:val="111111"/>
          <w:sz w:val="28"/>
          <w:szCs w:val="28"/>
          <w:rtl/>
        </w:rPr>
        <w:t xml:space="preserve">. قال الفراء : أي فاسلكوها فيه ، كما يقال : أدخلت القلنسوة في رأسي. وقيل تقديره : أي تجعل له السلسلة بمنزلة السلك الذي تجعل فيه الخرز. وقوله تعالى : نسلكه عذابا صعدا </w:t>
      </w:r>
      <w:r>
        <w:rPr>
          <w:rStyle w:val="FootnoteReference"/>
        </w:rPr>
        <w:footnoteReference w:id="1133"/>
      </w:r>
      <w:r>
        <w:rPr>
          <w:rFonts w:ascii="Amiri" w:hAnsi="Amiri" w:eastAsia="Amiri" w:cs="Amiri"/>
          <w:lang w:bidi="ar-SA"/>
          <w:color w:val="111111"/>
          <w:sz w:val="28"/>
          <w:szCs w:val="28"/>
          <w:rtl/>
        </w:rPr>
        <w:t xml:space="preserve">: أي ندخله عذاباً شاقاً. قرأ الكوفيون بالياء وهو رأي أبي عبيد والباقون بالنون.</w:t>
      </w:r>
    </w:p>
    <w:p>
      <w:pPr>
        <w:pStyle w:val="BookText"/>
      </w:pPr>
      <w:r>
        <w:rPr>
          <w:rFonts w:ascii="Amiri" w:hAnsi="Amiri" w:eastAsia="Amiri" w:cs="Amiri"/>
          <w:lang w:bidi="ar-SA"/>
          <w:color w:val="111111"/>
          <w:sz w:val="28"/>
          <w:szCs w:val="28"/>
          <w:rtl/>
        </w:rPr>
        <w:t xml:space="preserve">ويقال : سلك في الشيء : أي دخل ، يتعدى ولا يتعدى.</w:t>
      </w:r>
    </w:p>
    <w:p>
      <w:pPr>
        <w:pStyle w:val="BookText"/>
      </w:pPr>
      <w:r>
        <w:rPr>
          <w:rFonts w:ascii="IRNazanin" w:hAnsi="IRNazanin" w:eastAsia="IRNazanin" w:cs="IRNazanin"/>
          <w:lang w:bidi="fa-IR"/>
          <w:color w:val="111111"/>
          <w:sz w:val="28"/>
          <w:szCs w:val="28"/>
          <w:rtl/>
        </w:rPr>
        <w:t xml:space="preserve">و</w:t>
      </w:r>
    </w:p>
    <w:p>
      <w:pPr>
        <w:pStyle w:val="Heading5"/>
      </w:pPr>
      <w:bookmarkStart w:id="2442" w:name="_Toc1890"/>
      <w:r>
        <w:t>سلا</w:t>
      </w:r>
      <w:bookmarkEnd w:id="2442"/>
    </w:p>
    <w:p>
      <w:pPr>
        <w:pStyle w:val="BookText"/>
      </w:pPr>
      <w:r>
        <w:rPr>
          <w:rFonts w:ascii="Amiri" w:hAnsi="Amiri" w:eastAsia="Amiri" w:cs="Amiri"/>
          <w:lang w:bidi="ar-SA"/>
          <w:color w:val="111111"/>
          <w:sz w:val="28"/>
          <w:szCs w:val="28"/>
          <w:rtl/>
        </w:rPr>
        <w:t xml:space="preserve">[سلا] عن الشيء سُلُوّاً : إِذا استراح عنه وغفل.</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2443" w:name="_Toc1891"/>
      <w:r>
        <w:t>سَلَق</w:t>
      </w:r>
      <w:bookmarkEnd w:id="2443"/>
    </w:p>
    <w:p>
      <w:pPr>
        <w:pStyle w:val="BookText"/>
      </w:pPr>
      <w:r>
        <w:rPr>
          <w:rFonts w:ascii="Amiri" w:hAnsi="Amiri" w:eastAsia="Amiri" w:cs="Amiri"/>
          <w:lang w:bidi="ar-SA"/>
          <w:color w:val="111111"/>
          <w:sz w:val="28"/>
          <w:szCs w:val="28"/>
          <w:rtl/>
        </w:rPr>
        <w:t xml:space="preserve">[سَلَق] : طعنه فسَلَقه : أي ألقاه على رأسه.</w:t>
      </w:r>
    </w:p>
    <w:p>
      <w:pPr>
        <w:pStyle w:val="BookText"/>
      </w:pPr>
      <w:r>
        <w:rPr>
          <w:rFonts w:ascii="Amiri" w:hAnsi="Amiri" w:eastAsia="Amiri" w:cs="Amiri"/>
          <w:lang w:bidi="ar-SA"/>
          <w:color w:val="111111"/>
          <w:sz w:val="28"/>
          <w:szCs w:val="28"/>
          <w:rtl/>
        </w:rPr>
        <w:t xml:space="preserve">ويقال إِن أصل السَّلْق ، الضرب.</w:t>
      </w:r>
    </w:p>
    <w:p>
      <w:pPr>
        <w:pStyle w:val="BookText"/>
      </w:pPr>
      <w:r>
        <w:rPr>
          <w:rFonts w:ascii="Amiri" w:hAnsi="Amiri" w:eastAsia="Amiri" w:cs="Amiri"/>
          <w:lang w:bidi="ar-SA"/>
          <w:color w:val="111111"/>
          <w:sz w:val="28"/>
          <w:szCs w:val="28"/>
          <w:rtl/>
        </w:rPr>
        <w:t xml:space="preserve">يقال : سَلَقه : أي ضرب به الأرضَ.</w:t>
      </w:r>
    </w:p>
    <w:p>
      <w:pPr>
        <w:pStyle w:val="BookText"/>
      </w:pPr>
      <w:r>
        <w:rPr>
          <w:rFonts w:ascii="IRNazanin" w:hAnsi="IRNazanin" w:eastAsia="IRNazanin" w:cs="IRNazanin"/>
          <w:lang w:bidi="fa-IR"/>
          <w:color w:val="111111"/>
          <w:sz w:val="28"/>
          <w:szCs w:val="28"/>
          <w:rtl/>
        </w:rPr>
        <w:t xml:space="preserve">[شماره صفحه واقعی : 3177]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6" w:name="pg14445_234928"/>
    <w:bookmarkEnd w:id="426"/>
    <w:p>
      <w:pPr>
        <w:pStyle w:val="BookText"/>
      </w:pPr>
      <w:r>
        <w:rPr>
          <w:rFonts w:ascii="Amiri" w:hAnsi="Amiri" w:eastAsia="Amiri" w:cs="Amiri"/>
          <w:lang w:bidi="ar-SA"/>
          <w:color w:val="111111"/>
          <w:sz w:val="28"/>
          <w:szCs w:val="28"/>
          <w:rtl/>
        </w:rPr>
        <w:t xml:space="preserve">وسَلَق : إِذا صاح وضجَّ ، وفي حديث </w:t>
      </w:r>
      <w:r>
        <w:rPr>
          <w:rStyle w:val="FootnoteReference"/>
        </w:rPr>
        <w:footnoteReference w:id="1134"/>
      </w:r>
      <w:r>
        <w:rPr>
          <w:rFonts w:ascii="Amiri" w:hAnsi="Amiri" w:eastAsia="Amiri" w:cs="Amiri"/>
          <w:lang w:bidi="ar-SA"/>
          <w:color w:val="111111"/>
          <w:sz w:val="28"/>
          <w:szCs w:val="28"/>
          <w:rtl/>
        </w:rPr>
        <w:t xml:space="preserve">النبي عليه‌السلام : « لعن الله السالقة والحالقة والخارقة ». يعني التي تصرخ عند المصيبة ، والحالقة التي تحلِق شعرها ، والخارقة التي تخرِّق ثيابها.</w:t>
      </w:r>
    </w:p>
    <w:p>
      <w:pPr>
        <w:pStyle w:val="BookText"/>
      </w:pPr>
      <w:r>
        <w:rPr>
          <w:rFonts w:ascii="Amiri" w:hAnsi="Amiri" w:eastAsia="Amiri" w:cs="Amiri"/>
          <w:lang w:bidi="ar-SA"/>
          <w:color w:val="111111"/>
          <w:sz w:val="28"/>
          <w:szCs w:val="28"/>
          <w:rtl/>
        </w:rPr>
        <w:t xml:space="preserve">وسَلَقه بلسانه : إِذا آذاه وأسمعه المكروه ، قال الله تعالى : ( سَلَقُوكُمْ بِأَلْسِنَةٍ حِدادٍ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وسَلَق الشيءَ بالماء الحار : أي قشره.</w:t>
      </w:r>
    </w:p>
    <w:p>
      <w:pPr>
        <w:pStyle w:val="BookText"/>
      </w:pPr>
      <w:r>
        <w:rPr>
          <w:rFonts w:ascii="Amiri" w:hAnsi="Amiri" w:eastAsia="Amiri" w:cs="Amiri"/>
          <w:lang w:bidi="ar-SA"/>
          <w:color w:val="111111"/>
          <w:sz w:val="28"/>
          <w:szCs w:val="28"/>
          <w:rtl/>
        </w:rPr>
        <w:t xml:space="preserve">وسَلَق البيض : أي شواه.</w:t>
      </w:r>
    </w:p>
    <w:p>
      <w:pPr>
        <w:pStyle w:val="BookText"/>
      </w:pPr>
      <w:r>
        <w:rPr>
          <w:rFonts w:ascii="Amiri" w:hAnsi="Amiri" w:eastAsia="Amiri" w:cs="Amiri"/>
          <w:lang w:bidi="ar-SA"/>
          <w:color w:val="111111"/>
          <w:sz w:val="28"/>
          <w:szCs w:val="28"/>
          <w:rtl/>
        </w:rPr>
        <w:t xml:space="preserve">وسَلَق إِحدى عروتي الجُوالق في الأخرى : إِذا أدخلها فيها ثم ثناها مرة أخرى.</w:t>
      </w:r>
    </w:p>
    <w:p>
      <w:pPr>
        <w:pStyle w:val="BookText"/>
      </w:pPr>
      <w:r>
        <w:rPr>
          <w:rFonts w:ascii="Amiri" w:hAnsi="Amiri" w:eastAsia="Amiri" w:cs="Amiri"/>
          <w:lang w:bidi="ar-SA"/>
          <w:color w:val="111111"/>
          <w:sz w:val="28"/>
          <w:szCs w:val="28"/>
          <w:rtl/>
        </w:rPr>
        <w:t xml:space="preserve">ويقال : سَلَق البقلَ : أي استخرجه.</w:t>
      </w:r>
    </w:p>
    <w:p>
      <w:pPr>
        <w:pStyle w:val="BookText"/>
      </w:pPr>
      <w:r>
        <w:rPr>
          <w:rFonts w:ascii="Amiri" w:hAnsi="Amiri" w:eastAsia="Amiri" w:cs="Amiri"/>
          <w:lang w:bidi="ar-SA"/>
          <w:color w:val="111111"/>
          <w:sz w:val="28"/>
          <w:szCs w:val="28"/>
          <w:rtl/>
        </w:rPr>
        <w:t xml:space="preserve">وسَلَق المزادة : أي دهنها ، قال </w:t>
      </w:r>
      <w:r>
        <w:rPr>
          <w:rStyle w:val="FootnoteReference"/>
        </w:rPr>
        <w:footnoteReference w:id="1136"/>
      </w:r>
    </w:p>
    <w:p>
      <w:pPr>
        <w:pStyle w:val="BookText"/>
      </w:pPr>
      <w:r>
        <w:rPr>
          <w:rFonts w:ascii="Amiri" w:hAnsi="Amiri" w:eastAsia="Amiri" w:cs="Amiri"/>
          <w:lang w:bidi="ar-SA"/>
          <w:color w:val="111111"/>
          <w:sz w:val="28"/>
          <w:szCs w:val="28"/>
          <w:rtl/>
        </w:rPr>
        <w:t xml:space="preserve">كانهما مزادتا متعجل</w:t>
      </w:r>
    </w:p>
    <w:p>
      <w:pPr>
        <w:pStyle w:val="BookText"/>
      </w:pPr>
      <w:r>
        <w:rPr>
          <w:rFonts w:ascii="Amiri" w:hAnsi="Amiri" w:eastAsia="Amiri" w:cs="Amiri"/>
          <w:lang w:bidi="ar-SA"/>
          <w:color w:val="111111"/>
          <w:sz w:val="28"/>
          <w:szCs w:val="28"/>
          <w:rtl/>
        </w:rPr>
        <w:t xml:space="preserve">والفَرِيّ والفريَّة : المخروزة حديثاً ، والعجز أيضاً في اللسان ( سلق ) وروايته : لما يسلقا.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فَرِيَّانِ لَمَّا يُسْلقا بدهان</w:t>
      </w:r>
    </w:p>
    <w:p>
      <w:pPr>
        <w:pStyle w:val="BookText"/>
      </w:pPr>
      <w:r>
        <w:rPr>
          <w:rFonts w:ascii="IRNazanin" w:hAnsi="IRNazanin" w:eastAsia="IRNazanin" w:cs="IRNazanin"/>
          <w:lang w:bidi="fa-IR"/>
          <w:color w:val="111111"/>
          <w:sz w:val="28"/>
          <w:szCs w:val="28"/>
          <w:rtl/>
        </w:rPr>
        <w:t xml:space="preserve">م</w:t>
      </w:r>
    </w:p>
    <w:p>
      <w:pPr>
        <w:pStyle w:val="Heading5"/>
      </w:pPr>
      <w:bookmarkStart w:id="2444" w:name="_Toc1892"/>
      <w:r>
        <w:t>سَلَم</w:t>
      </w:r>
      <w:bookmarkEnd w:id="2444"/>
    </w:p>
    <w:p>
      <w:pPr>
        <w:pStyle w:val="BookText"/>
      </w:pPr>
      <w:r>
        <w:rPr>
          <w:rFonts w:ascii="Amiri" w:hAnsi="Amiri" w:eastAsia="Amiri" w:cs="Amiri"/>
          <w:lang w:bidi="ar-SA"/>
          <w:color w:val="111111"/>
          <w:sz w:val="28"/>
          <w:szCs w:val="28"/>
          <w:rtl/>
        </w:rPr>
        <w:t xml:space="preserve">[سَلَم] الجلدَ : إِذا دبغه بالسَّلَم.</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445" w:name="_Toc1893"/>
      <w:r>
        <w:t>سَلَح</w:t>
      </w:r>
      <w:bookmarkEnd w:id="2445"/>
    </w:p>
    <w:p>
      <w:pPr>
        <w:pStyle w:val="BookText"/>
      </w:pPr>
      <w:r>
        <w:rPr>
          <w:rFonts w:ascii="Amiri" w:hAnsi="Amiri" w:eastAsia="Amiri" w:cs="Amiri"/>
          <w:lang w:bidi="ar-SA"/>
          <w:color w:val="111111"/>
          <w:sz w:val="28"/>
          <w:szCs w:val="28"/>
          <w:rtl/>
        </w:rPr>
        <w:t xml:space="preserve">[سَلَح] : السَّلْح : أرقُّ الغائط.</w:t>
      </w:r>
    </w:p>
    <w:p>
      <w:pPr>
        <w:pStyle w:val="BookText"/>
      </w:pPr>
      <w:r>
        <w:rPr>
          <w:rFonts w:ascii="IRNazanin" w:hAnsi="IRNazanin" w:eastAsia="IRNazanin" w:cs="IRNazanin"/>
          <w:lang w:bidi="fa-IR"/>
          <w:color w:val="111111"/>
          <w:sz w:val="28"/>
          <w:szCs w:val="28"/>
          <w:rtl/>
        </w:rPr>
        <w:t xml:space="preserve">خ</w:t>
      </w:r>
    </w:p>
    <w:p>
      <w:pPr>
        <w:pStyle w:val="Heading5"/>
      </w:pPr>
      <w:bookmarkStart w:id="2446" w:name="_Toc1894"/>
      <w:r>
        <w:t>سَلَخ</w:t>
      </w:r>
      <w:bookmarkEnd w:id="2446"/>
    </w:p>
    <w:p>
      <w:pPr>
        <w:pStyle w:val="BookText"/>
      </w:pPr>
      <w:r>
        <w:rPr>
          <w:rFonts w:ascii="Amiri" w:hAnsi="Amiri" w:eastAsia="Amiri" w:cs="Amiri"/>
          <w:lang w:bidi="ar-SA"/>
          <w:color w:val="111111"/>
          <w:sz w:val="28"/>
          <w:szCs w:val="28"/>
          <w:rtl/>
        </w:rPr>
        <w:t xml:space="preserve">[سَلَخ] : السَّلخ : كشط الجلد عن الشاة وغيرها.</w:t>
      </w:r>
    </w:p>
    <w:p>
      <w:pPr>
        <w:pStyle w:val="BookText"/>
      </w:pPr>
      <w:r>
        <w:rPr>
          <w:rFonts w:ascii="Amiri" w:hAnsi="Amiri" w:eastAsia="Amiri" w:cs="Amiri"/>
          <w:lang w:bidi="ar-SA"/>
          <w:color w:val="111111"/>
          <w:sz w:val="28"/>
          <w:szCs w:val="28"/>
          <w:rtl/>
        </w:rPr>
        <w:t xml:space="preserve">ويقال : سلخت المرأة درعها : إِذا نزعته.</w:t>
      </w:r>
    </w:p>
    <w:p>
      <w:pPr>
        <w:pStyle w:val="BookText"/>
      </w:pPr>
      <w:r>
        <w:rPr>
          <w:rFonts w:ascii="IRNazanin" w:hAnsi="IRNazanin" w:eastAsia="IRNazanin" w:cs="IRNazanin"/>
          <w:lang w:bidi="fa-IR"/>
          <w:color w:val="111111"/>
          <w:sz w:val="28"/>
          <w:szCs w:val="28"/>
          <w:rtl/>
        </w:rPr>
        <w:t xml:space="preserve">[شماره صفحه واقعی : 3178]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7" w:name="pg14445_234929"/>
    <w:bookmarkEnd w:id="427"/>
    <w:p>
      <w:pPr>
        <w:pStyle w:val="BookText"/>
      </w:pPr>
      <w:r>
        <w:rPr>
          <w:rFonts w:ascii="Amiri" w:hAnsi="Amiri" w:eastAsia="Amiri" w:cs="Amiri"/>
          <w:lang w:bidi="ar-SA"/>
          <w:color w:val="111111"/>
          <w:sz w:val="28"/>
          <w:szCs w:val="28"/>
          <w:rtl/>
        </w:rPr>
        <w:t xml:space="preserve">ويقال : سَلَخْنا الشهرَ : إِذا مضى منا </w:t>
      </w:r>
      <w:r>
        <w:rPr>
          <w:rStyle w:val="FootnoteReference"/>
        </w:rPr>
        <w:footnoteReference w:id="1137"/>
      </w:r>
      <w:r>
        <w:rPr>
          <w:rFonts w:ascii="Amiri" w:hAnsi="Amiri" w:eastAsia="Amiri" w:cs="Amiri"/>
          <w:lang w:bidi="ar-SA"/>
          <w:color w:val="111111"/>
          <w:sz w:val="28"/>
          <w:szCs w:val="28"/>
          <w:rtl/>
        </w:rPr>
        <w:t xml:space="preserve">. ومن ذلك سلخُ النهار من الليل ، قال الله تعالى : ( نَسْلَخُ مِنْهُ النَّهارَ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447" w:name="_Toc1895"/>
      <w:r>
        <w:t>سَلَعَ</w:t>
      </w:r>
      <w:bookmarkEnd w:id="2447"/>
    </w:p>
    <w:p>
      <w:pPr>
        <w:pStyle w:val="BookText"/>
      </w:pPr>
      <w:r>
        <w:rPr>
          <w:rFonts w:ascii="Amiri" w:hAnsi="Amiri" w:eastAsia="Amiri" w:cs="Amiri"/>
          <w:lang w:bidi="ar-SA"/>
          <w:color w:val="111111"/>
          <w:sz w:val="28"/>
          <w:szCs w:val="28"/>
          <w:rtl/>
        </w:rPr>
        <w:t xml:space="preserve">[سَلَعَ] : سَلْعُ الرأسِ : شَقُّهُ.</w:t>
      </w:r>
    </w:p>
    <w:p>
      <w:pPr>
        <w:pStyle w:val="BookText"/>
      </w:pPr>
      <w:r>
        <w:rPr>
          <w:rFonts w:ascii="IRNazanin" w:hAnsi="IRNazanin" w:eastAsia="IRNazanin" w:cs="IRNazanin"/>
          <w:lang w:bidi="fa-IR"/>
          <w:color w:val="111111"/>
          <w:sz w:val="28"/>
          <w:szCs w:val="28"/>
          <w:rtl/>
        </w:rPr>
        <w:t xml:space="preserve">غ</w:t>
      </w:r>
    </w:p>
    <w:p>
      <w:pPr>
        <w:pStyle w:val="Heading5"/>
      </w:pPr>
      <w:bookmarkStart w:id="2448" w:name="_Toc1896"/>
      <w:r>
        <w:t>سَلَغ</w:t>
      </w:r>
      <w:bookmarkEnd w:id="2448"/>
    </w:p>
    <w:p>
      <w:pPr>
        <w:pStyle w:val="BookText"/>
      </w:pPr>
      <w:r>
        <w:rPr>
          <w:rFonts w:ascii="Amiri" w:hAnsi="Amiri" w:eastAsia="Amiri" w:cs="Amiri"/>
          <w:lang w:bidi="ar-SA"/>
          <w:color w:val="111111"/>
          <w:sz w:val="28"/>
          <w:szCs w:val="28"/>
          <w:rtl/>
        </w:rPr>
        <w:t xml:space="preserve">[سَلَغ] : سلغت الشاة والبقرةُ : إِذا انتهت أسنانهما.</w:t>
      </w:r>
    </w:p>
    <w:p>
      <w:pPr>
        <w:pStyle w:val="BookText"/>
      </w:pPr>
      <w:r>
        <w:rPr>
          <w:rFonts w:ascii="Amiri" w:hAnsi="Amiri" w:eastAsia="Amiri" w:cs="Amiri"/>
          <w:lang w:bidi="ar-SA"/>
          <w:color w:val="111111"/>
          <w:sz w:val="28"/>
          <w:szCs w:val="28"/>
          <w:rtl/>
        </w:rPr>
        <w:t xml:space="preserve">وسَلَغ رأسَه : أي شدخه.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سَلأ ] السمن سَلاءً : أي أذاب زبده ، قال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منعناكم تميماً وأنتم</w:t>
      </w:r>
    </w:p>
    <w:p>
      <w:pPr>
        <w:pStyle w:val="BookText"/>
      </w:pPr>
      <w:r>
        <w:rPr>
          <w:rFonts w:ascii="Amiri" w:hAnsi="Amiri" w:eastAsia="Amiri" w:cs="Amiri"/>
          <w:lang w:bidi="ar-SA"/>
          <w:color w:val="111111"/>
          <w:sz w:val="28"/>
          <w:szCs w:val="28"/>
          <w:rtl/>
        </w:rPr>
        <w:t xml:space="preserve">سوالئُ إِلّا تحسنوا السَّلْء تُضْربوا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449" w:name="_Toc1897"/>
      <w:r>
        <w:t>سَلِتَ</w:t>
      </w:r>
      <w:bookmarkEnd w:id="2449"/>
    </w:p>
    <w:p>
      <w:pPr>
        <w:pStyle w:val="BookText"/>
      </w:pPr>
      <w:r>
        <w:rPr>
          <w:rFonts w:ascii="Amiri" w:hAnsi="Amiri" w:eastAsia="Amiri" w:cs="Amiri"/>
          <w:lang w:bidi="ar-SA"/>
          <w:color w:val="111111"/>
          <w:sz w:val="28"/>
          <w:szCs w:val="28"/>
          <w:rtl/>
        </w:rPr>
        <w:t xml:space="preserve">[سَلِتَ] : رجل أسْلَتُ ، بالتاء : إِذا أوعب جَدْعُ أنفه.</w:t>
      </w:r>
    </w:p>
    <w:p>
      <w:pPr>
        <w:pStyle w:val="BookText"/>
      </w:pPr>
      <w:r>
        <w:rPr>
          <w:rFonts w:ascii="Amiri" w:hAnsi="Amiri" w:eastAsia="Amiri" w:cs="Amiri"/>
          <w:lang w:bidi="ar-SA"/>
          <w:color w:val="111111"/>
          <w:sz w:val="28"/>
          <w:szCs w:val="28"/>
          <w:rtl/>
        </w:rPr>
        <w:t xml:space="preserve">وامرأة سلتاء : إِذا كانت لا تختضب ، وفي حديث </w:t>
      </w:r>
      <w:r>
        <w:rPr>
          <w:rStyle w:val="FootnoteReference"/>
        </w:rPr>
        <w:footnoteReference w:id="1140"/>
      </w:r>
      <w:r>
        <w:rPr>
          <w:rFonts w:ascii="Amiri" w:hAnsi="Amiri" w:eastAsia="Amiri" w:cs="Amiri"/>
          <w:lang w:bidi="ar-SA"/>
          <w:color w:val="111111"/>
          <w:sz w:val="28"/>
          <w:szCs w:val="28"/>
          <w:rtl/>
        </w:rPr>
        <w:t xml:space="preserve">النبي عليه‌السلام : « لعن الله السلتاء والمرهاء »المرهاء : التي لا تكتحل.</w:t>
      </w:r>
    </w:p>
    <w:p>
      <w:pPr>
        <w:pStyle w:val="BookText"/>
      </w:pPr>
      <w:r>
        <w:rPr>
          <w:rFonts w:ascii="IRNazanin" w:hAnsi="IRNazanin" w:eastAsia="IRNazanin" w:cs="IRNazanin"/>
          <w:lang w:bidi="fa-IR"/>
          <w:color w:val="111111"/>
          <w:sz w:val="28"/>
          <w:szCs w:val="28"/>
          <w:rtl/>
        </w:rPr>
        <w:t xml:space="preserve">ج</w:t>
      </w:r>
    </w:p>
    <w:p>
      <w:pPr>
        <w:pStyle w:val="Heading5"/>
      </w:pPr>
      <w:bookmarkStart w:id="2450" w:name="_Toc1898"/>
      <w:r>
        <w:t>سَلِجَ</w:t>
      </w:r>
      <w:bookmarkEnd w:id="2450"/>
    </w:p>
    <w:p>
      <w:pPr>
        <w:pStyle w:val="BookText"/>
      </w:pPr>
      <w:r>
        <w:rPr>
          <w:rFonts w:ascii="Amiri" w:hAnsi="Amiri" w:eastAsia="Amiri" w:cs="Amiri"/>
          <w:lang w:bidi="ar-SA"/>
          <w:color w:val="111111"/>
          <w:sz w:val="28"/>
          <w:szCs w:val="28"/>
          <w:rtl/>
        </w:rPr>
        <w:t xml:space="preserve">[سَلِجَ] الشيءَ سَلْجاً : أي ابتلعه.</w:t>
      </w:r>
    </w:p>
    <w:p>
      <w:pPr>
        <w:pStyle w:val="BookText"/>
      </w:pPr>
      <w:r>
        <w:rPr>
          <w:rFonts w:ascii="IRNazanin" w:hAnsi="IRNazanin" w:eastAsia="IRNazanin" w:cs="IRNazanin"/>
          <w:lang w:bidi="fa-IR"/>
          <w:color w:val="111111"/>
          <w:sz w:val="28"/>
          <w:szCs w:val="28"/>
          <w:rtl/>
        </w:rPr>
        <w:t xml:space="preserve">س</w:t>
      </w:r>
    </w:p>
    <w:p>
      <w:pPr>
        <w:pStyle w:val="Heading5"/>
      </w:pPr>
      <w:bookmarkStart w:id="2451" w:name="_Toc1899"/>
      <w:r>
        <w:t>سَلِسَ</w:t>
      </w:r>
      <w:bookmarkEnd w:id="2451"/>
    </w:p>
    <w:p>
      <w:pPr>
        <w:pStyle w:val="BookText"/>
      </w:pPr>
      <w:r>
        <w:rPr>
          <w:rFonts w:ascii="Amiri" w:hAnsi="Amiri" w:eastAsia="Amiri" w:cs="Amiri"/>
          <w:lang w:bidi="ar-SA"/>
          <w:color w:val="111111"/>
          <w:sz w:val="28"/>
          <w:szCs w:val="28"/>
          <w:rtl/>
        </w:rPr>
        <w:t xml:space="preserve">[سَلِسَ] بولَه : إِذا لم يستمسك ، وفي</w:t>
      </w:r>
    </w:p>
    <w:p>
      <w:pPr>
        <w:pStyle w:val="BookText"/>
      </w:pPr>
      <w:r>
        <w:rPr>
          <w:rFonts w:ascii="IRNazanin" w:hAnsi="IRNazanin" w:eastAsia="IRNazanin" w:cs="IRNazanin"/>
          <w:lang w:bidi="fa-IR"/>
          <w:color w:val="111111"/>
          <w:sz w:val="28"/>
          <w:szCs w:val="28"/>
          <w:rtl/>
        </w:rPr>
        <w:t xml:space="preserve">[شماره صفحه واقعی : 3179]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28" w:name="pg14445_234930"/>
    <w:bookmarkEnd w:id="428"/>
    <w:p>
      <w:pPr>
        <w:pStyle w:val="BookText"/>
      </w:pPr>
      <w:r>
        <w:rPr>
          <w:rFonts w:ascii="Amiri" w:hAnsi="Amiri" w:eastAsia="Amiri" w:cs="Amiri"/>
          <w:lang w:bidi="ar-SA"/>
          <w:color w:val="111111"/>
          <w:sz w:val="28"/>
          <w:szCs w:val="28"/>
          <w:rtl/>
        </w:rPr>
        <w:t xml:space="preserve">الحديث : « قضى علي رضي‌الله‌عنه لمن ضرب حتى سَلِسَ بوله بالدية » </w:t>
      </w:r>
      <w:r>
        <w:rPr>
          <w:rStyle w:val="FootnoteReference"/>
        </w:rPr>
        <w:footnoteReference w:id="1141"/>
      </w:r>
      <w:r>
        <w:rPr>
          <w:rFonts w:ascii="Amiri" w:hAnsi="Amiri" w:eastAsia="Amiri" w:cs="Amiri"/>
          <w:lang w:bidi="ar-SA"/>
          <w:color w:val="111111"/>
          <w:sz w:val="28"/>
          <w:szCs w:val="28"/>
          <w:rtl/>
        </w:rPr>
        <w:t xml:space="preserve">. وهذا قول الفقهاء قالوا : وكذلك إِذا لم يستمسك غائطه.</w:t>
      </w:r>
    </w:p>
    <w:p>
      <w:pPr>
        <w:pStyle w:val="BookText"/>
      </w:pPr>
      <w:r>
        <w:rPr>
          <w:rFonts w:ascii="Amiri" w:hAnsi="Amiri" w:eastAsia="Amiri" w:cs="Amiri"/>
          <w:lang w:bidi="ar-SA"/>
          <w:color w:val="111111"/>
          <w:sz w:val="28"/>
          <w:szCs w:val="28"/>
          <w:rtl/>
        </w:rPr>
        <w:t xml:space="preserve">ورجل سَلِسٌ : أي لين منقاد.</w:t>
      </w:r>
    </w:p>
    <w:p>
      <w:pPr>
        <w:pStyle w:val="BookText"/>
      </w:pPr>
      <w:r>
        <w:rPr>
          <w:rFonts w:ascii="Amiri" w:hAnsi="Amiri" w:eastAsia="Amiri" w:cs="Amiri"/>
          <w:lang w:bidi="ar-SA"/>
          <w:color w:val="111111"/>
          <w:sz w:val="28"/>
          <w:szCs w:val="28"/>
          <w:rtl/>
        </w:rPr>
        <w:t xml:space="preserve">وشيء سلِس : أي سَهْل.</w:t>
      </w:r>
    </w:p>
    <w:p>
      <w:pPr>
        <w:pStyle w:val="BookText"/>
      </w:pPr>
      <w:r>
        <w:rPr>
          <w:rFonts w:ascii="IRNazanin" w:hAnsi="IRNazanin" w:eastAsia="IRNazanin" w:cs="IRNazanin"/>
          <w:lang w:bidi="fa-IR"/>
          <w:color w:val="111111"/>
          <w:sz w:val="28"/>
          <w:szCs w:val="28"/>
          <w:rtl/>
        </w:rPr>
        <w:t xml:space="preserve">ع</w:t>
      </w:r>
    </w:p>
    <w:p>
      <w:pPr>
        <w:pStyle w:val="Heading5"/>
      </w:pPr>
      <w:bookmarkStart w:id="2452" w:name="_Toc1900"/>
      <w:r>
        <w:t>سَلِع</w:t>
      </w:r>
      <w:bookmarkEnd w:id="2452"/>
    </w:p>
    <w:p>
      <w:pPr>
        <w:pStyle w:val="BookText"/>
      </w:pPr>
      <w:r>
        <w:rPr>
          <w:rFonts w:ascii="Amiri" w:hAnsi="Amiri" w:eastAsia="Amiri" w:cs="Amiri"/>
          <w:lang w:bidi="ar-SA"/>
          <w:color w:val="111111"/>
          <w:sz w:val="28"/>
          <w:szCs w:val="28"/>
          <w:rtl/>
        </w:rPr>
        <w:t xml:space="preserve">[سَلِع] : السَّلَع : تَشَقُّق القدم ، وقدم سَلِعة.</w:t>
      </w:r>
    </w:p>
    <w:p>
      <w:pPr>
        <w:pStyle w:val="BookText"/>
      </w:pPr>
      <w:r>
        <w:rPr>
          <w:rFonts w:ascii="Amiri" w:hAnsi="Amiri" w:eastAsia="Amiri" w:cs="Amiri"/>
          <w:lang w:bidi="ar-SA"/>
          <w:color w:val="111111"/>
          <w:sz w:val="28"/>
          <w:szCs w:val="28"/>
          <w:rtl/>
        </w:rPr>
        <w:t xml:space="preserve">والسَّلَع : البرص. والنعت : أسلع.</w:t>
      </w:r>
    </w:p>
    <w:p>
      <w:pPr>
        <w:pStyle w:val="BookText"/>
      </w:pPr>
      <w:r>
        <w:rPr>
          <w:rFonts w:ascii="IRNazanin" w:hAnsi="IRNazanin" w:eastAsia="IRNazanin" w:cs="IRNazanin"/>
          <w:lang w:bidi="fa-IR"/>
          <w:color w:val="111111"/>
          <w:sz w:val="28"/>
          <w:szCs w:val="28"/>
          <w:rtl/>
        </w:rPr>
        <w:t xml:space="preserve">غ</w:t>
      </w:r>
    </w:p>
    <w:p>
      <w:pPr>
        <w:pStyle w:val="Heading5"/>
      </w:pPr>
      <w:bookmarkStart w:id="2453" w:name="_Toc1901"/>
      <w:r>
        <w:t>سلِغَ</w:t>
      </w:r>
      <w:bookmarkEnd w:id="2453"/>
    </w:p>
    <w:p>
      <w:pPr>
        <w:pStyle w:val="BookText"/>
      </w:pPr>
      <w:r>
        <w:rPr>
          <w:rFonts w:ascii="Amiri" w:hAnsi="Amiri" w:eastAsia="Amiri" w:cs="Amiri"/>
          <w:lang w:bidi="ar-SA"/>
          <w:color w:val="111111"/>
          <w:sz w:val="28"/>
          <w:szCs w:val="28"/>
          <w:rtl/>
        </w:rPr>
        <w:t xml:space="preserve">[سلِغَ] : لحم أسلغ : أي نيءٌ يطبخ فلا ينضج ، عن الفراء.</w:t>
      </w:r>
    </w:p>
    <w:p>
      <w:pPr>
        <w:pStyle w:val="BookText"/>
      </w:pPr>
      <w:r>
        <w:rPr>
          <w:rFonts w:ascii="IRNazanin" w:hAnsi="IRNazanin" w:eastAsia="IRNazanin" w:cs="IRNazanin"/>
          <w:lang w:bidi="fa-IR"/>
          <w:color w:val="111111"/>
          <w:sz w:val="28"/>
          <w:szCs w:val="28"/>
          <w:rtl/>
        </w:rPr>
        <w:t xml:space="preserve">م</w:t>
      </w:r>
    </w:p>
    <w:p>
      <w:pPr>
        <w:pStyle w:val="Heading5"/>
      </w:pPr>
      <w:bookmarkStart w:id="2454" w:name="_Toc1902"/>
      <w:r>
        <w:t>سَلِمَ</w:t>
      </w:r>
      <w:bookmarkEnd w:id="2454"/>
    </w:p>
    <w:p>
      <w:pPr>
        <w:pStyle w:val="BookText"/>
      </w:pPr>
      <w:r>
        <w:rPr>
          <w:rFonts w:ascii="Amiri" w:hAnsi="Amiri" w:eastAsia="Amiri" w:cs="Amiri"/>
          <w:lang w:bidi="ar-SA"/>
          <w:color w:val="111111"/>
          <w:sz w:val="28"/>
          <w:szCs w:val="28"/>
          <w:rtl/>
        </w:rPr>
        <w:t xml:space="preserve">[سَلِمَ] من الشر سلامة : أي نجا. وعن ابن عباس أنه قرأ كذلك تتم نعمتُه عليكم لعلكم تسلمون </w:t>
      </w:r>
      <w:r>
        <w:rPr>
          <w:rStyle w:val="FootnoteReference"/>
        </w:rPr>
        <w:footnoteReference w:id="1142"/>
      </w:r>
      <w:r>
        <w:rPr>
          <w:rFonts w:ascii="Amiri" w:hAnsi="Amiri" w:eastAsia="Amiri" w:cs="Amiri"/>
          <w:lang w:bidi="ar-SA"/>
          <w:color w:val="111111"/>
          <w:sz w:val="28"/>
          <w:szCs w:val="28"/>
          <w:rtl/>
        </w:rPr>
        <w:t xml:space="preserve">بفتح التاء واللام و « يُتِمُّ » بتاءين الأولى مفتوحة والثانية مكسورة ورفع « نِعْمَتَهُ ».</w:t>
      </w:r>
    </w:p>
    <w:p>
      <w:pPr>
        <w:pStyle w:val="BookText"/>
      </w:pPr>
      <w:r>
        <w:rPr>
          <w:rFonts w:ascii="IRNazanin" w:hAnsi="IRNazanin" w:eastAsia="IRNazanin" w:cs="IRNazanin"/>
          <w:lang w:bidi="fa-IR"/>
          <w:color w:val="111111"/>
          <w:sz w:val="28"/>
          <w:szCs w:val="28"/>
          <w:rtl/>
        </w:rPr>
        <w:t xml:space="preserve">و</w:t>
      </w:r>
    </w:p>
    <w:p>
      <w:pPr>
        <w:pStyle w:val="Heading5"/>
      </w:pPr>
      <w:bookmarkStart w:id="2455" w:name="_Toc1903"/>
      <w:r>
        <w:t>سَلِيَ</w:t>
      </w:r>
      <w:bookmarkEnd w:id="2455"/>
    </w:p>
    <w:p>
      <w:pPr>
        <w:pStyle w:val="BookText"/>
      </w:pPr>
      <w:r>
        <w:rPr>
          <w:rFonts w:ascii="Amiri" w:hAnsi="Amiri" w:eastAsia="Amiri" w:cs="Amiri"/>
          <w:lang w:bidi="ar-SA"/>
          <w:color w:val="111111"/>
          <w:sz w:val="28"/>
          <w:szCs w:val="28"/>
          <w:rtl/>
        </w:rPr>
        <w:t xml:space="preserve">[سَلِيَ] عنه سُلِيّاً : لغة في سلا سُلُوّاً ، قال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أشرب السُّلْوان ما سليْتُ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456" w:name="_Toc1904"/>
      <w:r>
        <w:t>الإِسلاح</w:t>
      </w:r>
      <w:bookmarkEnd w:id="2456"/>
    </w:p>
    <w:p>
      <w:pPr>
        <w:pStyle w:val="BookText"/>
      </w:pPr>
      <w:r>
        <w:rPr>
          <w:rFonts w:ascii="Amiri" w:hAnsi="Amiri" w:eastAsia="Amiri" w:cs="Amiri"/>
          <w:lang w:bidi="ar-SA"/>
          <w:color w:val="111111"/>
          <w:sz w:val="28"/>
          <w:szCs w:val="28"/>
          <w:rtl/>
        </w:rPr>
        <w:t xml:space="preserve">[الإِسلاح] : أسلحهُ الشيءَ فسلح.</w:t>
      </w:r>
    </w:p>
    <w:p>
      <w:pPr>
        <w:pStyle w:val="BookText"/>
      </w:pPr>
      <w:r>
        <w:rPr>
          <w:rFonts w:ascii="IRNazanin" w:hAnsi="IRNazanin" w:eastAsia="IRNazanin" w:cs="IRNazanin"/>
          <w:lang w:bidi="fa-IR"/>
          <w:color w:val="111111"/>
          <w:sz w:val="28"/>
          <w:szCs w:val="28"/>
          <w:rtl/>
        </w:rPr>
        <w:t xml:space="preserve">[شماره صفحه واقعی : 3180]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29" w:name="pg14445_234931"/>
    <w:bookmarkEnd w:id="429"/>
    <w:p>
      <w:pPr>
        <w:pStyle w:val="BookText"/>
      </w:pPr>
      <w:r>
        <w:rPr>
          <w:rFonts w:ascii="IRNazanin" w:hAnsi="IRNazanin" w:eastAsia="IRNazanin" w:cs="IRNazanin"/>
          <w:lang w:bidi="fa-IR"/>
          <w:color w:val="111111"/>
          <w:sz w:val="28"/>
          <w:szCs w:val="28"/>
          <w:rtl/>
        </w:rPr>
        <w:t xml:space="preserve">ف</w:t>
      </w:r>
    </w:p>
    <w:p>
      <w:pPr>
        <w:pStyle w:val="Heading5"/>
      </w:pPr>
      <w:bookmarkStart w:id="2457" w:name="_Toc1905"/>
      <w:r>
        <w:t>الإِسلاف</w:t>
      </w:r>
      <w:bookmarkEnd w:id="2457"/>
    </w:p>
    <w:p>
      <w:pPr>
        <w:pStyle w:val="BookText"/>
      </w:pPr>
      <w:r>
        <w:rPr>
          <w:rFonts w:ascii="Amiri" w:hAnsi="Amiri" w:eastAsia="Amiri" w:cs="Amiri"/>
          <w:lang w:bidi="ar-SA"/>
          <w:color w:val="111111"/>
          <w:sz w:val="28"/>
          <w:szCs w:val="28"/>
          <w:rtl/>
        </w:rPr>
        <w:t xml:space="preserve">[الإِسلاف] : أسلفه شيئاً : أي أقرضه. وأسلف في كذا : أي أسلم ، وفي حديث </w:t>
      </w:r>
      <w:r>
        <w:rPr>
          <w:rStyle w:val="FootnoteReference"/>
        </w:rPr>
        <w:footnoteReference w:id="1144"/>
      </w:r>
      <w:r>
        <w:rPr>
          <w:rFonts w:ascii="Amiri" w:hAnsi="Amiri" w:eastAsia="Amiri" w:cs="Amiri"/>
          <w:lang w:bidi="ar-SA"/>
          <w:color w:val="111111"/>
          <w:sz w:val="28"/>
          <w:szCs w:val="28"/>
          <w:rtl/>
        </w:rPr>
        <w:t xml:space="preserve">عبد الله بن أبي أوفى : « كنا نسلِّف وفينا رسول الله صلى‌الله‌عليه‌وسلم في الزيت والحنطة »</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145"/>
      </w:r>
      <w:r>
        <w:rPr>
          <w:rFonts w:ascii="Amiri" w:hAnsi="Amiri" w:eastAsia="Amiri" w:cs="Amiri"/>
          <w:lang w:bidi="ar-SA"/>
          <w:color w:val="111111"/>
          <w:sz w:val="28"/>
          <w:szCs w:val="28"/>
          <w:rtl/>
        </w:rPr>
        <w:t xml:space="preserve">الثوري : « إِذا أسلفت في شيء معلوم فلا تأخذ به غير الذي أسلفت فيه إِلا رأس مالك » : أي إِذا أسلفت في بُرٍّ فلا تأخذ تمراً ونحوه.</w:t>
      </w:r>
    </w:p>
    <w:p>
      <w:pPr>
        <w:pStyle w:val="BookText"/>
      </w:pPr>
      <w:r>
        <w:rPr>
          <w:rFonts w:ascii="Amiri" w:hAnsi="Amiri" w:eastAsia="Amiri" w:cs="Amiri"/>
          <w:lang w:bidi="ar-SA"/>
          <w:color w:val="111111"/>
          <w:sz w:val="28"/>
          <w:szCs w:val="28"/>
          <w:rtl/>
        </w:rPr>
        <w:t xml:space="preserve">وأَسْلف : أي قدَّم ، قال الله تعالى : ( أَسْلَفْتُمْ فِي الْأَيَّامِ الْخالِيَةِ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2458" w:name="_Toc1906"/>
      <w:r>
        <w:t>الإِسلاك</w:t>
      </w:r>
      <w:bookmarkEnd w:id="2458"/>
    </w:p>
    <w:p>
      <w:pPr>
        <w:pStyle w:val="BookText"/>
      </w:pPr>
      <w:r>
        <w:rPr>
          <w:rFonts w:ascii="Amiri" w:hAnsi="Amiri" w:eastAsia="Amiri" w:cs="Amiri"/>
          <w:lang w:bidi="ar-SA"/>
          <w:color w:val="111111"/>
          <w:sz w:val="28"/>
          <w:szCs w:val="28"/>
          <w:rtl/>
        </w:rPr>
        <w:t xml:space="preserve">[الإِسلاك] : أسْلكه أي أدخله لغة في سلّكه. وقال الأصمعي أسلكه : حمله على أن يسلكه وقرأ بعضهم : نسلكه عذابا صعدا </w:t>
      </w:r>
      <w:r>
        <w:rPr>
          <w:rStyle w:val="FootnoteReference"/>
        </w:rPr>
        <w:footnoteReference w:id="1147"/>
      </w:r>
      <w:r>
        <w:rPr>
          <w:rFonts w:ascii="IRNazanin" w:hAnsi="IRNazanin" w:eastAsia="IRNazanin" w:cs="IRNazanin"/>
          <w:lang w:bidi="fa-IR"/>
          <w:color w:val="111111"/>
          <w:sz w:val="28"/>
          <w:szCs w:val="28"/>
          <w:rtl/>
        </w:rPr>
        <w:t xml:space="preserve">بضم النون.</w:t>
      </w:r>
    </w:p>
    <w:p>
      <w:pPr>
        <w:pStyle w:val="BookText"/>
      </w:pPr>
      <w:r>
        <w:rPr>
          <w:rFonts w:ascii="IRNazanin" w:hAnsi="IRNazanin" w:eastAsia="IRNazanin" w:cs="IRNazanin"/>
          <w:lang w:bidi="fa-IR"/>
          <w:color w:val="111111"/>
          <w:sz w:val="28"/>
          <w:szCs w:val="28"/>
          <w:rtl/>
        </w:rPr>
        <w:t xml:space="preserve">م</w:t>
      </w:r>
    </w:p>
    <w:p>
      <w:pPr>
        <w:pStyle w:val="Heading5"/>
      </w:pPr>
      <w:bookmarkStart w:id="2459" w:name="_Toc1907"/>
      <w:r>
        <w:t>الإِسلام</w:t>
      </w:r>
      <w:bookmarkEnd w:id="2459"/>
    </w:p>
    <w:p>
      <w:pPr>
        <w:pStyle w:val="BookText"/>
      </w:pPr>
      <w:r>
        <w:rPr>
          <w:rFonts w:ascii="Amiri" w:hAnsi="Amiri" w:eastAsia="Amiri" w:cs="Amiri"/>
          <w:lang w:bidi="ar-SA"/>
          <w:color w:val="111111"/>
          <w:sz w:val="28"/>
          <w:szCs w:val="28"/>
          <w:rtl/>
        </w:rPr>
        <w:t xml:space="preserve">[الإِسلام] : أسلم الرجل : إِذا دان بدين الإِسلام ، قال الله تعالى : ( إِنَ الْمُسْلِمِينَ وَالْمُسْلِماتِ )</w:t>
      </w:r>
      <w:r>
        <w:rPr>
          <w:rStyle w:val="FootnoteReference"/>
        </w:rPr>
        <w:footnoteReference w:id="1148"/>
      </w:r>
      <w:r>
        <w:rPr>
          <w:rFonts w:ascii="Amiri" w:hAnsi="Amiri" w:eastAsia="Amiri" w:cs="Amiri"/>
          <w:lang w:bidi="ar-SA"/>
          <w:color w:val="111111"/>
          <w:sz w:val="28"/>
          <w:szCs w:val="28"/>
          <w:rtl/>
        </w:rPr>
        <w:t xml:space="preserve">. والإِسلام والإِيمان بمعنى ، قال الله تعالى : ( وَمَنْ يَبْتَغِ غَيْرَ الْإِسْلامِ دِيناً فَلَنْ يُقْبَلَ مِنْهُ )</w:t>
      </w:r>
      <w:r>
        <w:rPr>
          <w:rStyle w:val="FootnoteReference"/>
        </w:rPr>
        <w:footnoteReference w:id="1149"/>
      </w:r>
      <w:r>
        <w:rPr>
          <w:rFonts w:ascii="Amiri" w:hAnsi="Amiri" w:eastAsia="Amiri" w:cs="Amiri"/>
          <w:lang w:bidi="ar-SA"/>
          <w:color w:val="111111"/>
          <w:sz w:val="28"/>
          <w:szCs w:val="28"/>
          <w:rtl/>
        </w:rPr>
        <w:t xml:space="preserve">. وأسلم : أي استسلم وانقاد ولذلك سُمِّي</w:t>
      </w:r>
    </w:p>
    <w:p>
      <w:pPr>
        <w:pStyle w:val="BookText"/>
      </w:pPr>
      <w:r>
        <w:rPr>
          <w:rFonts w:ascii="IRNazanin" w:hAnsi="IRNazanin" w:eastAsia="IRNazanin" w:cs="IRNazanin"/>
          <w:lang w:bidi="fa-IR"/>
          <w:color w:val="111111"/>
          <w:sz w:val="28"/>
          <w:szCs w:val="28"/>
          <w:rtl/>
        </w:rPr>
        <w:t xml:space="preserve">[شماره صفحه واقعی : 3181]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0" w:name="pg14445_234932"/>
    <w:bookmarkEnd w:id="430"/>
    <w:p>
      <w:pPr>
        <w:pStyle w:val="BookText"/>
      </w:pPr>
      <w:r>
        <w:rPr>
          <w:rFonts w:ascii="Amiri" w:hAnsi="Amiri" w:eastAsia="Amiri" w:cs="Amiri"/>
          <w:lang w:bidi="ar-SA"/>
          <w:color w:val="111111"/>
          <w:sz w:val="28"/>
          <w:szCs w:val="28"/>
          <w:rtl/>
        </w:rPr>
        <w:t xml:space="preserve">من أقرّ بالشهادة مسلماً. وقول الله تعالى : ( وَلكِنْ قُولُوا أَسْلَمْنا )</w:t>
      </w:r>
      <w:r>
        <w:rPr>
          <w:rStyle w:val="FootnoteReference"/>
        </w:rPr>
        <w:footnoteReference w:id="1150"/>
      </w:r>
      <w:r>
        <w:rPr>
          <w:rFonts w:ascii="Amiri" w:hAnsi="Amiri" w:eastAsia="Amiri" w:cs="Amiri"/>
          <w:lang w:bidi="ar-SA"/>
          <w:color w:val="111111"/>
          <w:sz w:val="28"/>
          <w:szCs w:val="28"/>
          <w:rtl/>
        </w:rPr>
        <w:t xml:space="preserve">: أي استسلمنا مخافة السبي والقتل.</w:t>
      </w:r>
    </w:p>
    <w:p>
      <w:pPr>
        <w:pStyle w:val="BookText"/>
      </w:pPr>
      <w:r>
        <w:rPr>
          <w:rFonts w:ascii="Amiri" w:hAnsi="Amiri" w:eastAsia="Amiri" w:cs="Amiri"/>
          <w:lang w:bidi="ar-SA"/>
          <w:color w:val="111111"/>
          <w:sz w:val="28"/>
          <w:szCs w:val="28"/>
          <w:rtl/>
        </w:rPr>
        <w:t xml:space="preserve">وأسلم أمرَهُ لله : أي سلَّم ، قال الله تعالى : ( وَأَخْلَصُوا دِينَهُمْ لِلَّهِ )</w:t>
      </w:r>
      <w:r>
        <w:rPr>
          <w:rStyle w:val="FootnoteReference"/>
        </w:rPr>
        <w:footnoteReference w:id="1151"/>
      </w:r>
      <w:r>
        <w:rPr>
          <w:rFonts w:ascii="Amiri" w:hAnsi="Amiri" w:eastAsia="Amiri" w:cs="Amiri"/>
          <w:lang w:bidi="ar-SA"/>
          <w:color w:val="111111"/>
          <w:sz w:val="28"/>
          <w:szCs w:val="28"/>
          <w:rtl/>
        </w:rPr>
        <w:t xml:space="preserve">. وقال تعالى : ( أَسْلَمْتُ وَجْهِيَ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وأسلمه : أي خذله.</w:t>
      </w:r>
    </w:p>
    <w:p>
      <w:pPr>
        <w:pStyle w:val="BookText"/>
      </w:pPr>
      <w:r>
        <w:rPr>
          <w:rFonts w:ascii="Amiri" w:hAnsi="Amiri" w:eastAsia="Amiri" w:cs="Amiri"/>
          <w:lang w:bidi="ar-SA"/>
          <w:color w:val="111111"/>
          <w:sz w:val="28"/>
          <w:szCs w:val="28"/>
          <w:rtl/>
        </w:rPr>
        <w:t xml:space="preserve">وأسلم في الطعام وغيره : من السَّلَم في البيع ، وفي الحديث </w:t>
      </w:r>
      <w:r>
        <w:rPr>
          <w:rStyle w:val="FootnoteReference"/>
        </w:rPr>
        <w:footnoteReference w:id="1153"/>
      </w:r>
      <w:r>
        <w:rPr>
          <w:rFonts w:ascii="Amiri" w:hAnsi="Amiri" w:eastAsia="Amiri" w:cs="Amiri"/>
          <w:lang w:bidi="ar-SA"/>
          <w:color w:val="111111"/>
          <w:sz w:val="28"/>
          <w:szCs w:val="28"/>
          <w:rtl/>
        </w:rPr>
        <w:t xml:space="preserve">عن النبي عليه‌السلام : « من أسلم فليسلم في كيل معلوم أو وزن معلوم إِلى أجل معلوم ». قال أبو حنيفة ومالك : لابد في صحة السَّلَم من ذكر الأجل. وقال الشافعي : يصح وإِن لم يذكر الأجل ويجوز حالًّا. واختلفوا في اعتبار المكان الذي يوفى فيه. فأوجبه زفر والثوري ومن وافقهما ، وجعلاه من شرط صحة السَّلَم. وقال أبو حنيفة : يجب اشتراط المكان فيما له حَمْل ومؤونة ، فإِن لم يكن له حَمْل ومؤونة لم يلزم اشتراطه ويجب الإِيفاء حيث تعاقدا. وقال أبو يوسف ومحمد : لا يجب اشتراطه بحال ويجب الإِيفاء حيث تعاقدا. وقال أصحاب الشافعي : إِذا تعاقدا في مكان لا يصلح للسَّلَم كالطريق فلابد من ذكره ؛ وإِن كان في مكان يمكن التسليم فيه فعلى قولين : أحدهما : يصح ويوفى في موضع العقد ، والثاني : لابد من ذكره.</w:t>
      </w:r>
    </w:p>
    <w:p>
      <w:pPr>
        <w:pStyle w:val="BookText"/>
      </w:pPr>
      <w:r>
        <w:rPr>
          <w:rFonts w:ascii="IRNazanin" w:hAnsi="IRNazanin" w:eastAsia="IRNazanin" w:cs="IRNazanin"/>
          <w:lang w:bidi="fa-IR"/>
          <w:color w:val="111111"/>
          <w:sz w:val="28"/>
          <w:szCs w:val="28"/>
          <w:rtl/>
        </w:rPr>
        <w:t xml:space="preserve">و</w:t>
      </w:r>
    </w:p>
    <w:p>
      <w:pPr>
        <w:pStyle w:val="Heading5"/>
      </w:pPr>
      <w:bookmarkStart w:id="2460" w:name="_Toc1908"/>
      <w:r>
        <w:t>الإِسلاء</w:t>
      </w:r>
      <w:bookmarkEnd w:id="2460"/>
    </w:p>
    <w:p>
      <w:pPr>
        <w:pStyle w:val="BookText"/>
      </w:pPr>
      <w:r>
        <w:rPr>
          <w:rFonts w:ascii="IRNazanin" w:hAnsi="IRNazanin" w:eastAsia="IRNazanin" w:cs="IRNazanin"/>
          <w:lang w:bidi="fa-IR"/>
          <w:color w:val="111111"/>
          <w:sz w:val="28"/>
          <w:szCs w:val="28"/>
          <w:rtl/>
        </w:rPr>
        <w:t xml:space="preserve">[الإِسلاء] : أسلاه من همه فسلا.</w:t>
      </w:r>
    </w:p>
    <w:p>
      <w:pPr>
        <w:pStyle w:val="BookText"/>
      </w:pPr>
      <w:r>
        <w:rPr>
          <w:rFonts w:ascii="IRNazanin" w:hAnsi="IRNazanin" w:eastAsia="IRNazanin" w:cs="IRNazanin"/>
          <w:lang w:bidi="fa-IR"/>
          <w:color w:val="111111"/>
          <w:sz w:val="28"/>
          <w:szCs w:val="28"/>
          <w:rtl/>
        </w:rPr>
        <w:t xml:space="preserve">[شماره صفحه واقعی : 3182]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1" w:name="pg14445_234933"/>
    <w:bookmarkEnd w:id="431"/>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61" w:name="_Toc1909"/>
      <w:r>
        <w:t>التسليب</w:t>
      </w:r>
      <w:bookmarkEnd w:id="2461"/>
    </w:p>
    <w:p>
      <w:pPr>
        <w:pStyle w:val="BookText"/>
      </w:pPr>
      <w:r>
        <w:rPr>
          <w:rFonts w:ascii="Amiri" w:hAnsi="Amiri" w:eastAsia="Amiri" w:cs="Amiri"/>
          <w:lang w:bidi="ar-SA"/>
          <w:color w:val="111111"/>
          <w:sz w:val="28"/>
          <w:szCs w:val="28"/>
          <w:rtl/>
        </w:rPr>
        <w:t xml:space="preserve">[التسليب] : سلّب الأنواح : أي ألبسها السِّلاب ، قال النابغة </w:t>
      </w:r>
      <w:r>
        <w:rPr>
          <w:rStyle w:val="FootnoteReference"/>
        </w:rPr>
        <w:footnoteReference w:id="1154"/>
      </w:r>
    </w:p>
    <w:p>
      <w:pPr>
        <w:pStyle w:val="BookText"/>
      </w:pPr>
      <w:r>
        <w:rPr>
          <w:rFonts w:ascii="Amiri" w:hAnsi="Amiri" w:eastAsia="Amiri" w:cs="Amiri"/>
          <w:lang w:bidi="ar-SA"/>
          <w:color w:val="111111"/>
          <w:sz w:val="28"/>
          <w:szCs w:val="28"/>
          <w:rtl/>
        </w:rPr>
        <w:t xml:space="preserve">والتبعين وذا نواس غدوة</w:t>
      </w:r>
    </w:p>
    <w:p>
      <w:pPr>
        <w:pStyle w:val="BookText"/>
      </w:pPr>
      <w:r>
        <w:rPr>
          <w:rFonts w:ascii="Amiri" w:hAnsi="Amiri" w:eastAsia="Amiri" w:cs="Amiri"/>
          <w:lang w:bidi="ar-SA"/>
          <w:color w:val="111111"/>
          <w:sz w:val="28"/>
          <w:szCs w:val="28"/>
          <w:rtl/>
        </w:rPr>
        <w:t xml:space="preserve">وعلا اذنية سالب الارواحا</w:t>
      </w:r>
    </w:p>
    <w:p>
      <w:pPr>
        <w:pStyle w:val="BookText"/>
      </w:pPr>
      <w:r>
        <w:rPr>
          <w:rFonts w:ascii="Amiri" w:hAnsi="Amiri" w:eastAsia="Amiri" w:cs="Amiri"/>
          <w:lang w:bidi="ar-SA"/>
          <w:color w:val="111111"/>
          <w:sz w:val="28"/>
          <w:szCs w:val="28"/>
          <w:rtl/>
        </w:rPr>
        <w:t xml:space="preserve">قال شارحه : « كان عليه أن يقول : سالب الأرواحِ ... » إِلخ ، والصحيح ما ذكره المؤلف. وسَلَّبَ الأنواح : ألبسَ النائحات ثياب الحداد.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والتُّبَّعَيْن وذا نواس عَنوةً</w:t>
      </w:r>
    </w:p>
    <w:p>
      <w:pPr>
        <w:pStyle w:val="BookText"/>
      </w:pPr>
      <w:r>
        <w:rPr>
          <w:rFonts w:ascii="Amiri" w:hAnsi="Amiri" w:eastAsia="Amiri" w:cs="Amiri"/>
          <w:lang w:bidi="ar-SA"/>
          <w:color w:val="111111"/>
          <w:sz w:val="28"/>
          <w:szCs w:val="28"/>
          <w:rtl/>
        </w:rPr>
        <w:t xml:space="preserve">وعلى أذينةَ سلَّب الأنواحَا</w:t>
      </w:r>
    </w:p>
    <w:p>
      <w:pPr>
        <w:pStyle w:val="BookText"/>
      </w:pPr>
      <w:r>
        <w:rPr>
          <w:rFonts w:ascii="IRNazanin" w:hAnsi="IRNazanin" w:eastAsia="IRNazanin" w:cs="IRNazanin"/>
          <w:lang w:bidi="fa-IR"/>
          <w:color w:val="111111"/>
          <w:sz w:val="28"/>
          <w:szCs w:val="28"/>
          <w:rtl/>
        </w:rPr>
        <w:t xml:space="preserve">ط</w:t>
      </w:r>
    </w:p>
    <w:p>
      <w:pPr>
        <w:pStyle w:val="Heading5"/>
      </w:pPr>
      <w:bookmarkStart w:id="2462" w:name="_Toc1910"/>
      <w:r>
        <w:t>التسليط</w:t>
      </w:r>
      <w:bookmarkEnd w:id="2462"/>
    </w:p>
    <w:p>
      <w:pPr>
        <w:pStyle w:val="BookText"/>
      </w:pPr>
      <w:r>
        <w:rPr>
          <w:rFonts w:ascii="Amiri" w:hAnsi="Amiri" w:eastAsia="Amiri" w:cs="Amiri"/>
          <w:lang w:bidi="ar-SA"/>
          <w:color w:val="111111"/>
          <w:sz w:val="28"/>
          <w:szCs w:val="28"/>
          <w:rtl/>
        </w:rPr>
        <w:t xml:space="preserve">[التسليط] : سلَّطه الله عليه : أي أرسله ، قال الله تعالى : ( لَسَلَّطَهُمْ عَلَيْكُمْ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463" w:name="_Toc1911"/>
      <w:r>
        <w:t>التسليف</w:t>
      </w:r>
      <w:bookmarkEnd w:id="2463"/>
    </w:p>
    <w:p>
      <w:pPr>
        <w:pStyle w:val="BookText"/>
      </w:pPr>
      <w:r>
        <w:rPr>
          <w:rFonts w:ascii="Amiri" w:hAnsi="Amiri" w:eastAsia="Amiri" w:cs="Amiri"/>
          <w:lang w:bidi="ar-SA"/>
          <w:color w:val="111111"/>
          <w:sz w:val="28"/>
          <w:szCs w:val="28"/>
          <w:rtl/>
        </w:rPr>
        <w:t xml:space="preserve">[التسليف] : سلّفه : أي قدّمه.</w:t>
      </w:r>
    </w:p>
    <w:p>
      <w:pPr>
        <w:pStyle w:val="BookText"/>
      </w:pPr>
      <w:r>
        <w:rPr>
          <w:rFonts w:ascii="Amiri" w:hAnsi="Amiri" w:eastAsia="Amiri" w:cs="Amiri"/>
          <w:lang w:bidi="ar-SA"/>
          <w:color w:val="111111"/>
          <w:sz w:val="28"/>
          <w:szCs w:val="28"/>
          <w:rtl/>
        </w:rPr>
        <w:t xml:space="preserve">وسَلَّف القومَ : أي أطعمهم السُّلْفة.</w:t>
      </w:r>
    </w:p>
    <w:p>
      <w:pPr>
        <w:pStyle w:val="BookText"/>
      </w:pPr>
      <w:r>
        <w:rPr>
          <w:rFonts w:ascii="IRNazanin" w:hAnsi="IRNazanin" w:eastAsia="IRNazanin" w:cs="IRNazanin"/>
          <w:lang w:bidi="fa-IR"/>
          <w:color w:val="111111"/>
          <w:sz w:val="28"/>
          <w:szCs w:val="28"/>
          <w:rtl/>
        </w:rPr>
        <w:t xml:space="preserve">م</w:t>
      </w:r>
    </w:p>
    <w:p>
      <w:pPr>
        <w:pStyle w:val="Heading5"/>
      </w:pPr>
      <w:bookmarkStart w:id="2464" w:name="_Toc1912"/>
      <w:r>
        <w:t>التسليم</w:t>
      </w:r>
      <w:bookmarkEnd w:id="2464"/>
    </w:p>
    <w:p>
      <w:pPr>
        <w:pStyle w:val="BookText"/>
      </w:pPr>
      <w:r>
        <w:rPr>
          <w:rFonts w:ascii="Amiri" w:hAnsi="Amiri" w:eastAsia="Amiri" w:cs="Amiri"/>
          <w:lang w:bidi="ar-SA"/>
          <w:color w:val="111111"/>
          <w:sz w:val="28"/>
          <w:szCs w:val="28"/>
          <w:rtl/>
        </w:rPr>
        <w:t xml:space="preserve">[التسليم] : سلّمه الله تعالى من الآفات : أي نجاه. وشيء مسلمٌ من العاهة : أي خالص ، قال الله تعالى : ( مُسَلَّمَةٌ لا شِيَةَ فِيها )</w:t>
      </w:r>
      <w:r>
        <w:rPr>
          <w:rStyle w:val="FootnoteReference"/>
        </w:rPr>
        <w:footnoteReference w:id="1156"/>
      </w:r>
      <w:r>
        <w:rPr>
          <w:rFonts w:ascii="Amiri" w:hAnsi="Amiri" w:eastAsia="Amiri" w:cs="Amiri"/>
          <w:lang w:bidi="ar-SA"/>
          <w:color w:val="111111"/>
          <w:sz w:val="28"/>
          <w:szCs w:val="28"/>
          <w:rtl/>
        </w:rPr>
        <w:t xml:space="preserve">: أي مسلّمة من كل عيب. وقيل : مسلمة من العمل.</w:t>
      </w:r>
    </w:p>
    <w:p>
      <w:pPr>
        <w:pStyle w:val="BookText"/>
      </w:pPr>
      <w:r>
        <w:rPr>
          <w:rFonts w:ascii="Amiri" w:hAnsi="Amiri" w:eastAsia="Amiri" w:cs="Amiri"/>
          <w:lang w:bidi="ar-SA"/>
          <w:color w:val="111111"/>
          <w:sz w:val="28"/>
          <w:szCs w:val="28"/>
          <w:rtl/>
        </w:rPr>
        <w:t xml:space="preserve">ومسلّم إِليه وديعته : أي أعطاها إِياه.</w:t>
      </w:r>
    </w:p>
    <w:p>
      <w:pPr>
        <w:pStyle w:val="BookText"/>
      </w:pPr>
      <w:r>
        <w:rPr>
          <w:rFonts w:ascii="Amiri" w:hAnsi="Amiri" w:eastAsia="Amiri" w:cs="Amiri"/>
          <w:lang w:bidi="ar-SA"/>
          <w:color w:val="111111"/>
          <w:sz w:val="28"/>
          <w:szCs w:val="28"/>
          <w:rtl/>
        </w:rPr>
        <w:t xml:space="preserve">وسلّم لله تعالى : أي رضي بحكمه. قال الله تعالى : ( وَيُسَلِّمُوا تَسْلِيماً )</w:t>
      </w:r>
      <w:r>
        <w:rPr>
          <w:rStyle w:val="FootnoteReference"/>
        </w:rPr>
        <w:footnoteReference w:id="1157"/>
      </w:r>
      <w:r>
        <w:rPr>
          <w:rFonts w:ascii="Amiri" w:hAnsi="Amiri" w:eastAsia="Amiri" w:cs="Amiri"/>
          <w:lang w:bidi="ar-SA"/>
          <w:color w:val="111111"/>
          <w:sz w:val="28"/>
          <w:szCs w:val="28"/>
          <w:rtl/>
        </w:rPr>
        <w:t xml:space="preserve">: أي يرضوا بقضائك.</w:t>
      </w:r>
    </w:p>
    <w:p>
      <w:pPr>
        <w:pStyle w:val="BookText"/>
      </w:pPr>
      <w:r>
        <w:rPr>
          <w:rFonts w:ascii="IRNazanin" w:hAnsi="IRNazanin" w:eastAsia="IRNazanin" w:cs="IRNazanin"/>
          <w:lang w:bidi="fa-IR"/>
          <w:color w:val="111111"/>
          <w:sz w:val="28"/>
          <w:szCs w:val="28"/>
          <w:rtl/>
        </w:rPr>
        <w:t xml:space="preserve">[شماره صفحه واقعی : 3183]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2" w:name="pg14445_234934"/>
    <w:bookmarkEnd w:id="432"/>
    <w:p>
      <w:pPr>
        <w:pStyle w:val="BookText"/>
      </w:pPr>
      <w:r>
        <w:rPr>
          <w:rFonts w:ascii="Amiri" w:hAnsi="Amiri" w:eastAsia="Amiri" w:cs="Amiri"/>
          <w:lang w:bidi="ar-SA"/>
          <w:color w:val="111111"/>
          <w:sz w:val="28"/>
          <w:szCs w:val="28"/>
          <w:rtl/>
        </w:rPr>
        <w:t xml:space="preserve">وسلم عليه : من السلام ، قال الله تعالى : ( فَسَلِّمُوا عَلى أَنْفُسِكُمْ )</w:t>
      </w:r>
      <w:r>
        <w:rPr>
          <w:rStyle w:val="FootnoteReference"/>
        </w:rPr>
        <w:footnoteReference w:id="1158"/>
      </w:r>
      <w:r>
        <w:rPr>
          <w:rFonts w:ascii="Amiri" w:hAnsi="Amiri" w:eastAsia="Amiri" w:cs="Amiri"/>
          <w:lang w:bidi="ar-SA"/>
          <w:color w:val="111111"/>
          <w:sz w:val="28"/>
          <w:szCs w:val="28"/>
          <w:rtl/>
        </w:rPr>
        <w:t xml:space="preserve">. قيل : أي سلموا ليسلم بعضكم على بعض ، كقوله : ( فَاقْتُلُوا أَنْفُسَكُمْ )</w:t>
      </w:r>
      <w:r>
        <w:rPr>
          <w:rStyle w:val="FootnoteReference"/>
        </w:rPr>
        <w:footnoteReference w:id="1159"/>
      </w:r>
      <w:r>
        <w:rPr>
          <w:rFonts w:ascii="Amiri" w:hAnsi="Amiri" w:eastAsia="Amiri" w:cs="Amiri"/>
          <w:lang w:bidi="ar-SA"/>
          <w:color w:val="111111"/>
          <w:sz w:val="28"/>
          <w:szCs w:val="28"/>
          <w:rtl/>
        </w:rPr>
        <w:t xml:space="preserve">. وقيل : هو في الداخل بيتاً ليس فيه أحد ، يقول : السلام علينا وعلى عباد الله الصالحين.</w:t>
      </w:r>
    </w:p>
    <w:p>
      <w:pPr>
        <w:pStyle w:val="BookText"/>
      </w:pPr>
      <w:r>
        <w:rPr>
          <w:rFonts w:ascii="Amiri" w:hAnsi="Amiri" w:eastAsia="Amiri" w:cs="Amiri"/>
          <w:lang w:bidi="ar-SA"/>
          <w:color w:val="111111"/>
          <w:sz w:val="28"/>
          <w:szCs w:val="28"/>
          <w:rtl/>
        </w:rPr>
        <w:t xml:space="preserve">وسلّم في الصلاة ، وفي الحديث </w:t>
      </w:r>
      <w:r>
        <w:rPr>
          <w:rStyle w:val="FootnoteReference"/>
        </w:rPr>
        <w:footnoteReference w:id="1160"/>
      </w:r>
      <w:r>
        <w:rPr>
          <w:rFonts w:ascii="Amiri" w:hAnsi="Amiri" w:eastAsia="Amiri" w:cs="Amiri"/>
          <w:lang w:bidi="ar-SA"/>
          <w:color w:val="111111"/>
          <w:sz w:val="28"/>
          <w:szCs w:val="28"/>
          <w:rtl/>
        </w:rPr>
        <w:t xml:space="preserve">: « مفتاح الصلاة الطهور وإِحرامها التكبير وتحليلها التسليم ». قال الشافعي : التسليم فرض ، ولا يجوز الخروج من الصلاة إِلا به. والواجب التسليمة الأولى عنده. وقال أبو حنيفة وأصحابه : لا يجب ويجوز الخروج من الصلاة بغيره مما ينافي الصلاة.</w:t>
      </w:r>
    </w:p>
    <w:p>
      <w:pPr>
        <w:pStyle w:val="BookText"/>
      </w:pPr>
      <w:r>
        <w:rPr>
          <w:rFonts w:ascii="IRNazanin" w:hAnsi="IRNazanin" w:eastAsia="IRNazanin" w:cs="IRNazanin"/>
          <w:lang w:bidi="fa-IR"/>
          <w:color w:val="111111"/>
          <w:sz w:val="28"/>
          <w:szCs w:val="28"/>
          <w:rtl/>
        </w:rPr>
        <w:t xml:space="preserve">و</w:t>
      </w:r>
    </w:p>
    <w:p>
      <w:pPr>
        <w:pStyle w:val="Heading5"/>
      </w:pPr>
      <w:bookmarkStart w:id="2465" w:name="_Toc1913"/>
      <w:r>
        <w:t>التسلية</w:t>
      </w:r>
      <w:bookmarkEnd w:id="2465"/>
    </w:p>
    <w:p>
      <w:pPr>
        <w:pStyle w:val="BookText"/>
      </w:pPr>
      <w:r>
        <w:rPr>
          <w:rFonts w:ascii="Amiri" w:hAnsi="Amiri" w:eastAsia="Amiri" w:cs="Amiri"/>
          <w:lang w:bidi="ar-SA"/>
          <w:color w:val="111111"/>
          <w:sz w:val="28"/>
          <w:szCs w:val="28"/>
          <w:rtl/>
        </w:rPr>
        <w:t xml:space="preserve">[التسلية] : سلّاه من الهمّ : أي أسلاه.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466" w:name="_Toc1914"/>
      <w:r>
        <w:t>المسالمة</w:t>
      </w:r>
      <w:bookmarkEnd w:id="2466"/>
    </w:p>
    <w:p>
      <w:pPr>
        <w:pStyle w:val="BookText"/>
      </w:pPr>
      <w:r>
        <w:rPr>
          <w:rFonts w:ascii="Amiri" w:hAnsi="Amiri" w:eastAsia="Amiri" w:cs="Amiri"/>
          <w:lang w:bidi="ar-SA"/>
          <w:color w:val="111111"/>
          <w:sz w:val="28"/>
          <w:szCs w:val="28"/>
          <w:rtl/>
        </w:rPr>
        <w:t xml:space="preserve">[المسالمة] : المصالحة ، وفي حديث </w:t>
      </w:r>
      <w:r>
        <w:rPr>
          <w:rStyle w:val="FootnoteReference"/>
        </w:rPr>
        <w:footnoteReference w:id="1161"/>
      </w:r>
      <w:r>
        <w:rPr>
          <w:rFonts w:ascii="Amiri" w:hAnsi="Amiri" w:eastAsia="Amiri" w:cs="Amiri"/>
          <w:lang w:bidi="ar-SA"/>
          <w:color w:val="111111"/>
          <w:sz w:val="28"/>
          <w:szCs w:val="28"/>
          <w:rtl/>
        </w:rPr>
        <w:t xml:space="preserve">النبي عليه‌السلام : « وإِنَ سِلْمَ المؤمنين واحدٌ ، لا يسالم مؤمن دون مؤمن في قتال في سبيل الله إِلا على سواء ».</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67" w:name="_Toc1915"/>
      <w:r>
        <w:t>الاستلاب</w:t>
      </w:r>
      <w:bookmarkEnd w:id="2467"/>
    </w:p>
    <w:p>
      <w:pPr>
        <w:pStyle w:val="BookText"/>
      </w:pPr>
      <w:r>
        <w:rPr>
          <w:rFonts w:ascii="Amiri" w:hAnsi="Amiri" w:eastAsia="Amiri" w:cs="Amiri"/>
          <w:lang w:bidi="ar-SA"/>
          <w:color w:val="111111"/>
          <w:sz w:val="28"/>
          <w:szCs w:val="28"/>
          <w:rtl/>
        </w:rPr>
        <w:t xml:space="preserve">[الاستلاب] : استلب الشيءَ : أي سلبه.</w:t>
      </w:r>
    </w:p>
    <w:p>
      <w:pPr>
        <w:pStyle w:val="BookText"/>
      </w:pPr>
      <w:r>
        <w:rPr>
          <w:rFonts w:ascii="IRNazanin" w:hAnsi="IRNazanin" w:eastAsia="IRNazanin" w:cs="IRNazanin"/>
          <w:lang w:bidi="fa-IR"/>
          <w:color w:val="111111"/>
          <w:sz w:val="28"/>
          <w:szCs w:val="28"/>
          <w:rtl/>
        </w:rPr>
        <w:t xml:space="preserve">[شماره صفحه واقعی : 3184]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3" w:name="pg14445_234935"/>
    <w:bookmarkEnd w:id="433"/>
    <w:p>
      <w:pPr>
        <w:pStyle w:val="BookText"/>
      </w:pPr>
      <w:r>
        <w:rPr>
          <w:rFonts w:ascii="IRNazanin" w:hAnsi="IRNazanin" w:eastAsia="IRNazanin" w:cs="IRNazanin"/>
          <w:lang w:bidi="fa-IR"/>
          <w:color w:val="111111"/>
          <w:sz w:val="28"/>
          <w:szCs w:val="28"/>
          <w:rtl/>
        </w:rPr>
        <w:t xml:space="preserve">م</w:t>
      </w:r>
    </w:p>
    <w:p>
      <w:pPr>
        <w:pStyle w:val="Heading5"/>
      </w:pPr>
      <w:bookmarkStart w:id="2468" w:name="_Toc1916"/>
      <w:r>
        <w:t>الاستلام</w:t>
      </w:r>
      <w:bookmarkEnd w:id="2468"/>
    </w:p>
    <w:p>
      <w:pPr>
        <w:pStyle w:val="BookText"/>
      </w:pPr>
      <w:r>
        <w:rPr>
          <w:rFonts w:ascii="Amiri" w:hAnsi="Amiri" w:eastAsia="Amiri" w:cs="Amiri"/>
          <w:lang w:bidi="ar-SA"/>
          <w:color w:val="111111"/>
          <w:sz w:val="28"/>
          <w:szCs w:val="28"/>
          <w:rtl/>
        </w:rPr>
        <w:t xml:space="preserve">[الاستلام] : استلم الحجرَ : إِذا لمسه بيده أو قبّله ، مأخوذ من السلام.</w:t>
      </w:r>
    </w:p>
    <w:p>
      <w:pPr>
        <w:pStyle w:val="BookText"/>
      </w:pPr>
      <w:r>
        <w:rPr>
          <w:rFonts w:ascii="Amiri" w:hAnsi="Amiri" w:eastAsia="Amiri" w:cs="Amiri"/>
          <w:lang w:bidi="ar-SA"/>
          <w:color w:val="111111"/>
          <w:sz w:val="28"/>
          <w:szCs w:val="28"/>
          <w:rtl/>
        </w:rPr>
        <w:t xml:space="preserve">همزة</w:t>
      </w:r>
    </w:p>
    <w:p>
      <w:pPr>
        <w:pStyle w:val="Heading5"/>
      </w:pPr>
      <w:bookmarkStart w:id="2469" w:name="_Toc1917"/>
      <w:r>
        <w:t>الاستلاء</w:t>
      </w:r>
      <w:bookmarkEnd w:id="2469"/>
    </w:p>
    <w:p>
      <w:pPr>
        <w:pStyle w:val="BookText"/>
      </w:pPr>
      <w:r>
        <w:rPr>
          <w:rFonts w:ascii="Amiri" w:hAnsi="Amiri" w:eastAsia="Amiri" w:cs="Amiri"/>
          <w:lang w:bidi="ar-SA"/>
          <w:color w:val="111111"/>
          <w:sz w:val="28"/>
          <w:szCs w:val="28"/>
          <w:rtl/>
        </w:rPr>
        <w:t xml:space="preserve">[الاستلاء] : استلأ السمنَ ، مهموز : أي اتخذه.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470" w:name="_Toc1918"/>
      <w:r>
        <w:t>الانسلاب</w:t>
      </w:r>
      <w:bookmarkEnd w:id="2470"/>
    </w:p>
    <w:p>
      <w:pPr>
        <w:pStyle w:val="BookText"/>
      </w:pPr>
      <w:r>
        <w:rPr>
          <w:rFonts w:ascii="Amiri" w:hAnsi="Amiri" w:eastAsia="Amiri" w:cs="Amiri"/>
          <w:lang w:bidi="ar-SA"/>
          <w:color w:val="111111"/>
          <w:sz w:val="28"/>
          <w:szCs w:val="28"/>
          <w:rtl/>
        </w:rPr>
        <w:t xml:space="preserve">[الانسلاب] : انسلبت الناقة : إِذا أسرعت في سيرها.</w:t>
      </w:r>
    </w:p>
    <w:p>
      <w:pPr>
        <w:pStyle w:val="BookText"/>
      </w:pPr>
      <w:r>
        <w:rPr>
          <w:rFonts w:ascii="IRNazanin" w:hAnsi="IRNazanin" w:eastAsia="IRNazanin" w:cs="IRNazanin"/>
          <w:lang w:bidi="fa-IR"/>
          <w:color w:val="111111"/>
          <w:sz w:val="28"/>
          <w:szCs w:val="28"/>
          <w:rtl/>
        </w:rPr>
        <w:t xml:space="preserve">خ</w:t>
      </w:r>
    </w:p>
    <w:p>
      <w:pPr>
        <w:pStyle w:val="Heading5"/>
      </w:pPr>
      <w:bookmarkStart w:id="2471" w:name="_Toc1919"/>
      <w:r>
        <w:t>الانسلاخ</w:t>
      </w:r>
      <w:bookmarkEnd w:id="2471"/>
    </w:p>
    <w:p>
      <w:pPr>
        <w:pStyle w:val="BookText"/>
      </w:pPr>
      <w:r>
        <w:rPr>
          <w:rFonts w:ascii="Amiri" w:hAnsi="Amiri" w:eastAsia="Amiri" w:cs="Amiri"/>
          <w:lang w:bidi="ar-SA"/>
          <w:color w:val="111111"/>
          <w:sz w:val="28"/>
          <w:szCs w:val="28"/>
          <w:rtl/>
        </w:rPr>
        <w:t xml:space="preserve">[الانسلاخ] : انسلخ النهار من الليل.</w:t>
      </w:r>
    </w:p>
    <w:p>
      <w:pPr>
        <w:pStyle w:val="BookText"/>
      </w:pPr>
      <w:r>
        <w:rPr>
          <w:rFonts w:ascii="Amiri" w:hAnsi="Amiri" w:eastAsia="Amiri" w:cs="Amiri"/>
          <w:lang w:bidi="ar-SA"/>
          <w:color w:val="111111"/>
          <w:sz w:val="28"/>
          <w:szCs w:val="28"/>
          <w:rtl/>
        </w:rPr>
        <w:t xml:space="preserve">وانسلخ الشهر : إِذا مضى ، قال الله تعالى : ( فَإِذَا انْسَلَخَ الْأَشْهُرُ الْحُرُمُ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472" w:name="_Toc1920"/>
      <w:r>
        <w:t>الانسلاع</w:t>
      </w:r>
      <w:bookmarkEnd w:id="2472"/>
    </w:p>
    <w:p>
      <w:pPr>
        <w:pStyle w:val="BookText"/>
      </w:pPr>
      <w:r>
        <w:rPr>
          <w:rFonts w:ascii="Amiri" w:hAnsi="Amiri" w:eastAsia="Amiri" w:cs="Amiri"/>
          <w:lang w:bidi="ar-SA"/>
          <w:color w:val="111111"/>
          <w:sz w:val="28"/>
          <w:szCs w:val="28"/>
          <w:rtl/>
        </w:rPr>
        <w:t xml:space="preserve">[الانسلاع] : انسلع : أي انشق ، قال </w:t>
      </w:r>
      <w:r>
        <w:rPr>
          <w:rStyle w:val="FootnoteReference"/>
        </w:rPr>
        <w:footnoteReference w:id="1163"/>
      </w:r>
    </w:p>
    <w:p>
      <w:pPr>
        <w:pStyle w:val="BookText"/>
      </w:pPr>
      <w:r>
        <w:rPr>
          <w:rFonts w:ascii="Amiri" w:hAnsi="Amiri" w:eastAsia="Amiri" w:cs="Amiri"/>
          <w:lang w:bidi="ar-SA"/>
          <w:color w:val="111111"/>
          <w:sz w:val="28"/>
          <w:szCs w:val="28"/>
          <w:rtl/>
        </w:rPr>
        <w:t xml:space="preserve">يؤولها ترعية غير ورع</w:t>
      </w:r>
    </w:p>
    <w:p>
      <w:pPr>
        <w:pStyle w:val="BookText"/>
      </w:pPr>
      <w:r>
        <w:rPr>
          <w:rFonts w:ascii="Amiri" w:hAnsi="Amiri" w:eastAsia="Amiri" w:cs="Amiri"/>
          <w:lang w:bidi="ar-SA"/>
          <w:color w:val="111111"/>
          <w:sz w:val="28"/>
          <w:szCs w:val="28"/>
          <w:rtl/>
        </w:rPr>
        <w:t xml:space="preserve">ليس بفان كبرا ولاضرع</w:t>
      </w:r>
    </w:p>
    <w:p>
      <w:pPr>
        <w:pStyle w:val="BookText"/>
      </w:pPr>
      <w:r>
        <w:rPr>
          <w:rFonts w:ascii="Amiri" w:hAnsi="Amiri" w:eastAsia="Amiri" w:cs="Amiri"/>
          <w:lang w:bidi="ar-SA"/>
          <w:color w:val="111111"/>
          <w:sz w:val="28"/>
          <w:szCs w:val="28"/>
          <w:rtl/>
        </w:rPr>
        <w:t xml:space="preserve">ترى برجليه شقوقا في كلع</w:t>
      </w:r>
    </w:p>
    <w:p>
      <w:pPr>
        <w:pStyle w:val="BookText"/>
      </w:pPr>
      <w:r>
        <w:rPr>
          <w:rFonts w:ascii="Amiri" w:hAnsi="Amiri" w:eastAsia="Amiri" w:cs="Amiri"/>
          <w:lang w:bidi="ar-SA"/>
          <w:color w:val="111111"/>
          <w:sz w:val="28"/>
          <w:szCs w:val="28"/>
          <w:rtl/>
        </w:rPr>
        <w:t xml:space="preserve">من باري حيص ودام منسلع</w:t>
      </w:r>
    </w:p>
    <w:p>
      <w:pPr>
        <w:pStyle w:val="BookText"/>
      </w:pPr>
      <w:r>
        <w:rPr>
          <w:rFonts w:ascii="Amiri" w:hAnsi="Amiri" w:eastAsia="Amiri" w:cs="Amiri"/>
          <w:lang w:bidi="ar-SA"/>
          <w:color w:val="111111"/>
          <w:sz w:val="28"/>
          <w:szCs w:val="28"/>
          <w:rtl/>
        </w:rPr>
        <w:t xml:space="preserve">يؤولها : يرعاها ويسوسها ، والتِّرْعِيَةُ : من يحسن القيام على المال ، والكَلَع : شقوق تكون بالقدمين.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بارئ حِيْصَ ودامٍ مُنْسَلِعْ</w:t>
      </w:r>
    </w:p>
    <w:p>
      <w:pPr>
        <w:pStyle w:val="BookText"/>
      </w:pPr>
      <w:r>
        <w:rPr>
          <w:rFonts w:ascii="Amiri" w:hAnsi="Amiri" w:eastAsia="Amiri" w:cs="Amiri"/>
          <w:lang w:bidi="ar-SA"/>
          <w:color w:val="111111"/>
          <w:sz w:val="28"/>
          <w:szCs w:val="28"/>
          <w:rtl/>
        </w:rPr>
        <w:t xml:space="preserve">ك</w:t>
      </w:r>
    </w:p>
    <w:p>
      <w:pPr>
        <w:pStyle w:val="Heading5"/>
      </w:pPr>
      <w:bookmarkStart w:id="2473" w:name="_Toc1921"/>
      <w:r>
        <w:t>الانسلاك</w:t>
      </w:r>
      <w:bookmarkEnd w:id="2473"/>
    </w:p>
    <w:p>
      <w:pPr>
        <w:pStyle w:val="BookText"/>
      </w:pPr>
      <w:r>
        <w:rPr>
          <w:rFonts w:ascii="Amiri" w:hAnsi="Amiri" w:eastAsia="Amiri" w:cs="Amiri"/>
          <w:lang w:bidi="ar-SA"/>
          <w:color w:val="111111"/>
          <w:sz w:val="28"/>
          <w:szCs w:val="28"/>
          <w:rtl/>
        </w:rPr>
        <w:t xml:space="preserve">[الانسلاك] : سلكه فانسلك.</w:t>
      </w:r>
    </w:p>
    <w:p>
      <w:pPr>
        <w:pStyle w:val="BookText"/>
      </w:pPr>
      <w:r>
        <w:rPr>
          <w:rFonts w:ascii="IRNazanin" w:hAnsi="IRNazanin" w:eastAsia="IRNazanin" w:cs="IRNazanin"/>
          <w:lang w:bidi="fa-IR"/>
          <w:color w:val="111111"/>
          <w:sz w:val="28"/>
          <w:szCs w:val="28"/>
          <w:rtl/>
        </w:rPr>
        <w:t xml:space="preserve">و</w:t>
      </w:r>
    </w:p>
    <w:p>
      <w:pPr>
        <w:pStyle w:val="Heading5"/>
      </w:pPr>
      <w:bookmarkStart w:id="2474" w:name="_Toc1922"/>
      <w:r>
        <w:t>الانسلاء</w:t>
      </w:r>
      <w:bookmarkEnd w:id="2474"/>
    </w:p>
    <w:p>
      <w:pPr>
        <w:pStyle w:val="BookText"/>
      </w:pPr>
      <w:r>
        <w:rPr>
          <w:rFonts w:ascii="Amiri" w:hAnsi="Amiri" w:eastAsia="Amiri" w:cs="Amiri"/>
          <w:lang w:bidi="ar-SA"/>
          <w:color w:val="111111"/>
          <w:sz w:val="28"/>
          <w:szCs w:val="28"/>
          <w:rtl/>
        </w:rPr>
        <w:t xml:space="preserve">[الانسلاء] : انسلى عنه الهمُّ : أي انكشف.</w:t>
      </w:r>
    </w:p>
    <w:p>
      <w:pPr>
        <w:pStyle w:val="BookText"/>
      </w:pPr>
      <w:r>
        <w:rPr>
          <w:rFonts w:ascii="IRNazanin" w:hAnsi="IRNazanin" w:eastAsia="IRNazanin" w:cs="IRNazanin"/>
          <w:lang w:bidi="fa-IR"/>
          <w:color w:val="111111"/>
          <w:sz w:val="28"/>
          <w:szCs w:val="28"/>
          <w:rtl/>
        </w:rPr>
        <w:t xml:space="preserve">[شماره صفحه واقعی : 3185]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4" w:name="pg14445_234936"/>
    <w:bookmarkEnd w:id="434"/>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475" w:name="_Toc1923"/>
      <w:r>
        <w:t>الاستسلاف</w:t>
      </w:r>
      <w:bookmarkEnd w:id="2475"/>
    </w:p>
    <w:p>
      <w:pPr>
        <w:pStyle w:val="BookText"/>
      </w:pPr>
      <w:r>
        <w:rPr>
          <w:rFonts w:ascii="Amiri" w:hAnsi="Amiri" w:eastAsia="Amiri" w:cs="Amiri"/>
          <w:lang w:bidi="ar-SA"/>
          <w:color w:val="111111"/>
          <w:sz w:val="28"/>
          <w:szCs w:val="28"/>
          <w:rtl/>
        </w:rPr>
        <w:t xml:space="preserve">[الاستسلاف] : استسلفه : أي طلب منه السلف ، وفي الحديث </w:t>
      </w:r>
      <w:r>
        <w:rPr>
          <w:rStyle w:val="FootnoteReference"/>
        </w:rPr>
        <w:footnoteReference w:id="1164"/>
      </w:r>
      <w:r>
        <w:rPr>
          <w:rFonts w:ascii="Amiri" w:hAnsi="Amiri" w:eastAsia="Amiri" w:cs="Amiri"/>
          <w:lang w:bidi="ar-SA"/>
          <w:color w:val="111111"/>
          <w:sz w:val="28"/>
          <w:szCs w:val="28"/>
          <w:rtl/>
        </w:rPr>
        <w:t xml:space="preserve">: « استسلف النبي عليه‌السلام بكراً فقضاه من الصدقة ». قال مالك والشافعي : يجوز قرض الحيوان إِلا الإِماء ، وقال أصحاب الشافعي : يجوز قرض الأمة التي لا يحل للمستقرض وطؤها كأخته من الرضاعة ، فإِن كانت ممن يجوز وطؤها فلا. وقال أبو حنيفة ومن وافقه : لا يجوز قرض الحيوان.</w:t>
      </w:r>
    </w:p>
    <w:p>
      <w:pPr>
        <w:pStyle w:val="BookText"/>
      </w:pPr>
      <w:r>
        <w:rPr>
          <w:rFonts w:ascii="IRNazanin" w:hAnsi="IRNazanin" w:eastAsia="IRNazanin" w:cs="IRNazanin"/>
          <w:lang w:bidi="fa-IR"/>
          <w:color w:val="111111"/>
          <w:sz w:val="28"/>
          <w:szCs w:val="28"/>
          <w:rtl/>
        </w:rPr>
        <w:t xml:space="preserve">م</w:t>
      </w:r>
    </w:p>
    <w:p>
      <w:pPr>
        <w:pStyle w:val="Heading5"/>
      </w:pPr>
      <w:bookmarkStart w:id="2476" w:name="_Toc1924"/>
      <w:r>
        <w:t>الاستسلام</w:t>
      </w:r>
      <w:bookmarkEnd w:id="2476"/>
    </w:p>
    <w:p>
      <w:pPr>
        <w:pStyle w:val="BookText"/>
      </w:pPr>
      <w:r>
        <w:rPr>
          <w:rFonts w:ascii="Amiri" w:hAnsi="Amiri" w:eastAsia="Amiri" w:cs="Amiri"/>
          <w:lang w:bidi="ar-SA"/>
          <w:color w:val="111111"/>
          <w:sz w:val="28"/>
          <w:szCs w:val="28"/>
          <w:rtl/>
        </w:rPr>
        <w:t xml:space="preserve">[الاستسلام] : استسلم لأمر الله تعالى : أي انقاد.</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477" w:name="_Toc1925"/>
      <w:r>
        <w:t>التَّسَلُّب</w:t>
      </w:r>
      <w:bookmarkEnd w:id="2477"/>
    </w:p>
    <w:p>
      <w:pPr>
        <w:pStyle w:val="BookText"/>
      </w:pPr>
      <w:r>
        <w:rPr>
          <w:rFonts w:ascii="Amiri" w:hAnsi="Amiri" w:eastAsia="Amiri" w:cs="Amiri"/>
          <w:lang w:bidi="ar-SA"/>
          <w:color w:val="111111"/>
          <w:sz w:val="28"/>
          <w:szCs w:val="28"/>
          <w:rtl/>
        </w:rPr>
        <w:t xml:space="preserve">[التَّسَلُّب] : تسلبت المرأة على الميت : أي لبست السِّلاب ، ومنه الحديث </w:t>
      </w:r>
      <w:r>
        <w:rPr>
          <w:rStyle w:val="FootnoteReference"/>
        </w:rPr>
        <w:footnoteReference w:id="1165"/>
      </w:r>
      <w:r>
        <w:rPr>
          <w:rFonts w:ascii="Amiri" w:hAnsi="Amiri" w:eastAsia="Amiri" w:cs="Amiri"/>
          <w:lang w:bidi="ar-SA"/>
          <w:color w:val="111111"/>
          <w:sz w:val="28"/>
          <w:szCs w:val="28"/>
          <w:rtl/>
        </w:rPr>
        <w:t xml:space="preserve">: « تسلَّبي ثلاثاً ثم اصنعي ما شئت »</w:t>
      </w:r>
    </w:p>
    <w:p>
      <w:pPr>
        <w:pStyle w:val="BookText"/>
      </w:pPr>
      <w:r>
        <w:rPr>
          <w:rFonts w:ascii="IRNazanin" w:hAnsi="IRNazanin" w:eastAsia="IRNazanin" w:cs="IRNazanin"/>
          <w:lang w:bidi="fa-IR"/>
          <w:color w:val="111111"/>
          <w:sz w:val="28"/>
          <w:szCs w:val="28"/>
          <w:rtl/>
        </w:rPr>
        <w:t xml:space="preserve">ج</w:t>
      </w:r>
    </w:p>
    <w:p>
      <w:pPr>
        <w:pStyle w:val="Heading5"/>
      </w:pPr>
      <w:bookmarkStart w:id="2478" w:name="_Toc1926"/>
      <w:r>
        <w:t>التَّسَلُّج</w:t>
      </w:r>
      <w:bookmarkEnd w:id="2478"/>
    </w:p>
    <w:p>
      <w:pPr>
        <w:pStyle w:val="BookText"/>
      </w:pPr>
      <w:r>
        <w:rPr>
          <w:rFonts w:ascii="Amiri" w:hAnsi="Amiri" w:eastAsia="Amiri" w:cs="Amiri"/>
          <w:lang w:bidi="ar-SA"/>
          <w:color w:val="111111"/>
          <w:sz w:val="28"/>
          <w:szCs w:val="28"/>
          <w:rtl/>
        </w:rPr>
        <w:t xml:space="preserve">[التَّسَلُّج] : حكى بعضهم : تسلّج الشراب : إِذا لَجَّ في شربه.</w:t>
      </w:r>
    </w:p>
    <w:p>
      <w:pPr>
        <w:pStyle w:val="BookText"/>
      </w:pPr>
      <w:r>
        <w:rPr>
          <w:rFonts w:ascii="IRNazanin" w:hAnsi="IRNazanin" w:eastAsia="IRNazanin" w:cs="IRNazanin"/>
          <w:lang w:bidi="fa-IR"/>
          <w:color w:val="111111"/>
          <w:sz w:val="28"/>
          <w:szCs w:val="28"/>
          <w:rtl/>
        </w:rPr>
        <w:t xml:space="preserve">ح</w:t>
      </w:r>
    </w:p>
    <w:p>
      <w:pPr>
        <w:pStyle w:val="Heading5"/>
      </w:pPr>
      <w:bookmarkStart w:id="2479" w:name="_Toc1927"/>
      <w:r>
        <w:t>التَّسَلُّح</w:t>
      </w:r>
      <w:bookmarkEnd w:id="2479"/>
    </w:p>
    <w:p>
      <w:pPr>
        <w:pStyle w:val="BookText"/>
      </w:pPr>
      <w:r>
        <w:rPr>
          <w:rFonts w:ascii="Amiri" w:hAnsi="Amiri" w:eastAsia="Amiri" w:cs="Amiri"/>
          <w:lang w:bidi="ar-SA"/>
          <w:color w:val="111111"/>
          <w:sz w:val="28"/>
          <w:szCs w:val="28"/>
          <w:rtl/>
        </w:rPr>
        <w:t xml:space="preserve">[التَّسَلُّح] : تسلَّح : إِذا لبس السلاح.</w:t>
      </w:r>
    </w:p>
    <w:p>
      <w:pPr>
        <w:pStyle w:val="BookText"/>
      </w:pPr>
      <w:r>
        <w:rPr>
          <w:rFonts w:ascii="IRNazanin" w:hAnsi="IRNazanin" w:eastAsia="IRNazanin" w:cs="IRNazanin"/>
          <w:lang w:bidi="fa-IR"/>
          <w:color w:val="111111"/>
          <w:sz w:val="28"/>
          <w:szCs w:val="28"/>
          <w:rtl/>
        </w:rPr>
        <w:t xml:space="preserve">خ</w:t>
      </w:r>
    </w:p>
    <w:p>
      <w:pPr>
        <w:pStyle w:val="Heading5"/>
      </w:pPr>
      <w:bookmarkStart w:id="2480" w:name="_Toc1928"/>
      <w:r>
        <w:t>التسلُّخ</w:t>
      </w:r>
      <w:bookmarkEnd w:id="2480"/>
    </w:p>
    <w:p>
      <w:pPr>
        <w:pStyle w:val="BookText"/>
      </w:pPr>
      <w:r>
        <w:rPr>
          <w:rFonts w:ascii="Amiri" w:hAnsi="Amiri" w:eastAsia="Amiri" w:cs="Amiri"/>
          <w:lang w:bidi="ar-SA"/>
          <w:color w:val="111111"/>
          <w:sz w:val="28"/>
          <w:szCs w:val="28"/>
          <w:rtl/>
        </w:rPr>
        <w:t xml:space="preserve">[التسلُّخ] : تسلَّخ جلدُه : إِذا تقشَّر من داء.</w:t>
      </w:r>
    </w:p>
    <w:p>
      <w:pPr>
        <w:pStyle w:val="Heading5"/>
      </w:pPr>
      <w:bookmarkStart w:id="2481" w:name="_Toc1929"/>
      <w:r>
        <w:t>التسلُّط</w:t>
      </w:r>
      <w:bookmarkEnd w:id="2481"/>
    </w:p>
    <w:p>
      <w:pPr>
        <w:pStyle w:val="BookText"/>
      </w:pPr>
      <w:r>
        <w:rPr>
          <w:rFonts w:ascii="Amiri" w:hAnsi="Amiri" w:eastAsia="Amiri" w:cs="Amiri"/>
          <w:lang w:bidi="ar-SA"/>
          <w:color w:val="111111"/>
          <w:sz w:val="28"/>
          <w:szCs w:val="28"/>
          <w:rtl/>
        </w:rPr>
        <w:t xml:space="preserve">[التسلُّط] : سلَّطه عليه فتسلَّط.</w:t>
      </w:r>
    </w:p>
    <w:p>
      <w:pPr>
        <w:pStyle w:val="BookText"/>
      </w:pPr>
      <w:r>
        <w:rPr>
          <w:rFonts w:ascii="IRNazanin" w:hAnsi="IRNazanin" w:eastAsia="IRNazanin" w:cs="IRNazanin"/>
          <w:lang w:bidi="fa-IR"/>
          <w:color w:val="111111"/>
          <w:sz w:val="28"/>
          <w:szCs w:val="28"/>
          <w:rtl/>
        </w:rPr>
        <w:t xml:space="preserve">[شماره صفحه واقعی : 3186]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5" w:name="pg14445_234937"/>
    <w:bookmarkEnd w:id="435"/>
    <w:p>
      <w:pPr>
        <w:pStyle w:val="BookText"/>
      </w:pPr>
      <w:r>
        <w:rPr>
          <w:rFonts w:ascii="IRNazanin" w:hAnsi="IRNazanin" w:eastAsia="IRNazanin" w:cs="IRNazanin"/>
          <w:lang w:bidi="fa-IR"/>
          <w:color w:val="111111"/>
          <w:sz w:val="28"/>
          <w:szCs w:val="28"/>
          <w:rtl/>
        </w:rPr>
        <w:t xml:space="preserve">غ</w:t>
      </w:r>
    </w:p>
    <w:p>
      <w:pPr>
        <w:pStyle w:val="Heading5"/>
      </w:pPr>
      <w:bookmarkStart w:id="2482" w:name="_Toc1930"/>
      <w:r>
        <w:t>التَّسَلُّغ</w:t>
      </w:r>
      <w:bookmarkEnd w:id="2482"/>
    </w:p>
    <w:p>
      <w:pPr>
        <w:pStyle w:val="BookText"/>
      </w:pPr>
      <w:r>
        <w:rPr>
          <w:rFonts w:ascii="Amiri" w:hAnsi="Amiri" w:eastAsia="Amiri" w:cs="Amiri"/>
          <w:lang w:bidi="ar-SA"/>
          <w:color w:val="111111"/>
          <w:sz w:val="28"/>
          <w:szCs w:val="28"/>
          <w:rtl/>
        </w:rPr>
        <w:t xml:space="preserve">[التَّسَلُّغ] : تسلَّغ عقبه : أي تشقَّق.</w:t>
      </w:r>
    </w:p>
    <w:p>
      <w:pPr>
        <w:pStyle w:val="BookText"/>
      </w:pPr>
      <w:r>
        <w:rPr>
          <w:rFonts w:ascii="IRNazanin" w:hAnsi="IRNazanin" w:eastAsia="IRNazanin" w:cs="IRNazanin"/>
          <w:lang w:bidi="fa-IR"/>
          <w:color w:val="111111"/>
          <w:sz w:val="28"/>
          <w:szCs w:val="28"/>
          <w:rtl/>
        </w:rPr>
        <w:t xml:space="preserve">ف</w:t>
      </w:r>
    </w:p>
    <w:p>
      <w:pPr>
        <w:pStyle w:val="Heading5"/>
      </w:pPr>
      <w:bookmarkStart w:id="2483" w:name="_Toc1931"/>
      <w:r>
        <w:t>التسلُّف</w:t>
      </w:r>
      <w:bookmarkEnd w:id="2483"/>
    </w:p>
    <w:p>
      <w:pPr>
        <w:pStyle w:val="BookText"/>
      </w:pPr>
      <w:r>
        <w:rPr>
          <w:rFonts w:ascii="Amiri" w:hAnsi="Amiri" w:eastAsia="Amiri" w:cs="Amiri"/>
          <w:lang w:bidi="ar-SA"/>
          <w:color w:val="111111"/>
          <w:sz w:val="28"/>
          <w:szCs w:val="28"/>
          <w:rtl/>
        </w:rPr>
        <w:t xml:space="preserve">[التسلُّف] : تسلَّف منه : أي استسلف.</w:t>
      </w:r>
    </w:p>
    <w:p>
      <w:pPr>
        <w:pStyle w:val="BookText"/>
      </w:pPr>
      <w:r>
        <w:rPr>
          <w:rFonts w:ascii="IRNazanin" w:hAnsi="IRNazanin" w:eastAsia="IRNazanin" w:cs="IRNazanin"/>
          <w:lang w:bidi="fa-IR"/>
          <w:color w:val="111111"/>
          <w:sz w:val="28"/>
          <w:szCs w:val="28"/>
          <w:rtl/>
        </w:rPr>
        <w:t xml:space="preserve">ق</w:t>
      </w:r>
    </w:p>
    <w:p>
      <w:pPr>
        <w:pStyle w:val="Heading5"/>
      </w:pPr>
      <w:bookmarkStart w:id="2484" w:name="_Toc1932"/>
      <w:r>
        <w:t>التَّسَلُّق</w:t>
      </w:r>
      <w:bookmarkEnd w:id="2484"/>
    </w:p>
    <w:p>
      <w:pPr>
        <w:pStyle w:val="BookText"/>
      </w:pPr>
      <w:r>
        <w:rPr>
          <w:rFonts w:ascii="Amiri" w:hAnsi="Amiri" w:eastAsia="Amiri" w:cs="Amiri"/>
          <w:lang w:bidi="ar-SA"/>
          <w:color w:val="111111"/>
          <w:sz w:val="28"/>
          <w:szCs w:val="28"/>
          <w:rtl/>
        </w:rPr>
        <w:t xml:space="preserve">[التَّسَلُّق] : تسلّق الحائطَ : إِذا تسوَّره.</w:t>
      </w:r>
    </w:p>
    <w:p>
      <w:pPr>
        <w:pStyle w:val="BookText"/>
      </w:pPr>
      <w:r>
        <w:rPr>
          <w:rFonts w:ascii="IRNazanin" w:hAnsi="IRNazanin" w:eastAsia="IRNazanin" w:cs="IRNazanin"/>
          <w:lang w:bidi="fa-IR"/>
          <w:color w:val="111111"/>
          <w:sz w:val="28"/>
          <w:szCs w:val="28"/>
          <w:rtl/>
        </w:rPr>
        <w:t xml:space="preserve">م</w:t>
      </w:r>
    </w:p>
    <w:p>
      <w:pPr>
        <w:pStyle w:val="Heading5"/>
      </w:pPr>
      <w:bookmarkStart w:id="2485" w:name="_Toc1933"/>
      <w:r>
        <w:t>التَّسَلُّم</w:t>
      </w:r>
      <w:bookmarkEnd w:id="2485"/>
    </w:p>
    <w:p>
      <w:pPr>
        <w:pStyle w:val="BookText"/>
      </w:pPr>
      <w:r>
        <w:rPr>
          <w:rFonts w:ascii="Amiri" w:hAnsi="Amiri" w:eastAsia="Amiri" w:cs="Amiri"/>
          <w:lang w:bidi="ar-SA"/>
          <w:color w:val="111111"/>
          <w:sz w:val="28"/>
          <w:szCs w:val="28"/>
          <w:rtl/>
        </w:rPr>
        <w:t xml:space="preserve">[التَّسَلُّم] : تسلّم الشيءَ : إِذا أخذه.</w:t>
      </w:r>
    </w:p>
    <w:p>
      <w:pPr>
        <w:pStyle w:val="BookText"/>
      </w:pPr>
      <w:r>
        <w:rPr>
          <w:rFonts w:ascii="Amiri" w:hAnsi="Amiri" w:eastAsia="Amiri" w:cs="Amiri"/>
          <w:lang w:bidi="ar-SA"/>
          <w:color w:val="111111"/>
          <w:sz w:val="28"/>
          <w:szCs w:val="28"/>
          <w:rtl/>
        </w:rPr>
        <w:t xml:space="preserve">وتسلم ، من السَّلَم : أي استسلم ، وفي حديث </w:t>
      </w:r>
      <w:r>
        <w:rPr>
          <w:rStyle w:val="FootnoteReference"/>
        </w:rPr>
        <w:footnoteReference w:id="1166"/>
      </w:r>
      <w:r>
        <w:rPr>
          <w:rFonts w:ascii="Amiri" w:hAnsi="Amiri" w:eastAsia="Amiri" w:cs="Amiri"/>
          <w:lang w:bidi="ar-SA"/>
          <w:color w:val="111111"/>
          <w:sz w:val="28"/>
          <w:szCs w:val="28"/>
          <w:rtl/>
        </w:rPr>
        <w:t xml:space="preserve">النبي عليه‌السلام : « من تسلم في شيء فلا يصرفه إِلى غيره ». قيل : هو أن يستسلم الرجل في بُرٍّ فيقول المسلم : لم أجد بُرّاً فخذ مني تمراً أو زبيباً ونحوه.</w:t>
      </w:r>
    </w:p>
    <w:p>
      <w:pPr>
        <w:pStyle w:val="BookText"/>
      </w:pPr>
      <w:r>
        <w:rPr>
          <w:rFonts w:ascii="IRNazanin" w:hAnsi="IRNazanin" w:eastAsia="IRNazanin" w:cs="IRNazanin"/>
          <w:lang w:bidi="fa-IR"/>
          <w:color w:val="111111"/>
          <w:sz w:val="28"/>
          <w:szCs w:val="28"/>
          <w:rtl/>
        </w:rPr>
        <w:t xml:space="preserve">و</w:t>
      </w:r>
    </w:p>
    <w:p>
      <w:pPr>
        <w:pStyle w:val="Heading5"/>
      </w:pPr>
      <w:bookmarkStart w:id="2486" w:name="_Toc1934"/>
      <w:r>
        <w:t>التَّسَلّي</w:t>
      </w:r>
      <w:bookmarkEnd w:id="2486"/>
    </w:p>
    <w:p>
      <w:pPr>
        <w:pStyle w:val="BookText"/>
      </w:pPr>
      <w:r>
        <w:rPr>
          <w:rFonts w:ascii="Amiri" w:hAnsi="Amiri" w:eastAsia="Amiri" w:cs="Amiri"/>
          <w:lang w:bidi="ar-SA"/>
          <w:color w:val="111111"/>
          <w:sz w:val="28"/>
          <w:szCs w:val="28"/>
          <w:rtl/>
        </w:rPr>
        <w:t xml:space="preserve">[التَّسَلّي] : تسلّى عنه الهمُّ : أي انكشف ، قال امرؤ القيس </w:t>
      </w:r>
      <w:r>
        <w:rPr>
          <w:rStyle w:val="FootnoteReference"/>
        </w:rPr>
        <w:footnoteReference w:id="1167"/>
      </w:r>
    </w:p>
    <w:p>
      <w:pPr>
        <w:pStyle w:val="BookText"/>
      </w:pPr>
      <w:r>
        <w:rPr>
          <w:rFonts w:ascii="Amiri" w:hAnsi="Amiri" w:eastAsia="Amiri" w:cs="Amiri"/>
          <w:lang w:bidi="ar-SA"/>
          <w:color w:val="111111"/>
          <w:sz w:val="28"/>
          <w:szCs w:val="28"/>
          <w:rtl/>
        </w:rPr>
        <w:t xml:space="preserve">وليس صباي عن هواها بمنسل</w:t>
      </w:r>
    </w:p>
    <w:p>
      <w:pPr>
        <w:pStyle w:val="BookText"/>
      </w:pPr>
      <w:r>
        <w:rPr>
          <w:rFonts w:ascii="Amiri" w:hAnsi="Amiri" w:eastAsia="Amiri" w:cs="Amiri"/>
          <w:lang w:bidi="ar-SA"/>
          <w:color w:val="111111"/>
          <w:sz w:val="28"/>
          <w:szCs w:val="28"/>
          <w:rtl/>
        </w:rPr>
        <w:t xml:space="preserve">وشرح المعلقات العشر : (20) وروايته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تسلَّتْ عَماياتُ الرجالِ عن الصِّبا</w:t>
      </w:r>
    </w:p>
    <w:p>
      <w:pPr>
        <w:pStyle w:val="BookText"/>
      </w:pPr>
      <w:r>
        <w:rPr>
          <w:rFonts w:ascii="Amiri" w:hAnsi="Amiri" w:eastAsia="Amiri" w:cs="Amiri"/>
          <w:lang w:bidi="ar-SA"/>
          <w:color w:val="111111"/>
          <w:sz w:val="28"/>
          <w:szCs w:val="28"/>
          <w:rtl/>
        </w:rPr>
        <w:t xml:space="preserve">وليس فؤادي عن هواك بِمُنْسَلِ</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487" w:name="_Toc1935"/>
      <w:r>
        <w:t>التسالم</w:t>
      </w:r>
      <w:bookmarkEnd w:id="2487"/>
    </w:p>
    <w:p>
      <w:pPr>
        <w:pStyle w:val="BookText"/>
      </w:pPr>
      <w:r>
        <w:rPr>
          <w:rFonts w:ascii="IRNazanin" w:hAnsi="IRNazanin" w:eastAsia="IRNazanin" w:cs="IRNazanin"/>
          <w:lang w:bidi="fa-IR"/>
          <w:color w:val="111111"/>
          <w:sz w:val="28"/>
          <w:szCs w:val="28"/>
          <w:rtl/>
        </w:rPr>
        <w:t xml:space="preserve">[التسالم] : التصالح.</w:t>
      </w:r>
    </w:p>
    <w:p>
      <w:pPr>
        <w:pStyle w:val="BookText"/>
      </w:pPr>
      <w:r>
        <w:rPr>
          <w:rFonts w:ascii="IRNazanin" w:hAnsi="IRNazanin" w:eastAsia="IRNazanin" w:cs="IRNazanin"/>
          <w:lang w:bidi="fa-IR"/>
          <w:color w:val="111111"/>
          <w:sz w:val="28"/>
          <w:szCs w:val="28"/>
          <w:rtl/>
        </w:rPr>
        <w:t xml:space="preserve">[شماره صفحه واقعی : 3187]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6" w:name="pg14445_234938"/>
    <w:bookmarkEnd w:id="436"/>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طح</w:t>
      </w:r>
    </w:p>
    <w:p>
      <w:pPr>
        <w:pStyle w:val="Heading5"/>
      </w:pPr>
      <w:bookmarkStart w:id="2488" w:name="_Toc1936"/>
      <w:r>
        <w:t>الاسْلِنْطاح</w:t>
      </w:r>
      <w:bookmarkEnd w:id="2488"/>
    </w:p>
    <w:p>
      <w:pPr>
        <w:pStyle w:val="BookText"/>
      </w:pPr>
      <w:r>
        <w:rPr>
          <w:rFonts w:ascii="Amiri" w:hAnsi="Amiri" w:eastAsia="Amiri" w:cs="Amiri"/>
          <w:lang w:bidi="ar-SA"/>
          <w:color w:val="111111"/>
          <w:sz w:val="28"/>
          <w:szCs w:val="28"/>
          <w:rtl/>
        </w:rPr>
        <w:t xml:space="preserve">[الاسْلِنْطاح] : اسْلَنْطح ، بالحاء : إِذا طال وعرض. والنون فيه زائدة.</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حب</w:t>
      </w:r>
    </w:p>
    <w:p>
      <w:pPr>
        <w:pStyle w:val="Heading5"/>
      </w:pPr>
      <w:bookmarkStart w:id="2489" w:name="_Toc1937"/>
      <w:r>
        <w:t>الاسْلِحْبَاب</w:t>
      </w:r>
      <w:bookmarkEnd w:id="2489"/>
    </w:p>
    <w:p>
      <w:pPr>
        <w:pStyle w:val="BookText"/>
      </w:pPr>
      <w:r>
        <w:rPr>
          <w:rFonts w:ascii="Amiri" w:hAnsi="Amiri" w:eastAsia="Amiri" w:cs="Amiri"/>
          <w:lang w:bidi="ar-SA"/>
          <w:color w:val="111111"/>
          <w:sz w:val="28"/>
          <w:szCs w:val="28"/>
          <w:rtl/>
        </w:rPr>
        <w:t xml:space="preserve">[الاسْلِحْبَاب] : المُسْلَحِبُ ، بالحاء : المستقيم. يقال : طريق مُسْلَحِبٌ.</w:t>
      </w:r>
    </w:p>
    <w:p>
      <w:pPr>
        <w:pStyle w:val="BookText"/>
      </w:pPr>
      <w:r>
        <w:rPr>
          <w:rFonts w:ascii="IRNazanin" w:hAnsi="IRNazanin" w:eastAsia="IRNazanin" w:cs="IRNazanin"/>
          <w:lang w:bidi="fa-IR"/>
          <w:color w:val="111111"/>
          <w:sz w:val="28"/>
          <w:szCs w:val="28"/>
          <w:rtl/>
        </w:rPr>
        <w:t xml:space="preserve">هم</w:t>
      </w:r>
    </w:p>
    <w:p>
      <w:pPr>
        <w:pStyle w:val="Heading5"/>
      </w:pPr>
      <w:bookmarkStart w:id="2490" w:name="_Toc1938"/>
      <w:r>
        <w:t>الاسْلِهْمَام</w:t>
      </w:r>
      <w:bookmarkEnd w:id="2490"/>
    </w:p>
    <w:p>
      <w:pPr>
        <w:pStyle w:val="BookText"/>
      </w:pPr>
      <w:r>
        <w:rPr>
          <w:rFonts w:ascii="Amiri" w:hAnsi="Amiri" w:eastAsia="Amiri" w:cs="Amiri"/>
          <w:lang w:bidi="ar-SA"/>
          <w:color w:val="111111"/>
          <w:sz w:val="28"/>
          <w:szCs w:val="28"/>
          <w:rtl/>
        </w:rPr>
        <w:t xml:space="preserve">[الاسْلِهْمَام] : اسْلَهَمَ : إِذا تغير لونه ورائحته.</w:t>
      </w:r>
    </w:p>
    <w:p>
      <w:pPr>
        <w:pStyle w:val="BookText"/>
      </w:pPr>
      <w:r>
        <w:rPr>
          <w:rFonts w:ascii="IRNazanin" w:hAnsi="IRNazanin" w:eastAsia="IRNazanin" w:cs="IRNazanin"/>
          <w:lang w:bidi="fa-IR"/>
          <w:color w:val="111111"/>
          <w:sz w:val="28"/>
          <w:szCs w:val="28"/>
          <w:rtl/>
        </w:rPr>
        <w:t xml:space="preserve">[شماره صفحه واقعی : 3188]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7" w:name="pg14445_234939"/>
    <w:bookmarkEnd w:id="437"/>
    <w:p>
      <w:pPr>
        <w:pStyle w:val="Heading3"/>
      </w:pPr>
      <w:bookmarkStart w:id="2491" w:name="_Toc1939"/>
      <w:r>
        <w:t>باب السين والميم وما بعدهما</w:t>
      </w:r>
      <w:bookmarkEnd w:id="2491"/>
    </w:p>
    <w:p>
      <w:pPr>
        <w:pStyle w:val="Heading4"/>
      </w:pPr>
      <w:bookmarkStart w:id="2492" w:name="_Toc1940"/>
      <w:r>
        <w:t>الأسماء</w:t>
      </w:r>
      <w:bookmarkEnd w:id="2492"/>
    </w:p>
    <w:p>
      <w:pPr>
        <w:pStyle w:val="Heading5"/>
      </w:pPr>
      <w:bookmarkStart w:id="2493" w:name="_Toc1941"/>
      <w:r>
        <w:t>اشارة</w:t>
      </w:r>
      <w:bookmarkEnd w:id="249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494" w:name="_Toc1942"/>
      <w:r>
        <w:t>السَّمْتُ</w:t>
      </w:r>
      <w:bookmarkEnd w:id="2494"/>
    </w:p>
    <w:p>
      <w:pPr>
        <w:pStyle w:val="BookText"/>
      </w:pPr>
      <w:r>
        <w:rPr>
          <w:rFonts w:ascii="Amiri" w:hAnsi="Amiri" w:eastAsia="Amiri" w:cs="Amiri"/>
          <w:lang w:bidi="ar-SA"/>
          <w:color w:val="111111"/>
          <w:sz w:val="28"/>
          <w:szCs w:val="28"/>
          <w:rtl/>
        </w:rPr>
        <w:t xml:space="preserve">[السَّمْتُ] : الهدي والقصد ، يقال : ما أحسن سمته.</w:t>
      </w:r>
    </w:p>
    <w:p>
      <w:pPr>
        <w:pStyle w:val="BookText"/>
      </w:pPr>
      <w:r>
        <w:rPr>
          <w:rFonts w:ascii="Amiri" w:hAnsi="Amiri" w:eastAsia="Amiri" w:cs="Amiri"/>
          <w:lang w:bidi="ar-SA"/>
          <w:color w:val="111111"/>
          <w:sz w:val="28"/>
          <w:szCs w:val="28"/>
          <w:rtl/>
        </w:rPr>
        <w:t xml:space="preserve">ولم يأت في هذا الباب باء.</w:t>
      </w:r>
    </w:p>
    <w:p>
      <w:pPr>
        <w:pStyle w:val="BookText"/>
      </w:pPr>
      <w:r>
        <w:rPr>
          <w:rFonts w:ascii="IRNazanin" w:hAnsi="IRNazanin" w:eastAsia="IRNazanin" w:cs="IRNazanin"/>
          <w:lang w:bidi="fa-IR"/>
          <w:color w:val="111111"/>
          <w:sz w:val="28"/>
          <w:szCs w:val="28"/>
          <w:rtl/>
        </w:rPr>
        <w:t xml:space="preserve">ج</w:t>
      </w:r>
    </w:p>
    <w:p>
      <w:pPr>
        <w:pStyle w:val="Heading5"/>
      </w:pPr>
      <w:bookmarkStart w:id="2495" w:name="_Toc1943"/>
      <w:r>
        <w:t>السَّمْجُ</w:t>
      </w:r>
      <w:bookmarkEnd w:id="2495"/>
    </w:p>
    <w:p>
      <w:pPr>
        <w:pStyle w:val="BookText"/>
      </w:pPr>
      <w:r>
        <w:rPr>
          <w:rFonts w:ascii="Amiri" w:hAnsi="Amiri" w:eastAsia="Amiri" w:cs="Amiri"/>
          <w:lang w:bidi="ar-SA"/>
          <w:color w:val="111111"/>
          <w:sz w:val="28"/>
          <w:szCs w:val="28"/>
          <w:rtl/>
        </w:rPr>
        <w:t xml:space="preserve">[السَّمْجُ] : السَّمْج : وهو القبيح ، يقال : رجل سَمْجٌ.</w:t>
      </w:r>
    </w:p>
    <w:p>
      <w:pPr>
        <w:pStyle w:val="BookText"/>
      </w:pPr>
      <w:r>
        <w:rPr>
          <w:rFonts w:ascii="Amiri" w:hAnsi="Amiri" w:eastAsia="Amiri" w:cs="Amiri"/>
          <w:lang w:bidi="ar-SA"/>
          <w:color w:val="111111"/>
          <w:sz w:val="28"/>
          <w:szCs w:val="28"/>
          <w:rtl/>
        </w:rPr>
        <w:t xml:space="preserve">ويقال : السَّمْج : اللينُ الرخوُ العظام.</w:t>
      </w:r>
    </w:p>
    <w:p>
      <w:pPr>
        <w:pStyle w:val="BookText"/>
      </w:pPr>
      <w:r>
        <w:rPr>
          <w:rFonts w:ascii="IRNazanin" w:hAnsi="IRNazanin" w:eastAsia="IRNazanin" w:cs="IRNazanin"/>
          <w:lang w:bidi="fa-IR"/>
          <w:color w:val="111111"/>
          <w:sz w:val="28"/>
          <w:szCs w:val="28"/>
          <w:rtl/>
        </w:rPr>
        <w:t xml:space="preserve">ح</w:t>
      </w:r>
    </w:p>
    <w:p>
      <w:pPr>
        <w:pStyle w:val="Heading5"/>
      </w:pPr>
      <w:bookmarkStart w:id="2496" w:name="_Toc1944"/>
      <w:r>
        <w:t>السَّمْحُ</w:t>
      </w:r>
      <w:bookmarkEnd w:id="2496"/>
    </w:p>
    <w:p>
      <w:pPr>
        <w:pStyle w:val="BookText"/>
      </w:pPr>
      <w:r>
        <w:rPr>
          <w:rFonts w:ascii="Amiri" w:hAnsi="Amiri" w:eastAsia="Amiri" w:cs="Amiri"/>
          <w:lang w:bidi="ar-SA"/>
          <w:color w:val="111111"/>
          <w:sz w:val="28"/>
          <w:szCs w:val="28"/>
          <w:rtl/>
        </w:rPr>
        <w:t xml:space="preserve">[السَّمْحُ] : الجواد. رجل سَمْح وقوم سُمَحَاء.</w:t>
      </w:r>
    </w:p>
    <w:p>
      <w:pPr>
        <w:pStyle w:val="BookText"/>
      </w:pPr>
      <w:r>
        <w:rPr>
          <w:rFonts w:ascii="IRNazanin" w:hAnsi="IRNazanin" w:eastAsia="IRNazanin" w:cs="IRNazanin"/>
          <w:lang w:bidi="fa-IR"/>
          <w:color w:val="111111"/>
          <w:sz w:val="28"/>
          <w:szCs w:val="28"/>
          <w:rtl/>
        </w:rPr>
        <w:t xml:space="preserve">ع</w:t>
      </w:r>
    </w:p>
    <w:p>
      <w:pPr>
        <w:pStyle w:val="Heading5"/>
      </w:pPr>
      <w:bookmarkStart w:id="2497" w:name="_Toc1945"/>
      <w:r>
        <w:t>السَّمْع</w:t>
      </w:r>
      <w:bookmarkEnd w:id="2497"/>
    </w:p>
    <w:p>
      <w:pPr>
        <w:pStyle w:val="BookText"/>
      </w:pPr>
      <w:r>
        <w:rPr>
          <w:rFonts w:ascii="Amiri" w:hAnsi="Amiri" w:eastAsia="Amiri" w:cs="Amiri"/>
          <w:lang w:bidi="ar-SA"/>
          <w:color w:val="111111"/>
          <w:sz w:val="28"/>
          <w:szCs w:val="28"/>
          <w:rtl/>
        </w:rPr>
        <w:t xml:space="preserve">[السَّمْع] : الأذن. وأصله مصدر ؛ والجميع : الأسماع ، قال الله تعالى : ( إِنَ السَّمْعَ وَالْبَصَرَ وَالْفُؤادَ كُلُّ أُولئِكَ كانَ عَنْهُ مَسْؤُلاً )</w:t>
      </w:r>
      <w:r>
        <w:rPr>
          <w:rStyle w:val="FootnoteReference"/>
        </w:rPr>
        <w:footnoteReference w:id="1168"/>
      </w:r>
      <w:r>
        <w:rPr>
          <w:rFonts w:ascii="Amiri" w:hAnsi="Amiri" w:eastAsia="Amiri" w:cs="Amiri"/>
          <w:lang w:bidi="ar-SA"/>
          <w:color w:val="111111"/>
          <w:sz w:val="28"/>
          <w:szCs w:val="28"/>
          <w:rtl/>
        </w:rPr>
        <w:t xml:space="preserve">. وقوله تعالى : ( وَعَلى سَمْعِهِمْ )</w:t>
      </w:r>
      <w:r>
        <w:rPr>
          <w:rStyle w:val="FootnoteReference"/>
        </w:rPr>
        <w:footnoteReference w:id="1169"/>
      </w:r>
      <w:r>
        <w:rPr>
          <w:rFonts w:ascii="Amiri" w:hAnsi="Amiri" w:eastAsia="Amiri" w:cs="Amiri"/>
          <w:lang w:bidi="ar-SA"/>
          <w:color w:val="111111"/>
          <w:sz w:val="28"/>
          <w:szCs w:val="28"/>
          <w:rtl/>
        </w:rPr>
        <w:t xml:space="preserve">. ولم يقل : أسماعهم ، لأنه مصدر في الأصل. وقيل التقدير على مواضع سمعهم. وقيل : هو واحد يؤدي عن الجميع ، كقوله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كلوا في نصفِ بطنكم تعيشوا</w:t>
      </w:r>
    </w:p>
    <w:p>
      <w:pPr>
        <w:pStyle w:val="BookText"/>
      </w:pPr>
      <w:r>
        <w:rPr>
          <w:rFonts w:ascii="Amiri" w:hAnsi="Amiri" w:eastAsia="Amiri" w:cs="Amiri"/>
          <w:lang w:bidi="ar-SA"/>
          <w:color w:val="111111"/>
          <w:sz w:val="28"/>
          <w:szCs w:val="28"/>
          <w:rtl/>
        </w:rPr>
        <w:t xml:space="preserve">فإِن زمانكم زمنٌ خميص</w:t>
      </w:r>
    </w:p>
    <w:p>
      <w:pPr>
        <w:pStyle w:val="BookText"/>
      </w:pPr>
      <w:r>
        <w:rPr>
          <w:rFonts w:ascii="IRNazanin" w:hAnsi="IRNazanin" w:eastAsia="IRNazanin" w:cs="IRNazanin"/>
          <w:lang w:bidi="fa-IR"/>
          <w:color w:val="111111"/>
          <w:sz w:val="28"/>
          <w:szCs w:val="28"/>
          <w:rtl/>
        </w:rPr>
        <w:t xml:space="preserve">[شماره صفحه واقعی : 3189]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8" w:name="pg14445_234940"/>
    <w:bookmarkEnd w:id="438"/>
    <w:p>
      <w:pPr>
        <w:pStyle w:val="BookText"/>
      </w:pPr>
      <w:r>
        <w:rPr>
          <w:rFonts w:ascii="Amiri" w:hAnsi="Amiri" w:eastAsia="Amiri" w:cs="Amiri"/>
          <w:lang w:bidi="ar-SA"/>
          <w:color w:val="111111"/>
          <w:sz w:val="28"/>
          <w:szCs w:val="28"/>
          <w:rtl/>
        </w:rPr>
        <w:t xml:space="preserve">وكقوله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جِيَفُ الحسرى فأما عظامها</w:t>
      </w:r>
    </w:p>
    <w:p>
      <w:pPr>
        <w:pStyle w:val="BookText"/>
      </w:pPr>
      <w:r>
        <w:rPr>
          <w:rFonts w:ascii="Amiri" w:hAnsi="Amiri" w:eastAsia="Amiri" w:cs="Amiri"/>
          <w:lang w:bidi="ar-SA"/>
          <w:color w:val="111111"/>
          <w:sz w:val="28"/>
          <w:szCs w:val="28"/>
          <w:rtl/>
        </w:rPr>
        <w:t xml:space="preserve">فبيض وأما جلدُها فصليب</w:t>
      </w:r>
    </w:p>
    <w:p>
      <w:pPr>
        <w:pStyle w:val="BookText"/>
      </w:pPr>
      <w:r>
        <w:rPr>
          <w:rFonts w:ascii="Amiri" w:hAnsi="Amiri" w:eastAsia="Amiri" w:cs="Amiri"/>
          <w:lang w:bidi="ar-SA"/>
          <w:color w:val="111111"/>
          <w:sz w:val="28"/>
          <w:szCs w:val="28"/>
          <w:rtl/>
        </w:rPr>
        <w:t xml:space="preserve">ك</w:t>
      </w:r>
    </w:p>
    <w:p>
      <w:pPr>
        <w:pStyle w:val="Heading5"/>
      </w:pPr>
      <w:bookmarkStart w:id="2498" w:name="_Toc1946"/>
      <w:r>
        <w:t>سَمْكُ</w:t>
      </w:r>
      <w:bookmarkEnd w:id="2498"/>
    </w:p>
    <w:p>
      <w:pPr>
        <w:pStyle w:val="BookText"/>
      </w:pPr>
      <w:r>
        <w:rPr>
          <w:rFonts w:ascii="Amiri" w:hAnsi="Amiri" w:eastAsia="Amiri" w:cs="Amiri"/>
          <w:lang w:bidi="ar-SA"/>
          <w:color w:val="111111"/>
          <w:sz w:val="28"/>
          <w:szCs w:val="28"/>
          <w:rtl/>
        </w:rPr>
        <w:t xml:space="preserve">[سَمْكُ] : البيت : ارتفاعه.</w:t>
      </w:r>
    </w:p>
    <w:p>
      <w:pPr>
        <w:pStyle w:val="BookText"/>
      </w:pPr>
      <w:r>
        <w:rPr>
          <w:rFonts w:ascii="IRNazanin" w:hAnsi="IRNazanin" w:eastAsia="IRNazanin" w:cs="IRNazanin"/>
          <w:lang w:bidi="fa-IR"/>
          <w:color w:val="111111"/>
          <w:sz w:val="28"/>
          <w:szCs w:val="28"/>
          <w:rtl/>
        </w:rPr>
        <w:t xml:space="preserve">ن</w:t>
      </w:r>
    </w:p>
    <w:p>
      <w:pPr>
        <w:pStyle w:val="Heading5"/>
      </w:pPr>
      <w:bookmarkStart w:id="2499" w:name="_Toc1947"/>
      <w:r>
        <w:t>السَّمْن</w:t>
      </w:r>
      <w:bookmarkEnd w:id="2499"/>
    </w:p>
    <w:p>
      <w:pPr>
        <w:pStyle w:val="BookText"/>
      </w:pPr>
      <w:r>
        <w:rPr>
          <w:rFonts w:ascii="Amiri" w:hAnsi="Amiri" w:eastAsia="Amiri" w:cs="Amiri"/>
          <w:lang w:bidi="ar-SA"/>
          <w:color w:val="111111"/>
          <w:sz w:val="28"/>
          <w:szCs w:val="28"/>
          <w:rtl/>
        </w:rPr>
        <w:t xml:space="preserve">[السَّمْن] : معروف ، وهو حار رطب مقوٍّ للجسم ، قال امرؤ القيس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فتملأ بيتنا أقِطاً وسمناً</w:t>
      </w:r>
    </w:p>
    <w:p>
      <w:pPr>
        <w:pStyle w:val="BookText"/>
      </w:pPr>
      <w:r>
        <w:rPr>
          <w:rFonts w:ascii="Amiri" w:hAnsi="Amiri" w:eastAsia="Amiri" w:cs="Amiri"/>
          <w:lang w:bidi="ar-SA"/>
          <w:color w:val="111111"/>
          <w:sz w:val="28"/>
          <w:szCs w:val="28"/>
          <w:rtl/>
        </w:rPr>
        <w:t xml:space="preserve">وحسبُك من غنىً شِبعٌ ورِيُ</w:t>
      </w:r>
    </w:p>
    <w:p>
      <w:pPr>
        <w:pStyle w:val="BookText"/>
      </w:pPr>
      <w:r>
        <w:rPr>
          <w:rFonts w:ascii="Amiri" w:hAnsi="Amiri" w:eastAsia="Amiri" w:cs="Amiri"/>
          <w:lang w:bidi="ar-SA"/>
          <w:color w:val="111111"/>
          <w:sz w:val="28"/>
          <w:szCs w:val="28"/>
          <w:rtl/>
        </w:rPr>
        <w:t xml:space="preserve">و [ فُعْلة ] ، بضم الفاء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00" w:name="_Toc1948"/>
      <w:r>
        <w:t>السُّمْرة</w:t>
      </w:r>
      <w:bookmarkEnd w:id="2500"/>
    </w:p>
    <w:p>
      <w:pPr>
        <w:pStyle w:val="BookText"/>
      </w:pPr>
      <w:r>
        <w:rPr>
          <w:rFonts w:ascii="Amiri" w:hAnsi="Amiri" w:eastAsia="Amiri" w:cs="Amiri"/>
          <w:lang w:bidi="ar-SA"/>
          <w:color w:val="111111"/>
          <w:sz w:val="28"/>
          <w:szCs w:val="28"/>
          <w:rtl/>
        </w:rPr>
        <w:t xml:space="preserve">[السُّمْرة] : لون الأسمر.</w:t>
      </w:r>
    </w:p>
    <w:p>
      <w:pPr>
        <w:pStyle w:val="BookText"/>
      </w:pPr>
      <w:r>
        <w:rPr>
          <w:rFonts w:ascii="IRNazanin" w:hAnsi="IRNazanin" w:eastAsia="IRNazanin" w:cs="IRNazanin"/>
          <w:lang w:bidi="fa-IR"/>
          <w:color w:val="111111"/>
          <w:sz w:val="28"/>
          <w:szCs w:val="28"/>
          <w:rtl/>
        </w:rPr>
        <w:t xml:space="preserve">ع</w:t>
      </w:r>
    </w:p>
    <w:p>
      <w:pPr>
        <w:pStyle w:val="Heading5"/>
      </w:pPr>
      <w:bookmarkStart w:id="2501" w:name="_Toc1949"/>
      <w:r>
        <w:t>السُّمْعَةُ</w:t>
      </w:r>
      <w:bookmarkEnd w:id="2501"/>
    </w:p>
    <w:p>
      <w:pPr>
        <w:pStyle w:val="BookText"/>
      </w:pPr>
      <w:r>
        <w:rPr>
          <w:rFonts w:ascii="Amiri" w:hAnsi="Amiri" w:eastAsia="Amiri" w:cs="Amiri"/>
          <w:lang w:bidi="ar-SA"/>
          <w:color w:val="111111"/>
          <w:sz w:val="28"/>
          <w:szCs w:val="28"/>
          <w:rtl/>
        </w:rPr>
        <w:t xml:space="preserve">[السُّمْعَةُ] : يقال : فعل ذلك رياءً وسُمعة : إِذا فعله لأن يُرى ويُسمعَ به. وقد تكون السُّمْعَة اسماً لما يُسمّع به من طعام وغيره.</w:t>
      </w:r>
    </w:p>
    <w:p>
      <w:pPr>
        <w:pStyle w:val="BookText"/>
      </w:pPr>
      <w:r>
        <w:rPr>
          <w:rFonts w:ascii="IRNazanin" w:hAnsi="IRNazanin" w:eastAsia="IRNazanin" w:cs="IRNazanin"/>
          <w:lang w:bidi="fa-IR"/>
          <w:color w:val="111111"/>
          <w:sz w:val="28"/>
          <w:szCs w:val="28"/>
          <w:rtl/>
        </w:rPr>
        <w:t xml:space="preserve">ن</w:t>
      </w:r>
    </w:p>
    <w:p>
      <w:pPr>
        <w:pStyle w:val="Heading5"/>
      </w:pPr>
      <w:bookmarkStart w:id="2502" w:name="_Toc1950"/>
      <w:r>
        <w:t>السُّمْنَة</w:t>
      </w:r>
      <w:bookmarkEnd w:id="2502"/>
    </w:p>
    <w:p>
      <w:pPr>
        <w:pStyle w:val="BookText"/>
      </w:pPr>
      <w:r>
        <w:rPr>
          <w:rFonts w:ascii="Amiri" w:hAnsi="Amiri" w:eastAsia="Amiri" w:cs="Amiri"/>
          <w:lang w:bidi="ar-SA"/>
          <w:color w:val="111111"/>
          <w:sz w:val="28"/>
          <w:szCs w:val="28"/>
          <w:rtl/>
        </w:rPr>
        <w:t xml:space="preserve">[السُّمْنَة] : دواء تُسمَّن به المرأة.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503" w:name="_Toc1951"/>
      <w:r>
        <w:t>السِّمْط</w:t>
      </w:r>
      <w:bookmarkEnd w:id="2503"/>
    </w:p>
    <w:p>
      <w:pPr>
        <w:pStyle w:val="BookText"/>
      </w:pPr>
      <w:r>
        <w:rPr>
          <w:rFonts w:ascii="Amiri" w:hAnsi="Amiri" w:eastAsia="Amiri" w:cs="Amiri"/>
          <w:lang w:bidi="ar-SA"/>
          <w:color w:val="111111"/>
          <w:sz w:val="28"/>
          <w:szCs w:val="28"/>
          <w:rtl/>
        </w:rPr>
        <w:t xml:space="preserve">[السِّمْط] : القلادة ، وجمعها : سُموط.</w:t>
      </w:r>
    </w:p>
    <w:p>
      <w:pPr>
        <w:pStyle w:val="BookText"/>
      </w:pPr>
      <w:r>
        <w:rPr>
          <w:rFonts w:ascii="Amiri" w:hAnsi="Amiri" w:eastAsia="Amiri" w:cs="Amiri"/>
          <w:lang w:bidi="ar-SA"/>
          <w:color w:val="111111"/>
          <w:sz w:val="28"/>
          <w:szCs w:val="28"/>
          <w:rtl/>
        </w:rPr>
        <w:t xml:space="preserve">ويقال : إِن السِّمط : معاليق السرج من السّيور.</w:t>
      </w:r>
    </w:p>
    <w:p>
      <w:pPr>
        <w:pStyle w:val="BookText"/>
      </w:pPr>
      <w:r>
        <w:rPr>
          <w:rFonts w:ascii="IRNazanin" w:hAnsi="IRNazanin" w:eastAsia="IRNazanin" w:cs="IRNazanin"/>
          <w:lang w:bidi="fa-IR"/>
          <w:color w:val="111111"/>
          <w:sz w:val="28"/>
          <w:szCs w:val="28"/>
          <w:rtl/>
        </w:rPr>
        <w:t xml:space="preserve">ع</w:t>
      </w:r>
    </w:p>
    <w:p>
      <w:pPr>
        <w:pStyle w:val="Heading5"/>
      </w:pPr>
      <w:bookmarkStart w:id="2504" w:name="_Toc1952"/>
      <w:r>
        <w:t>السِّمْع</w:t>
      </w:r>
      <w:bookmarkEnd w:id="2504"/>
    </w:p>
    <w:p>
      <w:pPr>
        <w:pStyle w:val="BookText"/>
      </w:pPr>
      <w:r>
        <w:rPr>
          <w:rFonts w:ascii="Amiri" w:hAnsi="Amiri" w:eastAsia="Amiri" w:cs="Amiri"/>
          <w:lang w:bidi="ar-SA"/>
          <w:color w:val="111111"/>
          <w:sz w:val="28"/>
          <w:szCs w:val="28"/>
          <w:rtl/>
        </w:rPr>
        <w:t xml:space="preserve">[السِّمْع] : ولد الضبع من الذئب ، قال :</w:t>
      </w:r>
    </w:p>
    <w:p>
      <w:pPr>
        <w:pStyle w:val="BookText"/>
      </w:pPr>
      <w:r>
        <w:rPr>
          <w:rFonts w:ascii="Amiri" w:hAnsi="Amiri" w:eastAsia="Amiri" w:cs="Amiri"/>
          <w:lang w:bidi="ar-SA"/>
          <w:color w:val="111111"/>
          <w:sz w:val="28"/>
          <w:szCs w:val="28"/>
          <w:rtl/>
        </w:rPr>
        <w:t xml:space="preserve">اترك صيد الذئب والسِّمْعِ الأزل</w:t>
      </w:r>
    </w:p>
    <w:p>
      <w:pPr>
        <w:pStyle w:val="BookText"/>
      </w:pPr>
      <w:r>
        <w:rPr>
          <w:rFonts w:ascii="IRNazanin" w:hAnsi="IRNazanin" w:eastAsia="IRNazanin" w:cs="IRNazanin"/>
          <w:lang w:bidi="fa-IR"/>
          <w:color w:val="111111"/>
          <w:sz w:val="28"/>
          <w:szCs w:val="28"/>
          <w:rtl/>
        </w:rPr>
        <w:t xml:space="preserve">[شماره صفحه واقعی : 3190]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39" w:name="pg14445_234941"/>
    <w:bookmarkEnd w:id="439"/>
    <w:p>
      <w:pPr>
        <w:pStyle w:val="BookText"/>
      </w:pPr>
      <w:r>
        <w:rPr>
          <w:rFonts w:ascii="Amiri" w:hAnsi="Amiri" w:eastAsia="Amiri" w:cs="Amiri"/>
          <w:lang w:bidi="ar-SA"/>
          <w:color w:val="111111"/>
          <w:sz w:val="28"/>
          <w:szCs w:val="28"/>
          <w:rtl/>
        </w:rPr>
        <w:t xml:space="preserve">والسِّمْع : الذكر الجميل ، يقال : ذهب سِمْعُه في الناس.</w:t>
      </w:r>
    </w:p>
    <w:p>
      <w:pPr>
        <w:pStyle w:val="BookText"/>
      </w:pPr>
      <w:r>
        <w:rPr>
          <w:rFonts w:ascii="Amiri" w:hAnsi="Amiri" w:eastAsia="Amiri" w:cs="Amiri"/>
          <w:lang w:bidi="ar-SA"/>
          <w:color w:val="111111"/>
          <w:sz w:val="28"/>
          <w:szCs w:val="28"/>
          <w:rtl/>
        </w:rPr>
        <w:t xml:space="preserve">ويقال : اللهمَ سِمْعاً لا بَلغاً. يقوله الرجل إِذا سمع خبراً لا يعجبه : أي يسمع به ولا يَتِمُّ.</w:t>
      </w:r>
    </w:p>
    <w:p>
      <w:pPr>
        <w:pStyle w:val="BookText"/>
      </w:pPr>
      <w:r>
        <w:rPr>
          <w:rFonts w:ascii="IRNazanin" w:hAnsi="IRNazanin" w:eastAsia="IRNazanin" w:cs="IRNazanin"/>
          <w:lang w:bidi="fa-IR"/>
          <w:color w:val="111111"/>
          <w:sz w:val="28"/>
          <w:szCs w:val="28"/>
          <w:rtl/>
        </w:rPr>
        <w:t xml:space="preserve">و</w:t>
      </w:r>
    </w:p>
    <w:p>
      <w:pPr>
        <w:pStyle w:val="Heading5"/>
      </w:pPr>
      <w:bookmarkStart w:id="2505" w:name="_Toc1953"/>
      <w:r>
        <w:t>السِّمْو</w:t>
      </w:r>
      <w:bookmarkEnd w:id="2505"/>
    </w:p>
    <w:p>
      <w:pPr>
        <w:pStyle w:val="BookText"/>
      </w:pPr>
      <w:r>
        <w:rPr>
          <w:rFonts w:ascii="Amiri" w:hAnsi="Amiri" w:eastAsia="Amiri" w:cs="Amiri"/>
          <w:lang w:bidi="ar-SA"/>
          <w:color w:val="111111"/>
          <w:sz w:val="28"/>
          <w:szCs w:val="28"/>
          <w:rtl/>
        </w:rPr>
        <w:t xml:space="preserve">[السِّمْو] : الاسم : كلمة تدل على المسمى دلالة إِشارة. وقد قال من لا يعرف اللغة </w:t>
      </w:r>
      <w:r>
        <w:rPr>
          <w:rStyle w:val="FootnoteReference"/>
        </w:rPr>
        <w:footnoteReference w:id="1173"/>
      </w:r>
      <w:r>
        <w:rPr>
          <w:rFonts w:ascii="Amiri" w:hAnsi="Amiri" w:eastAsia="Amiri" w:cs="Amiri"/>
          <w:lang w:bidi="ar-SA"/>
          <w:color w:val="111111"/>
          <w:sz w:val="28"/>
          <w:szCs w:val="28"/>
          <w:rtl/>
        </w:rPr>
        <w:t xml:space="preserve">: إِن الاسم ذاتُ المسمى واللفظ التسمية. وذلك لا يصح ، لأنه لو كان أسماء الذوات هي الذوات لكانت أسماء الأفعال هي الأفعال ولكان من قال : النارَ ، احترق فمه. وقد قال الله تعالى : ( وَلِلَّهِ الْأَسْماءُ الْحُسْنى فَادْعُوهُ بِها )</w:t>
      </w:r>
      <w:r>
        <w:rPr>
          <w:rStyle w:val="FootnoteReference"/>
        </w:rPr>
        <w:footnoteReference w:id="1174"/>
      </w:r>
      <w:r>
        <w:rPr>
          <w:rFonts w:ascii="Amiri" w:hAnsi="Amiri" w:eastAsia="Amiri" w:cs="Amiri"/>
          <w:lang w:bidi="ar-SA"/>
          <w:color w:val="111111"/>
          <w:sz w:val="28"/>
          <w:szCs w:val="28"/>
          <w:rtl/>
        </w:rPr>
        <w:t xml:space="preserve">. فأضاف الأسماء إِلى نفسه ، والمضاف غير المضاف إِليه ، ولا يجوز إِضافة الشيء إِلى نفسه. وقال تعالى : ( بِسْمِ اللهِ الرَّحْمنِ الرَّحِيمِ ) حذفت الهمزة في اللفظ للوصل ، فأما حذفها من الخط فقال الأخفش : لأنها ليست في اللفظ. وقال الفراء : حذفت لكثرة الاستعمال. وقيل : حذفت لأن الأصل في اسم سِمٌ وسَمٌ ، قال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في كل سورة سِمُه</w:t>
      </w:r>
    </w:p>
    <w:p>
      <w:pPr>
        <w:pStyle w:val="BookText"/>
      </w:pPr>
      <w:r>
        <w:rPr>
          <w:rFonts w:ascii="Amiri" w:hAnsi="Amiri" w:eastAsia="Amiri" w:cs="Amiri"/>
          <w:lang w:bidi="ar-SA"/>
          <w:color w:val="111111"/>
          <w:sz w:val="28"/>
          <w:szCs w:val="28"/>
          <w:rtl/>
        </w:rPr>
        <w:t xml:space="preserve">ويعلم الغيب ولسنا نعلمه</w:t>
      </w:r>
    </w:p>
    <w:p>
      <w:pPr>
        <w:pStyle w:val="BookText"/>
      </w:pPr>
      <w:r>
        <w:rPr>
          <w:rFonts w:ascii="Amiri" w:hAnsi="Amiri" w:eastAsia="Amiri" w:cs="Amiri"/>
          <w:lang w:bidi="ar-SA"/>
          <w:color w:val="111111"/>
          <w:sz w:val="28"/>
          <w:szCs w:val="28"/>
          <w:rtl/>
        </w:rPr>
        <w:t xml:space="preserve">وأصل بسْم : بسِم وبسُم ، بكسر السين وضمها فحذفت الكسرة والضمة استخفافاً.</w:t>
      </w:r>
    </w:p>
    <w:p>
      <w:pPr>
        <w:pStyle w:val="BookText"/>
      </w:pPr>
      <w:r>
        <w:rPr>
          <w:rFonts w:ascii="Amiri" w:hAnsi="Amiri" w:eastAsia="Amiri" w:cs="Amiri"/>
          <w:lang w:bidi="ar-SA"/>
          <w:color w:val="111111"/>
          <w:sz w:val="28"/>
          <w:szCs w:val="28"/>
          <w:rtl/>
        </w:rPr>
        <w:t xml:space="preserve">والاسم في العربية : ما حَسُن دخول الألف واللام عليه والتنوين والإِضافة والتثنية والجمع والتصغير.</w:t>
      </w:r>
    </w:p>
    <w:p>
      <w:pPr>
        <w:pStyle w:val="BookText"/>
      </w:pPr>
      <w:r>
        <w:rPr>
          <w:rFonts w:ascii="Amiri" w:hAnsi="Amiri" w:eastAsia="Amiri" w:cs="Amiri"/>
          <w:lang w:bidi="ar-SA"/>
          <w:color w:val="111111"/>
          <w:sz w:val="28"/>
          <w:szCs w:val="28"/>
          <w:rtl/>
        </w:rPr>
        <w:t xml:space="preserve">وأصل اسم : سِمْو فجعلت ألف الوصل في أوله عوضاً من الواو الذاهبة من آخره ، واشتقاقه من السُّمو وهو</w:t>
      </w:r>
    </w:p>
    <w:p>
      <w:pPr>
        <w:pStyle w:val="BookText"/>
      </w:pPr>
      <w:r>
        <w:rPr>
          <w:rFonts w:ascii="IRNazanin" w:hAnsi="IRNazanin" w:eastAsia="IRNazanin" w:cs="IRNazanin"/>
          <w:lang w:bidi="fa-IR"/>
          <w:color w:val="111111"/>
          <w:sz w:val="28"/>
          <w:szCs w:val="28"/>
          <w:rtl/>
        </w:rPr>
        <w:t xml:space="preserve">[شماره صفحه واقعی : 3191]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0" w:name="pg14445_234942"/>
    <w:bookmarkEnd w:id="440"/>
    <w:p>
      <w:pPr>
        <w:pStyle w:val="BookText"/>
      </w:pPr>
      <w:r>
        <w:rPr>
          <w:rFonts w:ascii="Amiri" w:hAnsi="Amiri" w:eastAsia="Amiri" w:cs="Amiri"/>
          <w:lang w:bidi="ar-SA"/>
          <w:color w:val="111111"/>
          <w:sz w:val="28"/>
          <w:szCs w:val="28"/>
          <w:rtl/>
        </w:rPr>
        <w:t xml:space="preserve">العلو. والدليل على أن أصله سُمو أن تصغيره : سُمَي وجمعه : أسماء والفعل منه : سَمَيْت قال الله تعالى : ( وَعَلَّمَ آدَمَ الْأَسْماءَ كُلَّها ثُمَّ عَرَضَهُمْ عَلَى الْمَلائِكَةِ )</w:t>
      </w:r>
      <w:r>
        <w:rPr>
          <w:rStyle w:val="FootnoteReference"/>
        </w:rPr>
        <w:footnoteReference w:id="1176"/>
      </w:r>
      <w:r>
        <w:rPr>
          <w:rFonts w:ascii="Amiri" w:hAnsi="Amiri" w:eastAsia="Amiri" w:cs="Amiri"/>
          <w:lang w:bidi="ar-SA"/>
          <w:color w:val="111111"/>
          <w:sz w:val="28"/>
          <w:szCs w:val="28"/>
          <w:rtl/>
        </w:rPr>
        <w:t xml:space="preserve">. قال ابن عباس : أي جمع أسماء الأشياء ( ثُمَّ عَرَضَهُمْ ) : أي عرض للمسمَّيْن.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06" w:name="_Toc1954"/>
      <w:r>
        <w:t>السَّمَرُ</w:t>
      </w:r>
      <w:bookmarkEnd w:id="2506"/>
    </w:p>
    <w:p>
      <w:pPr>
        <w:pStyle w:val="BookText"/>
      </w:pPr>
      <w:r>
        <w:rPr>
          <w:rFonts w:ascii="Amiri" w:hAnsi="Amiri" w:eastAsia="Amiri" w:cs="Amiri"/>
          <w:lang w:bidi="ar-SA"/>
          <w:color w:val="111111"/>
          <w:sz w:val="28"/>
          <w:szCs w:val="28"/>
          <w:rtl/>
        </w:rPr>
        <w:t xml:space="preserve">[السَّمَرُ] : الحديث في الليل.</w:t>
      </w:r>
    </w:p>
    <w:p>
      <w:pPr>
        <w:pStyle w:val="BookText"/>
      </w:pPr>
      <w:r>
        <w:rPr>
          <w:rFonts w:ascii="Amiri" w:hAnsi="Amiri" w:eastAsia="Amiri" w:cs="Amiri"/>
          <w:lang w:bidi="ar-SA"/>
          <w:color w:val="111111"/>
          <w:sz w:val="28"/>
          <w:szCs w:val="28"/>
          <w:rtl/>
        </w:rPr>
        <w:t xml:space="preserve">ويقال : لا آتيك السَّمَر والقمر. فالسمر : سواد الليل.</w:t>
      </w:r>
    </w:p>
    <w:p>
      <w:pPr>
        <w:pStyle w:val="BookText"/>
      </w:pPr>
      <w:r>
        <w:rPr>
          <w:rFonts w:ascii="Amiri" w:hAnsi="Amiri" w:eastAsia="Amiri" w:cs="Amiri"/>
          <w:lang w:bidi="ar-SA"/>
          <w:color w:val="111111"/>
          <w:sz w:val="28"/>
          <w:szCs w:val="28"/>
          <w:rtl/>
        </w:rPr>
        <w:t xml:space="preserve">ك</w:t>
      </w:r>
    </w:p>
    <w:p>
      <w:pPr>
        <w:pStyle w:val="Heading5"/>
      </w:pPr>
      <w:bookmarkStart w:id="2507" w:name="_Toc1955"/>
      <w:r>
        <w:t>السَّمَك</w:t>
      </w:r>
      <w:bookmarkEnd w:id="2507"/>
    </w:p>
    <w:p>
      <w:pPr>
        <w:pStyle w:val="BookText"/>
      </w:pPr>
      <w:r>
        <w:rPr>
          <w:rFonts w:ascii="Amiri" w:hAnsi="Amiri" w:eastAsia="Amiri" w:cs="Amiri"/>
          <w:lang w:bidi="ar-SA"/>
          <w:color w:val="111111"/>
          <w:sz w:val="28"/>
          <w:szCs w:val="28"/>
          <w:rtl/>
        </w:rPr>
        <w:t xml:space="preserve">[السَّمَك] : جمع : سمكة من صيد البحر.</w:t>
      </w:r>
    </w:p>
    <w:p>
      <w:pPr>
        <w:pStyle w:val="BookText"/>
      </w:pPr>
      <w:r>
        <w:rPr>
          <w:rFonts w:ascii="IRNazanin" w:hAnsi="IRNazanin" w:eastAsia="IRNazanin" w:cs="IRNazanin"/>
          <w:lang w:bidi="fa-IR"/>
          <w:color w:val="111111"/>
          <w:sz w:val="28"/>
          <w:szCs w:val="28"/>
          <w:rtl/>
        </w:rPr>
        <w:t xml:space="preserve">ل</w:t>
      </w:r>
    </w:p>
    <w:p>
      <w:pPr>
        <w:pStyle w:val="Heading5"/>
      </w:pPr>
      <w:bookmarkStart w:id="2508" w:name="_Toc1956"/>
      <w:r>
        <w:t>السَّمَل</w:t>
      </w:r>
      <w:bookmarkEnd w:id="2508"/>
    </w:p>
    <w:p>
      <w:pPr>
        <w:pStyle w:val="BookText"/>
      </w:pPr>
      <w:r>
        <w:rPr>
          <w:rFonts w:ascii="Amiri" w:hAnsi="Amiri" w:eastAsia="Amiri" w:cs="Amiri"/>
          <w:lang w:bidi="ar-SA"/>
          <w:color w:val="111111"/>
          <w:sz w:val="28"/>
          <w:szCs w:val="28"/>
          <w:rtl/>
        </w:rPr>
        <w:t xml:space="preserve">[السَّمَل] : الثوب الخَلَق.</w:t>
      </w:r>
    </w:p>
    <w:p>
      <w:pPr>
        <w:pStyle w:val="BookText"/>
      </w:pPr>
      <w:r>
        <w:rPr>
          <w:rFonts w:ascii="Amiri" w:hAnsi="Amiri" w:eastAsia="Amiri" w:cs="Amiri"/>
          <w:lang w:bidi="ar-SA"/>
          <w:color w:val="111111"/>
          <w:sz w:val="28"/>
          <w:szCs w:val="28"/>
          <w:rtl/>
        </w:rPr>
        <w:t xml:space="preserve">والسَّمَل : الماء القليل يبقى في الحوض وجمعه أسمال.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2509" w:name="_Toc1957"/>
      <w:r>
        <w:t>السَّمَكة</w:t>
      </w:r>
      <w:bookmarkEnd w:id="2509"/>
    </w:p>
    <w:p>
      <w:pPr>
        <w:pStyle w:val="BookText"/>
      </w:pPr>
      <w:r>
        <w:rPr>
          <w:rFonts w:ascii="Amiri" w:hAnsi="Amiri" w:eastAsia="Amiri" w:cs="Amiri"/>
          <w:lang w:bidi="ar-SA"/>
          <w:color w:val="111111"/>
          <w:sz w:val="28"/>
          <w:szCs w:val="28"/>
          <w:rtl/>
        </w:rPr>
        <w:t xml:space="preserve">[السَّمَكة] : واحدة السمك.</w:t>
      </w:r>
    </w:p>
    <w:p>
      <w:pPr>
        <w:pStyle w:val="BookText"/>
      </w:pPr>
      <w:r>
        <w:rPr>
          <w:rFonts w:ascii="Amiri" w:hAnsi="Amiri" w:eastAsia="Amiri" w:cs="Amiri"/>
          <w:lang w:bidi="ar-SA"/>
          <w:color w:val="111111"/>
          <w:sz w:val="28"/>
          <w:szCs w:val="28"/>
          <w:rtl/>
        </w:rPr>
        <w:t xml:space="preserve">السَّمَكة : منزل من منازل القمر.</w:t>
      </w:r>
    </w:p>
    <w:p>
      <w:pPr>
        <w:pStyle w:val="BookText"/>
      </w:pPr>
      <w:r>
        <w:rPr>
          <w:rFonts w:ascii="IRNazanin" w:hAnsi="IRNazanin" w:eastAsia="IRNazanin" w:cs="IRNazanin"/>
          <w:lang w:bidi="fa-IR"/>
          <w:color w:val="111111"/>
          <w:sz w:val="28"/>
          <w:szCs w:val="28"/>
          <w:rtl/>
        </w:rPr>
        <w:t xml:space="preserve">ل</w:t>
      </w:r>
    </w:p>
    <w:p>
      <w:pPr>
        <w:pStyle w:val="Heading5"/>
      </w:pPr>
      <w:bookmarkStart w:id="2510" w:name="_Toc1958"/>
      <w:r>
        <w:t>السَّمَلة</w:t>
      </w:r>
      <w:bookmarkEnd w:id="2510"/>
    </w:p>
    <w:p>
      <w:pPr>
        <w:pStyle w:val="BookText"/>
      </w:pPr>
      <w:r>
        <w:rPr>
          <w:rFonts w:ascii="Amiri" w:hAnsi="Amiri" w:eastAsia="Amiri" w:cs="Amiri"/>
          <w:lang w:bidi="ar-SA"/>
          <w:color w:val="111111"/>
          <w:sz w:val="28"/>
          <w:szCs w:val="28"/>
          <w:rtl/>
        </w:rPr>
        <w:t xml:space="preserve">[السَّمَلة] : واحدة السَّمَل من الماء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فَعُل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11" w:name="_Toc1959"/>
      <w:r>
        <w:t>السَّمُرُ</w:t>
      </w:r>
      <w:bookmarkEnd w:id="2511"/>
    </w:p>
    <w:p>
      <w:pPr>
        <w:pStyle w:val="BookText"/>
      </w:pPr>
      <w:r>
        <w:rPr>
          <w:rFonts w:ascii="Amiri" w:hAnsi="Amiri" w:eastAsia="Amiri" w:cs="Amiri"/>
          <w:lang w:bidi="ar-SA"/>
          <w:color w:val="111111"/>
          <w:sz w:val="28"/>
          <w:szCs w:val="28"/>
          <w:rtl/>
        </w:rPr>
        <w:t xml:space="preserve">[السَّمُرُ] من العضاه : واحدتها سَمُرة ، بالهاء ، وبها سمّي الرجل سَمُرة.</w:t>
      </w:r>
    </w:p>
    <w:p>
      <w:pPr>
        <w:pStyle w:val="BookText"/>
      </w:pPr>
      <w:r>
        <w:rPr>
          <w:rFonts w:ascii="IRNazanin" w:hAnsi="IRNazanin" w:eastAsia="IRNazanin" w:cs="IRNazanin"/>
          <w:lang w:bidi="fa-IR"/>
          <w:color w:val="111111"/>
          <w:sz w:val="28"/>
          <w:szCs w:val="28"/>
          <w:rtl/>
        </w:rPr>
        <w:t xml:space="preserve">[شماره صفحه واقعی : 3192]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1" w:name="pg14445_234943"/>
    <w:bookmarkEnd w:id="441"/>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512" w:name="_Toc1960"/>
      <w:r>
        <w:t>السَّمِج</w:t>
      </w:r>
      <w:bookmarkEnd w:id="2512"/>
    </w:p>
    <w:p>
      <w:pPr>
        <w:pStyle w:val="BookText"/>
      </w:pPr>
      <w:r>
        <w:rPr>
          <w:rFonts w:ascii="Amiri" w:hAnsi="Amiri" w:eastAsia="Amiri" w:cs="Amiri"/>
          <w:lang w:bidi="ar-SA"/>
          <w:color w:val="111111"/>
          <w:sz w:val="28"/>
          <w:szCs w:val="28"/>
          <w:rtl/>
        </w:rPr>
        <w:t xml:space="preserve">[السَّمِج] : القبيح ، وجمعه : سِماج.</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513" w:name="_Toc1961"/>
      <w:r>
        <w:t>الأسْمَر</w:t>
      </w:r>
      <w:bookmarkEnd w:id="2513"/>
    </w:p>
    <w:p>
      <w:pPr>
        <w:pStyle w:val="BookText"/>
      </w:pPr>
      <w:r>
        <w:rPr>
          <w:rFonts w:ascii="Amiri" w:hAnsi="Amiri" w:eastAsia="Amiri" w:cs="Amiri"/>
          <w:lang w:bidi="ar-SA"/>
          <w:color w:val="111111"/>
          <w:sz w:val="28"/>
          <w:szCs w:val="28"/>
          <w:rtl/>
        </w:rPr>
        <w:t xml:space="preserve">[الأسْمَر] : الأسْمَران : الرمحُ والماءُ.</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514" w:name="_Toc1962"/>
      <w:r>
        <w:t>المَسْمَع</w:t>
      </w:r>
      <w:bookmarkEnd w:id="2514"/>
    </w:p>
    <w:p>
      <w:pPr>
        <w:pStyle w:val="BookText"/>
      </w:pPr>
      <w:r>
        <w:rPr>
          <w:rFonts w:ascii="Amiri" w:hAnsi="Amiri" w:eastAsia="Amiri" w:cs="Amiri"/>
          <w:lang w:bidi="ar-SA"/>
          <w:color w:val="111111"/>
          <w:sz w:val="28"/>
          <w:szCs w:val="28"/>
          <w:rtl/>
        </w:rPr>
        <w:t xml:space="preserve">[المَسْمَع] : يقال : هو مني بمرأىً ومَسْمَع : أي بحيث أراه وأسمع كلامه.</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515" w:name="_Toc1963"/>
      <w:r>
        <w:t>المِسْمَع</w:t>
      </w:r>
      <w:bookmarkEnd w:id="2515"/>
    </w:p>
    <w:p>
      <w:pPr>
        <w:pStyle w:val="BookText"/>
      </w:pPr>
      <w:r>
        <w:rPr>
          <w:rFonts w:ascii="Amiri" w:hAnsi="Amiri" w:eastAsia="Amiri" w:cs="Amiri"/>
          <w:lang w:bidi="ar-SA"/>
          <w:color w:val="111111"/>
          <w:sz w:val="28"/>
          <w:szCs w:val="28"/>
          <w:rtl/>
        </w:rPr>
        <w:t xml:space="preserve">[المِسْمَع] : خَرْق الأذن.</w:t>
      </w:r>
    </w:p>
    <w:p>
      <w:pPr>
        <w:pStyle w:val="BookText"/>
      </w:pPr>
      <w:r>
        <w:rPr>
          <w:rFonts w:ascii="Amiri" w:hAnsi="Amiri" w:eastAsia="Amiri" w:cs="Amiri"/>
          <w:lang w:bidi="ar-SA"/>
          <w:color w:val="111111"/>
          <w:sz w:val="28"/>
          <w:szCs w:val="28"/>
          <w:rtl/>
        </w:rPr>
        <w:t xml:space="preserve">ومِسْمَع : من أسماء الرجال.</w:t>
      </w:r>
    </w:p>
    <w:p>
      <w:pPr>
        <w:pStyle w:val="BookText"/>
      </w:pPr>
      <w:r>
        <w:rPr>
          <w:rFonts w:ascii="Amiri" w:hAnsi="Amiri" w:eastAsia="Amiri" w:cs="Amiri"/>
          <w:lang w:bidi="ar-SA"/>
          <w:color w:val="111111"/>
          <w:sz w:val="28"/>
          <w:szCs w:val="28"/>
          <w:rtl/>
        </w:rPr>
        <w:t xml:space="preserve">والمِسْمَع : عروة تكون في وسط الغَرْب يجعل فيها حبل لتعتدل ، قال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ونَعْدِل ذا الميل إِن رامنا</w:t>
      </w:r>
    </w:p>
    <w:p>
      <w:pPr>
        <w:pStyle w:val="BookText"/>
      </w:pPr>
      <w:r>
        <w:rPr>
          <w:rFonts w:ascii="Amiri" w:hAnsi="Amiri" w:eastAsia="Amiri" w:cs="Amiri"/>
          <w:lang w:bidi="ar-SA"/>
          <w:color w:val="111111"/>
          <w:sz w:val="28"/>
          <w:szCs w:val="28"/>
          <w:rtl/>
        </w:rPr>
        <w:t xml:space="preserve">كما يُعدَل الغربُ بالمِسْمَع</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516" w:name="_Toc1964"/>
      <w:r>
        <w:t>المِسْماح</w:t>
      </w:r>
      <w:bookmarkEnd w:id="2516"/>
    </w:p>
    <w:p>
      <w:pPr>
        <w:pStyle w:val="BookText"/>
      </w:pPr>
      <w:r>
        <w:rPr>
          <w:rFonts w:ascii="Amiri" w:hAnsi="Amiri" w:eastAsia="Amiri" w:cs="Amiri"/>
          <w:lang w:bidi="ar-SA"/>
          <w:color w:val="111111"/>
          <w:sz w:val="28"/>
          <w:szCs w:val="28"/>
          <w:rtl/>
        </w:rPr>
        <w:t xml:space="preserve">[المِسْماح] : رجل مِسْماح : أي جواد.</w:t>
      </w:r>
    </w:p>
    <w:p>
      <w:pPr>
        <w:pStyle w:val="BookText"/>
      </w:pPr>
      <w:r>
        <w:rPr>
          <w:rFonts w:ascii="Amiri" w:hAnsi="Amiri" w:eastAsia="Amiri" w:cs="Amiri"/>
          <w:lang w:bidi="ar-SA"/>
          <w:color w:val="111111"/>
          <w:sz w:val="28"/>
          <w:szCs w:val="28"/>
          <w:rtl/>
        </w:rPr>
        <w:t xml:space="preserve">وقوم مساميح ، قال </w:t>
      </w:r>
      <w:r>
        <w:rPr>
          <w:rStyle w:val="FootnoteReference"/>
        </w:rPr>
        <w:footnoteReference w:id="1179"/>
      </w:r>
    </w:p>
    <w:p>
      <w:pPr>
        <w:pStyle w:val="BookText"/>
      </w:pPr>
      <w:r>
        <w:rPr>
          <w:rFonts w:ascii="Amiri" w:hAnsi="Amiri" w:eastAsia="Amiri" w:cs="Amiri"/>
          <w:lang w:bidi="ar-SA"/>
          <w:color w:val="111111"/>
          <w:sz w:val="28"/>
          <w:szCs w:val="28"/>
          <w:rtl/>
        </w:rPr>
        <w:t xml:space="preserve">تزجي اغن كان ابرة روقه</w:t>
      </w:r>
    </w:p>
    <w:p>
      <w:pPr>
        <w:pStyle w:val="BookText"/>
      </w:pPr>
      <w:r>
        <w:rPr>
          <w:rFonts w:ascii="Amiri" w:hAnsi="Amiri" w:eastAsia="Amiri" w:cs="Amiri"/>
          <w:lang w:bidi="ar-SA"/>
          <w:color w:val="111111"/>
          <w:sz w:val="28"/>
          <w:szCs w:val="28"/>
          <w:rtl/>
        </w:rPr>
        <w:t xml:space="preserve">قلم اصاب من الدواة مدادها</w:t>
      </w:r>
    </w:p>
    <w:p>
      <w:pPr>
        <w:pStyle w:val="BookText"/>
      </w:pPr>
      <w:r>
        <w:rPr>
          <w:rFonts w:ascii="Amiri" w:hAnsi="Amiri" w:eastAsia="Amiri" w:cs="Amiri"/>
          <w:lang w:bidi="ar-SA"/>
          <w:color w:val="111111"/>
          <w:sz w:val="28"/>
          <w:szCs w:val="28"/>
          <w:rtl/>
        </w:rPr>
        <w:t xml:space="preserve">والبيت الشاهد في خزانة الأدب ( 1 / 203 ) ، ونسب البيت في اللسان ( سمح ) إِلى جرير.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غلب المساميحَ الوليدُ سماحةً</w:t>
      </w:r>
    </w:p>
    <w:p>
      <w:pPr>
        <w:pStyle w:val="BookText"/>
      </w:pPr>
      <w:r>
        <w:rPr>
          <w:rFonts w:ascii="Amiri" w:hAnsi="Amiri" w:eastAsia="Amiri" w:cs="Amiri"/>
          <w:lang w:bidi="ar-SA"/>
          <w:color w:val="111111"/>
          <w:sz w:val="28"/>
          <w:szCs w:val="28"/>
          <w:rtl/>
        </w:rPr>
        <w:t xml:space="preserve">وكفى قريشَ المعضلات وسادها</w:t>
      </w:r>
    </w:p>
    <w:p>
      <w:pPr>
        <w:pStyle w:val="BookText"/>
      </w:pPr>
      <w:r>
        <w:rPr>
          <w:rFonts w:ascii="IRNazanin" w:hAnsi="IRNazanin" w:eastAsia="IRNazanin" w:cs="IRNazanin"/>
          <w:lang w:bidi="fa-IR"/>
          <w:color w:val="111111"/>
          <w:sz w:val="28"/>
          <w:szCs w:val="28"/>
          <w:rtl/>
        </w:rPr>
        <w:t xml:space="preserve">[شماره صفحه واقعی : 3193]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2" w:name="pg14445_234944"/>
    <w:bookmarkEnd w:id="442"/>
    <w:p>
      <w:pPr>
        <w:pStyle w:val="BookText"/>
      </w:pPr>
      <w:r>
        <w:rPr>
          <w:rFonts w:ascii="IRNazanin" w:hAnsi="IRNazanin" w:eastAsia="IRNazanin" w:cs="IRNazanin"/>
          <w:lang w:bidi="fa-IR"/>
          <w:color w:val="111111"/>
          <w:sz w:val="28"/>
          <w:szCs w:val="28"/>
          <w:rtl/>
        </w:rPr>
        <w:t xml:space="preserve">ر</w:t>
      </w:r>
    </w:p>
    <w:p>
      <w:pPr>
        <w:pStyle w:val="Heading5"/>
      </w:pPr>
      <w:bookmarkStart w:id="2517" w:name="_Toc1965"/>
      <w:r>
        <w:t>المِسْمار</w:t>
      </w:r>
      <w:bookmarkEnd w:id="2517"/>
    </w:p>
    <w:p>
      <w:pPr>
        <w:pStyle w:val="BookText"/>
      </w:pPr>
      <w:r>
        <w:rPr>
          <w:rFonts w:ascii="Amiri" w:hAnsi="Amiri" w:eastAsia="Amiri" w:cs="Amiri"/>
          <w:lang w:bidi="ar-SA"/>
          <w:color w:val="111111"/>
          <w:sz w:val="28"/>
          <w:szCs w:val="28"/>
          <w:rtl/>
        </w:rPr>
        <w:t xml:space="preserve">[المِسْمار] : معروف.</w:t>
      </w:r>
    </w:p>
    <w:p>
      <w:pPr>
        <w:pStyle w:val="BookText"/>
      </w:pPr>
      <w:r>
        <w:rPr>
          <w:rFonts w:ascii="Amiri" w:hAnsi="Amiri" w:eastAsia="Amiri" w:cs="Amiri"/>
          <w:lang w:bidi="ar-SA"/>
          <w:color w:val="111111"/>
          <w:sz w:val="28"/>
          <w:szCs w:val="28"/>
          <w:rtl/>
        </w:rPr>
        <w:t xml:space="preserve">ك</w:t>
      </w:r>
    </w:p>
    <w:p>
      <w:pPr>
        <w:pStyle w:val="Heading5"/>
      </w:pPr>
      <w:bookmarkStart w:id="2518" w:name="_Toc1966"/>
      <w:r>
        <w:t>المِسْماك</w:t>
      </w:r>
      <w:bookmarkEnd w:id="2518"/>
    </w:p>
    <w:p>
      <w:pPr>
        <w:pStyle w:val="BookText"/>
      </w:pPr>
      <w:r>
        <w:rPr>
          <w:rFonts w:ascii="Amiri" w:hAnsi="Amiri" w:eastAsia="Amiri" w:cs="Amiri"/>
          <w:lang w:bidi="ar-SA"/>
          <w:color w:val="111111"/>
          <w:sz w:val="28"/>
          <w:szCs w:val="28"/>
          <w:rtl/>
        </w:rPr>
        <w:t xml:space="preserve">[المِسْماك] : عود يُسْمك به البيت من الشَّعَر : أي يرفع.</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519" w:name="_Toc1967"/>
      <w:r>
        <w:t>السَّمّاح</w:t>
      </w:r>
      <w:bookmarkEnd w:id="2519"/>
    </w:p>
    <w:p>
      <w:pPr>
        <w:pStyle w:val="BookText"/>
      </w:pPr>
      <w:r>
        <w:rPr>
          <w:rFonts w:ascii="Amiri" w:hAnsi="Amiri" w:eastAsia="Amiri" w:cs="Amiri"/>
          <w:lang w:bidi="ar-SA"/>
          <w:color w:val="111111"/>
          <w:sz w:val="28"/>
          <w:szCs w:val="28"/>
          <w:rtl/>
        </w:rPr>
        <w:t xml:space="preserve">[السَّمّاح] : الكثير السماحة.</w:t>
      </w:r>
    </w:p>
    <w:p>
      <w:pPr>
        <w:pStyle w:val="BookText"/>
      </w:pPr>
      <w:r>
        <w:rPr>
          <w:rFonts w:ascii="Amiri" w:hAnsi="Amiri" w:eastAsia="Amiri" w:cs="Amiri"/>
          <w:lang w:bidi="ar-SA"/>
          <w:color w:val="111111"/>
          <w:sz w:val="28"/>
          <w:szCs w:val="28"/>
          <w:rtl/>
        </w:rPr>
        <w:t xml:space="preserve">ك</w:t>
      </w:r>
    </w:p>
    <w:p>
      <w:pPr>
        <w:pStyle w:val="Heading5"/>
      </w:pPr>
      <w:bookmarkStart w:id="2520" w:name="_Toc1968"/>
      <w:r>
        <w:t>السّمّاك</w:t>
      </w:r>
      <w:bookmarkEnd w:id="2520"/>
    </w:p>
    <w:p>
      <w:pPr>
        <w:pStyle w:val="BookText"/>
      </w:pPr>
      <w:r>
        <w:rPr>
          <w:rFonts w:ascii="Amiri" w:hAnsi="Amiri" w:eastAsia="Amiri" w:cs="Amiri"/>
          <w:lang w:bidi="ar-SA"/>
          <w:color w:val="111111"/>
          <w:sz w:val="28"/>
          <w:szCs w:val="28"/>
          <w:rtl/>
        </w:rPr>
        <w:t xml:space="preserve">[السّمّاك] : الذي يبيع السمك.</w:t>
      </w:r>
    </w:p>
    <w:p>
      <w:pPr>
        <w:pStyle w:val="BookText"/>
      </w:pPr>
      <w:r>
        <w:rPr>
          <w:rFonts w:ascii="IRNazanin" w:hAnsi="IRNazanin" w:eastAsia="IRNazanin" w:cs="IRNazanin"/>
          <w:lang w:bidi="fa-IR"/>
          <w:color w:val="111111"/>
          <w:sz w:val="28"/>
          <w:szCs w:val="28"/>
          <w:rtl/>
        </w:rPr>
        <w:t xml:space="preserve">ل</w:t>
      </w:r>
    </w:p>
    <w:p>
      <w:pPr>
        <w:pStyle w:val="Heading5"/>
      </w:pPr>
      <w:bookmarkStart w:id="2521" w:name="_Toc1969"/>
      <w:r>
        <w:t>السَّمَّال</w:t>
      </w:r>
      <w:bookmarkEnd w:id="2521"/>
    </w:p>
    <w:p>
      <w:pPr>
        <w:pStyle w:val="BookText"/>
      </w:pPr>
      <w:r>
        <w:rPr>
          <w:rFonts w:ascii="Amiri" w:hAnsi="Amiri" w:eastAsia="Amiri" w:cs="Amiri"/>
          <w:lang w:bidi="ar-SA"/>
          <w:color w:val="111111"/>
          <w:sz w:val="28"/>
          <w:szCs w:val="28"/>
          <w:rtl/>
        </w:rPr>
        <w:t xml:space="preserve">[السَّمَّال] : بنو سَمَّال </w:t>
      </w:r>
      <w:r>
        <w:rPr>
          <w:rStyle w:val="FootnoteReference"/>
        </w:rPr>
        <w:footnoteReference w:id="1180"/>
      </w:r>
      <w:r>
        <w:rPr>
          <w:rFonts w:ascii="Amiri" w:hAnsi="Amiri" w:eastAsia="Amiri" w:cs="Amiri"/>
          <w:lang w:bidi="ar-SA"/>
          <w:color w:val="111111"/>
          <w:sz w:val="28"/>
          <w:szCs w:val="28"/>
          <w:rtl/>
        </w:rPr>
        <w:t xml:space="preserve">: حي من العرب.</w:t>
      </w:r>
    </w:p>
    <w:p>
      <w:pPr>
        <w:pStyle w:val="BookText"/>
      </w:pPr>
      <w:r>
        <w:rPr>
          <w:rFonts w:ascii="IRNazanin" w:hAnsi="IRNazanin" w:eastAsia="IRNazanin" w:cs="IRNazanin"/>
          <w:lang w:bidi="fa-IR"/>
          <w:color w:val="111111"/>
          <w:sz w:val="28"/>
          <w:szCs w:val="28"/>
          <w:rtl/>
        </w:rPr>
        <w:t xml:space="preserve">ن</w:t>
      </w:r>
    </w:p>
    <w:p>
      <w:pPr>
        <w:pStyle w:val="Heading5"/>
      </w:pPr>
      <w:bookmarkStart w:id="2522" w:name="_Toc1970"/>
      <w:r>
        <w:t>السَّمَّان</w:t>
      </w:r>
      <w:bookmarkEnd w:id="2522"/>
    </w:p>
    <w:p>
      <w:pPr>
        <w:pStyle w:val="BookText"/>
      </w:pPr>
      <w:r>
        <w:rPr>
          <w:rFonts w:ascii="Amiri" w:hAnsi="Amiri" w:eastAsia="Amiri" w:cs="Amiri"/>
          <w:lang w:bidi="ar-SA"/>
          <w:color w:val="111111"/>
          <w:sz w:val="28"/>
          <w:szCs w:val="28"/>
          <w:rtl/>
        </w:rPr>
        <w:t xml:space="preserve">[السَّمَّان] : الذي يبيع السمن.</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523" w:name="_Toc1971"/>
      <w:r>
        <w:t>السُّمَّاق</w:t>
      </w:r>
      <w:bookmarkEnd w:id="2523"/>
    </w:p>
    <w:p>
      <w:pPr>
        <w:pStyle w:val="BookText"/>
      </w:pPr>
      <w:r>
        <w:rPr>
          <w:rFonts w:ascii="Amiri" w:hAnsi="Amiri" w:eastAsia="Amiri" w:cs="Amiri"/>
          <w:lang w:bidi="ar-SA"/>
          <w:color w:val="111111"/>
          <w:sz w:val="28"/>
          <w:szCs w:val="28"/>
          <w:rtl/>
        </w:rPr>
        <w:t xml:space="preserve">[السُّمَّاق] : شجرة لها عناقيد ، حبها أحمر تأتي وقت العنب ، تسمى باليمن : الشرر ، وهي باردة في الدرجة الثانية ، يابسة في الثالثة. إِذا دق ورقها وجعل على القروح خفف مِدتها ، وإِذا شرب عصير ورقها نفع من قروح الأمعاء ، وإِذا رش حبها بخلٍّ وغُم أياماً وجفف في الظل ثم سحق واستعمل قوّى المعدة ونفع من الإِسهال والقيء ، وسكّن حرارة الكبد ، وإِذا سحق مع كمون وشرب بماء بارد قطع القيء ، وإِذا سحق مع العسل أبرأ سُلاق الفم ، وإِذا مضمض بماء طبيخه شدّ اللثة ، وإِذا أنقع واكتحل بمائه أذهب حكة العين واحتراقها.</w:t>
      </w:r>
    </w:p>
    <w:p>
      <w:pPr>
        <w:pStyle w:val="BookText"/>
      </w:pPr>
      <w:r>
        <w:rPr>
          <w:rFonts w:ascii="IRNazanin" w:hAnsi="IRNazanin" w:eastAsia="IRNazanin" w:cs="IRNazanin"/>
          <w:lang w:bidi="fa-IR"/>
          <w:color w:val="111111"/>
          <w:sz w:val="28"/>
          <w:szCs w:val="28"/>
          <w:rtl/>
        </w:rPr>
        <w:t xml:space="preserve">[شماره صفحه واقعی : 3194]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3" w:name="pg14445_234945"/>
    <w:bookmarkEnd w:id="443"/>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Amiri" w:hAnsi="Amiri" w:eastAsia="Amiri" w:cs="Amiri"/>
          <w:lang w:bidi="ar-SA"/>
          <w:color w:val="111111"/>
          <w:sz w:val="28"/>
          <w:szCs w:val="28"/>
          <w:rtl/>
        </w:rPr>
        <w:t xml:space="preserve">مشددة</w:t>
      </w:r>
    </w:p>
    <w:p>
      <w:pPr>
        <w:pStyle w:val="BookText"/>
      </w:pPr>
      <w:r>
        <w:rPr>
          <w:rFonts w:ascii="IRNazanin" w:hAnsi="IRNazanin" w:eastAsia="IRNazanin" w:cs="IRNazanin"/>
          <w:lang w:bidi="fa-IR"/>
          <w:color w:val="111111"/>
          <w:sz w:val="28"/>
          <w:szCs w:val="28"/>
          <w:rtl/>
        </w:rPr>
        <w:t xml:space="preserve">ه-</w:t>
      </w:r>
    </w:p>
    <w:p>
      <w:pPr>
        <w:pStyle w:val="Heading5"/>
      </w:pPr>
      <w:bookmarkStart w:id="2524" w:name="_Toc1972"/>
      <w:r>
        <w:t>السُّمَّة</w:t>
      </w:r>
      <w:bookmarkEnd w:id="2524"/>
    </w:p>
    <w:p>
      <w:pPr>
        <w:pStyle w:val="BookText"/>
      </w:pPr>
      <w:r>
        <w:rPr>
          <w:rFonts w:ascii="Amiri" w:hAnsi="Amiri" w:eastAsia="Amiri" w:cs="Amiri"/>
          <w:lang w:bidi="ar-SA"/>
          <w:color w:val="111111"/>
          <w:sz w:val="28"/>
          <w:szCs w:val="28"/>
          <w:rtl/>
        </w:rPr>
        <w:t xml:space="preserve">[السُّمَّة] : يقال : جرى فلان جري السُّمَّة ، وهو الباطل.</w:t>
      </w:r>
    </w:p>
    <w:p>
      <w:pPr>
        <w:pStyle w:val="BookText"/>
      </w:pPr>
      <w:r>
        <w:rPr>
          <w:rFonts w:ascii="Amiri" w:hAnsi="Amiri" w:eastAsia="Amiri" w:cs="Amiri"/>
          <w:lang w:bidi="ar-SA"/>
          <w:color w:val="111111"/>
          <w:sz w:val="28"/>
          <w:szCs w:val="28"/>
          <w:rtl/>
        </w:rPr>
        <w:t xml:space="preserve">فُعَّلَى ، بزيادة ألف</w:t>
      </w:r>
    </w:p>
    <w:p>
      <w:pPr>
        <w:pStyle w:val="BookText"/>
      </w:pPr>
      <w:r>
        <w:rPr>
          <w:rFonts w:ascii="IRNazanin" w:hAnsi="IRNazanin" w:eastAsia="IRNazanin" w:cs="IRNazanin"/>
          <w:lang w:bidi="fa-IR"/>
          <w:color w:val="111111"/>
          <w:sz w:val="28"/>
          <w:szCs w:val="28"/>
          <w:rtl/>
        </w:rPr>
        <w:t xml:space="preserve">ه-</w:t>
      </w:r>
    </w:p>
    <w:p>
      <w:pPr>
        <w:pStyle w:val="Heading5"/>
      </w:pPr>
      <w:bookmarkStart w:id="2525" w:name="_Toc1973"/>
      <w:r>
        <w:t>السُّمَّهَى</w:t>
      </w:r>
      <w:bookmarkEnd w:id="2525"/>
    </w:p>
    <w:p>
      <w:pPr>
        <w:pStyle w:val="BookText"/>
      </w:pPr>
      <w:r>
        <w:rPr>
          <w:rFonts w:ascii="Amiri" w:hAnsi="Amiri" w:eastAsia="Amiri" w:cs="Amiri"/>
          <w:lang w:bidi="ar-SA"/>
          <w:color w:val="111111"/>
          <w:sz w:val="28"/>
          <w:szCs w:val="28"/>
          <w:rtl/>
        </w:rPr>
        <w:t xml:space="preserve">[السُّمَّهَى] : الهواء بين الأرض والسماء.</w:t>
      </w:r>
    </w:p>
    <w:p>
      <w:pPr>
        <w:pStyle w:val="BookText"/>
      </w:pPr>
      <w:r>
        <w:rPr>
          <w:rFonts w:ascii="Amiri" w:hAnsi="Amiri" w:eastAsia="Amiri" w:cs="Amiri"/>
          <w:lang w:bidi="ar-SA"/>
          <w:color w:val="111111"/>
          <w:sz w:val="28"/>
          <w:szCs w:val="28"/>
          <w:rtl/>
        </w:rPr>
        <w:t xml:space="preserve">والسُّمَّهى : الكذب.</w:t>
      </w:r>
    </w:p>
    <w:p>
      <w:pPr>
        <w:pStyle w:val="BookText"/>
      </w:pPr>
      <w:r>
        <w:rPr>
          <w:rFonts w:ascii="Amiri" w:hAnsi="Amiri" w:eastAsia="Amiri" w:cs="Amiri"/>
          <w:lang w:bidi="ar-SA"/>
          <w:color w:val="111111"/>
          <w:sz w:val="28"/>
          <w:szCs w:val="28"/>
          <w:rtl/>
        </w:rPr>
        <w:t xml:space="preserve">ويقال : ذهب في السُّمَّهى : أي في الباطل.</w:t>
      </w:r>
    </w:p>
    <w:p>
      <w:pPr>
        <w:pStyle w:val="BookText"/>
      </w:pPr>
      <w:r>
        <w:rPr>
          <w:rFonts w:ascii="Amiri" w:hAnsi="Amiri" w:eastAsia="Amiri" w:cs="Amiri"/>
          <w:lang w:bidi="ar-SA"/>
          <w:color w:val="111111"/>
          <w:sz w:val="28"/>
          <w:szCs w:val="28"/>
          <w:rtl/>
        </w:rPr>
        <w:t xml:space="preserve">وذهبت إِبلهم السُّمَّهى : إِذا تفرقت.</w:t>
      </w:r>
    </w:p>
    <w:p>
      <w:pPr>
        <w:pStyle w:val="BookText"/>
      </w:pPr>
      <w:r>
        <w:rPr>
          <w:rFonts w:ascii="Amiri" w:hAnsi="Amiri" w:eastAsia="Amiri" w:cs="Amiri"/>
          <w:lang w:bidi="ar-SA"/>
          <w:color w:val="111111"/>
          <w:sz w:val="28"/>
          <w:szCs w:val="28"/>
          <w:rtl/>
        </w:rPr>
        <w:t xml:space="preserve">فُعَّيْلَى ، بزيادة ياء</w:t>
      </w:r>
    </w:p>
    <w:p>
      <w:pPr>
        <w:pStyle w:val="BookText"/>
      </w:pPr>
      <w:r>
        <w:rPr>
          <w:rFonts w:ascii="IRNazanin" w:hAnsi="IRNazanin" w:eastAsia="IRNazanin" w:cs="IRNazanin"/>
          <w:lang w:bidi="fa-IR"/>
          <w:color w:val="111111"/>
          <w:sz w:val="28"/>
          <w:szCs w:val="28"/>
          <w:rtl/>
        </w:rPr>
        <w:t xml:space="preserve">ه-</w:t>
      </w:r>
    </w:p>
    <w:p>
      <w:pPr>
        <w:pStyle w:val="Heading5"/>
      </w:pPr>
      <w:bookmarkStart w:id="2526" w:name="_Toc1974"/>
      <w:r>
        <w:t>السُّمَّيْهى</w:t>
      </w:r>
      <w:bookmarkEnd w:id="2526"/>
    </w:p>
    <w:p>
      <w:pPr>
        <w:pStyle w:val="BookText"/>
      </w:pPr>
      <w:r>
        <w:rPr>
          <w:rFonts w:ascii="Amiri" w:hAnsi="Amiri" w:eastAsia="Amiri" w:cs="Amiri"/>
          <w:lang w:bidi="ar-SA"/>
          <w:color w:val="111111"/>
          <w:sz w:val="28"/>
          <w:szCs w:val="28"/>
          <w:rtl/>
        </w:rPr>
        <w:t xml:space="preserve">[السُّمَّيْهى] : الباطل.</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527" w:name="_Toc1975"/>
      <w:r>
        <w:t>السامر</w:t>
      </w:r>
      <w:bookmarkEnd w:id="2527"/>
    </w:p>
    <w:p>
      <w:pPr>
        <w:pStyle w:val="BookText"/>
      </w:pPr>
      <w:r>
        <w:rPr>
          <w:rFonts w:ascii="Amiri" w:hAnsi="Amiri" w:eastAsia="Amiri" w:cs="Amiri"/>
          <w:lang w:bidi="ar-SA"/>
          <w:color w:val="111111"/>
          <w:sz w:val="28"/>
          <w:szCs w:val="28"/>
          <w:rtl/>
        </w:rPr>
        <w:t xml:space="preserve">[السامر] : القوم السمَّار ، قال الله تعالى : ( بِهِ سامِراً تَهْجُرُونَ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السامر أيضاً : المكان تجتمع فيه السمار ، قال </w:t>
      </w:r>
      <w:r>
        <w:rPr>
          <w:rStyle w:val="FootnoteReference"/>
        </w:rPr>
        <w:footnoteReference w:id="1182"/>
      </w:r>
    </w:p>
    <w:p>
      <w:pPr>
        <w:pStyle w:val="BookText"/>
      </w:pPr>
      <w:r>
        <w:rPr>
          <w:rFonts w:ascii="Amiri" w:hAnsi="Amiri" w:eastAsia="Amiri" w:cs="Amiri"/>
          <w:lang w:bidi="ar-SA"/>
          <w:color w:val="111111"/>
          <w:sz w:val="28"/>
          <w:szCs w:val="28"/>
          <w:rtl/>
        </w:rPr>
        <w:t xml:space="preserve">وسامر طال فيه اللهو والسمر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وسامرٍ طال لهم فيه السمر</w:t>
      </w:r>
    </w:p>
    <w:p>
      <w:pPr>
        <w:pStyle w:val="BookText"/>
      </w:pPr>
      <w:r>
        <w:rPr>
          <w:rFonts w:ascii="IRNazanin" w:hAnsi="IRNazanin" w:eastAsia="IRNazanin" w:cs="IRNazanin"/>
          <w:lang w:bidi="fa-IR"/>
          <w:color w:val="111111"/>
          <w:sz w:val="28"/>
          <w:szCs w:val="28"/>
          <w:rtl/>
        </w:rPr>
        <w:t xml:space="preserve">ط</w:t>
      </w:r>
    </w:p>
    <w:p>
      <w:pPr>
        <w:pStyle w:val="Heading5"/>
      </w:pPr>
      <w:bookmarkStart w:id="2528" w:name="_Toc1976"/>
      <w:r>
        <w:t>السامط</w:t>
      </w:r>
      <w:bookmarkEnd w:id="2528"/>
    </w:p>
    <w:p>
      <w:pPr>
        <w:pStyle w:val="BookText"/>
      </w:pPr>
      <w:r>
        <w:rPr>
          <w:rFonts w:ascii="Amiri" w:hAnsi="Amiri" w:eastAsia="Amiri" w:cs="Amiri"/>
          <w:lang w:bidi="ar-SA"/>
          <w:color w:val="111111"/>
          <w:sz w:val="28"/>
          <w:szCs w:val="28"/>
          <w:rtl/>
        </w:rPr>
        <w:t xml:space="preserve">[السامط] : لبن سامط : أي حامض.</w:t>
      </w:r>
    </w:p>
    <w:p>
      <w:pPr>
        <w:pStyle w:val="BookText"/>
      </w:pPr>
      <w:r>
        <w:rPr>
          <w:rFonts w:ascii="IRNazanin" w:hAnsi="IRNazanin" w:eastAsia="IRNazanin" w:cs="IRNazanin"/>
          <w:lang w:bidi="fa-IR"/>
          <w:color w:val="111111"/>
          <w:sz w:val="28"/>
          <w:szCs w:val="28"/>
          <w:rtl/>
        </w:rPr>
        <w:t xml:space="preserve">[شماره صفحه واقعی : 3195]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4" w:name="pg14445_234946"/>
    <w:bookmarkEnd w:id="444"/>
    <w:p>
      <w:pPr>
        <w:pStyle w:val="BookText"/>
      </w:pPr>
      <w:r>
        <w:rPr>
          <w:rFonts w:ascii="Amiri" w:hAnsi="Amiri" w:eastAsia="Amiri" w:cs="Amiri"/>
          <w:lang w:bidi="ar-SA"/>
          <w:color w:val="111111"/>
          <w:sz w:val="28"/>
          <w:szCs w:val="28"/>
          <w:rtl/>
        </w:rPr>
        <w:t xml:space="preserve">وقيل : السامط : اللبن الذي ذهب عنه حلاوة الحلب ولم يتغير طعمه.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29" w:name="_Toc1977"/>
      <w:r>
        <w:t>السامعة</w:t>
      </w:r>
      <w:bookmarkEnd w:id="2529"/>
    </w:p>
    <w:p>
      <w:pPr>
        <w:pStyle w:val="BookText"/>
      </w:pPr>
      <w:r>
        <w:rPr>
          <w:rFonts w:ascii="Amiri" w:hAnsi="Amiri" w:eastAsia="Amiri" w:cs="Amiri"/>
          <w:lang w:bidi="ar-SA"/>
          <w:color w:val="111111"/>
          <w:sz w:val="28"/>
          <w:szCs w:val="28"/>
          <w:rtl/>
        </w:rPr>
        <w:t xml:space="preserve">[السامعة] : الأذن.</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530" w:name="_Toc1978"/>
      <w:r>
        <w:t>السامِريُ</w:t>
      </w:r>
      <w:bookmarkEnd w:id="2530"/>
    </w:p>
    <w:p>
      <w:pPr>
        <w:pStyle w:val="BookText"/>
      </w:pPr>
      <w:r>
        <w:rPr>
          <w:rFonts w:ascii="Amiri" w:hAnsi="Amiri" w:eastAsia="Amiri" w:cs="Amiri"/>
          <w:lang w:bidi="ar-SA"/>
          <w:color w:val="111111"/>
          <w:sz w:val="28"/>
          <w:szCs w:val="28"/>
          <w:rtl/>
        </w:rPr>
        <w:t xml:space="preserve">[السامِريُ] : رجل من بني إِسرائيل من بطنٍ منهم ، يقال لهم : السامرة وهم معروفون بالشام ، قال الله تعالى : ( فَكَذلِكَ أَلْقَى السَّامِرِيُ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الطبري : اسمه موسى بن ظفر من عُظماء بني إِسرائيل.</w:t>
      </w:r>
    </w:p>
    <w:p>
      <w:pPr>
        <w:pStyle w:val="BookText"/>
      </w:pPr>
      <w:r>
        <w:rPr>
          <w:rFonts w:ascii="Amiri" w:hAnsi="Amiri" w:eastAsia="Amiri" w:cs="Amiri"/>
          <w:lang w:bidi="ar-SA"/>
          <w:color w:val="111111"/>
          <w:sz w:val="28"/>
          <w:szCs w:val="28"/>
          <w:rtl/>
        </w:rPr>
        <w:t xml:space="preserve">الصغاني : وهو الأشهر منسوب إِلى موضع لهم.</w:t>
      </w:r>
    </w:p>
    <w:p>
      <w:pPr>
        <w:pStyle w:val="BookText"/>
      </w:pPr>
      <w:r>
        <w:rPr>
          <w:rFonts w:ascii="Amiri" w:hAnsi="Amiri" w:eastAsia="Amiri" w:cs="Amiri"/>
          <w:lang w:bidi="ar-SA"/>
          <w:color w:val="111111"/>
          <w:sz w:val="28"/>
          <w:szCs w:val="28"/>
          <w:rtl/>
        </w:rPr>
        <w:t xml:space="preserve">السجاوندي : إِلى سامرة قرية.</w:t>
      </w:r>
    </w:p>
    <w:p>
      <w:pPr>
        <w:pStyle w:val="BookText"/>
      </w:pPr>
      <w:r>
        <w:rPr>
          <w:rFonts w:ascii="Amiri" w:hAnsi="Amiri" w:eastAsia="Amiri" w:cs="Amiri"/>
          <w:lang w:bidi="ar-SA"/>
          <w:color w:val="111111"/>
          <w:sz w:val="28"/>
          <w:szCs w:val="28"/>
          <w:rtl/>
        </w:rPr>
        <w:t xml:space="preserve">قتادة : قبيلة.</w:t>
      </w:r>
    </w:p>
    <w:p>
      <w:pPr>
        <w:pStyle w:val="BookText"/>
      </w:pPr>
      <w:r>
        <w:rPr>
          <w:rFonts w:ascii="Amiri" w:hAnsi="Amiri" w:eastAsia="Amiri" w:cs="Amiri"/>
          <w:lang w:bidi="ar-SA"/>
          <w:color w:val="111111"/>
          <w:sz w:val="28"/>
          <w:szCs w:val="28"/>
          <w:rtl/>
        </w:rPr>
        <w:t xml:space="preserve">الصغاني : قوم من اليهود يخالفونهم في بعض دينهم.</w:t>
      </w:r>
    </w:p>
    <w:p>
      <w:pPr>
        <w:pStyle w:val="BookText"/>
      </w:pPr>
      <w:r>
        <w:rPr>
          <w:rFonts w:ascii="Amiri" w:hAnsi="Amiri" w:eastAsia="Amiri" w:cs="Amiri"/>
          <w:lang w:bidi="ar-SA"/>
          <w:color w:val="111111"/>
          <w:sz w:val="28"/>
          <w:szCs w:val="28"/>
          <w:rtl/>
        </w:rPr>
        <w:t xml:space="preserve">ابن جبير : كان من كرمان.</w:t>
      </w:r>
    </w:p>
    <w:p>
      <w:pPr>
        <w:pStyle w:val="BookText"/>
      </w:pPr>
      <w:r>
        <w:rPr>
          <w:rFonts w:ascii="Amiri" w:hAnsi="Amiri" w:eastAsia="Amiri" w:cs="Amiri"/>
          <w:lang w:bidi="ar-SA"/>
          <w:color w:val="111111"/>
          <w:sz w:val="28"/>
          <w:szCs w:val="28"/>
          <w:rtl/>
        </w:rPr>
        <w:t xml:space="preserve">الصغاني : كان عِلجاً منها )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531" w:name="_Toc1979"/>
      <w:r>
        <w:t>السَّماح</w:t>
      </w:r>
      <w:bookmarkEnd w:id="2531"/>
    </w:p>
    <w:p>
      <w:pPr>
        <w:pStyle w:val="BookText"/>
      </w:pPr>
      <w:r>
        <w:rPr>
          <w:rFonts w:ascii="Amiri" w:hAnsi="Amiri" w:eastAsia="Amiri" w:cs="Amiri"/>
          <w:lang w:bidi="ar-SA"/>
          <w:color w:val="111111"/>
          <w:sz w:val="28"/>
          <w:szCs w:val="28"/>
          <w:rtl/>
        </w:rPr>
        <w:t xml:space="preserve">[السَّماح] : السماحة.</w:t>
      </w:r>
    </w:p>
    <w:p>
      <w:pPr>
        <w:pStyle w:val="BookText"/>
      </w:pPr>
      <w:r>
        <w:rPr>
          <w:rFonts w:ascii="IRNazanin" w:hAnsi="IRNazanin" w:eastAsia="IRNazanin" w:cs="IRNazanin"/>
          <w:lang w:bidi="fa-IR"/>
          <w:color w:val="111111"/>
          <w:sz w:val="28"/>
          <w:szCs w:val="28"/>
          <w:rtl/>
        </w:rPr>
        <w:t xml:space="preserve">د</w:t>
      </w:r>
    </w:p>
    <w:p>
      <w:pPr>
        <w:pStyle w:val="Heading5"/>
      </w:pPr>
      <w:bookmarkStart w:id="2532" w:name="_Toc1980"/>
      <w:r>
        <w:t>السَّماد</w:t>
      </w:r>
      <w:bookmarkEnd w:id="2532"/>
    </w:p>
    <w:p>
      <w:pPr>
        <w:pStyle w:val="BookText"/>
      </w:pPr>
      <w:r>
        <w:rPr>
          <w:rFonts w:ascii="Amiri" w:hAnsi="Amiri" w:eastAsia="Amiri" w:cs="Amiri"/>
          <w:lang w:bidi="ar-SA"/>
          <w:color w:val="111111"/>
          <w:sz w:val="28"/>
          <w:szCs w:val="28"/>
          <w:rtl/>
        </w:rPr>
        <w:t xml:space="preserve">[السَّماد] : السرجين ، والتراب يصلح به الزرع.</w:t>
      </w:r>
    </w:p>
    <w:p>
      <w:pPr>
        <w:pStyle w:val="BookText"/>
      </w:pPr>
      <w:r>
        <w:rPr>
          <w:rFonts w:ascii="IRNazanin" w:hAnsi="IRNazanin" w:eastAsia="IRNazanin" w:cs="IRNazanin"/>
          <w:lang w:bidi="fa-IR"/>
          <w:color w:val="111111"/>
          <w:sz w:val="28"/>
          <w:szCs w:val="28"/>
          <w:rtl/>
        </w:rPr>
        <w:t xml:space="preserve">[شماره صفحه واقعی : 3196]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5" w:name="pg14445_234947"/>
    <w:bookmarkEnd w:id="445"/>
    <w:p>
      <w:pPr>
        <w:pStyle w:val="BookText"/>
      </w:pPr>
      <w:r>
        <w:rPr>
          <w:rFonts w:ascii="IRNazanin" w:hAnsi="IRNazanin" w:eastAsia="IRNazanin" w:cs="IRNazanin"/>
          <w:lang w:bidi="fa-IR"/>
          <w:color w:val="111111"/>
          <w:sz w:val="28"/>
          <w:szCs w:val="28"/>
          <w:rtl/>
        </w:rPr>
        <w:t xml:space="preserve">ر</w:t>
      </w:r>
    </w:p>
    <w:p>
      <w:pPr>
        <w:pStyle w:val="Heading5"/>
      </w:pPr>
      <w:bookmarkStart w:id="2533" w:name="_Toc1981"/>
      <w:r>
        <w:t>السَّمَار</w:t>
      </w:r>
      <w:bookmarkEnd w:id="2533"/>
    </w:p>
    <w:p>
      <w:pPr>
        <w:pStyle w:val="BookText"/>
      </w:pPr>
      <w:r>
        <w:rPr>
          <w:rFonts w:ascii="Amiri" w:hAnsi="Amiri" w:eastAsia="Amiri" w:cs="Amiri"/>
          <w:lang w:bidi="ar-SA"/>
          <w:color w:val="111111"/>
          <w:sz w:val="28"/>
          <w:szCs w:val="28"/>
          <w:rtl/>
        </w:rPr>
        <w:t xml:space="preserve">[السَّمَار] : اللبن الرقيق ، قال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نولّيها الصريحَ إِذا شتونا</w:t>
      </w:r>
    </w:p>
    <w:p>
      <w:pPr>
        <w:pStyle w:val="BookText"/>
      </w:pPr>
      <w:r>
        <w:rPr>
          <w:rFonts w:ascii="Amiri" w:hAnsi="Amiri" w:eastAsia="Amiri" w:cs="Amiri"/>
          <w:lang w:bidi="ar-SA"/>
          <w:color w:val="111111"/>
          <w:sz w:val="28"/>
          <w:szCs w:val="28"/>
          <w:rtl/>
        </w:rPr>
        <w:t xml:space="preserve">على علّاتها وتلي السَّمارا</w:t>
      </w:r>
    </w:p>
    <w:p>
      <w:pPr>
        <w:pStyle w:val="BookText"/>
      </w:pPr>
      <w:r>
        <w:rPr>
          <w:rFonts w:ascii="IRNazanin" w:hAnsi="IRNazanin" w:eastAsia="IRNazanin" w:cs="IRNazanin"/>
          <w:lang w:bidi="fa-IR"/>
          <w:color w:val="111111"/>
          <w:sz w:val="28"/>
          <w:szCs w:val="28"/>
          <w:rtl/>
        </w:rPr>
        <w:t xml:space="preserve">ع</w:t>
      </w:r>
    </w:p>
    <w:p>
      <w:pPr>
        <w:pStyle w:val="Heading5"/>
      </w:pPr>
      <w:bookmarkStart w:id="2534" w:name="_Toc1982"/>
      <w:r>
        <w:t>السَّمَاع</w:t>
      </w:r>
      <w:bookmarkEnd w:id="2534"/>
    </w:p>
    <w:p>
      <w:pPr>
        <w:pStyle w:val="BookText"/>
      </w:pPr>
      <w:r>
        <w:rPr>
          <w:rFonts w:ascii="Amiri" w:hAnsi="Amiri" w:eastAsia="Amiri" w:cs="Amiri"/>
          <w:lang w:bidi="ar-SA"/>
          <w:color w:val="111111"/>
          <w:sz w:val="28"/>
          <w:szCs w:val="28"/>
          <w:rtl/>
        </w:rPr>
        <w:t xml:space="preserve">[السَّمَاع] : السمع.</w:t>
      </w:r>
    </w:p>
    <w:p>
      <w:pPr>
        <w:pStyle w:val="BookText"/>
      </w:pPr>
      <w:r>
        <w:rPr>
          <w:rFonts w:ascii="Amiri" w:hAnsi="Amiri" w:eastAsia="Amiri" w:cs="Amiri"/>
          <w:lang w:bidi="ar-SA"/>
          <w:color w:val="111111"/>
          <w:sz w:val="28"/>
          <w:szCs w:val="28"/>
          <w:rtl/>
        </w:rPr>
        <w:t xml:space="preserve">والسَّمَاع : كل صوت يستحسنه السامع ، قال عدي بن زيد </w:t>
      </w:r>
      <w:r>
        <w:rPr>
          <w:rStyle w:val="FootnoteReference"/>
        </w:rPr>
        <w:footnoteReference w:id="1186"/>
      </w:r>
    </w:p>
    <w:p>
      <w:pPr>
        <w:pStyle w:val="BookText"/>
      </w:pPr>
      <w:r>
        <w:rPr>
          <w:rFonts w:ascii="Amiri" w:hAnsi="Amiri" w:eastAsia="Amiri" w:cs="Amiri"/>
          <w:lang w:bidi="ar-SA"/>
          <w:color w:val="111111"/>
          <w:sz w:val="28"/>
          <w:szCs w:val="28"/>
          <w:rtl/>
        </w:rPr>
        <w:t xml:space="preserve">ايها القلب تعلل بددن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همي في سَماع وأَذن</w:t>
      </w:r>
    </w:p>
    <w:p>
      <w:pPr>
        <w:pStyle w:val="BookText"/>
      </w:pPr>
      <w:r>
        <w:rPr>
          <w:rFonts w:ascii="Amiri" w:hAnsi="Amiri" w:eastAsia="Amiri" w:cs="Amiri"/>
          <w:lang w:bidi="ar-SA"/>
          <w:color w:val="111111"/>
          <w:sz w:val="28"/>
          <w:szCs w:val="28"/>
          <w:rtl/>
        </w:rPr>
        <w:t xml:space="preserve">والسَّماع : ما سمع به فشاع ، يقال : هذا حسن في السماع.</w:t>
      </w:r>
    </w:p>
    <w:p>
      <w:pPr>
        <w:pStyle w:val="BookText"/>
      </w:pPr>
      <w:r>
        <w:rPr>
          <w:rFonts w:ascii="Amiri" w:hAnsi="Amiri" w:eastAsia="Amiri" w:cs="Amiri"/>
          <w:lang w:bidi="ar-SA"/>
          <w:color w:val="111111"/>
          <w:sz w:val="28"/>
          <w:szCs w:val="28"/>
          <w:rtl/>
        </w:rPr>
        <w:t xml:space="preserve">وسماعِ مبني على الكسر بمعنى اسمع ، قال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ومويلك زمع الكلاب تسبني</w:t>
      </w:r>
    </w:p>
    <w:p>
      <w:pPr>
        <w:pStyle w:val="BookText"/>
      </w:pPr>
      <w:r>
        <w:rPr>
          <w:rFonts w:ascii="Amiri" w:hAnsi="Amiri" w:eastAsia="Amiri" w:cs="Amiri"/>
          <w:lang w:bidi="ar-SA"/>
          <w:color w:val="111111"/>
          <w:sz w:val="28"/>
          <w:szCs w:val="28"/>
          <w:rtl/>
        </w:rPr>
        <w:t xml:space="preserve">فسماعِ أستاهُ الكلابِ سماعِ</w:t>
      </w:r>
    </w:p>
    <w:p>
      <w:pPr>
        <w:pStyle w:val="BookText"/>
      </w:pPr>
      <w:r>
        <w:rPr>
          <w:rFonts w:ascii="IRNazanin" w:hAnsi="IRNazanin" w:eastAsia="IRNazanin" w:cs="IRNazanin"/>
          <w:lang w:bidi="fa-IR"/>
          <w:color w:val="111111"/>
          <w:sz w:val="28"/>
          <w:szCs w:val="28"/>
          <w:rtl/>
        </w:rPr>
        <w:t xml:space="preserve">و</w:t>
      </w:r>
    </w:p>
    <w:p>
      <w:pPr>
        <w:pStyle w:val="Heading5"/>
      </w:pPr>
      <w:bookmarkStart w:id="2535" w:name="_Toc1983"/>
      <w:r>
        <w:t>السماء</w:t>
      </w:r>
      <w:bookmarkEnd w:id="2535"/>
    </w:p>
    <w:p>
      <w:pPr>
        <w:pStyle w:val="BookText"/>
      </w:pPr>
      <w:r>
        <w:rPr>
          <w:rFonts w:ascii="Amiri" w:hAnsi="Amiri" w:eastAsia="Amiri" w:cs="Amiri"/>
          <w:lang w:bidi="ar-SA"/>
          <w:color w:val="111111"/>
          <w:sz w:val="28"/>
          <w:szCs w:val="28"/>
          <w:rtl/>
        </w:rPr>
        <w:t xml:space="preserve">[السماء] : معروفة ، وجمعها : سموات وسماءات ، قال الله تعالى : ( ثُمَّ اسْتَوى إِلَى السَّماءِ فَسَوَّاهُنَّ سَبْعَ سَماواتٍ )</w:t>
      </w:r>
      <w:r>
        <w:rPr>
          <w:rStyle w:val="FootnoteReference"/>
        </w:rPr>
        <w:footnoteReference w:id="1188"/>
      </w:r>
      <w:r>
        <w:rPr>
          <w:rFonts w:ascii="Amiri" w:hAnsi="Amiri" w:eastAsia="Amiri" w:cs="Amiri"/>
          <w:lang w:bidi="ar-SA"/>
          <w:color w:val="111111"/>
          <w:sz w:val="28"/>
          <w:szCs w:val="28"/>
          <w:rtl/>
        </w:rPr>
        <w:t xml:space="preserve">. قال بعضهم : لفظ السماء لفظ الواحد ومعناها الجمع ، والسماء : جمع الجمع. وقال الأخفش ومحمد بن يزيد : واحدة السماء : سماوة. وقال الزجاج : واحد السماء سماء. وقوله عزوجل : ( السَّماءُ مُنْفَطِرٌ بِهِ )</w:t>
      </w:r>
      <w:r>
        <w:rPr>
          <w:rStyle w:val="FootnoteReference"/>
        </w:rPr>
        <w:footnoteReference w:id="1189"/>
      </w:r>
      <w:r>
        <w:rPr>
          <w:rFonts w:ascii="Amiri" w:hAnsi="Amiri" w:eastAsia="Amiri" w:cs="Amiri"/>
          <w:lang w:bidi="ar-SA"/>
          <w:color w:val="111111"/>
          <w:sz w:val="28"/>
          <w:szCs w:val="28"/>
          <w:rtl/>
        </w:rPr>
        <w:t xml:space="preserve">، ولم يقل منفطرة. قال الخليل : هو كما يقال : دجاجة مُعْضِل ، يريد على السبب. وقيل : التذكير على معنى السقف. وقال الفراء : السماء يؤنث</w:t>
      </w:r>
    </w:p>
    <w:p>
      <w:pPr>
        <w:pStyle w:val="BookText"/>
      </w:pPr>
      <w:r>
        <w:rPr>
          <w:rFonts w:ascii="IRNazanin" w:hAnsi="IRNazanin" w:eastAsia="IRNazanin" w:cs="IRNazanin"/>
          <w:lang w:bidi="fa-IR"/>
          <w:color w:val="111111"/>
          <w:sz w:val="28"/>
          <w:szCs w:val="28"/>
          <w:rtl/>
        </w:rPr>
        <w:t xml:space="preserve">[شماره صفحه واقعی : 3197]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ويذكر وأنشد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لحقنا بالسماء مع السحاب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فلورفع السماءُ إِليه قوماً</w:t>
      </w:r>
    </w:p>
    <w:p>
      <w:pPr>
        <w:pStyle w:val="BookText"/>
      </w:pPr>
      <w:r>
        <w:rPr>
          <w:rFonts w:ascii="IRNazanin" w:hAnsi="IRNazanin" w:eastAsia="IRNazanin" w:cs="IRNazanin"/>
          <w:lang w:bidi="fa-IR"/>
          <w:color w:val="111111"/>
          <w:sz w:val="28"/>
          <w:szCs w:val="28"/>
          <w:rtl/>
        </w:rPr>
        <w:t xml:space="preserve">لحقنا بالنجوم مع السحاب</w:t>
      </w:r>
    </w:p>
    <w:p>
      <w:pPr>
        <w:pStyle w:val="BookText"/>
      </w:pPr>
      <w:r>
        <w:rPr>
          <w:rFonts w:ascii="Amiri" w:hAnsi="Amiri" w:eastAsia="Amiri" w:cs="Amiri"/>
          <w:lang w:bidi="ar-SA"/>
          <w:color w:val="111111"/>
          <w:sz w:val="28"/>
          <w:szCs w:val="28"/>
          <w:rtl/>
        </w:rPr>
        <w:t xml:space="preserve">وقيل : إِن كل اسم مؤنث لا علامة فيه للتأنيث يجوز تذكيره ، كالسماء والأرض والشمس والنار والقوس والقدر والحرب ونحو ذلك.</w:t>
      </w:r>
    </w:p>
    <w:p>
      <w:pPr>
        <w:pStyle w:val="BookText"/>
      </w:pPr>
      <w:r>
        <w:rPr>
          <w:rFonts w:ascii="Amiri" w:hAnsi="Amiri" w:eastAsia="Amiri" w:cs="Amiri"/>
          <w:lang w:bidi="ar-SA"/>
          <w:color w:val="111111"/>
          <w:sz w:val="28"/>
          <w:szCs w:val="28"/>
          <w:rtl/>
        </w:rPr>
        <w:t xml:space="preserve">والسماء : كل ما علاك فأظلك ، وهو مذكر ، ومنه سماء البيت : وهو سقفه.</w:t>
      </w:r>
    </w:p>
    <w:p>
      <w:pPr>
        <w:pStyle w:val="BookText"/>
      </w:pPr>
      <w:r>
        <w:rPr>
          <w:rFonts w:ascii="Amiri" w:hAnsi="Amiri" w:eastAsia="Amiri" w:cs="Amiri"/>
          <w:lang w:bidi="ar-SA"/>
          <w:color w:val="111111"/>
          <w:sz w:val="28"/>
          <w:szCs w:val="28"/>
          <w:rtl/>
        </w:rPr>
        <w:t xml:space="preserve">والسماء : السحاب ، قال الله تعالى : ( وَأَنْزَلْنا مِنَ السَّماءِ ماءً طَهُوراً )</w:t>
      </w:r>
      <w:r>
        <w:rPr>
          <w:rStyle w:val="FootnoteReference"/>
        </w:rPr>
        <w:footnoteReference w:id="1191"/>
      </w:r>
      <w:r>
        <w:rPr>
          <w:rFonts w:ascii="Amiri" w:hAnsi="Amiri" w:eastAsia="Amiri" w:cs="Amiri"/>
          <w:lang w:bidi="ar-SA"/>
          <w:color w:val="111111"/>
          <w:sz w:val="28"/>
          <w:szCs w:val="28"/>
          <w:rtl/>
        </w:rPr>
        <w:t xml:space="preserve">: أي من السحاب.</w:t>
      </w:r>
    </w:p>
    <w:p>
      <w:pPr>
        <w:pStyle w:val="BookText"/>
      </w:pPr>
      <w:r>
        <w:rPr>
          <w:rFonts w:ascii="Amiri" w:hAnsi="Amiri" w:eastAsia="Amiri" w:cs="Amiri"/>
          <w:lang w:bidi="ar-SA"/>
          <w:color w:val="111111"/>
          <w:sz w:val="28"/>
          <w:szCs w:val="28"/>
          <w:rtl/>
        </w:rPr>
        <w:t xml:space="preserve">والسماء : المطر لنزوله من السحاب ، وجمعه : أسمية وسُمي ، قال حسان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ديارٌ لابنةِ الحسحاسِ قفرٌ</w:t>
      </w:r>
    </w:p>
    <w:p>
      <w:pPr>
        <w:pStyle w:val="BookText"/>
      </w:pPr>
      <w:r>
        <w:rPr>
          <w:rFonts w:ascii="Amiri" w:hAnsi="Amiri" w:eastAsia="Amiri" w:cs="Amiri"/>
          <w:lang w:bidi="ar-SA"/>
          <w:color w:val="111111"/>
          <w:sz w:val="28"/>
          <w:szCs w:val="28"/>
          <w:rtl/>
        </w:rPr>
        <w:t xml:space="preserve">تعفِّيها الروامسُ والسماءُ</w:t>
      </w:r>
    </w:p>
    <w:p>
      <w:pPr>
        <w:pStyle w:val="BookText"/>
      </w:pPr>
      <w:r>
        <w:rPr>
          <w:rFonts w:ascii="Amiri" w:hAnsi="Amiri" w:eastAsia="Amiri" w:cs="Amiri"/>
          <w:lang w:bidi="ar-SA"/>
          <w:color w:val="111111"/>
          <w:sz w:val="28"/>
          <w:szCs w:val="28"/>
          <w:rtl/>
        </w:rPr>
        <w:t xml:space="preserve">ويسمون الكلأ : سماءً لكونه من المطر. يقولون : ما زلنا نطأ السماء حتى أتيناكم : أي المطر والكلأ ، قال </w:t>
      </w:r>
      <w:r>
        <w:rPr>
          <w:rStyle w:val="FootnoteReference"/>
        </w:rPr>
        <w:footnoteReference w:id="1193"/>
      </w:r>
    </w:p>
    <w:p>
      <w:pPr>
        <w:pStyle w:val="BookText"/>
      </w:pPr>
      <w:r>
        <w:rPr>
          <w:rFonts w:ascii="Amiri" w:hAnsi="Amiri" w:eastAsia="Amiri" w:cs="Amiri"/>
          <w:lang w:bidi="ar-SA"/>
          <w:color w:val="111111"/>
          <w:sz w:val="28"/>
          <w:szCs w:val="28"/>
          <w:rtl/>
        </w:rPr>
        <w:t xml:space="preserve">اعود مثلها الحكماء بعدي</w:t>
      </w:r>
    </w:p>
    <w:p>
      <w:pPr>
        <w:pStyle w:val="BookText"/>
      </w:pPr>
      <w:r>
        <w:rPr>
          <w:rFonts w:ascii="Amiri" w:hAnsi="Amiri" w:eastAsia="Amiri" w:cs="Amiri"/>
          <w:lang w:bidi="ar-SA"/>
          <w:color w:val="111111"/>
          <w:sz w:val="28"/>
          <w:szCs w:val="28"/>
          <w:rtl/>
        </w:rPr>
        <w:t xml:space="preserve">اذا ما الامر في الحدثان نابا</w:t>
      </w:r>
    </w:p>
    <w:p>
      <w:pPr>
        <w:pStyle w:val="BookText"/>
      </w:pPr>
      <w:r>
        <w:rPr>
          <w:rFonts w:ascii="Amiri" w:hAnsi="Amiri" w:eastAsia="Amiri" w:cs="Amiri"/>
          <w:lang w:bidi="ar-SA"/>
          <w:color w:val="111111"/>
          <w:sz w:val="28"/>
          <w:szCs w:val="28"/>
          <w:rtl/>
        </w:rPr>
        <w:t xml:space="preserve">والشاهد في اللسان ( سما ) ، وخزانة الأدب : ( 4 / 156 ) ، ونسبه محققه إِلى معود الحكماء وقال : إِنه ينسب إِلى جرير.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نزل السماءُ بأرض قومٍ</w:t>
      </w:r>
    </w:p>
    <w:p>
      <w:pPr>
        <w:pStyle w:val="BookText"/>
      </w:pPr>
      <w:r>
        <w:rPr>
          <w:rFonts w:ascii="Amiri" w:hAnsi="Amiri" w:eastAsia="Amiri" w:cs="Amiri"/>
          <w:lang w:bidi="ar-SA"/>
          <w:color w:val="111111"/>
          <w:sz w:val="28"/>
          <w:szCs w:val="28"/>
          <w:rtl/>
        </w:rPr>
        <w:t xml:space="preserve">رعيناه وإِنْ كانوا غِضابا</w:t>
      </w:r>
    </w:p>
    <w:p>
      <w:pPr>
        <w:pStyle w:val="BookText"/>
      </w:pPr>
      <w:r>
        <w:rPr>
          <w:rFonts w:ascii="Amiri" w:hAnsi="Amiri" w:eastAsia="Amiri" w:cs="Amiri"/>
          <w:lang w:bidi="ar-SA"/>
          <w:color w:val="111111"/>
          <w:sz w:val="28"/>
          <w:szCs w:val="28"/>
          <w:rtl/>
        </w:rPr>
        <w:t xml:space="preserve">غضاب ، بكسر الغين : جمع غاضب</w:t>
      </w:r>
    </w:p>
    <w:p>
      <w:pPr>
        <w:pStyle w:val="BookText"/>
      </w:pPr>
      <w:r>
        <w:rPr>
          <w:rFonts w:ascii="IRNazanin" w:hAnsi="IRNazanin" w:eastAsia="IRNazanin" w:cs="IRNazanin"/>
          <w:lang w:bidi="fa-IR"/>
          <w:color w:val="111111"/>
          <w:sz w:val="28"/>
          <w:szCs w:val="28"/>
          <w:rtl/>
        </w:rPr>
        <w:t xml:space="preserve">[شماره صفحه واقعی : 3198]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6" w:name="pg14445_234949"/>
    <w:bookmarkEnd w:id="446"/>
    <w:p>
      <w:pPr>
        <w:pStyle w:val="BookText"/>
      </w:pPr>
      <w:r>
        <w:rPr>
          <w:rFonts w:ascii="Amiri" w:hAnsi="Amiri" w:eastAsia="Amiri" w:cs="Amiri"/>
          <w:lang w:bidi="ar-SA"/>
          <w:color w:val="111111"/>
          <w:sz w:val="28"/>
          <w:szCs w:val="28"/>
          <w:rtl/>
        </w:rPr>
        <w:t xml:space="preserve">وبفتحها بغير تنوين جمع : غضبان.</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194"/>
      </w:r>
    </w:p>
    <w:p>
      <w:pPr>
        <w:pStyle w:val="BookText"/>
      </w:pPr>
      <w:r>
        <w:rPr>
          <w:rFonts w:ascii="Amiri" w:hAnsi="Amiri" w:eastAsia="Amiri" w:cs="Amiri"/>
          <w:lang w:bidi="ar-SA"/>
          <w:color w:val="111111"/>
          <w:sz w:val="28"/>
          <w:szCs w:val="28"/>
          <w:rtl/>
        </w:rPr>
        <w:t xml:space="preserve">تلفه الرياح والسمى</w:t>
      </w:r>
    </w:p>
    <w:p>
      <w:pPr>
        <w:pStyle w:val="BookText"/>
      </w:pPr>
      <w:r>
        <w:rPr>
          <w:rFonts w:ascii="Amiri" w:hAnsi="Amiri" w:eastAsia="Amiri" w:cs="Amiri"/>
          <w:lang w:bidi="ar-SA"/>
          <w:color w:val="111111"/>
          <w:sz w:val="28"/>
          <w:szCs w:val="28"/>
          <w:rtl/>
        </w:rPr>
        <w:t xml:space="preserve">في دف ارطاة لها حني</w:t>
      </w:r>
    </w:p>
    <w:p>
      <w:pPr>
        <w:pStyle w:val="BookText"/>
      </w:pPr>
      <w:r>
        <w:rPr>
          <w:rFonts w:ascii="Amiri" w:hAnsi="Amiri" w:eastAsia="Amiri" w:cs="Amiri"/>
          <w:lang w:bidi="ar-SA"/>
          <w:color w:val="111111"/>
          <w:sz w:val="28"/>
          <w:szCs w:val="28"/>
          <w:rtl/>
        </w:rPr>
        <w:t xml:space="preserve">ونسبه في اللسان ( سما ) إِلى رؤبة برواية : تلفه الارواح وقال : « أورده الجوهري : تلفه الرياح ، والصواب ما أوردناه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تلفُّه الرياحُ والسُّمِيُ</w:t>
      </w:r>
    </w:p>
    <w:p>
      <w:pPr>
        <w:pStyle w:val="BookText"/>
      </w:pPr>
      <w:r>
        <w:rPr>
          <w:rFonts w:ascii="Amiri" w:hAnsi="Amiri" w:eastAsia="Amiri" w:cs="Amiri"/>
          <w:lang w:bidi="ar-SA"/>
          <w:color w:val="111111"/>
          <w:sz w:val="28"/>
          <w:szCs w:val="28"/>
          <w:rtl/>
        </w:rPr>
        <w:t xml:space="preserve">وكلُّ عال مُطِلّ : سماء ، ومنه سماء الفرس وهو ظهره ، قال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وأصفَر كالدينارِ أمّا سماؤه</w:t>
      </w:r>
    </w:p>
    <w:p>
      <w:pPr>
        <w:pStyle w:val="BookText"/>
      </w:pPr>
      <w:r>
        <w:rPr>
          <w:rFonts w:ascii="Amiri" w:hAnsi="Amiri" w:eastAsia="Amiri" w:cs="Amiri"/>
          <w:lang w:bidi="ar-SA"/>
          <w:color w:val="111111"/>
          <w:sz w:val="28"/>
          <w:szCs w:val="28"/>
          <w:rtl/>
        </w:rPr>
        <w:t xml:space="preserve">فريّا وأمّا أرضُه فَمُحولُ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536" w:name="_Toc1984"/>
      <w:r>
        <w:t>سماوةُ</w:t>
      </w:r>
      <w:bookmarkEnd w:id="2536"/>
    </w:p>
    <w:p>
      <w:pPr>
        <w:pStyle w:val="BookText"/>
      </w:pPr>
      <w:r>
        <w:rPr>
          <w:rFonts w:ascii="Amiri" w:hAnsi="Amiri" w:eastAsia="Amiri" w:cs="Amiri"/>
          <w:lang w:bidi="ar-SA"/>
          <w:color w:val="111111"/>
          <w:sz w:val="28"/>
          <w:szCs w:val="28"/>
          <w:rtl/>
        </w:rPr>
        <w:t xml:space="preserve">[سماوةُ] كلِّ شيء شخصُه ، قال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سماوة الهلالِ حتى احقوقفا</w:t>
      </w:r>
    </w:p>
    <w:p>
      <w:pPr>
        <w:pStyle w:val="BookText"/>
      </w:pPr>
      <w:r>
        <w:rPr>
          <w:rFonts w:ascii="Amiri" w:hAnsi="Amiri" w:eastAsia="Amiri" w:cs="Amiri"/>
          <w:lang w:bidi="ar-SA"/>
          <w:color w:val="111111"/>
          <w:sz w:val="28"/>
          <w:szCs w:val="28"/>
          <w:rtl/>
        </w:rPr>
        <w:t xml:space="preserve">وسماوة البيت : سقفه. والسَّماوة : اسم موضع بالبادية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537" w:name="_Toc1985"/>
      <w:r>
        <w:t>سُمَار</w:t>
      </w:r>
      <w:bookmarkEnd w:id="2537"/>
    </w:p>
    <w:p>
      <w:pPr>
        <w:pStyle w:val="BookText"/>
      </w:pPr>
      <w:r>
        <w:rPr>
          <w:rFonts w:ascii="Amiri" w:hAnsi="Amiri" w:eastAsia="Amiri" w:cs="Amiri"/>
          <w:lang w:bidi="ar-SA"/>
          <w:color w:val="111111"/>
          <w:sz w:val="28"/>
          <w:szCs w:val="28"/>
          <w:rtl/>
        </w:rPr>
        <w:t xml:space="preserve">[سُمَار] : اسم موضع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538" w:name="_Toc1986"/>
      <w:r>
        <w:t>سُماق</w:t>
      </w:r>
      <w:bookmarkEnd w:id="2538"/>
    </w:p>
    <w:p>
      <w:pPr>
        <w:pStyle w:val="BookText"/>
      </w:pPr>
      <w:r>
        <w:rPr>
          <w:rFonts w:ascii="Amiri" w:hAnsi="Amiri" w:eastAsia="Amiri" w:cs="Amiri"/>
          <w:lang w:bidi="ar-SA"/>
          <w:color w:val="111111"/>
          <w:sz w:val="28"/>
          <w:szCs w:val="28"/>
          <w:rtl/>
        </w:rPr>
        <w:t xml:space="preserve">[سُماق] : يقال : كذب سُماق : أي خالص.</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539" w:name="_Toc1987"/>
      <w:r>
        <w:t>السِّماخ</w:t>
      </w:r>
      <w:bookmarkEnd w:id="2539"/>
    </w:p>
    <w:p>
      <w:pPr>
        <w:pStyle w:val="BookText"/>
      </w:pPr>
      <w:r>
        <w:rPr>
          <w:rFonts w:ascii="Amiri" w:hAnsi="Amiri" w:eastAsia="Amiri" w:cs="Amiri"/>
          <w:lang w:bidi="ar-SA"/>
          <w:color w:val="111111"/>
          <w:sz w:val="28"/>
          <w:szCs w:val="28"/>
          <w:rtl/>
        </w:rPr>
        <w:t xml:space="preserve">[السِّماخ] : لغة في الصِّماخ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3199]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7" w:name="pg14445_234950"/>
    <w:bookmarkEnd w:id="447"/>
    <w:p>
      <w:pPr>
        <w:pStyle w:val="BookText"/>
      </w:pPr>
      <w:r>
        <w:rPr>
          <w:rFonts w:ascii="IRNazanin" w:hAnsi="IRNazanin" w:eastAsia="IRNazanin" w:cs="IRNazanin"/>
          <w:lang w:bidi="fa-IR"/>
          <w:color w:val="111111"/>
          <w:sz w:val="28"/>
          <w:szCs w:val="28"/>
          <w:rtl/>
        </w:rPr>
        <w:t xml:space="preserve">ط</w:t>
      </w:r>
    </w:p>
    <w:p>
      <w:pPr>
        <w:pStyle w:val="Heading5"/>
      </w:pPr>
      <w:bookmarkStart w:id="2540" w:name="_Toc1988"/>
      <w:r>
        <w:t>السِّماط</w:t>
      </w:r>
      <w:bookmarkEnd w:id="2540"/>
    </w:p>
    <w:p>
      <w:pPr>
        <w:pStyle w:val="BookText"/>
      </w:pPr>
      <w:r>
        <w:rPr>
          <w:rFonts w:ascii="IRNazanin" w:hAnsi="IRNazanin" w:eastAsia="IRNazanin" w:cs="IRNazanin"/>
          <w:lang w:bidi="fa-IR"/>
          <w:color w:val="111111"/>
          <w:sz w:val="28"/>
          <w:szCs w:val="28"/>
          <w:rtl/>
        </w:rPr>
        <w:t xml:space="preserve">[السِّماط] : الصف من الناس ومن النخل.</w:t>
      </w:r>
    </w:p>
    <w:p>
      <w:pPr>
        <w:pStyle w:val="BookText"/>
      </w:pPr>
      <w:r>
        <w:rPr>
          <w:rFonts w:ascii="Amiri" w:hAnsi="Amiri" w:eastAsia="Amiri" w:cs="Amiri"/>
          <w:lang w:bidi="ar-SA"/>
          <w:color w:val="111111"/>
          <w:sz w:val="28"/>
          <w:szCs w:val="28"/>
          <w:rtl/>
        </w:rPr>
        <w:t xml:space="preserve">ك</w:t>
      </w:r>
    </w:p>
    <w:p>
      <w:pPr>
        <w:pStyle w:val="Heading5"/>
      </w:pPr>
      <w:bookmarkStart w:id="2541" w:name="_Toc1989"/>
      <w:r>
        <w:t>السِّماك</w:t>
      </w:r>
      <w:bookmarkEnd w:id="2541"/>
    </w:p>
    <w:p>
      <w:pPr>
        <w:pStyle w:val="BookText"/>
      </w:pPr>
      <w:r>
        <w:rPr>
          <w:rFonts w:ascii="Amiri" w:hAnsi="Amiri" w:eastAsia="Amiri" w:cs="Amiri"/>
          <w:lang w:bidi="ar-SA"/>
          <w:color w:val="111111"/>
          <w:sz w:val="28"/>
          <w:szCs w:val="28"/>
          <w:rtl/>
        </w:rPr>
        <w:t xml:space="preserve">[السِّماك] : السِّماكان : نجمان ، أحدهما : السماك الأعزل من منازل القمر من برج الميزان ، والثاني : السماك الرَّامح قدّامه نجم يقال : هو رمحه وليس من منازل القمر.</w:t>
      </w:r>
    </w:p>
    <w:p>
      <w:pPr>
        <w:pStyle w:val="BookText"/>
      </w:pPr>
      <w:r>
        <w:rPr>
          <w:rFonts w:ascii="Amiri" w:hAnsi="Amiri" w:eastAsia="Amiri" w:cs="Amiri"/>
          <w:lang w:bidi="ar-SA"/>
          <w:color w:val="111111"/>
          <w:sz w:val="28"/>
          <w:szCs w:val="28"/>
          <w:rtl/>
        </w:rPr>
        <w:t xml:space="preserve">والسِّماك : ما يسمَك به حائط أو سقف.</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2542" w:name="_Toc1990"/>
      <w:r>
        <w:t>السميج</w:t>
      </w:r>
      <w:bookmarkEnd w:id="2542"/>
    </w:p>
    <w:p>
      <w:pPr>
        <w:pStyle w:val="BookText"/>
      </w:pPr>
      <w:r>
        <w:rPr>
          <w:rFonts w:ascii="Amiri" w:hAnsi="Amiri" w:eastAsia="Amiri" w:cs="Amiri"/>
          <w:lang w:bidi="ar-SA"/>
          <w:color w:val="111111"/>
          <w:sz w:val="28"/>
          <w:szCs w:val="28"/>
          <w:rtl/>
        </w:rPr>
        <w:t xml:space="preserve">[السميج] : القبيح.</w:t>
      </w:r>
    </w:p>
    <w:p>
      <w:pPr>
        <w:pStyle w:val="BookText"/>
      </w:pPr>
      <w:r>
        <w:rPr>
          <w:rFonts w:ascii="IRNazanin" w:hAnsi="IRNazanin" w:eastAsia="IRNazanin" w:cs="IRNazanin"/>
          <w:lang w:bidi="fa-IR"/>
          <w:color w:val="111111"/>
          <w:sz w:val="28"/>
          <w:szCs w:val="28"/>
          <w:rtl/>
        </w:rPr>
        <w:t xml:space="preserve">ر</w:t>
      </w:r>
    </w:p>
    <w:p>
      <w:pPr>
        <w:pStyle w:val="Heading5"/>
      </w:pPr>
      <w:bookmarkStart w:id="2543" w:name="_Toc1991"/>
      <w:r>
        <w:t>السَّمير</w:t>
      </w:r>
      <w:bookmarkEnd w:id="2543"/>
    </w:p>
    <w:p>
      <w:pPr>
        <w:pStyle w:val="BookText"/>
      </w:pPr>
      <w:r>
        <w:rPr>
          <w:rFonts w:ascii="Amiri" w:hAnsi="Amiri" w:eastAsia="Amiri" w:cs="Amiri"/>
          <w:lang w:bidi="ar-SA"/>
          <w:color w:val="111111"/>
          <w:sz w:val="28"/>
          <w:szCs w:val="28"/>
          <w:rtl/>
        </w:rPr>
        <w:t xml:space="preserve">[السَّمير] : يقال : لا أفعل ذلك ما سَمَر ابنا سمير : أي أبداً. يقال : سمير : الدهر وابناه : الليل والنهار.</w:t>
      </w:r>
    </w:p>
    <w:p>
      <w:pPr>
        <w:pStyle w:val="BookText"/>
      </w:pPr>
      <w:r>
        <w:rPr>
          <w:rFonts w:ascii="Amiri" w:hAnsi="Amiri" w:eastAsia="Amiri" w:cs="Amiri"/>
          <w:lang w:bidi="ar-SA"/>
          <w:color w:val="111111"/>
          <w:sz w:val="28"/>
          <w:szCs w:val="28"/>
          <w:rtl/>
        </w:rPr>
        <w:t xml:space="preserve">وابنا سمير وجالس طريقان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2544" w:name="_Toc1992"/>
      <w:r>
        <w:t>السَّميط</w:t>
      </w:r>
      <w:bookmarkEnd w:id="2544"/>
    </w:p>
    <w:p>
      <w:pPr>
        <w:pStyle w:val="BookText"/>
      </w:pPr>
      <w:r>
        <w:rPr>
          <w:rFonts w:ascii="Amiri" w:hAnsi="Amiri" w:eastAsia="Amiri" w:cs="Amiri"/>
          <w:lang w:bidi="ar-SA"/>
          <w:color w:val="111111"/>
          <w:sz w:val="28"/>
          <w:szCs w:val="28"/>
          <w:rtl/>
        </w:rPr>
        <w:t xml:space="preserve">[السَّميط] : الآجرّ القائم بعضُه فوقَ بعض.</w:t>
      </w:r>
    </w:p>
    <w:p>
      <w:pPr>
        <w:pStyle w:val="Heading5"/>
      </w:pPr>
      <w:bookmarkStart w:id="2545" w:name="_Toc1993"/>
      <w:r>
        <w:t>السَّميط</w:t>
      </w:r>
      <w:bookmarkEnd w:id="2545"/>
    </w:p>
    <w:p>
      <w:pPr>
        <w:pStyle w:val="BookText"/>
      </w:pPr>
      <w:r>
        <w:rPr>
          <w:rFonts w:ascii="Amiri" w:hAnsi="Amiri" w:eastAsia="Amiri" w:cs="Amiri"/>
          <w:lang w:bidi="ar-SA"/>
          <w:color w:val="111111"/>
          <w:sz w:val="28"/>
          <w:szCs w:val="28"/>
          <w:rtl/>
        </w:rPr>
        <w:t xml:space="preserve">[السَّميط] : نعل لا رُقْعَةَ فيها.</w:t>
      </w:r>
    </w:p>
    <w:p>
      <w:pPr>
        <w:pStyle w:val="BookText"/>
      </w:pPr>
      <w:r>
        <w:rPr>
          <w:rFonts w:ascii="IRNazanin" w:hAnsi="IRNazanin" w:eastAsia="IRNazanin" w:cs="IRNazanin"/>
          <w:lang w:bidi="fa-IR"/>
          <w:color w:val="111111"/>
          <w:sz w:val="28"/>
          <w:szCs w:val="28"/>
          <w:rtl/>
        </w:rPr>
        <w:t xml:space="preserve">ع</w:t>
      </w:r>
    </w:p>
    <w:p>
      <w:pPr>
        <w:pStyle w:val="Heading5"/>
      </w:pPr>
      <w:bookmarkStart w:id="2546" w:name="_Toc1994"/>
      <w:r>
        <w:t>السميع</w:t>
      </w:r>
      <w:bookmarkEnd w:id="2546"/>
    </w:p>
    <w:p>
      <w:pPr>
        <w:pStyle w:val="BookText"/>
      </w:pPr>
      <w:r>
        <w:rPr>
          <w:rFonts w:ascii="Amiri" w:hAnsi="Amiri" w:eastAsia="Amiri" w:cs="Amiri"/>
          <w:lang w:bidi="ar-SA"/>
          <w:color w:val="111111"/>
          <w:sz w:val="28"/>
          <w:szCs w:val="28"/>
          <w:rtl/>
        </w:rPr>
        <w:t xml:space="preserve">[السميع] : السامع ، قال الله تعالى : ( فَجَعَلْناهُ سَمِيعاً بَصِيراً )</w:t>
      </w:r>
      <w:r>
        <w:rPr>
          <w:rStyle w:val="FootnoteReference"/>
        </w:rPr>
        <w:footnoteReference w:id="1201"/>
      </w:r>
      <w:r>
        <w:rPr>
          <w:rFonts w:ascii="Amiri" w:hAnsi="Amiri" w:eastAsia="Amiri" w:cs="Amiri"/>
          <w:lang w:bidi="ar-SA"/>
          <w:color w:val="111111"/>
          <w:sz w:val="28"/>
          <w:szCs w:val="28"/>
          <w:rtl/>
        </w:rPr>
        <w:t xml:space="preserve">: أي حيّاً لا آفة به يدرك المسموعات والمرئيات.</w:t>
      </w:r>
    </w:p>
    <w:p>
      <w:pPr>
        <w:pStyle w:val="BookText"/>
      </w:pPr>
      <w:r>
        <w:rPr>
          <w:rFonts w:ascii="Amiri" w:hAnsi="Amiri" w:eastAsia="Amiri" w:cs="Amiri"/>
          <w:lang w:bidi="ar-SA"/>
          <w:color w:val="111111"/>
          <w:sz w:val="28"/>
          <w:szCs w:val="28"/>
          <w:rtl/>
        </w:rPr>
        <w:t xml:space="preserve">والله تعالى ( هُوَ السَّمِيعُ الْبَصِيرُ ) وهو من صفات الله تعالى لذاته ، ومعناه : العالِم.</w:t>
      </w:r>
    </w:p>
    <w:p>
      <w:pPr>
        <w:pStyle w:val="BookText"/>
      </w:pPr>
      <w:r>
        <w:rPr>
          <w:rFonts w:ascii="IRNazanin" w:hAnsi="IRNazanin" w:eastAsia="IRNazanin" w:cs="IRNazanin"/>
          <w:lang w:bidi="fa-IR"/>
          <w:color w:val="111111"/>
          <w:sz w:val="28"/>
          <w:szCs w:val="28"/>
          <w:rtl/>
        </w:rPr>
        <w:t xml:space="preserve">[شماره صفحه واقعی : 3200]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8" w:name="pg14445_234951"/>
    <w:bookmarkEnd w:id="448"/>
    <w:p>
      <w:pPr>
        <w:pStyle w:val="BookText"/>
      </w:pPr>
      <w:r>
        <w:rPr>
          <w:rFonts w:ascii="Amiri" w:hAnsi="Amiri" w:eastAsia="Amiri" w:cs="Amiri"/>
          <w:lang w:bidi="ar-SA"/>
          <w:color w:val="111111"/>
          <w:sz w:val="28"/>
          <w:szCs w:val="28"/>
          <w:rtl/>
        </w:rPr>
        <w:t xml:space="preserve">السَّميع : المستمع ، قال عمرو بن معدي كرب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أمن ريحانة الداعي السميع</w:t>
      </w:r>
    </w:p>
    <w:p>
      <w:pPr>
        <w:pStyle w:val="BookText"/>
      </w:pPr>
      <w:r>
        <w:rPr>
          <w:rFonts w:ascii="Amiri" w:hAnsi="Amiri" w:eastAsia="Amiri" w:cs="Amiri"/>
          <w:lang w:bidi="ar-SA"/>
          <w:color w:val="111111"/>
          <w:sz w:val="28"/>
          <w:szCs w:val="28"/>
          <w:rtl/>
        </w:rPr>
        <w:t xml:space="preserve">يؤرقني وأصحابي هجوع</w:t>
      </w:r>
    </w:p>
    <w:p>
      <w:pPr>
        <w:pStyle w:val="BookText"/>
      </w:pPr>
      <w:r>
        <w:rPr>
          <w:rFonts w:ascii="Amiri" w:hAnsi="Amiri" w:eastAsia="Amiri" w:cs="Amiri"/>
          <w:lang w:bidi="ar-SA"/>
          <w:color w:val="111111"/>
          <w:sz w:val="28"/>
          <w:szCs w:val="28"/>
          <w:rtl/>
        </w:rPr>
        <w:t xml:space="preserve">يعني : ريحانة أخته وهي أم دريد بن الصمة وكانت أُسِرَت.</w:t>
      </w:r>
    </w:p>
    <w:p>
      <w:pPr>
        <w:pStyle w:val="BookText"/>
      </w:pPr>
      <w:r>
        <w:rPr>
          <w:rFonts w:ascii="IRNazanin" w:hAnsi="IRNazanin" w:eastAsia="IRNazanin" w:cs="IRNazanin"/>
          <w:lang w:bidi="fa-IR"/>
          <w:color w:val="111111"/>
          <w:sz w:val="28"/>
          <w:szCs w:val="28"/>
          <w:rtl/>
        </w:rPr>
        <w:t xml:space="preserve">ق</w:t>
      </w:r>
    </w:p>
    <w:p>
      <w:pPr>
        <w:pStyle w:val="Heading5"/>
      </w:pPr>
      <w:bookmarkStart w:id="2547" w:name="_Toc1995"/>
      <w:r>
        <w:t>السَّميق</w:t>
      </w:r>
      <w:bookmarkEnd w:id="2547"/>
    </w:p>
    <w:p>
      <w:pPr>
        <w:pStyle w:val="BookText"/>
      </w:pPr>
      <w:r>
        <w:rPr>
          <w:rFonts w:ascii="Amiri" w:hAnsi="Amiri" w:eastAsia="Amiri" w:cs="Amiri"/>
          <w:lang w:bidi="ar-SA"/>
          <w:color w:val="111111"/>
          <w:sz w:val="28"/>
          <w:szCs w:val="28"/>
          <w:rtl/>
        </w:rPr>
        <w:t xml:space="preserve">[السَّميق] : السميقان في النير : خشبتان قد لُوقيَ بين طرفيهما تحت غبب الثورِ ورُبطا بحبل.</w:t>
      </w:r>
    </w:p>
    <w:p>
      <w:pPr>
        <w:pStyle w:val="BookText"/>
      </w:pPr>
      <w:r>
        <w:rPr>
          <w:rFonts w:ascii="IRNazanin" w:hAnsi="IRNazanin" w:eastAsia="IRNazanin" w:cs="IRNazanin"/>
          <w:lang w:bidi="fa-IR"/>
          <w:color w:val="111111"/>
          <w:sz w:val="28"/>
          <w:szCs w:val="28"/>
          <w:rtl/>
        </w:rPr>
        <w:t xml:space="preserve">ن</w:t>
      </w:r>
    </w:p>
    <w:p>
      <w:pPr>
        <w:pStyle w:val="Heading5"/>
      </w:pPr>
      <w:bookmarkStart w:id="2548" w:name="_Toc1996"/>
      <w:r>
        <w:t>السَّمين</w:t>
      </w:r>
      <w:bookmarkEnd w:id="2548"/>
    </w:p>
    <w:p>
      <w:pPr>
        <w:pStyle w:val="BookText"/>
      </w:pPr>
      <w:r>
        <w:rPr>
          <w:rFonts w:ascii="Amiri" w:hAnsi="Amiri" w:eastAsia="Amiri" w:cs="Amiri"/>
          <w:lang w:bidi="ar-SA"/>
          <w:color w:val="111111"/>
          <w:sz w:val="28"/>
          <w:szCs w:val="28"/>
          <w:rtl/>
        </w:rPr>
        <w:t xml:space="preserve">[السَّمين] : نقيض المهزول.</w:t>
      </w:r>
    </w:p>
    <w:p>
      <w:pPr>
        <w:pStyle w:val="BookText"/>
      </w:pPr>
      <w:r>
        <w:rPr>
          <w:rFonts w:ascii="IRNazanin" w:hAnsi="IRNazanin" w:eastAsia="IRNazanin" w:cs="IRNazanin"/>
          <w:lang w:bidi="fa-IR"/>
          <w:color w:val="111111"/>
          <w:sz w:val="28"/>
          <w:szCs w:val="28"/>
          <w:rtl/>
        </w:rPr>
        <w:t xml:space="preserve">و</w:t>
      </w:r>
    </w:p>
    <w:p>
      <w:pPr>
        <w:pStyle w:val="Heading5"/>
      </w:pPr>
      <w:bookmarkStart w:id="2549" w:name="_Toc1997"/>
      <w:r>
        <w:t>سَمِيُ</w:t>
      </w:r>
      <w:bookmarkEnd w:id="2549"/>
    </w:p>
    <w:p>
      <w:pPr>
        <w:pStyle w:val="BookText"/>
      </w:pPr>
      <w:r>
        <w:rPr>
          <w:rFonts w:ascii="Amiri" w:hAnsi="Amiri" w:eastAsia="Amiri" w:cs="Amiri"/>
          <w:lang w:bidi="ar-SA"/>
          <w:color w:val="111111"/>
          <w:sz w:val="28"/>
          <w:szCs w:val="28"/>
          <w:rtl/>
        </w:rPr>
        <w:t xml:space="preserve">[سَمِيُ] الرجل : الذي يسمى باسمه ، قال الله تعالى : ( بِغُلامٍ اسْمُهُ يَحْيى لَمْ نَجْعَلْ لَهُ مِنْ قَبْلُ سَمِيًّا )</w:t>
      </w:r>
      <w:r>
        <w:rPr>
          <w:rStyle w:val="FootnoteReference"/>
        </w:rPr>
        <w:footnoteReference w:id="1203"/>
      </w:r>
      <w:r>
        <w:rPr>
          <w:rFonts w:ascii="Amiri" w:hAnsi="Amiri" w:eastAsia="Amiri" w:cs="Amiri"/>
          <w:lang w:bidi="ar-SA"/>
          <w:color w:val="111111"/>
          <w:sz w:val="28"/>
          <w:szCs w:val="28"/>
          <w:rtl/>
        </w:rPr>
        <w:t xml:space="preserve">: أي لم يسم أحد قبله يحيى.</w:t>
      </w:r>
    </w:p>
    <w:p>
      <w:pPr>
        <w:pStyle w:val="BookText"/>
      </w:pPr>
      <w:r>
        <w:rPr>
          <w:rFonts w:ascii="Amiri" w:hAnsi="Amiri" w:eastAsia="Amiri" w:cs="Amiri"/>
          <w:lang w:bidi="ar-SA"/>
          <w:color w:val="111111"/>
          <w:sz w:val="28"/>
          <w:szCs w:val="28"/>
          <w:rtl/>
        </w:rPr>
        <w:t xml:space="preserve">وقيل : سَمِيًّا : أي مثلاً ، وكذلك يفسر قوله تعالى : ( هَلْ تَعْلَمُ لَهُ سَمِيًّا )</w:t>
      </w:r>
      <w:r>
        <w:rPr>
          <w:rStyle w:val="FootnoteReference"/>
        </w:rPr>
        <w:footnoteReference w:id="1204"/>
      </w:r>
      <w:r>
        <w:rPr>
          <w:rFonts w:ascii="Amiri" w:hAnsi="Amiri" w:eastAsia="Amiri" w:cs="Amiri"/>
          <w:lang w:bidi="ar-SA"/>
          <w:color w:val="111111"/>
          <w:sz w:val="28"/>
          <w:szCs w:val="28"/>
          <w:rtl/>
        </w:rPr>
        <w:t xml:space="preserve">: أي هل تعلم له مثلاً. وقيل : معناه : هل تعلم من سُمي باسمه الذي هو الله.</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550" w:name="_Toc1998"/>
      <w:r>
        <w:t>السميلة</w:t>
      </w:r>
      <w:bookmarkEnd w:id="2550"/>
    </w:p>
    <w:p>
      <w:pPr>
        <w:pStyle w:val="BookText"/>
      </w:pPr>
      <w:r>
        <w:rPr>
          <w:rFonts w:ascii="Amiri" w:hAnsi="Amiri" w:eastAsia="Amiri" w:cs="Amiri"/>
          <w:lang w:bidi="ar-SA"/>
          <w:color w:val="111111"/>
          <w:sz w:val="28"/>
          <w:szCs w:val="28"/>
          <w:rtl/>
        </w:rPr>
        <w:t xml:space="preserve">[السميلة] : العين المفقوءة.</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551" w:name="_Toc1999"/>
      <w:r>
        <w:t>السُّمانى</w:t>
      </w:r>
      <w:bookmarkEnd w:id="2551"/>
    </w:p>
    <w:p>
      <w:pPr>
        <w:pStyle w:val="BookText"/>
      </w:pPr>
      <w:r>
        <w:rPr>
          <w:rFonts w:ascii="Amiri" w:hAnsi="Amiri" w:eastAsia="Amiri" w:cs="Amiri"/>
          <w:lang w:bidi="ar-SA"/>
          <w:color w:val="111111"/>
          <w:sz w:val="28"/>
          <w:szCs w:val="28"/>
          <w:rtl/>
        </w:rPr>
        <w:t xml:space="preserve">[السُّمانى] : ضرب من الطير ، واحدته وجمعه سواء. ويقال : واحدته سماناة ، بالهاء.</w:t>
      </w:r>
    </w:p>
    <w:p>
      <w:pPr>
        <w:pStyle w:val="BookText"/>
      </w:pPr>
      <w:r>
        <w:rPr>
          <w:rFonts w:ascii="IRNazanin" w:hAnsi="IRNazanin" w:eastAsia="IRNazanin" w:cs="IRNazanin"/>
          <w:lang w:bidi="fa-IR"/>
          <w:color w:val="111111"/>
          <w:sz w:val="28"/>
          <w:szCs w:val="28"/>
          <w:rtl/>
        </w:rPr>
        <w:t xml:space="preserve">[شماره صفحه واقعی : 3201]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49" w:name="pg14445_234952"/>
    <w:bookmarkEnd w:id="449"/>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552" w:name="_Toc2000"/>
      <w:r>
        <w:t>السَّمراء</w:t>
      </w:r>
      <w:bookmarkEnd w:id="2552"/>
    </w:p>
    <w:p>
      <w:pPr>
        <w:pStyle w:val="BookText"/>
      </w:pPr>
      <w:r>
        <w:rPr>
          <w:rFonts w:ascii="Amiri" w:hAnsi="Amiri" w:eastAsia="Amiri" w:cs="Amiri"/>
          <w:lang w:bidi="ar-SA"/>
          <w:color w:val="111111"/>
          <w:sz w:val="28"/>
          <w:szCs w:val="28"/>
          <w:rtl/>
        </w:rPr>
        <w:t xml:space="preserve">[السَّمراء] : الحنطة.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553" w:name="_Toc2001"/>
      <w:r>
        <w:t>سَمْعان</w:t>
      </w:r>
      <w:bookmarkEnd w:id="2553"/>
    </w:p>
    <w:p>
      <w:pPr>
        <w:pStyle w:val="BookText"/>
      </w:pPr>
      <w:r>
        <w:rPr>
          <w:rFonts w:ascii="Amiri" w:hAnsi="Amiri" w:eastAsia="Amiri" w:cs="Amiri"/>
          <w:lang w:bidi="ar-SA"/>
          <w:color w:val="111111"/>
          <w:sz w:val="28"/>
          <w:szCs w:val="28"/>
          <w:rtl/>
        </w:rPr>
        <w:t xml:space="preserve">[سَمْعان] : من أسماء الرجال.</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حج</w:t>
      </w:r>
    </w:p>
    <w:p>
      <w:pPr>
        <w:pStyle w:val="BookText"/>
      </w:pPr>
      <w:r>
        <w:rPr>
          <w:rFonts w:ascii="Amiri" w:hAnsi="Amiri" w:eastAsia="Amiri" w:cs="Amiri"/>
          <w:lang w:bidi="ar-SA"/>
          <w:color w:val="111111"/>
          <w:sz w:val="28"/>
          <w:szCs w:val="28"/>
          <w:rtl/>
        </w:rPr>
        <w:t xml:space="preserve">[ السَّمَحَج ] ، بالحاء قبل الجيم : الأتان الطويلة الظهر ، ولا يوصف به الحمار ، قال أبو ذؤيب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أكل الجميم وطاوعتْه سَمْحَجٌ</w:t>
      </w:r>
    </w:p>
    <w:p>
      <w:pPr>
        <w:pStyle w:val="BookText"/>
      </w:pPr>
      <w:r>
        <w:rPr>
          <w:rFonts w:ascii="Amiri" w:hAnsi="Amiri" w:eastAsia="Amiri" w:cs="Amiri"/>
          <w:lang w:bidi="ar-SA"/>
          <w:color w:val="111111"/>
          <w:sz w:val="28"/>
          <w:szCs w:val="28"/>
          <w:rtl/>
        </w:rPr>
        <w:t xml:space="preserve">مثلُ القناة وأزعلتْهُ الأمرُعُ</w:t>
      </w:r>
    </w:p>
    <w:p>
      <w:pPr>
        <w:pStyle w:val="BookText"/>
      </w:pPr>
      <w:r>
        <w:rPr>
          <w:rFonts w:ascii="IRNazanin" w:hAnsi="IRNazanin" w:eastAsia="IRNazanin" w:cs="IRNazanin"/>
          <w:lang w:bidi="fa-IR"/>
          <w:color w:val="111111"/>
          <w:sz w:val="28"/>
          <w:szCs w:val="28"/>
          <w:rtl/>
        </w:rPr>
        <w:t xml:space="preserve">هج</w:t>
      </w:r>
    </w:p>
    <w:p>
      <w:pPr>
        <w:pStyle w:val="Heading5"/>
      </w:pPr>
      <w:bookmarkStart w:id="2554" w:name="_Toc2002"/>
      <w:r>
        <w:t>السَّمْهج</w:t>
      </w:r>
      <w:bookmarkEnd w:id="2554"/>
    </w:p>
    <w:p>
      <w:pPr>
        <w:pStyle w:val="BookText"/>
      </w:pPr>
      <w:r>
        <w:rPr>
          <w:rFonts w:ascii="Amiri" w:hAnsi="Amiri" w:eastAsia="Amiri" w:cs="Amiri"/>
          <w:lang w:bidi="ar-SA"/>
          <w:color w:val="111111"/>
          <w:sz w:val="28"/>
          <w:szCs w:val="28"/>
          <w:rtl/>
        </w:rPr>
        <w:t xml:space="preserve">[السَّمْهج] : لبن سَمْهَجٌ : إِذا كان حلواً دسِماً.</w:t>
      </w:r>
    </w:p>
    <w:p>
      <w:pPr>
        <w:pStyle w:val="BookText"/>
      </w:pPr>
      <w:r>
        <w:rPr>
          <w:rFonts w:ascii="IRNazanin" w:hAnsi="IRNazanin" w:eastAsia="IRNazanin" w:cs="IRNazanin"/>
          <w:lang w:bidi="fa-IR"/>
          <w:color w:val="111111"/>
          <w:sz w:val="28"/>
          <w:szCs w:val="28"/>
          <w:rtl/>
        </w:rPr>
        <w:t xml:space="preserve">قد</w:t>
      </w:r>
    </w:p>
    <w:p>
      <w:pPr>
        <w:pStyle w:val="Heading5"/>
      </w:pPr>
      <w:bookmarkStart w:id="2555" w:name="_Toc2003"/>
      <w:r>
        <w:t>السَّمْقَدُ</w:t>
      </w:r>
      <w:bookmarkEnd w:id="2555"/>
    </w:p>
    <w:p>
      <w:pPr>
        <w:pStyle w:val="BookText"/>
      </w:pPr>
      <w:r>
        <w:rPr>
          <w:rFonts w:ascii="Amiri" w:hAnsi="Amiri" w:eastAsia="Amiri" w:cs="Amiri"/>
          <w:lang w:bidi="ar-SA"/>
          <w:color w:val="111111"/>
          <w:sz w:val="28"/>
          <w:szCs w:val="28"/>
          <w:rtl/>
        </w:rPr>
        <w:t xml:space="preserve">[السَّمْقَدُ] : المكان المستوي.</w:t>
      </w:r>
    </w:p>
    <w:p>
      <w:pPr>
        <w:pStyle w:val="BookText"/>
      </w:pPr>
      <w:r>
        <w:rPr>
          <w:rFonts w:ascii="IRNazanin" w:hAnsi="IRNazanin" w:eastAsia="IRNazanin" w:cs="IRNazanin"/>
          <w:lang w:bidi="fa-IR"/>
          <w:color w:val="111111"/>
          <w:sz w:val="28"/>
          <w:szCs w:val="28"/>
          <w:rtl/>
        </w:rPr>
        <w:t xml:space="preserve">سق</w:t>
      </w:r>
    </w:p>
    <w:p>
      <w:pPr>
        <w:pStyle w:val="Heading5"/>
      </w:pPr>
      <w:bookmarkStart w:id="2556" w:name="_Toc2004"/>
      <w:r>
        <w:t>السَّمْسَق</w:t>
      </w:r>
      <w:bookmarkEnd w:id="2556"/>
    </w:p>
    <w:p>
      <w:pPr>
        <w:pStyle w:val="BookText"/>
      </w:pPr>
      <w:r>
        <w:rPr>
          <w:rFonts w:ascii="Amiri" w:hAnsi="Amiri" w:eastAsia="Amiri" w:cs="Amiri"/>
          <w:lang w:bidi="ar-SA"/>
          <w:color w:val="111111"/>
          <w:sz w:val="28"/>
          <w:szCs w:val="28"/>
          <w:rtl/>
        </w:rPr>
        <w:t xml:space="preserve">[السَّمْسَق] : الياسمين.</w:t>
      </w:r>
    </w:p>
    <w:p>
      <w:pPr>
        <w:pStyle w:val="BookText"/>
      </w:pPr>
      <w:r>
        <w:rPr>
          <w:rFonts w:ascii="IRNazanin" w:hAnsi="IRNazanin" w:eastAsia="IRNazanin" w:cs="IRNazanin"/>
          <w:lang w:bidi="fa-IR"/>
          <w:color w:val="111111"/>
          <w:sz w:val="28"/>
          <w:szCs w:val="28"/>
          <w:rtl/>
        </w:rPr>
        <w:t xml:space="preserve">لق</w:t>
      </w:r>
    </w:p>
    <w:p>
      <w:pPr>
        <w:pStyle w:val="BookText"/>
      </w:pPr>
      <w:r>
        <w:rPr>
          <w:rFonts w:ascii="Amiri" w:hAnsi="Amiri" w:eastAsia="Amiri" w:cs="Amiri"/>
          <w:lang w:bidi="ar-SA"/>
          <w:color w:val="111111"/>
          <w:sz w:val="28"/>
          <w:szCs w:val="28"/>
          <w:rtl/>
        </w:rPr>
        <w:t xml:space="preserve">[ السَّمْلَقُ ] في الأرضِ : الأجرد المستوي.</w:t>
      </w:r>
    </w:p>
    <w:p>
      <w:pPr>
        <w:pStyle w:val="BookText"/>
      </w:pPr>
      <w:r>
        <w:rPr>
          <w:rFonts w:ascii="Amiri" w:hAnsi="Amiri" w:eastAsia="Amiri" w:cs="Amiri"/>
          <w:lang w:bidi="ar-SA"/>
          <w:color w:val="111111"/>
          <w:sz w:val="28"/>
          <w:szCs w:val="28"/>
          <w:rtl/>
        </w:rPr>
        <w:t xml:space="preserve">والسَّمْلَق : العجوز السيئة الخُلُق.</w:t>
      </w:r>
    </w:p>
    <w:p>
      <w:pPr>
        <w:pStyle w:val="BookText"/>
      </w:pPr>
      <w:r>
        <w:rPr>
          <w:rFonts w:ascii="IRNazanin" w:hAnsi="IRNazanin" w:eastAsia="IRNazanin" w:cs="IRNazanin"/>
          <w:lang w:bidi="fa-IR"/>
          <w:color w:val="111111"/>
          <w:sz w:val="28"/>
          <w:szCs w:val="28"/>
          <w:rtl/>
        </w:rPr>
        <w:t xml:space="preserve">ومن المنسوب ، بالهاء</w:t>
      </w:r>
    </w:p>
    <w:p>
      <w:pPr>
        <w:pStyle w:val="BookText"/>
      </w:pPr>
      <w:r>
        <w:rPr>
          <w:rFonts w:ascii="IRNazanin" w:hAnsi="IRNazanin" w:eastAsia="IRNazanin" w:cs="IRNazanin"/>
          <w:lang w:bidi="fa-IR"/>
          <w:color w:val="111111"/>
          <w:sz w:val="28"/>
          <w:szCs w:val="28"/>
          <w:rtl/>
        </w:rPr>
        <w:t xml:space="preserve">هر</w:t>
      </w:r>
    </w:p>
    <w:p>
      <w:pPr>
        <w:pStyle w:val="Heading5"/>
      </w:pPr>
      <w:bookmarkStart w:id="2557" w:name="_Toc2005"/>
      <w:r>
        <w:t>السَّمْهريَّة</w:t>
      </w:r>
      <w:bookmarkEnd w:id="2557"/>
    </w:p>
    <w:p>
      <w:pPr>
        <w:pStyle w:val="BookText"/>
      </w:pPr>
      <w:r>
        <w:rPr>
          <w:rFonts w:ascii="Amiri" w:hAnsi="Amiri" w:eastAsia="Amiri" w:cs="Amiri"/>
          <w:lang w:bidi="ar-SA"/>
          <w:color w:val="111111"/>
          <w:sz w:val="28"/>
          <w:szCs w:val="28"/>
          <w:rtl/>
        </w:rPr>
        <w:t xml:space="preserve">[السَّمْهريَّة] : الرماح الصِّلاب.</w:t>
      </w:r>
    </w:p>
    <w:p>
      <w:pPr>
        <w:pStyle w:val="BookText"/>
      </w:pPr>
      <w:r>
        <w:rPr>
          <w:rFonts w:ascii="IRNazanin" w:hAnsi="IRNazanin" w:eastAsia="IRNazanin" w:cs="IRNazanin"/>
          <w:lang w:bidi="fa-IR"/>
          <w:color w:val="111111"/>
          <w:sz w:val="28"/>
          <w:szCs w:val="28"/>
          <w:rtl/>
        </w:rPr>
        <w:t xml:space="preserve">[شماره صفحه واقعی : 3202]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0" w:name="pg14445_234953"/>
    <w:bookmarkEnd w:id="450"/>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لخ</w:t>
      </w:r>
    </w:p>
    <w:p>
      <w:pPr>
        <w:pStyle w:val="Heading5"/>
      </w:pPr>
      <w:bookmarkStart w:id="2558" w:name="_Toc2006"/>
      <w:r>
        <w:t>السُّمْلوخ</w:t>
      </w:r>
      <w:bookmarkEnd w:id="2558"/>
    </w:p>
    <w:p>
      <w:pPr>
        <w:pStyle w:val="BookText"/>
      </w:pPr>
      <w:r>
        <w:rPr>
          <w:rFonts w:ascii="Amiri" w:hAnsi="Amiri" w:eastAsia="Amiri" w:cs="Amiri"/>
          <w:lang w:bidi="ar-SA"/>
          <w:color w:val="111111"/>
          <w:sz w:val="28"/>
          <w:szCs w:val="28"/>
          <w:rtl/>
        </w:rPr>
        <w:t xml:space="preserve">[السُّمْلوخ] : السَّماليخ ، بالخاء معجمة : أماسيحُ النصيِ </w:t>
      </w:r>
      <w:r>
        <w:rPr>
          <w:rStyle w:val="FootnoteReference"/>
        </w:rPr>
        <w:footnoteReference w:id="1206"/>
      </w:r>
      <w:r>
        <w:rPr>
          <w:rFonts w:ascii="Amiri" w:hAnsi="Amiri" w:eastAsia="Amiri" w:cs="Amiri"/>
          <w:lang w:bidi="ar-SA"/>
          <w:color w:val="111111"/>
          <w:sz w:val="28"/>
          <w:szCs w:val="28"/>
          <w:rtl/>
        </w:rPr>
        <w:t xml:space="preserve">، واحدها : سُمْلوخ.</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حج</w:t>
      </w:r>
    </w:p>
    <w:p>
      <w:pPr>
        <w:pStyle w:val="Heading5"/>
      </w:pPr>
      <w:bookmarkStart w:id="2559" w:name="_Toc2007"/>
      <w:r>
        <w:t>السِّمْحَاج</w:t>
      </w:r>
      <w:bookmarkEnd w:id="2559"/>
    </w:p>
    <w:p>
      <w:pPr>
        <w:pStyle w:val="BookText"/>
      </w:pPr>
      <w:r>
        <w:rPr>
          <w:rFonts w:ascii="Amiri" w:hAnsi="Amiri" w:eastAsia="Amiri" w:cs="Amiri"/>
          <w:lang w:bidi="ar-SA"/>
          <w:color w:val="111111"/>
          <w:sz w:val="28"/>
          <w:szCs w:val="28"/>
          <w:rtl/>
        </w:rPr>
        <w:t xml:space="preserve">[السِّمْحَاج] : السَّمْحَج من الأتن.</w:t>
      </w:r>
    </w:p>
    <w:p>
      <w:pPr>
        <w:pStyle w:val="BookText"/>
      </w:pPr>
      <w:r>
        <w:rPr>
          <w:rFonts w:ascii="IRNazanin" w:hAnsi="IRNazanin" w:eastAsia="IRNazanin" w:cs="IRNazanin"/>
          <w:lang w:bidi="fa-IR"/>
          <w:color w:val="111111"/>
          <w:sz w:val="28"/>
          <w:szCs w:val="28"/>
          <w:rtl/>
        </w:rPr>
        <w:t xml:space="preserve">سر</w:t>
      </w:r>
    </w:p>
    <w:p>
      <w:pPr>
        <w:pStyle w:val="Heading5"/>
      </w:pPr>
      <w:bookmarkStart w:id="2560" w:name="_Toc2008"/>
      <w:r>
        <w:t>السِّمْسَار</w:t>
      </w:r>
      <w:bookmarkEnd w:id="2560"/>
    </w:p>
    <w:p>
      <w:pPr>
        <w:pStyle w:val="BookText"/>
      </w:pPr>
      <w:r>
        <w:rPr>
          <w:rFonts w:ascii="Amiri" w:hAnsi="Amiri" w:eastAsia="Amiri" w:cs="Amiri"/>
          <w:lang w:bidi="ar-SA"/>
          <w:color w:val="111111"/>
          <w:sz w:val="28"/>
          <w:szCs w:val="28"/>
          <w:rtl/>
        </w:rPr>
        <w:t xml:space="preserve">[السِّمْسَار] : الذي يبيع للناس سِلَعهم.</w:t>
      </w:r>
    </w:p>
    <w:p>
      <w:pPr>
        <w:pStyle w:val="BookText"/>
      </w:pPr>
      <w:r>
        <w:rPr>
          <w:rFonts w:ascii="IRNazanin" w:hAnsi="IRNazanin" w:eastAsia="IRNazanin" w:cs="IRNazanin"/>
          <w:lang w:bidi="fa-IR"/>
          <w:color w:val="111111"/>
          <w:sz w:val="28"/>
          <w:szCs w:val="28"/>
          <w:rtl/>
        </w:rPr>
        <w:t xml:space="preserve">حق</w:t>
      </w:r>
    </w:p>
    <w:p>
      <w:pPr>
        <w:pStyle w:val="Heading5"/>
      </w:pPr>
      <w:bookmarkStart w:id="2561" w:name="_Toc2009"/>
      <w:r>
        <w:t>السِّمْحاق</w:t>
      </w:r>
      <w:bookmarkEnd w:id="2561"/>
    </w:p>
    <w:p>
      <w:pPr>
        <w:pStyle w:val="BookText"/>
      </w:pPr>
      <w:r>
        <w:rPr>
          <w:rFonts w:ascii="Amiri" w:hAnsi="Amiri" w:eastAsia="Amiri" w:cs="Amiri"/>
          <w:lang w:bidi="ar-SA"/>
          <w:color w:val="111111"/>
          <w:sz w:val="28"/>
          <w:szCs w:val="28"/>
          <w:rtl/>
        </w:rPr>
        <w:t xml:space="preserve">[السِّمْحاق] : الشجة التي بينها وبين العظم قشرة رقيقة. والقشرة : هي السمحاق وبها سميت الشَّجة سمحاقاً ، وفي الحديث </w:t>
      </w:r>
      <w:r>
        <w:rPr>
          <w:rStyle w:val="FootnoteReference"/>
        </w:rPr>
        <w:footnoteReference w:id="1207"/>
      </w:r>
      <w:r>
        <w:rPr>
          <w:rFonts w:ascii="Amiri" w:hAnsi="Amiri" w:eastAsia="Amiri" w:cs="Amiri"/>
          <w:lang w:bidi="ar-SA"/>
          <w:color w:val="111111"/>
          <w:sz w:val="28"/>
          <w:szCs w:val="28"/>
          <w:rtl/>
        </w:rPr>
        <w:t xml:space="preserve">عن علي رضي‌الله‌عنه : « في السمحاق أربع من الإِبل ». وهذا قول الحسن بن صالح ومن وافقه. وقال أبو حنيفة والشافعي : فيها حكومة.</w:t>
      </w:r>
    </w:p>
    <w:p>
      <w:pPr>
        <w:pStyle w:val="BookText"/>
      </w:pPr>
      <w:r>
        <w:rPr>
          <w:rFonts w:ascii="Amiri" w:hAnsi="Amiri" w:eastAsia="Amiri" w:cs="Amiri"/>
          <w:lang w:bidi="ar-SA"/>
          <w:color w:val="111111"/>
          <w:sz w:val="28"/>
          <w:szCs w:val="28"/>
          <w:rtl/>
        </w:rPr>
        <w:t xml:space="preserve">ويقال : في السماء سماحيق من غيم : أي قطع رقاق.</w:t>
      </w:r>
    </w:p>
    <w:p>
      <w:pPr>
        <w:pStyle w:val="BookText"/>
      </w:pPr>
      <w:r>
        <w:rPr>
          <w:rFonts w:ascii="Amiri" w:hAnsi="Amiri" w:eastAsia="Amiri" w:cs="Amiri"/>
          <w:lang w:bidi="ar-SA"/>
          <w:color w:val="111111"/>
          <w:sz w:val="28"/>
          <w:szCs w:val="28"/>
          <w:rtl/>
        </w:rPr>
        <w:t xml:space="preserve">وعلى ثرب الشاه سماحيق من شحم.</w:t>
      </w:r>
    </w:p>
    <w:p>
      <w:pPr>
        <w:pStyle w:val="BookText"/>
      </w:pPr>
      <w:r>
        <w:rPr>
          <w:rFonts w:ascii="Amiri" w:hAnsi="Amiri" w:eastAsia="Amiri" w:cs="Amiri"/>
          <w:lang w:bidi="ar-SA"/>
          <w:color w:val="111111"/>
          <w:sz w:val="28"/>
          <w:szCs w:val="28"/>
          <w:rtl/>
        </w:rPr>
        <w:t xml:space="preserve">وكلُّ جِلدةٍ رقيقة : سِمْحاق.</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وفَعَلْعَلٌ ، بالفتح</w:t>
      </w:r>
    </w:p>
    <w:p>
      <w:pPr>
        <w:pStyle w:val="BookText"/>
      </w:pPr>
      <w:r>
        <w:rPr>
          <w:rFonts w:ascii="IRNazanin" w:hAnsi="IRNazanin" w:eastAsia="IRNazanin" w:cs="IRNazanin"/>
          <w:lang w:bidi="fa-IR"/>
          <w:color w:val="111111"/>
          <w:sz w:val="28"/>
          <w:szCs w:val="28"/>
          <w:rtl/>
        </w:rPr>
        <w:t xml:space="preserve">هدر</w:t>
      </w:r>
    </w:p>
    <w:p>
      <w:pPr>
        <w:pStyle w:val="Heading5"/>
      </w:pPr>
      <w:bookmarkStart w:id="2562" w:name="_Toc2010"/>
      <w:r>
        <w:t>السَّمَهْدَرُ</w:t>
      </w:r>
      <w:bookmarkEnd w:id="2562"/>
    </w:p>
    <w:p>
      <w:pPr>
        <w:pStyle w:val="BookText"/>
      </w:pPr>
      <w:r>
        <w:rPr>
          <w:rFonts w:ascii="Amiri" w:hAnsi="Amiri" w:eastAsia="Amiri" w:cs="Amiri"/>
          <w:lang w:bidi="ar-SA"/>
          <w:color w:val="111111"/>
          <w:sz w:val="28"/>
          <w:szCs w:val="28"/>
          <w:rtl/>
        </w:rPr>
        <w:t xml:space="preserve">[السَّمَهْدَرُ] : الكثير اللحم.</w:t>
      </w:r>
    </w:p>
    <w:p>
      <w:pPr>
        <w:pStyle w:val="BookText"/>
      </w:pPr>
      <w:r>
        <w:rPr>
          <w:rFonts w:ascii="IRNazanin" w:hAnsi="IRNazanin" w:eastAsia="IRNazanin" w:cs="IRNazanin"/>
          <w:lang w:bidi="fa-IR"/>
          <w:color w:val="111111"/>
          <w:sz w:val="28"/>
          <w:szCs w:val="28"/>
          <w:rtl/>
        </w:rPr>
        <w:t xml:space="preserve">[شماره صفحه واقعی : 3203]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1" w:name="pg14445_234954"/>
    <w:bookmarkEnd w:id="451"/>
    <w:p>
      <w:pPr>
        <w:pStyle w:val="BookText"/>
      </w:pPr>
      <w:r>
        <w:rPr>
          <w:rFonts w:ascii="Amiri" w:hAnsi="Amiri" w:eastAsia="Amiri" w:cs="Amiri"/>
          <w:lang w:bidi="ar-SA"/>
          <w:color w:val="111111"/>
          <w:sz w:val="28"/>
          <w:szCs w:val="28"/>
          <w:rtl/>
        </w:rPr>
        <w:t xml:space="preserve">والسَّمَهْدَرُ : البعيد ، قال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ودون ليلي بلد سَمَهْدَرُ</w:t>
      </w:r>
    </w:p>
    <w:p>
      <w:pPr>
        <w:pStyle w:val="BookText"/>
      </w:pPr>
      <w:r>
        <w:rPr>
          <w:rFonts w:ascii="IRNazanin" w:hAnsi="IRNazanin" w:eastAsia="IRNazanin" w:cs="IRNazanin"/>
          <w:lang w:bidi="fa-IR"/>
          <w:color w:val="111111"/>
          <w:sz w:val="28"/>
          <w:szCs w:val="28"/>
          <w:rtl/>
        </w:rPr>
        <w:t xml:space="preserve">ع</w:t>
      </w:r>
    </w:p>
    <w:p>
      <w:pPr>
        <w:pStyle w:val="Heading5"/>
      </w:pPr>
      <w:bookmarkStart w:id="2563" w:name="_Toc2011"/>
      <w:r>
        <w:t>السَّمَعْمَعُ</w:t>
      </w:r>
      <w:bookmarkEnd w:id="2563"/>
    </w:p>
    <w:p>
      <w:pPr>
        <w:pStyle w:val="BookText"/>
      </w:pPr>
      <w:r>
        <w:rPr>
          <w:rFonts w:ascii="Amiri" w:hAnsi="Amiri" w:eastAsia="Amiri" w:cs="Amiri"/>
          <w:lang w:bidi="ar-SA"/>
          <w:color w:val="111111"/>
          <w:sz w:val="28"/>
          <w:szCs w:val="28"/>
          <w:rtl/>
        </w:rPr>
        <w:t xml:space="preserve">[السَّمَعْمَعُ] : الصغير الرأس.</w:t>
      </w:r>
    </w:p>
    <w:p>
      <w:pPr>
        <w:pStyle w:val="BookText"/>
      </w:pPr>
      <w:r>
        <w:rPr>
          <w:rFonts w:ascii="Amiri" w:hAnsi="Amiri" w:eastAsia="Amiri" w:cs="Amiri"/>
          <w:lang w:bidi="ar-SA"/>
          <w:color w:val="111111"/>
          <w:sz w:val="28"/>
          <w:szCs w:val="28"/>
          <w:rtl/>
        </w:rPr>
        <w:t xml:space="preserve">والسَّمَعْمَعُ : الرجل المنكمش الماضي ، قال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ويل أجمال الكرِيِّ مني</w:t>
      </w:r>
    </w:p>
    <w:p>
      <w:pPr>
        <w:pStyle w:val="BookText"/>
      </w:pPr>
      <w:r>
        <w:rPr>
          <w:rFonts w:ascii="Amiri" w:hAnsi="Amiri" w:eastAsia="Amiri" w:cs="Amiri"/>
          <w:lang w:bidi="ar-SA"/>
          <w:color w:val="111111"/>
          <w:sz w:val="28"/>
          <w:szCs w:val="28"/>
          <w:rtl/>
        </w:rPr>
        <w:t xml:space="preserve">إِذا دنوْتُ ودنوْنَ مني</w:t>
      </w:r>
    </w:p>
    <w:p>
      <w:pPr>
        <w:pStyle w:val="BookText"/>
      </w:pPr>
      <w:r>
        <w:rPr>
          <w:rFonts w:ascii="Amiri" w:hAnsi="Amiri" w:eastAsia="Amiri" w:cs="Amiri"/>
          <w:lang w:bidi="ar-SA"/>
          <w:color w:val="111111"/>
          <w:sz w:val="28"/>
          <w:szCs w:val="28"/>
          <w:rtl/>
        </w:rPr>
        <w:t xml:space="preserve">سَمَعْمَعاً كأنني من جنِ</w:t>
      </w:r>
    </w:p>
    <w:p>
      <w:pPr>
        <w:pStyle w:val="BookText"/>
      </w:pPr>
      <w:r>
        <w:rPr>
          <w:rFonts w:ascii="Amiri" w:hAnsi="Amiri" w:eastAsia="Amiri" w:cs="Amiri"/>
          <w:lang w:bidi="ar-SA"/>
          <w:color w:val="111111"/>
          <w:sz w:val="28"/>
          <w:szCs w:val="28"/>
          <w:rtl/>
        </w:rPr>
        <w:t xml:space="preserve">وغُولٌ سَمَعْمَع : خفيف ، وامرأة سَمَعْمَعٌ كأنها غول.</w:t>
      </w:r>
    </w:p>
    <w:p>
      <w:pPr>
        <w:pStyle w:val="BookText"/>
      </w:pPr>
      <w:r>
        <w:rPr>
          <w:rFonts w:ascii="Amiri" w:hAnsi="Amiri" w:eastAsia="Amiri" w:cs="Amiri"/>
          <w:lang w:bidi="ar-SA"/>
          <w:color w:val="111111"/>
          <w:sz w:val="28"/>
          <w:szCs w:val="28"/>
          <w:rtl/>
        </w:rPr>
        <w:t xml:space="preserve">وشيطان سَمَعْمَعٌ : أي خبيث ، وفي الحديث </w:t>
      </w:r>
      <w:r>
        <w:rPr>
          <w:rStyle w:val="FootnoteReference"/>
        </w:rPr>
        <w:footnoteReference w:id="1210"/>
      </w:r>
      <w:r>
        <w:rPr>
          <w:rFonts w:ascii="Amiri" w:hAnsi="Amiri" w:eastAsia="Amiri" w:cs="Amiri"/>
          <w:lang w:bidi="ar-SA"/>
          <w:color w:val="111111"/>
          <w:sz w:val="28"/>
          <w:szCs w:val="28"/>
          <w:rtl/>
        </w:rPr>
        <w:t xml:space="preserve">: « النساء أربع : جامعة تجمع ورابعة تربع وشيطان سَمَعْمَع ومنهن القَرَثَّع ». يقال : الجامعة : الكاملة ، والرابعة : تربع على نفسها إِذا غضب زوجها ، والقرثع : التي تكحل إِحدى عينيها وتدع الأخرى وتلبس قميصها مقلوباً لحمقها.</w:t>
      </w:r>
    </w:p>
    <w:p>
      <w:pPr>
        <w:pStyle w:val="BookText"/>
      </w:pPr>
      <w:r>
        <w:rPr>
          <w:rFonts w:ascii="Amiri" w:hAnsi="Amiri" w:eastAsia="Amiri" w:cs="Amiri"/>
          <w:lang w:bidi="ar-SA"/>
          <w:color w:val="111111"/>
          <w:sz w:val="28"/>
          <w:szCs w:val="28"/>
          <w:rtl/>
        </w:rPr>
        <w:t xml:space="preserve">فِعَلّل ، بتشديد اللام الأولى</w:t>
      </w:r>
    </w:p>
    <w:p>
      <w:pPr>
        <w:pStyle w:val="BookText"/>
      </w:pPr>
      <w:r>
        <w:rPr>
          <w:rFonts w:ascii="IRNazanin" w:hAnsi="IRNazanin" w:eastAsia="IRNazanin" w:cs="IRNazanin"/>
          <w:lang w:bidi="fa-IR"/>
          <w:color w:val="111111"/>
          <w:sz w:val="28"/>
          <w:szCs w:val="28"/>
          <w:rtl/>
        </w:rPr>
        <w:t xml:space="preserve">رج</w:t>
      </w:r>
    </w:p>
    <w:p>
      <w:pPr>
        <w:pStyle w:val="Heading5"/>
      </w:pPr>
      <w:bookmarkStart w:id="2564" w:name="_Toc2012"/>
      <w:r>
        <w:t>السِّمَرَّج</w:t>
      </w:r>
      <w:bookmarkEnd w:id="2564"/>
    </w:p>
    <w:p>
      <w:pPr>
        <w:pStyle w:val="BookText"/>
      </w:pPr>
      <w:r>
        <w:rPr>
          <w:rFonts w:ascii="Amiri" w:hAnsi="Amiri" w:eastAsia="Amiri" w:cs="Amiri"/>
          <w:lang w:bidi="ar-SA"/>
          <w:color w:val="111111"/>
          <w:sz w:val="28"/>
          <w:szCs w:val="28"/>
          <w:rtl/>
        </w:rPr>
        <w:t xml:space="preserve">[السِّمَرَّج] : جباية الخراج ، وهو فارسي معرّب ، قال العجاج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خراجٍ يخرج السِّمَرَّجا</w:t>
      </w:r>
    </w:p>
    <w:p>
      <w:pPr>
        <w:pStyle w:val="BookText"/>
      </w:pPr>
      <w:r>
        <w:rPr>
          <w:rFonts w:ascii="Amiri" w:hAnsi="Amiri" w:eastAsia="Amiri" w:cs="Amiri"/>
          <w:lang w:bidi="ar-SA"/>
          <w:color w:val="111111"/>
          <w:sz w:val="28"/>
          <w:szCs w:val="28"/>
          <w:rtl/>
        </w:rPr>
        <w:t xml:space="preserve">فَعَوْلل ، بالفتح</w:t>
      </w:r>
    </w:p>
    <w:p>
      <w:pPr>
        <w:pStyle w:val="BookText"/>
      </w:pPr>
      <w:r>
        <w:rPr>
          <w:rFonts w:ascii="IRNazanin" w:hAnsi="IRNazanin" w:eastAsia="IRNazanin" w:cs="IRNazanin"/>
          <w:lang w:bidi="fa-IR"/>
          <w:color w:val="111111"/>
          <w:sz w:val="28"/>
          <w:szCs w:val="28"/>
          <w:rtl/>
        </w:rPr>
        <w:t xml:space="preserve">ال</w:t>
      </w:r>
    </w:p>
    <w:p>
      <w:pPr>
        <w:pStyle w:val="BookText"/>
      </w:pPr>
      <w:r>
        <w:rPr>
          <w:rFonts w:ascii="Amiri" w:hAnsi="Amiri" w:eastAsia="Amiri" w:cs="Amiri"/>
          <w:lang w:bidi="ar-SA"/>
          <w:color w:val="111111"/>
          <w:sz w:val="28"/>
          <w:szCs w:val="28"/>
          <w:rtl/>
        </w:rPr>
        <w:t xml:space="preserve">[ السَّمَوْءَل ] بن عاديإِ </w:t>
      </w:r>
      <w:r>
        <w:rPr>
          <w:rStyle w:val="FootnoteReference"/>
        </w:rPr>
        <w:footnoteReference w:id="1212"/>
      </w:r>
      <w:r>
        <w:rPr>
          <w:rFonts w:ascii="Amiri" w:hAnsi="Amiri" w:eastAsia="Amiri" w:cs="Amiri"/>
          <w:lang w:bidi="ar-SA"/>
          <w:color w:val="111111"/>
          <w:sz w:val="28"/>
          <w:szCs w:val="28"/>
          <w:rtl/>
        </w:rPr>
        <w:t xml:space="preserve">: رجل يضرب به المثل في الوفاء ، وهو فَعَوْلَل من اسْمَأَلّ.</w:t>
      </w:r>
    </w:p>
    <w:p>
      <w:pPr>
        <w:pStyle w:val="BookText"/>
      </w:pPr>
      <w:r>
        <w:rPr>
          <w:rFonts w:ascii="IRNazanin" w:hAnsi="IRNazanin" w:eastAsia="IRNazanin" w:cs="IRNazanin"/>
          <w:lang w:bidi="fa-IR"/>
          <w:color w:val="111111"/>
          <w:sz w:val="28"/>
          <w:szCs w:val="28"/>
          <w:rtl/>
        </w:rPr>
        <w:t xml:space="preserve">[شماره صفحه واقعی : 3204]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2" w:name="pg14445_234955"/>
    <w:bookmarkEnd w:id="452"/>
    <w:p>
      <w:pPr>
        <w:pStyle w:val="BookText"/>
      </w:pPr>
      <w:r>
        <w:rPr>
          <w:rFonts w:ascii="Amiri" w:hAnsi="Amiri" w:eastAsia="Amiri" w:cs="Amiri"/>
          <w:lang w:bidi="ar-SA"/>
          <w:color w:val="111111"/>
          <w:sz w:val="28"/>
          <w:szCs w:val="28"/>
          <w:rtl/>
        </w:rPr>
        <w:t xml:space="preserve">فَعَيْلَل ، بالياء</w:t>
      </w:r>
    </w:p>
    <w:p>
      <w:pPr>
        <w:pStyle w:val="BookText"/>
      </w:pPr>
      <w:r>
        <w:rPr>
          <w:rFonts w:ascii="IRNazanin" w:hAnsi="IRNazanin" w:eastAsia="IRNazanin" w:cs="IRNazanin"/>
          <w:lang w:bidi="fa-IR"/>
          <w:color w:val="111111"/>
          <w:sz w:val="28"/>
          <w:szCs w:val="28"/>
          <w:rtl/>
        </w:rPr>
        <w:t xml:space="preserve">دع</w:t>
      </w:r>
    </w:p>
    <w:p>
      <w:pPr>
        <w:pStyle w:val="Heading5"/>
      </w:pPr>
      <w:bookmarkStart w:id="2565" w:name="_Toc2013"/>
      <w:r>
        <w:t>السَّمَيْدَعُ</w:t>
      </w:r>
      <w:bookmarkEnd w:id="2565"/>
    </w:p>
    <w:p>
      <w:pPr>
        <w:pStyle w:val="BookText"/>
      </w:pPr>
      <w:r>
        <w:rPr>
          <w:rFonts w:ascii="Amiri" w:hAnsi="Amiri" w:eastAsia="Amiri" w:cs="Amiri"/>
          <w:lang w:bidi="ar-SA"/>
          <w:color w:val="111111"/>
          <w:sz w:val="28"/>
          <w:szCs w:val="28"/>
          <w:rtl/>
        </w:rPr>
        <w:t xml:space="preserve">[السَّمَيْدَعُ] : السيد الجواد.</w:t>
      </w:r>
    </w:p>
    <w:p>
      <w:pPr>
        <w:pStyle w:val="BookText"/>
      </w:pPr>
      <w:r>
        <w:rPr>
          <w:rFonts w:ascii="Amiri" w:hAnsi="Amiri" w:eastAsia="Amiri" w:cs="Amiri"/>
          <w:lang w:bidi="ar-SA"/>
          <w:color w:val="111111"/>
          <w:sz w:val="28"/>
          <w:szCs w:val="28"/>
          <w:rtl/>
        </w:rPr>
        <w:t xml:space="preserve">والسَّمَيْدَعُ : من أسماء الرجال.</w:t>
      </w:r>
    </w:p>
    <w:p>
      <w:pPr>
        <w:pStyle w:val="BookText"/>
      </w:pPr>
      <w:r>
        <w:rPr>
          <w:rFonts w:ascii="Amiri" w:hAnsi="Amiri" w:eastAsia="Amiri" w:cs="Amiri"/>
          <w:lang w:bidi="ar-SA"/>
          <w:color w:val="111111"/>
          <w:sz w:val="28"/>
          <w:szCs w:val="28"/>
          <w:rtl/>
        </w:rPr>
        <w:t xml:space="preserve">فَعَنْلَى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566" w:name="_Toc2014"/>
      <w:r>
        <w:t>السَّمَنْدَى</w:t>
      </w:r>
      <w:bookmarkEnd w:id="2566"/>
    </w:p>
    <w:p>
      <w:pPr>
        <w:pStyle w:val="BookText"/>
      </w:pPr>
      <w:r>
        <w:rPr>
          <w:rFonts w:ascii="Amiri" w:hAnsi="Amiri" w:eastAsia="Amiri" w:cs="Amiri"/>
          <w:lang w:bidi="ar-SA"/>
          <w:color w:val="111111"/>
          <w:sz w:val="28"/>
          <w:szCs w:val="28"/>
          <w:rtl/>
        </w:rPr>
        <w:t xml:space="preserve">[السَّمَنْدَى] : طائر ، والنون زائدة.</w:t>
      </w:r>
    </w:p>
    <w:p>
      <w:pPr>
        <w:pStyle w:val="BookText"/>
      </w:pPr>
      <w:r>
        <w:rPr>
          <w:rFonts w:ascii="Amiri" w:hAnsi="Amiri" w:eastAsia="Amiri" w:cs="Amiri"/>
          <w:lang w:bidi="ar-SA"/>
          <w:color w:val="111111"/>
          <w:sz w:val="28"/>
          <w:szCs w:val="28"/>
          <w:rtl/>
        </w:rPr>
        <w:t xml:space="preserve">فُعْلُنَّة ، بضم الفاء واللام</w:t>
      </w:r>
    </w:p>
    <w:p>
      <w:pPr>
        <w:pStyle w:val="BookText"/>
      </w:pPr>
      <w:r>
        <w:rPr>
          <w:rFonts w:ascii="Amiri" w:hAnsi="Amiri" w:eastAsia="Amiri" w:cs="Amiri"/>
          <w:lang w:bidi="ar-SA"/>
          <w:color w:val="111111"/>
          <w:sz w:val="28"/>
          <w:szCs w:val="28"/>
          <w:rtl/>
        </w:rPr>
        <w:t xml:space="preserve">وتشديد النون</w:t>
      </w:r>
    </w:p>
    <w:p>
      <w:pPr>
        <w:pStyle w:val="BookText"/>
      </w:pPr>
      <w:r>
        <w:rPr>
          <w:rFonts w:ascii="IRNazanin" w:hAnsi="IRNazanin" w:eastAsia="IRNazanin" w:cs="IRNazanin"/>
          <w:lang w:bidi="fa-IR"/>
          <w:color w:val="111111"/>
          <w:sz w:val="28"/>
          <w:szCs w:val="28"/>
          <w:rtl/>
        </w:rPr>
        <w:t xml:space="preserve">ع</w:t>
      </w:r>
    </w:p>
    <w:p>
      <w:pPr>
        <w:pStyle w:val="Heading5"/>
      </w:pPr>
      <w:bookmarkStart w:id="2567" w:name="_Toc2015"/>
      <w:r>
        <w:t>السُّمْعُنَّة</w:t>
      </w:r>
      <w:bookmarkEnd w:id="2567"/>
    </w:p>
    <w:p>
      <w:pPr>
        <w:pStyle w:val="BookText"/>
      </w:pPr>
      <w:r>
        <w:rPr>
          <w:rFonts w:ascii="Amiri" w:hAnsi="Amiri" w:eastAsia="Amiri" w:cs="Amiri"/>
          <w:lang w:bidi="ar-SA"/>
          <w:color w:val="111111"/>
          <w:sz w:val="28"/>
          <w:szCs w:val="28"/>
          <w:rtl/>
        </w:rPr>
        <w:t xml:space="preserve">[السُّمْعُنَّة] : يقال : امرأة سُمْعُنَّة نُظْرُنَّة : كثيرة الاستماع والنظر.</w:t>
      </w:r>
    </w:p>
    <w:p>
      <w:pPr>
        <w:pStyle w:val="BookText"/>
      </w:pPr>
      <w:r>
        <w:rPr>
          <w:rFonts w:ascii="Amiri" w:hAnsi="Amiri" w:eastAsia="Amiri" w:cs="Amiri"/>
          <w:lang w:bidi="ar-SA"/>
          <w:color w:val="111111"/>
          <w:sz w:val="28"/>
          <w:szCs w:val="28"/>
          <w:rtl/>
        </w:rPr>
        <w:t xml:space="preserve">فِعْلَلّ ، بكسر الفاء وفتح اللام</w:t>
      </w:r>
    </w:p>
    <w:p>
      <w:pPr>
        <w:pStyle w:val="BookText"/>
      </w:pPr>
      <w:r>
        <w:rPr>
          <w:rFonts w:ascii="Amiri" w:hAnsi="Amiri" w:eastAsia="Amiri" w:cs="Amiri"/>
          <w:lang w:bidi="ar-SA"/>
          <w:color w:val="111111"/>
          <w:sz w:val="28"/>
          <w:szCs w:val="28"/>
          <w:rtl/>
        </w:rPr>
        <w:t xml:space="preserve">الأولى وتشديد الثانية</w:t>
      </w:r>
    </w:p>
    <w:p>
      <w:pPr>
        <w:pStyle w:val="BookText"/>
      </w:pPr>
      <w:r>
        <w:rPr>
          <w:rFonts w:ascii="IRNazanin" w:hAnsi="IRNazanin" w:eastAsia="IRNazanin" w:cs="IRNazanin"/>
          <w:lang w:bidi="fa-IR"/>
          <w:color w:val="111111"/>
          <w:sz w:val="28"/>
          <w:szCs w:val="28"/>
          <w:rtl/>
        </w:rPr>
        <w:t xml:space="preserve">غد</w:t>
      </w:r>
    </w:p>
    <w:p>
      <w:pPr>
        <w:pStyle w:val="BookText"/>
      </w:pPr>
      <w:r>
        <w:rPr>
          <w:rFonts w:ascii="Amiri" w:hAnsi="Amiri" w:eastAsia="Amiri" w:cs="Amiri"/>
          <w:lang w:bidi="ar-SA"/>
          <w:color w:val="111111"/>
          <w:sz w:val="28"/>
          <w:szCs w:val="28"/>
          <w:rtl/>
        </w:rPr>
        <w:t xml:space="preserve">[ السِّمْغَدّ ] ، بالغين معجمة : الطويل.</w:t>
      </w:r>
    </w:p>
    <w:p>
      <w:pPr>
        <w:pStyle w:val="BookText"/>
      </w:pPr>
      <w:r>
        <w:rPr>
          <w:rFonts w:ascii="Amiri" w:hAnsi="Amiri" w:eastAsia="Amiri" w:cs="Amiri"/>
          <w:lang w:bidi="ar-SA"/>
          <w:color w:val="111111"/>
          <w:sz w:val="28"/>
          <w:szCs w:val="28"/>
          <w:rtl/>
        </w:rPr>
        <w:t xml:space="preserve">و [ فِعْلِلّة ] ، بكسر اللام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568" w:name="_Toc2016"/>
      <w:r>
        <w:t>السِّمْعِنَّة</w:t>
      </w:r>
      <w:bookmarkEnd w:id="2568"/>
    </w:p>
    <w:p>
      <w:pPr>
        <w:pStyle w:val="BookText"/>
      </w:pPr>
      <w:r>
        <w:rPr>
          <w:rFonts w:ascii="Amiri" w:hAnsi="Amiri" w:eastAsia="Amiri" w:cs="Amiri"/>
          <w:lang w:bidi="ar-SA"/>
          <w:color w:val="111111"/>
          <w:sz w:val="28"/>
          <w:szCs w:val="28"/>
          <w:rtl/>
        </w:rPr>
        <w:t xml:space="preserve">[السِّمْعِنَّة] : امرأة سِمْعِنَّة نِظْرِنَّة [ لغة في سُمْعُنَّة نُظرنّة ]</w:t>
      </w:r>
      <w:r>
        <w:rPr>
          <w:rStyle w:val="FootnoteReference"/>
        </w:rPr>
        <w:footnoteReference w:id="1213"/>
      </w:r>
      <w:r>
        <w:rPr>
          <w:rFonts w:ascii="Amiri" w:hAnsi="Amiri" w:eastAsia="Amiri" w:cs="Amiri"/>
          <w:lang w:bidi="ar-SA"/>
          <w:color w:val="111111"/>
          <w:sz w:val="28"/>
          <w:szCs w:val="28"/>
          <w:rtl/>
        </w:rPr>
        <w:t xml:space="preserve">والنون زائدة.</w:t>
      </w:r>
    </w:p>
    <w:p>
      <w:pPr>
        <w:pStyle w:val="BookText"/>
      </w:pPr>
      <w:r>
        <w:rPr>
          <w:rFonts w:ascii="IRNazanin" w:hAnsi="IRNazanin" w:eastAsia="IRNazanin" w:cs="IRNazanin"/>
          <w:lang w:bidi="fa-IR"/>
          <w:color w:val="111111"/>
          <w:sz w:val="28"/>
          <w:szCs w:val="28"/>
          <w:rtl/>
        </w:rPr>
        <w:t xml:space="preserve">[شماره صفحه واقعی : 3205]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3" w:name="pg14445_234956"/>
    <w:bookmarkEnd w:id="453"/>
    <w:p>
      <w:pPr>
        <w:pStyle w:val="Heading4"/>
      </w:pPr>
      <w:bookmarkStart w:id="2569" w:name="_Toc2017"/>
      <w:r>
        <w:t>الأفعال</w:t>
      </w:r>
      <w:bookmarkEnd w:id="2569"/>
    </w:p>
    <w:p>
      <w:pPr>
        <w:pStyle w:val="Heading5"/>
      </w:pPr>
      <w:bookmarkStart w:id="2570" w:name="_Toc2018"/>
      <w:r>
        <w:t>اشارة</w:t>
      </w:r>
      <w:bookmarkEnd w:id="2570"/>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2571" w:name="_Toc2019"/>
      <w:r>
        <w:t>سَمَتَ</w:t>
      </w:r>
      <w:bookmarkEnd w:id="2571"/>
    </w:p>
    <w:p>
      <w:pPr>
        <w:pStyle w:val="BookText"/>
      </w:pPr>
      <w:r>
        <w:rPr>
          <w:rFonts w:ascii="Amiri" w:hAnsi="Amiri" w:eastAsia="Amiri" w:cs="Amiri"/>
          <w:lang w:bidi="ar-SA"/>
          <w:color w:val="111111"/>
          <w:sz w:val="28"/>
          <w:szCs w:val="28"/>
          <w:rtl/>
        </w:rPr>
        <w:t xml:space="preserve">[سَمَتَ] السَّمْتُ : القصد ، قال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بها رِيعٌ لِسَمْتِ السَّامت</w:t>
      </w:r>
    </w:p>
    <w:p>
      <w:pPr>
        <w:pStyle w:val="BookText"/>
      </w:pPr>
      <w:r>
        <w:rPr>
          <w:rFonts w:ascii="IRNazanin" w:hAnsi="IRNazanin" w:eastAsia="IRNazanin" w:cs="IRNazanin"/>
          <w:lang w:bidi="fa-IR"/>
          <w:color w:val="111111"/>
          <w:sz w:val="28"/>
          <w:szCs w:val="28"/>
          <w:rtl/>
        </w:rPr>
        <w:t xml:space="preserve">د</w:t>
      </w:r>
    </w:p>
    <w:p>
      <w:pPr>
        <w:pStyle w:val="Heading5"/>
      </w:pPr>
      <w:bookmarkStart w:id="2572" w:name="_Toc2020"/>
      <w:r>
        <w:t>سَمَدَ</w:t>
      </w:r>
      <w:bookmarkEnd w:id="2572"/>
    </w:p>
    <w:p>
      <w:pPr>
        <w:pStyle w:val="BookText"/>
      </w:pPr>
      <w:r>
        <w:rPr>
          <w:rFonts w:ascii="Amiri" w:hAnsi="Amiri" w:eastAsia="Amiri" w:cs="Amiri"/>
          <w:lang w:bidi="ar-SA"/>
          <w:color w:val="111111"/>
          <w:sz w:val="28"/>
          <w:szCs w:val="28"/>
          <w:rtl/>
        </w:rPr>
        <w:t xml:space="preserve">[سَمَدَ] : السمود : اللهو والغناء ، يقال : سَمَدَتِ القَيْنَةُ : إِذا غنت بلغة حمير </w:t>
      </w:r>
      <w:r>
        <w:rPr>
          <w:rStyle w:val="FootnoteReference"/>
        </w:rPr>
        <w:footnoteReference w:id="1215"/>
      </w:r>
      <w:r>
        <w:rPr>
          <w:rFonts w:ascii="Amiri" w:hAnsi="Amiri" w:eastAsia="Amiri" w:cs="Amiri"/>
          <w:lang w:bidi="ar-SA"/>
          <w:color w:val="111111"/>
          <w:sz w:val="28"/>
          <w:szCs w:val="28"/>
          <w:rtl/>
        </w:rPr>
        <w:t xml:space="preserve">. والسَّامد : اللاهي ، قال الله تعالى : ( وَأَنْتُمْ سامِدُونَ )</w:t>
      </w:r>
      <w:r>
        <w:rPr>
          <w:rStyle w:val="FootnoteReference"/>
        </w:rPr>
        <w:footnoteReference w:id="1216"/>
      </w:r>
      <w:r>
        <w:rPr>
          <w:rFonts w:ascii="Amiri" w:hAnsi="Amiri" w:eastAsia="Amiri" w:cs="Amiri"/>
          <w:lang w:bidi="ar-SA"/>
          <w:color w:val="111111"/>
          <w:sz w:val="28"/>
          <w:szCs w:val="28"/>
          <w:rtl/>
        </w:rPr>
        <w:t xml:space="preserve">: أي لاهون.</w:t>
      </w:r>
    </w:p>
    <w:p>
      <w:pPr>
        <w:pStyle w:val="BookText"/>
      </w:pPr>
      <w:r>
        <w:rPr>
          <w:rFonts w:ascii="Amiri" w:hAnsi="Amiri" w:eastAsia="Amiri" w:cs="Amiri"/>
          <w:lang w:bidi="ar-SA"/>
          <w:color w:val="111111"/>
          <w:sz w:val="28"/>
          <w:szCs w:val="28"/>
          <w:rtl/>
        </w:rPr>
        <w:t xml:space="preserve">والسُّمود : العلوّ. عن ابن الأعرابي. ويقال : إِن كل رافع رأسه سامدٌ. سمَد يسمُد ويسمِد سُموداً ، وفي حديث </w:t>
      </w:r>
      <w:r>
        <w:rPr>
          <w:rStyle w:val="FootnoteReference"/>
        </w:rPr>
        <w:footnoteReference w:id="1217"/>
      </w:r>
      <w:r>
        <w:rPr>
          <w:rFonts w:ascii="Amiri" w:hAnsi="Amiri" w:eastAsia="Amiri" w:cs="Amiri"/>
          <w:lang w:bidi="ar-SA"/>
          <w:color w:val="111111"/>
          <w:sz w:val="28"/>
          <w:szCs w:val="28"/>
          <w:rtl/>
        </w:rPr>
        <w:t xml:space="preserve">علي وقد انتظروهُ للصلاة قياماً : « ما لي أراكم سامدين » : أي قياماً ؛ وعن إِبراهيم : كانوا يكرهون انتظار الإِمام قياماً ولكن قعوداً. ويقولون : ذلك السمود.</w:t>
      </w:r>
    </w:p>
    <w:p>
      <w:pPr>
        <w:pStyle w:val="BookText"/>
      </w:pPr>
      <w:r>
        <w:rPr>
          <w:rFonts w:ascii="Amiri" w:hAnsi="Amiri" w:eastAsia="Amiri" w:cs="Amiri"/>
          <w:lang w:bidi="ar-SA"/>
          <w:color w:val="111111"/>
          <w:sz w:val="28"/>
          <w:szCs w:val="28"/>
          <w:rtl/>
        </w:rPr>
        <w:t xml:space="preserve">ويقال : السُّمود : أَنْ يُبهت الرجل وينقطع ، قال عبد الله بن الزَّبِير الأسدي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رمى الحِدثانُ نسوةَ آل بدر</w:t>
      </w:r>
    </w:p>
    <w:p>
      <w:pPr>
        <w:pStyle w:val="BookText"/>
      </w:pPr>
      <w:r>
        <w:rPr>
          <w:rFonts w:ascii="Amiri" w:hAnsi="Amiri" w:eastAsia="Amiri" w:cs="Amiri"/>
          <w:lang w:bidi="ar-SA"/>
          <w:color w:val="111111"/>
          <w:sz w:val="28"/>
          <w:szCs w:val="28"/>
          <w:rtl/>
        </w:rPr>
        <w:t xml:space="preserve">بمقدارٍ سَمَدْنَ له سمودا</w:t>
      </w:r>
    </w:p>
    <w:p>
      <w:pPr>
        <w:pStyle w:val="BookText"/>
      </w:pPr>
      <w:r>
        <w:rPr>
          <w:rFonts w:ascii="Amiri" w:hAnsi="Amiri" w:eastAsia="Amiri" w:cs="Amiri"/>
          <w:lang w:bidi="ar-SA"/>
          <w:color w:val="111111"/>
          <w:sz w:val="28"/>
          <w:szCs w:val="28"/>
          <w:rtl/>
        </w:rPr>
        <w:t xml:space="preserve">فردّ شعورهن السودَ بيضا</w:t>
      </w:r>
    </w:p>
    <w:p>
      <w:pPr>
        <w:pStyle w:val="BookText"/>
      </w:pPr>
      <w:r>
        <w:rPr>
          <w:rFonts w:ascii="Amiri" w:hAnsi="Amiri" w:eastAsia="Amiri" w:cs="Amiri"/>
          <w:lang w:bidi="ar-SA"/>
          <w:color w:val="111111"/>
          <w:sz w:val="28"/>
          <w:szCs w:val="28"/>
          <w:rtl/>
        </w:rPr>
        <w:t xml:space="preserve">وردَّ وجوههن البيضَ سودا</w:t>
      </w:r>
    </w:p>
    <w:p>
      <w:pPr>
        <w:pStyle w:val="BookText"/>
      </w:pPr>
      <w:r>
        <w:rPr>
          <w:rFonts w:ascii="IRNazanin" w:hAnsi="IRNazanin" w:eastAsia="IRNazanin" w:cs="IRNazanin"/>
          <w:lang w:bidi="fa-IR"/>
          <w:color w:val="111111"/>
          <w:sz w:val="28"/>
          <w:szCs w:val="28"/>
          <w:rtl/>
        </w:rPr>
        <w:t xml:space="preserve">[شماره صفحه واقعی : 3206]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4" w:name="pg14445_234957"/>
    <w:bookmarkEnd w:id="454"/>
    <w:p>
      <w:pPr>
        <w:pStyle w:val="BookText"/>
      </w:pPr>
      <w:r>
        <w:rPr>
          <w:rFonts w:ascii="Amiri" w:hAnsi="Amiri" w:eastAsia="Amiri" w:cs="Amiri"/>
          <w:lang w:bidi="ar-SA"/>
          <w:color w:val="111111"/>
          <w:sz w:val="28"/>
          <w:szCs w:val="28"/>
          <w:rtl/>
        </w:rPr>
        <w:t xml:space="preserve">وحكى بعضهم : سَمَدَتِ الإِبلُ : إِذا جدَّت في السير ، قال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سوامدُ الليلِ خفافُ الأزواد</w:t>
      </w:r>
    </w:p>
    <w:p>
      <w:pPr>
        <w:pStyle w:val="BookText"/>
      </w:pPr>
      <w:r>
        <w:rPr>
          <w:rFonts w:ascii="Amiri" w:hAnsi="Amiri" w:eastAsia="Amiri" w:cs="Amiri"/>
          <w:lang w:bidi="ar-SA"/>
          <w:color w:val="111111"/>
          <w:sz w:val="28"/>
          <w:szCs w:val="28"/>
          <w:rtl/>
        </w:rPr>
        <w:t xml:space="preserve">أي ليس في بطونها علف.</w:t>
      </w:r>
    </w:p>
    <w:p>
      <w:pPr>
        <w:pStyle w:val="BookText"/>
      </w:pPr>
      <w:r>
        <w:rPr>
          <w:rFonts w:ascii="IRNazanin" w:hAnsi="IRNazanin" w:eastAsia="IRNazanin" w:cs="IRNazanin"/>
          <w:lang w:bidi="fa-IR"/>
          <w:color w:val="111111"/>
          <w:sz w:val="28"/>
          <w:szCs w:val="28"/>
          <w:rtl/>
        </w:rPr>
        <w:t xml:space="preserve">ر</w:t>
      </w:r>
    </w:p>
    <w:p>
      <w:pPr>
        <w:pStyle w:val="Heading5"/>
      </w:pPr>
      <w:bookmarkStart w:id="2573" w:name="_Toc2021"/>
      <w:r>
        <w:t>سَمَرَ</w:t>
      </w:r>
      <w:bookmarkEnd w:id="2573"/>
    </w:p>
    <w:p>
      <w:pPr>
        <w:pStyle w:val="BookText"/>
      </w:pPr>
      <w:r>
        <w:rPr>
          <w:rFonts w:ascii="Amiri" w:hAnsi="Amiri" w:eastAsia="Amiri" w:cs="Amiri"/>
          <w:lang w:bidi="ar-SA"/>
          <w:color w:val="111111"/>
          <w:sz w:val="28"/>
          <w:szCs w:val="28"/>
          <w:rtl/>
        </w:rPr>
        <w:t xml:space="preserve">[سَمَرَ] بالليل سَمَراً : إِذا تحدث ، قال الحارث بن مُضاض الجرهمي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لم يكن بين الحَجونِ إِلى الصفا</w:t>
      </w:r>
    </w:p>
    <w:p>
      <w:pPr>
        <w:pStyle w:val="BookText"/>
      </w:pPr>
      <w:r>
        <w:rPr>
          <w:rFonts w:ascii="Amiri" w:hAnsi="Amiri" w:eastAsia="Amiri" w:cs="Amiri"/>
          <w:lang w:bidi="ar-SA"/>
          <w:color w:val="111111"/>
          <w:sz w:val="28"/>
          <w:szCs w:val="28"/>
          <w:rtl/>
        </w:rPr>
        <w:t xml:space="preserve">أنيسٌ ولم يَسْمُرْ بمكة سامر</w:t>
      </w:r>
    </w:p>
    <w:p>
      <w:pPr>
        <w:pStyle w:val="BookText"/>
      </w:pPr>
      <w:r>
        <w:rPr>
          <w:rFonts w:ascii="Amiri" w:hAnsi="Amiri" w:eastAsia="Amiri" w:cs="Amiri"/>
          <w:lang w:bidi="ar-SA"/>
          <w:color w:val="111111"/>
          <w:sz w:val="28"/>
          <w:szCs w:val="28"/>
          <w:rtl/>
        </w:rPr>
        <w:t xml:space="preserve">بلى نحن كنا أهلها فأزالنا</w:t>
      </w:r>
    </w:p>
    <w:p>
      <w:pPr>
        <w:pStyle w:val="BookText"/>
      </w:pPr>
      <w:r>
        <w:rPr>
          <w:rFonts w:ascii="Amiri" w:hAnsi="Amiri" w:eastAsia="Amiri" w:cs="Amiri"/>
          <w:lang w:bidi="ar-SA"/>
          <w:color w:val="111111"/>
          <w:sz w:val="28"/>
          <w:szCs w:val="28"/>
          <w:rtl/>
        </w:rPr>
        <w:t xml:space="preserve">صروف الليالي والجدودُ العواثر</w:t>
      </w:r>
    </w:p>
    <w:p>
      <w:pPr>
        <w:pStyle w:val="BookText"/>
      </w:pPr>
      <w:r>
        <w:rPr>
          <w:rFonts w:ascii="IRNazanin" w:hAnsi="IRNazanin" w:eastAsia="IRNazanin" w:cs="IRNazanin"/>
          <w:lang w:bidi="fa-IR"/>
          <w:color w:val="111111"/>
          <w:sz w:val="28"/>
          <w:szCs w:val="28"/>
          <w:rtl/>
        </w:rPr>
        <w:t xml:space="preserve">ط</w:t>
      </w:r>
    </w:p>
    <w:p>
      <w:pPr>
        <w:pStyle w:val="Heading5"/>
      </w:pPr>
      <w:bookmarkStart w:id="2574" w:name="_Toc2022"/>
      <w:r>
        <w:t>سَمَط</w:t>
      </w:r>
      <w:bookmarkEnd w:id="2574"/>
    </w:p>
    <w:p>
      <w:pPr>
        <w:pStyle w:val="BookText"/>
      </w:pPr>
      <w:r>
        <w:rPr>
          <w:rFonts w:ascii="Amiri" w:hAnsi="Amiri" w:eastAsia="Amiri" w:cs="Amiri"/>
          <w:lang w:bidi="ar-SA"/>
          <w:color w:val="111111"/>
          <w:sz w:val="28"/>
          <w:szCs w:val="28"/>
          <w:rtl/>
        </w:rPr>
        <w:t xml:space="preserve">[سَمَط] الجديَ : إِذا نتف شعرَهُ وشواه بجلده. يقال سَمَطه سَمْطةً وسِمطةً ، بضم الميم وكسرها في المستقبل : لغتان.</w:t>
      </w:r>
    </w:p>
    <w:p>
      <w:pPr>
        <w:pStyle w:val="BookText"/>
      </w:pPr>
      <w:r>
        <w:rPr>
          <w:rFonts w:ascii="IRNazanin" w:hAnsi="IRNazanin" w:eastAsia="IRNazanin" w:cs="IRNazanin"/>
          <w:lang w:bidi="fa-IR"/>
          <w:color w:val="111111"/>
          <w:sz w:val="28"/>
          <w:szCs w:val="28"/>
          <w:rtl/>
        </w:rPr>
        <w:t xml:space="preserve">ق</w:t>
      </w:r>
    </w:p>
    <w:p>
      <w:pPr>
        <w:pStyle w:val="Heading5"/>
      </w:pPr>
      <w:bookmarkStart w:id="2575" w:name="_Toc2023"/>
      <w:r>
        <w:t>سَمَقَ</w:t>
      </w:r>
      <w:bookmarkEnd w:id="2575"/>
    </w:p>
    <w:p>
      <w:pPr>
        <w:pStyle w:val="BookText"/>
      </w:pPr>
      <w:r>
        <w:rPr>
          <w:rFonts w:ascii="Amiri" w:hAnsi="Amiri" w:eastAsia="Amiri" w:cs="Amiri"/>
          <w:lang w:bidi="ar-SA"/>
          <w:color w:val="111111"/>
          <w:sz w:val="28"/>
          <w:szCs w:val="28"/>
          <w:rtl/>
        </w:rPr>
        <w:t xml:space="preserve">[سَمَقَ] : البقلُ سموقاً : إِذا طال ، وكُلُّ ما علا فقد سَمَقَ.</w:t>
      </w:r>
    </w:p>
    <w:p>
      <w:pPr>
        <w:pStyle w:val="BookText"/>
      </w:pPr>
      <w:r>
        <w:rPr>
          <w:rFonts w:ascii="Amiri" w:hAnsi="Amiri" w:eastAsia="Amiri" w:cs="Amiri"/>
          <w:lang w:bidi="ar-SA"/>
          <w:color w:val="111111"/>
          <w:sz w:val="28"/>
          <w:szCs w:val="28"/>
          <w:rtl/>
        </w:rPr>
        <w:t xml:space="preserve">ك</w:t>
      </w:r>
    </w:p>
    <w:p>
      <w:pPr>
        <w:pStyle w:val="Heading5"/>
      </w:pPr>
      <w:bookmarkStart w:id="2576" w:name="_Toc2024"/>
      <w:r>
        <w:t>سَمَكَ</w:t>
      </w:r>
      <w:bookmarkEnd w:id="2576"/>
    </w:p>
    <w:p>
      <w:pPr>
        <w:pStyle w:val="BookText"/>
      </w:pPr>
      <w:r>
        <w:rPr>
          <w:rFonts w:ascii="Amiri" w:hAnsi="Amiri" w:eastAsia="Amiri" w:cs="Amiri"/>
          <w:lang w:bidi="ar-SA"/>
          <w:color w:val="111111"/>
          <w:sz w:val="28"/>
          <w:szCs w:val="28"/>
          <w:rtl/>
        </w:rPr>
        <w:t xml:space="preserve">[سَمَكَ] الشيءَ : رفعه. سمك الله تعالى السماء : أي رفعها ، قال الفرزدق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سمك السماء بنى لنا</w:t>
      </w:r>
    </w:p>
    <w:p>
      <w:pPr>
        <w:pStyle w:val="BookText"/>
      </w:pPr>
      <w:r>
        <w:rPr>
          <w:rFonts w:ascii="Amiri" w:hAnsi="Amiri" w:eastAsia="Amiri" w:cs="Amiri"/>
          <w:lang w:bidi="ar-SA"/>
          <w:color w:val="111111"/>
          <w:sz w:val="28"/>
          <w:szCs w:val="28"/>
          <w:rtl/>
        </w:rPr>
        <w:t xml:space="preserve">بيتاً دعائمه أعز وأطول</w:t>
      </w:r>
    </w:p>
    <w:p>
      <w:pPr>
        <w:pStyle w:val="BookText"/>
      </w:pPr>
      <w:r>
        <w:rPr>
          <w:rFonts w:ascii="Amiri" w:hAnsi="Amiri" w:eastAsia="Amiri" w:cs="Amiri"/>
          <w:lang w:bidi="ar-SA"/>
          <w:color w:val="111111"/>
          <w:sz w:val="28"/>
          <w:szCs w:val="28"/>
          <w:rtl/>
        </w:rPr>
        <w:t xml:space="preserve">والمسموكات : السموات. وفي دعاء علي </w:t>
      </w:r>
      <w:r>
        <w:rPr>
          <w:rStyle w:val="FootnoteReference"/>
        </w:rPr>
        <w:footnoteReference w:id="1222"/>
      </w:r>
      <w:r>
        <w:rPr>
          <w:rFonts w:ascii="Amiri" w:hAnsi="Amiri" w:eastAsia="Amiri" w:cs="Amiri"/>
          <w:lang w:bidi="ar-SA"/>
          <w:color w:val="111111"/>
          <w:sz w:val="28"/>
          <w:szCs w:val="28"/>
          <w:rtl/>
        </w:rPr>
        <w:t xml:space="preserve">: « اللهم ربَ المسموكات السبع وربَّ المدحوات السبع ». ويقال : سمك : إِذا علا ، وسماء سامكة.</w:t>
      </w:r>
    </w:p>
    <w:p>
      <w:pPr>
        <w:pStyle w:val="BookText"/>
      </w:pPr>
      <w:r>
        <w:rPr>
          <w:rFonts w:ascii="Amiri" w:hAnsi="Amiri" w:eastAsia="Amiri" w:cs="Amiri"/>
          <w:lang w:bidi="ar-SA"/>
          <w:color w:val="111111"/>
          <w:sz w:val="28"/>
          <w:szCs w:val="28"/>
          <w:rtl/>
        </w:rPr>
        <w:t xml:space="preserve">وسَمَكَ السَّنامُ : إِذا ارتفع ، وسَنام سامكٌ.</w:t>
      </w:r>
    </w:p>
    <w:p>
      <w:pPr>
        <w:pStyle w:val="BookText"/>
      </w:pPr>
      <w:r>
        <w:rPr>
          <w:rFonts w:ascii="IRNazanin" w:hAnsi="IRNazanin" w:eastAsia="IRNazanin" w:cs="IRNazanin"/>
          <w:lang w:bidi="fa-IR"/>
          <w:color w:val="111111"/>
          <w:sz w:val="28"/>
          <w:szCs w:val="28"/>
          <w:rtl/>
        </w:rPr>
        <w:t xml:space="preserve">[شماره صفحه واقعی : 3207]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5" w:name="pg14445_234958"/>
    <w:bookmarkEnd w:id="455"/>
    <w:p>
      <w:pPr>
        <w:pStyle w:val="BookText"/>
      </w:pPr>
      <w:r>
        <w:rPr>
          <w:rFonts w:ascii="IRNazanin" w:hAnsi="IRNazanin" w:eastAsia="IRNazanin" w:cs="IRNazanin"/>
          <w:lang w:bidi="fa-IR"/>
          <w:color w:val="111111"/>
          <w:sz w:val="28"/>
          <w:szCs w:val="28"/>
          <w:rtl/>
        </w:rPr>
        <w:t xml:space="preserve">ل</w:t>
      </w:r>
    </w:p>
    <w:p>
      <w:pPr>
        <w:pStyle w:val="Heading5"/>
      </w:pPr>
      <w:bookmarkStart w:id="2577" w:name="_Toc2025"/>
      <w:r>
        <w:t>سَمَلَ</w:t>
      </w:r>
      <w:bookmarkEnd w:id="2577"/>
    </w:p>
    <w:p>
      <w:pPr>
        <w:pStyle w:val="BookText"/>
      </w:pPr>
      <w:r>
        <w:rPr>
          <w:rFonts w:ascii="Amiri" w:hAnsi="Amiri" w:eastAsia="Amiri" w:cs="Amiri"/>
          <w:lang w:bidi="ar-SA"/>
          <w:color w:val="111111"/>
          <w:sz w:val="28"/>
          <w:szCs w:val="28"/>
          <w:rtl/>
        </w:rPr>
        <w:t xml:space="preserve">[سَمَلَ] عينه : أي فقأها. قال رجل من بني سمّال : فقأ جدنا عين رجل فسمِّينا بني سمَّال ، قال أبو ذؤيب </w:t>
      </w:r>
      <w:r>
        <w:rPr>
          <w:rStyle w:val="FootnoteReference"/>
        </w:rPr>
        <w:footnoteReference w:id="1223"/>
      </w:r>
    </w:p>
    <w:p>
      <w:pPr>
        <w:pStyle w:val="BookText"/>
      </w:pPr>
      <w:r>
        <w:rPr>
          <w:rFonts w:ascii="Amiri" w:hAnsi="Amiri" w:eastAsia="Amiri" w:cs="Amiri"/>
          <w:lang w:bidi="ar-SA"/>
          <w:color w:val="111111"/>
          <w:sz w:val="28"/>
          <w:szCs w:val="28"/>
          <w:rtl/>
        </w:rPr>
        <w:t xml:space="preserve">فالعين بعدهم كان حداقها</w:t>
      </w:r>
    </w:p>
    <w:p>
      <w:pPr>
        <w:pStyle w:val="BookText"/>
      </w:pPr>
      <w:r>
        <w:rPr>
          <w:rFonts w:ascii="Amiri" w:hAnsi="Amiri" w:eastAsia="Amiri" w:cs="Amiri"/>
          <w:lang w:bidi="ar-SA"/>
          <w:color w:val="111111"/>
          <w:sz w:val="28"/>
          <w:szCs w:val="28"/>
          <w:rtl/>
        </w:rPr>
        <w:t xml:space="preserve">سملت بشوك فهي عور تدمع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سملت بشوك فهي عور تدمع</w:t>
      </w:r>
    </w:p>
    <w:p>
      <w:pPr>
        <w:pStyle w:val="BookText"/>
      </w:pPr>
      <w:r>
        <w:rPr>
          <w:rFonts w:ascii="IRNazanin" w:hAnsi="IRNazanin" w:eastAsia="IRNazanin" w:cs="IRNazanin"/>
          <w:lang w:bidi="fa-IR"/>
          <w:color w:val="111111"/>
          <w:sz w:val="28"/>
          <w:szCs w:val="28"/>
          <w:rtl/>
        </w:rPr>
        <w:t xml:space="preserve">وسُمول الثوب : بلاؤه.</w:t>
      </w:r>
    </w:p>
    <w:p>
      <w:pPr>
        <w:pStyle w:val="BookText"/>
      </w:pPr>
      <w:r>
        <w:rPr>
          <w:rFonts w:ascii="Amiri" w:hAnsi="Amiri" w:eastAsia="Amiri" w:cs="Amiri"/>
          <w:lang w:bidi="ar-SA"/>
          <w:color w:val="111111"/>
          <w:sz w:val="28"/>
          <w:szCs w:val="28"/>
          <w:rtl/>
        </w:rPr>
        <w:t xml:space="preserve">ويقال : سَمَل بين القوم : أي أصلح.</w:t>
      </w:r>
    </w:p>
    <w:p>
      <w:pPr>
        <w:pStyle w:val="BookText"/>
      </w:pPr>
      <w:r>
        <w:rPr>
          <w:rFonts w:ascii="Amiri" w:hAnsi="Amiri" w:eastAsia="Amiri" w:cs="Amiri"/>
          <w:lang w:bidi="ar-SA"/>
          <w:color w:val="111111"/>
          <w:sz w:val="28"/>
          <w:szCs w:val="28"/>
          <w:rtl/>
        </w:rPr>
        <w:t xml:space="preserve">والسامل : الساعي في صلاح معاشه.</w:t>
      </w:r>
    </w:p>
    <w:p>
      <w:pPr>
        <w:pStyle w:val="BookText"/>
      </w:pPr>
      <w:r>
        <w:rPr>
          <w:rFonts w:ascii="IRNazanin" w:hAnsi="IRNazanin" w:eastAsia="IRNazanin" w:cs="IRNazanin"/>
          <w:lang w:bidi="fa-IR"/>
          <w:color w:val="111111"/>
          <w:sz w:val="28"/>
          <w:szCs w:val="28"/>
          <w:rtl/>
        </w:rPr>
        <w:t xml:space="preserve">ن</w:t>
      </w:r>
    </w:p>
    <w:p>
      <w:pPr>
        <w:pStyle w:val="Heading5"/>
      </w:pPr>
      <w:bookmarkStart w:id="2578" w:name="_Toc2026"/>
      <w:r>
        <w:t>سَمَنَ</w:t>
      </w:r>
      <w:bookmarkEnd w:id="2578"/>
    </w:p>
    <w:p>
      <w:pPr>
        <w:pStyle w:val="BookText"/>
      </w:pPr>
      <w:r>
        <w:rPr>
          <w:rFonts w:ascii="Amiri" w:hAnsi="Amiri" w:eastAsia="Amiri" w:cs="Amiri"/>
          <w:lang w:bidi="ar-SA"/>
          <w:color w:val="111111"/>
          <w:sz w:val="28"/>
          <w:szCs w:val="28"/>
          <w:rtl/>
        </w:rPr>
        <w:t xml:space="preserve">[سَمَنَ] : سَمْنُ الطعام : لَتُّهُ بالسَّمْن.</w:t>
      </w:r>
    </w:p>
    <w:p>
      <w:pPr>
        <w:pStyle w:val="BookText"/>
      </w:pPr>
      <w:r>
        <w:rPr>
          <w:rFonts w:ascii="Amiri" w:hAnsi="Amiri" w:eastAsia="Amiri" w:cs="Amiri"/>
          <w:lang w:bidi="ar-SA"/>
          <w:color w:val="111111"/>
          <w:sz w:val="28"/>
          <w:szCs w:val="28"/>
          <w:rtl/>
        </w:rPr>
        <w:t xml:space="preserve">وسَمَنَ القومَ : جعل إِدامهم السَّمْن.</w:t>
      </w:r>
    </w:p>
    <w:p>
      <w:pPr>
        <w:pStyle w:val="BookText"/>
      </w:pPr>
      <w:r>
        <w:rPr>
          <w:rFonts w:ascii="IRNazanin" w:hAnsi="IRNazanin" w:eastAsia="IRNazanin" w:cs="IRNazanin"/>
          <w:lang w:bidi="fa-IR"/>
          <w:color w:val="111111"/>
          <w:sz w:val="28"/>
          <w:szCs w:val="28"/>
          <w:rtl/>
        </w:rPr>
        <w:t xml:space="preserve">و</w:t>
      </w:r>
    </w:p>
    <w:p>
      <w:pPr>
        <w:pStyle w:val="Heading5"/>
      </w:pPr>
      <w:bookmarkStart w:id="2579" w:name="_Toc2027"/>
      <w:r>
        <w:t>سَمَوَ</w:t>
      </w:r>
      <w:bookmarkEnd w:id="2579"/>
    </w:p>
    <w:p>
      <w:pPr>
        <w:pStyle w:val="BookText"/>
      </w:pPr>
      <w:r>
        <w:rPr>
          <w:rFonts w:ascii="Amiri" w:hAnsi="Amiri" w:eastAsia="Amiri" w:cs="Amiri"/>
          <w:lang w:bidi="ar-SA"/>
          <w:color w:val="111111"/>
          <w:sz w:val="28"/>
          <w:szCs w:val="28"/>
          <w:rtl/>
        </w:rPr>
        <w:t xml:space="preserve">[سَمَوَ] : السُّمو : العلو والارتفاع. يقال : سما الرجل : أي علا ، وسما إِلى المعالي.</w:t>
      </w:r>
    </w:p>
    <w:p>
      <w:pPr>
        <w:pStyle w:val="BookText"/>
      </w:pPr>
      <w:r>
        <w:rPr>
          <w:rFonts w:ascii="Amiri" w:hAnsi="Amiri" w:eastAsia="Amiri" w:cs="Amiri"/>
          <w:lang w:bidi="ar-SA"/>
          <w:color w:val="111111"/>
          <w:sz w:val="28"/>
          <w:szCs w:val="28"/>
          <w:rtl/>
        </w:rPr>
        <w:t xml:space="preserve">ويقال : هو إِذا تكلم يسمو : أي يعلو رأسه.</w:t>
      </w:r>
    </w:p>
    <w:p>
      <w:pPr>
        <w:pStyle w:val="BookText"/>
      </w:pPr>
      <w:r>
        <w:rPr>
          <w:rFonts w:ascii="Amiri" w:hAnsi="Amiri" w:eastAsia="Amiri" w:cs="Amiri"/>
          <w:lang w:bidi="ar-SA"/>
          <w:color w:val="111111"/>
          <w:sz w:val="28"/>
          <w:szCs w:val="28"/>
          <w:rtl/>
        </w:rPr>
        <w:t xml:space="preserve">وسما بصرُه : أي ارتفع. ويقال : سما له شخصٌ : أي ارتفع حتى استبانه سموّاً في ذلك كله.</w:t>
      </w:r>
    </w:p>
    <w:p>
      <w:pPr>
        <w:pStyle w:val="BookText"/>
      </w:pPr>
      <w:r>
        <w:rPr>
          <w:rFonts w:ascii="Amiri" w:hAnsi="Amiri" w:eastAsia="Amiri" w:cs="Amiri"/>
          <w:lang w:bidi="ar-SA"/>
          <w:color w:val="111111"/>
          <w:sz w:val="28"/>
          <w:szCs w:val="28"/>
          <w:rtl/>
        </w:rPr>
        <w:t xml:space="preserve">وسما الفحل على الشول سماوة : أي تطاول.</w:t>
      </w:r>
    </w:p>
    <w:p>
      <w:pPr>
        <w:pStyle w:val="BookText"/>
      </w:pPr>
      <w:r>
        <w:rPr>
          <w:rFonts w:ascii="Amiri" w:hAnsi="Amiri" w:eastAsia="Amiri" w:cs="Amiri"/>
          <w:lang w:bidi="ar-SA"/>
          <w:color w:val="111111"/>
          <w:sz w:val="28"/>
          <w:szCs w:val="28"/>
          <w:rtl/>
        </w:rPr>
        <w:t xml:space="preserve">وسما لكذا : أي خرج. ومنه قيل للصيادين : سُماةٌ لأنهم سموا في طلب الصيد : أي خرجوا.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2580" w:name="_Toc2028"/>
      <w:r>
        <w:t>سَمَخَ</w:t>
      </w:r>
      <w:bookmarkEnd w:id="2580"/>
    </w:p>
    <w:p>
      <w:pPr>
        <w:pStyle w:val="BookText"/>
      </w:pPr>
      <w:r>
        <w:rPr>
          <w:rFonts w:ascii="Amiri" w:hAnsi="Amiri" w:eastAsia="Amiri" w:cs="Amiri"/>
          <w:lang w:bidi="ar-SA"/>
          <w:color w:val="111111"/>
          <w:sz w:val="28"/>
          <w:szCs w:val="28"/>
          <w:rtl/>
        </w:rPr>
        <w:t xml:space="preserve">[سَمَخَ] : سَمَخَه سمخاً : إِذا ضرب سِماخَه. ويقال : سمخني بشدة صوته.</w:t>
      </w:r>
    </w:p>
    <w:p>
      <w:pPr>
        <w:pStyle w:val="BookText"/>
      </w:pPr>
      <w:r>
        <w:rPr>
          <w:rFonts w:ascii="IRNazanin" w:hAnsi="IRNazanin" w:eastAsia="IRNazanin" w:cs="IRNazanin"/>
          <w:lang w:bidi="fa-IR"/>
          <w:color w:val="111111"/>
          <w:sz w:val="28"/>
          <w:szCs w:val="28"/>
          <w:rtl/>
        </w:rPr>
        <w:t xml:space="preserve">ه-</w:t>
      </w:r>
    </w:p>
    <w:p>
      <w:pPr>
        <w:pStyle w:val="Heading5"/>
      </w:pPr>
      <w:bookmarkStart w:id="2581" w:name="_Toc2029"/>
      <w:r>
        <w:t>سَمَه</w:t>
      </w:r>
      <w:bookmarkEnd w:id="2581"/>
    </w:p>
    <w:p>
      <w:pPr>
        <w:pStyle w:val="BookText"/>
      </w:pPr>
      <w:r>
        <w:rPr>
          <w:rFonts w:ascii="Amiri" w:hAnsi="Amiri" w:eastAsia="Amiri" w:cs="Amiri"/>
          <w:lang w:bidi="ar-SA"/>
          <w:color w:val="111111"/>
          <w:sz w:val="28"/>
          <w:szCs w:val="28"/>
          <w:rtl/>
        </w:rPr>
        <w:t xml:space="preserve">[سَمَه] : سُمُوْهُ الفرسِ : جَرْيُهُ.</w:t>
      </w:r>
    </w:p>
    <w:p>
      <w:pPr>
        <w:pStyle w:val="BookText"/>
      </w:pPr>
      <w:r>
        <w:rPr>
          <w:rFonts w:ascii="Amiri" w:hAnsi="Amiri" w:eastAsia="Amiri" w:cs="Amiri"/>
          <w:lang w:bidi="ar-SA"/>
          <w:color w:val="111111"/>
          <w:sz w:val="28"/>
          <w:szCs w:val="28"/>
          <w:rtl/>
        </w:rPr>
        <w:t xml:space="preserve">وسَمَه البعيرُ : إِذا لم يعرف الإِعياء.</w:t>
      </w:r>
    </w:p>
    <w:p>
      <w:pPr>
        <w:pStyle w:val="BookText"/>
      </w:pPr>
      <w:r>
        <w:rPr>
          <w:rFonts w:ascii="IRNazanin" w:hAnsi="IRNazanin" w:eastAsia="IRNazanin" w:cs="IRNazanin"/>
          <w:lang w:bidi="fa-IR"/>
          <w:color w:val="111111"/>
          <w:sz w:val="28"/>
          <w:szCs w:val="28"/>
          <w:rtl/>
        </w:rPr>
        <w:t xml:space="preserve">[شماره صفحه واقعی : 3208]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6" w:name="pg14445_234959"/>
    <w:bookmarkEnd w:id="456"/>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582" w:name="_Toc2030"/>
      <w:r>
        <w:t>سَمِرَ</w:t>
      </w:r>
      <w:bookmarkEnd w:id="2582"/>
    </w:p>
    <w:p>
      <w:pPr>
        <w:pStyle w:val="BookText"/>
      </w:pPr>
      <w:r>
        <w:rPr>
          <w:rFonts w:ascii="Amiri" w:hAnsi="Amiri" w:eastAsia="Amiri" w:cs="Amiri"/>
          <w:lang w:bidi="ar-SA"/>
          <w:color w:val="111111"/>
          <w:sz w:val="28"/>
          <w:szCs w:val="28"/>
          <w:rtl/>
        </w:rPr>
        <w:t xml:space="preserve">[سَمِرَ] : السُّمرة : لون العرب ، والنعت : أسمر.</w:t>
      </w:r>
    </w:p>
    <w:p>
      <w:pPr>
        <w:pStyle w:val="BookText"/>
      </w:pPr>
      <w:r>
        <w:rPr>
          <w:rFonts w:ascii="IRNazanin" w:hAnsi="IRNazanin" w:eastAsia="IRNazanin" w:cs="IRNazanin"/>
          <w:lang w:bidi="fa-IR"/>
          <w:color w:val="111111"/>
          <w:sz w:val="28"/>
          <w:szCs w:val="28"/>
          <w:rtl/>
        </w:rPr>
        <w:t xml:space="preserve">ع</w:t>
      </w:r>
    </w:p>
    <w:p>
      <w:pPr>
        <w:pStyle w:val="Heading5"/>
      </w:pPr>
      <w:bookmarkStart w:id="2583" w:name="_Toc2031"/>
      <w:r>
        <w:t>سَمِع</w:t>
      </w:r>
      <w:bookmarkEnd w:id="2583"/>
    </w:p>
    <w:p>
      <w:pPr>
        <w:pStyle w:val="BookText"/>
      </w:pPr>
      <w:r>
        <w:rPr>
          <w:rFonts w:ascii="Amiri" w:hAnsi="Amiri" w:eastAsia="Amiri" w:cs="Amiri"/>
          <w:lang w:bidi="ar-SA"/>
          <w:color w:val="111111"/>
          <w:sz w:val="28"/>
          <w:szCs w:val="28"/>
          <w:rtl/>
        </w:rPr>
        <w:t xml:space="preserve">[سَمِع] الشيءَ سمْعاً وسماعاً ، وفي المثل : « أساء سمعاً فأساء إِجابة ». أي لم يحسن السمع فأساء الجواب. قال الله تعالى : ( وَلا يَسْمَعُ الصُّمُّ الدُّعاءَ إِذا ما يُنْذَرُونَ )</w:t>
      </w:r>
      <w:r>
        <w:rPr>
          <w:rStyle w:val="FootnoteReference"/>
        </w:rPr>
        <w:footnoteReference w:id="1224"/>
      </w:r>
      <w:r>
        <w:rPr>
          <w:rFonts w:ascii="Amiri" w:hAnsi="Amiri" w:eastAsia="Amiri" w:cs="Amiri"/>
          <w:lang w:bidi="ar-SA"/>
          <w:color w:val="111111"/>
          <w:sz w:val="28"/>
          <w:szCs w:val="28"/>
          <w:rtl/>
        </w:rPr>
        <w:t xml:space="preserve">. وقرأ ابن كثير : وَلَا تَسْمَعُ الصُّمُّ الدُّعَاءَ إِذَا وَلَّوْا مُدْبِرِينَ </w:t>
      </w:r>
      <w:r>
        <w:rPr>
          <w:rStyle w:val="FootnoteReference"/>
        </w:rPr>
        <w:footnoteReference w:id="1225"/>
      </w:r>
      <w:r>
        <w:rPr>
          <w:rFonts w:ascii="Amiri" w:hAnsi="Amiri" w:eastAsia="Amiri" w:cs="Amiri"/>
          <w:lang w:bidi="ar-SA"/>
          <w:color w:val="111111"/>
          <w:sz w:val="28"/>
          <w:szCs w:val="28"/>
          <w:rtl/>
        </w:rPr>
        <w:t xml:space="preserve">بالتاء مفتوحة ورفع « الصُّمُّ » ونصب « الدُّعَاءَ ».</w:t>
      </w:r>
    </w:p>
    <w:p>
      <w:pPr>
        <w:pStyle w:val="BookText"/>
      </w:pPr>
      <w:r>
        <w:rPr>
          <w:rFonts w:ascii="Amiri" w:hAnsi="Amiri" w:eastAsia="Amiri" w:cs="Amiri"/>
          <w:lang w:bidi="ar-SA"/>
          <w:color w:val="111111"/>
          <w:sz w:val="28"/>
          <w:szCs w:val="28"/>
          <w:rtl/>
        </w:rPr>
        <w:t xml:space="preserve">وسَمِع الشيءَ : إِذا قبله ، ومنه قول الله تعالى : ( سَمَّاعُونَ لِلْكَذِبِ )</w:t>
      </w:r>
      <w:r>
        <w:rPr>
          <w:rStyle w:val="FootnoteReference"/>
        </w:rPr>
        <w:footnoteReference w:id="1226"/>
      </w:r>
      <w:r>
        <w:rPr>
          <w:rFonts w:ascii="Amiri" w:hAnsi="Amiri" w:eastAsia="Amiri" w:cs="Amiri"/>
          <w:lang w:bidi="ar-SA"/>
          <w:color w:val="111111"/>
          <w:sz w:val="28"/>
          <w:szCs w:val="28"/>
          <w:rtl/>
        </w:rPr>
        <w:t xml:space="preserve">. ومنه قول المصلي : سمع الله لمن حمده : أي قَبِلَ ، قال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الله حتى خفت ألّا</w:t>
      </w:r>
    </w:p>
    <w:p>
      <w:pPr>
        <w:pStyle w:val="BookText"/>
      </w:pPr>
      <w:r>
        <w:rPr>
          <w:rFonts w:ascii="Amiri" w:hAnsi="Amiri" w:eastAsia="Amiri" w:cs="Amiri"/>
          <w:lang w:bidi="ar-SA"/>
          <w:color w:val="111111"/>
          <w:sz w:val="28"/>
          <w:szCs w:val="28"/>
          <w:rtl/>
        </w:rPr>
        <w:t xml:space="preserve">يكون الله يسمع ما أقول</w:t>
      </w:r>
    </w:p>
    <w:p>
      <w:pPr>
        <w:pStyle w:val="BookText"/>
      </w:pPr>
      <w:r>
        <w:rPr>
          <w:rFonts w:ascii="Amiri" w:hAnsi="Amiri" w:eastAsia="Amiri" w:cs="Amiri"/>
          <w:lang w:bidi="ar-SA"/>
          <w:color w:val="111111"/>
          <w:sz w:val="28"/>
          <w:szCs w:val="28"/>
          <w:rtl/>
        </w:rPr>
        <w:t xml:space="preserve">أي لا يقبل.</w:t>
      </w:r>
    </w:p>
    <w:p>
      <w:pPr>
        <w:pStyle w:val="BookText"/>
      </w:pPr>
      <w:r>
        <w:rPr>
          <w:rFonts w:ascii="IRNazanin" w:hAnsi="IRNazanin" w:eastAsia="IRNazanin" w:cs="IRNazanin"/>
          <w:lang w:bidi="fa-IR"/>
          <w:color w:val="111111"/>
          <w:sz w:val="28"/>
          <w:szCs w:val="28"/>
          <w:rtl/>
        </w:rPr>
        <w:t xml:space="preserve">ن</w:t>
      </w:r>
    </w:p>
    <w:p>
      <w:pPr>
        <w:pStyle w:val="Heading5"/>
      </w:pPr>
      <w:bookmarkStart w:id="2584" w:name="_Toc2032"/>
      <w:r>
        <w:t>سَمِن</w:t>
      </w:r>
      <w:bookmarkEnd w:id="2584"/>
    </w:p>
    <w:p>
      <w:pPr>
        <w:pStyle w:val="BookText"/>
      </w:pPr>
      <w:r>
        <w:rPr>
          <w:rFonts w:ascii="Amiri" w:hAnsi="Amiri" w:eastAsia="Amiri" w:cs="Amiri"/>
          <w:lang w:bidi="ar-SA"/>
          <w:color w:val="111111"/>
          <w:sz w:val="28"/>
          <w:szCs w:val="28"/>
          <w:rtl/>
        </w:rPr>
        <w:t xml:space="preserve">[سَمِن] : السِّمَن : نقيض الهزال</w:t>
      </w:r>
    </w:p>
    <w:p>
      <w:pPr>
        <w:pStyle w:val="BookText"/>
      </w:pPr>
      <w:r>
        <w:rPr>
          <w:rFonts w:ascii="IRNazanin" w:hAnsi="IRNazanin" w:eastAsia="IRNazanin" w:cs="IRNazanin"/>
          <w:lang w:bidi="fa-IR"/>
          <w:color w:val="111111"/>
          <w:sz w:val="28"/>
          <w:szCs w:val="28"/>
          <w:rtl/>
        </w:rPr>
        <w:t xml:space="preserve">ه-</w:t>
      </w:r>
    </w:p>
    <w:p>
      <w:pPr>
        <w:pStyle w:val="Heading5"/>
      </w:pPr>
      <w:bookmarkStart w:id="2585" w:name="_Toc2033"/>
      <w:r>
        <w:t>سَمِهَ</w:t>
      </w:r>
      <w:bookmarkEnd w:id="2585"/>
    </w:p>
    <w:p>
      <w:pPr>
        <w:pStyle w:val="BookText"/>
      </w:pPr>
      <w:r>
        <w:rPr>
          <w:rFonts w:ascii="Amiri" w:hAnsi="Amiri" w:eastAsia="Amiri" w:cs="Amiri"/>
          <w:lang w:bidi="ar-SA"/>
          <w:color w:val="111111"/>
          <w:sz w:val="28"/>
          <w:szCs w:val="28"/>
          <w:rtl/>
        </w:rPr>
        <w:t xml:space="preserve">[سَمِهَ] : سَمَهاً فهو سامه : إِذا دُهِش. وقَومٌ سُمَّهٌ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2586" w:name="_Toc2034"/>
      <w:r>
        <w:t>سَمُجَ</w:t>
      </w:r>
      <w:bookmarkEnd w:id="2586"/>
    </w:p>
    <w:p>
      <w:pPr>
        <w:pStyle w:val="BookText"/>
      </w:pPr>
      <w:r>
        <w:rPr>
          <w:rFonts w:ascii="Amiri" w:hAnsi="Amiri" w:eastAsia="Amiri" w:cs="Amiri"/>
          <w:lang w:bidi="ar-SA"/>
          <w:color w:val="111111"/>
          <w:sz w:val="28"/>
          <w:szCs w:val="28"/>
          <w:rtl/>
        </w:rPr>
        <w:t xml:space="preserve">[سَمُجَ] : السُّموجة والسماجة : نقيض الملاحة.</w:t>
      </w:r>
    </w:p>
    <w:p>
      <w:pPr>
        <w:pStyle w:val="BookText"/>
      </w:pPr>
      <w:r>
        <w:rPr>
          <w:rFonts w:ascii="IRNazanin" w:hAnsi="IRNazanin" w:eastAsia="IRNazanin" w:cs="IRNazanin"/>
          <w:lang w:bidi="fa-IR"/>
          <w:color w:val="111111"/>
          <w:sz w:val="28"/>
          <w:szCs w:val="28"/>
          <w:rtl/>
        </w:rPr>
        <w:t xml:space="preserve">[شماره صفحه واقعی : 3209]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57" w:name="pg14445_234960"/>
    <w:bookmarkEnd w:id="457"/>
    <w:p>
      <w:pPr>
        <w:pStyle w:val="BookText"/>
      </w:pPr>
      <w:r>
        <w:rPr>
          <w:rFonts w:ascii="IRNazanin" w:hAnsi="IRNazanin" w:eastAsia="IRNazanin" w:cs="IRNazanin"/>
          <w:lang w:bidi="fa-IR"/>
          <w:color w:val="111111"/>
          <w:sz w:val="28"/>
          <w:szCs w:val="28"/>
          <w:rtl/>
        </w:rPr>
        <w:t xml:space="preserve">ح</w:t>
      </w:r>
    </w:p>
    <w:p>
      <w:pPr>
        <w:pStyle w:val="Heading5"/>
      </w:pPr>
      <w:bookmarkStart w:id="2587" w:name="_Toc2035"/>
      <w:r>
        <w:t>سَمُحَ</w:t>
      </w:r>
      <w:bookmarkEnd w:id="2587"/>
    </w:p>
    <w:p>
      <w:pPr>
        <w:pStyle w:val="BookText"/>
      </w:pPr>
      <w:r>
        <w:rPr>
          <w:rFonts w:ascii="Amiri" w:hAnsi="Amiri" w:eastAsia="Amiri" w:cs="Amiri"/>
          <w:lang w:bidi="ar-SA"/>
          <w:color w:val="111111"/>
          <w:sz w:val="28"/>
          <w:szCs w:val="28"/>
          <w:rtl/>
        </w:rPr>
        <w:t xml:space="preserve">[سَمُحَ] : السماحة : الجود.</w:t>
      </w:r>
    </w:p>
    <w:p>
      <w:pPr>
        <w:pStyle w:val="BookText"/>
      </w:pPr>
      <w:r>
        <w:rPr>
          <w:rFonts w:ascii="IRNazanin" w:hAnsi="IRNazanin" w:eastAsia="IRNazanin" w:cs="IRNazanin"/>
          <w:lang w:bidi="fa-IR"/>
          <w:color w:val="111111"/>
          <w:sz w:val="28"/>
          <w:szCs w:val="28"/>
          <w:rtl/>
        </w:rPr>
        <w:t xml:space="preserve">ر</w:t>
      </w:r>
    </w:p>
    <w:p>
      <w:pPr>
        <w:pStyle w:val="Heading5"/>
      </w:pPr>
      <w:bookmarkStart w:id="2588" w:name="_Toc2036"/>
      <w:r>
        <w:t>سَمُر</w:t>
      </w:r>
      <w:bookmarkEnd w:id="2588"/>
    </w:p>
    <w:p>
      <w:pPr>
        <w:pStyle w:val="BookText"/>
      </w:pPr>
      <w:r>
        <w:rPr>
          <w:rFonts w:ascii="Amiri" w:hAnsi="Amiri" w:eastAsia="Amiri" w:cs="Amiri"/>
          <w:lang w:bidi="ar-SA"/>
          <w:color w:val="111111"/>
          <w:sz w:val="28"/>
          <w:szCs w:val="28"/>
          <w:rtl/>
        </w:rPr>
        <w:t xml:space="preserve">[سَمُر] : السُّمرة من الألوان معروفة والنعت : أسمر.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589" w:name="_Toc2037"/>
      <w:r>
        <w:t>الإِسماح</w:t>
      </w:r>
      <w:bookmarkEnd w:id="2589"/>
    </w:p>
    <w:p>
      <w:pPr>
        <w:pStyle w:val="BookText"/>
      </w:pPr>
      <w:r>
        <w:rPr>
          <w:rFonts w:ascii="Amiri" w:hAnsi="Amiri" w:eastAsia="Amiri" w:cs="Amiri"/>
          <w:lang w:bidi="ar-SA"/>
          <w:color w:val="111111"/>
          <w:sz w:val="28"/>
          <w:szCs w:val="28"/>
          <w:rtl/>
        </w:rPr>
        <w:t xml:space="preserve">[الإِسماح] : أسمحت قرونتُه ، بالحاء : أي ذلت نفسه وأطاعت ، قال امرؤ القيس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تنازعنا الحديثَ وأسمحَتْ</w:t>
      </w:r>
    </w:p>
    <w:p>
      <w:pPr>
        <w:pStyle w:val="BookText"/>
      </w:pPr>
      <w:r>
        <w:rPr>
          <w:rFonts w:ascii="Amiri" w:hAnsi="Amiri" w:eastAsia="Amiri" w:cs="Amiri"/>
          <w:lang w:bidi="ar-SA"/>
          <w:color w:val="111111"/>
          <w:sz w:val="28"/>
          <w:szCs w:val="28"/>
          <w:rtl/>
        </w:rPr>
        <w:t xml:space="preserve">هصرْتُ بغصنٍ ذي شماريخ ميّال</w:t>
      </w:r>
    </w:p>
    <w:p>
      <w:pPr>
        <w:pStyle w:val="BookText"/>
      </w:pPr>
      <w:r>
        <w:rPr>
          <w:rFonts w:ascii="IRNazanin" w:hAnsi="IRNazanin" w:eastAsia="IRNazanin" w:cs="IRNazanin"/>
          <w:lang w:bidi="fa-IR"/>
          <w:color w:val="111111"/>
          <w:sz w:val="28"/>
          <w:szCs w:val="28"/>
          <w:rtl/>
        </w:rPr>
        <w:t xml:space="preserve">ع</w:t>
      </w:r>
    </w:p>
    <w:p>
      <w:pPr>
        <w:pStyle w:val="Heading5"/>
      </w:pPr>
      <w:bookmarkStart w:id="2590" w:name="_Toc2038"/>
      <w:r>
        <w:t>الإِسماع</w:t>
      </w:r>
      <w:bookmarkEnd w:id="2590"/>
    </w:p>
    <w:p>
      <w:pPr>
        <w:pStyle w:val="BookText"/>
      </w:pPr>
      <w:r>
        <w:rPr>
          <w:rFonts w:ascii="Amiri" w:hAnsi="Amiri" w:eastAsia="Amiri" w:cs="Amiri"/>
          <w:lang w:bidi="ar-SA"/>
          <w:color w:val="111111"/>
          <w:sz w:val="28"/>
          <w:szCs w:val="28"/>
          <w:rtl/>
        </w:rPr>
        <w:t xml:space="preserve">[الإِسماع] : أسمعه فسمع ، قال الله تعالى : ( وَما أَنْتَ بِمُسْمِعٍ مَنْ فِي الْقُبُورِ )</w:t>
      </w:r>
      <w:r>
        <w:rPr>
          <w:rStyle w:val="FootnoteReference"/>
        </w:rPr>
        <w:footnoteReference w:id="1229"/>
      </w:r>
      <w:r>
        <w:rPr>
          <w:rFonts w:ascii="Amiri" w:hAnsi="Amiri" w:eastAsia="Amiri" w:cs="Amiri"/>
          <w:lang w:bidi="ar-SA"/>
          <w:color w:val="111111"/>
          <w:sz w:val="28"/>
          <w:szCs w:val="28"/>
          <w:rtl/>
        </w:rPr>
        <w:t xml:space="preserve">. وقرأ ابن عامر : ولا تُسمِعِ الصمَّ الدعاء إذا ما ينذرون </w:t>
      </w:r>
      <w:r>
        <w:rPr>
          <w:rStyle w:val="FootnoteReference"/>
        </w:rPr>
        <w:footnoteReference w:id="1230"/>
      </w:r>
      <w:r>
        <w:rPr>
          <w:rFonts w:ascii="Amiri" w:hAnsi="Amiri" w:eastAsia="Amiri" w:cs="Amiri"/>
          <w:lang w:bidi="ar-SA"/>
          <w:color w:val="111111"/>
          <w:sz w:val="28"/>
          <w:szCs w:val="28"/>
          <w:rtl/>
        </w:rPr>
        <w:t xml:space="preserve">. بالتاء وكسر الميم ونصب « الصّمَّ ».</w:t>
      </w:r>
    </w:p>
    <w:p>
      <w:pPr>
        <w:pStyle w:val="BookText"/>
      </w:pPr>
      <w:r>
        <w:rPr>
          <w:rFonts w:ascii="Amiri" w:hAnsi="Amiri" w:eastAsia="Amiri" w:cs="Amiri"/>
          <w:lang w:bidi="ar-SA"/>
          <w:color w:val="111111"/>
          <w:sz w:val="28"/>
          <w:szCs w:val="28"/>
          <w:rtl/>
        </w:rPr>
        <w:t xml:space="preserve">والمُسْمِعَة : القَيْنَة المغَنِّيَة.</w:t>
      </w:r>
    </w:p>
    <w:p>
      <w:pPr>
        <w:pStyle w:val="BookText"/>
      </w:pPr>
      <w:r>
        <w:rPr>
          <w:rFonts w:ascii="Amiri" w:hAnsi="Amiri" w:eastAsia="Amiri" w:cs="Amiri"/>
          <w:lang w:bidi="ar-SA"/>
          <w:color w:val="111111"/>
          <w:sz w:val="28"/>
          <w:szCs w:val="28"/>
          <w:rtl/>
        </w:rPr>
        <w:t xml:space="preserve">ويقال : أسمع الغربَ : إِذا جعل له مسمعين.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591" w:name="_Toc2039"/>
      <w:r>
        <w:t>الإِسمال</w:t>
      </w:r>
      <w:bookmarkEnd w:id="2591"/>
    </w:p>
    <w:p>
      <w:pPr>
        <w:pStyle w:val="BookText"/>
      </w:pPr>
      <w:r>
        <w:rPr>
          <w:rFonts w:ascii="Amiri" w:hAnsi="Amiri" w:eastAsia="Amiri" w:cs="Amiri"/>
          <w:lang w:bidi="ar-SA"/>
          <w:color w:val="111111"/>
          <w:sz w:val="28"/>
          <w:szCs w:val="28"/>
          <w:rtl/>
        </w:rPr>
        <w:t xml:space="preserve">[الإِسمال] : أَسْمَل الثوبُ : أي أخلق.</w:t>
      </w:r>
    </w:p>
    <w:p>
      <w:pPr>
        <w:pStyle w:val="BookText"/>
      </w:pPr>
      <w:r>
        <w:rPr>
          <w:rFonts w:ascii="Amiri" w:hAnsi="Amiri" w:eastAsia="Amiri" w:cs="Amiri"/>
          <w:lang w:bidi="ar-SA"/>
          <w:color w:val="111111"/>
          <w:sz w:val="28"/>
          <w:szCs w:val="28"/>
          <w:rtl/>
        </w:rPr>
        <w:t xml:space="preserve">وأَسْمَلَ بين القوم : أي أصلح.</w:t>
      </w:r>
    </w:p>
    <w:p>
      <w:pPr>
        <w:pStyle w:val="BookText"/>
      </w:pPr>
      <w:r>
        <w:rPr>
          <w:rFonts w:ascii="IRNazanin" w:hAnsi="IRNazanin" w:eastAsia="IRNazanin" w:cs="IRNazanin"/>
          <w:lang w:bidi="fa-IR"/>
          <w:color w:val="111111"/>
          <w:sz w:val="28"/>
          <w:szCs w:val="28"/>
          <w:rtl/>
        </w:rPr>
        <w:t xml:space="preserve">ن</w:t>
      </w:r>
    </w:p>
    <w:p>
      <w:pPr>
        <w:pStyle w:val="Heading5"/>
      </w:pPr>
      <w:bookmarkStart w:id="2592" w:name="_Toc2040"/>
      <w:r>
        <w:t>الإِسمان</w:t>
      </w:r>
      <w:bookmarkEnd w:id="2592"/>
    </w:p>
    <w:p>
      <w:pPr>
        <w:pStyle w:val="BookText"/>
      </w:pPr>
      <w:r>
        <w:rPr>
          <w:rFonts w:ascii="Amiri" w:hAnsi="Amiri" w:eastAsia="Amiri" w:cs="Amiri"/>
          <w:lang w:bidi="ar-SA"/>
          <w:color w:val="111111"/>
          <w:sz w:val="28"/>
          <w:szCs w:val="28"/>
          <w:rtl/>
        </w:rPr>
        <w:t xml:space="preserve">[الإِسمان] : أسمن الرجلُ : إِذا ملك سمينا.</w:t>
      </w:r>
    </w:p>
    <w:p>
      <w:pPr>
        <w:pStyle w:val="BookText"/>
      </w:pPr>
      <w:r>
        <w:rPr>
          <w:rFonts w:ascii="Amiri" w:hAnsi="Amiri" w:eastAsia="Amiri" w:cs="Amiri"/>
          <w:lang w:bidi="ar-SA"/>
          <w:color w:val="111111"/>
          <w:sz w:val="28"/>
          <w:szCs w:val="28"/>
          <w:rtl/>
        </w:rPr>
        <w:t xml:space="preserve">وأسمن : إِذا كثر عنده السَّمْن أيضاً.</w:t>
      </w:r>
    </w:p>
    <w:p>
      <w:pPr>
        <w:pStyle w:val="BookText"/>
      </w:pPr>
      <w:r>
        <w:rPr>
          <w:rFonts w:ascii="IRNazanin" w:hAnsi="IRNazanin" w:eastAsia="IRNazanin" w:cs="IRNazanin"/>
          <w:lang w:bidi="fa-IR"/>
          <w:color w:val="111111"/>
          <w:sz w:val="28"/>
          <w:szCs w:val="28"/>
          <w:rtl/>
        </w:rPr>
        <w:t xml:space="preserve">[شماره صفحه واقعی : 3210]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8" w:name="pg14445_234961"/>
    <w:bookmarkEnd w:id="458"/>
    <w:p>
      <w:pPr>
        <w:pStyle w:val="BookText"/>
      </w:pPr>
      <w:r>
        <w:rPr>
          <w:rFonts w:ascii="IRNazanin" w:hAnsi="IRNazanin" w:eastAsia="IRNazanin" w:cs="IRNazanin"/>
          <w:lang w:bidi="fa-IR"/>
          <w:color w:val="111111"/>
          <w:sz w:val="28"/>
          <w:szCs w:val="28"/>
          <w:rtl/>
        </w:rPr>
        <w:t xml:space="preserve">و</w:t>
      </w:r>
    </w:p>
    <w:p>
      <w:pPr>
        <w:pStyle w:val="Heading5"/>
      </w:pPr>
      <w:bookmarkStart w:id="2593" w:name="_Toc2041"/>
      <w:r>
        <w:t>الإِسماء</w:t>
      </w:r>
      <w:bookmarkEnd w:id="2593"/>
    </w:p>
    <w:p>
      <w:pPr>
        <w:pStyle w:val="BookText"/>
      </w:pPr>
      <w:r>
        <w:rPr>
          <w:rFonts w:ascii="Amiri" w:hAnsi="Amiri" w:eastAsia="Amiri" w:cs="Amiri"/>
          <w:lang w:bidi="ar-SA"/>
          <w:color w:val="111111"/>
          <w:sz w:val="28"/>
          <w:szCs w:val="28"/>
          <w:rtl/>
        </w:rPr>
        <w:t xml:space="preserve">[الإِسماء] : أَسْماه وسمَّاه بمعنى.</w:t>
      </w:r>
    </w:p>
    <w:p>
      <w:pPr>
        <w:pStyle w:val="BookText"/>
      </w:pPr>
      <w:r>
        <w:rPr>
          <w:rFonts w:ascii="Amiri" w:hAnsi="Amiri" w:eastAsia="Amiri" w:cs="Amiri"/>
          <w:lang w:bidi="ar-SA"/>
          <w:color w:val="111111"/>
          <w:sz w:val="28"/>
          <w:szCs w:val="28"/>
          <w:rtl/>
        </w:rPr>
        <w:t xml:space="preserve">وأسمى الرجلُ : أي أخذ ناحية السماوة.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594" w:name="_Toc2042"/>
      <w:r>
        <w:t>التَّسْميت</w:t>
      </w:r>
      <w:bookmarkEnd w:id="2594"/>
    </w:p>
    <w:p>
      <w:pPr>
        <w:pStyle w:val="BookText"/>
      </w:pPr>
      <w:r>
        <w:rPr>
          <w:rFonts w:ascii="Amiri" w:hAnsi="Amiri" w:eastAsia="Amiri" w:cs="Amiri"/>
          <w:lang w:bidi="ar-SA"/>
          <w:color w:val="111111"/>
          <w:sz w:val="28"/>
          <w:szCs w:val="28"/>
          <w:rtl/>
        </w:rPr>
        <w:t xml:space="preserve">[التَّسْميت] : تسميت العاطس </w:t>
      </w:r>
      <w:r>
        <w:rPr>
          <w:rStyle w:val="FootnoteReference"/>
        </w:rPr>
        <w:footnoteReference w:id="1231"/>
      </w:r>
      <w:r>
        <w:rPr>
          <w:rFonts w:ascii="Amiri" w:hAnsi="Amiri" w:eastAsia="Amiri" w:cs="Amiri"/>
          <w:lang w:bidi="ar-SA"/>
          <w:color w:val="111111"/>
          <w:sz w:val="28"/>
          <w:szCs w:val="28"/>
          <w:rtl/>
        </w:rPr>
        <w:t xml:space="preserve">: الدعاء له بالرحمة.</w:t>
      </w:r>
    </w:p>
    <w:p>
      <w:pPr>
        <w:pStyle w:val="BookText"/>
      </w:pPr>
      <w:r>
        <w:rPr>
          <w:rFonts w:ascii="IRNazanin" w:hAnsi="IRNazanin" w:eastAsia="IRNazanin" w:cs="IRNazanin"/>
          <w:lang w:bidi="fa-IR"/>
          <w:color w:val="111111"/>
          <w:sz w:val="28"/>
          <w:szCs w:val="28"/>
          <w:rtl/>
        </w:rPr>
        <w:t xml:space="preserve">ح</w:t>
      </w:r>
    </w:p>
    <w:p>
      <w:pPr>
        <w:pStyle w:val="Heading5"/>
      </w:pPr>
      <w:bookmarkStart w:id="2595" w:name="_Toc2043"/>
      <w:r>
        <w:t>التَّسْميح</w:t>
      </w:r>
      <w:bookmarkEnd w:id="2595"/>
    </w:p>
    <w:p>
      <w:pPr>
        <w:pStyle w:val="BookText"/>
      </w:pPr>
      <w:r>
        <w:rPr>
          <w:rFonts w:ascii="Amiri" w:hAnsi="Amiri" w:eastAsia="Amiri" w:cs="Amiri"/>
          <w:lang w:bidi="ar-SA"/>
          <w:color w:val="111111"/>
          <w:sz w:val="28"/>
          <w:szCs w:val="28"/>
          <w:rtl/>
        </w:rPr>
        <w:t xml:space="preserve">[التَّسْميح] ، بالحاء : السرعة ، قال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سمَّح واجتاب فلاة قِيّا</w:t>
      </w:r>
    </w:p>
    <w:p>
      <w:pPr>
        <w:pStyle w:val="BookText"/>
      </w:pPr>
      <w:r>
        <w:rPr>
          <w:rFonts w:ascii="Amiri" w:hAnsi="Amiri" w:eastAsia="Amiri" w:cs="Amiri"/>
          <w:lang w:bidi="ar-SA"/>
          <w:color w:val="111111"/>
          <w:sz w:val="28"/>
          <w:szCs w:val="28"/>
          <w:rtl/>
        </w:rPr>
        <w:t xml:space="preserve">وقال بعضهم : التسميح السير السهل. ويقال : سَمَّحَ في الأمر : أي سهَّل.</w:t>
      </w:r>
    </w:p>
    <w:p>
      <w:pPr>
        <w:pStyle w:val="BookText"/>
      </w:pPr>
      <w:r>
        <w:rPr>
          <w:rFonts w:ascii="Amiri" w:hAnsi="Amiri" w:eastAsia="Amiri" w:cs="Amiri"/>
          <w:lang w:bidi="ar-SA"/>
          <w:color w:val="111111"/>
          <w:sz w:val="28"/>
          <w:szCs w:val="28"/>
          <w:rtl/>
        </w:rPr>
        <w:t xml:space="preserve">ورمح مُسَمَّحٌ : ثُقِّف حتى لان.</w:t>
      </w:r>
    </w:p>
    <w:p>
      <w:pPr>
        <w:pStyle w:val="BookText"/>
      </w:pPr>
      <w:r>
        <w:rPr>
          <w:rFonts w:ascii="IRNazanin" w:hAnsi="IRNazanin" w:eastAsia="IRNazanin" w:cs="IRNazanin"/>
          <w:lang w:bidi="fa-IR"/>
          <w:color w:val="111111"/>
          <w:sz w:val="28"/>
          <w:szCs w:val="28"/>
          <w:rtl/>
        </w:rPr>
        <w:t xml:space="preserve">د</w:t>
      </w:r>
    </w:p>
    <w:p>
      <w:pPr>
        <w:pStyle w:val="Heading5"/>
      </w:pPr>
      <w:bookmarkStart w:id="2596" w:name="_Toc2044"/>
      <w:r>
        <w:t>التَّسْميد</w:t>
      </w:r>
      <w:bookmarkEnd w:id="2596"/>
    </w:p>
    <w:p>
      <w:pPr>
        <w:pStyle w:val="BookText"/>
      </w:pPr>
      <w:r>
        <w:rPr>
          <w:rFonts w:ascii="Amiri" w:hAnsi="Amiri" w:eastAsia="Amiri" w:cs="Amiri"/>
          <w:lang w:bidi="ar-SA"/>
          <w:color w:val="111111"/>
          <w:sz w:val="28"/>
          <w:szCs w:val="28"/>
          <w:rtl/>
        </w:rPr>
        <w:t xml:space="preserve">[التَّسْميد] : سمَّد رأسه : أي استأصل شعره.</w:t>
      </w:r>
    </w:p>
    <w:p>
      <w:pPr>
        <w:pStyle w:val="BookText"/>
      </w:pPr>
      <w:r>
        <w:rPr>
          <w:rFonts w:ascii="Amiri" w:hAnsi="Amiri" w:eastAsia="Amiri" w:cs="Amiri"/>
          <w:lang w:bidi="ar-SA"/>
          <w:color w:val="111111"/>
          <w:sz w:val="28"/>
          <w:szCs w:val="28"/>
          <w:rtl/>
        </w:rPr>
        <w:t xml:space="preserve">وسمَّد الأرض بالسَّماد : أي أصلحها.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597" w:name="_Toc2045"/>
      <w:r>
        <w:t>التَّسْمير</w:t>
      </w:r>
      <w:bookmarkEnd w:id="2597"/>
    </w:p>
    <w:p>
      <w:pPr>
        <w:pStyle w:val="BookText"/>
      </w:pPr>
      <w:r>
        <w:rPr>
          <w:rFonts w:ascii="Amiri" w:hAnsi="Amiri" w:eastAsia="Amiri" w:cs="Amiri"/>
          <w:lang w:bidi="ar-SA"/>
          <w:color w:val="111111"/>
          <w:sz w:val="28"/>
          <w:szCs w:val="28"/>
          <w:rtl/>
        </w:rPr>
        <w:t xml:space="preserve">[التَّسْمير] : سمَّر اللبنَ : إِذا جعله سَمَاراً : أي رقيقاً.</w:t>
      </w:r>
    </w:p>
    <w:p>
      <w:pPr>
        <w:pStyle w:val="BookText"/>
      </w:pPr>
      <w:r>
        <w:rPr>
          <w:rFonts w:ascii="Amiri" w:hAnsi="Amiri" w:eastAsia="Amiri" w:cs="Amiri"/>
          <w:lang w:bidi="ar-SA"/>
          <w:color w:val="111111"/>
          <w:sz w:val="28"/>
          <w:szCs w:val="28"/>
          <w:rtl/>
        </w:rPr>
        <w:t xml:space="preserve">وسمَّر الشيءَ : أي شدّه بالمسمار.</w:t>
      </w:r>
    </w:p>
    <w:p>
      <w:pPr>
        <w:pStyle w:val="BookText"/>
      </w:pPr>
      <w:r>
        <w:rPr>
          <w:rFonts w:ascii="IRNazanin" w:hAnsi="IRNazanin" w:eastAsia="IRNazanin" w:cs="IRNazanin"/>
          <w:lang w:bidi="fa-IR"/>
          <w:color w:val="111111"/>
          <w:sz w:val="28"/>
          <w:szCs w:val="28"/>
          <w:rtl/>
        </w:rPr>
        <w:t xml:space="preserve">ط</w:t>
      </w:r>
    </w:p>
    <w:p>
      <w:pPr>
        <w:pStyle w:val="Heading5"/>
      </w:pPr>
      <w:bookmarkStart w:id="2598" w:name="_Toc2046"/>
      <w:r>
        <w:t>التَّسْميط</w:t>
      </w:r>
      <w:bookmarkEnd w:id="2598"/>
    </w:p>
    <w:p>
      <w:pPr>
        <w:pStyle w:val="BookText"/>
      </w:pPr>
      <w:r>
        <w:rPr>
          <w:rFonts w:ascii="Amiri" w:hAnsi="Amiri" w:eastAsia="Amiri" w:cs="Amiri"/>
          <w:lang w:bidi="ar-SA"/>
          <w:color w:val="111111"/>
          <w:sz w:val="28"/>
          <w:szCs w:val="28"/>
          <w:rtl/>
        </w:rPr>
        <w:t xml:space="preserve">[التَّسْميط] : سَمَّط الشيءَ على معاليق السرج : أي شده.</w:t>
      </w:r>
    </w:p>
    <w:p>
      <w:pPr>
        <w:pStyle w:val="BookText"/>
      </w:pPr>
      <w:r>
        <w:rPr>
          <w:rFonts w:ascii="Amiri" w:hAnsi="Amiri" w:eastAsia="Amiri" w:cs="Amiri"/>
          <w:lang w:bidi="ar-SA"/>
          <w:color w:val="111111"/>
          <w:sz w:val="28"/>
          <w:szCs w:val="28"/>
          <w:rtl/>
        </w:rPr>
        <w:t xml:space="preserve">والشِّعر المُسَمَّط : الذي أبياته مشطورة تجمعها قافية لازمة مخالفة للقصيدة.</w:t>
      </w:r>
    </w:p>
    <w:p>
      <w:pPr>
        <w:pStyle w:val="BookText"/>
      </w:pPr>
      <w:r>
        <w:rPr>
          <w:rFonts w:ascii="IRNazanin" w:hAnsi="IRNazanin" w:eastAsia="IRNazanin" w:cs="IRNazanin"/>
          <w:lang w:bidi="fa-IR"/>
          <w:color w:val="111111"/>
          <w:sz w:val="28"/>
          <w:szCs w:val="28"/>
          <w:rtl/>
        </w:rPr>
        <w:t xml:space="preserve">ع</w:t>
      </w:r>
    </w:p>
    <w:p>
      <w:pPr>
        <w:pStyle w:val="Heading5"/>
      </w:pPr>
      <w:bookmarkStart w:id="2599" w:name="_Toc2047"/>
      <w:r>
        <w:t>التسميع</w:t>
      </w:r>
      <w:bookmarkEnd w:id="2599"/>
    </w:p>
    <w:p>
      <w:pPr>
        <w:pStyle w:val="BookText"/>
      </w:pPr>
      <w:r>
        <w:rPr>
          <w:rFonts w:ascii="Amiri" w:hAnsi="Amiri" w:eastAsia="Amiri" w:cs="Amiri"/>
          <w:lang w:bidi="ar-SA"/>
          <w:color w:val="111111"/>
          <w:sz w:val="28"/>
          <w:szCs w:val="28"/>
          <w:rtl/>
        </w:rPr>
        <w:t xml:space="preserve">[التسميع] : سَمَّع بالشيء : إِذا شهره</w:t>
      </w:r>
    </w:p>
    <w:p>
      <w:pPr>
        <w:pStyle w:val="BookText"/>
      </w:pPr>
      <w:r>
        <w:rPr>
          <w:rFonts w:ascii="IRNazanin" w:hAnsi="IRNazanin" w:eastAsia="IRNazanin" w:cs="IRNazanin"/>
          <w:lang w:bidi="fa-IR"/>
          <w:color w:val="111111"/>
          <w:sz w:val="28"/>
          <w:szCs w:val="28"/>
          <w:rtl/>
        </w:rPr>
        <w:t xml:space="preserve">[شماره صفحه واقعی : 3211]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59" w:name="pg14445_234962"/>
    <w:bookmarkEnd w:id="459"/>
    <w:p>
      <w:pPr>
        <w:pStyle w:val="BookText"/>
      </w:pPr>
      <w:r>
        <w:rPr>
          <w:rFonts w:ascii="Amiri" w:hAnsi="Amiri" w:eastAsia="Amiri" w:cs="Amiri"/>
          <w:lang w:bidi="ar-SA"/>
          <w:color w:val="111111"/>
          <w:sz w:val="28"/>
          <w:szCs w:val="28"/>
          <w:rtl/>
        </w:rPr>
        <w:t xml:space="preserve">ليتكلم به الناس ، وفي حديث </w:t>
      </w:r>
      <w:r>
        <w:rPr>
          <w:rStyle w:val="FootnoteReference"/>
        </w:rPr>
        <w:footnoteReference w:id="1233"/>
      </w:r>
      <w:r>
        <w:rPr>
          <w:rFonts w:ascii="Amiri" w:hAnsi="Amiri" w:eastAsia="Amiri" w:cs="Amiri"/>
          <w:lang w:bidi="ar-SA"/>
          <w:color w:val="111111"/>
          <w:sz w:val="28"/>
          <w:szCs w:val="28"/>
          <w:rtl/>
        </w:rPr>
        <w:t xml:space="preserve">النبي عليه‌السلام : « من سمّع بمسلم سمَّع الله تعالى به » : أي جزاه على ذلك.</w:t>
      </w:r>
    </w:p>
    <w:p>
      <w:pPr>
        <w:pStyle w:val="BookText"/>
      </w:pPr>
      <w:r>
        <w:rPr>
          <w:rFonts w:ascii="IRNazanin" w:hAnsi="IRNazanin" w:eastAsia="IRNazanin" w:cs="IRNazanin"/>
          <w:lang w:bidi="fa-IR"/>
          <w:color w:val="111111"/>
          <w:sz w:val="28"/>
          <w:szCs w:val="28"/>
          <w:rtl/>
        </w:rPr>
        <w:t xml:space="preserve">ن</w:t>
      </w:r>
    </w:p>
    <w:p>
      <w:pPr>
        <w:pStyle w:val="Heading5"/>
      </w:pPr>
      <w:bookmarkStart w:id="2600" w:name="_Toc2048"/>
      <w:r>
        <w:t>التسمين</w:t>
      </w:r>
      <w:bookmarkEnd w:id="2600"/>
    </w:p>
    <w:p>
      <w:pPr>
        <w:pStyle w:val="BookText"/>
      </w:pPr>
      <w:r>
        <w:rPr>
          <w:rFonts w:ascii="Amiri" w:hAnsi="Amiri" w:eastAsia="Amiri" w:cs="Amiri"/>
          <w:lang w:bidi="ar-SA"/>
          <w:color w:val="111111"/>
          <w:sz w:val="28"/>
          <w:szCs w:val="28"/>
          <w:rtl/>
        </w:rPr>
        <w:t xml:space="preserve">[التسمين] : سمَّن الشاة : إِذا علفها لتسمن.</w:t>
      </w:r>
    </w:p>
    <w:p>
      <w:pPr>
        <w:pStyle w:val="BookText"/>
      </w:pPr>
      <w:r>
        <w:rPr>
          <w:rFonts w:ascii="Amiri" w:hAnsi="Amiri" w:eastAsia="Amiri" w:cs="Amiri"/>
          <w:lang w:bidi="ar-SA"/>
          <w:color w:val="111111"/>
          <w:sz w:val="28"/>
          <w:szCs w:val="28"/>
          <w:rtl/>
        </w:rPr>
        <w:t xml:space="preserve">وسمَّن القومَ : إِذا زوَّدهم السمن.</w:t>
      </w:r>
    </w:p>
    <w:p>
      <w:pPr>
        <w:pStyle w:val="BookText"/>
      </w:pPr>
      <w:r>
        <w:rPr>
          <w:rFonts w:ascii="IRNazanin" w:hAnsi="IRNazanin" w:eastAsia="IRNazanin" w:cs="IRNazanin"/>
          <w:lang w:bidi="fa-IR"/>
          <w:color w:val="111111"/>
          <w:sz w:val="28"/>
          <w:szCs w:val="28"/>
          <w:rtl/>
        </w:rPr>
        <w:t xml:space="preserve">و</w:t>
      </w:r>
    </w:p>
    <w:p>
      <w:pPr>
        <w:pStyle w:val="Heading5"/>
      </w:pPr>
      <w:bookmarkStart w:id="2601" w:name="_Toc2049"/>
      <w:r>
        <w:t>التسمية</w:t>
      </w:r>
      <w:bookmarkEnd w:id="2601"/>
    </w:p>
    <w:p>
      <w:pPr>
        <w:pStyle w:val="BookText"/>
      </w:pPr>
      <w:r>
        <w:rPr>
          <w:rFonts w:ascii="Amiri" w:hAnsi="Amiri" w:eastAsia="Amiri" w:cs="Amiri"/>
          <w:lang w:bidi="ar-SA"/>
          <w:color w:val="111111"/>
          <w:sz w:val="28"/>
          <w:szCs w:val="28"/>
          <w:rtl/>
        </w:rPr>
        <w:t xml:space="preserve">[التسمية] : سمَّاه كذا وسمّاه باسم كذا ، قال الله تعالى : ( هُوَ سَمَّاكُمُ الْمُسْلِمِينَ مِنْ قَبْلُ وَفِي هذا )</w:t>
      </w:r>
      <w:r>
        <w:rPr>
          <w:rStyle w:val="FootnoteReference"/>
        </w:rPr>
        <w:footnoteReference w:id="1234"/>
      </w:r>
      <w:r>
        <w:rPr>
          <w:rFonts w:ascii="Amiri" w:hAnsi="Amiri" w:eastAsia="Amiri" w:cs="Amiri"/>
          <w:lang w:bidi="ar-SA"/>
          <w:color w:val="111111"/>
          <w:sz w:val="28"/>
          <w:szCs w:val="28"/>
          <w:rtl/>
        </w:rPr>
        <w:t xml:space="preserve">أي سمّاكم الله تعالى ، ( مِنْ قَبْلُ ) : أي في الكتب الأولى. ( وَفِي هذا ) : أي في القرآن. وفي حديث </w:t>
      </w:r>
      <w:r>
        <w:rPr>
          <w:rStyle w:val="FootnoteReference"/>
        </w:rPr>
        <w:footnoteReference w:id="1235"/>
      </w:r>
      <w:r>
        <w:rPr>
          <w:rFonts w:ascii="Amiri" w:hAnsi="Amiri" w:eastAsia="Amiri" w:cs="Amiri"/>
          <w:lang w:bidi="ar-SA"/>
          <w:color w:val="111111"/>
          <w:sz w:val="28"/>
          <w:szCs w:val="28"/>
          <w:rtl/>
        </w:rPr>
        <w:t xml:space="preserve">النبي عليه‌السلام : « سمُّوا أولادكم أسماء الأنبياء وأحسن الأسماء عبد الله وعبد الرحمن وأصدقها الحارث وهَمّام وأقبحها حرب ومرة » ، وفي الحديث </w:t>
      </w:r>
      <w:r>
        <w:rPr>
          <w:rStyle w:val="FootnoteReference"/>
        </w:rPr>
        <w:footnoteReference w:id="1236"/>
      </w:r>
      <w:r>
        <w:rPr>
          <w:rFonts w:ascii="Amiri" w:hAnsi="Amiri" w:eastAsia="Amiri" w:cs="Amiri"/>
          <w:lang w:bidi="ar-SA"/>
          <w:color w:val="111111"/>
          <w:sz w:val="28"/>
          <w:szCs w:val="28"/>
          <w:rtl/>
        </w:rPr>
        <w:t xml:space="preserve">: « لم يسم النبي عليه‌السلام حجّاً ولا عمرة حتى وقف بين الصفا والمروة ينتظر القضاء ». قال أبو حنيفة والشافعي : من لم ينو إِلا الإِحرام فقط ولم يُسمِ حجّاً ولا عمرة فله وضعه على أيهما شاء لأن الخبر يدل على صحة الإِحرام الموقوف.</w:t>
      </w:r>
    </w:p>
    <w:p>
      <w:pPr>
        <w:pStyle w:val="BookText"/>
      </w:pPr>
      <w:r>
        <w:rPr>
          <w:rFonts w:ascii="IRNazanin" w:hAnsi="IRNazanin" w:eastAsia="IRNazanin" w:cs="IRNazanin"/>
          <w:lang w:bidi="fa-IR"/>
          <w:color w:val="111111"/>
          <w:sz w:val="28"/>
          <w:szCs w:val="28"/>
          <w:rtl/>
        </w:rPr>
        <w:t xml:space="preserve">[شماره صفحه واقعی : 3212]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0" w:name="pg14445_234963"/>
    <w:bookmarkEnd w:id="460"/>
    <w:p>
      <w:pPr>
        <w:pStyle w:val="BookText"/>
      </w:pPr>
      <w:r>
        <w:rPr>
          <w:rFonts w:ascii="Amiri" w:hAnsi="Amiri" w:eastAsia="Amiri" w:cs="Amiri"/>
          <w:lang w:bidi="ar-SA"/>
          <w:color w:val="111111"/>
          <w:sz w:val="28"/>
          <w:szCs w:val="28"/>
          <w:rtl/>
        </w:rPr>
        <w:t xml:space="preserve">قال الشافعي : فإِن نوى في إِحرامه أنه لنفل أجزأه عن الفرض. وقال أبو حنيفة : لا يجزئه عن الفرض.</w:t>
      </w:r>
    </w:p>
    <w:p>
      <w:pPr>
        <w:pStyle w:val="BookText"/>
      </w:pPr>
      <w:r>
        <w:rPr>
          <w:rFonts w:ascii="Amiri" w:hAnsi="Amiri" w:eastAsia="Amiri" w:cs="Amiri"/>
          <w:lang w:bidi="ar-SA"/>
          <w:color w:val="111111"/>
          <w:sz w:val="28"/>
          <w:szCs w:val="28"/>
          <w:rtl/>
        </w:rPr>
        <w:t xml:space="preserve">وسَمّى : إِذا ذكر اسم الله تعالى ، وفي حديث </w:t>
      </w:r>
      <w:r>
        <w:rPr>
          <w:rStyle w:val="FootnoteReference"/>
        </w:rPr>
        <w:footnoteReference w:id="1237"/>
      </w:r>
      <w:r>
        <w:rPr>
          <w:rFonts w:ascii="Amiri" w:hAnsi="Amiri" w:eastAsia="Amiri" w:cs="Amiri"/>
          <w:lang w:bidi="ar-SA"/>
          <w:color w:val="111111"/>
          <w:sz w:val="28"/>
          <w:szCs w:val="28"/>
          <w:rtl/>
        </w:rPr>
        <w:t xml:space="preserve">عدي بن حاتم : قال لي النبي عليه‌السلام : « إِذا أرسلت الكلب وسميت فكل ، وإِلا فلا تأكل. قلت : إِني أرسل أكلبي فأجد عليه كلباً آخر. فقال : إِذا وجدت عليه كلباً آخر فلا تأكل إِنك إِنما سميت على كلبك »</w:t>
      </w:r>
    </w:p>
    <w:p>
      <w:pPr>
        <w:pStyle w:val="BookText"/>
      </w:pPr>
      <w:r>
        <w:rPr>
          <w:rFonts w:ascii="Amiri" w:hAnsi="Amiri" w:eastAsia="Amiri" w:cs="Amiri"/>
          <w:lang w:bidi="ar-SA"/>
          <w:color w:val="111111"/>
          <w:sz w:val="28"/>
          <w:szCs w:val="28"/>
          <w:rtl/>
        </w:rPr>
        <w:t xml:space="preserve">قال أبو حنيفة ومن وافقه : التسمية واجبة على من ذكرها فإِن نسيها الذابح جاز أكل ذبيحته. وكذلك عن مالك ، وعنه : أن التسمية مستحسنة وهو قول الشافعي. وعن بعض الفقهاء : إِنها واجبة فإِن نُسِيَت لم يجز أكل الذبيحة.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602" w:name="_Toc2050"/>
      <w:r>
        <w:t>المسامحة</w:t>
      </w:r>
      <w:bookmarkEnd w:id="2602"/>
    </w:p>
    <w:p>
      <w:pPr>
        <w:pStyle w:val="BookText"/>
      </w:pPr>
      <w:r>
        <w:rPr>
          <w:rFonts w:ascii="Amiri" w:hAnsi="Amiri" w:eastAsia="Amiri" w:cs="Amiri"/>
          <w:lang w:bidi="ar-SA"/>
          <w:color w:val="111111"/>
          <w:sz w:val="28"/>
          <w:szCs w:val="28"/>
          <w:rtl/>
        </w:rPr>
        <w:t xml:space="preserve">[المسامحة] : المساهلة.</w:t>
      </w:r>
    </w:p>
    <w:p>
      <w:pPr>
        <w:pStyle w:val="BookText"/>
      </w:pPr>
      <w:r>
        <w:rPr>
          <w:rFonts w:ascii="IRNazanin" w:hAnsi="IRNazanin" w:eastAsia="IRNazanin" w:cs="IRNazanin"/>
          <w:lang w:bidi="fa-IR"/>
          <w:color w:val="111111"/>
          <w:sz w:val="28"/>
          <w:szCs w:val="28"/>
          <w:rtl/>
        </w:rPr>
        <w:t xml:space="preserve">ر</w:t>
      </w:r>
    </w:p>
    <w:p>
      <w:pPr>
        <w:pStyle w:val="Heading5"/>
      </w:pPr>
      <w:bookmarkStart w:id="2603" w:name="_Toc2051"/>
      <w:r>
        <w:t>المسامرة</w:t>
      </w:r>
      <w:bookmarkEnd w:id="2603"/>
    </w:p>
    <w:p>
      <w:pPr>
        <w:pStyle w:val="BookText"/>
      </w:pPr>
      <w:r>
        <w:rPr>
          <w:rFonts w:ascii="Amiri" w:hAnsi="Amiri" w:eastAsia="Amiri" w:cs="Amiri"/>
          <w:lang w:bidi="ar-SA"/>
          <w:color w:val="111111"/>
          <w:sz w:val="28"/>
          <w:szCs w:val="28"/>
          <w:rtl/>
        </w:rPr>
        <w:t xml:space="preserve">[المسامرة] : المحادثة بالليل.</w:t>
      </w:r>
    </w:p>
    <w:p>
      <w:pPr>
        <w:pStyle w:val="BookText"/>
      </w:pPr>
      <w:r>
        <w:rPr>
          <w:rFonts w:ascii="IRNazanin" w:hAnsi="IRNazanin" w:eastAsia="IRNazanin" w:cs="IRNazanin"/>
          <w:lang w:bidi="fa-IR"/>
          <w:color w:val="111111"/>
          <w:sz w:val="28"/>
          <w:szCs w:val="28"/>
          <w:rtl/>
        </w:rPr>
        <w:t xml:space="preserve">و</w:t>
      </w:r>
    </w:p>
    <w:p>
      <w:pPr>
        <w:pStyle w:val="Heading5"/>
      </w:pPr>
      <w:bookmarkStart w:id="2604" w:name="_Toc2052"/>
      <w:r>
        <w:t>المساماة</w:t>
      </w:r>
      <w:bookmarkEnd w:id="2604"/>
    </w:p>
    <w:p>
      <w:pPr>
        <w:pStyle w:val="BookText"/>
      </w:pPr>
      <w:r>
        <w:rPr>
          <w:rFonts w:ascii="Amiri" w:hAnsi="Amiri" w:eastAsia="Amiri" w:cs="Amiri"/>
          <w:lang w:bidi="ar-SA"/>
          <w:color w:val="111111"/>
          <w:sz w:val="28"/>
          <w:szCs w:val="28"/>
          <w:rtl/>
        </w:rPr>
        <w:t xml:space="preserve">[المساماة] : يقال : سامى فلان فلاناً : أي باراه.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605" w:name="_Toc2053"/>
      <w:r>
        <w:t>الاستماع</w:t>
      </w:r>
      <w:bookmarkEnd w:id="2605"/>
    </w:p>
    <w:p>
      <w:pPr>
        <w:pStyle w:val="BookText"/>
      </w:pPr>
      <w:r>
        <w:rPr>
          <w:rFonts w:ascii="Amiri" w:hAnsi="Amiri" w:eastAsia="Amiri" w:cs="Amiri"/>
          <w:lang w:bidi="ar-SA"/>
          <w:color w:val="111111"/>
          <w:sz w:val="28"/>
          <w:szCs w:val="28"/>
          <w:rtl/>
        </w:rPr>
        <w:t xml:space="preserve">[الاستماع] : استمع له واستمع منه بمعنى ، [ واستمع الشيء ، أي سمعه ]</w:t>
      </w:r>
      <w:r>
        <w:rPr>
          <w:rStyle w:val="FootnoteReference"/>
        </w:rPr>
        <w:footnoteReference w:id="1238"/>
      </w:r>
      <w:r>
        <w:rPr>
          <w:rFonts w:ascii="IRNazanin" w:hAnsi="IRNazanin" w:eastAsia="IRNazanin" w:cs="IRNazanin"/>
          <w:lang w:bidi="fa-IR"/>
          <w:color w:val="111111"/>
          <w:sz w:val="28"/>
          <w:szCs w:val="28"/>
          <w:rtl/>
        </w:rPr>
        <w:t xml:space="preserve">، قال الله تعالى :</w:t>
      </w:r>
    </w:p>
    <w:p>
      <w:pPr>
        <w:pStyle w:val="BookText"/>
      </w:pPr>
      <w:r>
        <w:rPr>
          <w:rFonts w:ascii="IRNazanin" w:hAnsi="IRNazanin" w:eastAsia="IRNazanin" w:cs="IRNazanin"/>
          <w:lang w:bidi="fa-IR"/>
          <w:color w:val="111111"/>
          <w:sz w:val="28"/>
          <w:szCs w:val="28"/>
          <w:rtl/>
        </w:rPr>
        <w:t xml:space="preserve">[شماره صفحه واقعی : 3213]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1" w:name="pg14445_234964"/>
    <w:bookmarkEnd w:id="461"/>
    <w:p>
      <w:pPr>
        <w:pStyle w:val="BookText"/>
      </w:pPr>
      <w:r>
        <w:rPr>
          <w:rFonts w:ascii="Amiri" w:hAnsi="Amiri" w:eastAsia="Amiri" w:cs="Amiri"/>
          <w:lang w:bidi="ar-SA"/>
          <w:color w:val="111111"/>
          <w:sz w:val="28"/>
          <w:szCs w:val="28"/>
          <w:rtl/>
        </w:rPr>
        <w:t xml:space="preserve">( فَاسْتَمِعُوا لَهُ )</w:t>
      </w:r>
      <w:r>
        <w:rPr>
          <w:rStyle w:val="FootnoteReference"/>
        </w:rPr>
        <w:footnoteReference w:id="1239"/>
      </w:r>
      <w:r>
        <w:rPr>
          <w:rFonts w:ascii="Amiri" w:hAnsi="Amiri" w:eastAsia="Amiri" w:cs="Amiri"/>
          <w:lang w:bidi="ar-SA"/>
          <w:color w:val="111111"/>
          <w:sz w:val="28"/>
          <w:szCs w:val="28"/>
          <w:rtl/>
        </w:rPr>
        <w:t xml:space="preserve">وقال : ( يَسْتَمِعُونَ الْقُرْآنَ ).</w:t>
      </w:r>
    </w:p>
    <w:p>
      <w:pPr>
        <w:pStyle w:val="BookText"/>
      </w:pPr>
      <w:r>
        <w:rPr>
          <w:rFonts w:ascii="IRNazanin" w:hAnsi="IRNazanin" w:eastAsia="IRNazanin" w:cs="IRNazanin"/>
          <w:lang w:bidi="fa-IR"/>
          <w:color w:val="111111"/>
          <w:sz w:val="28"/>
          <w:szCs w:val="28"/>
          <w:rtl/>
        </w:rPr>
        <w:t xml:space="preserve">و</w:t>
      </w:r>
    </w:p>
    <w:p>
      <w:pPr>
        <w:pStyle w:val="Heading5"/>
      </w:pPr>
      <w:bookmarkStart w:id="2606" w:name="_Toc2054"/>
      <w:r>
        <w:t>الاستماء</w:t>
      </w:r>
      <w:bookmarkEnd w:id="2606"/>
    </w:p>
    <w:p>
      <w:pPr>
        <w:pStyle w:val="BookText"/>
      </w:pPr>
      <w:r>
        <w:rPr>
          <w:rFonts w:ascii="Amiri" w:hAnsi="Amiri" w:eastAsia="Amiri" w:cs="Amiri"/>
          <w:lang w:bidi="ar-SA"/>
          <w:color w:val="111111"/>
          <w:sz w:val="28"/>
          <w:szCs w:val="28"/>
          <w:rtl/>
        </w:rPr>
        <w:t xml:space="preserve">[الاستماء] : يقال : خرج الصائد يستمي الوحش : أي يطلبها.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2607" w:name="_Toc2055"/>
      <w:r>
        <w:t>الاستسماج</w:t>
      </w:r>
      <w:bookmarkEnd w:id="2607"/>
    </w:p>
    <w:p>
      <w:pPr>
        <w:pStyle w:val="BookText"/>
      </w:pPr>
      <w:r>
        <w:rPr>
          <w:rFonts w:ascii="Amiri" w:hAnsi="Amiri" w:eastAsia="Amiri" w:cs="Amiri"/>
          <w:lang w:bidi="ar-SA"/>
          <w:color w:val="111111"/>
          <w:sz w:val="28"/>
          <w:szCs w:val="28"/>
          <w:rtl/>
        </w:rPr>
        <w:t xml:space="preserve">[الاستسماج] : استسمَج الشيءَ : أي عدَّه سَمِجاً أي قبيحاً.</w:t>
      </w:r>
    </w:p>
    <w:p>
      <w:pPr>
        <w:pStyle w:val="BookText"/>
      </w:pPr>
      <w:r>
        <w:rPr>
          <w:rFonts w:ascii="IRNazanin" w:hAnsi="IRNazanin" w:eastAsia="IRNazanin" w:cs="IRNazanin"/>
          <w:lang w:bidi="fa-IR"/>
          <w:color w:val="111111"/>
          <w:sz w:val="28"/>
          <w:szCs w:val="28"/>
          <w:rtl/>
        </w:rPr>
        <w:t xml:space="preserve">ن</w:t>
      </w:r>
    </w:p>
    <w:p>
      <w:pPr>
        <w:pStyle w:val="Heading5"/>
      </w:pPr>
      <w:bookmarkStart w:id="2608" w:name="_Toc2056"/>
      <w:r>
        <w:t>الاستسمان</w:t>
      </w:r>
      <w:bookmarkEnd w:id="2608"/>
    </w:p>
    <w:p>
      <w:pPr>
        <w:pStyle w:val="BookText"/>
      </w:pPr>
      <w:r>
        <w:rPr>
          <w:rFonts w:ascii="Amiri" w:hAnsi="Amiri" w:eastAsia="Amiri" w:cs="Amiri"/>
          <w:lang w:bidi="ar-SA"/>
          <w:color w:val="111111"/>
          <w:sz w:val="28"/>
          <w:szCs w:val="28"/>
          <w:rtl/>
        </w:rPr>
        <w:t xml:space="preserve">[الاستسمان] : استسمنه : أي عدّه سميناً. ويقال : جاء القوم يستسمنون : أي يطلبون السَّمين.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609" w:name="_Toc2057"/>
      <w:r>
        <w:t>التَّسمُّت</w:t>
      </w:r>
      <w:bookmarkEnd w:id="2609"/>
    </w:p>
    <w:p>
      <w:pPr>
        <w:pStyle w:val="BookText"/>
      </w:pPr>
      <w:r>
        <w:rPr>
          <w:rFonts w:ascii="Amiri" w:hAnsi="Amiri" w:eastAsia="Amiri" w:cs="Amiri"/>
          <w:lang w:bidi="ar-SA"/>
          <w:color w:val="111111"/>
          <w:sz w:val="28"/>
          <w:szCs w:val="28"/>
          <w:rtl/>
        </w:rPr>
        <w:t xml:space="preserve">[التَّسمُّت] : تسمّته : أي تعمَّدَه.</w:t>
      </w:r>
    </w:p>
    <w:p>
      <w:pPr>
        <w:pStyle w:val="BookText"/>
      </w:pPr>
      <w:r>
        <w:rPr>
          <w:rFonts w:ascii="IRNazanin" w:hAnsi="IRNazanin" w:eastAsia="IRNazanin" w:cs="IRNazanin"/>
          <w:lang w:bidi="fa-IR"/>
          <w:color w:val="111111"/>
          <w:sz w:val="28"/>
          <w:szCs w:val="28"/>
          <w:rtl/>
        </w:rPr>
        <w:t xml:space="preserve">ع</w:t>
      </w:r>
    </w:p>
    <w:p>
      <w:pPr>
        <w:pStyle w:val="Heading5"/>
      </w:pPr>
      <w:bookmarkStart w:id="2610" w:name="_Toc2058"/>
      <w:r>
        <w:t>التَّسَمُّع</w:t>
      </w:r>
      <w:bookmarkEnd w:id="2610"/>
    </w:p>
    <w:p>
      <w:pPr>
        <w:pStyle w:val="BookText"/>
      </w:pPr>
      <w:r>
        <w:rPr>
          <w:rFonts w:ascii="Amiri" w:hAnsi="Amiri" w:eastAsia="Amiri" w:cs="Amiri"/>
          <w:lang w:bidi="ar-SA"/>
          <w:color w:val="111111"/>
          <w:sz w:val="28"/>
          <w:szCs w:val="28"/>
          <w:rtl/>
        </w:rPr>
        <w:t xml:space="preserve">[التَّسَمُّع] : تسمَّع : أي سمع شيئاً بعد شيء. وقرأ حمزة والكسائي وحفص عن عاصم : ( لا يَسَّمَّعُونَ إِلَى الْمَلَإِ الْأَعْلى )</w:t>
      </w:r>
      <w:r>
        <w:rPr>
          <w:rStyle w:val="FootnoteReference"/>
        </w:rPr>
        <w:footnoteReference w:id="1240"/>
      </w:r>
      <w:r>
        <w:rPr>
          <w:rFonts w:ascii="Amiri" w:hAnsi="Amiri" w:eastAsia="Amiri" w:cs="Amiri"/>
          <w:lang w:bidi="ar-SA"/>
          <w:color w:val="111111"/>
          <w:sz w:val="28"/>
          <w:szCs w:val="28"/>
          <w:rtl/>
        </w:rPr>
        <w:t xml:space="preserve">بتشديد السين والميم : أي يتسمَّعون ، وهو رأي أبي عبيد ، قال : لأن العرب لا تقول سمعت إِليه ، وتقول تسمّعت إِليه. فلو كان يَسَّمَّعُون الملأَ بغير إِلى لكان مخففاً. وقال غيره : هو جائزٌ. معنى سمعت إِليه أي أملت سمعي إِليه.</w:t>
      </w:r>
    </w:p>
    <w:p>
      <w:pPr>
        <w:pStyle w:val="BookText"/>
      </w:pPr>
      <w:r>
        <w:rPr>
          <w:rFonts w:ascii="IRNazanin" w:hAnsi="IRNazanin" w:eastAsia="IRNazanin" w:cs="IRNazanin"/>
          <w:lang w:bidi="fa-IR"/>
          <w:color w:val="111111"/>
          <w:sz w:val="28"/>
          <w:szCs w:val="28"/>
          <w:rtl/>
        </w:rPr>
        <w:t xml:space="preserve">[شماره صفحه واقعی : 3214]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2" w:name="pg14445_234965"/>
    <w:bookmarkEnd w:id="462"/>
    <w:p>
      <w:pPr>
        <w:pStyle w:val="BookText"/>
      </w:pPr>
      <w:r>
        <w:rPr>
          <w:rFonts w:ascii="IRNazanin" w:hAnsi="IRNazanin" w:eastAsia="IRNazanin" w:cs="IRNazanin"/>
          <w:lang w:bidi="fa-IR"/>
          <w:color w:val="111111"/>
          <w:sz w:val="28"/>
          <w:szCs w:val="28"/>
          <w:rtl/>
        </w:rPr>
        <w:t xml:space="preserve">و</w:t>
      </w:r>
    </w:p>
    <w:p>
      <w:pPr>
        <w:pStyle w:val="Heading5"/>
      </w:pPr>
      <w:bookmarkStart w:id="2611" w:name="_Toc2059"/>
      <w:r>
        <w:t>التَّسَمِّي</w:t>
      </w:r>
      <w:bookmarkEnd w:id="2611"/>
    </w:p>
    <w:p>
      <w:pPr>
        <w:pStyle w:val="BookText"/>
      </w:pPr>
      <w:r>
        <w:rPr>
          <w:rFonts w:ascii="Amiri" w:hAnsi="Amiri" w:eastAsia="Amiri" w:cs="Amiri"/>
          <w:lang w:bidi="ar-SA"/>
          <w:color w:val="111111"/>
          <w:sz w:val="28"/>
          <w:szCs w:val="28"/>
          <w:rtl/>
        </w:rPr>
        <w:t xml:space="preserve">[التَّسَمِّي] : تسمى باسم كذا.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612" w:name="_Toc2060"/>
      <w:r>
        <w:t>التسامح</w:t>
      </w:r>
      <w:bookmarkEnd w:id="2612"/>
    </w:p>
    <w:p>
      <w:pPr>
        <w:pStyle w:val="BookText"/>
      </w:pPr>
      <w:r>
        <w:rPr>
          <w:rFonts w:ascii="Amiri" w:hAnsi="Amiri" w:eastAsia="Amiri" w:cs="Amiri"/>
          <w:lang w:bidi="ar-SA"/>
          <w:color w:val="111111"/>
          <w:sz w:val="28"/>
          <w:szCs w:val="28"/>
          <w:rtl/>
        </w:rPr>
        <w:t xml:space="preserve">[التسامح] : تسامحوا : أي تساهلوا.</w:t>
      </w:r>
    </w:p>
    <w:p>
      <w:pPr>
        <w:pStyle w:val="BookText"/>
      </w:pPr>
      <w:r>
        <w:rPr>
          <w:rFonts w:ascii="IRNazanin" w:hAnsi="IRNazanin" w:eastAsia="IRNazanin" w:cs="IRNazanin"/>
          <w:lang w:bidi="fa-IR"/>
          <w:color w:val="111111"/>
          <w:sz w:val="28"/>
          <w:szCs w:val="28"/>
          <w:rtl/>
        </w:rPr>
        <w:t xml:space="preserve">ع</w:t>
      </w:r>
    </w:p>
    <w:p>
      <w:pPr>
        <w:pStyle w:val="Heading5"/>
      </w:pPr>
      <w:bookmarkStart w:id="2613" w:name="_Toc2061"/>
      <w:r>
        <w:t>التسامع</w:t>
      </w:r>
      <w:bookmarkEnd w:id="2613"/>
    </w:p>
    <w:p>
      <w:pPr>
        <w:pStyle w:val="BookText"/>
      </w:pPr>
      <w:r>
        <w:rPr>
          <w:rFonts w:ascii="Amiri" w:hAnsi="Amiri" w:eastAsia="Amiri" w:cs="Amiri"/>
          <w:lang w:bidi="ar-SA"/>
          <w:color w:val="111111"/>
          <w:sz w:val="28"/>
          <w:szCs w:val="28"/>
          <w:rtl/>
        </w:rPr>
        <w:t xml:space="preserve">[التسامع] : تسامع بخبره الناسُ : أي شاع فيهم.</w:t>
      </w:r>
    </w:p>
    <w:p>
      <w:pPr>
        <w:pStyle w:val="BookText"/>
      </w:pPr>
      <w:r>
        <w:rPr>
          <w:rFonts w:ascii="IRNazanin" w:hAnsi="IRNazanin" w:eastAsia="IRNazanin" w:cs="IRNazanin"/>
          <w:lang w:bidi="fa-IR"/>
          <w:color w:val="111111"/>
          <w:sz w:val="28"/>
          <w:szCs w:val="28"/>
          <w:rtl/>
        </w:rPr>
        <w:t xml:space="preserve">و</w:t>
      </w:r>
    </w:p>
    <w:p>
      <w:pPr>
        <w:pStyle w:val="Heading5"/>
      </w:pPr>
      <w:bookmarkStart w:id="2614" w:name="_Toc2062"/>
      <w:r>
        <w:t>التسامي</w:t>
      </w:r>
      <w:bookmarkEnd w:id="2614"/>
    </w:p>
    <w:p>
      <w:pPr>
        <w:pStyle w:val="BookText"/>
      </w:pPr>
      <w:r>
        <w:rPr>
          <w:rFonts w:ascii="Amiri" w:hAnsi="Amiri" w:eastAsia="Amiri" w:cs="Amiri"/>
          <w:lang w:bidi="ar-SA"/>
          <w:color w:val="111111"/>
          <w:sz w:val="28"/>
          <w:szCs w:val="28"/>
          <w:rtl/>
        </w:rPr>
        <w:t xml:space="preserve">[التسامي] : تسامَوا : أي تبارَوا.</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615" w:name="_Toc2063"/>
      <w:r>
        <w:t>الاسمرار</w:t>
      </w:r>
      <w:bookmarkEnd w:id="2615"/>
    </w:p>
    <w:p>
      <w:pPr>
        <w:pStyle w:val="BookText"/>
      </w:pPr>
      <w:r>
        <w:rPr>
          <w:rFonts w:ascii="Amiri" w:hAnsi="Amiri" w:eastAsia="Amiri" w:cs="Amiri"/>
          <w:lang w:bidi="ar-SA"/>
          <w:color w:val="111111"/>
          <w:sz w:val="28"/>
          <w:szCs w:val="28"/>
          <w:rtl/>
        </w:rPr>
        <w:t xml:space="preserve">[الاسمرار] : اسمَرَّ : أي صار أسمر.</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616" w:name="_Toc2064"/>
      <w:r>
        <w:t>الاسميرار</w:t>
      </w:r>
      <w:bookmarkEnd w:id="2616"/>
    </w:p>
    <w:p>
      <w:pPr>
        <w:pStyle w:val="BookText"/>
      </w:pPr>
      <w:r>
        <w:rPr>
          <w:rFonts w:ascii="Amiri" w:hAnsi="Amiri" w:eastAsia="Amiri" w:cs="Amiri"/>
          <w:lang w:bidi="ar-SA"/>
          <w:color w:val="111111"/>
          <w:sz w:val="28"/>
          <w:szCs w:val="28"/>
          <w:rtl/>
        </w:rPr>
        <w:t xml:space="preserve">[الاسميرار] : اسمارّ : لغة في اسمرَّ.</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غد</w:t>
      </w:r>
    </w:p>
    <w:p>
      <w:pPr>
        <w:pStyle w:val="Heading5"/>
      </w:pPr>
      <w:bookmarkStart w:id="2617" w:name="_Toc2065"/>
      <w:r>
        <w:t>الاسْمِغْداد</w:t>
      </w:r>
      <w:bookmarkEnd w:id="2617"/>
    </w:p>
    <w:p>
      <w:pPr>
        <w:pStyle w:val="BookText"/>
      </w:pPr>
      <w:r>
        <w:rPr>
          <w:rFonts w:ascii="Amiri" w:hAnsi="Amiri" w:eastAsia="Amiri" w:cs="Amiri"/>
          <w:lang w:bidi="ar-SA"/>
          <w:color w:val="111111"/>
          <w:sz w:val="28"/>
          <w:szCs w:val="28"/>
          <w:rtl/>
        </w:rPr>
        <w:t xml:space="preserve">[الاسْمِغْداد] : المسمغد ، بالغين معجمة : الوارم المنتفخ.</w:t>
      </w:r>
    </w:p>
    <w:p>
      <w:pPr>
        <w:pStyle w:val="BookText"/>
      </w:pPr>
      <w:r>
        <w:rPr>
          <w:rFonts w:ascii="IRNazanin" w:hAnsi="IRNazanin" w:eastAsia="IRNazanin" w:cs="IRNazanin"/>
          <w:lang w:bidi="fa-IR"/>
          <w:color w:val="111111"/>
          <w:sz w:val="28"/>
          <w:szCs w:val="28"/>
          <w:rtl/>
        </w:rPr>
        <w:t xml:space="preserve">ءد</w:t>
      </w:r>
    </w:p>
    <w:p>
      <w:pPr>
        <w:pStyle w:val="Heading5"/>
      </w:pPr>
      <w:bookmarkStart w:id="2618" w:name="_Toc2066"/>
      <w:r>
        <w:t>الاسْمِئداد</w:t>
      </w:r>
      <w:bookmarkEnd w:id="2618"/>
    </w:p>
    <w:p>
      <w:pPr>
        <w:pStyle w:val="BookText"/>
      </w:pPr>
      <w:r>
        <w:rPr>
          <w:rFonts w:ascii="Amiri" w:hAnsi="Amiri" w:eastAsia="Amiri" w:cs="Amiri"/>
          <w:lang w:bidi="ar-SA"/>
          <w:color w:val="111111"/>
          <w:sz w:val="28"/>
          <w:szCs w:val="28"/>
          <w:rtl/>
        </w:rPr>
        <w:t xml:space="preserve">[الاسْمِئداد] : اسمأدّ ، مهموز : أي وَرِم غَضباً.</w:t>
      </w:r>
    </w:p>
    <w:p>
      <w:pPr>
        <w:pStyle w:val="BookText"/>
      </w:pPr>
      <w:r>
        <w:rPr>
          <w:rFonts w:ascii="IRNazanin" w:hAnsi="IRNazanin" w:eastAsia="IRNazanin" w:cs="IRNazanin"/>
          <w:lang w:bidi="fa-IR"/>
          <w:color w:val="111111"/>
          <w:sz w:val="28"/>
          <w:szCs w:val="28"/>
          <w:rtl/>
        </w:rPr>
        <w:t xml:space="preserve">در</w:t>
      </w:r>
    </w:p>
    <w:p>
      <w:pPr>
        <w:pStyle w:val="Heading5"/>
      </w:pPr>
      <w:bookmarkStart w:id="2619" w:name="_Toc2067"/>
      <w:r>
        <w:t>الاسْمِدْرار</w:t>
      </w:r>
      <w:bookmarkEnd w:id="2619"/>
    </w:p>
    <w:p>
      <w:pPr>
        <w:pStyle w:val="BookText"/>
      </w:pPr>
      <w:r>
        <w:rPr>
          <w:rFonts w:ascii="Amiri" w:hAnsi="Amiri" w:eastAsia="Amiri" w:cs="Amiri"/>
          <w:lang w:bidi="ar-SA"/>
          <w:color w:val="111111"/>
          <w:sz w:val="28"/>
          <w:szCs w:val="28"/>
          <w:rtl/>
        </w:rPr>
        <w:t xml:space="preserve">[الاسْمِدْرار] : اسْمَدَرّ : إِذا ضعف بصرُه ، من السمادير ، وهي شيء يتراءى للإِنسان من ضعف بصره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3215]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3" w:name="pg14445_234966"/>
    <w:bookmarkEnd w:id="463"/>
    <w:p>
      <w:pPr>
        <w:pStyle w:val="BookText"/>
      </w:pPr>
      <w:r>
        <w:rPr>
          <w:rFonts w:ascii="IRNazanin" w:hAnsi="IRNazanin" w:eastAsia="IRNazanin" w:cs="IRNazanin"/>
          <w:lang w:bidi="fa-IR"/>
          <w:color w:val="111111"/>
          <w:sz w:val="28"/>
          <w:szCs w:val="28"/>
          <w:rtl/>
        </w:rPr>
        <w:t xml:space="preserve">قر</w:t>
      </w:r>
    </w:p>
    <w:p>
      <w:pPr>
        <w:pStyle w:val="Heading5"/>
      </w:pPr>
      <w:bookmarkStart w:id="2620" w:name="_Toc2068"/>
      <w:r>
        <w:t>الاسْمِقْرار</w:t>
      </w:r>
      <w:bookmarkEnd w:id="2620"/>
    </w:p>
    <w:p>
      <w:pPr>
        <w:pStyle w:val="BookText"/>
      </w:pPr>
      <w:r>
        <w:rPr>
          <w:rFonts w:ascii="Amiri" w:hAnsi="Amiri" w:eastAsia="Amiri" w:cs="Amiri"/>
          <w:lang w:bidi="ar-SA"/>
          <w:color w:val="111111"/>
          <w:sz w:val="28"/>
          <w:szCs w:val="28"/>
          <w:rtl/>
        </w:rPr>
        <w:t xml:space="preserve">[الاسْمِقْرار] : يوم مُسْمَقرّ</w:t>
      </w:r>
      <w:r>
        <w:rPr>
          <w:rStyle w:val="FootnoteReference"/>
        </w:rPr>
        <w:footnoteReference w:id="1242"/>
      </w:r>
      <w:r>
        <w:rPr>
          <w:rFonts w:ascii="Amiri" w:hAnsi="Amiri" w:eastAsia="Amiri" w:cs="Amiri"/>
          <w:lang w:bidi="ar-SA"/>
          <w:color w:val="111111"/>
          <w:sz w:val="28"/>
          <w:szCs w:val="28"/>
          <w:rtl/>
        </w:rPr>
        <w:t xml:space="preserve">: أي شديد الحر.</w:t>
      </w:r>
    </w:p>
    <w:p>
      <w:pPr>
        <w:pStyle w:val="BookText"/>
      </w:pPr>
      <w:r>
        <w:rPr>
          <w:rFonts w:ascii="IRNazanin" w:hAnsi="IRNazanin" w:eastAsia="IRNazanin" w:cs="IRNazanin"/>
          <w:lang w:bidi="fa-IR"/>
          <w:color w:val="111111"/>
          <w:sz w:val="28"/>
          <w:szCs w:val="28"/>
          <w:rtl/>
        </w:rPr>
        <w:t xml:space="preserve">هر</w:t>
      </w:r>
    </w:p>
    <w:p>
      <w:pPr>
        <w:pStyle w:val="Heading5"/>
      </w:pPr>
      <w:bookmarkStart w:id="2621" w:name="_Toc2069"/>
      <w:r>
        <w:t>الاسْمِهْرار</w:t>
      </w:r>
      <w:bookmarkEnd w:id="2621"/>
    </w:p>
    <w:p>
      <w:pPr>
        <w:pStyle w:val="BookText"/>
      </w:pPr>
      <w:r>
        <w:rPr>
          <w:rFonts w:ascii="Amiri" w:hAnsi="Amiri" w:eastAsia="Amiri" w:cs="Amiri"/>
          <w:lang w:bidi="ar-SA"/>
          <w:color w:val="111111"/>
          <w:sz w:val="28"/>
          <w:szCs w:val="28"/>
          <w:rtl/>
        </w:rPr>
        <w:t xml:space="preserve">[الاسْمِهْرار] : المُسْمَهِرّ : المعتدل.</w:t>
      </w:r>
    </w:p>
    <w:p>
      <w:pPr>
        <w:pStyle w:val="BookText"/>
      </w:pPr>
      <w:r>
        <w:rPr>
          <w:rFonts w:ascii="Amiri" w:hAnsi="Amiri" w:eastAsia="Amiri" w:cs="Amiri"/>
          <w:lang w:bidi="ar-SA"/>
          <w:color w:val="111111"/>
          <w:sz w:val="28"/>
          <w:szCs w:val="28"/>
          <w:rtl/>
        </w:rPr>
        <w:t xml:space="preserve">ويقال : اسْمَهَرّ السَّنام : إِذا طال.</w:t>
      </w:r>
    </w:p>
    <w:p>
      <w:pPr>
        <w:pStyle w:val="BookText"/>
      </w:pPr>
      <w:r>
        <w:rPr>
          <w:rFonts w:ascii="Amiri" w:hAnsi="Amiri" w:eastAsia="Amiri" w:cs="Amiri"/>
          <w:lang w:bidi="ar-SA"/>
          <w:color w:val="111111"/>
          <w:sz w:val="28"/>
          <w:szCs w:val="28"/>
          <w:rtl/>
        </w:rPr>
        <w:t xml:space="preserve">واسْمَهَرّ الشوك : إِذا يبس.</w:t>
      </w:r>
    </w:p>
    <w:p>
      <w:pPr>
        <w:pStyle w:val="BookText"/>
      </w:pPr>
      <w:r>
        <w:rPr>
          <w:rFonts w:ascii="Amiri" w:hAnsi="Amiri" w:eastAsia="Amiri" w:cs="Amiri"/>
          <w:lang w:bidi="ar-SA"/>
          <w:color w:val="111111"/>
          <w:sz w:val="28"/>
          <w:szCs w:val="28"/>
          <w:rtl/>
        </w:rPr>
        <w:t xml:space="preserve">واسْمَهَرّ الظلامُ : أي اشتد.</w:t>
      </w:r>
    </w:p>
    <w:p>
      <w:pPr>
        <w:pStyle w:val="BookText"/>
      </w:pPr>
      <w:r>
        <w:rPr>
          <w:rFonts w:ascii="IRNazanin" w:hAnsi="IRNazanin" w:eastAsia="IRNazanin" w:cs="IRNazanin"/>
          <w:lang w:bidi="fa-IR"/>
          <w:color w:val="111111"/>
          <w:sz w:val="28"/>
          <w:szCs w:val="28"/>
          <w:rtl/>
        </w:rPr>
        <w:t xml:space="preserve">ءل</w:t>
      </w:r>
    </w:p>
    <w:p>
      <w:pPr>
        <w:pStyle w:val="Heading5"/>
      </w:pPr>
      <w:bookmarkStart w:id="2622" w:name="_Toc2070"/>
      <w:r>
        <w:t>الاسْمِئْلال</w:t>
      </w:r>
      <w:bookmarkEnd w:id="2622"/>
    </w:p>
    <w:p>
      <w:pPr>
        <w:pStyle w:val="BookText"/>
      </w:pPr>
      <w:r>
        <w:rPr>
          <w:rFonts w:ascii="Amiri" w:hAnsi="Amiri" w:eastAsia="Amiri" w:cs="Amiri"/>
          <w:lang w:bidi="ar-SA"/>
          <w:color w:val="111111"/>
          <w:sz w:val="28"/>
          <w:szCs w:val="28"/>
          <w:rtl/>
        </w:rPr>
        <w:t xml:space="preserve">[الاسْمِئْلال] : اسْمَأَلّ ، مهموز : أي ضَمُر. واسْمَألّ الظلُ : أي قلص ، قالت الجهنية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يَرِدُ المياهَ نفيضةً وحضيرةً</w:t>
      </w:r>
    </w:p>
    <w:p>
      <w:pPr>
        <w:pStyle w:val="BookText"/>
      </w:pPr>
      <w:r>
        <w:rPr>
          <w:rFonts w:ascii="Amiri" w:hAnsi="Amiri" w:eastAsia="Amiri" w:cs="Amiri"/>
          <w:lang w:bidi="ar-SA"/>
          <w:color w:val="111111"/>
          <w:sz w:val="28"/>
          <w:szCs w:val="28"/>
          <w:rtl/>
        </w:rPr>
        <w:t xml:space="preserve">وِردَ القَطاةِ إِذا اسْمَأَلّ التُّبَّعُ</w:t>
      </w:r>
    </w:p>
    <w:p>
      <w:pPr>
        <w:pStyle w:val="BookText"/>
      </w:pPr>
      <w:r>
        <w:rPr>
          <w:rFonts w:ascii="Amiri" w:hAnsi="Amiri" w:eastAsia="Amiri" w:cs="Amiri"/>
          <w:lang w:bidi="ar-SA"/>
          <w:color w:val="111111"/>
          <w:sz w:val="28"/>
          <w:szCs w:val="28"/>
          <w:rtl/>
        </w:rPr>
        <w:t xml:space="preserve">التُّبَّعُ : الظل.</w:t>
      </w:r>
    </w:p>
    <w:p>
      <w:pPr>
        <w:pStyle w:val="BookText"/>
      </w:pPr>
      <w:r>
        <w:rPr>
          <w:rFonts w:ascii="IRNazanin" w:hAnsi="IRNazanin" w:eastAsia="IRNazanin" w:cs="IRNazanin"/>
          <w:lang w:bidi="fa-IR"/>
          <w:color w:val="111111"/>
          <w:sz w:val="28"/>
          <w:szCs w:val="28"/>
          <w:rtl/>
        </w:rPr>
        <w:t xml:space="preserve">[شماره صفحه واقعی : 3216]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4" w:name="pg14445_234967"/>
    <w:bookmarkEnd w:id="464"/>
    <w:p>
      <w:pPr>
        <w:pStyle w:val="Heading3"/>
      </w:pPr>
      <w:bookmarkStart w:id="2623" w:name="_Toc2071"/>
      <w:r>
        <w:t>باب السين والنون وما بعدهما</w:t>
      </w:r>
      <w:bookmarkEnd w:id="2623"/>
    </w:p>
    <w:p>
      <w:pPr>
        <w:pStyle w:val="Heading4"/>
      </w:pPr>
      <w:bookmarkStart w:id="2624" w:name="_Toc2072"/>
      <w:r>
        <w:t>الأسماء</w:t>
      </w:r>
      <w:bookmarkEnd w:id="2624"/>
    </w:p>
    <w:p>
      <w:pPr>
        <w:pStyle w:val="Heading5"/>
      </w:pPr>
      <w:bookmarkStart w:id="2625" w:name="_Toc2073"/>
      <w:r>
        <w:t>اشارة</w:t>
      </w:r>
      <w:bookmarkEnd w:id="2625"/>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26" w:name="_Toc2074"/>
      <w:r>
        <w:t>السَّنْبة</w:t>
      </w:r>
      <w:bookmarkEnd w:id="2626"/>
    </w:p>
    <w:p>
      <w:pPr>
        <w:pStyle w:val="BookText"/>
      </w:pPr>
      <w:r>
        <w:rPr>
          <w:rFonts w:ascii="Amiri" w:hAnsi="Amiri" w:eastAsia="Amiri" w:cs="Amiri"/>
          <w:lang w:bidi="ar-SA"/>
          <w:color w:val="111111"/>
          <w:sz w:val="28"/>
          <w:szCs w:val="28"/>
          <w:rtl/>
        </w:rPr>
        <w:t xml:space="preserve">[السَّنْبة] : يقال : مضت سَنْبَة من الدهر : أي حين. وما رأيته منذ سَنْبَةٍ من الدهر.</w:t>
      </w:r>
    </w:p>
    <w:p>
      <w:pPr>
        <w:pStyle w:val="BookText"/>
      </w:pPr>
      <w:r>
        <w:rPr>
          <w:rFonts w:ascii="IRNazanin" w:hAnsi="IRNazanin" w:eastAsia="IRNazanin" w:cs="IRNazanin"/>
          <w:lang w:bidi="fa-IR"/>
          <w:color w:val="111111"/>
          <w:sz w:val="28"/>
          <w:szCs w:val="28"/>
          <w:rtl/>
        </w:rPr>
        <w:t xml:space="preserve">ه-</w:t>
      </w:r>
    </w:p>
    <w:p>
      <w:pPr>
        <w:pStyle w:val="Heading5"/>
      </w:pPr>
      <w:bookmarkStart w:id="2627" w:name="_Toc2075"/>
      <w:r>
        <w:t>السَّنْهَة</w:t>
      </w:r>
      <w:bookmarkEnd w:id="2627"/>
    </w:p>
    <w:p>
      <w:pPr>
        <w:pStyle w:val="BookText"/>
      </w:pPr>
      <w:r>
        <w:rPr>
          <w:rFonts w:ascii="Amiri" w:hAnsi="Amiri" w:eastAsia="Amiri" w:cs="Amiri"/>
          <w:lang w:bidi="ar-SA"/>
          <w:color w:val="111111"/>
          <w:sz w:val="28"/>
          <w:szCs w:val="28"/>
          <w:rtl/>
        </w:rPr>
        <w:t xml:space="preserve">[السَّنْهَة] : أصل السنة : سَنْهةٌ لأنك تقول في تصغيرها : سُنيهة. ويقال : إِن أصل السنة : سنوة وتصغيرها : سُنَيَّة وجمعها : سنوات وسِنون. وفي الحديث </w:t>
      </w:r>
      <w:r>
        <w:rPr>
          <w:rStyle w:val="FootnoteReference"/>
        </w:rPr>
        <w:footnoteReference w:id="1244"/>
      </w:r>
      <w:r>
        <w:rPr>
          <w:rFonts w:ascii="Amiri" w:hAnsi="Amiri" w:eastAsia="Amiri" w:cs="Amiri"/>
          <w:lang w:bidi="ar-SA"/>
          <w:color w:val="111111"/>
          <w:sz w:val="28"/>
          <w:szCs w:val="28"/>
          <w:rtl/>
        </w:rPr>
        <w:t xml:space="preserve">: « نهى النبي عليه‌السلام عن بيع الثمر للسنين ». قال الله تعالى : ( وَلَبِثْتَ فِينا مِنْ عُمُرِكَ سِنِينَ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والسَّنَةُ : الجوع والشدة ، وفي الحديث </w:t>
      </w:r>
      <w:r>
        <w:rPr>
          <w:rStyle w:val="FootnoteReference"/>
        </w:rPr>
        <w:footnoteReference w:id="1246"/>
      </w:r>
      <w:r>
        <w:rPr>
          <w:rFonts w:ascii="Amiri" w:hAnsi="Amiri" w:eastAsia="Amiri" w:cs="Amiri"/>
          <w:lang w:bidi="ar-SA"/>
          <w:color w:val="111111"/>
          <w:sz w:val="28"/>
          <w:szCs w:val="28"/>
          <w:rtl/>
        </w:rPr>
        <w:t xml:space="preserve">: « كان عمر لا يقطع سارقاً في عام سَنَةٍ ». قال الله تعالى : ( وَلَقَدْ أَخَذْنا آلَ فِرْعَوْنَ بِالسِّنِينَ )</w:t>
      </w:r>
      <w:r>
        <w:rPr>
          <w:rStyle w:val="FootnoteReference"/>
        </w:rPr>
        <w:footnoteReference w:id="1247"/>
      </w:r>
      <w:r>
        <w:rPr>
          <w:rFonts w:ascii="Amiri" w:hAnsi="Amiri" w:eastAsia="Amiri" w:cs="Amiri"/>
          <w:lang w:bidi="ar-SA"/>
          <w:color w:val="111111"/>
          <w:sz w:val="28"/>
          <w:szCs w:val="28"/>
          <w:rtl/>
        </w:rPr>
        <w:t xml:space="preserve">. ومن العرب من يصرف السنين ، يقولون : أقَمْتَ عنده سنيناً يا هذا ، قال الفراء : هي لغة بني عامر ويُنشد هذا البيت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رأتْ مرَّ السنينِ أَخَذْنَ مني</w:t>
      </w:r>
    </w:p>
    <w:p>
      <w:pPr>
        <w:pStyle w:val="BookText"/>
      </w:pPr>
      <w:r>
        <w:rPr>
          <w:rFonts w:ascii="Amiri" w:hAnsi="Amiri" w:eastAsia="Amiri" w:cs="Amiri"/>
          <w:lang w:bidi="ar-SA"/>
          <w:color w:val="111111"/>
          <w:sz w:val="28"/>
          <w:szCs w:val="28"/>
          <w:rtl/>
        </w:rPr>
        <w:t xml:space="preserve">كما أخذ السِّرارُ من الهلال</w:t>
      </w:r>
    </w:p>
    <w:p>
      <w:pPr>
        <w:pStyle w:val="BookText"/>
      </w:pPr>
      <w:r>
        <w:rPr>
          <w:rFonts w:ascii="IRNazanin" w:hAnsi="IRNazanin" w:eastAsia="IRNazanin" w:cs="IRNazanin"/>
          <w:lang w:bidi="fa-IR"/>
          <w:color w:val="111111"/>
          <w:sz w:val="28"/>
          <w:szCs w:val="28"/>
          <w:rtl/>
        </w:rPr>
        <w:t xml:space="preserve">[شماره صفحه واقعی : 3217]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5" w:name="pg14445_234968"/>
    <w:bookmarkEnd w:id="465"/>
    <w:p>
      <w:pPr>
        <w:pStyle w:val="BookText"/>
      </w:pPr>
      <w:r>
        <w:rPr>
          <w:rFonts w:ascii="Amiri" w:hAnsi="Amiri" w:eastAsia="Amiri" w:cs="Amiri"/>
          <w:lang w:bidi="ar-SA"/>
          <w:color w:val="111111"/>
          <w:sz w:val="28"/>
          <w:szCs w:val="28"/>
          <w:rtl/>
        </w:rPr>
        <w:t xml:space="preserve">بخفض النون في السنين ، وأنشد سيبويه بفتح النون. قال الفراء : وبنو تميم لا يصرفون ويقولون : مضت له سنين يا هذا.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628" w:name="_Toc2076"/>
      <w:r>
        <w:t>السِّنْخ</w:t>
      </w:r>
      <w:bookmarkEnd w:id="2628"/>
    </w:p>
    <w:p>
      <w:pPr>
        <w:pStyle w:val="BookText"/>
      </w:pPr>
      <w:r>
        <w:rPr>
          <w:rFonts w:ascii="Amiri" w:hAnsi="Amiri" w:eastAsia="Amiri" w:cs="Amiri"/>
          <w:lang w:bidi="ar-SA"/>
          <w:color w:val="111111"/>
          <w:sz w:val="28"/>
          <w:szCs w:val="28"/>
          <w:rtl/>
        </w:rPr>
        <w:t xml:space="preserve">[السِّنْخ] : الأصل ، بالخاء معجمة. وأسناخ الثنايا : أصولها.</w:t>
      </w:r>
    </w:p>
    <w:p>
      <w:pPr>
        <w:pStyle w:val="BookText"/>
      </w:pPr>
      <w:r>
        <w:rPr>
          <w:rFonts w:ascii="IRNazanin" w:hAnsi="IRNazanin" w:eastAsia="IRNazanin" w:cs="IRNazanin"/>
          <w:lang w:bidi="fa-IR"/>
          <w:color w:val="111111"/>
          <w:sz w:val="28"/>
          <w:szCs w:val="28"/>
          <w:rtl/>
        </w:rPr>
        <w:t xml:space="preserve">د</w:t>
      </w:r>
    </w:p>
    <w:p>
      <w:pPr>
        <w:pStyle w:val="Heading5"/>
      </w:pPr>
      <w:bookmarkStart w:id="2629" w:name="_Toc2077"/>
      <w:r>
        <w:t>السِّنْد</w:t>
      </w:r>
      <w:bookmarkEnd w:id="2629"/>
    </w:p>
    <w:p>
      <w:pPr>
        <w:pStyle w:val="BookText"/>
      </w:pPr>
      <w:r>
        <w:rPr>
          <w:rFonts w:ascii="Amiri" w:hAnsi="Amiri" w:eastAsia="Amiri" w:cs="Amiri"/>
          <w:lang w:bidi="ar-SA"/>
          <w:color w:val="111111"/>
          <w:sz w:val="28"/>
          <w:szCs w:val="28"/>
          <w:rtl/>
        </w:rPr>
        <w:t xml:space="preserve">[السِّنْد] : اسم بلد </w:t>
      </w:r>
      <w:r>
        <w:rPr>
          <w:rStyle w:val="FootnoteReference"/>
        </w:rPr>
        <w:footnoteReference w:id="1249"/>
      </w:r>
      <w:r>
        <w:rPr>
          <w:rFonts w:ascii="Amiri" w:hAnsi="Amiri" w:eastAsia="Amiri" w:cs="Amiri"/>
          <w:lang w:bidi="ar-SA"/>
          <w:color w:val="111111"/>
          <w:sz w:val="28"/>
          <w:szCs w:val="28"/>
          <w:rtl/>
        </w:rPr>
        <w:t xml:space="preserve">فيه جيل من الناس من ولد السند بن قوط بن حام بن نوح عليه‌السلام.</w:t>
      </w:r>
    </w:p>
    <w:p>
      <w:pPr>
        <w:pStyle w:val="BookText"/>
      </w:pPr>
      <w:r>
        <w:rPr>
          <w:rFonts w:ascii="IRNazanin" w:hAnsi="IRNazanin" w:eastAsia="IRNazanin" w:cs="IRNazanin"/>
          <w:lang w:bidi="fa-IR"/>
          <w:color w:val="111111"/>
          <w:sz w:val="28"/>
          <w:szCs w:val="28"/>
          <w:rtl/>
        </w:rPr>
        <w:t xml:space="preserve">ف</w:t>
      </w:r>
    </w:p>
    <w:p>
      <w:pPr>
        <w:pStyle w:val="Heading5"/>
      </w:pPr>
      <w:bookmarkStart w:id="2630" w:name="_Toc2078"/>
      <w:r>
        <w:t>السِّنْف</w:t>
      </w:r>
      <w:bookmarkEnd w:id="2630"/>
    </w:p>
    <w:p>
      <w:pPr>
        <w:pStyle w:val="BookText"/>
      </w:pPr>
      <w:r>
        <w:rPr>
          <w:rFonts w:ascii="Amiri" w:hAnsi="Amiri" w:eastAsia="Amiri" w:cs="Amiri"/>
          <w:lang w:bidi="ar-SA"/>
          <w:color w:val="111111"/>
          <w:sz w:val="28"/>
          <w:szCs w:val="28"/>
          <w:rtl/>
        </w:rPr>
        <w:t xml:space="preserve">[السِّنْف] : وعاءُ ثمر المرخِ وتشبّه به آذان الخيل.</w:t>
      </w:r>
    </w:p>
    <w:p>
      <w:pPr>
        <w:pStyle w:val="BookText"/>
      </w:pPr>
      <w:r>
        <w:rPr>
          <w:rFonts w:ascii="Amiri" w:hAnsi="Amiri" w:eastAsia="Amiri" w:cs="Amiri"/>
          <w:lang w:bidi="ar-SA"/>
          <w:color w:val="111111"/>
          <w:sz w:val="28"/>
          <w:szCs w:val="28"/>
          <w:rtl/>
        </w:rPr>
        <w:t xml:space="preserve">وقال أبو عمرو : السِّنْف : الورقة.</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631" w:name="_Toc2079"/>
      <w:r>
        <w:t>السَّنَد</w:t>
      </w:r>
      <w:bookmarkEnd w:id="2631"/>
    </w:p>
    <w:p>
      <w:pPr>
        <w:pStyle w:val="BookText"/>
      </w:pPr>
      <w:r>
        <w:rPr>
          <w:rFonts w:ascii="Amiri" w:hAnsi="Amiri" w:eastAsia="Amiri" w:cs="Amiri"/>
          <w:lang w:bidi="ar-SA"/>
          <w:color w:val="111111"/>
          <w:sz w:val="28"/>
          <w:szCs w:val="28"/>
          <w:rtl/>
        </w:rPr>
        <w:t xml:space="preserve">[السَّنَد] : ما ارتفع في أصل الجبل ، وهو أيضاً المرتفِع عن الوادي. والسَّنَد المكان المرتفع قليلاً ومن الرمل أيضاً والجميع : الأسناد ، قال النابغة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مية بالعلياء فالسنَد</w:t>
      </w:r>
    </w:p>
    <w:p>
      <w:pPr>
        <w:pStyle w:val="BookText"/>
      </w:pPr>
      <w:r>
        <w:rPr>
          <w:rFonts w:ascii="Amiri" w:hAnsi="Amiri" w:eastAsia="Amiri" w:cs="Amiri"/>
          <w:lang w:bidi="ar-SA"/>
          <w:color w:val="111111"/>
          <w:sz w:val="28"/>
          <w:szCs w:val="28"/>
          <w:rtl/>
        </w:rPr>
        <w:t xml:space="preserve">أقوت وطال عليها سالف الأبد</w:t>
      </w:r>
    </w:p>
    <w:p>
      <w:pPr>
        <w:pStyle w:val="BookText"/>
      </w:pPr>
      <w:r>
        <w:rPr>
          <w:rFonts w:ascii="Amiri" w:hAnsi="Amiri" w:eastAsia="Amiri" w:cs="Amiri"/>
          <w:lang w:bidi="ar-SA"/>
          <w:color w:val="111111"/>
          <w:sz w:val="28"/>
          <w:szCs w:val="28"/>
          <w:rtl/>
        </w:rPr>
        <w:t xml:space="preserve">ويقال : فلان سَنَدِي : أي الذي أستند إِليه ، ومن ذلك قيل في تأويل الرؤيا : إِن السند والجبل : رجل منيع قوي فمن تمكَّن منهما تمكَّن من رجل كذلك.</w:t>
      </w:r>
    </w:p>
    <w:p>
      <w:pPr>
        <w:pStyle w:val="BookText"/>
      </w:pPr>
      <w:r>
        <w:rPr>
          <w:rFonts w:ascii="IRNazanin" w:hAnsi="IRNazanin" w:eastAsia="IRNazanin" w:cs="IRNazanin"/>
          <w:lang w:bidi="fa-IR"/>
          <w:color w:val="111111"/>
          <w:sz w:val="28"/>
          <w:szCs w:val="28"/>
          <w:rtl/>
        </w:rPr>
        <w:t xml:space="preserve">[شماره صفحه واقعی : 3218]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6" w:name="pg14445_234969"/>
    <w:bookmarkEnd w:id="466"/>
    <w:p>
      <w:pPr>
        <w:pStyle w:val="BookText"/>
      </w:pPr>
      <w:r>
        <w:rPr>
          <w:rFonts w:ascii="IRNazanin" w:hAnsi="IRNazanin" w:eastAsia="IRNazanin" w:cs="IRNazanin"/>
          <w:lang w:bidi="fa-IR"/>
          <w:color w:val="111111"/>
          <w:sz w:val="28"/>
          <w:szCs w:val="28"/>
          <w:rtl/>
        </w:rPr>
        <w:t xml:space="preserve">و</w:t>
      </w:r>
    </w:p>
    <w:p>
      <w:pPr>
        <w:pStyle w:val="Heading5"/>
      </w:pPr>
      <w:bookmarkStart w:id="2632" w:name="_Toc2080"/>
      <w:r>
        <w:t>السَّنا</w:t>
      </w:r>
      <w:bookmarkEnd w:id="2632"/>
    </w:p>
    <w:p>
      <w:pPr>
        <w:pStyle w:val="BookText"/>
      </w:pPr>
      <w:r>
        <w:rPr>
          <w:rFonts w:ascii="Amiri" w:hAnsi="Amiri" w:eastAsia="Amiri" w:cs="Amiri"/>
          <w:lang w:bidi="ar-SA"/>
          <w:color w:val="111111"/>
          <w:sz w:val="28"/>
          <w:szCs w:val="28"/>
          <w:rtl/>
        </w:rPr>
        <w:t xml:space="preserve">[السَّنا] : ضوء البرق ، قال الله تعالى : ( يَكادُ سَنا بَرْقِهِ يَذْهَبُ بِالْأَبْصارِ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والسَّنا : نبت يُتداوى به ، واحدته : سناة ، بالهاء.</w:t>
      </w:r>
    </w:p>
    <w:p>
      <w:pPr>
        <w:pStyle w:val="BookText"/>
      </w:pPr>
      <w:r>
        <w:rPr>
          <w:rFonts w:ascii="Amiri" w:hAnsi="Amiri" w:eastAsia="Amiri" w:cs="Amiri"/>
          <w:lang w:bidi="ar-SA"/>
          <w:color w:val="111111"/>
          <w:sz w:val="28"/>
          <w:szCs w:val="28"/>
          <w:rtl/>
        </w:rPr>
        <w:t xml:space="preserve">( أصله : سنو مثال : عصا وعصو. ويجوز سَنَيٌ من ذوات الياء مثال فتى وفتي وتثنيته : سنيان ، قلبت لامه ألفاً لتحركها وانفتاح ما قبلها وكتبت ألفاً ليس إِلا ، لأن كل كلمة لها أصلان يجتذبانها ، فالألف أغلب عليها لخفتها وكثرتها. وفي الحديث : « سأل النبي عليه‌السلام أسماء بنت عميس : بم تستمشين؟ قالت : بالشبرم. قال : حار جار ، عليك بالسنا فإِن السّنا والسنوت شفاء من الموت »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33" w:name="_Toc2081"/>
      <w:r>
        <w:t>السَّنِبُ</w:t>
      </w:r>
      <w:bookmarkEnd w:id="2633"/>
    </w:p>
    <w:p>
      <w:pPr>
        <w:pStyle w:val="BookText"/>
      </w:pPr>
      <w:r>
        <w:rPr>
          <w:rFonts w:ascii="Amiri" w:hAnsi="Amiri" w:eastAsia="Amiri" w:cs="Amiri"/>
          <w:lang w:bidi="ar-SA"/>
          <w:color w:val="111111"/>
          <w:sz w:val="28"/>
          <w:szCs w:val="28"/>
          <w:rtl/>
        </w:rPr>
        <w:t xml:space="preserve">[السَّنِبُ] : الفرس الكثير الجري.</w:t>
      </w:r>
    </w:p>
    <w:p>
      <w:pPr>
        <w:pStyle w:val="BookText"/>
      </w:pPr>
      <w:r>
        <w:rPr>
          <w:rFonts w:ascii="IRNazanin" w:hAnsi="IRNazanin" w:eastAsia="IRNazanin" w:cs="IRNazanin"/>
          <w:lang w:bidi="fa-IR"/>
          <w:color w:val="111111"/>
          <w:sz w:val="28"/>
          <w:szCs w:val="28"/>
          <w:rtl/>
        </w:rPr>
        <w:t xml:space="preserve">ت</w:t>
      </w:r>
    </w:p>
    <w:p>
      <w:pPr>
        <w:pStyle w:val="Heading5"/>
      </w:pPr>
      <w:bookmarkStart w:id="2634" w:name="_Toc2082"/>
      <w:r>
        <w:t>السَّنِت</w:t>
      </w:r>
      <w:bookmarkEnd w:id="2634"/>
    </w:p>
    <w:p>
      <w:pPr>
        <w:pStyle w:val="BookText"/>
      </w:pPr>
      <w:r>
        <w:rPr>
          <w:rFonts w:ascii="Amiri" w:hAnsi="Amiri" w:eastAsia="Amiri" w:cs="Amiri"/>
          <w:lang w:bidi="ar-SA"/>
          <w:color w:val="111111"/>
          <w:sz w:val="28"/>
          <w:szCs w:val="28"/>
          <w:rtl/>
        </w:rPr>
        <w:t xml:space="preserve">[السَّنِت] : رجل سَنِت : أي قليل الخير.</w:t>
      </w:r>
    </w:p>
    <w:p>
      <w:pPr>
        <w:pStyle w:val="BookText"/>
      </w:pPr>
      <w:r>
        <w:rPr>
          <w:rFonts w:ascii="IRNazanin" w:hAnsi="IRNazanin" w:eastAsia="IRNazanin" w:cs="IRNazanin"/>
          <w:lang w:bidi="fa-IR"/>
          <w:color w:val="111111"/>
          <w:sz w:val="28"/>
          <w:szCs w:val="28"/>
          <w:rtl/>
        </w:rPr>
        <w:t xml:space="preserve">م</w:t>
      </w:r>
    </w:p>
    <w:p>
      <w:pPr>
        <w:pStyle w:val="Heading5"/>
      </w:pPr>
      <w:bookmarkStart w:id="2635" w:name="_Toc2083"/>
      <w:r>
        <w:t>السَّنِم</w:t>
      </w:r>
      <w:bookmarkEnd w:id="2635"/>
    </w:p>
    <w:p>
      <w:pPr>
        <w:pStyle w:val="BookText"/>
      </w:pPr>
      <w:r>
        <w:rPr>
          <w:rFonts w:ascii="Amiri" w:hAnsi="Amiri" w:eastAsia="Amiri" w:cs="Amiri"/>
          <w:lang w:bidi="ar-SA"/>
          <w:color w:val="111111"/>
          <w:sz w:val="28"/>
          <w:szCs w:val="28"/>
          <w:rtl/>
        </w:rPr>
        <w:t xml:space="preserve">[السَّنِم] : يقال : بيت سَنِم : أي مرتفع.</w:t>
      </w:r>
    </w:p>
    <w:p>
      <w:pPr>
        <w:pStyle w:val="BookText"/>
      </w:pPr>
      <w:r>
        <w:rPr>
          <w:rFonts w:ascii="Amiri" w:hAnsi="Amiri" w:eastAsia="Amiri" w:cs="Amiri"/>
          <w:lang w:bidi="ar-SA"/>
          <w:color w:val="111111"/>
          <w:sz w:val="28"/>
          <w:szCs w:val="28"/>
          <w:rtl/>
        </w:rPr>
        <w:t xml:space="preserve">وبعير سَنِم : ذو سنام عظيم ، وناقة سَنِمة ، بالهاء : عظيمة السنام وحكى</w:t>
      </w:r>
    </w:p>
    <w:p>
      <w:pPr>
        <w:pStyle w:val="BookText"/>
      </w:pPr>
      <w:r>
        <w:rPr>
          <w:rFonts w:ascii="IRNazanin" w:hAnsi="IRNazanin" w:eastAsia="IRNazanin" w:cs="IRNazanin"/>
          <w:lang w:bidi="fa-IR"/>
          <w:color w:val="111111"/>
          <w:sz w:val="28"/>
          <w:szCs w:val="28"/>
          <w:rtl/>
        </w:rPr>
        <w:t xml:space="preserve">[شماره صفحه واقعی : 3219]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7" w:name="pg14445_234970"/>
    <w:bookmarkEnd w:id="467"/>
    <w:p>
      <w:pPr>
        <w:pStyle w:val="BookText"/>
      </w:pPr>
      <w:r>
        <w:rPr>
          <w:rFonts w:ascii="Amiri" w:hAnsi="Amiri" w:eastAsia="Amiri" w:cs="Amiri"/>
          <w:lang w:bidi="ar-SA"/>
          <w:color w:val="111111"/>
          <w:sz w:val="28"/>
          <w:szCs w:val="28"/>
          <w:rtl/>
        </w:rPr>
        <w:t xml:space="preserve">الأصمعي : قيل لأعرابي : أي الطعام أفضل؟ قال : جزور سَنِمة في غداة شَبِمة : أي باردة ، ومواشٍ خدمة : أي قطاعة.</w:t>
      </w:r>
    </w:p>
    <w:p>
      <w:pPr>
        <w:pStyle w:val="BookText"/>
      </w:pPr>
      <w:r>
        <w:rPr>
          <w:rFonts w:ascii="Amiri" w:hAnsi="Amiri" w:eastAsia="Amiri" w:cs="Amiri"/>
          <w:lang w:bidi="ar-SA"/>
          <w:color w:val="111111"/>
          <w:sz w:val="28"/>
          <w:szCs w:val="28"/>
          <w:rtl/>
        </w:rPr>
        <w:t xml:space="preserve">وماءٌ سَنِم : أي ظاهر على وجه الأرض.</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636" w:name="_Toc2084"/>
      <w:r>
        <w:t>الأسْنع</w:t>
      </w:r>
      <w:bookmarkEnd w:id="2636"/>
    </w:p>
    <w:p>
      <w:pPr>
        <w:pStyle w:val="BookText"/>
      </w:pPr>
      <w:r>
        <w:rPr>
          <w:rFonts w:ascii="Amiri" w:hAnsi="Amiri" w:eastAsia="Amiri" w:cs="Amiri"/>
          <w:lang w:bidi="ar-SA"/>
          <w:color w:val="111111"/>
          <w:sz w:val="28"/>
          <w:szCs w:val="28"/>
          <w:rtl/>
        </w:rPr>
        <w:t xml:space="preserve">[الأسْنع] : العالي المرتفع ، يقال : شرف أسنع.</w:t>
      </w:r>
    </w:p>
    <w:p>
      <w:pPr>
        <w:pStyle w:val="BookText"/>
      </w:pPr>
      <w:r>
        <w:rPr>
          <w:rFonts w:ascii="Amiri" w:hAnsi="Amiri" w:eastAsia="Amiri" w:cs="Amiri"/>
          <w:lang w:bidi="ar-SA"/>
          <w:color w:val="111111"/>
          <w:sz w:val="28"/>
          <w:szCs w:val="28"/>
          <w:rtl/>
        </w:rPr>
        <w:t xml:space="preserve">وأسنع : ملك من ملوك حمير يقال له : أسنع يمتنع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م</w:t>
      </w:r>
    </w:p>
    <w:p>
      <w:pPr>
        <w:pStyle w:val="Heading5"/>
      </w:pPr>
      <w:bookmarkStart w:id="2637" w:name="_Toc2085"/>
      <w:r>
        <w:t>الإِسنام</w:t>
      </w:r>
      <w:bookmarkEnd w:id="2637"/>
    </w:p>
    <w:p>
      <w:pPr>
        <w:pStyle w:val="BookText"/>
      </w:pPr>
      <w:r>
        <w:rPr>
          <w:rFonts w:ascii="Amiri" w:hAnsi="Amiri" w:eastAsia="Amiri" w:cs="Amiri"/>
          <w:lang w:bidi="ar-SA"/>
          <w:color w:val="111111"/>
          <w:sz w:val="28"/>
          <w:szCs w:val="28"/>
          <w:rtl/>
        </w:rPr>
        <w:t xml:space="preserve">[الإِسنام] : شجر في الجبال ، واحدته : إِسنامة بالهاء ، قال ذو الرمة </w:t>
      </w:r>
      <w:r>
        <w:rPr>
          <w:rStyle w:val="FootnoteReference"/>
        </w:rPr>
        <w:footnoteReference w:id="1254"/>
      </w:r>
    </w:p>
    <w:p>
      <w:pPr>
        <w:pStyle w:val="BookText"/>
      </w:pPr>
      <w:r>
        <w:rPr>
          <w:rFonts w:ascii="Amiri" w:hAnsi="Amiri" w:eastAsia="Amiri" w:cs="Amiri"/>
          <w:lang w:bidi="ar-SA"/>
          <w:color w:val="111111"/>
          <w:sz w:val="28"/>
          <w:szCs w:val="28"/>
          <w:rtl/>
        </w:rPr>
        <w:t xml:space="preserve">سباريت الا ان يرى متامل</w:t>
      </w:r>
    </w:p>
    <w:p>
      <w:pPr>
        <w:pStyle w:val="BookText"/>
      </w:pPr>
      <w:r>
        <w:rPr>
          <w:rFonts w:ascii="Amiri" w:hAnsi="Amiri" w:eastAsia="Amiri" w:cs="Amiri"/>
          <w:lang w:bidi="ar-SA"/>
          <w:color w:val="111111"/>
          <w:sz w:val="28"/>
          <w:szCs w:val="28"/>
          <w:rtl/>
        </w:rPr>
        <w:t xml:space="preserve">سباريت : أرضٌ لا شيءَ بها ولا نبت ، قنازع : هي البقايا من قنازع الأشجار أي رؤوس أغصانها ، انظر اللسان .. وهي في اللهجات اليمنية اليوم ... وثغام : نبت أبيض يشبه به الشيب.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قَنازعَ إِسنامٍ بها وثَغامِ</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638" w:name="_Toc2086"/>
      <w:r>
        <w:t>المُسْنَد</w:t>
      </w:r>
      <w:bookmarkEnd w:id="2638"/>
    </w:p>
    <w:p>
      <w:pPr>
        <w:pStyle w:val="BookText"/>
      </w:pPr>
      <w:r>
        <w:rPr>
          <w:rFonts w:ascii="Amiri" w:hAnsi="Amiri" w:eastAsia="Amiri" w:cs="Amiri"/>
          <w:lang w:bidi="ar-SA"/>
          <w:color w:val="111111"/>
          <w:sz w:val="28"/>
          <w:szCs w:val="28"/>
          <w:rtl/>
        </w:rPr>
        <w:t xml:space="preserve">[المُسْنَد] : الدهر.</w:t>
      </w:r>
    </w:p>
    <w:p>
      <w:pPr>
        <w:pStyle w:val="BookText"/>
      </w:pPr>
      <w:r>
        <w:rPr>
          <w:rFonts w:ascii="Amiri" w:hAnsi="Amiri" w:eastAsia="Amiri" w:cs="Amiri"/>
          <w:lang w:bidi="ar-SA"/>
          <w:color w:val="111111"/>
          <w:sz w:val="28"/>
          <w:szCs w:val="28"/>
          <w:rtl/>
        </w:rPr>
        <w:t xml:space="preserve">والمُسْنَد : الدعيّ.</w:t>
      </w:r>
    </w:p>
    <w:p>
      <w:pPr>
        <w:pStyle w:val="BookText"/>
      </w:pPr>
      <w:r>
        <w:rPr>
          <w:rFonts w:ascii="IRNazanin" w:hAnsi="IRNazanin" w:eastAsia="IRNazanin" w:cs="IRNazanin"/>
          <w:lang w:bidi="fa-IR"/>
          <w:color w:val="111111"/>
          <w:sz w:val="28"/>
          <w:szCs w:val="28"/>
          <w:rtl/>
        </w:rPr>
        <w:t xml:space="preserve">[شماره صفحه واقعی : 3220]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والمُسْنَد : خط حِمْيَر وهو موجود كثير في الحجارة والقصور وهذه صورته على حروف المعجم &lt;</w:t>
      </w:r>
      <w:r>
        <w:rPr>
          <w:rFonts w:ascii="Times New Roman" w:hAnsi="Times New Roman" w:eastAsia="Times New Roman" w:cs="Times New Roman"/>
          <w:lang w:val="en-US" w:bidi="en-US"/>
          <w:color w:val="111111"/>
          <w:sz w:val="28"/>
          <w:szCs w:val="28"/>
          <w:rtl/>
        </w:rPr>
        <w:t xml:space="preserve">a href="#ref-/storage/sources/28/library/books/92/504492/images/img4.png "image title")](footnote1-page497" id="/storage/sources/28/library/books/92/504492/images/img4.png "image title")](footnote1-page497" style="display:inline-block"&gt;</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![img4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صورٌ كثيرةٌ إِلّا أن هذه الصورةَ أصحُّها. واعلم أنَّهم يفصلون بين كلِّ كلمتين بصِفرٍ لِئَلَّا يختلط الكلامُ ، وصورة الصِّفر عندهم كَصُورةِ الألف في العربي. مثالُ ذلك : لا إِله إِلا الله</w:t>
      </w:r>
    </w:p>
    <w:p>
      <w:pPr>
        <w:pStyle w:val="BookText"/>
      </w:pPr>
      <w:r>
        <w:rPr>
          <w:rFonts w:ascii="IRNazanin" w:hAnsi="IRNazanin" w:eastAsia="IRNazanin" w:cs="IRNazanin"/>
          <w:lang w:bidi="fa-IR"/>
          <w:color w:val="111111"/>
          <w:sz w:val="28"/>
          <w:szCs w:val="28"/>
          <w:rtl/>
        </w:rPr>
        <w:t xml:space="preserve">[شماره صفحه واقعی : 3221]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68" w:name="pg14445_234972"/>
    <w:bookmarkEnd w:id="468"/>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639" w:name="_Toc2087"/>
      <w:r>
        <w:t>المِسناف</w:t>
      </w:r>
      <w:bookmarkEnd w:id="2639"/>
    </w:p>
    <w:p>
      <w:pPr>
        <w:pStyle w:val="BookText"/>
      </w:pPr>
      <w:r>
        <w:rPr>
          <w:rFonts w:ascii="Amiri" w:hAnsi="Amiri" w:eastAsia="Amiri" w:cs="Amiri"/>
          <w:lang w:bidi="ar-SA"/>
          <w:color w:val="111111"/>
          <w:sz w:val="28"/>
          <w:szCs w:val="28"/>
          <w:rtl/>
        </w:rPr>
        <w:t xml:space="preserve">[المِسناف] : بعير مِسْناف : يُؤخر الرحل فيجعل له سِنافٌ.</w:t>
      </w:r>
    </w:p>
    <w:p>
      <w:pPr>
        <w:pStyle w:val="BookText"/>
      </w:pPr>
      <w:r>
        <w:rPr>
          <w:rFonts w:ascii="Amiri" w:hAnsi="Amiri" w:eastAsia="Amiri" w:cs="Amiri"/>
          <w:lang w:bidi="ar-SA"/>
          <w:color w:val="111111"/>
          <w:sz w:val="28"/>
          <w:szCs w:val="28"/>
          <w:rtl/>
        </w:rPr>
        <w:t xml:space="preserve">مُفَعَّلة ، بفتح العين مشددة</w:t>
      </w:r>
    </w:p>
    <w:p>
      <w:pPr>
        <w:pStyle w:val="BookText"/>
      </w:pPr>
      <w:r>
        <w:rPr>
          <w:rFonts w:ascii="IRNazanin" w:hAnsi="IRNazanin" w:eastAsia="IRNazanin" w:cs="IRNazanin"/>
          <w:lang w:bidi="fa-IR"/>
          <w:color w:val="111111"/>
          <w:sz w:val="28"/>
          <w:szCs w:val="28"/>
          <w:rtl/>
        </w:rPr>
        <w:t xml:space="preserve">و</w:t>
      </w:r>
    </w:p>
    <w:p>
      <w:pPr>
        <w:pStyle w:val="Heading5"/>
      </w:pPr>
      <w:bookmarkStart w:id="2640" w:name="_Toc2088"/>
      <w:r>
        <w:t>المُسَنّاة</w:t>
      </w:r>
      <w:bookmarkEnd w:id="2640"/>
    </w:p>
    <w:p>
      <w:pPr>
        <w:pStyle w:val="BookText"/>
      </w:pPr>
      <w:r>
        <w:rPr>
          <w:rFonts w:ascii="Amiri" w:hAnsi="Amiri" w:eastAsia="Amiri" w:cs="Amiri"/>
          <w:lang w:bidi="ar-SA"/>
          <w:color w:val="111111"/>
          <w:sz w:val="28"/>
          <w:szCs w:val="28"/>
          <w:rtl/>
        </w:rPr>
        <w:t xml:space="preserve">[المُسَنّاة] : العَرِم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 ، بضم العين مشددة.</w:t>
      </w:r>
    </w:p>
    <w:p>
      <w:pPr>
        <w:pStyle w:val="BookText"/>
      </w:pPr>
      <w:r>
        <w:rPr>
          <w:rFonts w:ascii="IRNazanin" w:hAnsi="IRNazanin" w:eastAsia="IRNazanin" w:cs="IRNazanin"/>
          <w:lang w:bidi="fa-IR"/>
          <w:color w:val="111111"/>
          <w:sz w:val="28"/>
          <w:szCs w:val="28"/>
          <w:rtl/>
        </w:rPr>
        <w:t xml:space="preserve">ت</w:t>
      </w:r>
    </w:p>
    <w:p>
      <w:pPr>
        <w:pStyle w:val="Heading5"/>
      </w:pPr>
      <w:bookmarkStart w:id="2641" w:name="_Toc2089"/>
      <w:r>
        <w:t>السَّنُّوت</w:t>
      </w:r>
      <w:bookmarkEnd w:id="2641"/>
    </w:p>
    <w:p>
      <w:pPr>
        <w:pStyle w:val="BookText"/>
      </w:pPr>
      <w:r>
        <w:rPr>
          <w:rFonts w:ascii="Amiri" w:hAnsi="Amiri" w:eastAsia="Amiri" w:cs="Amiri"/>
          <w:lang w:bidi="ar-SA"/>
          <w:color w:val="111111"/>
          <w:sz w:val="28"/>
          <w:szCs w:val="28"/>
          <w:rtl/>
        </w:rPr>
        <w:t xml:space="preserve">[السَّنُّوت] ، بالتاء بنقطتين : الكمون.</w:t>
      </w:r>
    </w:p>
    <w:p>
      <w:pPr>
        <w:pStyle w:val="BookText"/>
      </w:pPr>
      <w:r>
        <w:rPr>
          <w:rFonts w:ascii="Amiri" w:hAnsi="Amiri" w:eastAsia="Amiri" w:cs="Amiri"/>
          <w:lang w:bidi="ar-SA"/>
          <w:color w:val="111111"/>
          <w:sz w:val="28"/>
          <w:szCs w:val="28"/>
          <w:rtl/>
        </w:rPr>
        <w:t xml:space="preserve">والسَّنُّوت : العسل ، قال </w:t>
      </w:r>
      <w:r>
        <w:rPr>
          <w:rStyle w:val="FootnoteReference"/>
        </w:rPr>
        <w:footnoteReference w:id="1256"/>
      </w:r>
    </w:p>
    <w:p>
      <w:pPr>
        <w:pStyle w:val="BookText"/>
      </w:pPr>
      <w:r>
        <w:rPr>
          <w:rFonts w:ascii="Amiri" w:hAnsi="Amiri" w:eastAsia="Amiri" w:cs="Amiri"/>
          <w:lang w:bidi="ar-SA"/>
          <w:color w:val="111111"/>
          <w:sz w:val="28"/>
          <w:szCs w:val="28"/>
          <w:rtl/>
        </w:rPr>
        <w:t xml:space="preserve">جزى الله عني بحتريا ورطه</w:t>
      </w:r>
    </w:p>
    <w:p>
      <w:pPr>
        <w:pStyle w:val="BookText"/>
      </w:pPr>
      <w:r>
        <w:rPr>
          <w:rFonts w:ascii="Amiri" w:hAnsi="Amiri" w:eastAsia="Amiri" w:cs="Amiri"/>
          <w:lang w:bidi="ar-SA"/>
          <w:color w:val="111111"/>
          <w:sz w:val="28"/>
          <w:szCs w:val="28"/>
          <w:rtl/>
        </w:rPr>
        <w:t xml:space="preserve">بني عبد عمرو ما اعف وامجدا</w:t>
      </w:r>
    </w:p>
    <w:p>
      <w:pPr>
        <w:pStyle w:val="BookText"/>
      </w:pPr>
      <w:r>
        <w:rPr>
          <w:rFonts w:ascii="Amiri" w:hAnsi="Amiri" w:eastAsia="Amiri" w:cs="Amiri"/>
          <w:lang w:bidi="ar-SA"/>
          <w:color w:val="111111"/>
          <w:sz w:val="28"/>
          <w:szCs w:val="28"/>
          <w:rtl/>
        </w:rPr>
        <w:t xml:space="preserve">والألس : الخداع والخيانة والغش والسرق.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السمن بالسَّنُّوت لا أَلْسَ فيهم</w:t>
      </w:r>
    </w:p>
    <w:p>
      <w:pPr>
        <w:pStyle w:val="BookText"/>
      </w:pPr>
      <w:r>
        <w:rPr>
          <w:rFonts w:ascii="Amiri" w:hAnsi="Amiri" w:eastAsia="Amiri" w:cs="Amiri"/>
          <w:lang w:bidi="ar-SA"/>
          <w:color w:val="111111"/>
          <w:sz w:val="28"/>
          <w:szCs w:val="28"/>
          <w:rtl/>
        </w:rPr>
        <w:t xml:space="preserve">وهمْ يمنعون جارهم أنْ يُقَرَّدا</w:t>
      </w:r>
    </w:p>
    <w:p>
      <w:pPr>
        <w:pStyle w:val="BookText"/>
      </w:pPr>
      <w:r>
        <w:rPr>
          <w:rFonts w:ascii="Amiri" w:hAnsi="Amiri" w:eastAsia="Amiri" w:cs="Amiri"/>
          <w:lang w:bidi="ar-SA"/>
          <w:color w:val="111111"/>
          <w:sz w:val="28"/>
          <w:szCs w:val="28"/>
          <w:rtl/>
        </w:rPr>
        <w:t xml:space="preserve">أي يخدع.</w:t>
      </w:r>
    </w:p>
    <w:p>
      <w:pPr>
        <w:pStyle w:val="BookText"/>
      </w:pPr>
      <w:r>
        <w:rPr>
          <w:rFonts w:ascii="Amiri" w:hAnsi="Amiri" w:eastAsia="Amiri" w:cs="Amiri"/>
          <w:lang w:bidi="ar-SA"/>
          <w:color w:val="111111"/>
          <w:sz w:val="28"/>
          <w:szCs w:val="28"/>
          <w:rtl/>
        </w:rPr>
        <w:t xml:space="preserve">و [ فِعَّوْل ] ، بكسر الفاء وفتح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642" w:name="_Toc2090"/>
      <w:r>
        <w:t>السِّنَّوْت</w:t>
      </w:r>
      <w:bookmarkEnd w:id="2642"/>
    </w:p>
    <w:p>
      <w:pPr>
        <w:pStyle w:val="BookText"/>
      </w:pPr>
      <w:r>
        <w:rPr>
          <w:rFonts w:ascii="Amiri" w:hAnsi="Amiri" w:eastAsia="Amiri" w:cs="Amiri"/>
          <w:lang w:bidi="ar-SA"/>
          <w:color w:val="111111"/>
          <w:sz w:val="28"/>
          <w:szCs w:val="28"/>
          <w:rtl/>
        </w:rPr>
        <w:t xml:space="preserve">[السِّنَّوْت] : لغة في السَّنُّوت.</w:t>
      </w:r>
    </w:p>
    <w:p>
      <w:pPr>
        <w:pStyle w:val="BookText"/>
      </w:pPr>
      <w:r>
        <w:rPr>
          <w:rFonts w:ascii="IRNazanin" w:hAnsi="IRNazanin" w:eastAsia="IRNazanin" w:cs="IRNazanin"/>
          <w:lang w:bidi="fa-IR"/>
          <w:color w:val="111111"/>
          <w:sz w:val="28"/>
          <w:szCs w:val="28"/>
          <w:rtl/>
        </w:rPr>
        <w:t xml:space="preserve">ر</w:t>
      </w:r>
    </w:p>
    <w:p>
      <w:pPr>
        <w:pStyle w:val="Heading5"/>
      </w:pPr>
      <w:bookmarkStart w:id="2643" w:name="_Toc2091"/>
      <w:r>
        <w:t>السِّنَّور</w:t>
      </w:r>
      <w:bookmarkEnd w:id="2643"/>
    </w:p>
    <w:p>
      <w:pPr>
        <w:pStyle w:val="BookText"/>
      </w:pPr>
      <w:r>
        <w:rPr>
          <w:rFonts w:ascii="Amiri" w:hAnsi="Amiri" w:eastAsia="Amiri" w:cs="Amiri"/>
          <w:lang w:bidi="ar-SA"/>
          <w:color w:val="111111"/>
          <w:sz w:val="28"/>
          <w:szCs w:val="28"/>
          <w:rtl/>
        </w:rPr>
        <w:t xml:space="preserve">[السِّنَّور] : الهر.</w:t>
      </w:r>
    </w:p>
    <w:p>
      <w:pPr>
        <w:pStyle w:val="BookText"/>
      </w:pPr>
      <w:r>
        <w:rPr>
          <w:rFonts w:ascii="IRNazanin" w:hAnsi="IRNazanin" w:eastAsia="IRNazanin" w:cs="IRNazanin"/>
          <w:lang w:bidi="fa-IR"/>
          <w:color w:val="111111"/>
          <w:sz w:val="28"/>
          <w:szCs w:val="28"/>
          <w:rtl/>
        </w:rPr>
        <w:t xml:space="preserve">[شماره صفحه واقعی : 3222]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69" w:name="pg14445_234973"/>
    <w:bookmarkEnd w:id="469"/>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2644" w:name="_Toc2092"/>
      <w:r>
        <w:t>السانية</w:t>
      </w:r>
      <w:bookmarkEnd w:id="2644"/>
    </w:p>
    <w:p>
      <w:pPr>
        <w:pStyle w:val="BookText"/>
      </w:pPr>
      <w:r>
        <w:rPr>
          <w:rFonts w:ascii="Amiri" w:hAnsi="Amiri" w:eastAsia="Amiri" w:cs="Amiri"/>
          <w:lang w:bidi="ar-SA"/>
          <w:color w:val="111111"/>
          <w:sz w:val="28"/>
          <w:szCs w:val="28"/>
          <w:rtl/>
        </w:rPr>
        <w:t xml:space="preserve">[السانية] : البعير أو الناقة يُسْنى عليها ونحوهما ، وفي حديث </w:t>
      </w:r>
      <w:r>
        <w:rPr>
          <w:rStyle w:val="FootnoteReference"/>
        </w:rPr>
        <w:footnoteReference w:id="1257"/>
      </w:r>
      <w:r>
        <w:rPr>
          <w:rFonts w:ascii="Amiri" w:hAnsi="Amiri" w:eastAsia="Amiri" w:cs="Amiri"/>
          <w:lang w:bidi="ar-SA"/>
          <w:color w:val="111111"/>
          <w:sz w:val="28"/>
          <w:szCs w:val="28"/>
          <w:rtl/>
        </w:rPr>
        <w:t xml:space="preserve">النبي عليه‌السلام : « ما سقته الأنهار والعيون ففيه العشر وما سقي بالسواني ففيه نصف العشر ». قال الفقهاء : فإِن سقيت الأرض سيحاً وسقيت بالسواني وجبت الصدقة بحساب ذلك إِلا أن يكون السقي بأحدهما يسيراً لا تأثير له فالاعتبار بالغالب. وعن بعض الشافعية : يعتبر بما كانت عليه الأرض مبنية.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645" w:name="_Toc2093"/>
      <w:r>
        <w:t>السَّنام</w:t>
      </w:r>
      <w:bookmarkEnd w:id="2645"/>
    </w:p>
    <w:p>
      <w:pPr>
        <w:pStyle w:val="BookText"/>
      </w:pPr>
      <w:r>
        <w:rPr>
          <w:rFonts w:ascii="Amiri" w:hAnsi="Amiri" w:eastAsia="Amiri" w:cs="Amiri"/>
          <w:lang w:bidi="ar-SA"/>
          <w:color w:val="111111"/>
          <w:sz w:val="28"/>
          <w:szCs w:val="28"/>
          <w:rtl/>
        </w:rPr>
        <w:t xml:space="preserve">[السَّنام] : معروف ، وفي الحديث عن النبي عليه‌السلام : « الجهاد سَنام الدين »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w:t>
      </w:r>
    </w:p>
    <w:p>
      <w:pPr>
        <w:pStyle w:val="Heading5"/>
      </w:pPr>
      <w:bookmarkStart w:id="2646" w:name="_Toc2094"/>
      <w:r>
        <w:t>السَّناء</w:t>
      </w:r>
      <w:bookmarkEnd w:id="2646"/>
    </w:p>
    <w:p>
      <w:pPr>
        <w:pStyle w:val="BookText"/>
      </w:pPr>
      <w:r>
        <w:rPr>
          <w:rFonts w:ascii="Amiri" w:hAnsi="Amiri" w:eastAsia="Amiri" w:cs="Amiri"/>
          <w:lang w:bidi="ar-SA"/>
          <w:color w:val="111111"/>
          <w:sz w:val="28"/>
          <w:szCs w:val="28"/>
          <w:rtl/>
        </w:rPr>
        <w:t xml:space="preserve">[السَّناء] : الرفعة.</w:t>
      </w:r>
    </w:p>
    <w:p>
      <w:pPr>
        <w:pStyle w:val="BookText"/>
      </w:pPr>
      <w:r>
        <w:rPr>
          <w:rFonts w:ascii="Amiri" w:hAnsi="Amiri" w:eastAsia="Amiri" w:cs="Amiri"/>
          <w:lang w:bidi="ar-SA"/>
          <w:color w:val="111111"/>
          <w:sz w:val="28"/>
          <w:szCs w:val="28"/>
          <w:rtl/>
        </w:rPr>
        <w:t xml:space="preserve">والسَّناء : نبت يتداوى به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647" w:name="_Toc2095"/>
      <w:r>
        <w:t>السِّناج</w:t>
      </w:r>
      <w:bookmarkEnd w:id="2647"/>
    </w:p>
    <w:p>
      <w:pPr>
        <w:pStyle w:val="BookText"/>
      </w:pPr>
      <w:r>
        <w:rPr>
          <w:rFonts w:ascii="Amiri" w:hAnsi="Amiri" w:eastAsia="Amiri" w:cs="Amiri"/>
          <w:lang w:bidi="ar-SA"/>
          <w:color w:val="111111"/>
          <w:sz w:val="28"/>
          <w:szCs w:val="28"/>
          <w:rtl/>
        </w:rPr>
        <w:t xml:space="preserve">[السِّناج] ، بالجيم : أثر دخان السراج على الجدار ونحوه.</w:t>
      </w:r>
    </w:p>
    <w:p>
      <w:pPr>
        <w:pStyle w:val="BookText"/>
      </w:pPr>
      <w:r>
        <w:rPr>
          <w:rFonts w:ascii="IRNazanin" w:hAnsi="IRNazanin" w:eastAsia="IRNazanin" w:cs="IRNazanin"/>
          <w:lang w:bidi="fa-IR"/>
          <w:color w:val="111111"/>
          <w:sz w:val="28"/>
          <w:szCs w:val="28"/>
          <w:rtl/>
        </w:rPr>
        <w:t xml:space="preserve">[شماره صفحه واقعی : 3223]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0" w:name="pg14445_234974"/>
    <w:bookmarkEnd w:id="470"/>
    <w:p>
      <w:pPr>
        <w:pStyle w:val="BookText"/>
      </w:pPr>
      <w:r>
        <w:rPr>
          <w:rFonts w:ascii="IRNazanin" w:hAnsi="IRNazanin" w:eastAsia="IRNazanin" w:cs="IRNazanin"/>
          <w:lang w:bidi="fa-IR"/>
          <w:color w:val="111111"/>
          <w:sz w:val="28"/>
          <w:szCs w:val="28"/>
          <w:rtl/>
        </w:rPr>
        <w:t xml:space="preserve">د</w:t>
      </w:r>
    </w:p>
    <w:p>
      <w:pPr>
        <w:pStyle w:val="Heading5"/>
      </w:pPr>
      <w:bookmarkStart w:id="2648" w:name="_Toc2096"/>
      <w:r>
        <w:t>السِّناد</w:t>
      </w:r>
      <w:bookmarkEnd w:id="2648"/>
    </w:p>
    <w:p>
      <w:pPr>
        <w:pStyle w:val="BookText"/>
      </w:pPr>
      <w:r>
        <w:rPr>
          <w:rFonts w:ascii="Amiri" w:hAnsi="Amiri" w:eastAsia="Amiri" w:cs="Amiri"/>
          <w:lang w:bidi="ar-SA"/>
          <w:color w:val="111111"/>
          <w:sz w:val="28"/>
          <w:szCs w:val="28"/>
          <w:rtl/>
        </w:rPr>
        <w:t xml:space="preserve">[السِّناد] : الناقة القوية.</w:t>
      </w:r>
    </w:p>
    <w:p>
      <w:pPr>
        <w:pStyle w:val="BookText"/>
      </w:pPr>
      <w:r>
        <w:rPr>
          <w:rFonts w:ascii="Amiri" w:hAnsi="Amiri" w:eastAsia="Amiri" w:cs="Amiri"/>
          <w:lang w:bidi="ar-SA"/>
          <w:color w:val="111111"/>
          <w:sz w:val="28"/>
          <w:szCs w:val="28"/>
          <w:rtl/>
        </w:rPr>
        <w:t xml:space="preserve">والسِّناد : عيب من عيوب الشعر ، وأصله : مصدر من ساند وهو اختلاف حركة ما قبل الردف بالفتح مع الضم أو الكسر كقول عبيد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أَكُ قد كَبِرْتُ ودقَّ عظمي</w:t>
      </w:r>
    </w:p>
    <w:p>
      <w:pPr>
        <w:pStyle w:val="BookText"/>
      </w:pPr>
      <w:r>
        <w:rPr>
          <w:rFonts w:ascii="Amiri" w:hAnsi="Amiri" w:eastAsia="Amiri" w:cs="Amiri"/>
          <w:lang w:bidi="ar-SA"/>
          <w:color w:val="111111"/>
          <w:sz w:val="28"/>
          <w:szCs w:val="28"/>
          <w:rtl/>
        </w:rPr>
        <w:t xml:space="preserve">وأمسى الرأسُ مني كاللجين</w:t>
      </w:r>
    </w:p>
    <w:p>
      <w:pPr>
        <w:pStyle w:val="BookText"/>
      </w:pPr>
      <w:r>
        <w:rPr>
          <w:rFonts w:ascii="IRNazanin" w:hAnsi="IRNazanin" w:eastAsia="IRNazanin" w:cs="IRNazanin"/>
          <w:lang w:bidi="fa-IR"/>
          <w:color w:val="111111"/>
          <w:sz w:val="28"/>
          <w:szCs w:val="28"/>
          <w:rtl/>
        </w:rPr>
        <w:t xml:space="preserve">فقد ألج الخباء على عذارَى</w:t>
      </w:r>
    </w:p>
    <w:p>
      <w:pPr>
        <w:pStyle w:val="BookText"/>
      </w:pPr>
      <w:r>
        <w:rPr>
          <w:rFonts w:ascii="Amiri" w:hAnsi="Amiri" w:eastAsia="Amiri" w:cs="Amiri"/>
          <w:lang w:bidi="ar-SA"/>
          <w:color w:val="111111"/>
          <w:sz w:val="28"/>
          <w:szCs w:val="28"/>
          <w:rtl/>
        </w:rPr>
        <w:t xml:space="preserve">كأن عيونهن عيونُ عِين</w:t>
      </w:r>
    </w:p>
    <w:p>
      <w:pPr>
        <w:pStyle w:val="BookText"/>
      </w:pPr>
      <w:r>
        <w:rPr>
          <w:rFonts w:ascii="Amiri" w:hAnsi="Amiri" w:eastAsia="Amiri" w:cs="Amiri"/>
          <w:lang w:bidi="ar-SA"/>
          <w:color w:val="111111"/>
          <w:sz w:val="28"/>
          <w:szCs w:val="28"/>
          <w:rtl/>
        </w:rPr>
        <w:t xml:space="preserve">فأتى بالفتحة مع الكسرة والفتح لا يجوز مع الكسر ، فأما الضمة مع الكسرة فجائزة ولا يجوز الفتح معهما. وكذلك يجوز في الردف دخول الواو على الياء ولا يجوز دخول الألف عليهما. ومن السناد أيضاً دخول الفتحة على الضمة أو الكسرة في حركة الدخيل في المطلق وهي الإِشباع كقوله </w:t>
      </w:r>
      <w:r>
        <w:rPr>
          <w:rStyle w:val="FootnoteReference"/>
        </w:rPr>
        <w:footnoteReference w:id="1261"/>
      </w:r>
    </w:p>
    <w:p>
      <w:pPr>
        <w:pStyle w:val="BookText"/>
      </w:pPr>
      <w:r>
        <w:rPr>
          <w:rFonts w:ascii="Amiri" w:hAnsi="Amiri" w:eastAsia="Amiri" w:cs="Amiri"/>
          <w:lang w:bidi="ar-SA"/>
          <w:color w:val="111111"/>
          <w:sz w:val="28"/>
          <w:szCs w:val="28"/>
          <w:rtl/>
        </w:rPr>
        <w:t xml:space="preserve">فجئت اليه كالعجول ابادر</w:t>
      </w:r>
    </w:p>
    <w:p>
      <w:pPr>
        <w:pStyle w:val="BookText"/>
      </w:pPr>
      <w:r>
        <w:rPr>
          <w:rFonts w:ascii="Amiri" w:hAnsi="Amiri" w:eastAsia="Amiri" w:cs="Amiri"/>
          <w:lang w:bidi="ar-SA"/>
          <w:color w:val="111111"/>
          <w:sz w:val="28"/>
          <w:szCs w:val="28"/>
          <w:rtl/>
        </w:rPr>
        <w:t xml:space="preserve">وروايتهُ في الأغاني : ( 11 / 74 ).</w:t>
      </w:r>
    </w:p>
    <w:p>
      <w:pPr>
        <w:pStyle w:val="BookText"/>
      </w:pPr>
      <w:r>
        <w:rPr>
          <w:rFonts w:ascii="Amiri" w:hAnsi="Amiri" w:eastAsia="Amiri" w:cs="Amiri"/>
          <w:lang w:bidi="ar-SA"/>
          <w:color w:val="111111"/>
          <w:sz w:val="28"/>
          <w:szCs w:val="28"/>
          <w:rtl/>
        </w:rPr>
        <w:t xml:space="preserve">فاقبلت اسعى كالعجول ابادر</w:t>
      </w:r>
    </w:p>
    <w:p>
      <w:pPr>
        <w:pStyle w:val="BookText"/>
      </w:pPr>
      <w:r>
        <w:rPr>
          <w:rFonts w:ascii="Amiri" w:hAnsi="Amiri" w:eastAsia="Amiri" w:cs="Amiri"/>
          <w:lang w:bidi="ar-SA"/>
          <w:color w:val="111111"/>
          <w:sz w:val="28"/>
          <w:szCs w:val="28"/>
          <w:rtl/>
        </w:rPr>
        <w:t xml:space="preserve">والشاعر هو : ورقاء بن زهير بن جذيمة العبسي ، شاعر جاهلي من الفرسان مجهول الوفاة ، وقال البيتين في مقتل أبيه ؛ قتله خالد بن جعفر بن كلاب العامري ، وحضر ورقاء مقتل أبيه وأراد الفتك بخالد فحماه درعه المضاعف.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زهيراً تحتَ كلكلٍ خالدٍ</w:t>
      </w:r>
    </w:p>
    <w:p>
      <w:pPr>
        <w:pStyle w:val="BookText"/>
      </w:pPr>
      <w:r>
        <w:rPr>
          <w:rFonts w:ascii="Amiri" w:hAnsi="Amiri" w:eastAsia="Amiri" w:cs="Amiri"/>
          <w:lang w:bidi="ar-SA"/>
          <w:color w:val="111111"/>
          <w:sz w:val="28"/>
          <w:szCs w:val="28"/>
          <w:rtl/>
        </w:rPr>
        <w:t xml:space="preserve">فأقبلْتُ أسعى نحوهُ وأبادرُ</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فَشُلَّتْ يميني يومَ أضربُ خالداً</w:t>
      </w:r>
    </w:p>
    <w:p>
      <w:pPr>
        <w:pStyle w:val="BookText"/>
      </w:pPr>
      <w:r>
        <w:rPr>
          <w:rFonts w:ascii="Amiri" w:hAnsi="Amiri" w:eastAsia="Amiri" w:cs="Amiri"/>
          <w:lang w:bidi="ar-SA"/>
          <w:color w:val="111111"/>
          <w:sz w:val="28"/>
          <w:szCs w:val="28"/>
          <w:rtl/>
        </w:rPr>
        <w:t xml:space="preserve">ويمنعُهُ عنِّي الحديدُ المظاهَرُ</w:t>
      </w:r>
    </w:p>
    <w:p>
      <w:pPr>
        <w:pStyle w:val="BookText"/>
      </w:pPr>
      <w:r>
        <w:rPr>
          <w:rFonts w:ascii="Amiri" w:hAnsi="Amiri" w:eastAsia="Amiri" w:cs="Amiri"/>
          <w:lang w:bidi="ar-SA"/>
          <w:color w:val="111111"/>
          <w:sz w:val="28"/>
          <w:szCs w:val="28"/>
          <w:rtl/>
        </w:rPr>
        <w:t xml:space="preserve">فأما الضمة مع الكسرة فجائزة كقول النابغة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3224]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1" w:name="pg14445_234975"/>
    <w:bookmarkEnd w:id="471"/>
    <w:p>
      <w:pPr>
        <w:pStyle w:val="BookText"/>
      </w:pPr>
      <w:r>
        <w:rPr>
          <w:rFonts w:ascii="Amiri" w:hAnsi="Amiri" w:eastAsia="Amiri" w:cs="Amiri"/>
          <w:lang w:bidi="ar-SA"/>
          <w:color w:val="111111"/>
          <w:sz w:val="28"/>
          <w:szCs w:val="28"/>
          <w:rtl/>
        </w:rPr>
        <w:t xml:space="preserve">دعاك الهوى واستجهلتك المنازل</w:t>
      </w:r>
    </w:p>
    <w:p>
      <w:pPr>
        <w:pStyle w:val="BookText"/>
      </w:pPr>
      <w:r>
        <w:rPr>
          <w:rFonts w:ascii="Amiri" w:hAnsi="Amiri" w:eastAsia="Amiri" w:cs="Amiri"/>
          <w:lang w:bidi="ar-SA"/>
          <w:color w:val="111111"/>
          <w:sz w:val="28"/>
          <w:szCs w:val="28"/>
          <w:rtl/>
        </w:rPr>
        <w:t xml:space="preserve">وكيف تصابي المرء والشيب شامل</w:t>
      </w:r>
    </w:p>
    <w:p>
      <w:pPr>
        <w:pStyle w:val="BookText"/>
      </w:pPr>
      <w:r>
        <w:rPr>
          <w:rFonts w:ascii="Amiri" w:hAnsi="Amiri" w:eastAsia="Amiri" w:cs="Amiri"/>
          <w:lang w:bidi="ar-SA"/>
          <w:color w:val="111111"/>
          <w:sz w:val="28"/>
          <w:szCs w:val="28"/>
          <w:rtl/>
        </w:rPr>
        <w:t xml:space="preserve">ثم قال أيضاً :</w:t>
      </w:r>
    </w:p>
    <w:p>
      <w:pPr>
        <w:pStyle w:val="BookText"/>
      </w:pPr>
      <w:r>
        <w:rPr>
          <w:rFonts w:ascii="Amiri" w:hAnsi="Amiri" w:eastAsia="Amiri" w:cs="Amiri"/>
          <w:lang w:bidi="ar-SA"/>
          <w:color w:val="111111"/>
          <w:sz w:val="28"/>
          <w:szCs w:val="28"/>
          <w:rtl/>
        </w:rPr>
        <w:t xml:space="preserve">سجوداً له غسان يرجون فضلَهُ</w:t>
      </w:r>
    </w:p>
    <w:p>
      <w:pPr>
        <w:pStyle w:val="BookText"/>
      </w:pPr>
      <w:r>
        <w:rPr>
          <w:rFonts w:ascii="Amiri" w:hAnsi="Amiri" w:eastAsia="Amiri" w:cs="Amiri"/>
          <w:lang w:bidi="ar-SA"/>
          <w:color w:val="111111"/>
          <w:sz w:val="28"/>
          <w:szCs w:val="28"/>
          <w:rtl/>
        </w:rPr>
        <w:t xml:space="preserve">وتركٌ ورَهْطُ الأعجمين وكابُلُ</w:t>
      </w:r>
    </w:p>
    <w:p>
      <w:pPr>
        <w:pStyle w:val="BookText"/>
      </w:pPr>
      <w:r>
        <w:rPr>
          <w:rFonts w:ascii="Amiri" w:hAnsi="Amiri" w:eastAsia="Amiri" w:cs="Amiri"/>
          <w:lang w:bidi="ar-SA"/>
          <w:color w:val="111111"/>
          <w:sz w:val="28"/>
          <w:szCs w:val="28"/>
          <w:rtl/>
        </w:rPr>
        <w:t xml:space="preserve">ومن السناد أيضاً : أن يكون بيت مُرْدفاً وبيت لا رِدْفَ له ، كقول الحطيئة :</w:t>
      </w:r>
    </w:p>
    <w:p>
      <w:pPr>
        <w:pStyle w:val="BookText"/>
      </w:pPr>
      <w:r>
        <w:rPr>
          <w:rFonts w:ascii="Amiri" w:hAnsi="Amiri" w:eastAsia="Amiri" w:cs="Amiri"/>
          <w:lang w:bidi="ar-SA"/>
          <w:color w:val="111111"/>
          <w:sz w:val="28"/>
          <w:szCs w:val="28"/>
          <w:rtl/>
        </w:rPr>
        <w:t xml:space="preserve">إِلى الرومِ والأحبوشِ حتى تناولا</w:t>
      </w:r>
    </w:p>
    <w:p>
      <w:pPr>
        <w:pStyle w:val="BookText"/>
      </w:pPr>
      <w:r>
        <w:rPr>
          <w:rFonts w:ascii="Amiri" w:hAnsi="Amiri" w:eastAsia="Amiri" w:cs="Amiri"/>
          <w:lang w:bidi="ar-SA"/>
          <w:color w:val="111111"/>
          <w:sz w:val="28"/>
          <w:szCs w:val="28"/>
          <w:rtl/>
        </w:rPr>
        <w:t xml:space="preserve">بأيديهما مالَ المرازبةِ الغُلْفِ</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وبالطوف نالا خيرَ ما ناله الفتى</w:t>
      </w:r>
    </w:p>
    <w:p>
      <w:pPr>
        <w:pStyle w:val="BookText"/>
      </w:pPr>
      <w:r>
        <w:rPr>
          <w:rFonts w:ascii="Amiri" w:hAnsi="Amiri" w:eastAsia="Amiri" w:cs="Amiri"/>
          <w:lang w:bidi="ar-SA"/>
          <w:color w:val="111111"/>
          <w:sz w:val="28"/>
          <w:szCs w:val="28"/>
          <w:rtl/>
        </w:rPr>
        <w:t xml:space="preserve">وما المرءُ إِلّا بالتقلُّبِ والطَّوْف</w:t>
      </w:r>
    </w:p>
    <w:p>
      <w:pPr>
        <w:pStyle w:val="BookText"/>
      </w:pPr>
      <w:r>
        <w:rPr>
          <w:rFonts w:ascii="Amiri" w:hAnsi="Amiri" w:eastAsia="Amiri" w:cs="Amiri"/>
          <w:lang w:bidi="ar-SA"/>
          <w:color w:val="111111"/>
          <w:sz w:val="28"/>
          <w:szCs w:val="28"/>
          <w:rtl/>
        </w:rPr>
        <w:t xml:space="preserve">ومن السناد أيضاً : أن يكون بيت مؤسساً وبيت غير مؤسس كقول العجاج </w:t>
      </w:r>
      <w:r>
        <w:rPr>
          <w:rStyle w:val="FootnoteReference"/>
        </w:rPr>
        <w:footnoteReference w:id="1263"/>
      </w:r>
    </w:p>
    <w:p>
      <w:pPr>
        <w:pStyle w:val="BookText"/>
      </w:pPr>
      <w:r>
        <w:rPr>
          <w:rFonts w:ascii="Amiri" w:hAnsi="Amiri" w:eastAsia="Amiri" w:cs="Amiri"/>
          <w:lang w:bidi="ar-SA"/>
          <w:color w:val="111111"/>
          <w:sz w:val="28"/>
          <w:szCs w:val="28"/>
          <w:rtl/>
        </w:rPr>
        <w:t xml:space="preserve">معلم اي الهدى معلم</w:t>
      </w:r>
    </w:p>
    <w:p>
      <w:pPr>
        <w:pStyle w:val="BookText"/>
      </w:pPr>
      <w:r>
        <w:rPr>
          <w:rFonts w:ascii="Amiri" w:hAnsi="Amiri" w:eastAsia="Amiri" w:cs="Amiri"/>
          <w:lang w:bidi="ar-SA"/>
          <w:color w:val="111111"/>
          <w:sz w:val="28"/>
          <w:szCs w:val="28"/>
          <w:rtl/>
        </w:rPr>
        <w:t xml:space="preserve">مبارك للانبياء خاتم</w:t>
      </w:r>
    </w:p>
    <w:p>
      <w:pPr>
        <w:pStyle w:val="BookText"/>
      </w:pPr>
      <w:r>
        <w:rPr>
          <w:rFonts w:ascii="Amiri" w:hAnsi="Amiri" w:eastAsia="Amiri" w:cs="Amiri"/>
          <w:lang w:bidi="ar-SA"/>
          <w:color w:val="111111"/>
          <w:sz w:val="28"/>
          <w:szCs w:val="28"/>
          <w:rtl/>
        </w:rPr>
        <w:t xml:space="preserve">فيرويه البعض « خَأْتَمِ » وبعضهم وضع على ألف ( العالم ) في الشاهد همزة لتجنب السناد أيضاً. - انظر حاشية الديوان ص : (462) وخير الكلام قول المؤلف عن ابنه رؤبة أنه كان يعيبه على أبيه.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سلمى يا سلمي ثم اسلمي</w:t>
      </w:r>
    </w:p>
    <w:p>
      <w:pPr>
        <w:pStyle w:val="BookText"/>
      </w:pPr>
      <w:r>
        <w:rPr>
          <w:rFonts w:ascii="Amiri" w:hAnsi="Amiri" w:eastAsia="Amiri" w:cs="Amiri"/>
          <w:lang w:bidi="ar-SA"/>
          <w:color w:val="111111"/>
          <w:sz w:val="28"/>
          <w:szCs w:val="28"/>
          <w:rtl/>
        </w:rPr>
        <w:t xml:space="preserve">بسمْسَم وعن يمين سَمْسَم</w:t>
      </w:r>
    </w:p>
    <w:p>
      <w:pPr>
        <w:pStyle w:val="BookText"/>
      </w:pPr>
      <w:r>
        <w:rPr>
          <w:rFonts w:ascii="Amiri" w:hAnsi="Amiri" w:eastAsia="Amiri" w:cs="Amiri"/>
          <w:lang w:bidi="ar-SA"/>
          <w:color w:val="111111"/>
          <w:sz w:val="28"/>
          <w:szCs w:val="28"/>
          <w:rtl/>
        </w:rPr>
        <w:t xml:space="preserve">ثم قال أيضاً :</w:t>
      </w:r>
    </w:p>
    <w:p>
      <w:pPr>
        <w:pStyle w:val="BookText"/>
      </w:pPr>
      <w:r>
        <w:rPr>
          <w:rFonts w:ascii="Amiri" w:hAnsi="Amiri" w:eastAsia="Amiri" w:cs="Amiri"/>
          <w:lang w:bidi="ar-SA"/>
          <w:color w:val="111111"/>
          <w:sz w:val="28"/>
          <w:szCs w:val="28"/>
          <w:rtl/>
        </w:rPr>
        <w:t xml:space="preserve">فخنذف هامةُ هذا العالم</w:t>
      </w:r>
    </w:p>
    <w:p>
      <w:pPr>
        <w:pStyle w:val="BookText"/>
      </w:pPr>
      <w:r>
        <w:rPr>
          <w:rFonts w:ascii="Amiri" w:hAnsi="Amiri" w:eastAsia="Amiri" w:cs="Amiri"/>
          <w:lang w:bidi="ar-SA"/>
          <w:color w:val="111111"/>
          <w:sz w:val="28"/>
          <w:szCs w:val="28"/>
          <w:rtl/>
        </w:rPr>
        <w:t xml:space="preserve">وحُكي عن رؤبة أنه كان يعيبه على أبيه.</w:t>
      </w:r>
    </w:p>
    <w:p>
      <w:pPr>
        <w:pStyle w:val="BookText"/>
      </w:pPr>
      <w:r>
        <w:rPr>
          <w:rFonts w:ascii="IRNazanin" w:hAnsi="IRNazanin" w:eastAsia="IRNazanin" w:cs="IRNazanin"/>
          <w:lang w:bidi="fa-IR"/>
          <w:color w:val="111111"/>
          <w:sz w:val="28"/>
          <w:szCs w:val="28"/>
          <w:rtl/>
        </w:rPr>
        <w:t xml:space="preserve">ط</w:t>
      </w:r>
    </w:p>
    <w:p>
      <w:pPr>
        <w:pStyle w:val="Heading5"/>
      </w:pPr>
      <w:bookmarkStart w:id="2649" w:name="_Toc2097"/>
      <w:r>
        <w:t>السِّناط</w:t>
      </w:r>
      <w:bookmarkEnd w:id="2649"/>
    </w:p>
    <w:p>
      <w:pPr>
        <w:pStyle w:val="BookText"/>
      </w:pPr>
      <w:r>
        <w:rPr>
          <w:rFonts w:ascii="Amiri" w:hAnsi="Amiri" w:eastAsia="Amiri" w:cs="Amiri"/>
          <w:lang w:bidi="ar-SA"/>
          <w:color w:val="111111"/>
          <w:sz w:val="28"/>
          <w:szCs w:val="28"/>
          <w:rtl/>
        </w:rPr>
        <w:t xml:space="preserve">[السِّناط] ، الكوسج الذي لا لحية له.</w:t>
      </w:r>
    </w:p>
    <w:p>
      <w:pPr>
        <w:pStyle w:val="BookText"/>
      </w:pPr>
      <w:r>
        <w:rPr>
          <w:rFonts w:ascii="IRNazanin" w:hAnsi="IRNazanin" w:eastAsia="IRNazanin" w:cs="IRNazanin"/>
          <w:lang w:bidi="fa-IR"/>
          <w:color w:val="111111"/>
          <w:sz w:val="28"/>
          <w:szCs w:val="28"/>
          <w:rtl/>
        </w:rPr>
        <w:t xml:space="preserve">ف</w:t>
      </w:r>
    </w:p>
    <w:p>
      <w:pPr>
        <w:pStyle w:val="Heading5"/>
      </w:pPr>
      <w:bookmarkStart w:id="2650" w:name="_Toc2098"/>
      <w:r>
        <w:t>السِّناف</w:t>
      </w:r>
      <w:bookmarkEnd w:id="2650"/>
    </w:p>
    <w:p>
      <w:pPr>
        <w:pStyle w:val="BookText"/>
      </w:pPr>
      <w:r>
        <w:rPr>
          <w:rFonts w:ascii="Amiri" w:hAnsi="Amiri" w:eastAsia="Amiri" w:cs="Amiri"/>
          <w:lang w:bidi="ar-SA"/>
          <w:color w:val="111111"/>
          <w:sz w:val="28"/>
          <w:szCs w:val="28"/>
          <w:rtl/>
        </w:rPr>
        <w:t xml:space="preserve">[السِّناف] : قال الخليل : السِّناف للبعير بمنزلة اللبب للدابة ، قال رؤبة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لَرُحْتُ أَغْذُو ليِّنَ الأعطافِ</w:t>
      </w:r>
    </w:p>
    <w:p>
      <w:pPr>
        <w:pStyle w:val="BookText"/>
      </w:pPr>
      <w:r>
        <w:rPr>
          <w:rFonts w:ascii="Amiri" w:hAnsi="Amiri" w:eastAsia="Amiri" w:cs="Amiri"/>
          <w:lang w:bidi="ar-SA"/>
          <w:color w:val="111111"/>
          <w:sz w:val="28"/>
          <w:szCs w:val="28"/>
          <w:rtl/>
        </w:rPr>
        <w:t xml:space="preserve">ما بيَ من قيدٍ ولا سِنافٍ</w:t>
      </w:r>
    </w:p>
    <w:p>
      <w:pPr>
        <w:pStyle w:val="BookText"/>
      </w:pPr>
      <w:r>
        <w:rPr>
          <w:rFonts w:ascii="Amiri" w:hAnsi="Amiri" w:eastAsia="Amiri" w:cs="Amiri"/>
          <w:lang w:bidi="ar-SA"/>
          <w:color w:val="111111"/>
          <w:sz w:val="28"/>
          <w:szCs w:val="28"/>
          <w:rtl/>
        </w:rPr>
        <w:t xml:space="preserve">أَغذُو : أسرع.</w:t>
      </w:r>
    </w:p>
    <w:p>
      <w:pPr>
        <w:pStyle w:val="BookText"/>
      </w:pPr>
      <w:r>
        <w:rPr>
          <w:rFonts w:ascii="IRNazanin" w:hAnsi="IRNazanin" w:eastAsia="IRNazanin" w:cs="IRNazanin"/>
          <w:lang w:bidi="fa-IR"/>
          <w:color w:val="111111"/>
          <w:sz w:val="28"/>
          <w:szCs w:val="28"/>
          <w:rtl/>
        </w:rPr>
        <w:t xml:space="preserve">[شماره صفحه واقعی : 3225]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2" w:name="pg14445_234976"/>
    <w:bookmarkEnd w:id="472"/>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651" w:name="_Toc2099"/>
      <w:r>
        <w:t>السَّنيح</w:t>
      </w:r>
      <w:bookmarkEnd w:id="2651"/>
    </w:p>
    <w:p>
      <w:pPr>
        <w:pStyle w:val="BookText"/>
      </w:pPr>
      <w:r>
        <w:rPr>
          <w:rFonts w:ascii="Amiri" w:hAnsi="Amiri" w:eastAsia="Amiri" w:cs="Amiri"/>
          <w:lang w:bidi="ar-SA"/>
          <w:color w:val="111111"/>
          <w:sz w:val="28"/>
          <w:szCs w:val="28"/>
          <w:rtl/>
        </w:rPr>
        <w:t xml:space="preserve">[السَّنيح] : السانح ، ومن العرب من يتشاءهم به. قال ابن قميئة </w:t>
      </w:r>
      <w:r>
        <w:rPr>
          <w:rStyle w:val="FootnoteReference"/>
        </w:rPr>
        <w:footnoteReference w:id="1265"/>
      </w:r>
    </w:p>
    <w:p>
      <w:pPr>
        <w:pStyle w:val="BookText"/>
      </w:pPr>
      <w:r>
        <w:rPr>
          <w:rFonts w:ascii="Amiri" w:hAnsi="Amiri" w:eastAsia="Amiri" w:cs="Amiri"/>
          <w:lang w:bidi="ar-SA"/>
          <w:color w:val="111111"/>
          <w:sz w:val="28"/>
          <w:szCs w:val="28"/>
          <w:rtl/>
        </w:rPr>
        <w:t xml:space="preserve">فبيني على طير سنيح نحوسه</w:t>
      </w:r>
    </w:p>
    <w:p>
      <w:pPr>
        <w:pStyle w:val="BookText"/>
      </w:pPr>
      <w:r>
        <w:rPr>
          <w:rFonts w:ascii="Amiri" w:hAnsi="Amiri" w:eastAsia="Amiri" w:cs="Amiri"/>
          <w:lang w:bidi="ar-SA"/>
          <w:color w:val="111111"/>
          <w:sz w:val="28"/>
          <w:szCs w:val="28"/>
          <w:rtl/>
        </w:rPr>
        <w:t xml:space="preserve">وجاء في الشعر والشعراء : على نجم وصححه في الحاشية : على طير.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وأشأم طير الزاجرين سَنِيحُها </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و</w:t>
      </w:r>
    </w:p>
    <w:p>
      <w:pPr>
        <w:pStyle w:val="Heading5"/>
      </w:pPr>
      <w:bookmarkStart w:id="2652" w:name="_Toc2100"/>
      <w:r>
        <w:t>السَّنِيّ</w:t>
      </w:r>
      <w:bookmarkEnd w:id="2652"/>
    </w:p>
    <w:p>
      <w:pPr>
        <w:pStyle w:val="BookText"/>
      </w:pPr>
      <w:r>
        <w:rPr>
          <w:rFonts w:ascii="Amiri" w:hAnsi="Amiri" w:eastAsia="Amiri" w:cs="Amiri"/>
          <w:lang w:bidi="ar-SA"/>
          <w:color w:val="111111"/>
          <w:sz w:val="28"/>
          <w:szCs w:val="28"/>
          <w:rtl/>
        </w:rPr>
        <w:t xml:space="preserve">[السَّنِيّ] : ذو السَّنا.</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بت</w:t>
      </w:r>
    </w:p>
    <w:p>
      <w:pPr>
        <w:pStyle w:val="Heading5"/>
      </w:pPr>
      <w:bookmarkStart w:id="2653" w:name="_Toc2101"/>
      <w:r>
        <w:t>السنبتة</w:t>
      </w:r>
      <w:bookmarkEnd w:id="2653"/>
    </w:p>
    <w:p>
      <w:pPr>
        <w:pStyle w:val="BookText"/>
      </w:pPr>
      <w:r>
        <w:rPr>
          <w:rFonts w:ascii="Amiri" w:hAnsi="Amiri" w:eastAsia="Amiri" w:cs="Amiri"/>
          <w:lang w:bidi="ar-SA"/>
          <w:color w:val="111111"/>
          <w:sz w:val="28"/>
          <w:szCs w:val="28"/>
          <w:rtl/>
        </w:rPr>
        <w:t xml:space="preserve">[السنبتة] : يقال : مضت سنبتة من الدهر : مثل سنبة ، والتاء فيه زائدة ، وبناؤه « فَعْلَتَه ».</w:t>
      </w:r>
    </w:p>
    <w:p>
      <w:pPr>
        <w:pStyle w:val="BookText"/>
      </w:pPr>
      <w:r>
        <w:rPr>
          <w:rFonts w:ascii="IRNazanin" w:hAnsi="IRNazanin" w:eastAsia="IRNazanin" w:cs="IRNazanin"/>
          <w:lang w:bidi="fa-IR"/>
          <w:color w:val="111111"/>
          <w:sz w:val="28"/>
          <w:szCs w:val="28"/>
          <w:rtl/>
        </w:rPr>
        <w:t xml:space="preserve">در</w:t>
      </w:r>
    </w:p>
    <w:p>
      <w:pPr>
        <w:pStyle w:val="Heading5"/>
      </w:pPr>
      <w:bookmarkStart w:id="2654" w:name="_Toc2102"/>
      <w:r>
        <w:t>السَّنْدَرة</w:t>
      </w:r>
      <w:bookmarkEnd w:id="2654"/>
    </w:p>
    <w:p>
      <w:pPr>
        <w:pStyle w:val="BookText"/>
      </w:pPr>
      <w:r>
        <w:rPr>
          <w:rFonts w:ascii="Amiri" w:hAnsi="Amiri" w:eastAsia="Amiri" w:cs="Amiri"/>
          <w:lang w:bidi="ar-SA"/>
          <w:color w:val="111111"/>
          <w:sz w:val="28"/>
          <w:szCs w:val="28"/>
          <w:rtl/>
        </w:rPr>
        <w:t xml:space="preserve">[السَّنْدَرة] : شجرة تعمل منها القسيُّ والنبل.</w:t>
      </w:r>
    </w:p>
    <w:p>
      <w:pPr>
        <w:pStyle w:val="BookText"/>
      </w:pPr>
      <w:r>
        <w:rPr>
          <w:rFonts w:ascii="Amiri" w:hAnsi="Amiri" w:eastAsia="Amiri" w:cs="Amiri"/>
          <w:lang w:bidi="ar-SA"/>
          <w:color w:val="111111"/>
          <w:sz w:val="28"/>
          <w:szCs w:val="28"/>
          <w:rtl/>
        </w:rPr>
        <w:t xml:space="preserve">والسَّنْدَرة : ضربٌ من المكاييل معروف ، قال علي يوم خيبر </w:t>
      </w:r>
      <w:r>
        <w:rPr>
          <w:rStyle w:val="FootnoteReference"/>
        </w:rPr>
        <w:footnoteReference w:id="1267"/>
      </w:r>
    </w:p>
    <w:p>
      <w:pPr>
        <w:pStyle w:val="BookText"/>
      </w:pPr>
      <w:r>
        <w:rPr>
          <w:rFonts w:ascii="Amiri" w:hAnsi="Amiri" w:eastAsia="Amiri" w:cs="Amiri"/>
          <w:lang w:bidi="ar-SA"/>
          <w:color w:val="111111"/>
          <w:sz w:val="28"/>
          <w:szCs w:val="28"/>
          <w:rtl/>
        </w:rPr>
        <w:t xml:space="preserve">اكيلكم بالسيف كيل السندره</w:t>
      </w:r>
    </w:p>
    <w:p>
      <w:pPr>
        <w:pStyle w:val="BookText"/>
      </w:pPr>
      <w:r>
        <w:rPr>
          <w:rFonts w:ascii="Amiri" w:hAnsi="Amiri" w:eastAsia="Amiri" w:cs="Amiri"/>
          <w:lang w:bidi="ar-SA"/>
          <w:color w:val="111111"/>
          <w:sz w:val="28"/>
          <w:szCs w:val="28"/>
          <w:rtl/>
        </w:rPr>
        <w:t xml:space="preserve">أوفيهم بالصَّاعِ كَيْلَ السَّنْدَرهْ</w:t>
      </w:r>
    </w:p>
    <w:p>
      <w:pPr>
        <w:pStyle w:val="BookText"/>
      </w:pPr>
      <w:r>
        <w:rPr>
          <w:rFonts w:ascii="Amiri" w:hAnsi="Amiri" w:eastAsia="Amiri" w:cs="Amiri"/>
          <w:lang w:bidi="ar-SA"/>
          <w:color w:val="111111"/>
          <w:sz w:val="28"/>
          <w:szCs w:val="28"/>
          <w:rtl/>
        </w:rPr>
        <w:t xml:space="preserve">قيل : إِنما سمي سَنْدَرة لأن المكيال اتخذ من الشجرة المسماة سَنْدَرة ، ثم سمي باسمها.</w:t>
      </w:r>
    </w:p>
    <w:p>
      <w:pPr>
        <w:pStyle w:val="BookText"/>
      </w:pPr>
      <w:r>
        <w:rPr>
          <w:rFonts w:ascii="IRNazanin" w:hAnsi="IRNazanin" w:eastAsia="IRNazanin" w:cs="IRNazanin"/>
          <w:lang w:bidi="fa-IR"/>
          <w:color w:val="111111"/>
          <w:sz w:val="28"/>
          <w:szCs w:val="28"/>
          <w:rtl/>
        </w:rPr>
        <w:t xml:space="preserve">[شماره صفحه واقعی : 3226]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3" w:name="pg14445_234977"/>
    <w:bookmarkEnd w:id="473"/>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در</w:t>
      </w:r>
    </w:p>
    <w:p>
      <w:pPr>
        <w:pStyle w:val="Heading5"/>
      </w:pPr>
      <w:bookmarkStart w:id="2655" w:name="_Toc2103"/>
      <w:r>
        <w:t>السَّنْدريُ</w:t>
      </w:r>
      <w:bookmarkEnd w:id="2655"/>
    </w:p>
    <w:p>
      <w:pPr>
        <w:pStyle w:val="BookText"/>
      </w:pPr>
      <w:r>
        <w:rPr>
          <w:rFonts w:ascii="Amiri" w:hAnsi="Amiri" w:eastAsia="Amiri" w:cs="Amiri"/>
          <w:lang w:bidi="ar-SA"/>
          <w:color w:val="111111"/>
          <w:sz w:val="28"/>
          <w:szCs w:val="28"/>
          <w:rtl/>
        </w:rPr>
        <w:t xml:space="preserve">[السَّنْدريُ] : القسي والنبل تعمل من السَّنْدرة. قال الهذلي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أدركَتْ أولاهُم أخرياتهم</w:t>
      </w:r>
    </w:p>
    <w:p>
      <w:pPr>
        <w:pStyle w:val="BookText"/>
      </w:pPr>
      <w:r>
        <w:rPr>
          <w:rFonts w:ascii="Amiri" w:hAnsi="Amiri" w:eastAsia="Amiri" w:cs="Amiri"/>
          <w:lang w:bidi="ar-SA"/>
          <w:color w:val="111111"/>
          <w:sz w:val="28"/>
          <w:szCs w:val="28"/>
          <w:rtl/>
        </w:rPr>
        <w:t xml:space="preserve">حبوْتُ لهم بالسَّنْدريِ المُوتَّرِ</w:t>
      </w:r>
    </w:p>
    <w:p>
      <w:pPr>
        <w:pStyle w:val="BookText"/>
      </w:pPr>
      <w:r>
        <w:rPr>
          <w:rFonts w:ascii="Amiri" w:hAnsi="Amiri" w:eastAsia="Amiri" w:cs="Amiri"/>
          <w:lang w:bidi="ar-SA"/>
          <w:color w:val="111111"/>
          <w:sz w:val="28"/>
          <w:szCs w:val="28"/>
          <w:rtl/>
        </w:rPr>
        <w:t xml:space="preserve">يعني القسيَّ. وقال رؤبة </w:t>
      </w:r>
      <w:r>
        <w:rPr>
          <w:rStyle w:val="FootnoteReference"/>
        </w:rPr>
        <w:footnoteReference w:id="1269"/>
      </w:r>
    </w:p>
    <w:p>
      <w:pPr>
        <w:pStyle w:val="BookText"/>
      </w:pPr>
      <w:r>
        <w:rPr>
          <w:rFonts w:ascii="Amiri" w:hAnsi="Amiri" w:eastAsia="Amiri" w:cs="Amiri"/>
          <w:lang w:bidi="ar-SA"/>
          <w:color w:val="111111"/>
          <w:sz w:val="28"/>
          <w:szCs w:val="28"/>
          <w:rtl/>
        </w:rPr>
        <w:t xml:space="preserve">فارتازعير سندري مختلق</w:t>
      </w:r>
    </w:p>
    <w:p>
      <w:pPr>
        <w:pStyle w:val="BookText"/>
      </w:pPr>
      <w:r>
        <w:rPr>
          <w:rFonts w:ascii="IRNazanin" w:hAnsi="IRNazanin" w:eastAsia="IRNazanin" w:cs="IRNazanin"/>
          <w:lang w:bidi="fa-IR"/>
          <w:color w:val="111111"/>
          <w:sz w:val="28"/>
          <w:szCs w:val="28"/>
          <w:rtl/>
        </w:rPr>
        <w:t xml:space="preserve">لوصف ادراقا مضى من الدرق</w:t>
      </w:r>
    </w:p>
    <w:p>
      <w:pPr>
        <w:pStyle w:val="BookText"/>
      </w:pPr>
      <w:r>
        <w:rPr>
          <w:rFonts w:ascii="Amiri" w:hAnsi="Amiri" w:eastAsia="Amiri" w:cs="Amiri"/>
          <w:lang w:bidi="ar-SA"/>
          <w:color w:val="111111"/>
          <w:sz w:val="28"/>
          <w:szCs w:val="28"/>
          <w:rtl/>
        </w:rPr>
        <w:t xml:space="preserve">وفي اللسان ( سندر ) أورد شاهداً منسوباً لرؤبة وهو :</w:t>
      </w:r>
    </w:p>
    <w:p>
      <w:pPr>
        <w:pStyle w:val="BookText"/>
      </w:pPr>
      <w:r>
        <w:rPr>
          <w:rFonts w:ascii="Amiri" w:hAnsi="Amiri" w:eastAsia="Amiri" w:cs="Amiri"/>
          <w:lang w:bidi="ar-SA"/>
          <w:color w:val="111111"/>
          <w:sz w:val="28"/>
          <w:szCs w:val="28"/>
          <w:rtl/>
        </w:rPr>
        <w:t xml:space="preserve">وأوتار غيري سندري مخلق</w:t>
      </w:r>
    </w:p>
    <w:p>
      <w:pPr>
        <w:pStyle w:val="BookText"/>
      </w:pPr>
      <w:r>
        <w:rPr>
          <w:rFonts w:ascii="Amiri" w:hAnsi="Amiri" w:eastAsia="Amiri" w:cs="Amiri"/>
          <w:lang w:bidi="ar-SA"/>
          <w:color w:val="111111"/>
          <w:sz w:val="28"/>
          <w:szCs w:val="28"/>
          <w:rtl/>
        </w:rPr>
        <w:t xml:space="preserve">وهذا عجز بيت من الطويل وليس في ديوان رؤبة ولا ملحقاته ، وليس له قصيدة على هذا الوزن والروي.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وارتاز عَيْري سَنْدَريٌ مُخْتَلق</w:t>
      </w:r>
    </w:p>
    <w:p>
      <w:pPr>
        <w:pStyle w:val="BookText"/>
      </w:pPr>
      <w:r>
        <w:rPr>
          <w:rFonts w:ascii="Amiri" w:hAnsi="Amiri" w:eastAsia="Amiri" w:cs="Amiri"/>
          <w:lang w:bidi="ar-SA"/>
          <w:color w:val="111111"/>
          <w:sz w:val="28"/>
          <w:szCs w:val="28"/>
          <w:rtl/>
        </w:rPr>
        <w:t xml:space="preserve">العَيْر : المرتفع في وسط نصل السهم ، والمختلق : التام ، وارتاز وراز بمعنى : أي حرّكه فغمز متنَه. وعن الأصمعي أن السندري هاهنا الأزرق ، وحكي عن أعرابي أنه قال : تعالوا نَصِدْها زُريقاً سَنْدريةً : أي طائراً خالص الزَّرَق.</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دس</w:t>
      </w:r>
    </w:p>
    <w:p>
      <w:pPr>
        <w:pStyle w:val="Heading5"/>
      </w:pPr>
      <w:bookmarkStart w:id="2656" w:name="_Toc2104"/>
      <w:r>
        <w:t>السُّنْدُس</w:t>
      </w:r>
      <w:bookmarkEnd w:id="2656"/>
    </w:p>
    <w:p>
      <w:pPr>
        <w:pStyle w:val="BookText"/>
      </w:pPr>
      <w:r>
        <w:rPr>
          <w:rFonts w:ascii="Amiri" w:hAnsi="Amiri" w:eastAsia="Amiri" w:cs="Amiri"/>
          <w:lang w:bidi="ar-SA"/>
          <w:color w:val="111111"/>
          <w:sz w:val="28"/>
          <w:szCs w:val="28"/>
          <w:rtl/>
        </w:rPr>
        <w:t xml:space="preserve">[السُّنْدُس] : ما رَقّ من الديباج ، قال الله تعالى : ( ثِيابُ سُندُسٍ خُضْرٌ وَإِسْتَبْرَقٌ )</w:t>
      </w:r>
      <w:r>
        <w:rPr>
          <w:rStyle w:val="FootnoteReference"/>
        </w:rPr>
        <w:footnoteReference w:id="1270"/>
      </w:r>
      <w:r>
        <w:rPr>
          <w:rFonts w:ascii="Amiri" w:hAnsi="Amiri" w:eastAsia="Amiri" w:cs="Amiri"/>
          <w:lang w:bidi="ar-SA"/>
          <w:color w:val="111111"/>
          <w:sz w:val="28"/>
          <w:szCs w:val="28"/>
          <w:rtl/>
        </w:rPr>
        <w:t xml:space="preserve">. السُّنْدُس : ما رَقّ من الديباج ، والإِسْتَبْرَقُ : ما غلُظ منه ، وهو فارسي معرّب نطقت به العرب ، وأصله إِستبره ، بالهاء ، وجاز صرفه لحسن دخول</w:t>
      </w:r>
    </w:p>
    <w:p>
      <w:pPr>
        <w:pStyle w:val="BookText"/>
      </w:pPr>
      <w:r>
        <w:rPr>
          <w:rFonts w:ascii="IRNazanin" w:hAnsi="IRNazanin" w:eastAsia="IRNazanin" w:cs="IRNazanin"/>
          <w:lang w:bidi="fa-IR"/>
          <w:color w:val="111111"/>
          <w:sz w:val="28"/>
          <w:szCs w:val="28"/>
          <w:rtl/>
        </w:rPr>
        <w:t xml:space="preserve">[شماره صفحه واقعی : 3227]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74" w:name="pg14445_234978"/>
    <w:bookmarkEnd w:id="474"/>
    <w:p>
      <w:pPr>
        <w:pStyle w:val="BookText"/>
      </w:pPr>
      <w:r>
        <w:rPr>
          <w:rFonts w:ascii="Amiri" w:hAnsi="Amiri" w:eastAsia="Amiri" w:cs="Amiri"/>
          <w:lang w:bidi="ar-SA"/>
          <w:color w:val="111111"/>
          <w:sz w:val="28"/>
          <w:szCs w:val="28"/>
          <w:rtl/>
        </w:rPr>
        <w:t xml:space="preserve">الألف واللام عليه وكذلك نحوه ، قال المرقش :</w:t>
      </w:r>
    </w:p>
    <w:p>
      <w:pPr>
        <w:pStyle w:val="BookText"/>
      </w:pPr>
      <w:r>
        <w:rPr>
          <w:rFonts w:ascii="Amiri" w:hAnsi="Amiri" w:eastAsia="Amiri" w:cs="Amiri"/>
          <w:lang w:bidi="ar-SA"/>
          <w:color w:val="111111"/>
          <w:sz w:val="28"/>
          <w:szCs w:val="28"/>
          <w:rtl/>
        </w:rPr>
        <w:t xml:space="preserve">تراهنَّ يلبِسْنَ المشاعرَ مرةً</w:t>
      </w:r>
    </w:p>
    <w:p>
      <w:pPr>
        <w:pStyle w:val="BookText"/>
      </w:pPr>
      <w:r>
        <w:rPr>
          <w:rFonts w:ascii="Amiri" w:hAnsi="Amiri" w:eastAsia="Amiri" w:cs="Amiri"/>
          <w:lang w:bidi="ar-SA"/>
          <w:color w:val="111111"/>
          <w:sz w:val="28"/>
          <w:szCs w:val="28"/>
          <w:rtl/>
        </w:rPr>
        <w:t xml:space="preserve">وإِستبرقُ الديباجُ حيناً لباسُهما</w:t>
      </w:r>
    </w:p>
    <w:p>
      <w:pPr>
        <w:pStyle w:val="BookText"/>
      </w:pPr>
      <w:r>
        <w:rPr>
          <w:rFonts w:ascii="Amiri" w:hAnsi="Amiri" w:eastAsia="Amiri" w:cs="Amiri"/>
          <w:lang w:bidi="ar-SA"/>
          <w:color w:val="111111"/>
          <w:sz w:val="28"/>
          <w:szCs w:val="28"/>
          <w:rtl/>
        </w:rPr>
        <w:t xml:space="preserve">وقيل : الإِسْتَبْرَقُ : الديباج المنسوج بالذهب. واختلف القراء في هذه الآية فقرأ الحسن ونافع وحفص عن عاصم : « خُضْرٌ » بالرفع نعتاً لثياب و « إِسْتَبْرَقٌ » : بالرفع عطفاً على « ثِيابُ ». وقرأ أبو عمرو وابن عامر ويعقوب برفع « خُضْرٌ » وخفض « إِسْتَبْرَقٍ » عطفاً على « سُندُسٍ ». وهو رأي أبي عبيد وأبي حاتم. وقرأ ابن كثير وأبو بكر عن عاصم بخفض « خُضْرٍ » ورفع « إِسْتَبْرَقٌ ». وقرأ حمزة والكسائي والأعمش بخفضهما جميعاً ، والقول في خفض « خُضْرٍ » : إِنها نعت ل سُندُسٍ. قال النحويون : وكان القياس أن يقال : أخضر وإِنما جاز لأنه جنس ؛ والجنس يؤدي إِلى الجميع. وعن نافع ويعقوب أنهما قرأا مِنِ اسْتَبْرَقٍ </w:t>
      </w:r>
      <w:r>
        <w:rPr>
          <w:rStyle w:val="FootnoteReference"/>
        </w:rPr>
        <w:footnoteReference w:id="1271"/>
      </w:r>
      <w:r>
        <w:rPr>
          <w:rFonts w:ascii="Amiri" w:hAnsi="Amiri" w:eastAsia="Amiri" w:cs="Amiri"/>
          <w:lang w:bidi="ar-SA"/>
          <w:color w:val="111111"/>
          <w:sz w:val="28"/>
          <w:szCs w:val="28"/>
          <w:rtl/>
        </w:rPr>
        <w:t xml:space="preserve">بالوصل ، والباقون بالقطع. قيل في تصغير إِستبرق : من وصل قال : تُبَيْرق ومن قطع قال : أُبَيْرق. كذا عن ثعلب.</w:t>
      </w:r>
    </w:p>
    <w:p>
      <w:pPr>
        <w:pStyle w:val="BookText"/>
      </w:pPr>
      <w:r>
        <w:rPr>
          <w:rFonts w:ascii="Amiri" w:hAnsi="Amiri" w:eastAsia="Amiri" w:cs="Amiri"/>
          <w:lang w:bidi="ar-SA"/>
          <w:color w:val="111111"/>
          <w:sz w:val="28"/>
          <w:szCs w:val="28"/>
          <w:rtl/>
        </w:rPr>
        <w:t xml:space="preserve">بك</w:t>
      </w:r>
    </w:p>
    <w:p>
      <w:pPr>
        <w:pStyle w:val="Heading5"/>
      </w:pPr>
      <w:bookmarkStart w:id="2657" w:name="_Toc2105"/>
      <w:r>
        <w:t>السُّنْبُك</w:t>
      </w:r>
      <w:bookmarkEnd w:id="2657"/>
    </w:p>
    <w:p>
      <w:pPr>
        <w:pStyle w:val="BookText"/>
      </w:pPr>
      <w:r>
        <w:rPr>
          <w:rFonts w:ascii="Amiri" w:hAnsi="Amiri" w:eastAsia="Amiri" w:cs="Amiri"/>
          <w:lang w:bidi="ar-SA"/>
          <w:color w:val="111111"/>
          <w:sz w:val="28"/>
          <w:szCs w:val="28"/>
          <w:rtl/>
        </w:rPr>
        <w:t xml:space="preserve">[السُّنْبُك] : طرفُ مقدّم الحافر ، [ وفي حديث أبي هريرة : إِلى سنبك من الأرض قليلة الخير. شبهت بالحافر كما يقال : أرض ظلف ، أي : لا خير فيها كالظلف ]</w:t>
      </w:r>
      <w:r>
        <w:rPr>
          <w:rStyle w:val="FootnoteReference"/>
        </w:rPr>
        <w:footnoteReference w:id="1272"/>
      </w:r>
    </w:p>
    <w:p>
      <w:pPr>
        <w:pStyle w:val="BookText"/>
      </w:pPr>
      <w:r>
        <w:rPr>
          <w:rFonts w:ascii="Amiri" w:hAnsi="Amiri" w:eastAsia="Amiri" w:cs="Amiri"/>
          <w:lang w:bidi="ar-SA"/>
          <w:color w:val="111111"/>
          <w:sz w:val="28"/>
          <w:szCs w:val="28"/>
          <w:rtl/>
        </w:rPr>
        <w:t xml:space="preserve">ولفظ حديث أبي هريرة « لتخرجنكم الروم منها كَفْراً كَفْراً إِلى سُنْبُك من الأرض ، قيل وما ذلك السنبك؟</w:t>
      </w:r>
    </w:p>
    <w:p>
      <w:pPr>
        <w:pStyle w:val="BookText"/>
      </w:pPr>
      <w:r>
        <w:rPr>
          <w:rFonts w:ascii="Amiri" w:hAnsi="Amiri" w:eastAsia="Amiri" w:cs="Amiri"/>
          <w:lang w:bidi="ar-SA"/>
          <w:color w:val="111111"/>
          <w:sz w:val="28"/>
          <w:szCs w:val="28"/>
          <w:rtl/>
        </w:rPr>
        <w:t xml:space="preserve">قال حِسْمي جُذام ». غريب الحديث : ( 2 / 277 - 278 ) والنهاية : ( 2 / 406 ).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3228]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5" w:name="pg14445_234979"/>
    <w:bookmarkEnd w:id="475"/>
    <w:p>
      <w:pPr>
        <w:pStyle w:val="BookText"/>
      </w:pPr>
      <w:r>
        <w:rPr>
          <w:rFonts w:ascii="Amiri" w:hAnsi="Amiri" w:eastAsia="Amiri" w:cs="Amiri"/>
          <w:lang w:bidi="ar-SA"/>
          <w:color w:val="111111"/>
          <w:sz w:val="28"/>
          <w:szCs w:val="28"/>
          <w:rtl/>
        </w:rPr>
        <w:t xml:space="preserve">و [ فِعْلِل ] ، بالكسر</w:t>
      </w:r>
    </w:p>
    <w:p>
      <w:pPr>
        <w:pStyle w:val="BookText"/>
      </w:pPr>
      <w:r>
        <w:rPr>
          <w:rFonts w:ascii="IRNazanin" w:hAnsi="IRNazanin" w:eastAsia="IRNazanin" w:cs="IRNazanin"/>
          <w:lang w:bidi="fa-IR"/>
          <w:color w:val="111111"/>
          <w:sz w:val="28"/>
          <w:szCs w:val="28"/>
          <w:rtl/>
        </w:rPr>
        <w:t xml:space="preserve">بس</w:t>
      </w:r>
    </w:p>
    <w:p>
      <w:pPr>
        <w:pStyle w:val="Heading5"/>
      </w:pPr>
      <w:bookmarkStart w:id="2658" w:name="_Toc2106"/>
      <w:r>
        <w:t>سِنْبِس</w:t>
      </w:r>
      <w:bookmarkEnd w:id="2658"/>
    </w:p>
    <w:p>
      <w:pPr>
        <w:pStyle w:val="BookText"/>
      </w:pPr>
      <w:r>
        <w:rPr>
          <w:rFonts w:ascii="Amiri" w:hAnsi="Amiri" w:eastAsia="Amiri" w:cs="Amiri"/>
          <w:lang w:bidi="ar-SA"/>
          <w:color w:val="111111"/>
          <w:sz w:val="28"/>
          <w:szCs w:val="28"/>
          <w:rtl/>
        </w:rPr>
        <w:t xml:space="preserve">[سِنْبِس] : قبيلة من طيِّئ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وسِنْبِس : من أسماء الرجال.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جر</w:t>
      </w:r>
    </w:p>
    <w:p>
      <w:pPr>
        <w:pStyle w:val="Heading5"/>
      </w:pPr>
      <w:bookmarkStart w:id="2659" w:name="_Toc2107"/>
      <w:r>
        <w:t>سِنْجار</w:t>
      </w:r>
      <w:bookmarkEnd w:id="2659"/>
    </w:p>
    <w:p>
      <w:pPr>
        <w:pStyle w:val="BookText"/>
      </w:pPr>
      <w:r>
        <w:rPr>
          <w:rFonts w:ascii="Amiri" w:hAnsi="Amiri" w:eastAsia="Amiri" w:cs="Amiri"/>
          <w:lang w:bidi="ar-SA"/>
          <w:color w:val="111111"/>
          <w:sz w:val="28"/>
          <w:szCs w:val="28"/>
          <w:rtl/>
        </w:rPr>
        <w:t xml:space="preserve">[سِنْجار] : اسم موضع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660" w:name="_Toc2108"/>
      <w:r>
        <w:t>سِنْداد</w:t>
      </w:r>
      <w:bookmarkEnd w:id="2660"/>
    </w:p>
    <w:p>
      <w:pPr>
        <w:pStyle w:val="BookText"/>
      </w:pPr>
      <w:r>
        <w:rPr>
          <w:rFonts w:ascii="Amiri" w:hAnsi="Amiri" w:eastAsia="Amiri" w:cs="Amiri"/>
          <w:lang w:bidi="ar-SA"/>
          <w:color w:val="111111"/>
          <w:sz w:val="28"/>
          <w:szCs w:val="28"/>
          <w:rtl/>
        </w:rPr>
        <w:t xml:space="preserve">[سِنْداد] : اسم موضع </w:t>
      </w:r>
      <w:r>
        <w:rPr>
          <w:rStyle w:val="FootnoteReference"/>
        </w:rPr>
        <w:footnoteReference w:id="1275"/>
      </w:r>
      <w:r>
        <w:rPr>
          <w:rFonts w:ascii="Amiri" w:hAnsi="Amiri" w:eastAsia="Amiri" w:cs="Amiri"/>
          <w:lang w:bidi="ar-SA"/>
          <w:color w:val="111111"/>
          <w:sz w:val="28"/>
          <w:szCs w:val="28"/>
          <w:rtl/>
        </w:rPr>
        <w:t xml:space="preserve">، قال الأسود ابن يعفر :</w:t>
      </w:r>
    </w:p>
    <w:p>
      <w:pPr>
        <w:pStyle w:val="BookText"/>
      </w:pPr>
      <w:r>
        <w:rPr>
          <w:rFonts w:ascii="Amiri" w:hAnsi="Amiri" w:eastAsia="Amiri" w:cs="Amiri"/>
          <w:lang w:bidi="ar-SA"/>
          <w:color w:val="111111"/>
          <w:sz w:val="28"/>
          <w:szCs w:val="28"/>
          <w:rtl/>
        </w:rPr>
        <w:t xml:space="preserve">أهل الخورنقِ والسَّديرِ وبارقٍ</w:t>
      </w:r>
    </w:p>
    <w:p>
      <w:pPr>
        <w:pStyle w:val="BookText"/>
      </w:pPr>
      <w:r>
        <w:rPr>
          <w:rFonts w:ascii="Amiri" w:hAnsi="Amiri" w:eastAsia="Amiri" w:cs="Amiri"/>
          <w:lang w:bidi="ar-SA"/>
          <w:color w:val="111111"/>
          <w:sz w:val="28"/>
          <w:szCs w:val="28"/>
          <w:rtl/>
        </w:rPr>
        <w:t xml:space="preserve">والقصرِ ذي الشرفاتِ من سِنداد</w:t>
      </w:r>
    </w:p>
    <w:p>
      <w:pPr>
        <w:pStyle w:val="BookText"/>
      </w:pPr>
      <w:r>
        <w:rPr>
          <w:rFonts w:ascii="Amiri" w:hAnsi="Amiri" w:eastAsia="Amiri" w:cs="Amiri"/>
          <w:lang w:bidi="ar-SA"/>
          <w:color w:val="111111"/>
          <w:sz w:val="28"/>
          <w:szCs w:val="28"/>
          <w:rtl/>
        </w:rPr>
        <w:t xml:space="preserve">وعن ابن قتيبة أنه قال : سنداد وسَنداد أيضاً ، بالفتح.</w:t>
      </w:r>
    </w:p>
    <w:p>
      <w:pPr>
        <w:pStyle w:val="BookText"/>
      </w:pPr>
      <w:r>
        <w:rPr>
          <w:rFonts w:ascii="IRNazanin" w:hAnsi="IRNazanin" w:eastAsia="IRNazanin" w:cs="IRNazanin"/>
          <w:lang w:bidi="fa-IR"/>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دق</w:t>
      </w:r>
    </w:p>
    <w:p>
      <w:pPr>
        <w:pStyle w:val="Heading5"/>
      </w:pPr>
      <w:bookmarkStart w:id="2661" w:name="_Toc2109"/>
      <w:r>
        <w:t>السُّندوق</w:t>
      </w:r>
      <w:bookmarkEnd w:id="2661"/>
    </w:p>
    <w:p>
      <w:pPr>
        <w:pStyle w:val="BookText"/>
      </w:pPr>
      <w:r>
        <w:rPr>
          <w:rFonts w:ascii="Amiri" w:hAnsi="Amiri" w:eastAsia="Amiri" w:cs="Amiri"/>
          <w:lang w:bidi="ar-SA"/>
          <w:color w:val="111111"/>
          <w:sz w:val="28"/>
          <w:szCs w:val="28"/>
          <w:rtl/>
        </w:rPr>
        <w:t xml:space="preserve">[السُّندوق] : معروف. ويقال : الصندوق ، بالصاد.</w:t>
      </w:r>
    </w:p>
    <w:p>
      <w:pPr>
        <w:pStyle w:val="BookText"/>
      </w:pPr>
      <w:r>
        <w:rPr>
          <w:rFonts w:ascii="Amiri" w:hAnsi="Amiri" w:eastAsia="Amiri" w:cs="Amiri"/>
          <w:lang w:bidi="ar-SA"/>
          <w:color w:val="111111"/>
          <w:sz w:val="28"/>
          <w:szCs w:val="28"/>
          <w:rtl/>
        </w:rPr>
        <w:t xml:space="preserve">فَعَوَّل ، بالفتح وتشديد الواو</w:t>
      </w:r>
    </w:p>
    <w:p>
      <w:pPr>
        <w:pStyle w:val="BookText"/>
      </w:pPr>
      <w:r>
        <w:rPr>
          <w:rFonts w:ascii="IRNazanin" w:hAnsi="IRNazanin" w:eastAsia="IRNazanin" w:cs="IRNazanin"/>
          <w:lang w:bidi="fa-IR"/>
          <w:color w:val="111111"/>
          <w:sz w:val="28"/>
          <w:szCs w:val="28"/>
          <w:rtl/>
        </w:rPr>
        <w:t xml:space="preserve">ر</w:t>
      </w:r>
    </w:p>
    <w:p>
      <w:pPr>
        <w:pStyle w:val="Heading5"/>
      </w:pPr>
      <w:bookmarkStart w:id="2662" w:name="_Toc2110"/>
      <w:r>
        <w:t>السَّنَوَّر</w:t>
      </w:r>
      <w:bookmarkEnd w:id="2662"/>
    </w:p>
    <w:p>
      <w:pPr>
        <w:pStyle w:val="BookText"/>
      </w:pPr>
      <w:r>
        <w:rPr>
          <w:rFonts w:ascii="Amiri" w:hAnsi="Amiri" w:eastAsia="Amiri" w:cs="Amiri"/>
          <w:lang w:bidi="ar-SA"/>
          <w:color w:val="111111"/>
          <w:sz w:val="28"/>
          <w:szCs w:val="28"/>
          <w:rtl/>
        </w:rPr>
        <w:t xml:space="preserve">[السَّنَوَّر] : السلاح ، قالت عاتكة بنت عبد المطلب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السَّنَوَّر والقنا</w:t>
      </w:r>
    </w:p>
    <w:p>
      <w:pPr>
        <w:pStyle w:val="BookText"/>
      </w:pPr>
      <w:r>
        <w:rPr>
          <w:rFonts w:ascii="Amiri" w:hAnsi="Amiri" w:eastAsia="Amiri" w:cs="Amiri"/>
          <w:lang w:bidi="ar-SA"/>
          <w:color w:val="111111"/>
          <w:sz w:val="28"/>
          <w:szCs w:val="28"/>
          <w:rtl/>
        </w:rPr>
        <w:t xml:space="preserve">والكبشُ ملتمعٌ قناعهْ</w:t>
      </w:r>
    </w:p>
    <w:p>
      <w:pPr>
        <w:pStyle w:val="BookText"/>
      </w:pPr>
      <w:r>
        <w:rPr>
          <w:rFonts w:ascii="IRNazanin" w:hAnsi="IRNazanin" w:eastAsia="IRNazanin" w:cs="IRNazanin"/>
          <w:lang w:bidi="fa-IR"/>
          <w:color w:val="111111"/>
          <w:sz w:val="28"/>
          <w:szCs w:val="28"/>
          <w:rtl/>
        </w:rPr>
        <w:t xml:space="preserve">[شماره صفحه واقعی : 3229]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6" w:name="pg14445_234980"/>
    <w:bookmarkEnd w:id="476"/>
    <w:p>
      <w:pPr>
        <w:pStyle w:val="Heading4"/>
      </w:pPr>
      <w:bookmarkStart w:id="2663" w:name="_Toc2111"/>
      <w:r>
        <w:t>الأفعال</w:t>
      </w:r>
      <w:bookmarkEnd w:id="2663"/>
    </w:p>
    <w:p>
      <w:pPr>
        <w:pStyle w:val="Heading5"/>
      </w:pPr>
      <w:bookmarkStart w:id="2664" w:name="_Toc2112"/>
      <w:r>
        <w:t>اشارة</w:t>
      </w:r>
      <w:bookmarkEnd w:id="2664"/>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2665" w:name="_Toc2113"/>
      <w:r>
        <w:t>سَنَدَ</w:t>
      </w:r>
      <w:bookmarkEnd w:id="2665"/>
    </w:p>
    <w:p>
      <w:pPr>
        <w:pStyle w:val="BookText"/>
      </w:pPr>
      <w:r>
        <w:rPr>
          <w:rFonts w:ascii="Amiri" w:hAnsi="Amiri" w:eastAsia="Amiri" w:cs="Amiri"/>
          <w:lang w:bidi="ar-SA"/>
          <w:color w:val="111111"/>
          <w:sz w:val="28"/>
          <w:szCs w:val="28"/>
          <w:rtl/>
        </w:rPr>
        <w:t xml:space="preserve">[سَنَدَ] : حكى بعضهم : سَنَد إِلى الشيءِ سنوداً : أي استند.</w:t>
      </w:r>
    </w:p>
    <w:p>
      <w:pPr>
        <w:pStyle w:val="BookText"/>
      </w:pPr>
      <w:r>
        <w:rPr>
          <w:rFonts w:ascii="IRNazanin" w:hAnsi="IRNazanin" w:eastAsia="IRNazanin" w:cs="IRNazanin"/>
          <w:lang w:bidi="fa-IR"/>
          <w:color w:val="111111"/>
          <w:sz w:val="28"/>
          <w:szCs w:val="28"/>
          <w:rtl/>
        </w:rPr>
        <w:t xml:space="preserve">ف</w:t>
      </w:r>
    </w:p>
    <w:p>
      <w:pPr>
        <w:pStyle w:val="Heading5"/>
      </w:pPr>
      <w:bookmarkStart w:id="2666" w:name="_Toc2114"/>
      <w:r>
        <w:t>سَنَفَ</w:t>
      </w:r>
      <w:bookmarkEnd w:id="2666"/>
    </w:p>
    <w:p>
      <w:pPr>
        <w:pStyle w:val="BookText"/>
      </w:pPr>
      <w:r>
        <w:rPr>
          <w:rFonts w:ascii="Amiri" w:hAnsi="Amiri" w:eastAsia="Amiri" w:cs="Amiri"/>
          <w:lang w:bidi="ar-SA"/>
          <w:color w:val="111111"/>
          <w:sz w:val="28"/>
          <w:szCs w:val="28"/>
          <w:rtl/>
        </w:rPr>
        <w:t xml:space="preserve">[سَنَفَ] : البعيرَ سَنْفاً : إِذا شده بالسِّناف </w:t>
      </w:r>
      <w:r>
        <w:rPr>
          <w:rStyle w:val="FootnoteReference"/>
        </w:rPr>
        <w:footnoteReference w:id="1277"/>
      </w:r>
      <w:r>
        <w:rPr>
          <w:rFonts w:ascii="Amiri" w:hAnsi="Amiri" w:eastAsia="Amiri" w:cs="Amiri"/>
          <w:lang w:bidi="ar-SA"/>
          <w:color w:val="111111"/>
          <w:sz w:val="28"/>
          <w:szCs w:val="28"/>
          <w:rtl/>
        </w:rPr>
        <w:t xml:space="preserve">. يَسْنُفه ويَسْنِفُهُ ، بضم النون وكسرها في المستقبل : لغتان. وقال الأصمعي : لا يقال إِلا أسنفه ، بالهمز.</w:t>
      </w:r>
    </w:p>
    <w:p>
      <w:pPr>
        <w:pStyle w:val="BookText"/>
      </w:pPr>
      <w:r>
        <w:rPr>
          <w:rFonts w:ascii="IRNazanin" w:hAnsi="IRNazanin" w:eastAsia="IRNazanin" w:cs="IRNazanin"/>
          <w:lang w:bidi="fa-IR"/>
          <w:color w:val="111111"/>
          <w:sz w:val="28"/>
          <w:szCs w:val="28"/>
          <w:rtl/>
        </w:rPr>
        <w:t xml:space="preserve">و</w:t>
      </w:r>
    </w:p>
    <w:p>
      <w:pPr>
        <w:pStyle w:val="Heading5"/>
      </w:pPr>
      <w:bookmarkStart w:id="2667" w:name="_Toc2115"/>
      <w:r>
        <w:t>سنا</w:t>
      </w:r>
      <w:bookmarkEnd w:id="2667"/>
    </w:p>
    <w:p>
      <w:pPr>
        <w:pStyle w:val="BookText"/>
      </w:pPr>
      <w:r>
        <w:rPr>
          <w:rFonts w:ascii="Amiri" w:hAnsi="Amiri" w:eastAsia="Amiri" w:cs="Amiri"/>
          <w:lang w:bidi="ar-SA"/>
          <w:color w:val="111111"/>
          <w:sz w:val="28"/>
          <w:szCs w:val="28"/>
          <w:rtl/>
        </w:rPr>
        <w:t xml:space="preserve">[سنا] ، على البعير ونحوه سناوة : أي استقى.</w:t>
      </w:r>
    </w:p>
    <w:p>
      <w:pPr>
        <w:pStyle w:val="BookText"/>
      </w:pPr>
      <w:r>
        <w:rPr>
          <w:rFonts w:ascii="Amiri" w:hAnsi="Amiri" w:eastAsia="Amiri" w:cs="Amiri"/>
          <w:lang w:bidi="ar-SA"/>
          <w:color w:val="111111"/>
          <w:sz w:val="28"/>
          <w:szCs w:val="28"/>
          <w:rtl/>
        </w:rPr>
        <w:t xml:space="preserve">وسنا المطرُ الأرض : أي سقاها.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668" w:name="_Toc2116"/>
      <w:r>
        <w:t>سَنَح</w:t>
      </w:r>
      <w:bookmarkEnd w:id="2668"/>
    </w:p>
    <w:p>
      <w:pPr>
        <w:pStyle w:val="BookText"/>
      </w:pPr>
      <w:r>
        <w:rPr>
          <w:rFonts w:ascii="Amiri" w:hAnsi="Amiri" w:eastAsia="Amiri" w:cs="Amiri"/>
          <w:lang w:bidi="ar-SA"/>
          <w:color w:val="111111"/>
          <w:sz w:val="28"/>
          <w:szCs w:val="28"/>
          <w:rtl/>
        </w:rPr>
        <w:t xml:space="preserve">[سَنَح] : السانح : ما مرَّ بك عن يمينك من ظبي أو طائر. سَنَح سنوحاً فهو سانح وسنيح وهو خلاف البارح. وكانت العرب تتيمن بالسانح وتتشاءم بالبارح ، ومن أمثالهم : « .. من لي بالسانح بعد البارح » </w:t>
      </w:r>
      <w:r>
        <w:rPr>
          <w:rStyle w:val="FootnoteReference"/>
        </w:rPr>
        <w:footnoteReference w:id="1278"/>
      </w:r>
      <w:r>
        <w:rPr>
          <w:rFonts w:ascii="Amiri" w:hAnsi="Amiri" w:eastAsia="Amiri" w:cs="Amiri"/>
          <w:lang w:bidi="ar-SA"/>
          <w:color w:val="111111"/>
          <w:sz w:val="28"/>
          <w:szCs w:val="28"/>
          <w:rtl/>
        </w:rPr>
        <w:t xml:space="preserve">أي : بالخير بعد الشر.</w:t>
      </w:r>
    </w:p>
    <w:p>
      <w:pPr>
        <w:pStyle w:val="BookText"/>
      </w:pPr>
      <w:r>
        <w:rPr>
          <w:rFonts w:ascii="Amiri" w:hAnsi="Amiri" w:eastAsia="Amiri" w:cs="Amiri"/>
          <w:lang w:bidi="ar-SA"/>
          <w:color w:val="111111"/>
          <w:sz w:val="28"/>
          <w:szCs w:val="28"/>
          <w:rtl/>
        </w:rPr>
        <w:t xml:space="preserve">ويقال : سَنَح له رأيٌ في كذا : أي عرض.</w:t>
      </w:r>
    </w:p>
    <w:p>
      <w:pPr>
        <w:pStyle w:val="BookText"/>
      </w:pPr>
      <w:r>
        <w:rPr>
          <w:rFonts w:ascii="IRNazanin" w:hAnsi="IRNazanin" w:eastAsia="IRNazanin" w:cs="IRNazanin"/>
          <w:lang w:bidi="fa-IR"/>
          <w:color w:val="111111"/>
          <w:sz w:val="28"/>
          <w:szCs w:val="28"/>
          <w:rtl/>
        </w:rPr>
        <w:t xml:space="preserve">خ</w:t>
      </w:r>
    </w:p>
    <w:p>
      <w:pPr>
        <w:pStyle w:val="Heading5"/>
      </w:pPr>
      <w:bookmarkStart w:id="2669" w:name="_Toc2117"/>
      <w:r>
        <w:t>سَنَخَ</w:t>
      </w:r>
      <w:bookmarkEnd w:id="2669"/>
    </w:p>
    <w:p>
      <w:pPr>
        <w:pStyle w:val="BookText"/>
      </w:pPr>
      <w:r>
        <w:rPr>
          <w:rFonts w:ascii="Amiri" w:hAnsi="Amiri" w:eastAsia="Amiri" w:cs="Amiri"/>
          <w:lang w:bidi="ar-SA"/>
          <w:color w:val="111111"/>
          <w:sz w:val="28"/>
          <w:szCs w:val="28"/>
          <w:rtl/>
        </w:rPr>
        <w:t xml:space="preserve">[سَنَخَ] : السُّنُوخ في العلم : الرسوخ فيه.</w:t>
      </w:r>
    </w:p>
    <w:p>
      <w:pPr>
        <w:pStyle w:val="BookText"/>
      </w:pPr>
      <w:r>
        <w:rPr>
          <w:rFonts w:ascii="IRNazanin" w:hAnsi="IRNazanin" w:eastAsia="IRNazanin" w:cs="IRNazanin"/>
          <w:lang w:bidi="fa-IR"/>
          <w:color w:val="111111"/>
          <w:sz w:val="28"/>
          <w:szCs w:val="28"/>
          <w:rtl/>
        </w:rPr>
        <w:t xml:space="preserve">[شماره صفحه واقعی : 3230]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7" w:name="pg14445_234981"/>
    <w:bookmarkEnd w:id="477"/>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2670" w:name="_Toc2118"/>
      <w:r>
        <w:t>سَنِخ</w:t>
      </w:r>
      <w:bookmarkEnd w:id="2670"/>
    </w:p>
    <w:p>
      <w:pPr>
        <w:pStyle w:val="BookText"/>
      </w:pPr>
      <w:r>
        <w:rPr>
          <w:rFonts w:ascii="Amiri" w:hAnsi="Amiri" w:eastAsia="Amiri" w:cs="Amiri"/>
          <w:lang w:bidi="ar-SA"/>
          <w:color w:val="111111"/>
          <w:sz w:val="28"/>
          <w:szCs w:val="28"/>
          <w:rtl/>
        </w:rPr>
        <w:t xml:space="preserve">[سَنِخ] الدهن ، بالخاء معجمة : إِذا تغيرت رائحته وكذلك الطعامُ. وفي حديث </w:t>
      </w:r>
      <w:r>
        <w:rPr>
          <w:rStyle w:val="FootnoteReference"/>
        </w:rPr>
        <w:footnoteReference w:id="1279"/>
      </w:r>
      <w:r>
        <w:rPr>
          <w:rFonts w:ascii="Amiri" w:hAnsi="Amiri" w:eastAsia="Amiri" w:cs="Amiri"/>
          <w:lang w:bidi="ar-SA"/>
          <w:color w:val="111111"/>
          <w:sz w:val="28"/>
          <w:szCs w:val="28"/>
          <w:rtl/>
        </w:rPr>
        <w:t xml:space="preserve">أنس بن مالك : « كان النبي عليه‌السلام يدعى إِلى خبز الشعير والإِهالة السنخة فيجيب »</w:t>
      </w:r>
    </w:p>
    <w:p>
      <w:pPr>
        <w:pStyle w:val="BookText"/>
      </w:pPr>
      <w:r>
        <w:rPr>
          <w:rFonts w:ascii="IRNazanin" w:hAnsi="IRNazanin" w:eastAsia="IRNazanin" w:cs="IRNazanin"/>
          <w:lang w:bidi="fa-IR"/>
          <w:color w:val="111111"/>
          <w:sz w:val="28"/>
          <w:szCs w:val="28"/>
          <w:rtl/>
        </w:rPr>
        <w:t xml:space="preserve">ق</w:t>
      </w:r>
    </w:p>
    <w:p>
      <w:pPr>
        <w:pStyle w:val="Heading5"/>
      </w:pPr>
      <w:bookmarkStart w:id="2671" w:name="_Toc2119"/>
      <w:r>
        <w:t>سَنِق</w:t>
      </w:r>
      <w:bookmarkEnd w:id="2671"/>
    </w:p>
    <w:p>
      <w:pPr>
        <w:pStyle w:val="BookText"/>
      </w:pPr>
      <w:r>
        <w:rPr>
          <w:rFonts w:ascii="Amiri" w:hAnsi="Amiri" w:eastAsia="Amiri" w:cs="Amiri"/>
          <w:lang w:bidi="ar-SA"/>
          <w:color w:val="111111"/>
          <w:sz w:val="28"/>
          <w:szCs w:val="28"/>
          <w:rtl/>
        </w:rPr>
        <w:t xml:space="preserve">[سَنِق] : السَّنَق ، بالقاف : البَشَم. يقال : سَنِق الفرس من العلف ، وشرب الفصيلُ حتى سَنِق من اللبن.</w:t>
      </w:r>
    </w:p>
    <w:p>
      <w:pPr>
        <w:pStyle w:val="BookText"/>
      </w:pPr>
      <w:r>
        <w:rPr>
          <w:rFonts w:ascii="IRNazanin" w:hAnsi="IRNazanin" w:eastAsia="IRNazanin" w:cs="IRNazanin"/>
          <w:lang w:bidi="fa-IR"/>
          <w:color w:val="111111"/>
          <w:sz w:val="28"/>
          <w:szCs w:val="28"/>
          <w:rtl/>
        </w:rPr>
        <w:t xml:space="preserve">ه-</w:t>
      </w:r>
    </w:p>
    <w:p>
      <w:pPr>
        <w:pStyle w:val="Heading5"/>
      </w:pPr>
      <w:bookmarkStart w:id="2672" w:name="_Toc2120"/>
      <w:r>
        <w:t>سَنِه</w:t>
      </w:r>
      <w:bookmarkEnd w:id="2672"/>
    </w:p>
    <w:p>
      <w:pPr>
        <w:pStyle w:val="BookText"/>
      </w:pPr>
      <w:r>
        <w:rPr>
          <w:rFonts w:ascii="Amiri" w:hAnsi="Amiri" w:eastAsia="Amiri" w:cs="Amiri"/>
          <w:lang w:bidi="ar-SA"/>
          <w:color w:val="111111"/>
          <w:sz w:val="28"/>
          <w:szCs w:val="28"/>
          <w:rtl/>
        </w:rPr>
        <w:t xml:space="preserve">[سَنِه] : سَنِهت النخلةُ فهي سنهاء : إِذا كانت قديمة قد مضت عليها السنون ، قال بعض الأنصار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وليست بسنهاءٍ ولا رجبية</w:t>
      </w:r>
    </w:p>
    <w:p>
      <w:pPr>
        <w:pStyle w:val="BookText"/>
      </w:pPr>
      <w:r>
        <w:rPr>
          <w:rFonts w:ascii="Amiri" w:hAnsi="Amiri" w:eastAsia="Amiri" w:cs="Amiri"/>
          <w:lang w:bidi="ar-SA"/>
          <w:color w:val="111111"/>
          <w:sz w:val="28"/>
          <w:szCs w:val="28"/>
          <w:rtl/>
        </w:rPr>
        <w:t xml:space="preserve">ولكن عرايا في السنين الجوائح</w:t>
      </w:r>
    </w:p>
    <w:p>
      <w:pPr>
        <w:pStyle w:val="BookText"/>
      </w:pPr>
      <w:r>
        <w:rPr>
          <w:rFonts w:ascii="Amiri" w:hAnsi="Amiri" w:eastAsia="Amiri" w:cs="Amiri"/>
          <w:lang w:bidi="ar-SA"/>
          <w:color w:val="111111"/>
          <w:sz w:val="28"/>
          <w:szCs w:val="28"/>
          <w:rtl/>
        </w:rPr>
        <w:t xml:space="preserve">وقيل : السَّنْهاء : التي أصابتها السنة المجدبة.</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2673" w:name="_Toc2121"/>
      <w:r>
        <w:t>سَنُع</w:t>
      </w:r>
      <w:bookmarkEnd w:id="2673"/>
    </w:p>
    <w:p>
      <w:pPr>
        <w:pStyle w:val="BookText"/>
      </w:pPr>
      <w:r>
        <w:rPr>
          <w:rFonts w:ascii="Amiri" w:hAnsi="Amiri" w:eastAsia="Amiri" w:cs="Amiri"/>
          <w:lang w:bidi="ar-SA"/>
          <w:color w:val="111111"/>
          <w:sz w:val="28"/>
          <w:szCs w:val="28"/>
          <w:rtl/>
        </w:rPr>
        <w:t xml:space="preserve">[سَنُع] : السَّناعة : الجمال. رجل سنيع وامرأة سنيعة ، بالهاء.</w:t>
      </w:r>
    </w:p>
    <w:p>
      <w:pPr>
        <w:pStyle w:val="BookText"/>
      </w:pPr>
      <w:r>
        <w:rPr>
          <w:rFonts w:ascii="Amiri" w:hAnsi="Amiri" w:eastAsia="Amiri" w:cs="Amiri"/>
          <w:lang w:bidi="ar-SA"/>
          <w:color w:val="111111"/>
          <w:sz w:val="28"/>
          <w:szCs w:val="28"/>
          <w:rtl/>
        </w:rPr>
        <w:t xml:space="preserve">وسَنُع النبتُ : إِذا طال وحَسُن.</w:t>
      </w:r>
    </w:p>
    <w:p>
      <w:pPr>
        <w:pStyle w:val="BookText"/>
      </w:pPr>
      <w:r>
        <w:rPr>
          <w:rFonts w:ascii="IRNazanin" w:hAnsi="IRNazanin" w:eastAsia="IRNazanin" w:cs="IRNazanin"/>
          <w:lang w:bidi="fa-IR"/>
          <w:color w:val="111111"/>
          <w:sz w:val="28"/>
          <w:szCs w:val="28"/>
          <w:rtl/>
        </w:rPr>
        <w:t xml:space="preserve">و</w:t>
      </w:r>
    </w:p>
    <w:p>
      <w:pPr>
        <w:pStyle w:val="Heading5"/>
      </w:pPr>
      <w:bookmarkStart w:id="2674" w:name="_Toc2122"/>
      <w:r>
        <w:t>سَنُو</w:t>
      </w:r>
      <w:bookmarkEnd w:id="2674"/>
    </w:p>
    <w:p>
      <w:pPr>
        <w:pStyle w:val="BookText"/>
      </w:pPr>
      <w:r>
        <w:rPr>
          <w:rFonts w:ascii="Amiri" w:hAnsi="Amiri" w:eastAsia="Amiri" w:cs="Amiri"/>
          <w:lang w:bidi="ar-SA"/>
          <w:color w:val="111111"/>
          <w:sz w:val="28"/>
          <w:szCs w:val="28"/>
          <w:rtl/>
        </w:rPr>
        <w:t xml:space="preserve">[سَنُو] الرجل في حسبه سناءً ، بالمد فهو سنيء.</w:t>
      </w:r>
    </w:p>
    <w:p>
      <w:pPr>
        <w:pStyle w:val="BookText"/>
      </w:pPr>
      <w:r>
        <w:rPr>
          <w:rFonts w:ascii="IRNazanin" w:hAnsi="IRNazanin" w:eastAsia="IRNazanin" w:cs="IRNazanin"/>
          <w:lang w:bidi="fa-IR"/>
          <w:color w:val="111111"/>
          <w:sz w:val="28"/>
          <w:szCs w:val="28"/>
          <w:rtl/>
        </w:rPr>
        <w:t xml:space="preserve">[شماره صفحه واقعی : 3231]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8" w:name="pg14445_234982"/>
    <w:bookmarkEnd w:id="47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675" w:name="_Toc2123"/>
      <w:r>
        <w:t>الإِسنات</w:t>
      </w:r>
      <w:bookmarkEnd w:id="2675"/>
    </w:p>
    <w:p>
      <w:pPr>
        <w:pStyle w:val="BookText"/>
      </w:pPr>
      <w:r>
        <w:rPr>
          <w:rFonts w:ascii="Amiri" w:hAnsi="Amiri" w:eastAsia="Amiri" w:cs="Amiri"/>
          <w:lang w:bidi="ar-SA"/>
          <w:color w:val="111111"/>
          <w:sz w:val="28"/>
          <w:szCs w:val="28"/>
          <w:rtl/>
        </w:rPr>
        <w:t xml:space="preserve">[الإِسنات] : أسنت القومُ : إِذا أصابتهم السنة فأجدبوا ، والتاء مبدلة من الهاء ، قال يمدح هاشم بن عبد مناف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العُلى هَشَمَ الثريدَ لقومه</w:t>
      </w:r>
    </w:p>
    <w:p>
      <w:pPr>
        <w:pStyle w:val="BookText"/>
      </w:pPr>
      <w:r>
        <w:rPr>
          <w:rFonts w:ascii="Amiri" w:hAnsi="Amiri" w:eastAsia="Amiri" w:cs="Amiri"/>
          <w:lang w:bidi="ar-SA"/>
          <w:color w:val="111111"/>
          <w:sz w:val="28"/>
          <w:szCs w:val="28"/>
          <w:rtl/>
        </w:rPr>
        <w:t xml:space="preserve">ورجالُ مكةَ مسنتون عجافُ</w:t>
      </w:r>
    </w:p>
    <w:p>
      <w:pPr>
        <w:pStyle w:val="BookText"/>
      </w:pPr>
      <w:r>
        <w:rPr>
          <w:rFonts w:ascii="IRNazanin" w:hAnsi="IRNazanin" w:eastAsia="IRNazanin" w:cs="IRNazanin"/>
          <w:lang w:bidi="fa-IR"/>
          <w:color w:val="111111"/>
          <w:sz w:val="28"/>
          <w:szCs w:val="28"/>
          <w:rtl/>
        </w:rPr>
        <w:t xml:space="preserve">د</w:t>
      </w:r>
    </w:p>
    <w:p>
      <w:pPr>
        <w:pStyle w:val="Heading5"/>
      </w:pPr>
      <w:bookmarkStart w:id="2676" w:name="_Toc2124"/>
      <w:r>
        <w:t>الإِسناد</w:t>
      </w:r>
      <w:bookmarkEnd w:id="2676"/>
    </w:p>
    <w:p>
      <w:pPr>
        <w:pStyle w:val="BookText"/>
      </w:pPr>
      <w:r>
        <w:rPr>
          <w:rFonts w:ascii="Amiri" w:hAnsi="Amiri" w:eastAsia="Amiri" w:cs="Amiri"/>
          <w:lang w:bidi="ar-SA"/>
          <w:color w:val="111111"/>
          <w:sz w:val="28"/>
          <w:szCs w:val="28"/>
          <w:rtl/>
        </w:rPr>
        <w:t xml:space="preserve">[الإِسناد] : أسندته إِلى الشيء فاستند.</w:t>
      </w:r>
    </w:p>
    <w:p>
      <w:pPr>
        <w:pStyle w:val="BookText"/>
      </w:pPr>
      <w:r>
        <w:rPr>
          <w:rFonts w:ascii="Amiri" w:hAnsi="Amiri" w:eastAsia="Amiri" w:cs="Amiri"/>
          <w:lang w:bidi="ar-SA"/>
          <w:color w:val="111111"/>
          <w:sz w:val="28"/>
          <w:szCs w:val="28"/>
          <w:rtl/>
        </w:rPr>
        <w:t xml:space="preserve">وأسند الحديث إِلى فلان : أي رفعه إِليه.</w:t>
      </w:r>
    </w:p>
    <w:p>
      <w:pPr>
        <w:pStyle w:val="BookText"/>
      </w:pPr>
      <w:r>
        <w:rPr>
          <w:rFonts w:ascii="IRNazanin" w:hAnsi="IRNazanin" w:eastAsia="IRNazanin" w:cs="IRNazanin"/>
          <w:lang w:bidi="fa-IR"/>
          <w:color w:val="111111"/>
          <w:sz w:val="28"/>
          <w:szCs w:val="28"/>
          <w:rtl/>
        </w:rPr>
        <w:t xml:space="preserve">ع</w:t>
      </w:r>
    </w:p>
    <w:p>
      <w:pPr>
        <w:pStyle w:val="Heading5"/>
      </w:pPr>
      <w:bookmarkStart w:id="2677" w:name="_Toc2125"/>
      <w:r>
        <w:t>الإِسناع</w:t>
      </w:r>
      <w:bookmarkEnd w:id="2677"/>
    </w:p>
    <w:p>
      <w:pPr>
        <w:pStyle w:val="BookText"/>
      </w:pPr>
      <w:r>
        <w:rPr>
          <w:rFonts w:ascii="Amiri" w:hAnsi="Amiri" w:eastAsia="Amiri" w:cs="Amiri"/>
          <w:lang w:bidi="ar-SA"/>
          <w:color w:val="111111"/>
          <w:sz w:val="28"/>
          <w:szCs w:val="28"/>
          <w:rtl/>
        </w:rPr>
        <w:t xml:space="preserve">[الإِسناع] : حكى بعضهم : أسنع البقلُ : مثل سَنُع.</w:t>
      </w:r>
    </w:p>
    <w:p>
      <w:pPr>
        <w:pStyle w:val="BookText"/>
      </w:pPr>
      <w:r>
        <w:rPr>
          <w:rFonts w:ascii="IRNazanin" w:hAnsi="IRNazanin" w:eastAsia="IRNazanin" w:cs="IRNazanin"/>
          <w:lang w:bidi="fa-IR"/>
          <w:color w:val="111111"/>
          <w:sz w:val="28"/>
          <w:szCs w:val="28"/>
          <w:rtl/>
        </w:rPr>
        <w:t xml:space="preserve">ف</w:t>
      </w:r>
    </w:p>
    <w:p>
      <w:pPr>
        <w:pStyle w:val="Heading5"/>
      </w:pPr>
      <w:bookmarkStart w:id="2678" w:name="_Toc2126"/>
      <w:r>
        <w:t>الإِسناف</w:t>
      </w:r>
      <w:bookmarkEnd w:id="2678"/>
    </w:p>
    <w:p>
      <w:pPr>
        <w:pStyle w:val="BookText"/>
      </w:pPr>
      <w:r>
        <w:rPr>
          <w:rFonts w:ascii="Amiri" w:hAnsi="Amiri" w:eastAsia="Amiri" w:cs="Amiri"/>
          <w:lang w:bidi="ar-SA"/>
          <w:color w:val="111111"/>
          <w:sz w:val="28"/>
          <w:szCs w:val="28"/>
          <w:rtl/>
        </w:rPr>
        <w:t xml:space="preserve">[الإِسناف] : أسنف البعيرَ : إِذا شدّه بالسِّناف وبعير مُسْنَف.</w:t>
      </w:r>
    </w:p>
    <w:p>
      <w:pPr>
        <w:pStyle w:val="BookText"/>
      </w:pPr>
      <w:r>
        <w:rPr>
          <w:rFonts w:ascii="Amiri" w:hAnsi="Amiri" w:eastAsia="Amiri" w:cs="Amiri"/>
          <w:lang w:bidi="ar-SA"/>
          <w:color w:val="111111"/>
          <w:sz w:val="28"/>
          <w:szCs w:val="28"/>
          <w:rtl/>
        </w:rPr>
        <w:t xml:space="preserve">وأسنف القومُ أمرَهم : أي أحكموه. يقال في المثل لمن تحير بالأمر : « عَيَ بالإِسناف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وأسنف : إِذا تقدم. وخَيْلٌ مسنفات وجراد مسنف ، قال جميل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من القَيْن بن جَسْرٍ كأنه</w:t>
      </w:r>
    </w:p>
    <w:p>
      <w:pPr>
        <w:pStyle w:val="BookText"/>
      </w:pPr>
      <w:r>
        <w:rPr>
          <w:rFonts w:ascii="Amiri" w:hAnsi="Amiri" w:eastAsia="Amiri" w:cs="Amiri"/>
          <w:lang w:bidi="ar-SA"/>
          <w:color w:val="111111"/>
          <w:sz w:val="28"/>
          <w:szCs w:val="28"/>
          <w:rtl/>
        </w:rPr>
        <w:t xml:space="preserve">جرادٌ يباري وجهةَ الريحِ مُسْنفُ</w:t>
      </w:r>
    </w:p>
    <w:p>
      <w:pPr>
        <w:pStyle w:val="BookText"/>
      </w:pPr>
      <w:r>
        <w:rPr>
          <w:rFonts w:ascii="IRNazanin" w:hAnsi="IRNazanin" w:eastAsia="IRNazanin" w:cs="IRNazanin"/>
          <w:lang w:bidi="fa-IR"/>
          <w:color w:val="111111"/>
          <w:sz w:val="28"/>
          <w:szCs w:val="28"/>
          <w:rtl/>
        </w:rPr>
        <w:t xml:space="preserve">م</w:t>
      </w:r>
    </w:p>
    <w:p>
      <w:pPr>
        <w:pStyle w:val="Heading5"/>
      </w:pPr>
      <w:bookmarkStart w:id="2679" w:name="_Toc2127"/>
      <w:r>
        <w:t>الإِسنام</w:t>
      </w:r>
      <w:bookmarkEnd w:id="2679"/>
    </w:p>
    <w:p>
      <w:pPr>
        <w:pStyle w:val="BookText"/>
      </w:pPr>
      <w:r>
        <w:rPr>
          <w:rFonts w:ascii="Amiri" w:hAnsi="Amiri" w:eastAsia="Amiri" w:cs="Amiri"/>
          <w:lang w:bidi="ar-SA"/>
          <w:color w:val="111111"/>
          <w:sz w:val="28"/>
          <w:szCs w:val="28"/>
          <w:rtl/>
        </w:rPr>
        <w:t xml:space="preserve">[الإِسنام] : أسنم الدخانُ : أي ارتفع.</w:t>
      </w:r>
    </w:p>
    <w:p>
      <w:pPr>
        <w:pStyle w:val="BookText"/>
      </w:pPr>
      <w:r>
        <w:rPr>
          <w:rFonts w:ascii="IRNazanin" w:hAnsi="IRNazanin" w:eastAsia="IRNazanin" w:cs="IRNazanin"/>
          <w:lang w:bidi="fa-IR"/>
          <w:color w:val="111111"/>
          <w:sz w:val="28"/>
          <w:szCs w:val="28"/>
          <w:rtl/>
        </w:rPr>
        <w:t xml:space="preserve">[شماره صفحه واقعی : 3232]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79" w:name="pg14445_234983"/>
    <w:bookmarkEnd w:id="479"/>
    <w:p>
      <w:pPr>
        <w:pStyle w:val="BookText"/>
      </w:pPr>
      <w:r>
        <w:rPr>
          <w:rFonts w:ascii="Amiri" w:hAnsi="Amiri" w:eastAsia="Amiri" w:cs="Amiri"/>
          <w:lang w:bidi="ar-SA"/>
          <w:color w:val="111111"/>
          <w:sz w:val="28"/>
          <w:szCs w:val="28"/>
          <w:rtl/>
        </w:rPr>
        <w:t xml:space="preserve">وأسنمت النارُ : إِذا عظم لهبها ، قال لبيد </w:t>
      </w:r>
      <w:r>
        <w:rPr>
          <w:rStyle w:val="FootnoteReference"/>
        </w:rPr>
        <w:footnoteReference w:id="1284"/>
      </w:r>
    </w:p>
    <w:p>
      <w:pPr>
        <w:pStyle w:val="BookText"/>
      </w:pPr>
      <w:r>
        <w:rPr>
          <w:rFonts w:ascii="Amiri" w:hAnsi="Amiri" w:eastAsia="Amiri" w:cs="Amiri"/>
          <w:lang w:bidi="ar-SA"/>
          <w:color w:val="111111"/>
          <w:sz w:val="28"/>
          <w:szCs w:val="28"/>
          <w:rtl/>
        </w:rPr>
        <w:t xml:space="preserve">مشمولة غلثت بنابت عرفج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كدخانِ نارٍ ساطعٍ إِسنامُها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680" w:name="_Toc2128"/>
      <w:r>
        <w:t>الإِسناء</w:t>
      </w:r>
      <w:bookmarkEnd w:id="2680"/>
    </w:p>
    <w:p>
      <w:pPr>
        <w:pStyle w:val="BookText"/>
      </w:pPr>
      <w:r>
        <w:rPr>
          <w:rFonts w:ascii="Amiri" w:hAnsi="Amiri" w:eastAsia="Amiri" w:cs="Amiri"/>
          <w:lang w:bidi="ar-SA"/>
          <w:color w:val="111111"/>
          <w:sz w:val="28"/>
          <w:szCs w:val="28"/>
          <w:rtl/>
        </w:rPr>
        <w:t xml:space="preserve">[الإِسناء] : أسناه : أي رفعه.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681" w:name="_Toc2129"/>
      <w:r>
        <w:t>التسنيح</w:t>
      </w:r>
      <w:bookmarkEnd w:id="2681"/>
    </w:p>
    <w:p>
      <w:pPr>
        <w:pStyle w:val="BookText"/>
      </w:pPr>
      <w:r>
        <w:rPr>
          <w:rFonts w:ascii="Amiri" w:hAnsi="Amiri" w:eastAsia="Amiri" w:cs="Amiri"/>
          <w:lang w:bidi="ar-SA"/>
          <w:color w:val="111111"/>
          <w:sz w:val="28"/>
          <w:szCs w:val="28"/>
          <w:rtl/>
        </w:rPr>
        <w:t xml:space="preserve">[التسنيح] : سَنَّحه ، بالحاء : أي عرّضه.</w:t>
      </w:r>
    </w:p>
    <w:p>
      <w:pPr>
        <w:pStyle w:val="BookText"/>
      </w:pPr>
      <w:r>
        <w:rPr>
          <w:rFonts w:ascii="IRNazanin" w:hAnsi="IRNazanin" w:eastAsia="IRNazanin" w:cs="IRNazanin"/>
          <w:lang w:bidi="fa-IR"/>
          <w:color w:val="111111"/>
          <w:sz w:val="28"/>
          <w:szCs w:val="28"/>
          <w:rtl/>
        </w:rPr>
        <w:t xml:space="preserve">د</w:t>
      </w:r>
    </w:p>
    <w:p>
      <w:pPr>
        <w:pStyle w:val="Heading5"/>
      </w:pPr>
      <w:bookmarkStart w:id="2682" w:name="_Toc2130"/>
      <w:r>
        <w:t>التسنيد</w:t>
      </w:r>
      <w:bookmarkEnd w:id="2682"/>
    </w:p>
    <w:p>
      <w:pPr>
        <w:pStyle w:val="BookText"/>
      </w:pPr>
      <w:r>
        <w:rPr>
          <w:rFonts w:ascii="Amiri" w:hAnsi="Amiri" w:eastAsia="Amiri" w:cs="Amiri"/>
          <w:lang w:bidi="ar-SA"/>
          <w:color w:val="111111"/>
          <w:sz w:val="28"/>
          <w:szCs w:val="28"/>
          <w:rtl/>
        </w:rPr>
        <w:t xml:space="preserve">[التسنيد] : خُشب مسنَدة : أي مُسَنَّدة [ قال الله تعالى : ( كَأَنَّهُمْ خُشُبٌ مُسَنَّدَةٌ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683" w:name="_Toc2131"/>
      <w:r>
        <w:t>التسنيم</w:t>
      </w:r>
      <w:bookmarkEnd w:id="2683"/>
    </w:p>
    <w:p>
      <w:pPr>
        <w:pStyle w:val="BookText"/>
      </w:pPr>
      <w:r>
        <w:rPr>
          <w:rFonts w:ascii="Amiri" w:hAnsi="Amiri" w:eastAsia="Amiri" w:cs="Amiri"/>
          <w:lang w:bidi="ar-SA"/>
          <w:color w:val="111111"/>
          <w:sz w:val="28"/>
          <w:szCs w:val="28"/>
          <w:rtl/>
        </w:rPr>
        <w:t xml:space="preserve">[التسنيم] : قبرٌ مسنّم : رُفِعَ أعلاه ولم يسوّ.</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684" w:name="_Toc2132"/>
      <w:r>
        <w:t>المسانَدة</w:t>
      </w:r>
      <w:bookmarkEnd w:id="2684"/>
    </w:p>
    <w:p>
      <w:pPr>
        <w:pStyle w:val="BookText"/>
      </w:pPr>
      <w:r>
        <w:rPr>
          <w:rFonts w:ascii="Amiri" w:hAnsi="Amiri" w:eastAsia="Amiri" w:cs="Amiri"/>
          <w:lang w:bidi="ar-SA"/>
          <w:color w:val="111111"/>
          <w:sz w:val="28"/>
          <w:szCs w:val="28"/>
          <w:rtl/>
        </w:rPr>
        <w:t xml:space="preserve">[المسانَدة] : ساند الشعر ، من السناد ، قال ذو الرمة </w:t>
      </w:r>
      <w:r>
        <w:rPr>
          <w:rStyle w:val="FootnoteReference"/>
        </w:rPr>
        <w:footnoteReference w:id="1287"/>
      </w:r>
    </w:p>
    <w:p>
      <w:pPr>
        <w:pStyle w:val="BookText"/>
      </w:pPr>
      <w:r>
        <w:rPr>
          <w:rFonts w:ascii="Amiri" w:hAnsi="Amiri" w:eastAsia="Amiri" w:cs="Amiri"/>
          <w:lang w:bidi="ar-SA"/>
          <w:color w:val="111111"/>
          <w:sz w:val="28"/>
          <w:szCs w:val="28"/>
          <w:rtl/>
        </w:rPr>
        <w:t xml:space="preserve">فبت اقيمه واقد منه</w:t>
      </w:r>
    </w:p>
    <w:p>
      <w:pPr>
        <w:pStyle w:val="BookText"/>
      </w:pPr>
      <w:r>
        <w:rPr>
          <w:rFonts w:ascii="Amiri" w:hAnsi="Amiri" w:eastAsia="Amiri" w:cs="Amiri"/>
          <w:lang w:bidi="ar-SA"/>
          <w:color w:val="111111"/>
          <w:sz w:val="28"/>
          <w:szCs w:val="28"/>
          <w:rtl/>
        </w:rPr>
        <w:t xml:space="preserve">قوافيلا اعد لها مثالا</w:t>
      </w:r>
    </w:p>
    <w:p>
      <w:pPr>
        <w:pStyle w:val="BookText"/>
      </w:pPr>
      <w:r>
        <w:rPr>
          <w:rFonts w:ascii="Amiri" w:hAnsi="Amiri" w:eastAsia="Amiri" w:cs="Amiri"/>
          <w:lang w:bidi="ar-SA"/>
          <w:color w:val="111111"/>
          <w:sz w:val="28"/>
          <w:szCs w:val="28"/>
          <w:rtl/>
        </w:rPr>
        <w:t xml:space="preserve">ورواية الشاهد في اللسان ( سند ) : اجانبه.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وشِعرٍ قد أرِقْتُ له غريبٍ</w:t>
      </w:r>
    </w:p>
    <w:p>
      <w:pPr>
        <w:pStyle w:val="BookText"/>
      </w:pPr>
      <w:r>
        <w:rPr>
          <w:rFonts w:ascii="Amiri" w:hAnsi="Amiri" w:eastAsia="Amiri" w:cs="Amiri"/>
          <w:lang w:bidi="ar-SA"/>
          <w:color w:val="111111"/>
          <w:sz w:val="28"/>
          <w:szCs w:val="28"/>
          <w:rtl/>
        </w:rPr>
        <w:t xml:space="preserve">أجنِّبه المسانِدَ والمُحالا</w:t>
      </w:r>
    </w:p>
    <w:p>
      <w:pPr>
        <w:pStyle w:val="BookText"/>
      </w:pPr>
      <w:r>
        <w:rPr>
          <w:rFonts w:ascii="IRNazanin" w:hAnsi="IRNazanin" w:eastAsia="IRNazanin" w:cs="IRNazanin"/>
          <w:lang w:bidi="fa-IR"/>
          <w:color w:val="111111"/>
          <w:sz w:val="28"/>
          <w:szCs w:val="28"/>
          <w:rtl/>
        </w:rPr>
        <w:t xml:space="preserve">[شماره صفحه واقعی : 3233]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0" w:name="pg14445_234984"/>
    <w:bookmarkEnd w:id="480"/>
    <w:p>
      <w:pPr>
        <w:pStyle w:val="BookText"/>
      </w:pPr>
      <w:r>
        <w:rPr>
          <w:rFonts w:ascii="IRNazanin" w:hAnsi="IRNazanin" w:eastAsia="IRNazanin" w:cs="IRNazanin"/>
          <w:lang w:bidi="fa-IR"/>
          <w:color w:val="111111"/>
          <w:sz w:val="28"/>
          <w:szCs w:val="28"/>
          <w:rtl/>
        </w:rPr>
        <w:t xml:space="preserve">ه-</w:t>
      </w:r>
    </w:p>
    <w:p>
      <w:pPr>
        <w:pStyle w:val="Heading5"/>
      </w:pPr>
      <w:bookmarkStart w:id="2685" w:name="_Toc2133"/>
      <w:r>
        <w:t>المسانهة</w:t>
      </w:r>
      <w:bookmarkEnd w:id="2685"/>
    </w:p>
    <w:p>
      <w:pPr>
        <w:pStyle w:val="BookText"/>
      </w:pPr>
      <w:r>
        <w:rPr>
          <w:rFonts w:ascii="Amiri" w:hAnsi="Amiri" w:eastAsia="Amiri" w:cs="Amiri"/>
          <w:lang w:bidi="ar-SA"/>
          <w:color w:val="111111"/>
          <w:sz w:val="28"/>
          <w:szCs w:val="28"/>
          <w:rtl/>
        </w:rPr>
        <w:t xml:space="preserve">[المسانهة] : سانهت النخلةُ : إِذا حملت سنة ولم تحمل سنة.</w:t>
      </w:r>
    </w:p>
    <w:p>
      <w:pPr>
        <w:pStyle w:val="BookText"/>
      </w:pPr>
      <w:r>
        <w:rPr>
          <w:rFonts w:ascii="Amiri" w:hAnsi="Amiri" w:eastAsia="Amiri" w:cs="Amiri"/>
          <w:lang w:bidi="ar-SA"/>
          <w:color w:val="111111"/>
          <w:sz w:val="28"/>
          <w:szCs w:val="28"/>
          <w:rtl/>
        </w:rPr>
        <w:t xml:space="preserve">وآجره الشيءَ مسانهة : أي سنين.</w:t>
      </w:r>
    </w:p>
    <w:p>
      <w:pPr>
        <w:pStyle w:val="BookText"/>
      </w:pPr>
      <w:r>
        <w:rPr>
          <w:rFonts w:ascii="IRNazanin" w:hAnsi="IRNazanin" w:eastAsia="IRNazanin" w:cs="IRNazanin"/>
          <w:lang w:bidi="fa-IR"/>
          <w:color w:val="111111"/>
          <w:sz w:val="28"/>
          <w:szCs w:val="28"/>
          <w:rtl/>
        </w:rPr>
        <w:t xml:space="preserve">و</w:t>
      </w:r>
    </w:p>
    <w:p>
      <w:pPr>
        <w:pStyle w:val="Heading5"/>
      </w:pPr>
      <w:bookmarkStart w:id="2686" w:name="_Toc2134"/>
      <w:r>
        <w:t>المساناة</w:t>
      </w:r>
      <w:bookmarkEnd w:id="2686"/>
    </w:p>
    <w:p>
      <w:pPr>
        <w:pStyle w:val="BookText"/>
      </w:pPr>
      <w:r>
        <w:rPr>
          <w:rFonts w:ascii="Amiri" w:hAnsi="Amiri" w:eastAsia="Amiri" w:cs="Amiri"/>
          <w:lang w:bidi="ar-SA"/>
          <w:color w:val="111111"/>
          <w:sz w:val="28"/>
          <w:szCs w:val="28"/>
          <w:rtl/>
        </w:rPr>
        <w:t xml:space="preserve">[المساناة] : سانى فلانٌ فلاناً : إِذا راضاه وأحسن معاشرته.</w:t>
      </w:r>
    </w:p>
    <w:p>
      <w:pPr>
        <w:pStyle w:val="BookText"/>
      </w:pPr>
      <w:r>
        <w:rPr>
          <w:rFonts w:ascii="Amiri" w:hAnsi="Amiri" w:eastAsia="Amiri" w:cs="Amiri"/>
          <w:lang w:bidi="ar-SA"/>
          <w:color w:val="111111"/>
          <w:sz w:val="28"/>
          <w:szCs w:val="28"/>
          <w:rtl/>
        </w:rPr>
        <w:t xml:space="preserve">وعامله مساناة : أي مسانهة.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687" w:name="_Toc2135"/>
      <w:r>
        <w:t>الاستناد</w:t>
      </w:r>
      <w:bookmarkEnd w:id="2687"/>
    </w:p>
    <w:p>
      <w:pPr>
        <w:pStyle w:val="BookText"/>
      </w:pPr>
      <w:r>
        <w:rPr>
          <w:rFonts w:ascii="IRNazanin" w:hAnsi="IRNazanin" w:eastAsia="IRNazanin" w:cs="IRNazanin"/>
          <w:lang w:bidi="fa-IR"/>
          <w:color w:val="111111"/>
          <w:sz w:val="28"/>
          <w:szCs w:val="28"/>
          <w:rtl/>
        </w:rPr>
        <w:t xml:space="preserve">[الاستناد] : استند إِلى الحائط.</w:t>
      </w:r>
    </w:p>
    <w:p>
      <w:pPr>
        <w:pStyle w:val="BookText"/>
      </w:pPr>
      <w:r>
        <w:rPr>
          <w:rFonts w:ascii="Amiri" w:hAnsi="Amiri" w:eastAsia="Amiri" w:cs="Amiri"/>
          <w:lang w:bidi="ar-SA"/>
          <w:color w:val="111111"/>
          <w:sz w:val="28"/>
          <w:szCs w:val="28"/>
          <w:rtl/>
        </w:rPr>
        <w:t xml:space="preserve">واستند إِليه : أي التجأ إِليه.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2688" w:name="_Toc2136"/>
      <w:r>
        <w:t>التَّسنُّت</w:t>
      </w:r>
      <w:bookmarkEnd w:id="2688"/>
    </w:p>
    <w:p>
      <w:pPr>
        <w:pStyle w:val="BookText"/>
      </w:pPr>
      <w:r>
        <w:rPr>
          <w:rFonts w:ascii="Amiri" w:hAnsi="Amiri" w:eastAsia="Amiri" w:cs="Amiri"/>
          <w:lang w:bidi="ar-SA"/>
          <w:color w:val="111111"/>
          <w:sz w:val="28"/>
          <w:szCs w:val="28"/>
          <w:rtl/>
        </w:rPr>
        <w:t xml:space="preserve">[التَّسنُّت] : حكى بعضهم : تسنت الرجلُ المرأةَ ، بالتاء : إِذا تزوجها وهي كريمة وهو لئيم لقلة مالها وكثرة ماله.</w:t>
      </w:r>
    </w:p>
    <w:p>
      <w:pPr>
        <w:pStyle w:val="BookText"/>
      </w:pPr>
      <w:r>
        <w:rPr>
          <w:rFonts w:ascii="IRNazanin" w:hAnsi="IRNazanin" w:eastAsia="IRNazanin" w:cs="IRNazanin"/>
          <w:lang w:bidi="fa-IR"/>
          <w:color w:val="111111"/>
          <w:sz w:val="28"/>
          <w:szCs w:val="28"/>
          <w:rtl/>
        </w:rPr>
        <w:t xml:space="preserve">م</w:t>
      </w:r>
    </w:p>
    <w:p>
      <w:pPr>
        <w:pStyle w:val="Heading5"/>
      </w:pPr>
      <w:bookmarkStart w:id="2689" w:name="_Toc2137"/>
      <w:r>
        <w:t>التَّسَنُّم</w:t>
      </w:r>
      <w:bookmarkEnd w:id="2689"/>
    </w:p>
    <w:p>
      <w:pPr>
        <w:pStyle w:val="BookText"/>
      </w:pPr>
      <w:r>
        <w:rPr>
          <w:rFonts w:ascii="Amiri" w:hAnsi="Amiri" w:eastAsia="Amiri" w:cs="Amiri"/>
          <w:lang w:bidi="ar-SA"/>
          <w:color w:val="111111"/>
          <w:sz w:val="28"/>
          <w:szCs w:val="28"/>
          <w:rtl/>
        </w:rPr>
        <w:t xml:space="preserve">[التَّسَنُّم] : تسنَّم الشيءَ : إِذا علاه ، مأخوذ من السَّنام.</w:t>
      </w:r>
    </w:p>
    <w:p>
      <w:pPr>
        <w:pStyle w:val="BookText"/>
      </w:pPr>
      <w:r>
        <w:rPr>
          <w:rFonts w:ascii="IRNazanin" w:hAnsi="IRNazanin" w:eastAsia="IRNazanin" w:cs="IRNazanin"/>
          <w:lang w:bidi="fa-IR"/>
          <w:color w:val="111111"/>
          <w:sz w:val="28"/>
          <w:szCs w:val="28"/>
          <w:rtl/>
        </w:rPr>
        <w:t xml:space="preserve">ه-</w:t>
      </w:r>
    </w:p>
    <w:p>
      <w:pPr>
        <w:pStyle w:val="Heading5"/>
      </w:pPr>
      <w:bookmarkStart w:id="2690" w:name="_Toc2138"/>
      <w:r>
        <w:t>التَّسَنُّه</w:t>
      </w:r>
      <w:bookmarkEnd w:id="2690"/>
    </w:p>
    <w:p>
      <w:pPr>
        <w:pStyle w:val="BookText"/>
      </w:pPr>
      <w:r>
        <w:rPr>
          <w:rFonts w:ascii="Amiri" w:hAnsi="Amiri" w:eastAsia="Amiri" w:cs="Amiri"/>
          <w:lang w:bidi="ar-SA"/>
          <w:color w:val="111111"/>
          <w:sz w:val="28"/>
          <w:szCs w:val="28"/>
          <w:rtl/>
        </w:rPr>
        <w:t xml:space="preserve">[التَّسَنُّه] : تَسَنَّه الشيءُ : إِذا تغير وأتت عليه السنون ، قال الله تعالى : ( فَانْظُرْ إِلى طَعامِكَ وَشَرابِكَ لَمْ يَتَسَنَّهْ وَانْظُرْ )</w:t>
      </w:r>
      <w:r>
        <w:rPr>
          <w:rStyle w:val="FootnoteReference"/>
        </w:rPr>
        <w:footnoteReference w:id="1288"/>
      </w:r>
      <w:r>
        <w:rPr>
          <w:rFonts w:ascii="Amiri" w:hAnsi="Amiri" w:eastAsia="Amiri" w:cs="Amiri"/>
          <w:lang w:bidi="ar-SA"/>
          <w:color w:val="111111"/>
          <w:sz w:val="28"/>
          <w:szCs w:val="28"/>
          <w:rtl/>
        </w:rPr>
        <w:t xml:space="preserve">. هذه قراءة من أثبت الهاء في الوصل لأنها أصلية.</w:t>
      </w:r>
    </w:p>
    <w:p>
      <w:pPr>
        <w:pStyle w:val="BookText"/>
      </w:pPr>
      <w:r>
        <w:rPr>
          <w:rFonts w:ascii="Amiri" w:hAnsi="Amiri" w:eastAsia="Amiri" w:cs="Amiri"/>
          <w:lang w:bidi="ar-SA"/>
          <w:color w:val="111111"/>
          <w:sz w:val="28"/>
          <w:szCs w:val="28"/>
          <w:rtl/>
        </w:rPr>
        <w:t xml:space="preserve">وأصل السنة عنده : سنهة وتصغيرها</w:t>
      </w:r>
    </w:p>
    <w:p>
      <w:pPr>
        <w:pStyle w:val="BookText"/>
      </w:pPr>
      <w:r>
        <w:rPr>
          <w:rFonts w:ascii="IRNazanin" w:hAnsi="IRNazanin" w:eastAsia="IRNazanin" w:cs="IRNazanin"/>
          <w:lang w:bidi="fa-IR"/>
          <w:color w:val="111111"/>
          <w:sz w:val="28"/>
          <w:szCs w:val="28"/>
          <w:rtl/>
        </w:rPr>
        <w:t xml:space="preserve">[شماره صفحه واقعی : 3234]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1" w:name="pg14445_234985"/>
    <w:bookmarkEnd w:id="481"/>
    <w:p>
      <w:pPr>
        <w:pStyle w:val="BookText"/>
      </w:pPr>
      <w:r>
        <w:rPr>
          <w:rFonts w:ascii="Amiri" w:hAnsi="Amiri" w:eastAsia="Amiri" w:cs="Amiri"/>
          <w:lang w:bidi="ar-SA"/>
          <w:color w:val="111111"/>
          <w:sz w:val="28"/>
          <w:szCs w:val="28"/>
          <w:rtl/>
        </w:rPr>
        <w:t xml:space="preserve">سنيهة. ومن قرأ لم يتسنّ وانظر بحذف الهاء في الوصل فأصل السنة عنده : سَنْوة وتصغيرها : سنيّة ، فإِذا وقف قال : « لَمْ يَتَسَنَّهْ » بزيادة هاء في الوقف. وقرأ حمزة والكسائي ويعقوب : لم يتسن وانظر أي لم يتغير.</w:t>
      </w:r>
    </w:p>
    <w:p>
      <w:pPr>
        <w:pStyle w:val="BookText"/>
      </w:pPr>
      <w:r>
        <w:rPr>
          <w:rFonts w:ascii="Amiri" w:hAnsi="Amiri" w:eastAsia="Amiri" w:cs="Amiri"/>
          <w:lang w:bidi="ar-SA"/>
          <w:color w:val="111111"/>
          <w:sz w:val="28"/>
          <w:szCs w:val="28"/>
          <w:rtl/>
        </w:rPr>
        <w:t xml:space="preserve">وأصله لم يتسنّى بالألف فحذفت للجزم.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691" w:name="_Toc2139"/>
      <w:r>
        <w:t>التساند</w:t>
      </w:r>
      <w:bookmarkEnd w:id="2691"/>
    </w:p>
    <w:p>
      <w:pPr>
        <w:pStyle w:val="BookText"/>
      </w:pPr>
      <w:r>
        <w:rPr>
          <w:rFonts w:ascii="Amiri" w:hAnsi="Amiri" w:eastAsia="Amiri" w:cs="Amiri"/>
          <w:lang w:bidi="ar-SA"/>
          <w:color w:val="111111"/>
          <w:sz w:val="28"/>
          <w:szCs w:val="28"/>
          <w:rtl/>
        </w:rPr>
        <w:t xml:space="preserve">[التساند] : تساند إِليه : أي استند.</w:t>
      </w:r>
    </w:p>
    <w:p>
      <w:pPr>
        <w:pStyle w:val="BookText"/>
      </w:pPr>
      <w:r>
        <w:rPr>
          <w:rFonts w:ascii="IRNazanin" w:hAnsi="IRNazanin" w:eastAsia="IRNazanin" w:cs="IRNazanin"/>
          <w:lang w:bidi="fa-IR"/>
          <w:color w:val="111111"/>
          <w:sz w:val="28"/>
          <w:szCs w:val="28"/>
          <w:rtl/>
        </w:rPr>
        <w:t xml:space="preserve">[شماره صفحه واقعی : 3235]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3236]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2" w:name="pg14445_234987"/>
    <w:bookmarkEnd w:id="482"/>
    <w:p>
      <w:pPr>
        <w:pStyle w:val="Heading3"/>
      </w:pPr>
      <w:bookmarkStart w:id="2692" w:name="_Toc2140"/>
      <w:r>
        <w:t>باب السين والهاء وما بعدهما</w:t>
      </w:r>
      <w:bookmarkEnd w:id="2692"/>
    </w:p>
    <w:p>
      <w:pPr>
        <w:pStyle w:val="Heading4"/>
      </w:pPr>
      <w:bookmarkStart w:id="2693" w:name="_Toc2141"/>
      <w:r>
        <w:t>الأسماء</w:t>
      </w:r>
      <w:bookmarkEnd w:id="2693"/>
    </w:p>
    <w:p>
      <w:pPr>
        <w:pStyle w:val="Heading5"/>
      </w:pPr>
      <w:bookmarkStart w:id="2694" w:name="_Toc2142"/>
      <w:r>
        <w:t>اشارة</w:t>
      </w:r>
      <w:bookmarkEnd w:id="269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695" w:name="_Toc2143"/>
      <w:r>
        <w:t>السَّهْبُ</w:t>
      </w:r>
      <w:bookmarkEnd w:id="2695"/>
    </w:p>
    <w:p>
      <w:pPr>
        <w:pStyle w:val="BookText"/>
      </w:pPr>
      <w:r>
        <w:rPr>
          <w:rFonts w:ascii="Amiri" w:hAnsi="Amiri" w:eastAsia="Amiri" w:cs="Amiri"/>
          <w:lang w:bidi="ar-SA"/>
          <w:color w:val="111111"/>
          <w:sz w:val="28"/>
          <w:szCs w:val="28"/>
          <w:rtl/>
        </w:rPr>
        <w:t xml:space="preserve">[السَّهْبُ] : ما استوى من الأرض.</w:t>
      </w:r>
    </w:p>
    <w:p>
      <w:pPr>
        <w:pStyle w:val="BookText"/>
      </w:pPr>
      <w:r>
        <w:rPr>
          <w:rFonts w:ascii="Amiri" w:hAnsi="Amiri" w:eastAsia="Amiri" w:cs="Amiri"/>
          <w:lang w:bidi="ar-SA"/>
          <w:color w:val="111111"/>
          <w:sz w:val="28"/>
          <w:szCs w:val="28"/>
          <w:rtl/>
        </w:rPr>
        <w:t xml:space="preserve">والجمع : السُّهوب ، قال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عفا من آل ليلى السَّهْ</w:t>
      </w:r>
    </w:p>
    <w:p>
      <w:pPr>
        <w:pStyle w:val="BookText"/>
      </w:pPr>
      <w:r>
        <w:rPr>
          <w:rFonts w:ascii="IRNazanin" w:hAnsi="IRNazanin" w:eastAsia="IRNazanin" w:cs="IRNazanin"/>
          <w:lang w:bidi="fa-IR"/>
          <w:color w:val="111111"/>
          <w:sz w:val="28"/>
          <w:szCs w:val="28"/>
          <w:rtl/>
        </w:rPr>
        <w:t xml:space="preserve">ب فالأملاح فالغمر</w:t>
      </w:r>
    </w:p>
    <w:p>
      <w:pPr>
        <w:pStyle w:val="BookText"/>
      </w:pPr>
      <w:r>
        <w:rPr>
          <w:rFonts w:ascii="Amiri" w:hAnsi="Amiri" w:eastAsia="Amiri" w:cs="Amiri"/>
          <w:lang w:bidi="ar-SA"/>
          <w:color w:val="111111"/>
          <w:sz w:val="28"/>
          <w:szCs w:val="28"/>
          <w:rtl/>
        </w:rPr>
        <w:t xml:space="preserve">والسَّهْبُ : الفرسُ الواسع الجري.</w:t>
      </w:r>
    </w:p>
    <w:p>
      <w:pPr>
        <w:pStyle w:val="BookText"/>
      </w:pPr>
      <w:r>
        <w:rPr>
          <w:rFonts w:ascii="IRNazanin" w:hAnsi="IRNazanin" w:eastAsia="IRNazanin" w:cs="IRNazanin"/>
          <w:lang w:bidi="fa-IR"/>
          <w:color w:val="111111"/>
          <w:sz w:val="28"/>
          <w:szCs w:val="28"/>
          <w:rtl/>
        </w:rPr>
        <w:t xml:space="preserve">ل</w:t>
      </w:r>
    </w:p>
    <w:p>
      <w:pPr>
        <w:pStyle w:val="Heading5"/>
      </w:pPr>
      <w:bookmarkStart w:id="2696" w:name="_Toc2144"/>
      <w:r>
        <w:t>السّهْل</w:t>
      </w:r>
      <w:bookmarkEnd w:id="2696"/>
    </w:p>
    <w:p>
      <w:pPr>
        <w:pStyle w:val="BookText"/>
      </w:pPr>
      <w:r>
        <w:rPr>
          <w:rFonts w:ascii="Amiri" w:hAnsi="Amiri" w:eastAsia="Amiri" w:cs="Amiri"/>
          <w:lang w:bidi="ar-SA"/>
          <w:color w:val="111111"/>
          <w:sz w:val="28"/>
          <w:szCs w:val="28"/>
          <w:rtl/>
        </w:rPr>
        <w:t xml:space="preserve">[السّهْل] : خلاف الحزْن. ويقال في رد السلام : مرحباً وأهلاً وسهلاً : أي صادفت ذلك عندنا. ومن ذلك قيل في تأويل بعض الرؤيا : إِن السهل من الأرض تسهيل الأمر وتيسيره ، والوعر تعسيره إِذا نُسبا إِلى محاولة أمر.</w:t>
      </w:r>
    </w:p>
    <w:p>
      <w:pPr>
        <w:pStyle w:val="BookText"/>
      </w:pPr>
      <w:r>
        <w:rPr>
          <w:rFonts w:ascii="Amiri" w:hAnsi="Amiri" w:eastAsia="Amiri" w:cs="Amiri"/>
          <w:lang w:bidi="ar-SA"/>
          <w:color w:val="111111"/>
          <w:sz w:val="28"/>
          <w:szCs w:val="28"/>
          <w:rtl/>
        </w:rPr>
        <w:t xml:space="preserve">ويقال : رجل سَهْل الخُلُق : نقيض صعب الخُلُق.</w:t>
      </w:r>
    </w:p>
    <w:p>
      <w:pPr>
        <w:pStyle w:val="BookText"/>
      </w:pPr>
      <w:r>
        <w:rPr>
          <w:rFonts w:ascii="Amiri" w:hAnsi="Amiri" w:eastAsia="Amiri" w:cs="Amiri"/>
          <w:lang w:bidi="ar-SA"/>
          <w:color w:val="111111"/>
          <w:sz w:val="28"/>
          <w:szCs w:val="28"/>
          <w:rtl/>
        </w:rPr>
        <w:t xml:space="preserve">وسَهْل : من أسماء الرجال. وسُهيل ، بالتصغير أيضاً.</w:t>
      </w:r>
    </w:p>
    <w:p>
      <w:pPr>
        <w:pStyle w:val="BookText"/>
      </w:pPr>
      <w:r>
        <w:rPr>
          <w:rFonts w:ascii="Amiri" w:hAnsi="Amiri" w:eastAsia="Amiri" w:cs="Amiri"/>
          <w:lang w:bidi="ar-SA"/>
          <w:color w:val="111111"/>
          <w:sz w:val="28"/>
          <w:szCs w:val="28"/>
          <w:rtl/>
        </w:rPr>
        <w:t xml:space="preserve">وسُهيل بالتصغير اسم نجم يمان عزيز النوء يطلع لأربع عشرة تخلو من آب. قال عمر بن أبي ربيعة في الثريا التي كان يشبب بها من بني أمية الصغرى ، وكانت عند سهيل بن عمرو</w:t>
      </w:r>
    </w:p>
    <w:p>
      <w:pPr>
        <w:pStyle w:val="BookText"/>
      </w:pPr>
      <w:r>
        <w:rPr>
          <w:rFonts w:ascii="IRNazanin" w:hAnsi="IRNazanin" w:eastAsia="IRNazanin" w:cs="IRNazanin"/>
          <w:lang w:bidi="fa-IR"/>
          <w:color w:val="111111"/>
          <w:sz w:val="28"/>
          <w:szCs w:val="28"/>
          <w:rtl/>
        </w:rPr>
        <w:t xml:space="preserve">[شماره صفحه واقعی : 3237]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3" w:name="pg14445_234988"/>
    <w:bookmarkEnd w:id="483"/>
    <w:p>
      <w:pPr>
        <w:pStyle w:val="BookText"/>
      </w:pPr>
      <w:r>
        <w:rPr>
          <w:rFonts w:ascii="Amiri" w:hAnsi="Amiri" w:eastAsia="Amiri" w:cs="Amiri"/>
          <w:lang w:bidi="ar-SA"/>
          <w:color w:val="111111"/>
          <w:sz w:val="28"/>
          <w:szCs w:val="28"/>
          <w:rtl/>
        </w:rPr>
        <w:t xml:space="preserve">من بني حِسْل بن عامر بن لؤي بن غالب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المنكح الثريا سهيلاً</w:t>
      </w:r>
    </w:p>
    <w:p>
      <w:pPr>
        <w:pStyle w:val="BookText"/>
      </w:pPr>
      <w:r>
        <w:rPr>
          <w:rFonts w:ascii="Amiri" w:hAnsi="Amiri" w:eastAsia="Amiri" w:cs="Amiri"/>
          <w:lang w:bidi="ar-SA"/>
          <w:color w:val="111111"/>
          <w:sz w:val="28"/>
          <w:szCs w:val="28"/>
          <w:rtl/>
        </w:rPr>
        <w:t xml:space="preserve">عمرَكَ اللهَ كيف يلتقيان</w:t>
      </w:r>
    </w:p>
    <w:p>
      <w:pPr>
        <w:pStyle w:val="BookText"/>
      </w:pPr>
      <w:r>
        <w:rPr>
          <w:rFonts w:ascii="Amiri" w:hAnsi="Amiri" w:eastAsia="Amiri" w:cs="Amiri"/>
          <w:lang w:bidi="ar-SA"/>
          <w:color w:val="111111"/>
          <w:sz w:val="28"/>
          <w:szCs w:val="28"/>
          <w:rtl/>
        </w:rPr>
        <w:t xml:space="preserve">هي شامية إِذا ما استقلت</w:t>
      </w:r>
    </w:p>
    <w:p>
      <w:pPr>
        <w:pStyle w:val="BookText"/>
      </w:pPr>
      <w:r>
        <w:rPr>
          <w:rFonts w:ascii="Amiri" w:hAnsi="Amiri" w:eastAsia="Amiri" w:cs="Amiri"/>
          <w:lang w:bidi="ar-SA"/>
          <w:color w:val="111111"/>
          <w:sz w:val="28"/>
          <w:szCs w:val="28"/>
          <w:rtl/>
        </w:rPr>
        <w:t xml:space="preserve">وسهيل إِذا استقل يماني</w:t>
      </w:r>
    </w:p>
    <w:p>
      <w:pPr>
        <w:pStyle w:val="BookText"/>
      </w:pPr>
      <w:r>
        <w:rPr>
          <w:rFonts w:ascii="IRNazanin" w:hAnsi="IRNazanin" w:eastAsia="IRNazanin" w:cs="IRNazanin"/>
          <w:lang w:bidi="fa-IR"/>
          <w:color w:val="111111"/>
          <w:sz w:val="28"/>
          <w:szCs w:val="28"/>
          <w:rtl/>
        </w:rPr>
        <w:t xml:space="preserve">م</w:t>
      </w:r>
    </w:p>
    <w:p>
      <w:pPr>
        <w:pStyle w:val="Heading5"/>
      </w:pPr>
      <w:bookmarkStart w:id="2697" w:name="_Toc2145"/>
      <w:r>
        <w:t>السَّهْمُ</w:t>
      </w:r>
      <w:bookmarkEnd w:id="2697"/>
    </w:p>
    <w:p>
      <w:pPr>
        <w:pStyle w:val="BookText"/>
      </w:pPr>
      <w:r>
        <w:rPr>
          <w:rFonts w:ascii="Amiri" w:hAnsi="Amiri" w:eastAsia="Amiri" w:cs="Amiri"/>
          <w:lang w:bidi="ar-SA"/>
          <w:color w:val="111111"/>
          <w:sz w:val="28"/>
          <w:szCs w:val="28"/>
          <w:rtl/>
        </w:rPr>
        <w:t xml:space="preserve">[السَّهْمُ] : النصيب ، وفي الحديث </w:t>
      </w:r>
      <w:r>
        <w:rPr>
          <w:rStyle w:val="FootnoteReference"/>
        </w:rPr>
        <w:footnoteReference w:id="1291"/>
      </w:r>
      <w:r>
        <w:rPr>
          <w:rFonts w:ascii="Amiri" w:hAnsi="Amiri" w:eastAsia="Amiri" w:cs="Amiri"/>
          <w:lang w:bidi="ar-SA"/>
          <w:color w:val="111111"/>
          <w:sz w:val="28"/>
          <w:szCs w:val="28"/>
          <w:rtl/>
        </w:rPr>
        <w:t xml:space="preserve">: « أن النبي عليه‌السلام غنّم الفارس سهمين والراجل سهماً ». وهذا قول أبي حنيفة في القَسْم بين الغانمين.</w:t>
      </w:r>
    </w:p>
    <w:p>
      <w:pPr>
        <w:pStyle w:val="BookText"/>
      </w:pPr>
      <w:r>
        <w:rPr>
          <w:rFonts w:ascii="Amiri" w:hAnsi="Amiri" w:eastAsia="Amiri" w:cs="Amiri"/>
          <w:lang w:bidi="ar-SA"/>
          <w:color w:val="111111"/>
          <w:sz w:val="28"/>
          <w:szCs w:val="28"/>
          <w:rtl/>
        </w:rPr>
        <w:t xml:space="preserve">وقال أبو يوسف ومحمد والشافعي : للفارس ثلاثة أسهم وللراجل سهم.</w:t>
      </w:r>
    </w:p>
    <w:p>
      <w:pPr>
        <w:pStyle w:val="BookText"/>
      </w:pPr>
      <w:r>
        <w:rPr>
          <w:rFonts w:ascii="Amiri" w:hAnsi="Amiri" w:eastAsia="Amiri" w:cs="Amiri"/>
          <w:lang w:bidi="ar-SA"/>
          <w:color w:val="111111"/>
          <w:sz w:val="28"/>
          <w:szCs w:val="28"/>
          <w:rtl/>
        </w:rPr>
        <w:t xml:space="preserve">والسَّهْم : واحد السهام.</w:t>
      </w:r>
    </w:p>
    <w:p>
      <w:pPr>
        <w:pStyle w:val="BookText"/>
      </w:pPr>
      <w:r>
        <w:rPr>
          <w:rFonts w:ascii="Amiri" w:hAnsi="Amiri" w:eastAsia="Amiri" w:cs="Amiri"/>
          <w:lang w:bidi="ar-SA"/>
          <w:color w:val="111111"/>
          <w:sz w:val="28"/>
          <w:szCs w:val="28"/>
          <w:rtl/>
        </w:rPr>
        <w:t xml:space="preserve">وسَهْم البيت : جائزه.</w:t>
      </w:r>
    </w:p>
    <w:p>
      <w:pPr>
        <w:pStyle w:val="BookText"/>
      </w:pPr>
      <w:r>
        <w:rPr>
          <w:rFonts w:ascii="Amiri" w:hAnsi="Amiri" w:eastAsia="Amiri" w:cs="Amiri"/>
          <w:lang w:bidi="ar-SA"/>
          <w:color w:val="111111"/>
          <w:sz w:val="28"/>
          <w:szCs w:val="28"/>
          <w:rtl/>
        </w:rPr>
        <w:t xml:space="preserve">وسَهْم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698" w:name="_Toc2146"/>
      <w:r>
        <w:t>السَّهْبَةُ</w:t>
      </w:r>
      <w:bookmarkEnd w:id="2698"/>
    </w:p>
    <w:p>
      <w:pPr>
        <w:pStyle w:val="BookText"/>
      </w:pPr>
      <w:r>
        <w:rPr>
          <w:rFonts w:ascii="Amiri" w:hAnsi="Amiri" w:eastAsia="Amiri" w:cs="Amiri"/>
          <w:lang w:bidi="ar-SA"/>
          <w:color w:val="111111"/>
          <w:sz w:val="28"/>
          <w:szCs w:val="28"/>
          <w:rtl/>
        </w:rPr>
        <w:t xml:space="preserve">[السَّهْبَةُ] : بئر سَهْبة : أي بعيدة القعر.</w:t>
      </w:r>
    </w:p>
    <w:p>
      <w:pPr>
        <w:pStyle w:val="BookText"/>
      </w:pPr>
      <w:r>
        <w:rPr>
          <w:rFonts w:ascii="IRNazanin" w:hAnsi="IRNazanin" w:eastAsia="IRNazanin" w:cs="IRNazanin"/>
          <w:lang w:bidi="fa-IR"/>
          <w:color w:val="111111"/>
          <w:sz w:val="28"/>
          <w:szCs w:val="28"/>
          <w:rtl/>
        </w:rPr>
        <w:t xml:space="preserve">[شماره صفحه واقعی : 3238]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4" w:name="pg14445_234989"/>
    <w:bookmarkEnd w:id="484"/>
    <w:p>
      <w:pPr>
        <w:pStyle w:val="BookText"/>
      </w:pPr>
      <w:r>
        <w:rPr>
          <w:rFonts w:ascii="IRNazanin" w:hAnsi="IRNazanin" w:eastAsia="IRNazanin" w:cs="IRNazanin"/>
          <w:lang w:bidi="fa-IR"/>
          <w:color w:val="111111"/>
          <w:sz w:val="28"/>
          <w:szCs w:val="28"/>
          <w:rtl/>
        </w:rPr>
        <w:t xml:space="preserve">د</w:t>
      </w:r>
    </w:p>
    <w:p>
      <w:pPr>
        <w:pStyle w:val="Heading5"/>
      </w:pPr>
      <w:bookmarkStart w:id="2699" w:name="_Toc2147"/>
      <w:r>
        <w:t>السَّهْدَة</w:t>
      </w:r>
      <w:bookmarkEnd w:id="2699"/>
    </w:p>
    <w:p>
      <w:pPr>
        <w:pStyle w:val="BookText"/>
      </w:pPr>
      <w:r>
        <w:rPr>
          <w:rFonts w:ascii="Amiri" w:hAnsi="Amiri" w:eastAsia="Amiri" w:cs="Amiri"/>
          <w:lang w:bidi="ar-SA"/>
          <w:color w:val="111111"/>
          <w:sz w:val="28"/>
          <w:szCs w:val="28"/>
          <w:rtl/>
        </w:rPr>
        <w:t xml:space="preserve">[السَّهْدَة] : حكى بعضهم : يقال : ما رأيت من فلان سَهْدةً : أي أمراً أعتمد عليه.</w:t>
      </w:r>
    </w:p>
    <w:p>
      <w:pPr>
        <w:pStyle w:val="BookText"/>
      </w:pPr>
      <w:r>
        <w:rPr>
          <w:rFonts w:ascii="Amiri" w:hAnsi="Amiri" w:eastAsia="Amiri" w:cs="Amiri"/>
          <w:lang w:bidi="ar-SA"/>
          <w:color w:val="111111"/>
          <w:sz w:val="28"/>
          <w:szCs w:val="28"/>
          <w:rtl/>
        </w:rPr>
        <w:t xml:space="preserve">وسَهْدة : اسم جبل.</w:t>
      </w:r>
    </w:p>
    <w:p>
      <w:pPr>
        <w:pStyle w:val="BookText"/>
      </w:pPr>
      <w:r>
        <w:rPr>
          <w:rFonts w:ascii="IRNazanin" w:hAnsi="IRNazanin" w:eastAsia="IRNazanin" w:cs="IRNazanin"/>
          <w:lang w:bidi="fa-IR"/>
          <w:color w:val="111111"/>
          <w:sz w:val="28"/>
          <w:szCs w:val="28"/>
          <w:rtl/>
        </w:rPr>
        <w:t xml:space="preserve">ل</w:t>
      </w:r>
    </w:p>
    <w:p>
      <w:pPr>
        <w:pStyle w:val="Heading5"/>
      </w:pPr>
      <w:bookmarkStart w:id="2700" w:name="_Toc2148"/>
      <w:r>
        <w:t>السَّهْلَة</w:t>
      </w:r>
      <w:bookmarkEnd w:id="2700"/>
    </w:p>
    <w:p>
      <w:pPr>
        <w:pStyle w:val="BookText"/>
      </w:pPr>
      <w:r>
        <w:rPr>
          <w:rFonts w:ascii="Amiri" w:hAnsi="Amiri" w:eastAsia="Amiri" w:cs="Amiri"/>
          <w:lang w:bidi="ar-SA"/>
          <w:color w:val="111111"/>
          <w:sz w:val="28"/>
          <w:szCs w:val="28"/>
          <w:rtl/>
        </w:rPr>
        <w:t xml:space="preserve">[السَّهْلَة] : الأرض السهلة : اللينة.</w:t>
      </w:r>
    </w:p>
    <w:p>
      <w:pPr>
        <w:pStyle w:val="BookText"/>
      </w:pPr>
      <w:r>
        <w:rPr>
          <w:rFonts w:ascii="Amiri" w:hAnsi="Amiri" w:eastAsia="Amiri" w:cs="Amiri"/>
          <w:lang w:bidi="ar-SA"/>
          <w:color w:val="111111"/>
          <w:sz w:val="28"/>
          <w:szCs w:val="28"/>
          <w:rtl/>
        </w:rPr>
        <w:t xml:space="preserve">والسَّهْلة : الرملة.</w:t>
      </w:r>
    </w:p>
    <w:p>
      <w:pPr>
        <w:pStyle w:val="BookText"/>
      </w:pPr>
      <w:r>
        <w:rPr>
          <w:rFonts w:ascii="IRNazanin" w:hAnsi="IRNazanin" w:eastAsia="IRNazanin" w:cs="IRNazanin"/>
          <w:lang w:bidi="fa-IR"/>
          <w:color w:val="111111"/>
          <w:sz w:val="28"/>
          <w:szCs w:val="28"/>
          <w:rtl/>
        </w:rPr>
        <w:t xml:space="preserve">و</w:t>
      </w:r>
    </w:p>
    <w:p>
      <w:pPr>
        <w:pStyle w:val="Heading5"/>
      </w:pPr>
      <w:bookmarkStart w:id="2701" w:name="_Toc2149"/>
      <w:r>
        <w:t>السَّهْوة</w:t>
      </w:r>
      <w:bookmarkEnd w:id="2701"/>
    </w:p>
    <w:p>
      <w:pPr>
        <w:pStyle w:val="BookText"/>
      </w:pPr>
      <w:r>
        <w:rPr>
          <w:rFonts w:ascii="Amiri" w:hAnsi="Amiri" w:eastAsia="Amiri" w:cs="Amiri"/>
          <w:lang w:bidi="ar-SA"/>
          <w:color w:val="111111"/>
          <w:sz w:val="28"/>
          <w:szCs w:val="28"/>
          <w:rtl/>
        </w:rPr>
        <w:t xml:space="preserve">[السَّهْوة] : أعوادٌ تُصف يوضع عليها المتاع.</w:t>
      </w:r>
    </w:p>
    <w:p>
      <w:pPr>
        <w:pStyle w:val="BookText"/>
      </w:pPr>
      <w:r>
        <w:rPr>
          <w:rFonts w:ascii="Amiri" w:hAnsi="Amiri" w:eastAsia="Amiri" w:cs="Amiri"/>
          <w:lang w:bidi="ar-SA"/>
          <w:color w:val="111111"/>
          <w:sz w:val="28"/>
          <w:szCs w:val="28"/>
          <w:rtl/>
        </w:rPr>
        <w:t xml:space="preserve">وقال الأصمعي : السَّهْوة : الطُّلَّة تكون بباب الدار.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292"/>
      </w:r>
      <w:r>
        <w:rPr>
          <w:rFonts w:ascii="Amiri" w:hAnsi="Amiri" w:eastAsia="Amiri" w:cs="Amiri"/>
          <w:lang w:bidi="ar-SA"/>
          <w:color w:val="111111"/>
          <w:sz w:val="28"/>
          <w:szCs w:val="28"/>
          <w:rtl/>
        </w:rPr>
        <w:t xml:space="preserve">: « دخل النبي عليه‌السلام على عائشة وفي البيت سَهْوة عليها ستر ». والسَّهْوَة عند بعض أهل اليمن : بيت صغير كالخزانة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والسَّهْوَة : الليِّنة السير من النوق.</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02" w:name="_Toc2150"/>
      <w:r>
        <w:t>السُّهْمَة</w:t>
      </w:r>
      <w:bookmarkEnd w:id="2702"/>
    </w:p>
    <w:p>
      <w:pPr>
        <w:pStyle w:val="BookText"/>
      </w:pPr>
      <w:r>
        <w:rPr>
          <w:rFonts w:ascii="Amiri" w:hAnsi="Amiri" w:eastAsia="Amiri" w:cs="Amiri"/>
          <w:lang w:bidi="ar-SA"/>
          <w:color w:val="111111"/>
          <w:sz w:val="28"/>
          <w:szCs w:val="28"/>
          <w:rtl/>
        </w:rPr>
        <w:t xml:space="preserve">[السُّهْمَة] : النصيب.</w:t>
      </w:r>
    </w:p>
    <w:p>
      <w:pPr>
        <w:pStyle w:val="BookText"/>
      </w:pPr>
      <w:r>
        <w:rPr>
          <w:rFonts w:ascii="IRNazanin" w:hAnsi="IRNazanin" w:eastAsia="IRNazanin" w:cs="IRNazanin"/>
          <w:lang w:bidi="fa-IR"/>
          <w:color w:val="111111"/>
          <w:sz w:val="28"/>
          <w:szCs w:val="28"/>
          <w:rtl/>
        </w:rPr>
        <w:t xml:space="preserve">[شماره صفحه واقعی : 3239]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5" w:name="pg14445_234990"/>
    <w:bookmarkEnd w:id="485"/>
    <w:p>
      <w:pPr>
        <w:pStyle w:val="BookText"/>
      </w:pPr>
      <w:r>
        <w:rPr>
          <w:rFonts w:ascii="Amiri" w:hAnsi="Amiri" w:eastAsia="Amiri" w:cs="Amiri"/>
          <w:lang w:bidi="ar-SA"/>
          <w:color w:val="111111"/>
          <w:sz w:val="28"/>
          <w:szCs w:val="28"/>
          <w:rtl/>
        </w:rPr>
        <w:t xml:space="preserve">والسُّهْمَة : القرابة ، قال عبيد </w:t>
      </w:r>
      <w:r>
        <w:rPr>
          <w:rStyle w:val="FootnoteReference"/>
        </w:rPr>
        <w:footnoteReference w:id="1294"/>
      </w:r>
    </w:p>
    <w:p>
      <w:pPr>
        <w:pStyle w:val="BookText"/>
      </w:pPr>
      <w:r>
        <w:rPr>
          <w:rFonts w:ascii="Amiri" w:hAnsi="Amiri" w:eastAsia="Amiri" w:cs="Amiri"/>
          <w:lang w:bidi="ar-SA"/>
          <w:color w:val="111111"/>
          <w:sz w:val="28"/>
          <w:szCs w:val="28"/>
          <w:rtl/>
        </w:rPr>
        <w:t xml:space="preserve">ساعد بارض اذا كنت بها</w:t>
      </w:r>
    </w:p>
    <w:p>
      <w:pPr>
        <w:pStyle w:val="BookText"/>
      </w:pPr>
      <w:r>
        <w:rPr>
          <w:rFonts w:ascii="Amiri" w:hAnsi="Amiri" w:eastAsia="Amiri" w:cs="Amiri"/>
          <w:lang w:bidi="ar-SA"/>
          <w:color w:val="111111"/>
          <w:sz w:val="28"/>
          <w:szCs w:val="28"/>
          <w:rtl/>
        </w:rPr>
        <w:t xml:space="preserve">ولاتقل انني غريب</w:t>
      </w:r>
    </w:p>
    <w:p>
      <w:pPr>
        <w:pStyle w:val="BookText"/>
      </w:pPr>
      <w:r>
        <w:rPr>
          <w:rFonts w:ascii="Amiri" w:hAnsi="Amiri" w:eastAsia="Amiri" w:cs="Amiri"/>
          <w:lang w:bidi="ar-SA"/>
          <w:color w:val="111111"/>
          <w:sz w:val="28"/>
          <w:szCs w:val="28"/>
          <w:rtl/>
        </w:rPr>
        <w:t xml:space="preserve">قد يوصل النازح النائي وقد</w:t>
      </w:r>
    </w:p>
    <w:p>
      <w:pPr>
        <w:pStyle w:val="BookText"/>
      </w:pPr>
      <w:r>
        <w:rPr>
          <w:rFonts w:ascii="Amiri" w:hAnsi="Amiri" w:eastAsia="Amiri" w:cs="Amiri"/>
          <w:lang w:bidi="ar-SA"/>
          <w:color w:val="111111"/>
          <w:sz w:val="28"/>
          <w:szCs w:val="28"/>
          <w:rtl/>
        </w:rPr>
        <w:t xml:space="preserve">يقطع ذوالسهمة القريب</w:t>
      </w:r>
    </w:p>
    <w:p>
      <w:pPr>
        <w:pStyle w:val="BookText"/>
      </w:pPr>
      <w:r>
        <w:rPr>
          <w:rFonts w:ascii="Amiri" w:hAnsi="Amiri" w:eastAsia="Amiri" w:cs="Amiri"/>
          <w:lang w:bidi="ar-SA"/>
          <w:color w:val="111111"/>
          <w:sz w:val="28"/>
          <w:szCs w:val="28"/>
          <w:rtl/>
        </w:rPr>
        <w:t xml:space="preserve">وانظر شرح المعلقات العشر : (158) ، وروايته في البيت الأول : اذا كنت فيها وبيت الشاهد في اللسان 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يُقْطَعُ ذو السُّهْمَةِ القريبُ</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ل</w:t>
      </w:r>
    </w:p>
    <w:p>
      <w:pPr>
        <w:pStyle w:val="Heading5"/>
      </w:pPr>
      <w:bookmarkStart w:id="2703" w:name="_Toc2151"/>
      <w:r>
        <w:t>السُّهْليُ</w:t>
      </w:r>
      <w:bookmarkEnd w:id="2703"/>
    </w:p>
    <w:p>
      <w:pPr>
        <w:pStyle w:val="BookText"/>
      </w:pPr>
      <w:r>
        <w:rPr>
          <w:rFonts w:ascii="Amiri" w:hAnsi="Amiri" w:eastAsia="Amiri" w:cs="Amiri"/>
          <w:lang w:bidi="ar-SA"/>
          <w:color w:val="111111"/>
          <w:sz w:val="28"/>
          <w:szCs w:val="28"/>
          <w:rtl/>
        </w:rPr>
        <w:t xml:space="preserve">[السُّهْليُ] : المنسوب إِلى الأرض السهلة. والنسب كثير الشذوذ ، وقيل : إِنما ضم للفرق بينهُ وبين النسبة إِلى سهل من أسماء الرجال.</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04" w:name="_Toc2152"/>
      <w:r>
        <w:t>السَّهِل</w:t>
      </w:r>
      <w:bookmarkEnd w:id="2704"/>
    </w:p>
    <w:p>
      <w:pPr>
        <w:pStyle w:val="BookText"/>
      </w:pPr>
      <w:r>
        <w:rPr>
          <w:rFonts w:ascii="Amiri" w:hAnsi="Amiri" w:eastAsia="Amiri" w:cs="Amiri"/>
          <w:lang w:bidi="ar-SA"/>
          <w:color w:val="111111"/>
          <w:sz w:val="28"/>
          <w:szCs w:val="28"/>
          <w:rtl/>
        </w:rPr>
        <w:t xml:space="preserve">[السَّهِل] : نهر سَهِل : فيه سِهْلة </w:t>
      </w:r>
      <w:r>
        <w:rPr>
          <w:rStyle w:val="FootnoteReference"/>
        </w:rPr>
        <w:footnoteReference w:id="1295"/>
      </w:r>
      <w:r>
        <w:rPr>
          <w:rFonts w:ascii="Amiri" w:hAnsi="Amiri" w:eastAsia="Amiri" w:cs="Amiri"/>
          <w:lang w:bidi="ar-SA"/>
          <w:color w:val="111111"/>
          <w:sz w:val="28"/>
          <w:szCs w:val="28"/>
          <w:rtl/>
        </w:rPr>
        <w:t xml:space="preserve">: أي رملة.</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705" w:name="_Toc2153"/>
      <w:r>
        <w:t>السُّهَا</w:t>
      </w:r>
      <w:bookmarkEnd w:id="2705"/>
    </w:p>
    <w:p>
      <w:pPr>
        <w:pStyle w:val="BookText"/>
      </w:pPr>
      <w:r>
        <w:rPr>
          <w:rFonts w:ascii="Amiri" w:hAnsi="Amiri" w:eastAsia="Amiri" w:cs="Amiri"/>
          <w:lang w:bidi="ar-SA"/>
          <w:color w:val="111111"/>
          <w:sz w:val="28"/>
          <w:szCs w:val="28"/>
          <w:rtl/>
        </w:rPr>
        <w:t xml:space="preserve">[السُّهَا] : كوكب خفي لا يكاد يُرى ، يختبر به البصر ، ومنه يقال في المثل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أُريها السُّها وتريني القمر »</w:t>
      </w:r>
    </w:p>
    <w:p>
      <w:pPr>
        <w:pStyle w:val="BookText"/>
      </w:pPr>
      <w:r>
        <w:rPr>
          <w:rFonts w:ascii="IRNazanin" w:hAnsi="IRNazanin" w:eastAsia="IRNazanin" w:cs="IRNazanin"/>
          <w:lang w:bidi="fa-IR"/>
          <w:color w:val="111111"/>
          <w:sz w:val="28"/>
          <w:szCs w:val="28"/>
          <w:rtl/>
        </w:rPr>
        <w:t xml:space="preserve">[شماره صفحه واقعی : 3240]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6" w:name="pg14445_234991"/>
    <w:bookmarkEnd w:id="486"/>
    <w:p>
      <w:pPr>
        <w:pStyle w:val="BookText"/>
      </w:pPr>
      <w:r>
        <w:rPr>
          <w:rFonts w:ascii="Amiri" w:hAnsi="Amiri" w:eastAsia="Amiri" w:cs="Amiri"/>
          <w:lang w:bidi="ar-SA"/>
          <w:color w:val="111111"/>
          <w:sz w:val="28"/>
          <w:szCs w:val="28"/>
          <w:rtl/>
        </w:rPr>
        <w:t xml:space="preserve">و [ فُعُل ] ، بضم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706" w:name="_Toc2154"/>
      <w:r>
        <w:t>السُّهُد</w:t>
      </w:r>
      <w:bookmarkEnd w:id="2706"/>
    </w:p>
    <w:p>
      <w:pPr>
        <w:pStyle w:val="BookText"/>
      </w:pPr>
      <w:r>
        <w:rPr>
          <w:rFonts w:ascii="Amiri" w:hAnsi="Amiri" w:eastAsia="Amiri" w:cs="Amiri"/>
          <w:lang w:bidi="ar-SA"/>
          <w:color w:val="111111"/>
          <w:sz w:val="28"/>
          <w:szCs w:val="28"/>
          <w:rtl/>
        </w:rPr>
        <w:t xml:space="preserve">[السُّهُد] : رجلٌ سُهُدٌ : أي ذكي الفؤاد قليل النوم ، قال أبو كبير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فأتت به حُوشَ الجَنَان مبطّناً</w:t>
      </w:r>
    </w:p>
    <w:p>
      <w:pPr>
        <w:pStyle w:val="BookText"/>
      </w:pPr>
      <w:r>
        <w:rPr>
          <w:rFonts w:ascii="Amiri" w:hAnsi="Amiri" w:eastAsia="Amiri" w:cs="Amiri"/>
          <w:lang w:bidi="ar-SA"/>
          <w:color w:val="111111"/>
          <w:sz w:val="28"/>
          <w:szCs w:val="28"/>
          <w:rtl/>
        </w:rPr>
        <w:t xml:space="preserve">سُهُداً إِذا ما نام ليلُ الهَوْجلِ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707" w:name="_Toc2155"/>
      <w:r>
        <w:t>الأسْهر</w:t>
      </w:r>
      <w:bookmarkEnd w:id="2707"/>
    </w:p>
    <w:p>
      <w:pPr>
        <w:pStyle w:val="BookText"/>
      </w:pPr>
      <w:r>
        <w:rPr>
          <w:rFonts w:ascii="Amiri" w:hAnsi="Amiri" w:eastAsia="Amiri" w:cs="Amiri"/>
          <w:lang w:bidi="ar-SA"/>
          <w:color w:val="111111"/>
          <w:sz w:val="28"/>
          <w:szCs w:val="28"/>
          <w:rtl/>
        </w:rPr>
        <w:t xml:space="preserve">[الأسْهر] : الأسهران : عرقان في باطن المنخرين إِذا هاج الحمار سالا ماءً ، قال الشماخ </w:t>
      </w:r>
      <w:r>
        <w:rPr>
          <w:rStyle w:val="FootnoteReference"/>
        </w:rPr>
        <w:footnoteReference w:id="1298"/>
      </w:r>
    </w:p>
    <w:p>
      <w:pPr>
        <w:pStyle w:val="BookText"/>
      </w:pPr>
      <w:r>
        <w:rPr>
          <w:rFonts w:ascii="Amiri" w:hAnsi="Amiri" w:eastAsia="Amiri" w:cs="Amiri"/>
          <w:lang w:bidi="ar-SA"/>
          <w:color w:val="111111"/>
          <w:sz w:val="28"/>
          <w:szCs w:val="28"/>
          <w:rtl/>
        </w:rPr>
        <w:t xml:space="preserve">اذا ما راية رفعت لمجد</w:t>
      </w:r>
    </w:p>
    <w:p>
      <w:pPr>
        <w:pStyle w:val="BookText"/>
      </w:pPr>
      <w:r>
        <w:rPr>
          <w:rFonts w:ascii="Amiri" w:hAnsi="Amiri" w:eastAsia="Amiri" w:cs="Amiri"/>
          <w:lang w:bidi="ar-SA"/>
          <w:color w:val="111111"/>
          <w:sz w:val="28"/>
          <w:szCs w:val="28"/>
          <w:rtl/>
        </w:rPr>
        <w:t xml:space="preserve">تلقاها عرابة باليمين</w:t>
      </w:r>
    </w:p>
    <w:p>
      <w:pPr>
        <w:pStyle w:val="BookText"/>
      </w:pPr>
      <w:r>
        <w:rPr>
          <w:rFonts w:ascii="Amiri" w:hAnsi="Amiri" w:eastAsia="Amiri" w:cs="Amiri"/>
          <w:lang w:bidi="ar-SA"/>
          <w:color w:val="111111"/>
          <w:sz w:val="28"/>
          <w:szCs w:val="28"/>
          <w:rtl/>
        </w:rPr>
        <w:t xml:space="preserve">والشاهد في ديوانه : (326) وفيه تخريجه وأغلاط الروايات فيه وخاصة في كلمة ( أَسْهَرَيْهِ ) إِذا ذكرها كثيرون ( أَسْهَرَتْهُ ). وتُوائِلُ : تعدو هرباً. والمصَكُّ : الحمار الوحشي القوي ، أنصبته : أتعبته ، والحوالب : عروق تتصل بالأسهرين اللذين في الأنف والممتدين في الظهر ، فإِذا اهتاج الحمار تحلب فيهما ماء يسيل من الأنف ومن الذكر. وتقدم البيت في باب الذال مع النون بناء ( فعيل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تُوائلُ من مِصَكٍّ أنصبتْهُ</w:t>
      </w:r>
    </w:p>
    <w:p>
      <w:pPr>
        <w:pStyle w:val="BookText"/>
      </w:pPr>
      <w:r>
        <w:rPr>
          <w:rFonts w:ascii="Amiri" w:hAnsi="Amiri" w:eastAsia="Amiri" w:cs="Amiri"/>
          <w:lang w:bidi="ar-SA"/>
          <w:color w:val="111111"/>
          <w:sz w:val="28"/>
          <w:szCs w:val="28"/>
          <w:rtl/>
        </w:rPr>
        <w:t xml:space="preserve">حوالبُ أَسْهَرَيْهِ بالذنين</w:t>
      </w:r>
    </w:p>
    <w:p>
      <w:pPr>
        <w:pStyle w:val="BookText"/>
      </w:pPr>
      <w:r>
        <w:rPr>
          <w:rFonts w:ascii="Amiri" w:hAnsi="Amiri" w:eastAsia="Amiri" w:cs="Amiri"/>
          <w:lang w:bidi="ar-SA"/>
          <w:color w:val="111111"/>
          <w:sz w:val="28"/>
          <w:szCs w:val="28"/>
          <w:rtl/>
        </w:rPr>
        <w:t xml:space="preserve">وقيل : الأسهران : عرقان يبتدَّان غُرْمول الفرس والحمار.</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08" w:name="_Toc2156"/>
      <w:r>
        <w:t>مَسْهَجُ</w:t>
      </w:r>
      <w:bookmarkEnd w:id="2708"/>
    </w:p>
    <w:p>
      <w:pPr>
        <w:pStyle w:val="BookText"/>
      </w:pPr>
      <w:r>
        <w:rPr>
          <w:rFonts w:ascii="Amiri" w:hAnsi="Amiri" w:eastAsia="Amiri" w:cs="Amiri"/>
          <w:lang w:bidi="ar-SA"/>
          <w:color w:val="111111"/>
          <w:sz w:val="28"/>
          <w:szCs w:val="28"/>
          <w:rtl/>
        </w:rPr>
        <w:t xml:space="preserve">[مَسْهَجُ] الريح : ممرُّها.</w:t>
      </w:r>
    </w:p>
    <w:p>
      <w:pPr>
        <w:pStyle w:val="BookText"/>
      </w:pPr>
      <w:r>
        <w:rPr>
          <w:rFonts w:ascii="IRNazanin" w:hAnsi="IRNazanin" w:eastAsia="IRNazanin" w:cs="IRNazanin"/>
          <w:lang w:bidi="fa-IR"/>
          <w:color w:val="111111"/>
          <w:sz w:val="28"/>
          <w:szCs w:val="28"/>
          <w:rtl/>
        </w:rPr>
        <w:t xml:space="preserve">[شماره صفحه واقعی : 3241]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87" w:name="pg14445_234992"/>
    <w:bookmarkEnd w:id="487"/>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2709" w:name="_Toc2157"/>
      <w:r>
        <w:t>المَسْهكة</w:t>
      </w:r>
      <w:bookmarkEnd w:id="2709"/>
    </w:p>
    <w:p>
      <w:pPr>
        <w:pStyle w:val="BookText"/>
      </w:pPr>
      <w:r>
        <w:rPr>
          <w:rFonts w:ascii="Amiri" w:hAnsi="Amiri" w:eastAsia="Amiri" w:cs="Amiri"/>
          <w:lang w:bidi="ar-SA"/>
          <w:color w:val="111111"/>
          <w:sz w:val="28"/>
          <w:szCs w:val="28"/>
          <w:rtl/>
        </w:rPr>
        <w:t xml:space="preserve">[المَسْهكة] : الموضع الذي يشتدُّ مرُّ الريح عليه ، قال الهذلي </w:t>
      </w:r>
      <w:r>
        <w:rPr>
          <w:rStyle w:val="FootnoteReference"/>
        </w:rPr>
        <w:footnoteReference w:id="1299"/>
      </w:r>
    </w:p>
    <w:p>
      <w:pPr>
        <w:pStyle w:val="BookText"/>
      </w:pPr>
      <w:r>
        <w:rPr>
          <w:rFonts w:ascii="Amiri" w:hAnsi="Amiri" w:eastAsia="Amiri" w:cs="Amiri"/>
          <w:lang w:bidi="ar-SA"/>
          <w:color w:val="111111"/>
          <w:sz w:val="28"/>
          <w:szCs w:val="28"/>
          <w:rtl/>
        </w:rPr>
        <w:t xml:space="preserve">مستشعرا تحت الرداء وشاحة</w:t>
      </w:r>
    </w:p>
    <w:p>
      <w:pPr>
        <w:pStyle w:val="BookText"/>
      </w:pPr>
      <w:r>
        <w:rPr>
          <w:rFonts w:ascii="Amiri" w:hAnsi="Amiri" w:eastAsia="Amiri" w:cs="Amiri"/>
          <w:lang w:bidi="ar-SA"/>
          <w:color w:val="111111"/>
          <w:sz w:val="28"/>
          <w:szCs w:val="28"/>
          <w:rtl/>
        </w:rPr>
        <w:t xml:space="preserve">عضبا غموض الحد غير مظل</w:t>
      </w:r>
    </w:p>
    <w:p>
      <w:pPr>
        <w:pStyle w:val="BookText"/>
      </w:pPr>
      <w:r>
        <w:rPr>
          <w:rFonts w:ascii="Amiri" w:hAnsi="Amiri" w:eastAsia="Amiri" w:cs="Amiri"/>
          <w:lang w:bidi="ar-SA"/>
          <w:color w:val="111111"/>
          <w:sz w:val="28"/>
          <w:szCs w:val="28"/>
          <w:rtl/>
        </w:rPr>
        <w:t xml:space="preserve">وصححه أيضاً في التكملة ( سهك ). والمعابل : سهام عراض النصال. وصُلْع الظبات : لامعة الحدّ ليس عليها ما يشوبها من صدأ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ومعابِلاً سُلْعَ الظُّباتِ كأنها</w:t>
      </w:r>
    </w:p>
    <w:p>
      <w:pPr>
        <w:pStyle w:val="BookText"/>
      </w:pPr>
      <w:r>
        <w:rPr>
          <w:rFonts w:ascii="Amiri" w:hAnsi="Amiri" w:eastAsia="Amiri" w:cs="Amiri"/>
          <w:lang w:bidi="ar-SA"/>
          <w:color w:val="111111"/>
          <w:sz w:val="28"/>
          <w:szCs w:val="28"/>
          <w:rtl/>
        </w:rPr>
        <w:t xml:space="preserve">جَمْرٌ بمسْهَكةٍ يُشبُّ لمصطلي</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710" w:name="_Toc2158"/>
      <w:r>
        <w:t>المُسْهَبُ</w:t>
      </w:r>
      <w:bookmarkEnd w:id="2710"/>
    </w:p>
    <w:p>
      <w:pPr>
        <w:pStyle w:val="BookText"/>
      </w:pPr>
      <w:r>
        <w:rPr>
          <w:rFonts w:ascii="Amiri" w:hAnsi="Amiri" w:eastAsia="Amiri" w:cs="Amiri"/>
          <w:lang w:bidi="ar-SA"/>
          <w:color w:val="111111"/>
          <w:sz w:val="28"/>
          <w:szCs w:val="28"/>
          <w:rtl/>
        </w:rPr>
        <w:t xml:space="preserve">[المُسْهَبُ] : الرجل المَسْهَبُ : الكثير الكلام.</w:t>
      </w:r>
    </w:p>
    <w:p>
      <w:pPr>
        <w:pStyle w:val="BookText"/>
      </w:pPr>
      <w:r>
        <w:rPr>
          <w:rFonts w:ascii="Amiri" w:hAnsi="Amiri" w:eastAsia="Amiri" w:cs="Amiri"/>
          <w:lang w:bidi="ar-SA"/>
          <w:color w:val="111111"/>
          <w:sz w:val="28"/>
          <w:szCs w:val="28"/>
          <w:rtl/>
        </w:rPr>
        <w:t xml:space="preserve">والمُسْهَبُ : المتغير الوجه.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711" w:name="_Toc2159"/>
      <w:r>
        <w:t>المُسْهَبَةُ</w:t>
      </w:r>
      <w:bookmarkEnd w:id="2711"/>
    </w:p>
    <w:p>
      <w:pPr>
        <w:pStyle w:val="BookText"/>
      </w:pPr>
      <w:r>
        <w:rPr>
          <w:rFonts w:ascii="Amiri" w:hAnsi="Amiri" w:eastAsia="Amiri" w:cs="Amiri"/>
          <w:lang w:bidi="ar-SA"/>
          <w:color w:val="111111"/>
          <w:sz w:val="28"/>
          <w:szCs w:val="28"/>
          <w:rtl/>
        </w:rPr>
        <w:t xml:space="preserve">[المُسْهَبَةُ] : بئر مُسْهَبة : بعيدة القعر.</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Amiri" w:hAnsi="Amiri" w:eastAsia="Amiri" w:cs="Amiri"/>
          <w:lang w:bidi="ar-SA"/>
          <w:color w:val="111111"/>
          <w:sz w:val="28"/>
          <w:szCs w:val="28"/>
          <w:rtl/>
        </w:rPr>
        <w:t xml:space="preserve">ك</w:t>
      </w:r>
    </w:p>
    <w:p>
      <w:pPr>
        <w:pStyle w:val="Heading5"/>
      </w:pPr>
      <w:bookmarkStart w:id="2712" w:name="_Toc2160"/>
      <w:r>
        <w:t>المِسْهك</w:t>
      </w:r>
      <w:bookmarkEnd w:id="2712"/>
    </w:p>
    <w:p>
      <w:pPr>
        <w:pStyle w:val="BookText"/>
      </w:pPr>
      <w:r>
        <w:rPr>
          <w:rFonts w:ascii="Amiri" w:hAnsi="Amiri" w:eastAsia="Amiri" w:cs="Amiri"/>
          <w:lang w:bidi="ar-SA"/>
          <w:color w:val="111111"/>
          <w:sz w:val="28"/>
          <w:szCs w:val="28"/>
          <w:rtl/>
        </w:rPr>
        <w:t xml:space="preserve">[المِسْهك] : فرس مِسْهَك : أي سريع.</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Amiri" w:hAnsi="Amiri" w:eastAsia="Amiri" w:cs="Amiri"/>
          <w:lang w:bidi="ar-SA"/>
          <w:color w:val="111111"/>
          <w:sz w:val="28"/>
          <w:szCs w:val="28"/>
          <w:rtl/>
        </w:rPr>
        <w:t xml:space="preserve">ك</w:t>
      </w:r>
    </w:p>
    <w:p>
      <w:pPr>
        <w:pStyle w:val="Heading5"/>
      </w:pPr>
      <w:bookmarkStart w:id="2713" w:name="_Toc2161"/>
      <w:r>
        <w:t>الساهك</w:t>
      </w:r>
      <w:bookmarkEnd w:id="2713"/>
    </w:p>
    <w:p>
      <w:pPr>
        <w:pStyle w:val="BookText"/>
      </w:pPr>
      <w:r>
        <w:rPr>
          <w:rFonts w:ascii="Amiri" w:hAnsi="Amiri" w:eastAsia="Amiri" w:cs="Amiri"/>
          <w:lang w:bidi="ar-SA"/>
          <w:color w:val="111111"/>
          <w:sz w:val="28"/>
          <w:szCs w:val="28"/>
          <w:rtl/>
        </w:rPr>
        <w:t xml:space="preserve">[الساهك] : الرَّمَد ، يقال : بعينه ساهك.</w:t>
      </w:r>
    </w:p>
    <w:p>
      <w:pPr>
        <w:pStyle w:val="BookText"/>
      </w:pPr>
      <w:r>
        <w:rPr>
          <w:rFonts w:ascii="IRNazanin" w:hAnsi="IRNazanin" w:eastAsia="IRNazanin" w:cs="IRNazanin"/>
          <w:lang w:bidi="fa-IR"/>
          <w:color w:val="111111"/>
          <w:sz w:val="28"/>
          <w:szCs w:val="28"/>
          <w:rtl/>
        </w:rPr>
        <w:t xml:space="preserve">[شماره صفحه واقعی : 3242]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88" w:name="pg14445_234993"/>
    <w:bookmarkEnd w:id="488"/>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14" w:name="_Toc2162"/>
      <w:r>
        <w:t>الساهرة</w:t>
      </w:r>
      <w:bookmarkEnd w:id="2714"/>
    </w:p>
    <w:p>
      <w:pPr>
        <w:pStyle w:val="BookText"/>
      </w:pPr>
      <w:r>
        <w:rPr>
          <w:rFonts w:ascii="Amiri" w:hAnsi="Amiri" w:eastAsia="Amiri" w:cs="Amiri"/>
          <w:lang w:bidi="ar-SA"/>
          <w:color w:val="111111"/>
          <w:sz w:val="28"/>
          <w:szCs w:val="28"/>
          <w:rtl/>
        </w:rPr>
        <w:t xml:space="preserve">[الساهرة] : وجه الأرض. ويقال : إِن الساهرة الأرض الواسعة المخوفة يُسهر من خوفها. أي ذات سَهر كقوله : ( عِيشَةٍ راضِيَةٍ )</w:t>
      </w:r>
      <w:r>
        <w:rPr>
          <w:rStyle w:val="FootnoteReference"/>
        </w:rPr>
        <w:footnoteReference w:id="1300"/>
      </w:r>
      <w:r>
        <w:rPr>
          <w:rFonts w:ascii="Amiri" w:hAnsi="Amiri" w:eastAsia="Amiri" w:cs="Amiri"/>
          <w:lang w:bidi="ar-SA"/>
          <w:color w:val="111111"/>
          <w:sz w:val="28"/>
          <w:szCs w:val="28"/>
          <w:rtl/>
        </w:rPr>
        <w:t xml:space="preserve">، قال الله تعالى : ( فَإِذا هُمْ بِالسَّاهِرَةِ )</w:t>
      </w:r>
      <w:r>
        <w:rPr>
          <w:rStyle w:val="FootnoteReference"/>
        </w:rPr>
        <w:footnoteReference w:id="1301"/>
      </w:r>
      <w:r>
        <w:rPr>
          <w:rFonts w:ascii="Amiri" w:hAnsi="Amiri" w:eastAsia="Amiri" w:cs="Amiri"/>
          <w:lang w:bidi="ar-SA"/>
          <w:color w:val="111111"/>
          <w:sz w:val="28"/>
          <w:szCs w:val="28"/>
          <w:rtl/>
        </w:rPr>
        <w:t xml:space="preserve">. قال الحسن : أي يخرجون من بطنها إِلى ظهرها. وقال الحارث بن سُمَيّ المرهبي يوم القادسية يحرّض بعض نِهم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أَقْدِمْ أخانِهْمٍ على الأَساوِرَهْ</w:t>
      </w:r>
    </w:p>
    <w:p>
      <w:pPr>
        <w:pStyle w:val="BookText"/>
      </w:pPr>
      <w:r>
        <w:rPr>
          <w:rFonts w:ascii="Amiri" w:hAnsi="Amiri" w:eastAsia="Amiri" w:cs="Amiri"/>
          <w:lang w:bidi="ar-SA"/>
          <w:color w:val="111111"/>
          <w:sz w:val="28"/>
          <w:szCs w:val="28"/>
          <w:rtl/>
        </w:rPr>
        <w:t xml:space="preserve">ولا تُهالَنْ برؤوس نادره</w:t>
      </w:r>
    </w:p>
    <w:p>
      <w:pPr>
        <w:pStyle w:val="BookText"/>
      </w:pPr>
      <w:r>
        <w:rPr>
          <w:rFonts w:ascii="Amiri" w:hAnsi="Amiri" w:eastAsia="Amiri" w:cs="Amiri"/>
          <w:lang w:bidi="ar-SA"/>
          <w:color w:val="111111"/>
          <w:sz w:val="28"/>
          <w:szCs w:val="28"/>
          <w:rtl/>
        </w:rPr>
        <w:t xml:space="preserve">فإِنما قَصْرُك تربُ الساهره</w:t>
      </w:r>
    </w:p>
    <w:p>
      <w:pPr>
        <w:pStyle w:val="BookText"/>
      </w:pPr>
      <w:r>
        <w:rPr>
          <w:rFonts w:ascii="Amiri" w:hAnsi="Amiri" w:eastAsia="Amiri" w:cs="Amiri"/>
          <w:lang w:bidi="ar-SA"/>
          <w:color w:val="111111"/>
          <w:sz w:val="28"/>
          <w:szCs w:val="28"/>
          <w:rtl/>
        </w:rPr>
        <w:t xml:space="preserve">ثم تعود بعدها في الحافره</w:t>
      </w:r>
    </w:p>
    <w:p>
      <w:pPr>
        <w:pStyle w:val="BookText"/>
      </w:pPr>
      <w:r>
        <w:rPr>
          <w:rFonts w:ascii="Amiri" w:hAnsi="Amiri" w:eastAsia="Amiri" w:cs="Amiri"/>
          <w:lang w:bidi="ar-SA"/>
          <w:color w:val="111111"/>
          <w:sz w:val="28"/>
          <w:szCs w:val="28"/>
          <w:rtl/>
        </w:rPr>
        <w:t xml:space="preserve">من بعد ما كنت عظاماً ناخره</w:t>
      </w:r>
    </w:p>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715" w:name="_Toc2163"/>
      <w:r>
        <w:t>السَّاهور</w:t>
      </w:r>
      <w:bookmarkEnd w:id="2715"/>
    </w:p>
    <w:p>
      <w:pPr>
        <w:pStyle w:val="BookText"/>
      </w:pPr>
      <w:r>
        <w:rPr>
          <w:rFonts w:ascii="Amiri" w:hAnsi="Amiri" w:eastAsia="Amiri" w:cs="Amiri"/>
          <w:lang w:bidi="ar-SA"/>
          <w:color w:val="111111"/>
          <w:sz w:val="28"/>
          <w:szCs w:val="28"/>
          <w:rtl/>
        </w:rPr>
        <w:t xml:space="preserve">[السَّاهور] : غلاف القمر في قول أمية </w:t>
      </w:r>
      <w:r>
        <w:rPr>
          <w:rStyle w:val="FootnoteReference"/>
        </w:rPr>
        <w:footnoteReference w:id="1303"/>
      </w:r>
    </w:p>
    <w:p>
      <w:pPr>
        <w:pStyle w:val="BookText"/>
      </w:pPr>
      <w:r>
        <w:rPr>
          <w:rFonts w:ascii="Amiri" w:hAnsi="Amiri" w:eastAsia="Amiri" w:cs="Amiri"/>
          <w:lang w:bidi="ar-SA"/>
          <w:color w:val="111111"/>
          <w:sz w:val="28"/>
          <w:szCs w:val="28"/>
          <w:rtl/>
        </w:rPr>
        <w:t xml:space="preserve">لا نقص فيه غير ان خبيئة</w:t>
      </w:r>
    </w:p>
    <w:p>
      <w:pPr>
        <w:pStyle w:val="BookText"/>
      </w:pPr>
      <w:r>
        <w:rPr>
          <w:rFonts w:ascii="Amiri" w:hAnsi="Amiri" w:eastAsia="Amiri" w:cs="Amiri"/>
          <w:lang w:bidi="ar-SA"/>
          <w:color w:val="111111"/>
          <w:sz w:val="28"/>
          <w:szCs w:val="28"/>
          <w:rtl/>
        </w:rPr>
        <w:t xml:space="preserve">والبيت في اللسان والتاج ( سهر ) والجمهرة : ( 2 / 340 ) ، قال ابن دريد : ولم تسمع إِلا في شعره وكان يستعمل السريانية كثيراً ، والساهور :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قمرٌ وساهورٌ يُسَلّ ويُغمد</w:t>
      </w:r>
    </w:p>
    <w:p>
      <w:pPr>
        <w:pStyle w:val="BookText"/>
      </w:pPr>
      <w:r>
        <w:rPr>
          <w:rFonts w:ascii="IRNazanin" w:hAnsi="IRNazanin" w:eastAsia="IRNazanin" w:cs="IRNazanin"/>
          <w:lang w:bidi="fa-IR"/>
          <w:color w:val="111111"/>
          <w:sz w:val="28"/>
          <w:szCs w:val="28"/>
          <w:rtl/>
        </w:rPr>
        <w:t xml:space="preserve">[شماره صفحه واقعی : 3243]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89" w:name="pg14445_234994"/>
    <w:bookmarkEnd w:id="489"/>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16" w:name="_Toc2164"/>
      <w:r>
        <w:t>السَّهَام</w:t>
      </w:r>
      <w:bookmarkEnd w:id="2716"/>
    </w:p>
    <w:p>
      <w:pPr>
        <w:pStyle w:val="BookText"/>
      </w:pPr>
      <w:r>
        <w:rPr>
          <w:rFonts w:ascii="Amiri" w:hAnsi="Amiri" w:eastAsia="Amiri" w:cs="Amiri"/>
          <w:lang w:bidi="ar-SA"/>
          <w:color w:val="111111"/>
          <w:sz w:val="28"/>
          <w:szCs w:val="28"/>
          <w:rtl/>
        </w:rPr>
        <w:t xml:space="preserve">[السَّهَام] : داء يصيب الإِبل كالعُطاس.</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17" w:name="_Toc2165"/>
      <w:r>
        <w:t>السُّهام</w:t>
      </w:r>
      <w:bookmarkEnd w:id="2717"/>
    </w:p>
    <w:p>
      <w:pPr>
        <w:pStyle w:val="BookText"/>
      </w:pPr>
      <w:r>
        <w:rPr>
          <w:rFonts w:ascii="Amiri" w:hAnsi="Amiri" w:eastAsia="Amiri" w:cs="Amiri"/>
          <w:lang w:bidi="ar-SA"/>
          <w:color w:val="111111"/>
          <w:sz w:val="28"/>
          <w:szCs w:val="28"/>
          <w:rtl/>
        </w:rPr>
        <w:t xml:space="preserve">[السُّهام] : وهج الصيف.</w:t>
      </w:r>
    </w:p>
    <w:p>
      <w:pPr>
        <w:pStyle w:val="BookText"/>
      </w:pPr>
      <w:r>
        <w:rPr>
          <w:rFonts w:ascii="Amiri" w:hAnsi="Amiri" w:eastAsia="Amiri" w:cs="Amiri"/>
          <w:lang w:bidi="ar-SA"/>
          <w:color w:val="111111"/>
          <w:sz w:val="28"/>
          <w:szCs w:val="28"/>
          <w:rtl/>
        </w:rPr>
        <w:t xml:space="preserve">والسُّهام : الضُّمْرُ والتَّغَيُّر.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18" w:name="_Toc2166"/>
      <w:r>
        <w:t>السِّهام</w:t>
      </w:r>
      <w:bookmarkEnd w:id="2718"/>
    </w:p>
    <w:p>
      <w:pPr>
        <w:pStyle w:val="BookText"/>
      </w:pPr>
      <w:r>
        <w:rPr>
          <w:rFonts w:ascii="Amiri" w:hAnsi="Amiri" w:eastAsia="Amiri" w:cs="Amiri"/>
          <w:lang w:bidi="ar-SA"/>
          <w:color w:val="111111"/>
          <w:sz w:val="28"/>
          <w:szCs w:val="28"/>
          <w:rtl/>
        </w:rPr>
        <w:t xml:space="preserve">[السِّهام] : جمع سهم.</w:t>
      </w:r>
    </w:p>
    <w:p>
      <w:pPr>
        <w:pStyle w:val="BookText"/>
      </w:pPr>
      <w:r>
        <w:rPr>
          <w:rFonts w:ascii="IRNazanin" w:hAnsi="IRNazanin" w:eastAsia="IRNazanin" w:cs="IRNazanin"/>
          <w:lang w:bidi="fa-IR"/>
          <w:color w:val="111111"/>
          <w:sz w:val="28"/>
          <w:szCs w:val="28"/>
          <w:rtl/>
        </w:rPr>
        <w:t xml:space="preserve">وسِهام : اسم موضع </w:t>
      </w:r>
      <w:r>
        <w:rPr>
          <w:rStyle w:val="FootnoteReference"/>
        </w:rPr>
        <w:footnoteReference w:id="1304"/>
      </w:r>
    </w:p>
    <w:p>
      <w:pPr>
        <w:pStyle w:val="BookText"/>
      </w:pPr>
      <w:r>
        <w:rPr>
          <w:rFonts w:ascii="Amiri" w:hAnsi="Amiri" w:eastAsia="Amiri" w:cs="Amiri"/>
          <w:lang w:bidi="ar-SA"/>
          <w:color w:val="111111"/>
          <w:sz w:val="28"/>
          <w:szCs w:val="28"/>
          <w:rtl/>
        </w:rPr>
        <w:t xml:space="preserve">سقى الله جارينا ومن حل وليه</w:t>
      </w:r>
    </w:p>
    <w:p>
      <w:pPr>
        <w:pStyle w:val="BookText"/>
      </w:pPr>
      <w:r>
        <w:rPr>
          <w:rFonts w:ascii="IRNazanin" w:hAnsi="IRNazanin" w:eastAsia="IRNazanin" w:cs="IRNazanin"/>
          <w:lang w:bidi="fa-IR"/>
          <w:color w:val="111111"/>
          <w:sz w:val="28"/>
          <w:szCs w:val="28"/>
          <w:rtl/>
        </w:rPr>
        <w:t xml:space="preserve">قبائل جاءت من سهام وسردد</w:t>
      </w:r>
    </w:p>
    <w:p>
      <w:pPr>
        <w:pStyle w:val="BookText"/>
      </w:pPr>
      <w:r>
        <w:rPr>
          <w:rFonts w:ascii="Amiri" w:hAnsi="Amiri" w:eastAsia="Amiri" w:cs="Amiri"/>
          <w:lang w:bidi="ar-SA"/>
          <w:color w:val="111111"/>
          <w:sz w:val="28"/>
          <w:szCs w:val="28"/>
          <w:rtl/>
        </w:rPr>
        <w:t xml:space="preserve">والبيت محرف تحريفاً شديداً ولا معنى له بهذه الرواية ، وصحته كما في الأغاني : (7 / 138 ، 140) :</w:t>
      </w:r>
    </w:p>
    <w:p>
      <w:pPr>
        <w:pStyle w:val="BookText"/>
      </w:pPr>
      <w:r>
        <w:rPr>
          <w:rFonts w:ascii="Amiri" w:hAnsi="Amiri" w:eastAsia="Amiri" w:cs="Amiri"/>
          <w:lang w:bidi="ar-SA"/>
          <w:color w:val="111111"/>
          <w:sz w:val="28"/>
          <w:szCs w:val="28"/>
          <w:rtl/>
        </w:rPr>
        <w:t xml:space="preserve">سقى الله جازانا فمن حل وليه</w:t>
      </w:r>
    </w:p>
    <w:p>
      <w:pPr>
        <w:pStyle w:val="BookText"/>
      </w:pPr>
      <w:r>
        <w:rPr>
          <w:rFonts w:ascii="Amiri" w:hAnsi="Amiri" w:eastAsia="Amiri" w:cs="Amiri"/>
          <w:lang w:bidi="ar-SA"/>
          <w:color w:val="111111"/>
          <w:sz w:val="28"/>
          <w:szCs w:val="28"/>
          <w:rtl/>
        </w:rPr>
        <w:t xml:space="preserve">فكل فسيل من سهام وسردد</w:t>
      </w:r>
    </w:p>
    <w:p>
      <w:pPr>
        <w:pStyle w:val="BookText"/>
      </w:pPr>
      <w:r>
        <w:rPr>
          <w:rFonts w:ascii="Amiri" w:hAnsi="Amiri" w:eastAsia="Amiri" w:cs="Amiri"/>
          <w:lang w:bidi="ar-SA"/>
          <w:color w:val="111111"/>
          <w:sz w:val="28"/>
          <w:szCs w:val="28"/>
          <w:rtl/>
        </w:rPr>
        <w:t xml:space="preserve">ونرجح أن يقرأ الصدر :</w:t>
      </w:r>
    </w:p>
    <w:p>
      <w:pPr>
        <w:pStyle w:val="BookText"/>
      </w:pPr>
      <w:r>
        <w:rPr>
          <w:rFonts w:ascii="Amiri" w:hAnsi="Amiri" w:eastAsia="Amiri" w:cs="Amiri"/>
          <w:lang w:bidi="ar-SA"/>
          <w:color w:val="111111"/>
          <w:sz w:val="28"/>
          <w:szCs w:val="28"/>
          <w:rtl/>
        </w:rPr>
        <w:t xml:space="preserve">سقى الله جازانا ومن حل لية</w:t>
      </w:r>
    </w:p>
    <w:p>
      <w:pPr>
        <w:pStyle w:val="BookText"/>
      </w:pPr>
      <w:r>
        <w:rPr>
          <w:rFonts w:ascii="Amiri" w:hAnsi="Amiri" w:eastAsia="Amiri" w:cs="Amiri"/>
          <w:lang w:bidi="ar-SA"/>
          <w:color w:val="111111"/>
          <w:sz w:val="28"/>
          <w:szCs w:val="28"/>
          <w:rtl/>
        </w:rPr>
        <w:t xml:space="preserve">ولِيَّة اسم واد مجاور لجازان.</w:t>
      </w:r>
    </w:p>
    <w:p>
      <w:pPr>
        <w:pStyle w:val="BookText"/>
      </w:pPr>
      <w:r>
        <w:rPr>
          <w:rFonts w:ascii="Amiri" w:hAnsi="Amiri" w:eastAsia="Amiri" w:cs="Amiri"/>
          <w:lang w:bidi="ar-SA"/>
          <w:color w:val="111111"/>
          <w:sz w:val="28"/>
          <w:szCs w:val="28"/>
          <w:rtl/>
        </w:rPr>
        <w:t xml:space="preserve">وأبو دهبل وهب بن زمعة الجمحي عاش في مكة وولاه عبد الله بن الزبير بعض أعمال اليمن ومات في عُلْيَب بتهامة ، فمن الواضح أنه لم يقصد بسهام هنا إِلا الوادي المذكور المشهور في تهامة اليمن ، خاصة أنه قرن ذكره بذكر الوادي المشهور في تهامة ( سردد ). ووادي سهام معروف اليوم باسمه وينطق بكسر السين ، وهو من أودية اليمن الكبيرة وفيه بلدان وقرى وتقع عليه مدينة المراوعة وفيه ضياع ومزارع كبيرة ويزرع فيه الموز على نطاق واسع وبالقرب من مصبه في البحر تقع مدينة الحديدة أكبر المدن التهامية وثاني مواني اليمن بعد عدن. وسهام : يقع بين واديي سردد إِلى شماله ورِمَع إِلى جنوبه ، وذكره الهمداني وذكر أهم مآتيه ، فقال في الصفة : (122) : « ويتلو وادي رِمَع وادي سهام وأوله ورأسه نقيل السَّود من صنعاء على بعد يوم إِلى ما بين جنوبها ومغربها ، ويهريق جانبه الأيمن ، جنوبيُّ حضورٍ وجنوبيُّ الأخروج وجنوبي حراز ، ويهريق في جانبه الأيسر شماليُّ ألهان وعشار وبقلان وشماليُّ آنس وصيحان وشماليّ جبلان ريمة والصُّلِيُّ وجبلُ برع ، ويظهر بالكدراءة وواقر فيسقي ذلك الصقع إِلى البحر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3244]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0" w:name="pg14445_234995"/>
    <w:bookmarkEnd w:id="490"/>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719" w:name="_Toc2167"/>
      <w:r>
        <w:t>السَّهْران</w:t>
      </w:r>
      <w:bookmarkEnd w:id="2719"/>
    </w:p>
    <w:p>
      <w:pPr>
        <w:pStyle w:val="BookText"/>
      </w:pPr>
      <w:r>
        <w:rPr>
          <w:rFonts w:ascii="Amiri" w:hAnsi="Amiri" w:eastAsia="Amiri" w:cs="Amiri"/>
          <w:lang w:bidi="ar-SA"/>
          <w:color w:val="111111"/>
          <w:sz w:val="28"/>
          <w:szCs w:val="28"/>
          <w:rtl/>
        </w:rPr>
        <w:t xml:space="preserve">[السَّهْران] : نقيض النائم.</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720" w:name="_Toc2168"/>
      <w:r>
        <w:t>السُّهْمان</w:t>
      </w:r>
      <w:bookmarkEnd w:id="2720"/>
    </w:p>
    <w:p>
      <w:pPr>
        <w:pStyle w:val="BookText"/>
      </w:pPr>
      <w:r>
        <w:rPr>
          <w:rFonts w:ascii="Amiri" w:hAnsi="Amiri" w:eastAsia="Amiri" w:cs="Amiri"/>
          <w:lang w:bidi="ar-SA"/>
          <w:color w:val="111111"/>
          <w:sz w:val="28"/>
          <w:szCs w:val="28"/>
          <w:rtl/>
        </w:rPr>
        <w:t xml:space="preserve">[السُّهْمان] : جمع سَهْم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721" w:name="_Toc2169"/>
      <w:r>
        <w:t>السَّوْهق</w:t>
      </w:r>
      <w:bookmarkEnd w:id="2721"/>
    </w:p>
    <w:p>
      <w:pPr>
        <w:pStyle w:val="BookText"/>
      </w:pPr>
      <w:r>
        <w:rPr>
          <w:rFonts w:ascii="Amiri" w:hAnsi="Amiri" w:eastAsia="Amiri" w:cs="Amiri"/>
          <w:lang w:bidi="ar-SA"/>
          <w:color w:val="111111"/>
          <w:sz w:val="28"/>
          <w:szCs w:val="28"/>
          <w:rtl/>
        </w:rPr>
        <w:t xml:space="preserve">[السَّوْهق] ، بالقاف : الطويل مثل السَّهْوَق.</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22" w:name="_Toc2170"/>
      <w:r>
        <w:t>السَّيْهَج</w:t>
      </w:r>
      <w:bookmarkEnd w:id="2722"/>
    </w:p>
    <w:p>
      <w:pPr>
        <w:pStyle w:val="BookText"/>
      </w:pPr>
      <w:r>
        <w:rPr>
          <w:rFonts w:ascii="Amiri" w:hAnsi="Amiri" w:eastAsia="Amiri" w:cs="Amiri"/>
          <w:lang w:bidi="ar-SA"/>
          <w:color w:val="111111"/>
          <w:sz w:val="28"/>
          <w:szCs w:val="28"/>
          <w:rtl/>
        </w:rPr>
        <w:t xml:space="preserve">[السَّيْهَج] : ريح سَيْهجٌ : دائمة شديدة.</w:t>
      </w:r>
    </w:p>
    <w:p>
      <w:pPr>
        <w:pStyle w:val="BookText"/>
      </w:pPr>
      <w:r>
        <w:rPr>
          <w:rFonts w:ascii="Amiri" w:hAnsi="Amiri" w:eastAsia="Amiri" w:cs="Amiri"/>
          <w:lang w:bidi="ar-SA"/>
          <w:color w:val="111111"/>
          <w:sz w:val="28"/>
          <w:szCs w:val="28"/>
          <w:rtl/>
        </w:rPr>
        <w:t xml:space="preserve">ك</w:t>
      </w:r>
    </w:p>
    <w:p>
      <w:pPr>
        <w:pStyle w:val="Heading5"/>
      </w:pPr>
      <w:bookmarkStart w:id="2723" w:name="_Toc2171"/>
      <w:r>
        <w:t>السَّيْهك</w:t>
      </w:r>
      <w:bookmarkEnd w:id="2723"/>
    </w:p>
    <w:p>
      <w:pPr>
        <w:pStyle w:val="BookText"/>
      </w:pPr>
      <w:r>
        <w:rPr>
          <w:rFonts w:ascii="Amiri" w:hAnsi="Amiri" w:eastAsia="Amiri" w:cs="Amiri"/>
          <w:lang w:bidi="ar-SA"/>
          <w:color w:val="111111"/>
          <w:sz w:val="28"/>
          <w:szCs w:val="28"/>
          <w:rtl/>
        </w:rPr>
        <w:t xml:space="preserve">[السَّيْهك] : الريح الشديدة.</w:t>
      </w:r>
    </w:p>
    <w:p>
      <w:pPr>
        <w:pStyle w:val="BookText"/>
      </w:pPr>
      <w:r>
        <w:rPr>
          <w:rFonts w:ascii="Amiri" w:hAnsi="Amiri" w:eastAsia="Amiri" w:cs="Amiri"/>
          <w:lang w:bidi="ar-SA"/>
          <w:color w:val="111111"/>
          <w:sz w:val="28"/>
          <w:szCs w:val="28"/>
          <w:rtl/>
        </w:rPr>
        <w:t xml:space="preserve">فَعْوَل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724" w:name="_Toc2172"/>
      <w:r>
        <w:t>السَّهْوَق</w:t>
      </w:r>
      <w:bookmarkEnd w:id="2724"/>
    </w:p>
    <w:p>
      <w:pPr>
        <w:pStyle w:val="BookText"/>
      </w:pPr>
      <w:r>
        <w:rPr>
          <w:rFonts w:ascii="Amiri" w:hAnsi="Amiri" w:eastAsia="Amiri" w:cs="Amiri"/>
          <w:lang w:bidi="ar-SA"/>
          <w:color w:val="111111"/>
          <w:sz w:val="28"/>
          <w:szCs w:val="28"/>
          <w:rtl/>
        </w:rPr>
        <w:t xml:space="preserve">[السَّهْوَق] ، بالقاف : الطويل مثل السَّوْهق.</w:t>
      </w:r>
    </w:p>
    <w:p>
      <w:pPr>
        <w:pStyle w:val="BookText"/>
      </w:pPr>
      <w:r>
        <w:rPr>
          <w:rFonts w:ascii="Amiri" w:hAnsi="Amiri" w:eastAsia="Amiri" w:cs="Amiri"/>
          <w:lang w:bidi="ar-SA"/>
          <w:color w:val="111111"/>
          <w:sz w:val="28"/>
          <w:szCs w:val="28"/>
          <w:rtl/>
        </w:rPr>
        <w:t xml:space="preserve">ويقال : السَّهْوَق : الكذاب أيضاً.</w:t>
      </w:r>
    </w:p>
    <w:p>
      <w:pPr>
        <w:pStyle w:val="BookText"/>
      </w:pPr>
      <w:r>
        <w:rPr>
          <w:rFonts w:ascii="Amiri" w:hAnsi="Amiri" w:eastAsia="Amiri" w:cs="Amiri"/>
          <w:lang w:bidi="ar-SA"/>
          <w:color w:val="111111"/>
          <w:sz w:val="28"/>
          <w:szCs w:val="28"/>
          <w:rtl/>
        </w:rPr>
        <w:t xml:space="preserve">والسَّهْوق : الرياح تثير العجاج.</w:t>
      </w:r>
    </w:p>
    <w:p>
      <w:pPr>
        <w:pStyle w:val="BookText"/>
      </w:pPr>
      <w:r>
        <w:rPr>
          <w:rFonts w:ascii="IRNazanin" w:hAnsi="IRNazanin" w:eastAsia="IRNazanin" w:cs="IRNazanin"/>
          <w:lang w:bidi="fa-IR"/>
          <w:color w:val="111111"/>
          <w:sz w:val="28"/>
          <w:szCs w:val="28"/>
          <w:rtl/>
        </w:rPr>
        <w:t xml:space="preserve">[شماره صفحه واقعی : 3245]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1" w:name="pg14445_234996"/>
    <w:bookmarkEnd w:id="491"/>
    <w:p>
      <w:pPr>
        <w:pStyle w:val="BookText"/>
      </w:pPr>
      <w:r>
        <w:rPr>
          <w:rFonts w:ascii="Amiri" w:hAnsi="Amiri" w:eastAsia="Amiri" w:cs="Amiri"/>
          <w:lang w:bidi="ar-SA"/>
          <w:color w:val="111111"/>
          <w:sz w:val="28"/>
          <w:szCs w:val="28"/>
          <w:rtl/>
        </w:rPr>
        <w:t xml:space="preserve">فيْعُول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725" w:name="_Toc2173"/>
      <w:r>
        <w:t>السَّيْهُوج</w:t>
      </w:r>
      <w:bookmarkEnd w:id="2725"/>
    </w:p>
    <w:p>
      <w:pPr>
        <w:pStyle w:val="BookText"/>
      </w:pPr>
      <w:r>
        <w:rPr>
          <w:rFonts w:ascii="Amiri" w:hAnsi="Amiri" w:eastAsia="Amiri" w:cs="Amiri"/>
          <w:lang w:bidi="ar-SA"/>
          <w:color w:val="111111"/>
          <w:sz w:val="28"/>
          <w:szCs w:val="28"/>
          <w:rtl/>
        </w:rPr>
        <w:t xml:space="preserve">[السَّيْهُوج] : ريح سَيْهوج : دائمة شديدة المرّ ، قال في ذكر الدار </w:t>
      </w:r>
      <w:r>
        <w:rPr>
          <w:rStyle w:val="FootnoteReference"/>
        </w:rPr>
        <w:footnoteReference w:id="1306"/>
      </w:r>
    </w:p>
    <w:p>
      <w:pPr>
        <w:pStyle w:val="BookText"/>
      </w:pPr>
      <w:r>
        <w:rPr>
          <w:rFonts w:ascii="Amiri" w:hAnsi="Amiri" w:eastAsia="Amiri" w:cs="Amiri"/>
          <w:lang w:bidi="ar-SA"/>
          <w:color w:val="111111"/>
          <w:sz w:val="28"/>
          <w:szCs w:val="28"/>
          <w:rtl/>
        </w:rPr>
        <w:t xml:space="preserve">يادار سلمي بين دارات العوج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جرت عليها كلُّ ريح سَيْهُوجْ</w:t>
      </w:r>
    </w:p>
    <w:p>
      <w:pPr>
        <w:pStyle w:val="BookText"/>
      </w:pPr>
      <w:r>
        <w:rPr>
          <w:rFonts w:ascii="Amiri" w:hAnsi="Amiri" w:eastAsia="Amiri" w:cs="Amiri"/>
          <w:lang w:bidi="ar-SA"/>
          <w:color w:val="111111"/>
          <w:sz w:val="28"/>
          <w:szCs w:val="28"/>
          <w:rtl/>
        </w:rPr>
        <w:t xml:space="preserve">ك</w:t>
      </w:r>
    </w:p>
    <w:p>
      <w:pPr>
        <w:pStyle w:val="Heading5"/>
      </w:pPr>
      <w:bookmarkStart w:id="2726" w:name="_Toc2174"/>
      <w:r>
        <w:t>السَّيْهُوك</w:t>
      </w:r>
      <w:bookmarkEnd w:id="2726"/>
    </w:p>
    <w:p>
      <w:pPr>
        <w:pStyle w:val="BookText"/>
      </w:pPr>
      <w:r>
        <w:rPr>
          <w:rFonts w:ascii="Amiri" w:hAnsi="Amiri" w:eastAsia="Amiri" w:cs="Amiri"/>
          <w:lang w:bidi="ar-SA"/>
          <w:color w:val="111111"/>
          <w:sz w:val="28"/>
          <w:szCs w:val="28"/>
          <w:rtl/>
        </w:rPr>
        <w:t xml:space="preserve">[السَّيْهُوك] ، من الرياح : مثل السَّيْهُوج.</w:t>
      </w:r>
    </w:p>
    <w:p>
      <w:pPr>
        <w:pStyle w:val="BookText"/>
      </w:pPr>
      <w:r>
        <w:rPr>
          <w:rFonts w:ascii="IRNazanin" w:hAnsi="IRNazanin" w:eastAsia="IRNazanin" w:cs="IRNazanin"/>
          <w:lang w:bidi="fa-IR"/>
          <w:color w:val="111111"/>
          <w:sz w:val="28"/>
          <w:szCs w:val="28"/>
          <w:rtl/>
        </w:rPr>
        <w:t xml:space="preserve">[شماره صفحه واقعی : 3246]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2" w:name="pg14445_234997"/>
    <w:bookmarkEnd w:id="492"/>
    <w:p>
      <w:pPr>
        <w:pStyle w:val="Heading4"/>
      </w:pPr>
      <w:bookmarkStart w:id="2727" w:name="_Toc2175"/>
      <w:r>
        <w:t>الأفعال</w:t>
      </w:r>
      <w:bookmarkEnd w:id="2727"/>
    </w:p>
    <w:p>
      <w:pPr>
        <w:pStyle w:val="Heading5"/>
      </w:pPr>
      <w:bookmarkStart w:id="2728" w:name="_Toc2176"/>
      <w:r>
        <w:t>اشارة</w:t>
      </w:r>
      <w:bookmarkEnd w:id="2728"/>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2729" w:name="_Toc2177"/>
      <w:r>
        <w:t>سَهَمَ</w:t>
      </w:r>
      <w:bookmarkEnd w:id="2729"/>
    </w:p>
    <w:p>
      <w:pPr>
        <w:pStyle w:val="BookText"/>
      </w:pPr>
      <w:r>
        <w:rPr>
          <w:rFonts w:ascii="Amiri" w:hAnsi="Amiri" w:eastAsia="Amiri" w:cs="Amiri"/>
          <w:lang w:bidi="ar-SA"/>
          <w:color w:val="111111"/>
          <w:sz w:val="28"/>
          <w:szCs w:val="28"/>
          <w:rtl/>
        </w:rPr>
        <w:t xml:space="preserve">[سَهَمَ] : السُّهوم : الضّمر من حرٍّ.</w:t>
      </w:r>
    </w:p>
    <w:p>
      <w:pPr>
        <w:pStyle w:val="BookText"/>
      </w:pPr>
      <w:r>
        <w:rPr>
          <w:rFonts w:ascii="Amiri" w:hAnsi="Amiri" w:eastAsia="Amiri" w:cs="Amiri"/>
          <w:lang w:bidi="ar-SA"/>
          <w:color w:val="111111"/>
          <w:sz w:val="28"/>
          <w:szCs w:val="28"/>
          <w:rtl/>
        </w:rPr>
        <w:t xml:space="preserve">ورجل ساهم الوجه ، وفي الحديث </w:t>
      </w:r>
      <w:r>
        <w:rPr>
          <w:rStyle w:val="FootnoteReference"/>
        </w:rPr>
        <w:footnoteReference w:id="1307"/>
      </w:r>
      <w:r>
        <w:rPr>
          <w:rFonts w:ascii="Amiri" w:hAnsi="Amiri" w:eastAsia="Amiri" w:cs="Amiri"/>
          <w:lang w:bidi="ar-SA"/>
          <w:color w:val="111111"/>
          <w:sz w:val="28"/>
          <w:szCs w:val="28"/>
          <w:rtl/>
        </w:rPr>
        <w:t xml:space="preserve">: « قالت أم سلمة للنبي عليه‌السلام : أراك ساهم الوجه أمن علة؟قال : لا ، ولكنها السبعة الدنانير التي أُتينا بها أمس نسيتها في خُصم الفراش فبت ولم أقسمها ».</w:t>
      </w:r>
    </w:p>
    <w:p>
      <w:pPr>
        <w:pStyle w:val="BookText"/>
      </w:pPr>
      <w:r>
        <w:rPr>
          <w:rFonts w:ascii="IRNazanin" w:hAnsi="IRNazanin" w:eastAsia="IRNazanin" w:cs="IRNazanin"/>
          <w:lang w:bidi="fa-IR"/>
          <w:color w:val="111111"/>
          <w:sz w:val="28"/>
          <w:szCs w:val="28"/>
          <w:rtl/>
        </w:rPr>
        <w:t xml:space="preserve">خُصم الفراش : جانبه.</w:t>
      </w:r>
    </w:p>
    <w:p>
      <w:pPr>
        <w:pStyle w:val="BookText"/>
      </w:pPr>
      <w:r>
        <w:rPr>
          <w:rFonts w:ascii="Amiri" w:hAnsi="Amiri" w:eastAsia="Amiri" w:cs="Amiri"/>
          <w:lang w:bidi="ar-SA"/>
          <w:color w:val="111111"/>
          <w:sz w:val="28"/>
          <w:szCs w:val="28"/>
          <w:rtl/>
        </w:rPr>
        <w:t xml:space="preserve">وإِبل سواهم : غيَّرها السفر.</w:t>
      </w:r>
    </w:p>
    <w:p>
      <w:pPr>
        <w:pStyle w:val="BookText"/>
      </w:pPr>
      <w:r>
        <w:rPr>
          <w:rFonts w:ascii="IRNazanin" w:hAnsi="IRNazanin" w:eastAsia="IRNazanin" w:cs="IRNazanin"/>
          <w:lang w:bidi="fa-IR"/>
          <w:color w:val="111111"/>
          <w:sz w:val="28"/>
          <w:szCs w:val="28"/>
          <w:rtl/>
        </w:rPr>
        <w:t xml:space="preserve">و</w:t>
      </w:r>
    </w:p>
    <w:p>
      <w:pPr>
        <w:pStyle w:val="Heading5"/>
      </w:pPr>
      <w:bookmarkStart w:id="2730" w:name="_Toc2178"/>
      <w:r>
        <w:t>سَهَو</w:t>
      </w:r>
      <w:bookmarkEnd w:id="2730"/>
    </w:p>
    <w:p>
      <w:pPr>
        <w:pStyle w:val="BookText"/>
      </w:pPr>
      <w:r>
        <w:rPr>
          <w:rFonts w:ascii="Amiri" w:hAnsi="Amiri" w:eastAsia="Amiri" w:cs="Amiri"/>
          <w:lang w:bidi="ar-SA"/>
          <w:color w:val="111111"/>
          <w:sz w:val="28"/>
          <w:szCs w:val="28"/>
          <w:rtl/>
        </w:rPr>
        <w:t xml:space="preserve">[سَهَو] : السَّهْو : الغفلة والنسيان ، يقال : سها عن صلاته : إِذا تغافل عنها قال الله تعالى : ( عَنْ صَلاتِهِمْ ساهُونَ )</w:t>
      </w:r>
      <w:r>
        <w:rPr>
          <w:rStyle w:val="FootnoteReference"/>
        </w:rPr>
        <w:footnoteReference w:id="1308"/>
      </w:r>
      <w:r>
        <w:rPr>
          <w:rFonts w:ascii="Amiri" w:hAnsi="Amiri" w:eastAsia="Amiri" w:cs="Amiri"/>
          <w:lang w:bidi="ar-SA"/>
          <w:color w:val="111111"/>
          <w:sz w:val="28"/>
          <w:szCs w:val="28"/>
          <w:rtl/>
        </w:rPr>
        <w:t xml:space="preserve">. ويقال : سها في صلاته : إِذا ترك منها شيئاً ناسياً أو زاد فيها أو أتى بشيء في غير موضعه ، وفي الحديث </w:t>
      </w:r>
      <w:r>
        <w:rPr>
          <w:rStyle w:val="FootnoteReference"/>
        </w:rPr>
        <w:footnoteReference w:id="1309"/>
      </w:r>
      <w:r>
        <w:rPr>
          <w:rFonts w:ascii="Amiri" w:hAnsi="Amiri" w:eastAsia="Amiri" w:cs="Amiri"/>
          <w:lang w:bidi="ar-SA"/>
          <w:color w:val="111111"/>
          <w:sz w:val="28"/>
          <w:szCs w:val="28"/>
          <w:rtl/>
        </w:rPr>
        <w:t xml:space="preserve">عن النبي عليه‌السلام : « من شك في صلاته فليسجد سجدتي السهو ». قال زيد بن علي وأبو حنيفة : سجود السهو واجب. وقال الشافعي : هو مستحب. وعن علي بن أبي طالب أنه بعد التسليم، وهو قول زيد بن علي وأبي حنيفة وأصحابه والثوري وابن أبي ليلى. وقال الشافعي : هو قبل التسليم. وقال مالك : هو بعد التسليم إِن كان السهو لزيادة وإِن كان لنقصان فقبل التسليم.</w:t>
      </w:r>
    </w:p>
    <w:p>
      <w:pPr>
        <w:pStyle w:val="BookText"/>
      </w:pPr>
      <w:r>
        <w:rPr>
          <w:rFonts w:ascii="IRNazanin" w:hAnsi="IRNazanin" w:eastAsia="IRNazanin" w:cs="IRNazanin"/>
          <w:lang w:bidi="fa-IR"/>
          <w:color w:val="111111"/>
          <w:sz w:val="28"/>
          <w:szCs w:val="28"/>
          <w:rtl/>
        </w:rPr>
        <w:t xml:space="preserve">[شماره صفحه واقعی : 3247]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3" w:name="pg14445_234998"/>
    <w:bookmarkEnd w:id="493"/>
    <w:p>
      <w:pPr>
        <w:pStyle w:val="BookText"/>
      </w:pPr>
      <w:r>
        <w:rPr>
          <w:rFonts w:ascii="Amiri" w:hAnsi="Amiri" w:eastAsia="Amiri" w:cs="Amiri"/>
          <w:lang w:bidi="ar-SA"/>
          <w:color w:val="111111"/>
          <w:sz w:val="28"/>
          <w:szCs w:val="28"/>
          <w:rtl/>
        </w:rPr>
        <w:t xml:space="preserve">ويقال : حملت المرأة ولدها سهواً : أي على غير حيض.</w:t>
      </w:r>
    </w:p>
    <w:p>
      <w:pPr>
        <w:pStyle w:val="BookText"/>
      </w:pPr>
      <w:r>
        <w:rPr>
          <w:rFonts w:ascii="Amiri" w:hAnsi="Amiri" w:eastAsia="Amiri" w:cs="Amiri"/>
          <w:lang w:bidi="ar-SA"/>
          <w:color w:val="111111"/>
          <w:sz w:val="28"/>
          <w:szCs w:val="28"/>
          <w:rtl/>
        </w:rPr>
        <w:t xml:space="preserve">والسَّهْو : السكون ، قال الأصمعي : يقال : ذلك سهواً رهواً : أي ساكناً بغير تشديد.</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31" w:name="_Toc2179"/>
      <w:r>
        <w:t>سَهَجَ</w:t>
      </w:r>
      <w:bookmarkEnd w:id="2731"/>
    </w:p>
    <w:p>
      <w:pPr>
        <w:pStyle w:val="BookText"/>
      </w:pPr>
      <w:r>
        <w:rPr>
          <w:rFonts w:ascii="Amiri" w:hAnsi="Amiri" w:eastAsia="Amiri" w:cs="Amiri"/>
          <w:lang w:bidi="ar-SA"/>
          <w:color w:val="111111"/>
          <w:sz w:val="28"/>
          <w:szCs w:val="28"/>
          <w:rtl/>
        </w:rPr>
        <w:t xml:space="preserve">[سَهَجَ] : سهجت الريحُ : أي دامت واشتدت.</w:t>
      </w:r>
    </w:p>
    <w:p>
      <w:pPr>
        <w:pStyle w:val="BookText"/>
      </w:pPr>
      <w:r>
        <w:rPr>
          <w:rFonts w:ascii="Amiri" w:hAnsi="Amiri" w:eastAsia="Amiri" w:cs="Amiri"/>
          <w:lang w:bidi="ar-SA"/>
          <w:color w:val="111111"/>
          <w:sz w:val="28"/>
          <w:szCs w:val="28"/>
          <w:rtl/>
        </w:rPr>
        <w:t xml:space="preserve">وسَهَجَ : القوم إِبلَهُم لَيْلَهم : أي ساروا سيراً دائماً.</w:t>
      </w:r>
    </w:p>
    <w:p>
      <w:pPr>
        <w:pStyle w:val="BookText"/>
      </w:pPr>
      <w:r>
        <w:rPr>
          <w:rFonts w:ascii="Amiri" w:hAnsi="Amiri" w:eastAsia="Amiri" w:cs="Amiri"/>
          <w:lang w:bidi="ar-SA"/>
          <w:color w:val="111111"/>
          <w:sz w:val="28"/>
          <w:szCs w:val="28"/>
          <w:rtl/>
        </w:rPr>
        <w:t xml:space="preserve">والسَّهْج : السَّهْك.</w:t>
      </w:r>
    </w:p>
    <w:p>
      <w:pPr>
        <w:pStyle w:val="BookText"/>
      </w:pPr>
      <w:r>
        <w:rPr>
          <w:rFonts w:ascii="Amiri" w:hAnsi="Amiri" w:eastAsia="Amiri" w:cs="Amiri"/>
          <w:lang w:bidi="ar-SA"/>
          <w:color w:val="111111"/>
          <w:sz w:val="28"/>
          <w:szCs w:val="28"/>
          <w:rtl/>
        </w:rPr>
        <w:t xml:space="preserve">ك</w:t>
      </w:r>
    </w:p>
    <w:p>
      <w:pPr>
        <w:pStyle w:val="Heading5"/>
      </w:pPr>
      <w:bookmarkStart w:id="2732" w:name="_Toc2180"/>
      <w:r>
        <w:t>سَهَكَ</w:t>
      </w:r>
      <w:bookmarkEnd w:id="2732"/>
    </w:p>
    <w:p>
      <w:pPr>
        <w:pStyle w:val="BookText"/>
      </w:pPr>
      <w:r>
        <w:rPr>
          <w:rFonts w:ascii="Amiri" w:hAnsi="Amiri" w:eastAsia="Amiri" w:cs="Amiri"/>
          <w:lang w:bidi="ar-SA"/>
          <w:color w:val="111111"/>
          <w:sz w:val="28"/>
          <w:szCs w:val="28"/>
          <w:rtl/>
        </w:rPr>
        <w:t xml:space="preserve">[سَهَكَ] : السَّهْك : السَّحْق.</w:t>
      </w:r>
    </w:p>
    <w:p>
      <w:pPr>
        <w:pStyle w:val="BookText"/>
      </w:pPr>
      <w:r>
        <w:rPr>
          <w:rFonts w:ascii="Amiri" w:hAnsi="Amiri" w:eastAsia="Amiri" w:cs="Amiri"/>
          <w:lang w:bidi="ar-SA"/>
          <w:color w:val="111111"/>
          <w:sz w:val="28"/>
          <w:szCs w:val="28"/>
          <w:rtl/>
        </w:rPr>
        <w:t xml:space="preserve">وسَهكت الريحُ الترابَ : إِذا قشرته عن الأرض. وريح سهوك.</w:t>
      </w:r>
    </w:p>
    <w:p>
      <w:pPr>
        <w:pStyle w:val="BookText"/>
      </w:pPr>
      <w:r>
        <w:rPr>
          <w:rFonts w:ascii="Amiri" w:hAnsi="Amiri" w:eastAsia="Amiri" w:cs="Amiri"/>
          <w:lang w:bidi="ar-SA"/>
          <w:color w:val="111111"/>
          <w:sz w:val="28"/>
          <w:szCs w:val="28"/>
          <w:rtl/>
        </w:rPr>
        <w:t xml:space="preserve">وسهكت الدابة سهوكاً : إِذا جرت جرياً خفيفاً.</w:t>
      </w:r>
    </w:p>
    <w:p>
      <w:pPr>
        <w:pStyle w:val="BookText"/>
      </w:pPr>
      <w:r>
        <w:rPr>
          <w:rFonts w:ascii="IRNazanin" w:hAnsi="IRNazanin" w:eastAsia="IRNazanin" w:cs="IRNazanin"/>
          <w:lang w:bidi="fa-IR"/>
          <w:color w:val="111111"/>
          <w:sz w:val="28"/>
          <w:szCs w:val="28"/>
          <w:rtl/>
        </w:rPr>
        <w:t xml:space="preserve">م</w:t>
      </w:r>
    </w:p>
    <w:p>
      <w:pPr>
        <w:pStyle w:val="Heading5"/>
      </w:pPr>
      <w:bookmarkStart w:id="2733" w:name="_Toc2181"/>
      <w:r>
        <w:t>سَهَمَ</w:t>
      </w:r>
      <w:bookmarkEnd w:id="2733"/>
    </w:p>
    <w:p>
      <w:pPr>
        <w:pStyle w:val="BookText"/>
      </w:pPr>
      <w:r>
        <w:rPr>
          <w:rFonts w:ascii="Amiri" w:hAnsi="Amiri" w:eastAsia="Amiri" w:cs="Amiri"/>
          <w:lang w:bidi="ar-SA"/>
          <w:color w:val="111111"/>
          <w:sz w:val="28"/>
          <w:szCs w:val="28"/>
          <w:rtl/>
        </w:rPr>
        <w:t xml:space="preserve">[سَهَمَ] : السَّهْم : القرع ، يقال : ساهمته فسهمته : أي غلبته في المساهمة.</w:t>
      </w:r>
    </w:p>
    <w:p>
      <w:pPr>
        <w:pStyle w:val="BookText"/>
      </w:pPr>
      <w:r>
        <w:rPr>
          <w:rFonts w:ascii="Amiri" w:hAnsi="Amiri" w:eastAsia="Amiri" w:cs="Amiri"/>
          <w:lang w:bidi="ar-SA"/>
          <w:color w:val="111111"/>
          <w:sz w:val="28"/>
          <w:szCs w:val="28"/>
          <w:rtl/>
        </w:rPr>
        <w:t xml:space="preserve">وسُهِمَ الرجلُ فهو مسهوم : إِذا أصابه السُّهام.</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734" w:name="_Toc2182"/>
      <w:r>
        <w:t>سَهِدَ</w:t>
      </w:r>
      <w:bookmarkEnd w:id="2734"/>
    </w:p>
    <w:p>
      <w:pPr>
        <w:pStyle w:val="BookText"/>
      </w:pPr>
      <w:r>
        <w:rPr>
          <w:rFonts w:ascii="Amiri" w:hAnsi="Amiri" w:eastAsia="Amiri" w:cs="Amiri"/>
          <w:lang w:bidi="ar-SA"/>
          <w:color w:val="111111"/>
          <w:sz w:val="28"/>
          <w:szCs w:val="28"/>
          <w:rtl/>
        </w:rPr>
        <w:t xml:space="preserve">[سَهِدَ] : السُّهاد : الأَرَقُ.</w:t>
      </w:r>
    </w:p>
    <w:p>
      <w:pPr>
        <w:pStyle w:val="BookText"/>
      </w:pPr>
      <w:r>
        <w:rPr>
          <w:rFonts w:ascii="IRNazanin" w:hAnsi="IRNazanin" w:eastAsia="IRNazanin" w:cs="IRNazanin"/>
          <w:lang w:bidi="fa-IR"/>
          <w:color w:val="111111"/>
          <w:sz w:val="28"/>
          <w:szCs w:val="28"/>
          <w:rtl/>
        </w:rPr>
        <w:t xml:space="preserve">ر</w:t>
      </w:r>
    </w:p>
    <w:p>
      <w:pPr>
        <w:pStyle w:val="Heading5"/>
      </w:pPr>
      <w:bookmarkStart w:id="2735" w:name="_Toc2183"/>
      <w:r>
        <w:t>سَهِر</w:t>
      </w:r>
      <w:bookmarkEnd w:id="2735"/>
    </w:p>
    <w:p>
      <w:pPr>
        <w:pStyle w:val="BookText"/>
      </w:pPr>
      <w:r>
        <w:rPr>
          <w:rFonts w:ascii="Amiri" w:hAnsi="Amiri" w:eastAsia="Amiri" w:cs="Amiri"/>
          <w:lang w:bidi="ar-SA"/>
          <w:color w:val="111111"/>
          <w:sz w:val="28"/>
          <w:szCs w:val="28"/>
          <w:rtl/>
        </w:rPr>
        <w:t xml:space="preserve">[سَهِر] : السَّهر : الأرق.</w:t>
      </w:r>
    </w:p>
    <w:p>
      <w:pPr>
        <w:pStyle w:val="BookText"/>
      </w:pPr>
      <w:r>
        <w:rPr>
          <w:rFonts w:ascii="IRNazanin" w:hAnsi="IRNazanin" w:eastAsia="IRNazanin" w:cs="IRNazanin"/>
          <w:lang w:bidi="fa-IR"/>
          <w:color w:val="111111"/>
          <w:sz w:val="28"/>
          <w:szCs w:val="28"/>
          <w:rtl/>
        </w:rPr>
        <w:t xml:space="preserve">ف</w:t>
      </w:r>
    </w:p>
    <w:p>
      <w:pPr>
        <w:pStyle w:val="Heading5"/>
      </w:pPr>
      <w:bookmarkStart w:id="2736" w:name="_Toc2184"/>
      <w:r>
        <w:t>سَهِف</w:t>
      </w:r>
      <w:bookmarkEnd w:id="2736"/>
    </w:p>
    <w:p>
      <w:pPr>
        <w:pStyle w:val="BookText"/>
      </w:pPr>
      <w:r>
        <w:rPr>
          <w:rFonts w:ascii="Amiri" w:hAnsi="Amiri" w:eastAsia="Amiri" w:cs="Amiri"/>
          <w:lang w:bidi="ar-SA"/>
          <w:color w:val="111111"/>
          <w:sz w:val="28"/>
          <w:szCs w:val="28"/>
          <w:rtl/>
        </w:rPr>
        <w:t xml:space="preserve">[سَهِف] : السَّهَف : شدة العطش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3248]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4" w:name="pg14445_234999"/>
    <w:bookmarkEnd w:id="494"/>
    <w:p>
      <w:pPr>
        <w:pStyle w:val="BookText"/>
      </w:pPr>
      <w:r>
        <w:rPr>
          <w:rFonts w:ascii="Amiri" w:hAnsi="Amiri" w:eastAsia="Amiri" w:cs="Amiri"/>
          <w:lang w:bidi="ar-SA"/>
          <w:color w:val="111111"/>
          <w:sz w:val="28"/>
          <w:szCs w:val="28"/>
          <w:rtl/>
        </w:rPr>
        <w:t xml:space="preserve">ك</w:t>
      </w:r>
    </w:p>
    <w:p>
      <w:pPr>
        <w:pStyle w:val="Heading5"/>
      </w:pPr>
      <w:bookmarkStart w:id="2737" w:name="_Toc2185"/>
      <w:r>
        <w:t>سَهِكَ</w:t>
      </w:r>
      <w:bookmarkEnd w:id="2737"/>
    </w:p>
    <w:p>
      <w:pPr>
        <w:pStyle w:val="BookText"/>
      </w:pPr>
      <w:r>
        <w:rPr>
          <w:rFonts w:ascii="Amiri" w:hAnsi="Amiri" w:eastAsia="Amiri" w:cs="Amiri"/>
          <w:lang w:bidi="ar-SA"/>
          <w:color w:val="111111"/>
          <w:sz w:val="28"/>
          <w:szCs w:val="28"/>
          <w:rtl/>
        </w:rPr>
        <w:t xml:space="preserve">[سَهِكَ] : السَّهَكُ : مصدر قولك : يدي من السمك سَهِكَةٌ ، كما يقال : من اللحم غمرةٌ.</w:t>
      </w:r>
    </w:p>
    <w:p>
      <w:pPr>
        <w:pStyle w:val="BookText"/>
      </w:pPr>
      <w:r>
        <w:rPr>
          <w:rFonts w:ascii="Amiri" w:hAnsi="Amiri" w:eastAsia="Amiri" w:cs="Amiri"/>
          <w:lang w:bidi="ar-SA"/>
          <w:color w:val="111111"/>
          <w:sz w:val="28"/>
          <w:szCs w:val="28"/>
          <w:rtl/>
        </w:rPr>
        <w:t xml:space="preserve">ويقال : السَّهَكُ : الغَمَرُ.</w:t>
      </w:r>
    </w:p>
    <w:p>
      <w:pPr>
        <w:pStyle w:val="BookText"/>
      </w:pPr>
      <w:r>
        <w:rPr>
          <w:rFonts w:ascii="Amiri" w:hAnsi="Amiri" w:eastAsia="Amiri" w:cs="Amiri"/>
          <w:lang w:bidi="ar-SA"/>
          <w:color w:val="111111"/>
          <w:sz w:val="28"/>
          <w:szCs w:val="28"/>
          <w:rtl/>
        </w:rPr>
        <w:t xml:space="preserve">ويقال : السَّهكُ : ريح كريهة من العرق ، رجل سَهِكٌ. وكذلك كل ريح كريهة تشبهها.</w:t>
      </w:r>
    </w:p>
    <w:p>
      <w:pPr>
        <w:pStyle w:val="BookText"/>
      </w:pPr>
      <w:r>
        <w:rPr>
          <w:rFonts w:ascii="Amiri" w:hAnsi="Amiri" w:eastAsia="Amiri" w:cs="Amiri"/>
          <w:lang w:bidi="ar-SA"/>
          <w:color w:val="111111"/>
          <w:sz w:val="28"/>
          <w:szCs w:val="28"/>
          <w:rtl/>
        </w:rPr>
        <w:t xml:space="preserve">والسَّهَك : صدأ الحديد ، قال النابغة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سَهِكين من صَدَإِ الحديد كأنهم</w:t>
      </w:r>
    </w:p>
    <w:p>
      <w:pPr>
        <w:pStyle w:val="BookText"/>
      </w:pPr>
      <w:r>
        <w:rPr>
          <w:rFonts w:ascii="Amiri" w:hAnsi="Amiri" w:eastAsia="Amiri" w:cs="Amiri"/>
          <w:lang w:bidi="ar-SA"/>
          <w:color w:val="111111"/>
          <w:sz w:val="28"/>
          <w:szCs w:val="28"/>
          <w:rtl/>
        </w:rPr>
        <w:t xml:space="preserve">تحت السَّنَوَّرِ جِنَّةُ البقارِ</w:t>
      </w:r>
    </w:p>
    <w:p>
      <w:pPr>
        <w:pStyle w:val="BookText"/>
      </w:pPr>
      <w:r>
        <w:rPr>
          <w:rFonts w:ascii="IRNazanin" w:hAnsi="IRNazanin" w:eastAsia="IRNazanin" w:cs="IRNazanin"/>
          <w:lang w:bidi="fa-IR"/>
          <w:color w:val="111111"/>
          <w:sz w:val="28"/>
          <w:szCs w:val="28"/>
          <w:rtl/>
        </w:rPr>
        <w:t xml:space="preserve">اسم موضع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2738" w:name="_Toc2186"/>
      <w:r>
        <w:t>سَهُل</w:t>
      </w:r>
      <w:bookmarkEnd w:id="2738"/>
    </w:p>
    <w:p>
      <w:pPr>
        <w:pStyle w:val="BookText"/>
      </w:pPr>
      <w:r>
        <w:rPr>
          <w:rFonts w:ascii="Amiri" w:hAnsi="Amiri" w:eastAsia="Amiri" w:cs="Amiri"/>
          <w:lang w:bidi="ar-SA"/>
          <w:color w:val="111111"/>
          <w:sz w:val="28"/>
          <w:szCs w:val="28"/>
          <w:rtl/>
        </w:rPr>
        <w:t xml:space="preserve">[سَهُل] : السُّهولة : نقيض الحزونة.</w:t>
      </w:r>
    </w:p>
    <w:p>
      <w:pPr>
        <w:pStyle w:val="BookText"/>
      </w:pPr>
      <w:r>
        <w:rPr>
          <w:rFonts w:ascii="IRNazanin" w:hAnsi="IRNazanin" w:eastAsia="IRNazanin" w:cs="IRNazanin"/>
          <w:lang w:bidi="fa-IR"/>
          <w:color w:val="111111"/>
          <w:sz w:val="28"/>
          <w:szCs w:val="28"/>
          <w:rtl/>
        </w:rPr>
        <w:t xml:space="preserve">م</w:t>
      </w:r>
    </w:p>
    <w:p>
      <w:pPr>
        <w:pStyle w:val="Heading5"/>
      </w:pPr>
      <w:bookmarkStart w:id="2739" w:name="_Toc2187"/>
      <w:r>
        <w:t>سَهُم</w:t>
      </w:r>
      <w:bookmarkEnd w:id="2739"/>
    </w:p>
    <w:p>
      <w:pPr>
        <w:pStyle w:val="BookText"/>
      </w:pPr>
      <w:r>
        <w:rPr>
          <w:rFonts w:ascii="Amiri" w:hAnsi="Amiri" w:eastAsia="Amiri" w:cs="Amiri"/>
          <w:lang w:bidi="ar-SA"/>
          <w:color w:val="111111"/>
          <w:sz w:val="28"/>
          <w:szCs w:val="28"/>
          <w:rtl/>
        </w:rPr>
        <w:t xml:space="preserve">[سَهُم] : سهوم الوجه : ضُمْرُه من حرٍّ. يقال : وجه ساهم.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40" w:name="_Toc2188"/>
      <w:r>
        <w:t>الإِسْهاب</w:t>
      </w:r>
      <w:bookmarkEnd w:id="2740"/>
    </w:p>
    <w:p>
      <w:pPr>
        <w:pStyle w:val="BookText"/>
      </w:pPr>
      <w:r>
        <w:rPr>
          <w:rFonts w:ascii="Amiri" w:hAnsi="Amiri" w:eastAsia="Amiri" w:cs="Amiri"/>
          <w:lang w:bidi="ar-SA"/>
          <w:color w:val="111111"/>
          <w:sz w:val="28"/>
          <w:szCs w:val="28"/>
          <w:rtl/>
        </w:rPr>
        <w:t xml:space="preserve">[الإِسْهاب] : أسهب الرجل في الكلام : أي أكثر. قال أبو علي : إِذا خرِف الرجلُ وكثر كلامه قالوا : أسهب بفتح الهمزة فهو مُسْهَب ، بفتح الهاء ، وإِذا أكثر في الصواب قالوا : أسهب بفتح الهمزة ، ومُسْهِب ، بكسر الهاء. فالأول على غير قياس في اللفظ ، وهو قياس في المعنى ، لأن الفعل جاء شاذّاً في اللفظ ثم جاء الاسم على المعنى ، لأنه فُعِل به ذلك وهو له كاره. والثاني طلبَ الإِسهابَ وأراده. وحكى بعضهم : أُسهب ، بضم الهمزة فهو مُسْهَبٌ على الأصل.</w:t>
      </w:r>
    </w:p>
    <w:p>
      <w:pPr>
        <w:pStyle w:val="BookText"/>
      </w:pPr>
      <w:r>
        <w:rPr>
          <w:rFonts w:ascii="IRNazanin" w:hAnsi="IRNazanin" w:eastAsia="IRNazanin" w:cs="IRNazanin"/>
          <w:lang w:bidi="fa-IR"/>
          <w:color w:val="111111"/>
          <w:sz w:val="28"/>
          <w:szCs w:val="28"/>
          <w:rtl/>
        </w:rPr>
        <w:t xml:space="preserve">[شماره صفحه واقعی : 3249]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95" w:name="pg14445_235000"/>
    <w:bookmarkEnd w:id="495"/>
    <w:p>
      <w:pPr>
        <w:pStyle w:val="BookText"/>
      </w:pPr>
      <w:r>
        <w:rPr>
          <w:rFonts w:ascii="Amiri" w:hAnsi="Amiri" w:eastAsia="Amiri" w:cs="Amiri"/>
          <w:lang w:bidi="ar-SA"/>
          <w:color w:val="111111"/>
          <w:sz w:val="28"/>
          <w:szCs w:val="28"/>
          <w:rtl/>
        </w:rPr>
        <w:t xml:space="preserve">ويقال : حفر القومُ فأسهبوا : أي بلغوا لرملَ.</w:t>
      </w:r>
    </w:p>
    <w:p>
      <w:pPr>
        <w:pStyle w:val="BookText"/>
      </w:pPr>
      <w:r>
        <w:rPr>
          <w:rFonts w:ascii="IRNazanin" w:hAnsi="IRNazanin" w:eastAsia="IRNazanin" w:cs="IRNazanin"/>
          <w:lang w:bidi="fa-IR"/>
          <w:color w:val="111111"/>
          <w:sz w:val="28"/>
          <w:szCs w:val="28"/>
          <w:rtl/>
        </w:rPr>
        <w:t xml:space="preserve">ل</w:t>
      </w:r>
    </w:p>
    <w:p>
      <w:pPr>
        <w:pStyle w:val="Heading5"/>
      </w:pPr>
      <w:bookmarkStart w:id="2741" w:name="_Toc2189"/>
      <w:r>
        <w:t>الإِسهال</w:t>
      </w:r>
      <w:bookmarkEnd w:id="2741"/>
    </w:p>
    <w:p>
      <w:pPr>
        <w:pStyle w:val="BookText"/>
      </w:pPr>
      <w:r>
        <w:rPr>
          <w:rFonts w:ascii="Amiri" w:hAnsi="Amiri" w:eastAsia="Amiri" w:cs="Amiri"/>
          <w:lang w:bidi="ar-SA"/>
          <w:color w:val="111111"/>
          <w:sz w:val="28"/>
          <w:szCs w:val="28"/>
          <w:rtl/>
        </w:rPr>
        <w:t xml:space="preserve">[الإِسهال] : أسهلوا : أي صاروا إِلى السهل.</w:t>
      </w:r>
    </w:p>
    <w:p>
      <w:pPr>
        <w:pStyle w:val="BookText"/>
      </w:pPr>
      <w:r>
        <w:rPr>
          <w:rFonts w:ascii="Amiri" w:hAnsi="Amiri" w:eastAsia="Amiri" w:cs="Amiri"/>
          <w:lang w:bidi="ar-SA"/>
          <w:color w:val="111111"/>
          <w:sz w:val="28"/>
          <w:szCs w:val="28"/>
          <w:rtl/>
        </w:rPr>
        <w:t xml:space="preserve">وأسهل الدواء طبيعته : أي ليَّنَها.</w:t>
      </w:r>
    </w:p>
    <w:p>
      <w:pPr>
        <w:pStyle w:val="BookText"/>
      </w:pPr>
      <w:r>
        <w:rPr>
          <w:rFonts w:ascii="IRNazanin" w:hAnsi="IRNazanin" w:eastAsia="IRNazanin" w:cs="IRNazanin"/>
          <w:lang w:bidi="fa-IR"/>
          <w:color w:val="111111"/>
          <w:sz w:val="28"/>
          <w:szCs w:val="28"/>
          <w:rtl/>
        </w:rPr>
        <w:t xml:space="preserve">م</w:t>
      </w:r>
    </w:p>
    <w:p>
      <w:pPr>
        <w:pStyle w:val="Heading5"/>
      </w:pPr>
      <w:bookmarkStart w:id="2742" w:name="_Toc2190"/>
      <w:r>
        <w:t>الإِسهام</w:t>
      </w:r>
      <w:bookmarkEnd w:id="2742"/>
    </w:p>
    <w:p>
      <w:pPr>
        <w:pStyle w:val="BookText"/>
      </w:pPr>
      <w:r>
        <w:rPr>
          <w:rFonts w:ascii="Amiri" w:hAnsi="Amiri" w:eastAsia="Amiri" w:cs="Amiri"/>
          <w:lang w:bidi="ar-SA"/>
          <w:color w:val="111111"/>
          <w:sz w:val="28"/>
          <w:szCs w:val="28"/>
          <w:rtl/>
        </w:rPr>
        <w:t xml:space="preserve">[الإِسهام] : أسهم بين القوم : أي أقرع.</w:t>
      </w:r>
    </w:p>
    <w:p>
      <w:pPr>
        <w:pStyle w:val="BookText"/>
      </w:pPr>
      <w:r>
        <w:rPr>
          <w:rFonts w:ascii="Amiri" w:hAnsi="Amiri" w:eastAsia="Amiri" w:cs="Amiri"/>
          <w:lang w:bidi="ar-SA"/>
          <w:color w:val="111111"/>
          <w:sz w:val="28"/>
          <w:szCs w:val="28"/>
          <w:rtl/>
        </w:rPr>
        <w:t xml:space="preserve">وأسهم له : أي جعل له سهماً ، وفي حديث </w:t>
      </w:r>
      <w:r>
        <w:rPr>
          <w:rStyle w:val="FootnoteReference"/>
        </w:rPr>
        <w:footnoteReference w:id="1313"/>
      </w:r>
      <w:r>
        <w:rPr>
          <w:rFonts w:ascii="Amiri" w:hAnsi="Amiri" w:eastAsia="Amiri" w:cs="Amiri"/>
          <w:lang w:bidi="ar-SA"/>
          <w:color w:val="111111"/>
          <w:sz w:val="28"/>
          <w:szCs w:val="28"/>
          <w:rtl/>
        </w:rPr>
        <w:t xml:space="preserve">ابن عمر « أن النبي عليه‌السلام أسهم يوم بدر للفارس سهمين وللراجل سهماً واحداً ». وهو قول أبي حنيفة. وعند صاحبيه والشافعي : للفارس ثلاثة وللراجل سهم.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743" w:name="_Toc2191"/>
      <w:r>
        <w:t>التسهيد</w:t>
      </w:r>
      <w:bookmarkEnd w:id="2743"/>
    </w:p>
    <w:p>
      <w:pPr>
        <w:pStyle w:val="BookText"/>
      </w:pPr>
      <w:r>
        <w:rPr>
          <w:rFonts w:ascii="Amiri" w:hAnsi="Amiri" w:eastAsia="Amiri" w:cs="Amiri"/>
          <w:lang w:bidi="ar-SA"/>
          <w:color w:val="111111"/>
          <w:sz w:val="28"/>
          <w:szCs w:val="28"/>
          <w:rtl/>
        </w:rPr>
        <w:t xml:space="preserve">[التسهيد] : سَهَّده : أي أرّقه. قال </w:t>
      </w:r>
      <w:r>
        <w:rPr>
          <w:rStyle w:val="FootnoteReference"/>
        </w:rPr>
        <w:footnoteReference w:id="1314"/>
      </w:r>
    </w:p>
    <w:p>
      <w:pPr>
        <w:pStyle w:val="BookText"/>
      </w:pPr>
      <w:r>
        <w:rPr>
          <w:rFonts w:ascii="Amiri" w:hAnsi="Amiri" w:eastAsia="Amiri" w:cs="Amiri"/>
          <w:lang w:bidi="ar-SA"/>
          <w:color w:val="111111"/>
          <w:sz w:val="28"/>
          <w:szCs w:val="28"/>
          <w:rtl/>
        </w:rPr>
        <w:t xml:space="preserve">الم تغتمض عيناك ليلة ارمدا</w:t>
      </w:r>
    </w:p>
    <w:p>
      <w:pPr>
        <w:pStyle w:val="BookText"/>
      </w:pPr>
      <w:r>
        <w:rPr>
          <w:rFonts w:ascii="Amiri" w:hAnsi="Amiri" w:eastAsia="Amiri" w:cs="Amiri"/>
          <w:lang w:bidi="ar-SA"/>
          <w:color w:val="111111"/>
          <w:sz w:val="28"/>
          <w:szCs w:val="28"/>
          <w:rtl/>
        </w:rPr>
        <w:t xml:space="preserve">وعادك ما عاد السليم المسهدا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كما بات السليم مسهَّدا</w:t>
      </w:r>
    </w:p>
    <w:p>
      <w:pPr>
        <w:pStyle w:val="BookText"/>
      </w:pPr>
      <w:r>
        <w:rPr>
          <w:rFonts w:ascii="IRNazanin" w:hAnsi="IRNazanin" w:eastAsia="IRNazanin" w:cs="IRNazanin"/>
          <w:lang w:bidi="fa-IR"/>
          <w:color w:val="111111"/>
          <w:sz w:val="28"/>
          <w:szCs w:val="28"/>
          <w:rtl/>
        </w:rPr>
        <w:t xml:space="preserve">ل</w:t>
      </w:r>
    </w:p>
    <w:p>
      <w:pPr>
        <w:pStyle w:val="Heading5"/>
      </w:pPr>
      <w:bookmarkStart w:id="2744" w:name="_Toc2192"/>
      <w:r>
        <w:t>التسهيل</w:t>
      </w:r>
      <w:bookmarkEnd w:id="2744"/>
    </w:p>
    <w:p>
      <w:pPr>
        <w:pStyle w:val="BookText"/>
      </w:pPr>
      <w:r>
        <w:rPr>
          <w:rFonts w:ascii="Amiri" w:hAnsi="Amiri" w:eastAsia="Amiri" w:cs="Amiri"/>
          <w:lang w:bidi="ar-SA"/>
          <w:color w:val="111111"/>
          <w:sz w:val="28"/>
          <w:szCs w:val="28"/>
          <w:rtl/>
        </w:rPr>
        <w:t xml:space="preserve">[التسهيل] : سهَّل الشيء : نقيض عسّره.</w:t>
      </w:r>
    </w:p>
    <w:p>
      <w:pPr>
        <w:pStyle w:val="BookText"/>
      </w:pPr>
      <w:r>
        <w:rPr>
          <w:rFonts w:ascii="IRNazanin" w:hAnsi="IRNazanin" w:eastAsia="IRNazanin" w:cs="IRNazanin"/>
          <w:lang w:bidi="fa-IR"/>
          <w:color w:val="111111"/>
          <w:sz w:val="28"/>
          <w:szCs w:val="28"/>
          <w:rtl/>
        </w:rPr>
        <w:t xml:space="preserve">م</w:t>
      </w:r>
    </w:p>
    <w:p>
      <w:pPr>
        <w:pStyle w:val="Heading5"/>
      </w:pPr>
      <w:bookmarkStart w:id="2745" w:name="_Toc2193"/>
      <w:r>
        <w:t>التَّسهيم</w:t>
      </w:r>
      <w:bookmarkEnd w:id="2745"/>
    </w:p>
    <w:p>
      <w:pPr>
        <w:pStyle w:val="BookText"/>
      </w:pPr>
      <w:r>
        <w:rPr>
          <w:rFonts w:ascii="Amiri" w:hAnsi="Amiri" w:eastAsia="Amiri" w:cs="Amiri"/>
          <w:lang w:bidi="ar-SA"/>
          <w:color w:val="111111"/>
          <w:sz w:val="28"/>
          <w:szCs w:val="28"/>
          <w:rtl/>
        </w:rPr>
        <w:t xml:space="preserve">[التَّسهيم] : بُرْدٌ مُسَهَّم : أي مخطط.</w:t>
      </w:r>
    </w:p>
    <w:p>
      <w:pPr>
        <w:pStyle w:val="BookText"/>
      </w:pPr>
      <w:r>
        <w:rPr>
          <w:rFonts w:ascii="Amiri" w:hAnsi="Amiri" w:eastAsia="Amiri" w:cs="Amiri"/>
          <w:lang w:bidi="ar-SA"/>
          <w:color w:val="111111"/>
          <w:sz w:val="28"/>
          <w:szCs w:val="28"/>
          <w:rtl/>
        </w:rPr>
        <w:t xml:space="preserve">والمُسَهَّم : الساهم وهو الضامر.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746" w:name="_Toc2194"/>
      <w:r>
        <w:t>المُسَاهرة</w:t>
      </w:r>
      <w:bookmarkEnd w:id="2746"/>
    </w:p>
    <w:p>
      <w:pPr>
        <w:pStyle w:val="BookText"/>
      </w:pPr>
      <w:r>
        <w:rPr>
          <w:rFonts w:ascii="Amiri" w:hAnsi="Amiri" w:eastAsia="Amiri" w:cs="Amiri"/>
          <w:lang w:bidi="ar-SA"/>
          <w:color w:val="111111"/>
          <w:sz w:val="28"/>
          <w:szCs w:val="28"/>
          <w:rtl/>
        </w:rPr>
        <w:t xml:space="preserve">[المُسَاهرة] : ساهر المريض وغيره : أي سَهِر معه.</w:t>
      </w:r>
    </w:p>
    <w:p>
      <w:pPr>
        <w:pStyle w:val="BookText"/>
      </w:pPr>
      <w:r>
        <w:rPr>
          <w:rFonts w:ascii="IRNazanin" w:hAnsi="IRNazanin" w:eastAsia="IRNazanin" w:cs="IRNazanin"/>
          <w:lang w:bidi="fa-IR"/>
          <w:color w:val="111111"/>
          <w:sz w:val="28"/>
          <w:szCs w:val="28"/>
          <w:rtl/>
        </w:rPr>
        <w:t xml:space="preserve">[شماره صفحه واقعی : 3250]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6" w:name="pg14445_235001"/>
    <w:bookmarkEnd w:id="496"/>
    <w:p>
      <w:pPr>
        <w:pStyle w:val="BookText"/>
      </w:pPr>
      <w:r>
        <w:rPr>
          <w:rFonts w:ascii="IRNazanin" w:hAnsi="IRNazanin" w:eastAsia="IRNazanin" w:cs="IRNazanin"/>
          <w:lang w:bidi="fa-IR"/>
          <w:color w:val="111111"/>
          <w:sz w:val="28"/>
          <w:szCs w:val="28"/>
          <w:rtl/>
        </w:rPr>
        <w:t xml:space="preserve">ل</w:t>
      </w:r>
    </w:p>
    <w:p>
      <w:pPr>
        <w:pStyle w:val="Heading5"/>
      </w:pPr>
      <w:bookmarkStart w:id="2747" w:name="_Toc2195"/>
      <w:r>
        <w:t>المساهلة</w:t>
      </w:r>
      <w:bookmarkEnd w:id="2747"/>
    </w:p>
    <w:p>
      <w:pPr>
        <w:pStyle w:val="BookText"/>
      </w:pPr>
      <w:r>
        <w:rPr>
          <w:rFonts w:ascii="Amiri" w:hAnsi="Amiri" w:eastAsia="Amiri" w:cs="Amiri"/>
          <w:lang w:bidi="ar-SA"/>
          <w:color w:val="111111"/>
          <w:sz w:val="28"/>
          <w:szCs w:val="28"/>
          <w:rtl/>
        </w:rPr>
        <w:t xml:space="preserve">[المساهلة] : المسامحة.</w:t>
      </w:r>
    </w:p>
    <w:p>
      <w:pPr>
        <w:pStyle w:val="BookText"/>
      </w:pPr>
      <w:r>
        <w:rPr>
          <w:rFonts w:ascii="IRNazanin" w:hAnsi="IRNazanin" w:eastAsia="IRNazanin" w:cs="IRNazanin"/>
          <w:lang w:bidi="fa-IR"/>
          <w:color w:val="111111"/>
          <w:sz w:val="28"/>
          <w:szCs w:val="28"/>
          <w:rtl/>
        </w:rPr>
        <w:t xml:space="preserve">م</w:t>
      </w:r>
    </w:p>
    <w:p>
      <w:pPr>
        <w:pStyle w:val="Heading5"/>
      </w:pPr>
      <w:bookmarkStart w:id="2748" w:name="_Toc2196"/>
      <w:r>
        <w:t>المساهمة</w:t>
      </w:r>
      <w:bookmarkEnd w:id="2748"/>
    </w:p>
    <w:p>
      <w:pPr>
        <w:pStyle w:val="BookText"/>
      </w:pPr>
      <w:r>
        <w:rPr>
          <w:rFonts w:ascii="Amiri" w:hAnsi="Amiri" w:eastAsia="Amiri" w:cs="Amiri"/>
          <w:lang w:bidi="ar-SA"/>
          <w:color w:val="111111"/>
          <w:sz w:val="28"/>
          <w:szCs w:val="28"/>
          <w:rtl/>
        </w:rPr>
        <w:t xml:space="preserve">[المساهمة] : ساهم : أي قارع ، يقال : ساهمته فسهَمْته ، قال الله تعالى : ( فَساهَمَ فَكانَ مِنَ الْمُدْحَضِينَ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طاووس : لما ركب السفينة ركدت فقالوا : إِن فيها رجلاً مشؤوماً فقارعوه فوقعت القرعة عليه ثلاث مرات فرموا به في البحر ( فَالْتَقَمَهُ الْحُوتُ )</w:t>
      </w:r>
    </w:p>
    <w:p>
      <w:pPr>
        <w:pStyle w:val="BookText"/>
      </w:pPr>
      <w:r>
        <w:rPr>
          <w:rFonts w:ascii="IRNazanin" w:hAnsi="IRNazanin" w:eastAsia="IRNazanin" w:cs="IRNazanin"/>
          <w:lang w:bidi="fa-IR"/>
          <w:color w:val="111111"/>
          <w:sz w:val="28"/>
          <w:szCs w:val="28"/>
          <w:rtl/>
        </w:rPr>
        <w:t xml:space="preserve">و</w:t>
      </w:r>
    </w:p>
    <w:p>
      <w:pPr>
        <w:pStyle w:val="Heading5"/>
      </w:pPr>
      <w:bookmarkStart w:id="2749" w:name="_Toc2197"/>
      <w:r>
        <w:t>المساهاة</w:t>
      </w:r>
      <w:bookmarkEnd w:id="2749"/>
    </w:p>
    <w:p>
      <w:pPr>
        <w:pStyle w:val="BookText"/>
      </w:pPr>
      <w:r>
        <w:rPr>
          <w:rFonts w:ascii="Amiri" w:hAnsi="Amiri" w:eastAsia="Amiri" w:cs="Amiri"/>
          <w:lang w:bidi="ar-SA"/>
          <w:color w:val="111111"/>
          <w:sz w:val="28"/>
          <w:szCs w:val="28"/>
          <w:rtl/>
        </w:rPr>
        <w:t xml:space="preserve">[المساهاة] : قال بعضهم : المساهاة : حسنُ المخالقة.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750" w:name="_Toc2198"/>
      <w:r>
        <w:t>الاستهام</w:t>
      </w:r>
      <w:bookmarkEnd w:id="2750"/>
    </w:p>
    <w:p>
      <w:pPr>
        <w:pStyle w:val="BookText"/>
      </w:pPr>
      <w:r>
        <w:rPr>
          <w:rFonts w:ascii="Amiri" w:hAnsi="Amiri" w:eastAsia="Amiri" w:cs="Amiri"/>
          <w:lang w:bidi="ar-SA"/>
          <w:color w:val="111111"/>
          <w:sz w:val="28"/>
          <w:szCs w:val="28"/>
          <w:rtl/>
        </w:rPr>
        <w:t xml:space="preserve">[الاستهام] : استهم الرجلان : أي اقترعا.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2751" w:name="_Toc2199"/>
      <w:r>
        <w:t>الاستسهاف</w:t>
      </w:r>
      <w:bookmarkEnd w:id="2751"/>
    </w:p>
    <w:p>
      <w:pPr>
        <w:pStyle w:val="BookText"/>
      </w:pPr>
      <w:r>
        <w:rPr>
          <w:rFonts w:ascii="Amiri" w:hAnsi="Amiri" w:eastAsia="Amiri" w:cs="Amiri"/>
          <w:lang w:bidi="ar-SA"/>
          <w:color w:val="111111"/>
          <w:sz w:val="28"/>
          <w:szCs w:val="28"/>
          <w:rtl/>
        </w:rPr>
        <w:t xml:space="preserve">[الاستسهاف] : استسهف على الماء : إِذا شرب منه فلم يَرو.</w:t>
      </w:r>
    </w:p>
    <w:p>
      <w:pPr>
        <w:pStyle w:val="BookText"/>
      </w:pPr>
      <w:r>
        <w:rPr>
          <w:rFonts w:ascii="IRNazanin" w:hAnsi="IRNazanin" w:eastAsia="IRNazanin" w:cs="IRNazanin"/>
          <w:lang w:bidi="fa-IR"/>
          <w:color w:val="111111"/>
          <w:sz w:val="28"/>
          <w:szCs w:val="28"/>
          <w:rtl/>
        </w:rPr>
        <w:t xml:space="preserve">ل</w:t>
      </w:r>
    </w:p>
    <w:p>
      <w:pPr>
        <w:pStyle w:val="Heading5"/>
      </w:pPr>
      <w:bookmarkStart w:id="2752" w:name="_Toc2200"/>
      <w:r>
        <w:t>الاستسهال</w:t>
      </w:r>
      <w:bookmarkEnd w:id="2752"/>
    </w:p>
    <w:p>
      <w:pPr>
        <w:pStyle w:val="BookText"/>
      </w:pPr>
      <w:r>
        <w:rPr>
          <w:rFonts w:ascii="Amiri" w:hAnsi="Amiri" w:eastAsia="Amiri" w:cs="Amiri"/>
          <w:lang w:bidi="ar-SA"/>
          <w:color w:val="111111"/>
          <w:sz w:val="28"/>
          <w:szCs w:val="28"/>
          <w:rtl/>
        </w:rPr>
        <w:t xml:space="preserve">[الاستسهال] : استسهل الشيءَ : أي عدّه سهلاً.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753" w:name="_Toc2201"/>
      <w:r>
        <w:t>التساهل</w:t>
      </w:r>
      <w:bookmarkEnd w:id="2753"/>
    </w:p>
    <w:p>
      <w:pPr>
        <w:pStyle w:val="BookText"/>
      </w:pPr>
      <w:r>
        <w:rPr>
          <w:rFonts w:ascii="Amiri" w:hAnsi="Amiri" w:eastAsia="Amiri" w:cs="Amiri"/>
          <w:lang w:bidi="ar-SA"/>
          <w:color w:val="111111"/>
          <w:sz w:val="28"/>
          <w:szCs w:val="28"/>
          <w:rtl/>
        </w:rPr>
        <w:t xml:space="preserve">[التساهل] : نقيض التعاسر.</w:t>
      </w:r>
    </w:p>
    <w:p>
      <w:pPr>
        <w:pStyle w:val="BookText"/>
      </w:pPr>
      <w:r>
        <w:rPr>
          <w:rFonts w:ascii="IRNazanin" w:hAnsi="IRNazanin" w:eastAsia="IRNazanin" w:cs="IRNazanin"/>
          <w:lang w:bidi="fa-IR"/>
          <w:color w:val="111111"/>
          <w:sz w:val="28"/>
          <w:szCs w:val="28"/>
          <w:rtl/>
        </w:rPr>
        <w:t xml:space="preserve">م</w:t>
      </w:r>
    </w:p>
    <w:p>
      <w:pPr>
        <w:pStyle w:val="Heading5"/>
      </w:pPr>
      <w:bookmarkStart w:id="2754" w:name="_Toc2202"/>
      <w:r>
        <w:t>التساهم</w:t>
      </w:r>
      <w:bookmarkEnd w:id="2754"/>
    </w:p>
    <w:p>
      <w:pPr>
        <w:pStyle w:val="BookText"/>
      </w:pPr>
      <w:r>
        <w:rPr>
          <w:rFonts w:ascii="Amiri" w:hAnsi="Amiri" w:eastAsia="Amiri" w:cs="Amiri"/>
          <w:lang w:bidi="ar-SA"/>
          <w:color w:val="111111"/>
          <w:sz w:val="28"/>
          <w:szCs w:val="28"/>
          <w:rtl/>
        </w:rPr>
        <w:t xml:space="preserve">[التساهم] : تساهموا : أي أخرج كل منهم سهماً ينظر علام يقع.</w:t>
      </w:r>
    </w:p>
    <w:p>
      <w:pPr>
        <w:pStyle w:val="BookText"/>
      </w:pPr>
      <w:r>
        <w:rPr>
          <w:rFonts w:ascii="IRNazanin" w:hAnsi="IRNazanin" w:eastAsia="IRNazanin" w:cs="IRNazanin"/>
          <w:lang w:bidi="fa-IR"/>
          <w:color w:val="111111"/>
          <w:sz w:val="28"/>
          <w:szCs w:val="28"/>
          <w:rtl/>
        </w:rPr>
        <w:t xml:space="preserve">[شماره صفحه واقعی : 3251]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3252]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97" w:name="pg14445_235003"/>
    <w:bookmarkEnd w:id="497"/>
    <w:p>
      <w:pPr>
        <w:pStyle w:val="Heading3"/>
      </w:pPr>
      <w:bookmarkStart w:id="2755" w:name="_Toc2203"/>
      <w:r>
        <w:t>باب السين والواو وما بعدهما</w:t>
      </w:r>
      <w:bookmarkEnd w:id="2755"/>
    </w:p>
    <w:p>
      <w:pPr>
        <w:pStyle w:val="Heading4"/>
      </w:pPr>
      <w:bookmarkStart w:id="2756" w:name="_Toc2204"/>
      <w:r>
        <w:t>الأسماء</w:t>
      </w:r>
      <w:bookmarkEnd w:id="2756"/>
    </w:p>
    <w:p>
      <w:pPr>
        <w:pStyle w:val="Heading5"/>
      </w:pPr>
      <w:bookmarkStart w:id="2757" w:name="_Toc2205"/>
      <w:r>
        <w:t>اشارة</w:t>
      </w:r>
      <w:bookmarkEnd w:id="275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2758" w:name="_Toc2206"/>
      <w:r>
        <w:t>السَّوْط</w:t>
      </w:r>
      <w:bookmarkEnd w:id="2758"/>
    </w:p>
    <w:p>
      <w:pPr>
        <w:pStyle w:val="BookText"/>
      </w:pPr>
      <w:r>
        <w:rPr>
          <w:rFonts w:ascii="Amiri" w:hAnsi="Amiri" w:eastAsia="Amiri" w:cs="Amiri"/>
          <w:lang w:bidi="ar-SA"/>
          <w:color w:val="111111"/>
          <w:sz w:val="28"/>
          <w:szCs w:val="28"/>
          <w:rtl/>
        </w:rPr>
        <w:t xml:space="preserve">[السَّوْط] : معروف ، وفي حديث معاوية : « لا أضع سيفي حيث يكفيني سوطي ، ولا أضع سوطي حيث يكفيني لساني ».</w:t>
      </w:r>
    </w:p>
    <w:p>
      <w:pPr>
        <w:pStyle w:val="BookText"/>
      </w:pPr>
      <w:r>
        <w:rPr>
          <w:rFonts w:ascii="Amiri" w:hAnsi="Amiri" w:eastAsia="Amiri" w:cs="Amiri"/>
          <w:lang w:bidi="ar-SA"/>
          <w:color w:val="111111"/>
          <w:sz w:val="28"/>
          <w:szCs w:val="28"/>
          <w:rtl/>
        </w:rPr>
        <w:t xml:space="preserve">والسَّوْط : النصيب من العذاب ، قال الله تعالى : ( فَصَبَّ عَلَيْهِمْ رَبُّكَ سَوْطَ عَذابٍ )</w:t>
      </w:r>
      <w:r>
        <w:rPr>
          <w:rStyle w:val="FootnoteReference"/>
        </w:rPr>
        <w:footnoteReference w:id="1316"/>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ألم تر أنَّ اللهَ أظهرَ دينه</w:t>
      </w:r>
    </w:p>
    <w:p>
      <w:pPr>
        <w:pStyle w:val="BookText"/>
      </w:pPr>
      <w:r>
        <w:rPr>
          <w:rFonts w:ascii="Amiri" w:hAnsi="Amiri" w:eastAsia="Amiri" w:cs="Amiri"/>
          <w:lang w:bidi="ar-SA"/>
          <w:color w:val="111111"/>
          <w:sz w:val="28"/>
          <w:szCs w:val="28"/>
          <w:rtl/>
        </w:rPr>
        <w:t xml:space="preserve">وصبَّ على الكفارِ سَوْطَ عذاب</w:t>
      </w:r>
    </w:p>
    <w:p>
      <w:pPr>
        <w:pStyle w:val="BookText"/>
      </w:pPr>
      <w:r>
        <w:rPr>
          <w:rFonts w:ascii="IRNazanin" w:hAnsi="IRNazanin" w:eastAsia="IRNazanin" w:cs="IRNazanin"/>
          <w:lang w:bidi="fa-IR"/>
          <w:color w:val="111111"/>
          <w:sz w:val="28"/>
          <w:szCs w:val="28"/>
          <w:rtl/>
        </w:rPr>
        <w:t xml:space="preserve">ع</w:t>
      </w:r>
    </w:p>
    <w:p>
      <w:pPr>
        <w:pStyle w:val="Heading5"/>
      </w:pPr>
      <w:bookmarkStart w:id="2759" w:name="_Toc2207"/>
      <w:r>
        <w:t>السَّوْع</w:t>
      </w:r>
      <w:bookmarkEnd w:id="2759"/>
    </w:p>
    <w:p>
      <w:pPr>
        <w:pStyle w:val="BookText"/>
      </w:pPr>
      <w:r>
        <w:rPr>
          <w:rFonts w:ascii="Amiri" w:hAnsi="Amiri" w:eastAsia="Amiri" w:cs="Amiri"/>
          <w:lang w:bidi="ar-SA"/>
          <w:color w:val="111111"/>
          <w:sz w:val="28"/>
          <w:szCs w:val="28"/>
          <w:rtl/>
        </w:rPr>
        <w:t xml:space="preserve">[السَّوْع] : يقال : جاء بعد سَوْعٍ من الليل : أي جانب.</w:t>
      </w:r>
    </w:p>
    <w:p>
      <w:pPr>
        <w:pStyle w:val="BookText"/>
      </w:pPr>
      <w:r>
        <w:rPr>
          <w:rFonts w:ascii="IRNazanin" w:hAnsi="IRNazanin" w:eastAsia="IRNazanin" w:cs="IRNazanin"/>
          <w:lang w:bidi="fa-IR"/>
          <w:color w:val="111111"/>
          <w:sz w:val="28"/>
          <w:szCs w:val="28"/>
          <w:rtl/>
        </w:rPr>
        <w:t xml:space="preserve">غ</w:t>
      </w:r>
    </w:p>
    <w:p>
      <w:pPr>
        <w:pStyle w:val="Heading5"/>
      </w:pPr>
      <w:bookmarkStart w:id="2760" w:name="_Toc2208"/>
      <w:r>
        <w:t>السَّوْغ</w:t>
      </w:r>
      <w:bookmarkEnd w:id="2760"/>
    </w:p>
    <w:p>
      <w:pPr>
        <w:pStyle w:val="BookText"/>
      </w:pPr>
      <w:r>
        <w:rPr>
          <w:rFonts w:ascii="Amiri" w:hAnsi="Amiri" w:eastAsia="Amiri" w:cs="Amiri"/>
          <w:lang w:bidi="ar-SA"/>
          <w:color w:val="111111"/>
          <w:sz w:val="28"/>
          <w:szCs w:val="28"/>
          <w:rtl/>
        </w:rPr>
        <w:t xml:space="preserve">[السَّوْغ] : يقال : هذا سَوْغُ ذاك : أي على صِبغته.</w:t>
      </w:r>
    </w:p>
    <w:p>
      <w:pPr>
        <w:pStyle w:val="BookText"/>
      </w:pPr>
      <w:r>
        <w:rPr>
          <w:rFonts w:ascii="Amiri" w:hAnsi="Amiri" w:eastAsia="Amiri" w:cs="Amiri"/>
          <w:lang w:bidi="ar-SA"/>
          <w:color w:val="111111"/>
          <w:sz w:val="28"/>
          <w:szCs w:val="28"/>
          <w:rtl/>
        </w:rPr>
        <w:t xml:space="preserve">وقيل : السَّوْغُ : الأخ يولد على أثر أخ قبله.</w:t>
      </w:r>
    </w:p>
    <w:p>
      <w:pPr>
        <w:pStyle w:val="BookText"/>
      </w:pPr>
      <w:r>
        <w:rPr>
          <w:rFonts w:ascii="IRNazanin" w:hAnsi="IRNazanin" w:eastAsia="IRNazanin" w:cs="IRNazanin"/>
          <w:lang w:bidi="fa-IR"/>
          <w:color w:val="111111"/>
          <w:sz w:val="28"/>
          <w:szCs w:val="28"/>
          <w:rtl/>
        </w:rPr>
        <w:t xml:space="preserve">ف</w:t>
      </w:r>
    </w:p>
    <w:p>
      <w:pPr>
        <w:pStyle w:val="Heading5"/>
      </w:pPr>
      <w:bookmarkStart w:id="2761" w:name="_Toc2209"/>
      <w:r>
        <w:t>سَوْف</w:t>
      </w:r>
      <w:bookmarkEnd w:id="2761"/>
    </w:p>
    <w:p>
      <w:pPr>
        <w:pStyle w:val="BookText"/>
      </w:pPr>
      <w:r>
        <w:rPr>
          <w:rFonts w:ascii="Amiri" w:hAnsi="Amiri" w:eastAsia="Amiri" w:cs="Amiri"/>
          <w:lang w:bidi="ar-SA"/>
          <w:color w:val="111111"/>
          <w:sz w:val="28"/>
          <w:szCs w:val="28"/>
          <w:rtl/>
        </w:rPr>
        <w:t xml:space="preserve">[سَوْف] : كلمة وعد لما يستقبل. يقال : سوف أفعل ذاك ، قال الله تعالى : ( سَوْفَ أَسْتَغْفِرُ لَكُمْ رَبِّي )</w:t>
      </w:r>
      <w:r>
        <w:rPr>
          <w:rStyle w:val="FootnoteReference"/>
        </w:rPr>
        <w:footnoteReference w:id="1317"/>
      </w:r>
      <w:r>
        <w:rPr>
          <w:rFonts w:ascii="Amiri" w:hAnsi="Amiri" w:eastAsia="Amiri" w:cs="Amiri"/>
          <w:lang w:bidi="ar-SA"/>
          <w:color w:val="111111"/>
          <w:sz w:val="28"/>
          <w:szCs w:val="28"/>
          <w:rtl/>
        </w:rPr>
        <w:t xml:space="preserve">. قال عطاء : « طلبُ الحوائج إِلى الشباب أسهل منها إِلى الشيوخ ألا ترى إِلى قول يعقوب : ( سَوْفَ أَسْتَغْفِرُ لَكُمْ رَبِّي ). وإِلى قول يوسف : ( لا تَثْرِيبَ عَلَيْكُمُ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3253]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98" w:name="pg14445_235004"/>
    <w:bookmarkEnd w:id="498"/>
    <w:p>
      <w:pPr>
        <w:pStyle w:val="BookText"/>
      </w:pPr>
      <w:r>
        <w:rPr>
          <w:rFonts w:ascii="Amiri" w:hAnsi="Amiri" w:eastAsia="Amiri" w:cs="Amiri"/>
          <w:lang w:bidi="ar-SA"/>
          <w:color w:val="111111"/>
          <w:sz w:val="28"/>
          <w:szCs w:val="28"/>
          <w:rtl/>
        </w:rPr>
        <w:t xml:space="preserve">وسوف في العربية تكف « أن » عن نصب الفعل المضارع بمنزلة السين. تقول : علمت أن سيقومُ وأن سوف يقومُ ، بالرفع ، قال الله تعالى : ( عَلِمَ أَنْ سَيَكُونُ مِنْكُمْ مَرْضى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2762" w:name="_Toc2210"/>
      <w:r>
        <w:t>السَّوْء</w:t>
      </w:r>
      <w:bookmarkEnd w:id="2762"/>
    </w:p>
    <w:p>
      <w:pPr>
        <w:pStyle w:val="BookText"/>
      </w:pPr>
      <w:r>
        <w:rPr>
          <w:rFonts w:ascii="Amiri" w:hAnsi="Amiri" w:eastAsia="Amiri" w:cs="Amiri"/>
          <w:lang w:bidi="ar-SA"/>
          <w:color w:val="111111"/>
          <w:sz w:val="28"/>
          <w:szCs w:val="28"/>
          <w:rtl/>
        </w:rPr>
        <w:t xml:space="preserve">[السَّوْء] : يقال : فلان رجل سَوْء ، بالهمز. ويقال للاثنين والجميع والمؤنث كذلك ، قال الله تعالى : ( ما كانَ أَبُوكِ امْرَأَ سَوْءٍ )</w:t>
      </w:r>
      <w:r>
        <w:rPr>
          <w:rStyle w:val="FootnoteReference"/>
        </w:rPr>
        <w:footnoteReference w:id="1320"/>
      </w:r>
      <w:r>
        <w:rPr>
          <w:rFonts w:ascii="Amiri" w:hAnsi="Amiri" w:eastAsia="Amiri" w:cs="Amiri"/>
          <w:lang w:bidi="ar-SA"/>
          <w:color w:val="111111"/>
          <w:sz w:val="28"/>
          <w:szCs w:val="28"/>
          <w:rtl/>
        </w:rPr>
        <w:t xml:space="preserve">. وقال تعالى : ( كانُوا قَوْمَ سَوْءٍ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763" w:name="_Toc2211"/>
      <w:r>
        <w:t>سَوْدة</w:t>
      </w:r>
      <w:bookmarkEnd w:id="2763"/>
    </w:p>
    <w:p>
      <w:pPr>
        <w:pStyle w:val="BookText"/>
      </w:pPr>
      <w:r>
        <w:rPr>
          <w:rFonts w:ascii="Amiri" w:hAnsi="Amiri" w:eastAsia="Amiri" w:cs="Amiri"/>
          <w:lang w:bidi="ar-SA"/>
          <w:color w:val="111111"/>
          <w:sz w:val="28"/>
          <w:szCs w:val="28"/>
          <w:rtl/>
        </w:rPr>
        <w:t xml:space="preserve">[سَوْدة] : من أسماء النساء.</w:t>
      </w:r>
    </w:p>
    <w:p>
      <w:pPr>
        <w:pStyle w:val="BookText"/>
      </w:pPr>
      <w:r>
        <w:rPr>
          <w:rFonts w:ascii="IRNazanin" w:hAnsi="IRNazanin" w:eastAsia="IRNazanin" w:cs="IRNazanin"/>
          <w:lang w:bidi="fa-IR"/>
          <w:color w:val="111111"/>
          <w:sz w:val="28"/>
          <w:szCs w:val="28"/>
          <w:rtl/>
        </w:rPr>
        <w:t xml:space="preserve">ر</w:t>
      </w:r>
    </w:p>
    <w:p>
      <w:pPr>
        <w:pStyle w:val="Heading5"/>
      </w:pPr>
      <w:bookmarkStart w:id="2764" w:name="_Toc2212"/>
      <w:r>
        <w:t>سَوْرة</w:t>
      </w:r>
      <w:bookmarkEnd w:id="2764"/>
    </w:p>
    <w:p>
      <w:pPr>
        <w:pStyle w:val="BookText"/>
      </w:pPr>
      <w:r>
        <w:rPr>
          <w:rFonts w:ascii="Amiri" w:hAnsi="Amiri" w:eastAsia="Amiri" w:cs="Amiri"/>
          <w:lang w:bidi="ar-SA"/>
          <w:color w:val="111111"/>
          <w:sz w:val="28"/>
          <w:szCs w:val="28"/>
          <w:rtl/>
        </w:rPr>
        <w:t xml:space="preserve">[سَوْرة] الشراب : حدته وثورته ، وكذلك سورة الحمة والغضب أيضاً.</w:t>
      </w:r>
    </w:p>
    <w:p>
      <w:pPr>
        <w:pStyle w:val="BookText"/>
      </w:pPr>
      <w:r>
        <w:rPr>
          <w:rFonts w:ascii="Amiri" w:hAnsi="Amiri" w:eastAsia="Amiri" w:cs="Amiri"/>
          <w:lang w:bidi="ar-SA"/>
          <w:color w:val="111111"/>
          <w:sz w:val="28"/>
          <w:szCs w:val="28"/>
          <w:rtl/>
        </w:rPr>
        <w:t xml:space="preserve">وسَوْرةُ السلطانِ : سطوته.</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السَّوْءة ] ، مهموز : العورة ، قال الله تعالى : ( يُوارِي سَوْأَةَ أَخِيهِ )</w:t>
      </w:r>
      <w:r>
        <w:rPr>
          <w:rStyle w:val="FootnoteReference"/>
        </w:rPr>
        <w:footnoteReference w:id="1322"/>
      </w:r>
      <w:r>
        <w:rPr>
          <w:rFonts w:ascii="Amiri" w:hAnsi="Amiri" w:eastAsia="Amiri" w:cs="Amiri"/>
          <w:lang w:bidi="ar-SA"/>
          <w:color w:val="111111"/>
          <w:sz w:val="28"/>
          <w:szCs w:val="28"/>
          <w:rtl/>
        </w:rPr>
        <w:t xml:space="preserve">والجمع : سوءات ، قال الله تعالى : ( يُوارِي سَوْآتِكُمْ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والسَّوْءة : الفعلة القبيحة. ويقال : وا سوءتا من كذا.</w:t>
      </w:r>
    </w:p>
    <w:p>
      <w:pPr>
        <w:pStyle w:val="BookText"/>
      </w:pPr>
      <w:r>
        <w:rPr>
          <w:rFonts w:ascii="IRNazanin" w:hAnsi="IRNazanin" w:eastAsia="IRNazanin" w:cs="IRNazanin"/>
          <w:lang w:bidi="fa-IR"/>
          <w:color w:val="111111"/>
          <w:sz w:val="28"/>
          <w:szCs w:val="28"/>
          <w:rtl/>
        </w:rPr>
        <w:t xml:space="preserve">[شماره صفحه واقعی : 3254]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9" w:name="pg14445_235005"/>
    <w:bookmarkEnd w:id="499"/>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65" w:name="_Toc2213"/>
      <w:r>
        <w:t>السُّوح</w:t>
      </w:r>
      <w:bookmarkEnd w:id="2765"/>
    </w:p>
    <w:p>
      <w:pPr>
        <w:pStyle w:val="BookText"/>
      </w:pPr>
      <w:r>
        <w:rPr>
          <w:rFonts w:ascii="Amiri" w:hAnsi="Amiri" w:eastAsia="Amiri" w:cs="Amiri"/>
          <w:lang w:bidi="ar-SA"/>
          <w:color w:val="111111"/>
          <w:sz w:val="28"/>
          <w:szCs w:val="28"/>
          <w:rtl/>
        </w:rPr>
        <w:t xml:space="preserve">[السُّوح] : جمع : ساحة.</w:t>
      </w:r>
    </w:p>
    <w:p>
      <w:pPr>
        <w:pStyle w:val="BookText"/>
      </w:pPr>
      <w:r>
        <w:rPr>
          <w:rFonts w:ascii="IRNazanin" w:hAnsi="IRNazanin" w:eastAsia="IRNazanin" w:cs="IRNazanin"/>
          <w:lang w:bidi="fa-IR"/>
          <w:color w:val="111111"/>
          <w:sz w:val="28"/>
          <w:szCs w:val="28"/>
          <w:rtl/>
        </w:rPr>
        <w:t xml:space="preserve">د</w:t>
      </w:r>
    </w:p>
    <w:p>
      <w:pPr>
        <w:pStyle w:val="Heading5"/>
      </w:pPr>
      <w:bookmarkStart w:id="2766" w:name="_Toc2214"/>
      <w:r>
        <w:t>السُّود</w:t>
      </w:r>
      <w:bookmarkEnd w:id="2766"/>
    </w:p>
    <w:p>
      <w:pPr>
        <w:pStyle w:val="BookText"/>
      </w:pPr>
      <w:r>
        <w:rPr>
          <w:rFonts w:ascii="Amiri" w:hAnsi="Amiri" w:eastAsia="Amiri" w:cs="Amiri"/>
          <w:lang w:bidi="ar-SA"/>
          <w:color w:val="111111"/>
          <w:sz w:val="28"/>
          <w:szCs w:val="28"/>
          <w:rtl/>
        </w:rPr>
        <w:t xml:space="preserve">[السُّود] : جمع : أسود وسوداء ، قال الله تعالى : ( وَغَرابِيبُ سُودٌ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والسُّود : جمع : سُوْدَة ، وهي الهضبة الكثيرة الحجارة وجمعها : أَسْواد.</w:t>
      </w:r>
    </w:p>
    <w:p>
      <w:pPr>
        <w:pStyle w:val="BookText"/>
      </w:pPr>
      <w:r>
        <w:rPr>
          <w:rFonts w:ascii="IRNazanin" w:hAnsi="IRNazanin" w:eastAsia="IRNazanin" w:cs="IRNazanin"/>
          <w:lang w:bidi="fa-IR"/>
          <w:color w:val="111111"/>
          <w:sz w:val="28"/>
          <w:szCs w:val="28"/>
          <w:rtl/>
        </w:rPr>
        <w:t xml:space="preserve">ر</w:t>
      </w:r>
    </w:p>
    <w:p>
      <w:pPr>
        <w:pStyle w:val="Heading5"/>
      </w:pPr>
      <w:bookmarkStart w:id="2767" w:name="_Toc2215"/>
      <w:r>
        <w:t>السُّور</w:t>
      </w:r>
      <w:bookmarkEnd w:id="2767"/>
    </w:p>
    <w:p>
      <w:pPr>
        <w:pStyle w:val="BookText"/>
      </w:pPr>
      <w:r>
        <w:rPr>
          <w:rFonts w:ascii="Amiri" w:hAnsi="Amiri" w:eastAsia="Amiri" w:cs="Amiri"/>
          <w:lang w:bidi="ar-SA"/>
          <w:color w:val="111111"/>
          <w:sz w:val="28"/>
          <w:szCs w:val="28"/>
          <w:rtl/>
        </w:rPr>
        <w:t xml:space="preserve">[السُّور] : الحائط ، قال الله تعالى : ( فَضُرِبَ بَيْنَهُمْ بِسُورٍ )</w:t>
      </w:r>
      <w:r>
        <w:rPr>
          <w:rStyle w:val="FootnoteReference"/>
        </w:rPr>
        <w:footnoteReference w:id="1325"/>
      </w:r>
    </w:p>
    <w:p>
      <w:pPr>
        <w:pStyle w:val="BookText"/>
      </w:pPr>
      <w:r>
        <w:rPr>
          <w:rFonts w:ascii="Amiri" w:hAnsi="Amiri" w:eastAsia="Amiri" w:cs="Amiri"/>
          <w:lang w:bidi="ar-SA"/>
          <w:color w:val="111111"/>
          <w:sz w:val="28"/>
          <w:szCs w:val="28"/>
          <w:rtl/>
        </w:rPr>
        <w:t xml:space="preserve">ويقولون : إِن تقديره « على حبِّ العراق » ، انظر الخزانة : ( 6 / 351 ، 352 ) ، وشرح شواهد المغني : ( 1 / 294 - 296 ) ، وأوضح المسالك : ( 2 / 17 ) ، وروايتها كلها : والحب بدل والبر والخطاب فيه لعمرو بن هند. والمتلمس : هو جرير بن عبد العزى - أو المسيح - شاعر جاهلي مجيد مقل أراد عمرو بن هند قتله مع طرفة في قصة مشهورة فنجا ولحق بآل غسان ومات في بصرى نحو عام : ( 50 ق.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2768" w:name="_Toc2216"/>
      <w:r>
        <w:t>السُّوس</w:t>
      </w:r>
      <w:bookmarkEnd w:id="2768"/>
    </w:p>
    <w:p>
      <w:pPr>
        <w:pStyle w:val="BookText"/>
      </w:pPr>
      <w:r>
        <w:rPr>
          <w:rFonts w:ascii="Amiri" w:hAnsi="Amiri" w:eastAsia="Amiri" w:cs="Amiri"/>
          <w:lang w:bidi="ar-SA"/>
          <w:color w:val="111111"/>
          <w:sz w:val="28"/>
          <w:szCs w:val="28"/>
          <w:rtl/>
        </w:rPr>
        <w:t xml:space="preserve">[السُّوس] : الطبيعة ، يقال : الفصاحة من سوسه.</w:t>
      </w:r>
    </w:p>
    <w:p>
      <w:pPr>
        <w:pStyle w:val="BookText"/>
      </w:pPr>
      <w:r>
        <w:rPr>
          <w:rFonts w:ascii="Amiri" w:hAnsi="Amiri" w:eastAsia="Amiri" w:cs="Amiri"/>
          <w:lang w:bidi="ar-SA"/>
          <w:color w:val="111111"/>
          <w:sz w:val="28"/>
          <w:szCs w:val="28"/>
          <w:rtl/>
        </w:rPr>
        <w:t xml:space="preserve">والسُّوس : الدود ، قال (3) :</w:t>
      </w:r>
    </w:p>
    <w:p>
      <w:pPr>
        <w:pStyle w:val="BookText"/>
      </w:pPr>
      <w:r>
        <w:rPr>
          <w:rFonts w:ascii="Amiri" w:hAnsi="Amiri" w:eastAsia="Amiri" w:cs="Amiri"/>
          <w:lang w:bidi="ar-SA"/>
          <w:color w:val="111111"/>
          <w:sz w:val="28"/>
          <w:szCs w:val="28"/>
          <w:rtl/>
        </w:rPr>
        <w:t xml:space="preserve">آليتُ حبَّ العراق الدهرَ أَطْعَمُهُ</w:t>
      </w:r>
    </w:p>
    <w:p>
      <w:pPr>
        <w:pStyle w:val="BookText"/>
      </w:pPr>
      <w:r>
        <w:rPr>
          <w:rFonts w:ascii="Amiri" w:hAnsi="Amiri" w:eastAsia="Amiri" w:cs="Amiri"/>
          <w:lang w:bidi="ar-SA"/>
          <w:color w:val="111111"/>
          <w:sz w:val="28"/>
          <w:szCs w:val="28"/>
          <w:rtl/>
        </w:rPr>
        <w:t xml:space="preserve">والبُرُّ يأكله في القرية السوس</w:t>
      </w:r>
    </w:p>
    <w:p>
      <w:pPr>
        <w:pStyle w:val="BookText"/>
      </w:pPr>
      <w:r>
        <w:rPr>
          <w:rFonts w:ascii="IRNazanin" w:hAnsi="IRNazanin" w:eastAsia="IRNazanin" w:cs="IRNazanin"/>
          <w:lang w:bidi="fa-IR"/>
          <w:color w:val="111111"/>
          <w:sz w:val="28"/>
          <w:szCs w:val="28"/>
          <w:rtl/>
        </w:rPr>
        <w:t xml:space="preserve">أراد « من » فحذف.</w:t>
      </w:r>
    </w:p>
    <w:p>
      <w:pPr>
        <w:pStyle w:val="BookText"/>
      </w:pPr>
      <w:r>
        <w:rPr>
          <w:rFonts w:ascii="Amiri" w:hAnsi="Amiri" w:eastAsia="Amiri" w:cs="Amiri"/>
          <w:lang w:bidi="ar-SA"/>
          <w:color w:val="111111"/>
          <w:sz w:val="28"/>
          <w:szCs w:val="28"/>
          <w:rtl/>
        </w:rPr>
        <w:t xml:space="preserve">والسُّوس : جذر نبات له ورق كورق السمسم ، وهو حار رطب معتدل في الحرارة والرطوبة ، إِذا جعل تحت اللسان ومُصّ ماؤه ليَّن خشونة الصدر وقصب الرئة وسكّن السعال ، وإِذا طُبخ ورُبّ فربُّه كذلك. وإِذا دُقّ واكتحل به أذهب ظفرة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769" w:name="_Toc2217"/>
      <w:r>
        <w:t>السُّوق</w:t>
      </w:r>
      <w:bookmarkEnd w:id="2769"/>
    </w:p>
    <w:p>
      <w:pPr>
        <w:pStyle w:val="BookText"/>
      </w:pPr>
      <w:r>
        <w:rPr>
          <w:rFonts w:ascii="Amiri" w:hAnsi="Amiri" w:eastAsia="Amiri" w:cs="Amiri"/>
          <w:lang w:bidi="ar-SA"/>
          <w:color w:val="111111"/>
          <w:sz w:val="28"/>
          <w:szCs w:val="28"/>
          <w:rtl/>
        </w:rPr>
        <w:t xml:space="preserve">[السُّوق] : معروفة.</w:t>
      </w:r>
    </w:p>
    <w:p>
      <w:pPr>
        <w:pStyle w:val="BookText"/>
      </w:pPr>
      <w:r>
        <w:rPr>
          <w:rFonts w:ascii="IRNazanin" w:hAnsi="IRNazanin" w:eastAsia="IRNazanin" w:cs="IRNazanin"/>
          <w:lang w:bidi="fa-IR"/>
          <w:color w:val="111111"/>
          <w:sz w:val="28"/>
          <w:szCs w:val="28"/>
          <w:rtl/>
        </w:rPr>
        <w:t xml:space="preserve">[شماره صفحه واقعی : 3255]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والسُّوق : جمع ساق ، قال الله تعالى : ( بِالسُّوقِ وَالْأَعْناقِ )</w:t>
      </w:r>
      <w:r>
        <w:rPr>
          <w:rStyle w:val="FootnoteReference"/>
        </w:rPr>
        <w:footnoteReference w:id="1326"/>
      </w:r>
      <w:r>
        <w:rPr>
          <w:rFonts w:ascii="Amiri" w:hAnsi="Amiri" w:eastAsia="Amiri" w:cs="Amiri"/>
          <w:lang w:bidi="ar-SA"/>
          <w:color w:val="111111"/>
          <w:sz w:val="28"/>
          <w:szCs w:val="28"/>
          <w:rtl/>
        </w:rPr>
        <w:t xml:space="preserve">، وقال : ( فَاسْتَوى عَلى سُوقِهِ )</w:t>
      </w:r>
      <w:r>
        <w:rPr>
          <w:rStyle w:val="FootnoteReference"/>
        </w:rPr>
        <w:footnoteReference w:id="1327"/>
      </w:r>
      <w:r>
        <w:rPr>
          <w:rFonts w:ascii="Amiri" w:hAnsi="Amiri" w:eastAsia="Amiri" w:cs="Amiri"/>
          <w:lang w:bidi="ar-SA"/>
          <w:color w:val="111111"/>
          <w:sz w:val="28"/>
          <w:szCs w:val="28"/>
          <w:rtl/>
        </w:rPr>
        <w:t xml:space="preserve">. وعن ابن كثير أنه كان يهمز هذين.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السُّوء ] ، مهموز : الاسم من ساء يسوء.</w:t>
      </w:r>
    </w:p>
    <w:p>
      <w:pPr>
        <w:pStyle w:val="BookText"/>
      </w:pPr>
      <w:r>
        <w:rPr>
          <w:rFonts w:ascii="IRNazanin" w:hAnsi="IRNazanin" w:eastAsia="IRNazanin" w:cs="IRNazanin"/>
          <w:lang w:bidi="fa-IR"/>
          <w:color w:val="111111"/>
          <w:sz w:val="28"/>
          <w:szCs w:val="28"/>
          <w:rtl/>
        </w:rPr>
        <w:t xml:space="preserve">والأسواء : الآفات.</w:t>
      </w:r>
    </w:p>
    <w:p>
      <w:pPr>
        <w:pStyle w:val="BookText"/>
      </w:pPr>
      <w:r>
        <w:rPr>
          <w:rFonts w:ascii="Amiri" w:hAnsi="Amiri" w:eastAsia="Amiri" w:cs="Amiri"/>
          <w:lang w:bidi="ar-SA"/>
          <w:color w:val="111111"/>
          <w:sz w:val="28"/>
          <w:szCs w:val="28"/>
          <w:rtl/>
        </w:rPr>
        <w:t xml:space="preserve">ويقال : إِن السُّوء البرص في قوله تعالى : ( بَيْضاءَ مِنْ غَيْرِ سُوءٍ )</w:t>
      </w:r>
      <w:r>
        <w:rPr>
          <w:rStyle w:val="FootnoteReference"/>
        </w:rPr>
        <w:footnoteReference w:id="1328"/>
      </w:r>
      <w:r>
        <w:rPr>
          <w:rFonts w:ascii="Amiri" w:hAnsi="Amiri" w:eastAsia="Amiri" w:cs="Amiri"/>
          <w:lang w:bidi="ar-SA"/>
          <w:color w:val="111111"/>
          <w:sz w:val="28"/>
          <w:szCs w:val="28"/>
          <w:rtl/>
        </w:rPr>
        <w:t xml:space="preserve">. وقرأ ابن كثير وأبو عمرو : عَلَيْهِمْ دَائِرَةُ السُّوءِ </w:t>
      </w:r>
      <w:r>
        <w:rPr>
          <w:rStyle w:val="FootnoteReference"/>
        </w:rPr>
        <w:footnoteReference w:id="1329"/>
      </w:r>
      <w:r>
        <w:rPr>
          <w:rFonts w:ascii="Amiri" w:hAnsi="Amiri" w:eastAsia="Amiri" w:cs="Amiri"/>
          <w:lang w:bidi="ar-SA"/>
          <w:color w:val="111111"/>
          <w:sz w:val="28"/>
          <w:szCs w:val="28"/>
          <w:rtl/>
        </w:rPr>
        <w:t xml:space="preserve">، والباقون بفتح السين. ولم يختلفوا في فتح قوله ( امْرَأَ سَوْءٍ ) ، و ( قَوْمَ سَوْءٍ )</w:t>
      </w:r>
      <w:r>
        <w:rPr>
          <w:rStyle w:val="FootnoteReference"/>
        </w:rPr>
        <w:footnoteReference w:id="1330"/>
      </w:r>
      <w:r>
        <w:rPr>
          <w:rFonts w:ascii="Amiri" w:hAnsi="Amiri" w:eastAsia="Amiri" w:cs="Amiri"/>
          <w:lang w:bidi="ar-SA"/>
          <w:color w:val="111111"/>
          <w:sz w:val="28"/>
          <w:szCs w:val="28"/>
          <w:rtl/>
        </w:rPr>
        <w:t xml:space="preserve">. قال الفراء : السُّوء ، بالفتح المصدر من ساءه سوءاً ومساءةً. قال : والسُّوء : بالضم المكروه : أي عليهم دائرة البلاء والعذاب. قال : ولا يجوز امرأ سُوء بالضم ، كما لا يقال : هو امرؤ عذاب. وقال الأخفش : السُّوء ، بالضم : المكروه : أي عليهم دائرة الشر والهزيمة. وعن محمد بن يزيد ، قال : السَّوء ، بالفتح : الرَّداءة. وقال سيبويه : يقال : مررت برجل سَوء ، بالفتح : ليس هو من « سوءته » ، وإِنما معناه : مررت برجلِ فسادٍ ، كما يقال : مررت برجلِ صدقٍ : معناه : رجل صلاح ، وليس من صدق اللسان لأنه لو كان من صدق اللسان لما جاز أن يقال : هذا ثوبُ صدقٍ.</w:t>
      </w:r>
    </w:p>
    <w:p>
      <w:pPr>
        <w:pStyle w:val="BookText"/>
      </w:pPr>
      <w:r>
        <w:rPr>
          <w:rFonts w:ascii="IRNazanin" w:hAnsi="IRNazanin" w:eastAsia="IRNazanin" w:cs="IRNazanin"/>
          <w:lang w:bidi="fa-IR"/>
          <w:color w:val="111111"/>
          <w:sz w:val="28"/>
          <w:szCs w:val="28"/>
          <w:rtl/>
        </w:rPr>
        <w:t xml:space="preserve">[شماره صفحه واقعی : 3256]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0" w:name="pg14445_235007"/>
    <w:bookmarkEnd w:id="50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70" w:name="_Toc2218"/>
      <w:r>
        <w:t>السُّورة</w:t>
      </w:r>
      <w:bookmarkEnd w:id="2770"/>
    </w:p>
    <w:p>
      <w:pPr>
        <w:pStyle w:val="BookText"/>
      </w:pPr>
      <w:r>
        <w:rPr>
          <w:rFonts w:ascii="Amiri" w:hAnsi="Amiri" w:eastAsia="Amiri" w:cs="Amiri"/>
          <w:lang w:bidi="ar-SA"/>
          <w:color w:val="111111"/>
          <w:sz w:val="28"/>
          <w:szCs w:val="28"/>
          <w:rtl/>
        </w:rPr>
        <w:t xml:space="preserve">[السُّورة] : واحدة سور القرآن ، وهي مئة وأربع عشرة سورة.</w:t>
      </w:r>
    </w:p>
    <w:p>
      <w:pPr>
        <w:pStyle w:val="BookText"/>
      </w:pPr>
      <w:r>
        <w:rPr>
          <w:rFonts w:ascii="Amiri" w:hAnsi="Amiri" w:eastAsia="Amiri" w:cs="Amiri"/>
          <w:lang w:bidi="ar-SA"/>
          <w:color w:val="111111"/>
          <w:sz w:val="28"/>
          <w:szCs w:val="28"/>
          <w:rtl/>
        </w:rPr>
        <w:t xml:space="preserve">وسُورة البناء : المنزلة الرفيعة. ومنه اشتقاق سور القرآن. قال النابغة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تر أن الله أعطاك سورة</w:t>
      </w:r>
    </w:p>
    <w:p>
      <w:pPr>
        <w:pStyle w:val="BookText"/>
      </w:pPr>
      <w:r>
        <w:rPr>
          <w:rFonts w:ascii="Amiri" w:hAnsi="Amiri" w:eastAsia="Amiri" w:cs="Amiri"/>
          <w:lang w:bidi="ar-SA"/>
          <w:color w:val="111111"/>
          <w:sz w:val="28"/>
          <w:szCs w:val="28"/>
          <w:rtl/>
        </w:rPr>
        <w:t xml:space="preserve">ترى كل ملك دونها يتذبذب</w:t>
      </w:r>
    </w:p>
    <w:p>
      <w:pPr>
        <w:pStyle w:val="BookText"/>
      </w:pPr>
      <w:r>
        <w:rPr>
          <w:rFonts w:ascii="IRNazanin" w:hAnsi="IRNazanin" w:eastAsia="IRNazanin" w:cs="IRNazanin"/>
          <w:lang w:bidi="fa-IR"/>
          <w:color w:val="111111"/>
          <w:sz w:val="28"/>
          <w:szCs w:val="28"/>
          <w:rtl/>
        </w:rPr>
        <w:t xml:space="preserve">ق</w:t>
      </w:r>
    </w:p>
    <w:p>
      <w:pPr>
        <w:pStyle w:val="Heading5"/>
      </w:pPr>
      <w:bookmarkStart w:id="2771" w:name="_Toc2219"/>
      <w:r>
        <w:t>السُّوقة</w:t>
      </w:r>
      <w:bookmarkEnd w:id="2771"/>
    </w:p>
    <w:p>
      <w:pPr>
        <w:pStyle w:val="BookText"/>
      </w:pPr>
      <w:r>
        <w:rPr>
          <w:rFonts w:ascii="Amiri" w:hAnsi="Amiri" w:eastAsia="Amiri" w:cs="Amiri"/>
          <w:lang w:bidi="ar-SA"/>
          <w:color w:val="111111"/>
          <w:sz w:val="28"/>
          <w:szCs w:val="28"/>
          <w:rtl/>
        </w:rPr>
        <w:t xml:space="preserve">[السُّوقة] : من الناس : خلاف الملوك ، قال زهير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حارِ لا أُرْمَيَنْ منكمْ بداهيةٍ</w:t>
      </w:r>
    </w:p>
    <w:p>
      <w:pPr>
        <w:pStyle w:val="BookText"/>
      </w:pPr>
      <w:r>
        <w:rPr>
          <w:rFonts w:ascii="Amiri" w:hAnsi="Amiri" w:eastAsia="Amiri" w:cs="Amiri"/>
          <w:lang w:bidi="ar-SA"/>
          <w:color w:val="111111"/>
          <w:sz w:val="28"/>
          <w:szCs w:val="28"/>
          <w:rtl/>
        </w:rPr>
        <w:t xml:space="preserve">لم يَلْقها سُوقَةٌ قبلي ولا ملكُ</w:t>
      </w:r>
    </w:p>
    <w:p>
      <w:pPr>
        <w:pStyle w:val="BookText"/>
      </w:pPr>
      <w:r>
        <w:rPr>
          <w:rFonts w:ascii="IRNazanin" w:hAnsi="IRNazanin" w:eastAsia="IRNazanin" w:cs="IRNazanin"/>
          <w:lang w:bidi="fa-IR"/>
          <w:color w:val="111111"/>
          <w:sz w:val="28"/>
          <w:szCs w:val="28"/>
          <w:rtl/>
        </w:rPr>
        <w:t xml:space="preserve">م</w:t>
      </w:r>
    </w:p>
    <w:p>
      <w:pPr>
        <w:pStyle w:val="Heading5"/>
      </w:pPr>
      <w:bookmarkStart w:id="2772" w:name="_Toc2220"/>
      <w:r>
        <w:t>السُّومة</w:t>
      </w:r>
      <w:bookmarkEnd w:id="2772"/>
    </w:p>
    <w:p>
      <w:pPr>
        <w:pStyle w:val="BookText"/>
      </w:pPr>
      <w:r>
        <w:rPr>
          <w:rFonts w:ascii="Amiri" w:hAnsi="Amiri" w:eastAsia="Amiri" w:cs="Amiri"/>
          <w:lang w:bidi="ar-SA"/>
          <w:color w:val="111111"/>
          <w:sz w:val="28"/>
          <w:szCs w:val="28"/>
          <w:rtl/>
        </w:rPr>
        <w:t xml:space="preserve">[السُّومة] : العلامة تجعل على الشيء.</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73" w:name="_Toc2221"/>
      <w:r>
        <w:t>السَّاج</w:t>
      </w:r>
      <w:bookmarkEnd w:id="2773"/>
    </w:p>
    <w:p>
      <w:pPr>
        <w:pStyle w:val="BookText"/>
      </w:pPr>
      <w:r>
        <w:rPr>
          <w:rFonts w:ascii="Amiri" w:hAnsi="Amiri" w:eastAsia="Amiri" w:cs="Amiri"/>
          <w:lang w:bidi="ar-SA"/>
          <w:color w:val="111111"/>
          <w:sz w:val="28"/>
          <w:szCs w:val="28"/>
          <w:rtl/>
        </w:rPr>
        <w:t xml:space="preserve">[السَّاج] : ضرب من الخشب يؤتى به من بلاد الهند.</w:t>
      </w:r>
    </w:p>
    <w:p>
      <w:pPr>
        <w:pStyle w:val="BookText"/>
      </w:pPr>
      <w:r>
        <w:rPr>
          <w:rFonts w:ascii="Amiri" w:hAnsi="Amiri" w:eastAsia="Amiri" w:cs="Amiri"/>
          <w:lang w:bidi="ar-SA"/>
          <w:color w:val="111111"/>
          <w:sz w:val="28"/>
          <w:szCs w:val="28"/>
          <w:rtl/>
        </w:rPr>
        <w:t xml:space="preserve">والسّاج : الطيلسان الضخم ، وفي الحديث </w:t>
      </w:r>
      <w:r>
        <w:rPr>
          <w:rStyle w:val="FootnoteReference"/>
        </w:rPr>
        <w:footnoteReference w:id="1333"/>
      </w:r>
      <w:r>
        <w:rPr>
          <w:rFonts w:ascii="Amiri" w:hAnsi="Amiri" w:eastAsia="Amiri" w:cs="Amiri"/>
          <w:lang w:bidi="ar-SA"/>
          <w:color w:val="111111"/>
          <w:sz w:val="28"/>
          <w:szCs w:val="28"/>
          <w:rtl/>
        </w:rPr>
        <w:t xml:space="preserve">: « زرّ ابن عباس ساجاً له عليه وهو محرم فافتدى »</w:t>
      </w:r>
    </w:p>
    <w:p>
      <w:pPr>
        <w:pStyle w:val="BookText"/>
      </w:pPr>
      <w:r>
        <w:rPr>
          <w:rFonts w:ascii="IRNazanin" w:hAnsi="IRNazanin" w:eastAsia="IRNazanin" w:cs="IRNazanin"/>
          <w:lang w:bidi="fa-IR"/>
          <w:color w:val="111111"/>
          <w:sz w:val="28"/>
          <w:szCs w:val="28"/>
          <w:rtl/>
        </w:rPr>
        <w:t xml:space="preserve">ح</w:t>
      </w:r>
    </w:p>
    <w:p>
      <w:pPr>
        <w:pStyle w:val="Heading5"/>
      </w:pPr>
      <w:bookmarkStart w:id="2774" w:name="_Toc2222"/>
      <w:r>
        <w:t>الساح</w:t>
      </w:r>
      <w:bookmarkEnd w:id="2774"/>
    </w:p>
    <w:p>
      <w:pPr>
        <w:pStyle w:val="BookText"/>
      </w:pPr>
      <w:r>
        <w:rPr>
          <w:rFonts w:ascii="Amiri" w:hAnsi="Amiri" w:eastAsia="Amiri" w:cs="Amiri"/>
          <w:lang w:bidi="ar-SA"/>
          <w:color w:val="111111"/>
          <w:sz w:val="28"/>
          <w:szCs w:val="28"/>
          <w:rtl/>
        </w:rPr>
        <w:t xml:space="preserve">[الساح] : جمع : ساحة.</w:t>
      </w:r>
    </w:p>
    <w:p>
      <w:pPr>
        <w:pStyle w:val="BookText"/>
      </w:pPr>
      <w:r>
        <w:rPr>
          <w:rFonts w:ascii="IRNazanin" w:hAnsi="IRNazanin" w:eastAsia="IRNazanin" w:cs="IRNazanin"/>
          <w:lang w:bidi="fa-IR"/>
          <w:color w:val="111111"/>
          <w:sz w:val="28"/>
          <w:szCs w:val="28"/>
          <w:rtl/>
        </w:rPr>
        <w:t xml:space="preserve">ر</w:t>
      </w:r>
    </w:p>
    <w:p>
      <w:pPr>
        <w:pStyle w:val="Heading5"/>
      </w:pPr>
      <w:bookmarkStart w:id="2775" w:name="_Toc2223"/>
      <w:r>
        <w:t>السَّار</w:t>
      </w:r>
      <w:bookmarkEnd w:id="2775"/>
    </w:p>
    <w:p>
      <w:pPr>
        <w:pStyle w:val="BookText"/>
      </w:pPr>
      <w:r>
        <w:rPr>
          <w:rFonts w:ascii="Amiri" w:hAnsi="Amiri" w:eastAsia="Amiri" w:cs="Amiri"/>
          <w:lang w:bidi="ar-SA"/>
          <w:color w:val="111111"/>
          <w:sz w:val="28"/>
          <w:szCs w:val="28"/>
          <w:rtl/>
        </w:rPr>
        <w:t xml:space="preserve">[السَّار] : سارُه : لغة في قولك : سائره.</w:t>
      </w:r>
    </w:p>
    <w:p>
      <w:pPr>
        <w:pStyle w:val="BookText"/>
      </w:pPr>
      <w:r>
        <w:rPr>
          <w:rFonts w:ascii="IRNazanin" w:hAnsi="IRNazanin" w:eastAsia="IRNazanin" w:cs="IRNazanin"/>
          <w:lang w:bidi="fa-IR"/>
          <w:color w:val="111111"/>
          <w:sz w:val="28"/>
          <w:szCs w:val="28"/>
          <w:rtl/>
        </w:rPr>
        <w:t xml:space="preserve">[شماره صفحه واقعی : 3257]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1" w:name="pg14445_235008"/>
    <w:bookmarkEnd w:id="501"/>
    <w:p>
      <w:pPr>
        <w:pStyle w:val="BookText"/>
      </w:pPr>
      <w:r>
        <w:rPr>
          <w:rFonts w:ascii="Amiri" w:hAnsi="Amiri" w:eastAsia="Amiri" w:cs="Amiri"/>
          <w:lang w:bidi="ar-SA"/>
          <w:color w:val="111111"/>
          <w:sz w:val="28"/>
          <w:szCs w:val="28"/>
          <w:rtl/>
        </w:rPr>
        <w:t xml:space="preserve">قال أبو ذؤيب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وسَوّد ماءُ المَرْدِ فاها فلونُهُ</w:t>
      </w:r>
    </w:p>
    <w:p>
      <w:pPr>
        <w:pStyle w:val="BookText"/>
      </w:pPr>
      <w:r>
        <w:rPr>
          <w:rFonts w:ascii="Amiri" w:hAnsi="Amiri" w:eastAsia="Amiri" w:cs="Amiri"/>
          <w:lang w:bidi="ar-SA"/>
          <w:color w:val="111111"/>
          <w:sz w:val="28"/>
          <w:szCs w:val="28"/>
          <w:rtl/>
        </w:rPr>
        <w:t xml:space="preserve">كلونِ النَّؤورِ وهي أدماءُ سارها</w:t>
      </w:r>
    </w:p>
    <w:p>
      <w:pPr>
        <w:pStyle w:val="BookText"/>
      </w:pPr>
      <w:r>
        <w:rPr>
          <w:rFonts w:ascii="Amiri" w:hAnsi="Amiri" w:eastAsia="Amiri" w:cs="Amiri"/>
          <w:lang w:bidi="ar-SA"/>
          <w:color w:val="111111"/>
          <w:sz w:val="28"/>
          <w:szCs w:val="28"/>
          <w:rtl/>
        </w:rPr>
        <w:t xml:space="preserve">أي سائرها.</w:t>
      </w:r>
    </w:p>
    <w:p>
      <w:pPr>
        <w:pStyle w:val="BookText"/>
      </w:pPr>
      <w:r>
        <w:rPr>
          <w:rFonts w:ascii="IRNazanin" w:hAnsi="IRNazanin" w:eastAsia="IRNazanin" w:cs="IRNazanin"/>
          <w:lang w:bidi="fa-IR"/>
          <w:color w:val="111111"/>
          <w:sz w:val="28"/>
          <w:szCs w:val="28"/>
          <w:rtl/>
        </w:rPr>
        <w:t xml:space="preserve">ع</w:t>
      </w:r>
    </w:p>
    <w:p>
      <w:pPr>
        <w:pStyle w:val="Heading5"/>
      </w:pPr>
      <w:bookmarkStart w:id="2776" w:name="_Toc2224"/>
      <w:r>
        <w:t>الساع</w:t>
      </w:r>
      <w:bookmarkEnd w:id="2776"/>
    </w:p>
    <w:p>
      <w:pPr>
        <w:pStyle w:val="BookText"/>
      </w:pPr>
      <w:r>
        <w:rPr>
          <w:rFonts w:ascii="Amiri" w:hAnsi="Amiri" w:eastAsia="Amiri" w:cs="Amiri"/>
          <w:lang w:bidi="ar-SA"/>
          <w:color w:val="111111"/>
          <w:sz w:val="28"/>
          <w:szCs w:val="28"/>
          <w:rtl/>
        </w:rPr>
        <w:t xml:space="preserve">[الساع] : جمع : ساعة ، قال </w:t>
      </w:r>
      <w:r>
        <w:rPr>
          <w:rStyle w:val="FootnoteReference"/>
        </w:rPr>
        <w:footnoteReference w:id="1335"/>
      </w:r>
    </w:p>
    <w:p>
      <w:pPr>
        <w:pStyle w:val="BookText"/>
      </w:pPr>
      <w:r>
        <w:rPr>
          <w:rFonts w:ascii="Amiri" w:hAnsi="Amiri" w:eastAsia="Amiri" w:cs="Amiri"/>
          <w:lang w:bidi="ar-SA"/>
          <w:color w:val="111111"/>
          <w:sz w:val="28"/>
          <w:szCs w:val="28"/>
          <w:rtl/>
        </w:rPr>
        <w:t xml:space="preserve">وكنا كالحريق لدي كفاح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فتخبو ساعة وتهبُ ساعا</w:t>
      </w:r>
    </w:p>
    <w:p>
      <w:pPr>
        <w:pStyle w:val="BookText"/>
      </w:pPr>
      <w:r>
        <w:rPr>
          <w:rFonts w:ascii="IRNazanin" w:hAnsi="IRNazanin" w:eastAsia="IRNazanin" w:cs="IRNazanin"/>
          <w:lang w:bidi="fa-IR"/>
          <w:color w:val="111111"/>
          <w:sz w:val="28"/>
          <w:szCs w:val="28"/>
          <w:rtl/>
        </w:rPr>
        <w:t xml:space="preserve">ف</w:t>
      </w:r>
    </w:p>
    <w:p>
      <w:pPr>
        <w:pStyle w:val="Heading5"/>
      </w:pPr>
      <w:bookmarkStart w:id="2777" w:name="_Toc2225"/>
      <w:r>
        <w:t>الساف</w:t>
      </w:r>
      <w:bookmarkEnd w:id="2777"/>
    </w:p>
    <w:p>
      <w:pPr>
        <w:pStyle w:val="BookText"/>
      </w:pPr>
      <w:r>
        <w:rPr>
          <w:rFonts w:ascii="Amiri" w:hAnsi="Amiri" w:eastAsia="Amiri" w:cs="Amiri"/>
          <w:lang w:bidi="ar-SA"/>
          <w:color w:val="111111"/>
          <w:sz w:val="28"/>
          <w:szCs w:val="28"/>
          <w:rtl/>
        </w:rPr>
        <w:t xml:space="preserve">[الساف] : كل عرق من الحائط ، بلغة أهل العراق.</w:t>
      </w:r>
    </w:p>
    <w:p>
      <w:pPr>
        <w:pStyle w:val="BookText"/>
      </w:pPr>
      <w:r>
        <w:rPr>
          <w:rFonts w:ascii="IRNazanin" w:hAnsi="IRNazanin" w:eastAsia="IRNazanin" w:cs="IRNazanin"/>
          <w:lang w:bidi="fa-IR"/>
          <w:color w:val="111111"/>
          <w:sz w:val="28"/>
          <w:szCs w:val="28"/>
          <w:rtl/>
        </w:rPr>
        <w:t xml:space="preserve">ق</w:t>
      </w:r>
    </w:p>
    <w:p>
      <w:pPr>
        <w:pStyle w:val="Heading5"/>
      </w:pPr>
      <w:bookmarkStart w:id="2778" w:name="_Toc2226"/>
      <w:r>
        <w:t>ساق</w:t>
      </w:r>
      <w:bookmarkEnd w:id="2778"/>
    </w:p>
    <w:p>
      <w:pPr>
        <w:pStyle w:val="BookText"/>
      </w:pPr>
      <w:r>
        <w:rPr>
          <w:rFonts w:ascii="Amiri" w:hAnsi="Amiri" w:eastAsia="Amiri" w:cs="Amiri"/>
          <w:lang w:bidi="ar-SA"/>
          <w:color w:val="111111"/>
          <w:sz w:val="28"/>
          <w:szCs w:val="28"/>
          <w:rtl/>
        </w:rPr>
        <w:t xml:space="preserve">[ساق] القدم : معروفة ، قال الله تعالى : ( وَكَشَفَتْ عَنْ ساقَيْها )</w:t>
      </w:r>
      <w:r>
        <w:rPr>
          <w:rStyle w:val="FootnoteReference"/>
        </w:rPr>
        <w:footnoteReference w:id="1336"/>
      </w:r>
      <w:r>
        <w:rPr>
          <w:rFonts w:ascii="Amiri" w:hAnsi="Amiri" w:eastAsia="Amiri" w:cs="Amiri"/>
          <w:lang w:bidi="ar-SA"/>
          <w:color w:val="111111"/>
          <w:sz w:val="28"/>
          <w:szCs w:val="28"/>
          <w:rtl/>
        </w:rPr>
        <w:t xml:space="preserve">. وعن ابن كثير أنه همز هذا ولم يُختلف في قوله : ( عَنْ ساقٍ )</w:t>
      </w:r>
      <w:r>
        <w:rPr>
          <w:rStyle w:val="FootnoteReference"/>
        </w:rPr>
        <w:footnoteReference w:id="1337"/>
      </w:r>
      <w:r>
        <w:rPr>
          <w:rFonts w:ascii="Amiri" w:hAnsi="Amiri" w:eastAsia="Amiri" w:cs="Amiri"/>
          <w:lang w:bidi="ar-SA"/>
          <w:color w:val="111111"/>
          <w:sz w:val="28"/>
          <w:szCs w:val="28"/>
          <w:rtl/>
        </w:rPr>
        <w:t xml:space="preserve">. وقوله : السَّاقُ بِالسَّاقِ </w:t>
      </w:r>
      <w:r>
        <w:rPr>
          <w:rStyle w:val="FootnoteReference"/>
        </w:rPr>
        <w:footnoteReference w:id="1338"/>
      </w:r>
      <w:r>
        <w:rPr>
          <w:rFonts w:ascii="Amiri" w:hAnsi="Amiri" w:eastAsia="Amiri" w:cs="Amiri"/>
          <w:lang w:bidi="ar-SA"/>
          <w:color w:val="111111"/>
          <w:sz w:val="28"/>
          <w:szCs w:val="28"/>
          <w:rtl/>
        </w:rPr>
        <w:t xml:space="preserve">. وفي الحديث عن علي رضي‌الله‌عنه : « الطلاق لمن أخذ بالساق ». قال أكثر الفقهاء : لا يملك الأب طلاق امرأة ابنه الصغير أو المجنون. وعن عطاء والحسن : أنه يملك ذلك.</w:t>
      </w:r>
    </w:p>
    <w:p>
      <w:pPr>
        <w:pStyle w:val="BookText"/>
      </w:pPr>
      <w:r>
        <w:rPr>
          <w:rFonts w:ascii="Amiri" w:hAnsi="Amiri" w:eastAsia="Amiri" w:cs="Amiri"/>
          <w:lang w:bidi="ar-SA"/>
          <w:color w:val="111111"/>
          <w:sz w:val="28"/>
          <w:szCs w:val="28"/>
          <w:rtl/>
        </w:rPr>
        <w:t xml:space="preserve">وساق الشجرة : معروفة.</w:t>
      </w:r>
    </w:p>
    <w:p>
      <w:pPr>
        <w:pStyle w:val="BookText"/>
      </w:pPr>
      <w:r>
        <w:rPr>
          <w:rFonts w:ascii="Amiri" w:hAnsi="Amiri" w:eastAsia="Amiri" w:cs="Amiri"/>
          <w:lang w:bidi="ar-SA"/>
          <w:color w:val="111111"/>
          <w:sz w:val="28"/>
          <w:szCs w:val="28"/>
          <w:rtl/>
        </w:rPr>
        <w:t xml:space="preserve">وساق حُرّ : الذَّكَرُ من القُماري.</w:t>
      </w:r>
    </w:p>
    <w:p>
      <w:pPr>
        <w:pStyle w:val="BookText"/>
      </w:pPr>
      <w:r>
        <w:rPr>
          <w:rFonts w:ascii="IRNazanin" w:hAnsi="IRNazanin" w:eastAsia="IRNazanin" w:cs="IRNazanin"/>
          <w:lang w:bidi="fa-IR"/>
          <w:color w:val="111111"/>
          <w:sz w:val="28"/>
          <w:szCs w:val="28"/>
          <w:rtl/>
        </w:rPr>
        <w:t xml:space="preserve">[شماره صفحه واقعی : 3258]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2" w:name="pg14445_235009"/>
    <w:bookmarkEnd w:id="502"/>
    <w:p>
      <w:pPr>
        <w:pStyle w:val="BookText"/>
      </w:pPr>
      <w:r>
        <w:rPr>
          <w:rFonts w:ascii="Amiri" w:hAnsi="Amiri" w:eastAsia="Amiri" w:cs="Amiri"/>
          <w:lang w:bidi="ar-SA"/>
          <w:color w:val="111111"/>
          <w:sz w:val="28"/>
          <w:szCs w:val="28"/>
          <w:rtl/>
        </w:rPr>
        <w:t xml:space="preserve">والساق : الشدة ، ومنه قوله تعالى : ( يَوْمَ يُكْشَفُ عَنْ ساقٍ ) : أي عن شدة ، قال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لهم عن ساقها</w:t>
      </w:r>
    </w:p>
    <w:p>
      <w:pPr>
        <w:pStyle w:val="BookText"/>
      </w:pPr>
      <w:r>
        <w:rPr>
          <w:rFonts w:ascii="Amiri" w:hAnsi="Amiri" w:eastAsia="Amiri" w:cs="Amiri"/>
          <w:lang w:bidi="ar-SA"/>
          <w:color w:val="111111"/>
          <w:sz w:val="28"/>
          <w:szCs w:val="28"/>
          <w:rtl/>
        </w:rPr>
        <w:t xml:space="preserve">وبدا من الشَّرّ الصراح</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قد كشفت عن ساقها فشدوا</w:t>
      </w:r>
    </w:p>
    <w:p>
      <w:pPr>
        <w:pStyle w:val="BookText"/>
      </w:pPr>
      <w:r>
        <w:rPr>
          <w:rFonts w:ascii="Amiri" w:hAnsi="Amiri" w:eastAsia="Amiri" w:cs="Amiri"/>
          <w:lang w:bidi="ar-SA"/>
          <w:color w:val="111111"/>
          <w:sz w:val="28"/>
          <w:szCs w:val="28"/>
          <w:rtl/>
        </w:rPr>
        <w:t xml:space="preserve">وجدت الحرب بكم فجدوا</w:t>
      </w:r>
    </w:p>
    <w:p>
      <w:pPr>
        <w:pStyle w:val="BookText"/>
      </w:pPr>
      <w:r>
        <w:rPr>
          <w:rFonts w:ascii="Amiri" w:hAnsi="Amiri" w:eastAsia="Amiri" w:cs="Amiri"/>
          <w:lang w:bidi="ar-SA"/>
          <w:color w:val="111111"/>
          <w:sz w:val="28"/>
          <w:szCs w:val="28"/>
          <w:rtl/>
        </w:rPr>
        <w:t xml:space="preserve">وقال : قد قامت الحرب بنا على ساق. وقوله تعالى : ( وَالْتَفَّتِ السَّاقُ بِالسَّاقِ )</w:t>
      </w:r>
      <w:r>
        <w:rPr>
          <w:rStyle w:val="FootnoteReference"/>
        </w:rPr>
        <w:footnoteReference w:id="1340"/>
      </w:r>
      <w:r>
        <w:rPr>
          <w:rFonts w:ascii="Amiri" w:hAnsi="Amiri" w:eastAsia="Amiri" w:cs="Amiri"/>
          <w:lang w:bidi="ar-SA"/>
          <w:color w:val="111111"/>
          <w:sz w:val="28"/>
          <w:szCs w:val="28"/>
          <w:rtl/>
        </w:rPr>
        <w:t xml:space="preserve">. عن ابن عباس : يعني آخر يوم من الدنيا وأول يوم من الآخرة ، فتلتف الشِّدة بالشِّدة. وعن الحسن : أي التفت ساقا الميت في الكفن.</w:t>
      </w:r>
    </w:p>
    <w:p>
      <w:pPr>
        <w:pStyle w:val="BookText"/>
      </w:pPr>
      <w:r>
        <w:rPr>
          <w:rFonts w:ascii="IRNazanin" w:hAnsi="IRNazanin" w:eastAsia="IRNazanin" w:cs="IRNazanin"/>
          <w:lang w:bidi="fa-IR"/>
          <w:color w:val="111111"/>
          <w:sz w:val="28"/>
          <w:szCs w:val="28"/>
          <w:rtl/>
        </w:rPr>
        <w:t xml:space="preserve">م</w:t>
      </w:r>
    </w:p>
    <w:p>
      <w:pPr>
        <w:pStyle w:val="Heading5"/>
      </w:pPr>
      <w:bookmarkStart w:id="2779" w:name="_Toc2227"/>
      <w:r>
        <w:t>السَّام</w:t>
      </w:r>
      <w:bookmarkEnd w:id="2779"/>
    </w:p>
    <w:p>
      <w:pPr>
        <w:pStyle w:val="BookText"/>
      </w:pPr>
      <w:r>
        <w:rPr>
          <w:rFonts w:ascii="Amiri" w:hAnsi="Amiri" w:eastAsia="Amiri" w:cs="Amiri"/>
          <w:lang w:bidi="ar-SA"/>
          <w:color w:val="111111"/>
          <w:sz w:val="28"/>
          <w:szCs w:val="28"/>
          <w:rtl/>
        </w:rPr>
        <w:t xml:space="preserve">[السَّام] : عِرق الذهب.</w:t>
      </w:r>
    </w:p>
    <w:p>
      <w:pPr>
        <w:pStyle w:val="BookText"/>
      </w:pPr>
      <w:r>
        <w:rPr>
          <w:rFonts w:ascii="Amiri" w:hAnsi="Amiri" w:eastAsia="Amiri" w:cs="Amiri"/>
          <w:lang w:bidi="ar-SA"/>
          <w:color w:val="111111"/>
          <w:sz w:val="28"/>
          <w:szCs w:val="28"/>
          <w:rtl/>
        </w:rPr>
        <w:t xml:space="preserve">والسَّام : الموت ، يقال في الدعاء : سامه السام ، وفي حديث </w:t>
      </w:r>
      <w:r>
        <w:rPr>
          <w:rStyle w:val="FootnoteReference"/>
        </w:rPr>
        <w:footnoteReference w:id="1341"/>
      </w:r>
      <w:r>
        <w:rPr>
          <w:rFonts w:ascii="Amiri" w:hAnsi="Amiri" w:eastAsia="Amiri" w:cs="Amiri"/>
          <w:lang w:bidi="ar-SA"/>
          <w:color w:val="111111"/>
          <w:sz w:val="28"/>
          <w:szCs w:val="28"/>
          <w:rtl/>
        </w:rPr>
        <w:t xml:space="preserve">عائشة : « دخل قوم من اليهود على النبي عليه‌السلام فقالوا : السام عليك فقال : وعليكم ، فقلت : السام عليكم واللعنة فقال صلى‌الله‌عليه‌وسلم : إِن الله يحب الرفق في الأمر كله ويبغض الفحش ، فقلت : يا رسول الله : أما سمعت ما قالوا؟ قال : أما سمعتني وقد قلت : وعليكم ». وسام بن نوح : أبو العرب.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ج</w:t>
      </w:r>
    </w:p>
    <w:p>
      <w:pPr>
        <w:pStyle w:val="Heading5"/>
      </w:pPr>
      <w:bookmarkStart w:id="2780" w:name="_Toc2228"/>
      <w:r>
        <w:t>السَّاجة</w:t>
      </w:r>
      <w:bookmarkEnd w:id="2780"/>
    </w:p>
    <w:p>
      <w:pPr>
        <w:pStyle w:val="BookText"/>
      </w:pPr>
      <w:r>
        <w:rPr>
          <w:rFonts w:ascii="Amiri" w:hAnsi="Amiri" w:eastAsia="Amiri" w:cs="Amiri"/>
          <w:lang w:bidi="ar-SA"/>
          <w:color w:val="111111"/>
          <w:sz w:val="28"/>
          <w:szCs w:val="28"/>
          <w:rtl/>
        </w:rPr>
        <w:t xml:space="preserve">[السَّاجة] : واحدة الساج.</w:t>
      </w:r>
    </w:p>
    <w:p>
      <w:pPr>
        <w:pStyle w:val="BookText"/>
      </w:pPr>
      <w:r>
        <w:rPr>
          <w:rFonts w:ascii="IRNazanin" w:hAnsi="IRNazanin" w:eastAsia="IRNazanin" w:cs="IRNazanin"/>
          <w:lang w:bidi="fa-IR"/>
          <w:color w:val="111111"/>
          <w:sz w:val="28"/>
          <w:szCs w:val="28"/>
          <w:rtl/>
        </w:rPr>
        <w:t xml:space="preserve">[شماره صفحه واقعی : 3259]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03" w:name="pg14445_235010"/>
    <w:bookmarkEnd w:id="503"/>
    <w:p>
      <w:pPr>
        <w:pStyle w:val="BookText"/>
      </w:pPr>
      <w:r>
        <w:rPr>
          <w:rFonts w:ascii="IRNazanin" w:hAnsi="IRNazanin" w:eastAsia="IRNazanin" w:cs="IRNazanin"/>
          <w:lang w:bidi="fa-IR"/>
          <w:color w:val="111111"/>
          <w:sz w:val="28"/>
          <w:szCs w:val="28"/>
          <w:rtl/>
        </w:rPr>
        <w:t xml:space="preserve">ح</w:t>
      </w:r>
    </w:p>
    <w:p>
      <w:pPr>
        <w:pStyle w:val="Heading5"/>
      </w:pPr>
      <w:bookmarkStart w:id="2781" w:name="_Toc2229"/>
      <w:r>
        <w:t>ساحة</w:t>
      </w:r>
      <w:bookmarkEnd w:id="2781"/>
    </w:p>
    <w:p>
      <w:pPr>
        <w:pStyle w:val="BookText"/>
      </w:pPr>
      <w:r>
        <w:rPr>
          <w:rFonts w:ascii="Amiri" w:hAnsi="Amiri" w:eastAsia="Amiri" w:cs="Amiri"/>
          <w:lang w:bidi="ar-SA"/>
          <w:color w:val="111111"/>
          <w:sz w:val="28"/>
          <w:szCs w:val="28"/>
          <w:rtl/>
        </w:rPr>
        <w:t xml:space="preserve">[ساحة] الدار : معروفة.</w:t>
      </w:r>
    </w:p>
    <w:p>
      <w:pPr>
        <w:pStyle w:val="BookText"/>
      </w:pPr>
      <w:r>
        <w:rPr>
          <w:rFonts w:ascii="IRNazanin" w:hAnsi="IRNazanin" w:eastAsia="IRNazanin" w:cs="IRNazanin"/>
          <w:lang w:bidi="fa-IR"/>
          <w:color w:val="111111"/>
          <w:sz w:val="28"/>
          <w:szCs w:val="28"/>
          <w:rtl/>
        </w:rPr>
        <w:t xml:space="preserve">د</w:t>
      </w:r>
    </w:p>
    <w:p>
      <w:pPr>
        <w:pStyle w:val="Heading5"/>
      </w:pPr>
      <w:bookmarkStart w:id="2782" w:name="_Toc2230"/>
      <w:r>
        <w:t>السادة</w:t>
      </w:r>
      <w:bookmarkEnd w:id="2782"/>
    </w:p>
    <w:p>
      <w:pPr>
        <w:pStyle w:val="BookText"/>
      </w:pPr>
      <w:r>
        <w:rPr>
          <w:rFonts w:ascii="Amiri" w:hAnsi="Amiri" w:eastAsia="Amiri" w:cs="Amiri"/>
          <w:lang w:bidi="ar-SA"/>
          <w:color w:val="111111"/>
          <w:sz w:val="28"/>
          <w:szCs w:val="28"/>
          <w:rtl/>
        </w:rPr>
        <w:t xml:space="preserve">[السادة] : جمع : سيد ، قال الله تعالى : ( إِنَّا أَطَعْنا سادَتَنا وَكُبَراءَنا )</w:t>
      </w:r>
      <w:r>
        <w:rPr>
          <w:rStyle w:val="FootnoteReference"/>
        </w:rPr>
        <w:footnoteReference w:id="1342"/>
      </w:r>
      <w:r>
        <w:rPr>
          <w:rFonts w:ascii="Amiri" w:hAnsi="Amiri" w:eastAsia="Amiri" w:cs="Amiri"/>
          <w:lang w:bidi="ar-SA"/>
          <w:color w:val="111111"/>
          <w:sz w:val="28"/>
          <w:szCs w:val="28"/>
          <w:rtl/>
        </w:rPr>
        <w:t xml:space="preserve">. والجمع : سادات. وبالجمع وكسر التاء في قوله ساداتنا قرأ يعقوب وابن عامر وكذلك عن الحسن ، والباقون بالتوحيد والنصب.</w:t>
      </w:r>
    </w:p>
    <w:p>
      <w:pPr>
        <w:pStyle w:val="BookText"/>
      </w:pPr>
      <w:r>
        <w:rPr>
          <w:rFonts w:ascii="IRNazanin" w:hAnsi="IRNazanin" w:eastAsia="IRNazanin" w:cs="IRNazanin"/>
          <w:lang w:bidi="fa-IR"/>
          <w:color w:val="111111"/>
          <w:sz w:val="28"/>
          <w:szCs w:val="28"/>
          <w:rtl/>
        </w:rPr>
        <w:t xml:space="preserve">ر</w:t>
      </w:r>
    </w:p>
    <w:p>
      <w:pPr>
        <w:pStyle w:val="Heading5"/>
      </w:pPr>
      <w:bookmarkStart w:id="2783" w:name="_Toc2231"/>
      <w:r>
        <w:t>سارة</w:t>
      </w:r>
      <w:bookmarkEnd w:id="2783"/>
    </w:p>
    <w:p>
      <w:pPr>
        <w:pStyle w:val="BookText"/>
      </w:pPr>
      <w:r>
        <w:rPr>
          <w:rFonts w:ascii="Amiri" w:hAnsi="Amiri" w:eastAsia="Amiri" w:cs="Amiri"/>
          <w:lang w:bidi="ar-SA"/>
          <w:color w:val="111111"/>
          <w:sz w:val="28"/>
          <w:szCs w:val="28"/>
          <w:rtl/>
        </w:rPr>
        <w:t xml:space="preserve">[سارة] : بنت هاران بن ناحور زوجة إِبراهيم عليه‌السلام بن آزر بن ناحور وهي أم ولده إِسحاق.</w:t>
      </w:r>
    </w:p>
    <w:p>
      <w:pPr>
        <w:pStyle w:val="BookText"/>
      </w:pPr>
      <w:r>
        <w:rPr>
          <w:rFonts w:ascii="IRNazanin" w:hAnsi="IRNazanin" w:eastAsia="IRNazanin" w:cs="IRNazanin"/>
          <w:lang w:bidi="fa-IR"/>
          <w:color w:val="111111"/>
          <w:sz w:val="28"/>
          <w:szCs w:val="28"/>
          <w:rtl/>
        </w:rPr>
        <w:t xml:space="preserve">س</w:t>
      </w:r>
    </w:p>
    <w:p>
      <w:pPr>
        <w:pStyle w:val="Heading5"/>
      </w:pPr>
      <w:bookmarkStart w:id="2784" w:name="_Toc2232"/>
      <w:r>
        <w:t>الساسة</w:t>
      </w:r>
      <w:bookmarkEnd w:id="2784"/>
    </w:p>
    <w:p>
      <w:pPr>
        <w:pStyle w:val="BookText"/>
      </w:pPr>
      <w:r>
        <w:rPr>
          <w:rFonts w:ascii="Amiri" w:hAnsi="Amiri" w:eastAsia="Amiri" w:cs="Amiri"/>
          <w:lang w:bidi="ar-SA"/>
          <w:color w:val="111111"/>
          <w:sz w:val="28"/>
          <w:szCs w:val="28"/>
          <w:rtl/>
        </w:rPr>
        <w:t xml:space="preserve">[الساسة] : جمع : سائس.</w:t>
      </w:r>
    </w:p>
    <w:p>
      <w:pPr>
        <w:pStyle w:val="BookText"/>
      </w:pPr>
      <w:r>
        <w:rPr>
          <w:rFonts w:ascii="IRNazanin" w:hAnsi="IRNazanin" w:eastAsia="IRNazanin" w:cs="IRNazanin"/>
          <w:lang w:bidi="fa-IR"/>
          <w:color w:val="111111"/>
          <w:sz w:val="28"/>
          <w:szCs w:val="28"/>
          <w:rtl/>
        </w:rPr>
        <w:t xml:space="preserve">ع</w:t>
      </w:r>
    </w:p>
    <w:p>
      <w:pPr>
        <w:pStyle w:val="Heading5"/>
      </w:pPr>
      <w:bookmarkStart w:id="2785" w:name="_Toc2233"/>
      <w:r>
        <w:t>الساعة</w:t>
      </w:r>
      <w:bookmarkEnd w:id="2785"/>
    </w:p>
    <w:p>
      <w:pPr>
        <w:pStyle w:val="BookText"/>
      </w:pPr>
      <w:r>
        <w:rPr>
          <w:rFonts w:ascii="Amiri" w:hAnsi="Amiri" w:eastAsia="Amiri" w:cs="Amiri"/>
          <w:lang w:bidi="ar-SA"/>
          <w:color w:val="111111"/>
          <w:sz w:val="28"/>
          <w:szCs w:val="28"/>
          <w:rtl/>
        </w:rPr>
        <w:t xml:space="preserve">[الساعة] : جزء من النهار أو الليل ، قال الله تعالى : ( ما لَبِثُوا غَيْرَ ساعَةٍ )</w:t>
      </w:r>
      <w:r>
        <w:rPr>
          <w:rStyle w:val="FootnoteReference"/>
        </w:rPr>
        <w:footnoteReference w:id="1343"/>
      </w:r>
    </w:p>
    <w:p>
      <w:pPr>
        <w:pStyle w:val="BookText"/>
      </w:pPr>
      <w:r>
        <w:rPr>
          <w:rFonts w:ascii="Amiri" w:hAnsi="Amiri" w:eastAsia="Amiri" w:cs="Amiri"/>
          <w:lang w:bidi="ar-SA"/>
          <w:color w:val="111111"/>
          <w:sz w:val="28"/>
          <w:szCs w:val="28"/>
          <w:rtl/>
        </w:rPr>
        <w:t xml:space="preserve">قال في فتح القدير : ( 5 / 11 ) : « قرأ الجمهور ( وَالسَّاعَةُ ) بالرفع على الابتداء » ثم ذكر قراءة حمزة بالنصب.</w:t>
      </w:r>
    </w:p>
    <w:p>
      <w:pPr>
        <w:pStyle w:val="BookText"/>
      </w:pPr>
      <w:r>
        <w:rPr>
          <w:rFonts w:ascii="Amiri" w:hAnsi="Amiri" w:eastAsia="Amiri" w:cs="Amiri"/>
          <w:lang w:bidi="ar-SA"/>
          <w:color w:val="111111"/>
          <w:sz w:val="28"/>
          <w:szCs w:val="28"/>
          <w:rtl/>
        </w:rPr>
        <w:t xml:space="preserve">. وهي عند المنجمين : جزءٌ من اثني عشر جزءاً من يوم أو من ليلة.</w:t>
      </w:r>
    </w:p>
    <w:p>
      <w:pPr>
        <w:pStyle w:val="BookText"/>
      </w:pPr>
      <w:r>
        <w:rPr>
          <w:rFonts w:ascii="Amiri" w:hAnsi="Amiri" w:eastAsia="Amiri" w:cs="Amiri"/>
          <w:lang w:bidi="ar-SA"/>
          <w:color w:val="111111"/>
          <w:sz w:val="28"/>
          <w:szCs w:val="28"/>
          <w:rtl/>
        </w:rPr>
        <w:t xml:space="preserve">والساعة : القيامة ، قال الله تعالى : ( وَالسَّاعَةُ لا رَيْبَ فِيها )(3) ، قرأ حمزة بالنصب عطفاً على قوله : ( إِنَّ وَعْدَ اللهِ ) والباقون بالرفع على موضع « إِنَّ » أي وقيل : الساعة. ويجوز الرفع على الابتداء.</w:t>
      </w:r>
    </w:p>
    <w:p>
      <w:pPr>
        <w:pStyle w:val="BookText"/>
      </w:pPr>
      <w:r>
        <w:rPr>
          <w:rFonts w:ascii="IRNazanin" w:hAnsi="IRNazanin" w:eastAsia="IRNazanin" w:cs="IRNazanin"/>
          <w:lang w:bidi="fa-IR"/>
          <w:color w:val="111111"/>
          <w:sz w:val="28"/>
          <w:szCs w:val="28"/>
          <w:rtl/>
        </w:rPr>
        <w:t xml:space="preserve">ق</w:t>
      </w:r>
    </w:p>
    <w:p>
      <w:pPr>
        <w:pStyle w:val="Heading5"/>
      </w:pPr>
      <w:bookmarkStart w:id="2786" w:name="_Toc2234"/>
      <w:r>
        <w:t>ساقة</w:t>
      </w:r>
      <w:bookmarkEnd w:id="2786"/>
    </w:p>
    <w:p>
      <w:pPr>
        <w:pStyle w:val="BookText"/>
      </w:pPr>
      <w:r>
        <w:rPr>
          <w:rFonts w:ascii="Amiri" w:hAnsi="Amiri" w:eastAsia="Amiri" w:cs="Amiri"/>
          <w:lang w:bidi="ar-SA"/>
          <w:color w:val="111111"/>
          <w:sz w:val="28"/>
          <w:szCs w:val="28"/>
          <w:rtl/>
        </w:rPr>
        <w:t xml:space="preserve">[ساقة] الجيش : مُؤَخَّرُه.</w:t>
      </w:r>
    </w:p>
    <w:p>
      <w:pPr>
        <w:pStyle w:val="BookText"/>
      </w:pPr>
      <w:r>
        <w:rPr>
          <w:rFonts w:ascii="IRNazanin" w:hAnsi="IRNazanin" w:eastAsia="IRNazanin" w:cs="IRNazanin"/>
          <w:lang w:bidi="fa-IR"/>
          <w:color w:val="111111"/>
          <w:sz w:val="28"/>
          <w:szCs w:val="28"/>
          <w:rtl/>
        </w:rPr>
        <w:t xml:space="preserve">[شماره صفحه واقعی : 3260]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04" w:name="pg14445_235011"/>
    <w:bookmarkEnd w:id="504"/>
    <w:p>
      <w:pPr>
        <w:pStyle w:val="BookText"/>
      </w:pPr>
      <w:r>
        <w:rPr>
          <w:rFonts w:ascii="IRNazanin" w:hAnsi="IRNazanin" w:eastAsia="IRNazanin" w:cs="IRNazanin"/>
          <w:lang w:bidi="fa-IR"/>
          <w:color w:val="111111"/>
          <w:sz w:val="28"/>
          <w:szCs w:val="28"/>
          <w:rtl/>
        </w:rPr>
        <w:t xml:space="preserve">م</w:t>
      </w:r>
    </w:p>
    <w:p>
      <w:pPr>
        <w:pStyle w:val="Heading5"/>
      </w:pPr>
      <w:bookmarkStart w:id="2787" w:name="_Toc2235"/>
      <w:r>
        <w:t>السامة</w:t>
      </w:r>
      <w:bookmarkEnd w:id="2787"/>
    </w:p>
    <w:p>
      <w:pPr>
        <w:pStyle w:val="BookText"/>
      </w:pPr>
      <w:r>
        <w:rPr>
          <w:rFonts w:ascii="Amiri" w:hAnsi="Amiri" w:eastAsia="Amiri" w:cs="Amiri"/>
          <w:lang w:bidi="ar-SA"/>
          <w:color w:val="111111"/>
          <w:sz w:val="28"/>
          <w:szCs w:val="28"/>
          <w:rtl/>
        </w:rPr>
        <w:t xml:space="preserve">[السامة] : واحدة السام ، وبها سمي الرجل سامة.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Amiri" w:hAnsi="Amiri" w:eastAsia="Amiri" w:cs="Amiri"/>
          <w:lang w:bidi="ar-SA"/>
          <w:color w:val="111111"/>
          <w:sz w:val="28"/>
          <w:szCs w:val="28"/>
          <w:rtl/>
        </w:rPr>
        <w:t xml:space="preserve">ي</w:t>
      </w:r>
    </w:p>
    <w:p>
      <w:pPr>
        <w:pStyle w:val="Heading5"/>
      </w:pPr>
      <w:bookmarkStart w:id="2788" w:name="_Toc2236"/>
      <w:r>
        <w:t>السُّوى</w:t>
      </w:r>
      <w:bookmarkEnd w:id="2788"/>
    </w:p>
    <w:p>
      <w:pPr>
        <w:pStyle w:val="BookText"/>
      </w:pPr>
      <w:r>
        <w:rPr>
          <w:rFonts w:ascii="Amiri" w:hAnsi="Amiri" w:eastAsia="Amiri" w:cs="Amiri"/>
          <w:lang w:bidi="ar-SA"/>
          <w:color w:val="111111"/>
          <w:sz w:val="28"/>
          <w:szCs w:val="28"/>
          <w:rtl/>
        </w:rPr>
        <w:t xml:space="preserve">[السُّوى] : يقال : أتيت سُواك لغة في سِواك.</w:t>
      </w:r>
    </w:p>
    <w:p>
      <w:pPr>
        <w:pStyle w:val="BookText"/>
      </w:pPr>
      <w:r>
        <w:rPr>
          <w:rFonts w:ascii="Amiri" w:hAnsi="Amiri" w:eastAsia="Amiri" w:cs="Amiri"/>
          <w:lang w:bidi="ar-SA"/>
          <w:color w:val="111111"/>
          <w:sz w:val="28"/>
          <w:szCs w:val="28"/>
          <w:rtl/>
        </w:rPr>
        <w:t xml:space="preserve">ومكان سُوى : أي عَدْلٌ بين مكانين ومنصف.</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Amiri" w:hAnsi="Amiri" w:eastAsia="Amiri" w:cs="Amiri"/>
          <w:lang w:bidi="ar-SA"/>
          <w:color w:val="111111"/>
          <w:sz w:val="28"/>
          <w:szCs w:val="28"/>
          <w:rtl/>
        </w:rPr>
        <w:t xml:space="preserve">ي</w:t>
      </w:r>
    </w:p>
    <w:p>
      <w:pPr>
        <w:pStyle w:val="Heading5"/>
      </w:pPr>
      <w:bookmarkStart w:id="2789" w:name="_Toc2237"/>
      <w:r>
        <w:t>السُّوى</w:t>
      </w:r>
      <w:bookmarkEnd w:id="2789"/>
    </w:p>
    <w:p>
      <w:pPr>
        <w:pStyle w:val="BookText"/>
      </w:pPr>
      <w:r>
        <w:rPr>
          <w:rFonts w:ascii="Amiri" w:hAnsi="Amiri" w:eastAsia="Amiri" w:cs="Amiri"/>
          <w:lang w:bidi="ar-SA"/>
          <w:color w:val="111111"/>
          <w:sz w:val="28"/>
          <w:szCs w:val="28"/>
          <w:rtl/>
        </w:rPr>
        <w:t xml:space="preserve">[السُّوى] : أتيت سِواك : أي غيرك.</w:t>
      </w:r>
    </w:p>
    <w:p>
      <w:pPr>
        <w:pStyle w:val="BookText"/>
      </w:pPr>
      <w:r>
        <w:rPr>
          <w:rFonts w:ascii="Amiri" w:hAnsi="Amiri" w:eastAsia="Amiri" w:cs="Amiri"/>
          <w:lang w:bidi="ar-SA"/>
          <w:color w:val="111111"/>
          <w:sz w:val="28"/>
          <w:szCs w:val="28"/>
          <w:rtl/>
        </w:rPr>
        <w:t xml:space="preserve">ومكان سِوىً : بين مكانين ، أي عدل ، قال الله تعالى : ( مَكاناً سُوىً )</w:t>
      </w:r>
      <w:r>
        <w:rPr>
          <w:rStyle w:val="FootnoteReference"/>
        </w:rPr>
        <w:footnoteReference w:id="1344"/>
      </w:r>
      <w:r>
        <w:rPr>
          <w:rFonts w:ascii="Amiri" w:hAnsi="Amiri" w:eastAsia="Amiri" w:cs="Amiri"/>
          <w:lang w:bidi="ar-SA"/>
          <w:color w:val="111111"/>
          <w:sz w:val="28"/>
          <w:szCs w:val="28"/>
          <w:rtl/>
        </w:rPr>
        <w:t xml:space="preserve">. وأنشد سيبويه </w:t>
      </w:r>
      <w:r>
        <w:rPr>
          <w:rStyle w:val="FootnoteReference"/>
        </w:rPr>
        <w:footnoteReference w:id="1345"/>
      </w:r>
    </w:p>
    <w:p>
      <w:pPr>
        <w:pStyle w:val="BookText"/>
      </w:pPr>
      <w:r>
        <w:rPr>
          <w:rFonts w:ascii="Amiri" w:hAnsi="Amiri" w:eastAsia="Amiri" w:cs="Amiri"/>
          <w:lang w:bidi="ar-SA"/>
          <w:color w:val="111111"/>
          <w:sz w:val="28"/>
          <w:szCs w:val="28"/>
          <w:rtl/>
        </w:rPr>
        <w:t xml:space="preserve">برايته اما العدو فحولنا</w:t>
      </w:r>
    </w:p>
    <w:p>
      <w:pPr>
        <w:pStyle w:val="BookText"/>
      </w:pPr>
      <w:r>
        <w:rPr>
          <w:rFonts w:ascii="Amiri" w:hAnsi="Amiri" w:eastAsia="Amiri" w:cs="Amiri"/>
          <w:lang w:bidi="ar-SA"/>
          <w:color w:val="111111"/>
          <w:sz w:val="28"/>
          <w:szCs w:val="28"/>
          <w:rtl/>
        </w:rPr>
        <w:t xml:space="preserve">مطيف بنا في مثل دائرة المهر</w:t>
      </w:r>
    </w:p>
    <w:p>
      <w:pPr>
        <w:pStyle w:val="BookText"/>
      </w:pPr>
      <w:r>
        <w:rPr>
          <w:rFonts w:ascii="Amiri" w:hAnsi="Amiri" w:eastAsia="Amiri" w:cs="Amiri"/>
          <w:lang w:bidi="ar-SA"/>
          <w:color w:val="111111"/>
          <w:sz w:val="28"/>
          <w:szCs w:val="28"/>
          <w:rtl/>
        </w:rPr>
        <w:t xml:space="preserve">والفِزرْ : لقب لسعد بن زيد مناة من مضر.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أبانا كان حَلَّ ببلدةٍ</w:t>
      </w:r>
    </w:p>
    <w:p>
      <w:pPr>
        <w:pStyle w:val="BookText"/>
      </w:pPr>
      <w:r>
        <w:rPr>
          <w:rFonts w:ascii="Amiri" w:hAnsi="Amiri" w:eastAsia="Amiri" w:cs="Amiri"/>
          <w:lang w:bidi="ar-SA"/>
          <w:color w:val="111111"/>
          <w:sz w:val="28"/>
          <w:szCs w:val="28"/>
          <w:rtl/>
        </w:rPr>
        <w:t xml:space="preserve">سِوىً بين قيسٍ قيس عيلان والفِزْر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790" w:name="_Toc2238"/>
      <w:r>
        <w:t>الأسود</w:t>
      </w:r>
      <w:bookmarkEnd w:id="2790"/>
    </w:p>
    <w:p>
      <w:pPr>
        <w:pStyle w:val="BookText"/>
      </w:pPr>
      <w:r>
        <w:rPr>
          <w:rFonts w:ascii="Amiri" w:hAnsi="Amiri" w:eastAsia="Amiri" w:cs="Amiri"/>
          <w:lang w:bidi="ar-SA"/>
          <w:color w:val="111111"/>
          <w:sz w:val="28"/>
          <w:szCs w:val="28"/>
          <w:rtl/>
        </w:rPr>
        <w:t xml:space="preserve">[الأسود] : نقيض الأبيض.</w:t>
      </w:r>
    </w:p>
    <w:p>
      <w:pPr>
        <w:pStyle w:val="BookText"/>
      </w:pPr>
      <w:r>
        <w:rPr>
          <w:rFonts w:ascii="Amiri" w:hAnsi="Amiri" w:eastAsia="Amiri" w:cs="Amiri"/>
          <w:lang w:bidi="ar-SA"/>
          <w:color w:val="111111"/>
          <w:sz w:val="28"/>
          <w:szCs w:val="28"/>
          <w:rtl/>
        </w:rPr>
        <w:t xml:space="preserve">ويقال : أصاب أسود قلبه وسويداء قلبه بمعنى.</w:t>
      </w:r>
    </w:p>
    <w:p>
      <w:pPr>
        <w:pStyle w:val="BookText"/>
      </w:pPr>
      <w:r>
        <w:rPr>
          <w:rFonts w:ascii="Amiri" w:hAnsi="Amiri" w:eastAsia="Amiri" w:cs="Amiri"/>
          <w:lang w:bidi="ar-SA"/>
          <w:color w:val="111111"/>
          <w:sz w:val="28"/>
          <w:szCs w:val="28"/>
          <w:rtl/>
        </w:rPr>
        <w:t xml:space="preserve">ويقال : فلان أسود الكبد : أي شديد العداوة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3261]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05" w:name="pg14445_235012"/>
    <w:bookmarkEnd w:id="505"/>
    <w:p>
      <w:pPr>
        <w:pStyle w:val="BookText"/>
      </w:pPr>
      <w:r>
        <w:rPr>
          <w:rFonts w:ascii="Amiri" w:hAnsi="Amiri" w:eastAsia="Amiri" w:cs="Amiri"/>
          <w:lang w:bidi="ar-SA"/>
          <w:color w:val="111111"/>
          <w:sz w:val="28"/>
          <w:szCs w:val="28"/>
          <w:rtl/>
        </w:rPr>
        <w:t xml:space="preserve">والأسودان : التمر والماء ، وفي حديث </w:t>
      </w:r>
      <w:r>
        <w:rPr>
          <w:rStyle w:val="FootnoteReference"/>
        </w:rPr>
        <w:footnoteReference w:id="1347"/>
      </w:r>
      <w:r>
        <w:rPr>
          <w:rFonts w:ascii="Amiri" w:hAnsi="Amiri" w:eastAsia="Amiri" w:cs="Amiri"/>
          <w:lang w:bidi="ar-SA"/>
          <w:color w:val="111111"/>
          <w:sz w:val="28"/>
          <w:szCs w:val="28"/>
          <w:rtl/>
        </w:rPr>
        <w:t xml:space="preserve">عائشة : « لقد رأيتنا وما لنا إِلا الأسودان : التمر والماء ».</w:t>
      </w:r>
    </w:p>
    <w:p>
      <w:pPr>
        <w:pStyle w:val="BookText"/>
      </w:pPr>
      <w:r>
        <w:rPr>
          <w:rFonts w:ascii="Amiri" w:hAnsi="Amiri" w:eastAsia="Amiri" w:cs="Amiri"/>
          <w:lang w:bidi="ar-SA"/>
          <w:color w:val="111111"/>
          <w:sz w:val="28"/>
          <w:szCs w:val="28"/>
          <w:rtl/>
        </w:rPr>
        <w:t xml:space="preserve">والأسود : العظيم من الحيات ، والجميع : الأساود ، قال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لِمَنْ سالمتمُ لألوقَةٌ</w:t>
      </w:r>
    </w:p>
    <w:p>
      <w:pPr>
        <w:pStyle w:val="BookText"/>
      </w:pPr>
      <w:r>
        <w:rPr>
          <w:rFonts w:ascii="Amiri" w:hAnsi="Amiri" w:eastAsia="Amiri" w:cs="Amiri"/>
          <w:lang w:bidi="ar-SA"/>
          <w:color w:val="111111"/>
          <w:sz w:val="28"/>
          <w:szCs w:val="28"/>
          <w:rtl/>
        </w:rPr>
        <w:t xml:space="preserve">وإِنِّي لمنْ عاديتُمُ سم أسودِ</w:t>
      </w:r>
    </w:p>
    <w:p>
      <w:pPr>
        <w:pStyle w:val="BookText"/>
      </w:pPr>
      <w:r>
        <w:rPr>
          <w:rFonts w:ascii="Amiri" w:hAnsi="Amiri" w:eastAsia="Amiri" w:cs="Amiri"/>
          <w:lang w:bidi="ar-SA"/>
          <w:color w:val="111111"/>
          <w:sz w:val="28"/>
          <w:szCs w:val="28"/>
          <w:rtl/>
        </w:rPr>
        <w:t xml:space="preserve">والألوقة : الزبدة ، وفي الحديث </w:t>
      </w:r>
      <w:r>
        <w:rPr>
          <w:rStyle w:val="FootnoteReference"/>
        </w:rPr>
        <w:footnoteReference w:id="1349"/>
      </w:r>
      <w:r>
        <w:rPr>
          <w:rFonts w:ascii="Amiri" w:hAnsi="Amiri" w:eastAsia="Amiri" w:cs="Amiri"/>
          <w:lang w:bidi="ar-SA"/>
          <w:color w:val="111111"/>
          <w:sz w:val="28"/>
          <w:szCs w:val="28"/>
          <w:rtl/>
        </w:rPr>
        <w:t xml:space="preserve">عن النبي عليه‌السلام : « اقتلوا الأسودين في الصلاة الحية والعقرب ». قال أصحاب أبي حنيفة : قتلهما في الصلاة لا يفسدها لهذا الخبر. وقال أصحاب الشافعي : إِنْ قتَلَهما بضربة أو ضربتين لم تفسد صلاته وإِن احتاج إِلى ضربات أفسدها.</w:t>
      </w:r>
    </w:p>
    <w:p>
      <w:pPr>
        <w:pStyle w:val="BookText"/>
      </w:pPr>
      <w:r>
        <w:rPr>
          <w:rFonts w:ascii="IRNazanin" w:hAnsi="IRNazanin" w:eastAsia="IRNazanin" w:cs="IRNazanin"/>
          <w:lang w:bidi="fa-IR"/>
          <w:color w:val="111111"/>
          <w:sz w:val="28"/>
          <w:szCs w:val="28"/>
          <w:rtl/>
        </w:rPr>
        <w:t xml:space="preserve">والأسود : من أسماء الرجال.</w:t>
      </w:r>
    </w:p>
    <w:p>
      <w:pPr>
        <w:pStyle w:val="BookText"/>
      </w:pPr>
      <w:r>
        <w:rPr>
          <w:rFonts w:ascii="Amiri" w:hAnsi="Amiri" w:eastAsia="Amiri" w:cs="Amiri"/>
          <w:lang w:bidi="ar-SA"/>
          <w:color w:val="111111"/>
          <w:sz w:val="28"/>
          <w:szCs w:val="28"/>
          <w:rtl/>
        </w:rPr>
        <w:t xml:space="preserve">وأسود العين : اسم جبل.</w:t>
      </w:r>
    </w:p>
    <w:p>
      <w:pPr>
        <w:pStyle w:val="BookText"/>
      </w:pPr>
      <w:r>
        <w:rPr>
          <w:rFonts w:ascii="Amiri" w:hAnsi="Amiri" w:eastAsia="Amiri" w:cs="Amiri"/>
          <w:lang w:bidi="ar-SA"/>
          <w:color w:val="111111"/>
          <w:sz w:val="28"/>
          <w:szCs w:val="28"/>
          <w:rtl/>
        </w:rPr>
        <w:t xml:space="preserve">ويقال : فلان أسود من فلان : أي أفضل منه في السيادة ، ولا يقال في سواد اللون : هو أسود منه ، بل يقال : هو أشد سواداً منه ، وكذلك في سائر الألوان ، وقد جَوَّز ذلك بعضهم. وجاء عن بعض العرب شاذّاً.</w:t>
      </w:r>
    </w:p>
    <w:p>
      <w:pPr>
        <w:pStyle w:val="BookText"/>
      </w:pPr>
      <w:r>
        <w:rPr>
          <w:rFonts w:ascii="Amiri" w:hAnsi="Amiri" w:eastAsia="Amiri" w:cs="Amiri"/>
          <w:lang w:bidi="ar-SA"/>
          <w:color w:val="111111"/>
          <w:sz w:val="28"/>
          <w:szCs w:val="28"/>
          <w:rtl/>
        </w:rPr>
        <w:t xml:space="preserve">إِفْعال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2791" w:name="_Toc2239"/>
      <w:r>
        <w:t>الإِسوار</w:t>
      </w:r>
      <w:bookmarkEnd w:id="2791"/>
    </w:p>
    <w:p>
      <w:pPr>
        <w:pStyle w:val="BookText"/>
      </w:pPr>
      <w:r>
        <w:rPr>
          <w:rFonts w:ascii="Amiri" w:hAnsi="Amiri" w:eastAsia="Amiri" w:cs="Amiri"/>
          <w:lang w:bidi="ar-SA"/>
          <w:color w:val="111111"/>
          <w:sz w:val="28"/>
          <w:szCs w:val="28"/>
          <w:rtl/>
        </w:rPr>
        <w:t xml:space="preserve">[الإِسوار] : واحد أساورة الفُرس : وهم قوادهم ، قال سيف بن ذي يزن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سموْت إِلى الحبوش بعصبةٍ</w:t>
      </w:r>
    </w:p>
    <w:p>
      <w:pPr>
        <w:pStyle w:val="BookText"/>
      </w:pPr>
      <w:r>
        <w:rPr>
          <w:rFonts w:ascii="Amiri" w:hAnsi="Amiri" w:eastAsia="Amiri" w:cs="Amiri"/>
          <w:lang w:bidi="ar-SA"/>
          <w:color w:val="111111"/>
          <w:sz w:val="28"/>
          <w:szCs w:val="28"/>
          <w:rtl/>
        </w:rPr>
        <w:t xml:space="preserve">أبناءِ كلِّ غضنفرٍ إِسْوار</w:t>
      </w:r>
    </w:p>
    <w:p>
      <w:pPr>
        <w:pStyle w:val="BookText"/>
      </w:pPr>
      <w:r>
        <w:rPr>
          <w:rFonts w:ascii="IRNazanin" w:hAnsi="IRNazanin" w:eastAsia="IRNazanin" w:cs="IRNazanin"/>
          <w:lang w:bidi="fa-IR"/>
          <w:color w:val="111111"/>
          <w:sz w:val="28"/>
          <w:szCs w:val="28"/>
          <w:rtl/>
        </w:rPr>
        <w:t xml:space="preserve">[شماره صفحه واقعی : 3262]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6" w:name="pg14445_235013"/>
    <w:bookmarkEnd w:id="506"/>
    <w:p>
      <w:pPr>
        <w:pStyle w:val="BookText"/>
      </w:pPr>
      <w:r>
        <w:rPr>
          <w:rFonts w:ascii="Amiri" w:hAnsi="Amiri" w:eastAsia="Amiri" w:cs="Amiri"/>
          <w:lang w:bidi="ar-SA"/>
          <w:color w:val="111111"/>
          <w:sz w:val="28"/>
          <w:szCs w:val="28"/>
          <w:rtl/>
        </w:rPr>
        <w:t xml:space="preserve">والإِسوار : لغة في السِّوار ، حكاها الكسائي ، وقوله تعالى : لولا ألقي عليه أساورة </w:t>
      </w:r>
      <w:r>
        <w:rPr>
          <w:rStyle w:val="FootnoteReference"/>
        </w:rPr>
        <w:footnoteReference w:id="1351"/>
      </w:r>
      <w:r>
        <w:rPr>
          <w:rFonts w:ascii="Amiri" w:hAnsi="Amiri" w:eastAsia="Amiri" w:cs="Amiri"/>
          <w:lang w:bidi="ar-SA"/>
          <w:color w:val="111111"/>
          <w:sz w:val="28"/>
          <w:szCs w:val="28"/>
          <w:rtl/>
        </w:rPr>
        <w:t xml:space="preserve">قيل : هو جمع إِسوار. وقيل : يجوز أن يكون جمع أسورة وفي قراءة بعضهم أساوير وهو بمعنى أساورة.</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2792" w:name="_Toc2240"/>
      <w:r>
        <w:t>المَسَافة</w:t>
      </w:r>
      <w:bookmarkEnd w:id="2792"/>
    </w:p>
    <w:p>
      <w:pPr>
        <w:pStyle w:val="BookText"/>
      </w:pPr>
      <w:r>
        <w:rPr>
          <w:rFonts w:ascii="Amiri" w:hAnsi="Amiri" w:eastAsia="Amiri" w:cs="Amiri"/>
          <w:lang w:bidi="ar-SA"/>
          <w:color w:val="111111"/>
          <w:sz w:val="28"/>
          <w:szCs w:val="28"/>
          <w:rtl/>
        </w:rPr>
        <w:t xml:space="preserve">[المَسَافة] : البعد. يقال : إِن أصلها من السوف وهو الشم ، لأن الدليل يسوف التراب ليعلم أهو على قصد في الطريق أم لا ، وجمعها : مساوف.</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المَسَاءة ] ، مهموز : نقيض المسرة.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ط</w:t>
      </w:r>
    </w:p>
    <w:p>
      <w:pPr>
        <w:pStyle w:val="Heading5"/>
      </w:pPr>
      <w:bookmarkStart w:id="2793" w:name="_Toc2241"/>
      <w:r>
        <w:t>المِسْوَط</w:t>
      </w:r>
      <w:bookmarkEnd w:id="2793"/>
    </w:p>
    <w:p>
      <w:pPr>
        <w:pStyle w:val="BookText"/>
      </w:pPr>
      <w:r>
        <w:rPr>
          <w:rFonts w:ascii="Amiri" w:hAnsi="Amiri" w:eastAsia="Amiri" w:cs="Amiri"/>
          <w:lang w:bidi="ar-SA"/>
          <w:color w:val="111111"/>
          <w:sz w:val="28"/>
          <w:szCs w:val="28"/>
          <w:rtl/>
        </w:rPr>
        <w:t xml:space="preserve">[المِسْوَط] : ما يساط به.</w:t>
      </w:r>
    </w:p>
    <w:p>
      <w:pPr>
        <w:pStyle w:val="BookText"/>
      </w:pPr>
      <w:r>
        <w:rPr>
          <w:rFonts w:ascii="IRNazanin" w:hAnsi="IRNazanin" w:eastAsia="IRNazanin" w:cs="IRNazanin"/>
          <w:lang w:bidi="fa-IR"/>
          <w:color w:val="111111"/>
          <w:sz w:val="28"/>
          <w:szCs w:val="28"/>
          <w:rtl/>
        </w:rPr>
        <w:t xml:space="preserve">ف</w:t>
      </w:r>
    </w:p>
    <w:p>
      <w:pPr>
        <w:pStyle w:val="Heading5"/>
      </w:pPr>
      <w:bookmarkStart w:id="2794" w:name="_Toc2242"/>
      <w:r>
        <w:t>المِسْوَف</w:t>
      </w:r>
      <w:bookmarkEnd w:id="2794"/>
    </w:p>
    <w:p>
      <w:pPr>
        <w:pStyle w:val="BookText"/>
      </w:pPr>
      <w:r>
        <w:rPr>
          <w:rFonts w:ascii="Amiri" w:hAnsi="Amiri" w:eastAsia="Amiri" w:cs="Amiri"/>
          <w:lang w:bidi="ar-SA"/>
          <w:color w:val="111111"/>
          <w:sz w:val="28"/>
          <w:szCs w:val="28"/>
          <w:rtl/>
        </w:rPr>
        <w:t xml:space="preserve">[المِسْوَف] : إِناء يساف فيه الطيب.</w:t>
      </w:r>
    </w:p>
    <w:p>
      <w:pPr>
        <w:pStyle w:val="BookText"/>
      </w:pPr>
      <w:r>
        <w:rPr>
          <w:rFonts w:ascii="IRNazanin" w:hAnsi="IRNazanin" w:eastAsia="IRNazanin" w:cs="IRNazanin"/>
          <w:lang w:bidi="fa-IR"/>
          <w:color w:val="111111"/>
          <w:sz w:val="28"/>
          <w:szCs w:val="28"/>
          <w:rtl/>
        </w:rPr>
        <w:t xml:space="preserve">ق</w:t>
      </w:r>
    </w:p>
    <w:p>
      <w:pPr>
        <w:pStyle w:val="Heading5"/>
      </w:pPr>
      <w:bookmarkStart w:id="2795" w:name="_Toc2243"/>
      <w:r>
        <w:t>المِسْوَق</w:t>
      </w:r>
      <w:bookmarkEnd w:id="2795"/>
    </w:p>
    <w:p>
      <w:pPr>
        <w:pStyle w:val="BookText"/>
      </w:pPr>
      <w:r>
        <w:rPr>
          <w:rFonts w:ascii="Amiri" w:hAnsi="Amiri" w:eastAsia="Amiri" w:cs="Amiri"/>
          <w:lang w:bidi="ar-SA"/>
          <w:color w:val="111111"/>
          <w:sz w:val="28"/>
          <w:szCs w:val="28"/>
          <w:rtl/>
        </w:rPr>
        <w:t xml:space="preserve">[المِسْوَق] : العود تساق به الدابة.</w:t>
      </w:r>
    </w:p>
    <w:p>
      <w:pPr>
        <w:pStyle w:val="BookText"/>
      </w:pPr>
      <w:r>
        <w:rPr>
          <w:rFonts w:ascii="Amiri" w:hAnsi="Amiri" w:eastAsia="Amiri" w:cs="Amiri"/>
          <w:lang w:bidi="ar-SA"/>
          <w:color w:val="111111"/>
          <w:sz w:val="28"/>
          <w:szCs w:val="28"/>
          <w:rtl/>
        </w:rPr>
        <w:t xml:space="preserve">مِفْعال</w:t>
      </w:r>
    </w:p>
    <w:p>
      <w:pPr>
        <w:pStyle w:val="BookText"/>
      </w:pPr>
      <w:r>
        <w:rPr>
          <w:rFonts w:ascii="Amiri" w:hAnsi="Amiri" w:eastAsia="Amiri" w:cs="Amiri"/>
          <w:lang w:bidi="ar-SA"/>
          <w:color w:val="111111"/>
          <w:sz w:val="28"/>
          <w:szCs w:val="28"/>
          <w:rtl/>
        </w:rPr>
        <w:t xml:space="preserve">ك</w:t>
      </w:r>
    </w:p>
    <w:p>
      <w:pPr>
        <w:pStyle w:val="Heading5"/>
      </w:pPr>
      <w:bookmarkStart w:id="2796" w:name="_Toc2244"/>
      <w:r>
        <w:t>المِسْوَاك</w:t>
      </w:r>
      <w:bookmarkEnd w:id="2796"/>
    </w:p>
    <w:p>
      <w:pPr>
        <w:pStyle w:val="BookText"/>
      </w:pPr>
      <w:r>
        <w:rPr>
          <w:rFonts w:ascii="Amiri" w:hAnsi="Amiri" w:eastAsia="Amiri" w:cs="Amiri"/>
          <w:lang w:bidi="ar-SA"/>
          <w:color w:val="111111"/>
          <w:sz w:val="28"/>
          <w:szCs w:val="28"/>
          <w:rtl/>
        </w:rPr>
        <w:t xml:space="preserve">[المِسْوَاك] : معروف. وجمعه : مساويك.</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797" w:name="_Toc2245"/>
      <w:r>
        <w:t>السائفة</w:t>
      </w:r>
      <w:bookmarkEnd w:id="2797"/>
    </w:p>
    <w:p>
      <w:pPr>
        <w:pStyle w:val="BookText"/>
      </w:pPr>
      <w:r>
        <w:rPr>
          <w:rFonts w:ascii="Amiri" w:hAnsi="Amiri" w:eastAsia="Amiri" w:cs="Amiri"/>
          <w:lang w:bidi="ar-SA"/>
          <w:color w:val="111111"/>
          <w:sz w:val="28"/>
          <w:szCs w:val="28"/>
          <w:rtl/>
        </w:rPr>
        <w:t xml:space="preserve">[السائفة] : الرملة الرقيقة.</w:t>
      </w:r>
    </w:p>
    <w:p>
      <w:pPr>
        <w:pStyle w:val="BookText"/>
      </w:pPr>
      <w:r>
        <w:rPr>
          <w:rFonts w:ascii="IRNazanin" w:hAnsi="IRNazanin" w:eastAsia="IRNazanin" w:cs="IRNazanin"/>
          <w:lang w:bidi="fa-IR"/>
          <w:color w:val="111111"/>
          <w:sz w:val="28"/>
          <w:szCs w:val="28"/>
          <w:rtl/>
        </w:rPr>
        <w:t xml:space="preserve">[شماره صفحه واقعی : 3263]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07" w:name="pg14445_235014"/>
    <w:bookmarkEnd w:id="507"/>
    <w:p>
      <w:pPr>
        <w:pStyle w:val="BookText"/>
      </w:pPr>
      <w:r>
        <w:rPr>
          <w:rFonts w:ascii="IRNazanin" w:hAnsi="IRNazanin" w:eastAsia="IRNazanin" w:cs="IRNazanin"/>
          <w:lang w:bidi="fa-IR"/>
          <w:color w:val="111111"/>
          <w:sz w:val="28"/>
          <w:szCs w:val="28"/>
          <w:rtl/>
        </w:rPr>
        <w:t xml:space="preserve">م</w:t>
      </w:r>
    </w:p>
    <w:p>
      <w:pPr>
        <w:pStyle w:val="Heading5"/>
      </w:pPr>
      <w:bookmarkStart w:id="2798" w:name="_Toc2246"/>
      <w:r>
        <w:t>السائمة</w:t>
      </w:r>
      <w:bookmarkEnd w:id="2798"/>
    </w:p>
    <w:p>
      <w:pPr>
        <w:pStyle w:val="BookText"/>
      </w:pPr>
      <w:r>
        <w:rPr>
          <w:rFonts w:ascii="Amiri" w:hAnsi="Amiri" w:eastAsia="Amiri" w:cs="Amiri"/>
          <w:lang w:bidi="ar-SA"/>
          <w:color w:val="111111"/>
          <w:sz w:val="28"/>
          <w:szCs w:val="28"/>
          <w:rtl/>
        </w:rPr>
        <w:t xml:space="preserve">[السائمة] : المال الراعي.</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799" w:name="_Toc2247"/>
      <w:r>
        <w:t>السَّواد</w:t>
      </w:r>
      <w:bookmarkEnd w:id="2799"/>
    </w:p>
    <w:p>
      <w:pPr>
        <w:pStyle w:val="BookText"/>
      </w:pPr>
      <w:r>
        <w:rPr>
          <w:rFonts w:ascii="Amiri" w:hAnsi="Amiri" w:eastAsia="Amiri" w:cs="Amiri"/>
          <w:lang w:bidi="ar-SA"/>
          <w:color w:val="111111"/>
          <w:sz w:val="28"/>
          <w:szCs w:val="28"/>
          <w:rtl/>
        </w:rPr>
        <w:t xml:space="preserve">[السَّواد] في اللون : معروف.</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52"/>
      </w:r>
      <w:r>
        <w:rPr>
          <w:rFonts w:ascii="Amiri" w:hAnsi="Amiri" w:eastAsia="Amiri" w:cs="Amiri"/>
          <w:lang w:bidi="ar-SA"/>
          <w:color w:val="111111"/>
          <w:sz w:val="28"/>
          <w:szCs w:val="28"/>
          <w:rtl/>
        </w:rPr>
        <w:t xml:space="preserve">النبي عليه‌السلام : « إِذا رأيتم الاختلاف فعليكم بالسواد الأعظم » : يعني الجماعة.</w:t>
      </w:r>
    </w:p>
    <w:p>
      <w:pPr>
        <w:pStyle w:val="BookText"/>
      </w:pPr>
      <w:r>
        <w:rPr>
          <w:rFonts w:ascii="Amiri" w:hAnsi="Amiri" w:eastAsia="Amiri" w:cs="Amiri"/>
          <w:lang w:bidi="ar-SA"/>
          <w:color w:val="111111"/>
          <w:sz w:val="28"/>
          <w:szCs w:val="28"/>
          <w:rtl/>
        </w:rPr>
        <w:t xml:space="preserve">والسَّواد : العديد الكثير.</w:t>
      </w:r>
    </w:p>
    <w:p>
      <w:pPr>
        <w:pStyle w:val="BookText"/>
      </w:pPr>
      <w:r>
        <w:rPr>
          <w:rFonts w:ascii="Amiri" w:hAnsi="Amiri" w:eastAsia="Amiri" w:cs="Amiri"/>
          <w:lang w:bidi="ar-SA"/>
          <w:color w:val="111111"/>
          <w:sz w:val="28"/>
          <w:szCs w:val="28"/>
          <w:rtl/>
        </w:rPr>
        <w:t xml:space="preserve">قال الأصمعي : يقال بالبدو : إِذا ظهر البياض قلّ السواد ، وإِذا ظهر السواد قلَّ البياض. يعنون بالبياض اللبن وبالسواد التمر.</w:t>
      </w:r>
    </w:p>
    <w:p>
      <w:pPr>
        <w:pStyle w:val="BookText"/>
      </w:pPr>
      <w:r>
        <w:rPr>
          <w:rFonts w:ascii="Amiri" w:hAnsi="Amiri" w:eastAsia="Amiri" w:cs="Amiri"/>
          <w:lang w:bidi="ar-SA"/>
          <w:color w:val="111111"/>
          <w:sz w:val="28"/>
          <w:szCs w:val="28"/>
          <w:rtl/>
        </w:rPr>
        <w:t xml:space="preserve">وسواد العراق : سمي بذلك لكثرة نخله.</w:t>
      </w:r>
    </w:p>
    <w:p>
      <w:pPr>
        <w:pStyle w:val="BookText"/>
      </w:pPr>
      <w:r>
        <w:rPr>
          <w:rFonts w:ascii="Amiri" w:hAnsi="Amiri" w:eastAsia="Amiri" w:cs="Amiri"/>
          <w:lang w:bidi="ar-SA"/>
          <w:color w:val="111111"/>
          <w:sz w:val="28"/>
          <w:szCs w:val="28"/>
          <w:rtl/>
        </w:rPr>
        <w:t xml:space="preserve">والسواد : الشخص ، وفي الحديث </w:t>
      </w:r>
      <w:r>
        <w:rPr>
          <w:rStyle w:val="FootnoteReference"/>
        </w:rPr>
        <w:footnoteReference w:id="1353"/>
      </w:r>
      <w:r>
        <w:rPr>
          <w:rFonts w:ascii="Amiri" w:hAnsi="Amiri" w:eastAsia="Amiri" w:cs="Amiri"/>
          <w:lang w:bidi="ar-SA"/>
          <w:color w:val="111111"/>
          <w:sz w:val="28"/>
          <w:szCs w:val="28"/>
          <w:rtl/>
        </w:rPr>
        <w:t xml:space="preserve">: « إِذا رأى أحدكم سواداً بليلٍ فلا يكن أجبن السوادين فإِنه يخافك كما تخافه ». وجمع السواد أَسْوِدَة ، وجمع الجمع : أساود قال الشاعر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تناهيتُم عنَّا وقد كان قبلكم</w:t>
      </w:r>
    </w:p>
    <w:p>
      <w:pPr>
        <w:pStyle w:val="BookText"/>
      </w:pPr>
      <w:r>
        <w:rPr>
          <w:rFonts w:ascii="Amiri" w:hAnsi="Amiri" w:eastAsia="Amiri" w:cs="Amiri"/>
          <w:lang w:bidi="ar-SA"/>
          <w:color w:val="111111"/>
          <w:sz w:val="28"/>
          <w:szCs w:val="28"/>
          <w:rtl/>
        </w:rPr>
        <w:t xml:space="preserve">أساود صرعى لم يوسَّد قتيلها</w:t>
      </w:r>
    </w:p>
    <w:p>
      <w:pPr>
        <w:pStyle w:val="BookText"/>
      </w:pPr>
      <w:r>
        <w:rPr>
          <w:rFonts w:ascii="Amiri" w:hAnsi="Amiri" w:eastAsia="Amiri" w:cs="Amiri"/>
          <w:lang w:bidi="ar-SA"/>
          <w:color w:val="111111"/>
          <w:sz w:val="28"/>
          <w:szCs w:val="28"/>
          <w:rtl/>
        </w:rPr>
        <w:t xml:space="preserve">أساود : أي شخوص قتلى.</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355"/>
      </w:r>
      <w:r>
        <w:rPr>
          <w:rFonts w:ascii="Amiri" w:hAnsi="Amiri" w:eastAsia="Amiri" w:cs="Amiri"/>
          <w:lang w:bidi="ar-SA"/>
          <w:color w:val="111111"/>
          <w:sz w:val="28"/>
          <w:szCs w:val="28"/>
          <w:rtl/>
        </w:rPr>
        <w:t xml:space="preserve">سلمان : دخل عليه سعد يعوده فجعل يبكي فقال سعد : ما يبكيك يا أبا عبد الله؟ قال : والله ما</w:t>
      </w:r>
    </w:p>
    <w:p>
      <w:pPr>
        <w:pStyle w:val="BookText"/>
      </w:pPr>
      <w:r>
        <w:rPr>
          <w:rFonts w:ascii="IRNazanin" w:hAnsi="IRNazanin" w:eastAsia="IRNazanin" w:cs="IRNazanin"/>
          <w:lang w:bidi="fa-IR"/>
          <w:color w:val="111111"/>
          <w:sz w:val="28"/>
          <w:szCs w:val="28"/>
          <w:rtl/>
        </w:rPr>
        <w:t xml:space="preserve">[شماره صفحه واقعی : 3264]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8" w:name="pg14445_235015"/>
    <w:bookmarkEnd w:id="508"/>
    <w:p>
      <w:pPr>
        <w:pStyle w:val="BookText"/>
      </w:pPr>
      <w:r>
        <w:rPr>
          <w:rFonts w:ascii="Amiri" w:hAnsi="Amiri" w:eastAsia="Amiri" w:cs="Amiri"/>
          <w:lang w:bidi="ar-SA"/>
          <w:color w:val="111111"/>
          <w:sz w:val="28"/>
          <w:szCs w:val="28"/>
          <w:rtl/>
        </w:rPr>
        <w:t xml:space="preserve">أبكي جزعاً من الموت ولا حزناً على الدنيا ، ولكن رسولَ الله صلى‌الله‌عليه‌وسلم عهد إِلينا : ليكفِ أحدَكم مثل زاد الراكب وهذه الأساود حولي. قال : وما حوله إِلّا مِطهرة أو إِجّانة أو جفنة.</w:t>
      </w:r>
    </w:p>
    <w:p>
      <w:pPr>
        <w:pStyle w:val="BookText"/>
      </w:pPr>
      <w:r>
        <w:rPr>
          <w:rFonts w:ascii="Amiri" w:hAnsi="Amiri" w:eastAsia="Amiri" w:cs="Amiri"/>
          <w:lang w:bidi="ar-SA"/>
          <w:color w:val="111111"/>
          <w:sz w:val="28"/>
          <w:szCs w:val="28"/>
          <w:rtl/>
        </w:rPr>
        <w:t xml:space="preserve">يعني بالأساود شخوص المتاع.</w:t>
      </w:r>
    </w:p>
    <w:p>
      <w:pPr>
        <w:pStyle w:val="BookText"/>
      </w:pPr>
      <w:r>
        <w:rPr>
          <w:rFonts w:ascii="Amiri" w:hAnsi="Amiri" w:eastAsia="Amiri" w:cs="Amiri"/>
          <w:lang w:bidi="ar-SA"/>
          <w:color w:val="111111"/>
          <w:sz w:val="28"/>
          <w:szCs w:val="28"/>
          <w:rtl/>
        </w:rPr>
        <w:t xml:space="preserve">ويقال : أصاب سواد قلبه : أي سويداء قلبه.</w:t>
      </w:r>
    </w:p>
    <w:p>
      <w:pPr>
        <w:pStyle w:val="BookText"/>
      </w:pPr>
      <w:r>
        <w:rPr>
          <w:rFonts w:ascii="Amiri" w:hAnsi="Amiri" w:eastAsia="Amiri" w:cs="Amiri"/>
          <w:lang w:bidi="ar-SA"/>
          <w:color w:val="111111"/>
          <w:sz w:val="28"/>
          <w:szCs w:val="28"/>
          <w:rtl/>
        </w:rPr>
        <w:t xml:space="preserve">وسَواد بطنِ الشاة : الكبد.</w:t>
      </w:r>
    </w:p>
    <w:p>
      <w:pPr>
        <w:pStyle w:val="BookText"/>
      </w:pPr>
      <w:r>
        <w:rPr>
          <w:rFonts w:ascii="IRNazanin" w:hAnsi="IRNazanin" w:eastAsia="IRNazanin" w:cs="IRNazanin"/>
          <w:lang w:bidi="fa-IR"/>
          <w:color w:val="111111"/>
          <w:sz w:val="28"/>
          <w:szCs w:val="28"/>
          <w:rtl/>
        </w:rPr>
        <w:t xml:space="preserve">ف</w:t>
      </w:r>
    </w:p>
    <w:p>
      <w:pPr>
        <w:pStyle w:val="Heading5"/>
      </w:pPr>
      <w:bookmarkStart w:id="2800" w:name="_Toc2248"/>
      <w:r>
        <w:t>السَّواف</w:t>
      </w:r>
      <w:bookmarkEnd w:id="2800"/>
    </w:p>
    <w:p>
      <w:pPr>
        <w:pStyle w:val="BookText"/>
      </w:pPr>
      <w:r>
        <w:rPr>
          <w:rFonts w:ascii="Amiri" w:hAnsi="Amiri" w:eastAsia="Amiri" w:cs="Amiri"/>
          <w:lang w:bidi="ar-SA"/>
          <w:color w:val="111111"/>
          <w:sz w:val="28"/>
          <w:szCs w:val="28"/>
          <w:rtl/>
        </w:rPr>
        <w:t xml:space="preserve">[السَّواف] : موت المال وذهابُه. هذا قول أبي عمرو الشيباني. وقال الأصمعي : هو السُّواف بالضم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801" w:name="_Toc2249"/>
      <w:r>
        <w:t>السَّوام</w:t>
      </w:r>
      <w:bookmarkEnd w:id="2801"/>
    </w:p>
    <w:p>
      <w:pPr>
        <w:pStyle w:val="BookText"/>
      </w:pPr>
      <w:r>
        <w:rPr>
          <w:rFonts w:ascii="Amiri" w:hAnsi="Amiri" w:eastAsia="Amiri" w:cs="Amiri"/>
          <w:lang w:bidi="ar-SA"/>
          <w:color w:val="111111"/>
          <w:sz w:val="28"/>
          <w:szCs w:val="28"/>
          <w:rtl/>
        </w:rPr>
        <w:t xml:space="preserve">[السَّوام] : المال السائم ، وهو الراعي.</w:t>
      </w:r>
    </w:p>
    <w:p>
      <w:pPr>
        <w:pStyle w:val="BookText"/>
      </w:pPr>
      <w:r>
        <w:rPr>
          <w:rFonts w:ascii="Amiri" w:hAnsi="Amiri" w:eastAsia="Amiri" w:cs="Amiri"/>
          <w:lang w:bidi="ar-SA"/>
          <w:color w:val="111111"/>
          <w:sz w:val="28"/>
          <w:szCs w:val="28"/>
          <w:rtl/>
        </w:rPr>
        <w:t xml:space="preserve">ي</w:t>
      </w:r>
    </w:p>
    <w:p>
      <w:pPr>
        <w:pStyle w:val="Heading5"/>
      </w:pPr>
      <w:bookmarkStart w:id="2802" w:name="_Toc2250"/>
      <w:r>
        <w:t>سَواء</w:t>
      </w:r>
      <w:bookmarkEnd w:id="2802"/>
    </w:p>
    <w:p>
      <w:pPr>
        <w:pStyle w:val="BookText"/>
      </w:pPr>
      <w:r>
        <w:rPr>
          <w:rFonts w:ascii="IRNazanin" w:hAnsi="IRNazanin" w:eastAsia="IRNazanin" w:cs="IRNazanin"/>
          <w:lang w:bidi="fa-IR"/>
          <w:color w:val="111111"/>
          <w:sz w:val="28"/>
          <w:szCs w:val="28"/>
          <w:rtl/>
        </w:rPr>
        <w:t xml:space="preserve">[سَواء] الرأس : قمته.</w:t>
      </w:r>
    </w:p>
    <w:p>
      <w:pPr>
        <w:pStyle w:val="BookText"/>
      </w:pPr>
      <w:r>
        <w:rPr>
          <w:rFonts w:ascii="Amiri" w:hAnsi="Amiri" w:eastAsia="Amiri" w:cs="Amiri"/>
          <w:lang w:bidi="ar-SA"/>
          <w:color w:val="111111"/>
          <w:sz w:val="28"/>
          <w:szCs w:val="28"/>
          <w:rtl/>
        </w:rPr>
        <w:t xml:space="preserve">وسَواء الشيء : وسطه ، قال الله تعالى : ( فَرَآهُ فِي سَواءِ الْجَحِيمِ )</w:t>
      </w:r>
      <w:r>
        <w:rPr>
          <w:rStyle w:val="FootnoteReference"/>
        </w:rPr>
        <w:footnoteReference w:id="1357"/>
      </w:r>
      <w:r>
        <w:rPr>
          <w:rFonts w:ascii="IRNazanin" w:hAnsi="IRNazanin" w:eastAsia="IRNazanin" w:cs="IRNazanin"/>
          <w:lang w:bidi="fa-IR"/>
          <w:color w:val="111111"/>
          <w:sz w:val="28"/>
          <w:szCs w:val="28"/>
          <w:rtl/>
        </w:rPr>
        <w:t xml:space="preserve">. قال حسان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ويح أنصار النبي ورهطه</w:t>
      </w:r>
    </w:p>
    <w:p>
      <w:pPr>
        <w:pStyle w:val="BookText"/>
      </w:pPr>
      <w:r>
        <w:rPr>
          <w:rFonts w:ascii="Amiri" w:hAnsi="Amiri" w:eastAsia="Amiri" w:cs="Amiri"/>
          <w:lang w:bidi="ar-SA"/>
          <w:color w:val="111111"/>
          <w:sz w:val="28"/>
          <w:szCs w:val="28"/>
          <w:rtl/>
        </w:rPr>
        <w:t xml:space="preserve">بعد المغيَّب في سواء الملْحَد</w:t>
      </w:r>
    </w:p>
    <w:p>
      <w:pPr>
        <w:pStyle w:val="BookText"/>
      </w:pPr>
      <w:r>
        <w:rPr>
          <w:rFonts w:ascii="Amiri" w:hAnsi="Amiri" w:eastAsia="Amiri" w:cs="Amiri"/>
          <w:lang w:bidi="ar-SA"/>
          <w:color w:val="111111"/>
          <w:sz w:val="28"/>
          <w:szCs w:val="28"/>
          <w:rtl/>
        </w:rPr>
        <w:t xml:space="preserve">وقوله تعالى : ( عَنْ سَواءِ السَّبِيلِ )</w:t>
      </w:r>
      <w:r>
        <w:rPr>
          <w:rStyle w:val="FootnoteReference"/>
        </w:rPr>
        <w:footnoteReference w:id="1359"/>
      </w:r>
      <w:r>
        <w:rPr>
          <w:rFonts w:ascii="Amiri" w:hAnsi="Amiri" w:eastAsia="Amiri" w:cs="Amiri"/>
          <w:lang w:bidi="ar-SA"/>
          <w:color w:val="111111"/>
          <w:sz w:val="28"/>
          <w:szCs w:val="28"/>
          <w:rtl/>
        </w:rPr>
        <w:t xml:space="preserve">، قال أبو عبيدة : أي وسط السبيل. وقال الفراء : أي قصد السبيل.</w:t>
      </w:r>
    </w:p>
    <w:p>
      <w:pPr>
        <w:pStyle w:val="BookText"/>
      </w:pPr>
      <w:r>
        <w:rPr>
          <w:rFonts w:ascii="Amiri" w:hAnsi="Amiri" w:eastAsia="Amiri" w:cs="Amiri"/>
          <w:lang w:bidi="ar-SA"/>
          <w:color w:val="111111"/>
          <w:sz w:val="28"/>
          <w:szCs w:val="28"/>
          <w:rtl/>
        </w:rPr>
        <w:t xml:space="preserve">والسَّواء : الاسم من الاستواء ، قال الله تعالى : ( آذَنْتُكُمْ عَلى سَواءٍ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3265]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 هما سواء : أي مستويان ، قال الله تعالى : ( سَواءً مَحْياهُمْ وَمَماتُهُمْ )</w:t>
      </w:r>
      <w:r>
        <w:rPr>
          <w:rStyle w:val="FootnoteReference"/>
        </w:rPr>
        <w:footnoteReference w:id="1361"/>
      </w:r>
      <w:r>
        <w:rPr>
          <w:rFonts w:ascii="Amiri" w:hAnsi="Amiri" w:eastAsia="Amiri" w:cs="Amiri"/>
          <w:lang w:bidi="ar-SA"/>
          <w:color w:val="111111"/>
          <w:sz w:val="28"/>
          <w:szCs w:val="28"/>
          <w:rtl/>
        </w:rPr>
        <w:t xml:space="preserve">. وقرأ الكوفيون غير أبي بكر بالنصب ، وهو رأي أبي عبيد. قال : ينصبه بوقوع « يجعلهم » عليه ، والباقون بالرفع على الابتداء. وقال الفراء : النصب على حذف « في » تقديره : في محياهم ومماتهم.</w:t>
      </w:r>
    </w:p>
    <w:p>
      <w:pPr>
        <w:pStyle w:val="BookText"/>
      </w:pPr>
      <w:r>
        <w:rPr>
          <w:rFonts w:ascii="Amiri" w:hAnsi="Amiri" w:eastAsia="Amiri" w:cs="Amiri"/>
          <w:lang w:bidi="ar-SA"/>
          <w:color w:val="111111"/>
          <w:sz w:val="28"/>
          <w:szCs w:val="28"/>
          <w:rtl/>
        </w:rPr>
        <w:t xml:space="preserve">ويقال : هم سواء وهنّ سواء في المذكر والمؤنث ، والجميع : سواسية على غير قياس. ويقال : السواسية للذم </w:t>
      </w:r>
      <w:r>
        <w:rPr>
          <w:rStyle w:val="FootnoteReference"/>
        </w:rPr>
        <w:footnoteReference w:id="1362"/>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سواسيةٌ كأسنانِ الحمار</w:t>
      </w:r>
    </w:p>
    <w:p>
      <w:pPr>
        <w:pStyle w:val="BookText"/>
      </w:pPr>
      <w:r>
        <w:rPr>
          <w:rFonts w:ascii="Amiri" w:hAnsi="Amiri" w:eastAsia="Amiri" w:cs="Amiri"/>
          <w:lang w:bidi="ar-SA"/>
          <w:color w:val="111111"/>
          <w:sz w:val="28"/>
          <w:szCs w:val="28"/>
          <w:rtl/>
        </w:rPr>
        <w:t xml:space="preserve">وقرأ الحسن ويعقوب فِي أَرْبَعَةِ أَيّامٍ سَوَاءٍ </w:t>
      </w:r>
      <w:r>
        <w:rPr>
          <w:rStyle w:val="FootnoteReference"/>
        </w:rPr>
        <w:footnoteReference w:id="1363"/>
      </w:r>
      <w:r>
        <w:rPr>
          <w:rFonts w:ascii="Amiri" w:hAnsi="Amiri" w:eastAsia="Amiri" w:cs="Amiri"/>
          <w:lang w:bidi="ar-SA"/>
          <w:color w:val="111111"/>
          <w:sz w:val="28"/>
          <w:szCs w:val="28"/>
          <w:rtl/>
        </w:rPr>
        <w:t xml:space="preserve">بالخفض : أي في أيام مستوية تامة كما يقال : أيام تمام : تامة. وسَوَاءٍ : نعت ل- ( أَيَّامٍ ) أو ل- ( أَرْبَعَةِ ). وعن بعضهم : القراءة بالرفع : أي هي سواء. والباقون بالنصب على المصدر أي استوت استواءً.</w:t>
      </w:r>
    </w:p>
    <w:p>
      <w:pPr>
        <w:pStyle w:val="BookText"/>
      </w:pPr>
      <w:r>
        <w:rPr>
          <w:rFonts w:ascii="Amiri" w:hAnsi="Amiri" w:eastAsia="Amiri" w:cs="Amiri"/>
          <w:lang w:bidi="ar-SA"/>
          <w:color w:val="111111"/>
          <w:sz w:val="28"/>
          <w:szCs w:val="28"/>
          <w:rtl/>
        </w:rPr>
        <w:t xml:space="preserve">وقوله تعالى : ( سَواءً الْعاكِفُ فِيهِ وَالْبادِ )</w:t>
      </w:r>
      <w:r>
        <w:rPr>
          <w:rStyle w:val="FootnoteReference"/>
        </w:rPr>
        <w:footnoteReference w:id="1364"/>
      </w:r>
      <w:r>
        <w:rPr>
          <w:rFonts w:ascii="Amiri" w:hAnsi="Amiri" w:eastAsia="Amiri" w:cs="Amiri"/>
          <w:lang w:bidi="ar-SA"/>
          <w:color w:val="111111"/>
          <w:sz w:val="28"/>
          <w:szCs w:val="28"/>
          <w:rtl/>
        </w:rPr>
        <w:t xml:space="preserve">: أي سواء المقيم فيه والطائف في الحرمة. وقيل : معناه ليس أحدهما أحق به من الآخر. كلهم قرأ بالرفع على الابتداء والخبر ، غيرَ أبي بكر عن عاصم فقرأ بالنصب على أنه مفعول ثان. وعن بعضهم : نصب « سَواءً » وخفض « الْعَاكِفِ » على البدل من « الناس ».</w:t>
      </w:r>
    </w:p>
    <w:p>
      <w:pPr>
        <w:pStyle w:val="BookText"/>
      </w:pPr>
      <w:r>
        <w:rPr>
          <w:rFonts w:ascii="IRNazanin" w:hAnsi="IRNazanin" w:eastAsia="IRNazanin" w:cs="IRNazanin"/>
          <w:lang w:bidi="fa-IR"/>
          <w:color w:val="111111"/>
          <w:sz w:val="28"/>
          <w:szCs w:val="28"/>
          <w:rtl/>
        </w:rPr>
        <w:t xml:space="preserve">[شماره صفحه واقعی : 3266]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9" w:name="pg14445_235017"/>
    <w:bookmarkEnd w:id="509"/>
    <w:p>
      <w:pPr>
        <w:pStyle w:val="BookText"/>
      </w:pPr>
      <w:r>
        <w:rPr>
          <w:rFonts w:ascii="Amiri" w:hAnsi="Amiri" w:eastAsia="Amiri" w:cs="Amiri"/>
          <w:lang w:bidi="ar-SA"/>
          <w:color w:val="111111"/>
          <w:sz w:val="28"/>
          <w:szCs w:val="28"/>
          <w:rtl/>
        </w:rPr>
        <w:t xml:space="preserve">وقوله تعالى : ( إِلى كَلِمَةٍ سَواءٍ )</w:t>
      </w:r>
      <w:r>
        <w:rPr>
          <w:rStyle w:val="FootnoteReference"/>
        </w:rPr>
        <w:footnoteReference w:id="1365"/>
      </w:r>
      <w:r>
        <w:rPr>
          <w:rFonts w:ascii="Amiri" w:hAnsi="Amiri" w:eastAsia="Amiri" w:cs="Amiri"/>
          <w:lang w:bidi="ar-SA"/>
          <w:color w:val="111111"/>
          <w:sz w:val="28"/>
          <w:szCs w:val="28"/>
          <w:rtl/>
        </w:rPr>
        <w:t xml:space="preserve">، أي عدل. وقرأ الحسن بالنصب على المصدر.</w:t>
      </w:r>
    </w:p>
    <w:p>
      <w:pPr>
        <w:pStyle w:val="BookText"/>
      </w:pPr>
      <w:r>
        <w:rPr>
          <w:rFonts w:ascii="Amiri" w:hAnsi="Amiri" w:eastAsia="Amiri" w:cs="Amiri"/>
          <w:lang w:bidi="ar-SA"/>
          <w:color w:val="111111"/>
          <w:sz w:val="28"/>
          <w:szCs w:val="28"/>
          <w:rtl/>
        </w:rPr>
        <w:t xml:space="preserve">وليلة السَّواء : ليلة ثلاث عشرة من الشهر.</w:t>
      </w:r>
    </w:p>
    <w:p>
      <w:pPr>
        <w:pStyle w:val="BookText"/>
      </w:pPr>
      <w:r>
        <w:rPr>
          <w:rFonts w:ascii="Amiri" w:hAnsi="Amiri" w:eastAsia="Amiri" w:cs="Amiri"/>
          <w:lang w:bidi="ar-SA"/>
          <w:color w:val="111111"/>
          <w:sz w:val="28"/>
          <w:szCs w:val="28"/>
          <w:rtl/>
        </w:rPr>
        <w:t xml:space="preserve">وسَواءُ الشيءِ : غيره بمعنى : سِوىً ، قال الأعشى </w:t>
      </w:r>
      <w:r>
        <w:rPr>
          <w:rStyle w:val="FootnoteReference"/>
        </w:rPr>
        <w:footnoteReference w:id="1366"/>
      </w:r>
    </w:p>
    <w:p>
      <w:pPr>
        <w:pStyle w:val="BookText"/>
      </w:pPr>
      <w:r>
        <w:rPr>
          <w:rFonts w:ascii="Amiri" w:hAnsi="Amiri" w:eastAsia="Amiri" w:cs="Amiri"/>
          <w:lang w:bidi="ar-SA"/>
          <w:color w:val="111111"/>
          <w:sz w:val="28"/>
          <w:szCs w:val="28"/>
          <w:rtl/>
        </w:rPr>
        <w:t xml:space="preserve">تجاف عن جل اليمامة ناقتي</w:t>
      </w:r>
    </w:p>
    <w:p>
      <w:pPr>
        <w:pStyle w:val="BookText"/>
      </w:pPr>
      <w:r>
        <w:rPr>
          <w:rFonts w:ascii="Amiri" w:hAnsi="Amiri" w:eastAsia="Amiri" w:cs="Amiri"/>
          <w:lang w:bidi="ar-SA"/>
          <w:color w:val="111111"/>
          <w:sz w:val="28"/>
          <w:szCs w:val="28"/>
          <w:rtl/>
        </w:rPr>
        <w:t xml:space="preserve">وما قصدت من اهلها لسوائكا</w:t>
      </w:r>
    </w:p>
    <w:p>
      <w:pPr>
        <w:pStyle w:val="BookText"/>
      </w:pPr>
      <w:r>
        <w:rPr>
          <w:rFonts w:ascii="Amiri" w:hAnsi="Amiri" w:eastAsia="Amiri" w:cs="Amiri"/>
          <w:lang w:bidi="ar-SA"/>
          <w:color w:val="111111"/>
          <w:sz w:val="28"/>
          <w:szCs w:val="28"/>
          <w:rtl/>
        </w:rPr>
        <w:t xml:space="preserve">وروايته في اللسان ( سوى ) : عن خل اليمامة وما عدلت.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عدلَتْ من أهلها لسوائِكا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803" w:name="_Toc2251"/>
      <w:r>
        <w:t>سَوَادة</w:t>
      </w:r>
      <w:bookmarkEnd w:id="2803"/>
    </w:p>
    <w:p>
      <w:pPr>
        <w:pStyle w:val="BookText"/>
      </w:pPr>
      <w:r>
        <w:rPr>
          <w:rFonts w:ascii="Amiri" w:hAnsi="Amiri" w:eastAsia="Amiri" w:cs="Amiri"/>
          <w:lang w:bidi="ar-SA"/>
          <w:color w:val="111111"/>
          <w:sz w:val="28"/>
          <w:szCs w:val="28"/>
          <w:rtl/>
        </w:rPr>
        <w:t xml:space="preserve">[سَوَادة] : من أسماء الرجال.</w:t>
      </w:r>
    </w:p>
    <w:p>
      <w:pPr>
        <w:pStyle w:val="BookText"/>
      </w:pPr>
      <w:r>
        <w:rPr>
          <w:rFonts w:ascii="Amiri" w:hAnsi="Amiri" w:eastAsia="Amiri" w:cs="Amiri"/>
          <w:lang w:bidi="ar-SA"/>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2804" w:name="_Toc2252"/>
      <w:r>
        <w:t>سُواج</w:t>
      </w:r>
      <w:bookmarkEnd w:id="2804"/>
    </w:p>
    <w:p>
      <w:pPr>
        <w:pStyle w:val="BookText"/>
      </w:pPr>
      <w:r>
        <w:rPr>
          <w:rFonts w:ascii="Amiri" w:hAnsi="Amiri" w:eastAsia="Amiri" w:cs="Amiri"/>
          <w:lang w:bidi="ar-SA"/>
          <w:color w:val="111111"/>
          <w:sz w:val="28"/>
          <w:szCs w:val="28"/>
          <w:rtl/>
        </w:rPr>
        <w:t xml:space="preserve">[سُواج] ، بالجيم : اسم موضع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805" w:name="_Toc2253"/>
      <w:r>
        <w:t>السُّوار</w:t>
      </w:r>
      <w:bookmarkEnd w:id="2805"/>
    </w:p>
    <w:p>
      <w:pPr>
        <w:pStyle w:val="BookText"/>
      </w:pPr>
      <w:r>
        <w:rPr>
          <w:rFonts w:ascii="Amiri" w:hAnsi="Amiri" w:eastAsia="Amiri" w:cs="Amiri"/>
          <w:lang w:bidi="ar-SA"/>
          <w:color w:val="111111"/>
          <w:sz w:val="28"/>
          <w:szCs w:val="28"/>
          <w:rtl/>
        </w:rPr>
        <w:t xml:space="preserve">[السُّوار] : لغة في السِّوار ، حكاها الكسائي. وبالكسر أفصح.</w:t>
      </w:r>
    </w:p>
    <w:p>
      <w:pPr>
        <w:pStyle w:val="BookText"/>
      </w:pPr>
      <w:r>
        <w:rPr>
          <w:rFonts w:ascii="Amiri" w:hAnsi="Amiri" w:eastAsia="Amiri" w:cs="Amiri"/>
          <w:lang w:bidi="ar-SA"/>
          <w:color w:val="111111"/>
          <w:sz w:val="28"/>
          <w:szCs w:val="28"/>
          <w:rtl/>
        </w:rPr>
        <w:t xml:space="preserve">وسُوار الخمر : سَوْرتها ، قال الهذلي </w:t>
      </w:r>
      <w:r>
        <w:rPr>
          <w:rStyle w:val="FootnoteReference"/>
        </w:rPr>
        <w:footnoteReference w:id="1368"/>
      </w:r>
    </w:p>
    <w:p>
      <w:pPr>
        <w:pStyle w:val="BookText"/>
      </w:pPr>
      <w:r>
        <w:rPr>
          <w:rFonts w:ascii="Amiri" w:hAnsi="Amiri" w:eastAsia="Amiri" w:cs="Amiri"/>
          <w:lang w:bidi="ar-SA"/>
          <w:color w:val="111111"/>
          <w:sz w:val="28"/>
          <w:szCs w:val="28"/>
          <w:rtl/>
        </w:rPr>
        <w:t xml:space="preserve">اساري اذا ما مار فيهم سوارها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تري شَرْبَها حُمْرَ الحداقِ كأنهم</w:t>
      </w:r>
    </w:p>
    <w:p>
      <w:pPr>
        <w:pStyle w:val="BookText"/>
      </w:pPr>
      <w:r>
        <w:rPr>
          <w:rFonts w:ascii="Amiri" w:hAnsi="Amiri" w:eastAsia="Amiri" w:cs="Amiri"/>
          <w:lang w:bidi="ar-SA"/>
          <w:color w:val="111111"/>
          <w:sz w:val="28"/>
          <w:szCs w:val="28"/>
          <w:rtl/>
        </w:rPr>
        <w:t xml:space="preserve">أساوى إِذا ما سار فيهم سُوارها</w:t>
      </w:r>
    </w:p>
    <w:p>
      <w:pPr>
        <w:pStyle w:val="BookText"/>
      </w:pPr>
      <w:r>
        <w:rPr>
          <w:rFonts w:ascii="Amiri" w:hAnsi="Amiri" w:eastAsia="Amiri" w:cs="Amiri"/>
          <w:lang w:bidi="ar-SA"/>
          <w:color w:val="111111"/>
          <w:sz w:val="28"/>
          <w:szCs w:val="28"/>
          <w:rtl/>
        </w:rPr>
        <w:t xml:space="preserve">أساوى ، بفتح الهمزة : مراؤون.</w:t>
      </w:r>
    </w:p>
    <w:p>
      <w:pPr>
        <w:pStyle w:val="BookText"/>
      </w:pPr>
      <w:r>
        <w:rPr>
          <w:rFonts w:ascii="IRNazanin" w:hAnsi="IRNazanin" w:eastAsia="IRNazanin" w:cs="IRNazanin"/>
          <w:lang w:bidi="fa-IR"/>
          <w:color w:val="111111"/>
          <w:sz w:val="28"/>
          <w:szCs w:val="28"/>
          <w:rtl/>
        </w:rPr>
        <w:t xml:space="preserve">[شماره صفحه واقعی : 3267]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0" w:name="pg14445_235018"/>
    <w:bookmarkEnd w:id="510"/>
    <w:p>
      <w:pPr>
        <w:pStyle w:val="BookText"/>
      </w:pPr>
      <w:r>
        <w:rPr>
          <w:rFonts w:ascii="IRNazanin" w:hAnsi="IRNazanin" w:eastAsia="IRNazanin" w:cs="IRNazanin"/>
          <w:lang w:bidi="fa-IR"/>
          <w:color w:val="111111"/>
          <w:sz w:val="28"/>
          <w:szCs w:val="28"/>
          <w:rtl/>
        </w:rPr>
        <w:t xml:space="preserve">ع</w:t>
      </w:r>
    </w:p>
    <w:p>
      <w:pPr>
        <w:pStyle w:val="Heading5"/>
      </w:pPr>
      <w:bookmarkStart w:id="2806" w:name="_Toc2254"/>
      <w:r>
        <w:t>السُّواع</w:t>
      </w:r>
      <w:bookmarkEnd w:id="2806"/>
    </w:p>
    <w:p>
      <w:pPr>
        <w:pStyle w:val="BookText"/>
      </w:pPr>
      <w:r>
        <w:rPr>
          <w:rFonts w:ascii="Amiri" w:hAnsi="Amiri" w:eastAsia="Amiri" w:cs="Amiri"/>
          <w:lang w:bidi="ar-SA"/>
          <w:color w:val="111111"/>
          <w:sz w:val="28"/>
          <w:szCs w:val="28"/>
          <w:rtl/>
        </w:rPr>
        <w:t xml:space="preserve">[السُّواع] : يقال : جاء بعد سُواع من الليل : أي بعد هَدْءٍ من الليل.</w:t>
      </w:r>
    </w:p>
    <w:p>
      <w:pPr>
        <w:pStyle w:val="BookText"/>
      </w:pPr>
      <w:r>
        <w:rPr>
          <w:rFonts w:ascii="Amiri" w:hAnsi="Amiri" w:eastAsia="Amiri" w:cs="Amiri"/>
          <w:lang w:bidi="ar-SA"/>
          <w:color w:val="111111"/>
          <w:sz w:val="28"/>
          <w:szCs w:val="28"/>
          <w:rtl/>
        </w:rPr>
        <w:t xml:space="preserve">وسُواع : اسم صنم كان لقوم نوح ، قال الله تعالى : ( وَلا سُواعاً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807" w:name="_Toc2255"/>
      <w:r>
        <w:t>السُّواف</w:t>
      </w:r>
      <w:bookmarkEnd w:id="2807"/>
    </w:p>
    <w:p>
      <w:pPr>
        <w:pStyle w:val="BookText"/>
      </w:pPr>
      <w:r>
        <w:rPr>
          <w:rFonts w:ascii="Amiri" w:hAnsi="Amiri" w:eastAsia="Amiri" w:cs="Amiri"/>
          <w:lang w:bidi="ar-SA"/>
          <w:color w:val="111111"/>
          <w:sz w:val="28"/>
          <w:szCs w:val="28"/>
          <w:rtl/>
        </w:rPr>
        <w:t xml:space="preserve">[السُّواف] : موت المال ، يقال : أساف حتى ما يشتكي السُّواف. هذا قول الأصمعي.</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808" w:name="_Toc2256"/>
      <w:r>
        <w:t>السِّواد</w:t>
      </w:r>
      <w:bookmarkEnd w:id="2808"/>
    </w:p>
    <w:p>
      <w:pPr>
        <w:pStyle w:val="BookText"/>
      </w:pPr>
      <w:r>
        <w:rPr>
          <w:rFonts w:ascii="Amiri" w:hAnsi="Amiri" w:eastAsia="Amiri" w:cs="Amiri"/>
          <w:lang w:bidi="ar-SA"/>
          <w:color w:val="111111"/>
          <w:sz w:val="28"/>
          <w:szCs w:val="28"/>
          <w:rtl/>
        </w:rPr>
        <w:t xml:space="preserve">[السِّواد] : السِّرار ، وأصله مصدر من ساوده : إِذا أدنى سواده من سوادِه ، قال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يكن في السِّواد والدَّدِ والإِئ</w:t>
      </w:r>
    </w:p>
    <w:p>
      <w:pPr>
        <w:pStyle w:val="BookText"/>
      </w:pPr>
      <w:r>
        <w:rPr>
          <w:rFonts w:ascii="Amiri" w:hAnsi="Amiri" w:eastAsia="Amiri" w:cs="Amiri"/>
          <w:lang w:bidi="ar-SA"/>
          <w:color w:val="111111"/>
          <w:sz w:val="28"/>
          <w:szCs w:val="28"/>
          <w:rtl/>
        </w:rPr>
        <w:t xml:space="preserve">رام زِيراً فإِنني غيرُ زيرِ</w:t>
      </w:r>
    </w:p>
    <w:p>
      <w:pPr>
        <w:pStyle w:val="BookText"/>
      </w:pPr>
      <w:r>
        <w:rPr>
          <w:rFonts w:ascii="Amiri" w:hAnsi="Amiri" w:eastAsia="Amiri" w:cs="Amiri"/>
          <w:lang w:bidi="ar-SA"/>
          <w:color w:val="111111"/>
          <w:sz w:val="28"/>
          <w:szCs w:val="28"/>
          <w:rtl/>
        </w:rPr>
        <w:t xml:space="preserve">وقال أبو عمرو : وقيل لابنة الخُسِ </w:t>
      </w:r>
      <w:r>
        <w:rPr>
          <w:rStyle w:val="FootnoteReference"/>
        </w:rPr>
        <w:footnoteReference w:id="1371"/>
      </w:r>
      <w:r>
        <w:rPr>
          <w:rFonts w:ascii="Amiri" w:hAnsi="Amiri" w:eastAsia="Amiri" w:cs="Amiri"/>
          <w:lang w:bidi="ar-SA"/>
          <w:color w:val="111111"/>
          <w:sz w:val="28"/>
          <w:szCs w:val="28"/>
          <w:rtl/>
        </w:rPr>
        <w:t xml:space="preserve">: لم زنيت وأنت سيدة نساء قومك؟قالت : قرب الوساد وطول السِّواد.</w:t>
      </w:r>
    </w:p>
    <w:p>
      <w:pPr>
        <w:pStyle w:val="BookText"/>
      </w:pPr>
      <w:r>
        <w:rPr>
          <w:rFonts w:ascii="IRNazanin" w:hAnsi="IRNazanin" w:eastAsia="IRNazanin" w:cs="IRNazanin"/>
          <w:lang w:bidi="fa-IR"/>
          <w:color w:val="111111"/>
          <w:sz w:val="28"/>
          <w:szCs w:val="28"/>
          <w:rtl/>
        </w:rPr>
        <w:t xml:space="preserve">ر</w:t>
      </w:r>
    </w:p>
    <w:p>
      <w:pPr>
        <w:pStyle w:val="Heading5"/>
      </w:pPr>
      <w:bookmarkStart w:id="2809" w:name="_Toc2257"/>
      <w:r>
        <w:t>السِّوار</w:t>
      </w:r>
      <w:bookmarkEnd w:id="2809"/>
    </w:p>
    <w:p>
      <w:pPr>
        <w:pStyle w:val="BookText"/>
      </w:pPr>
      <w:r>
        <w:rPr>
          <w:rFonts w:ascii="Amiri" w:hAnsi="Amiri" w:eastAsia="Amiri" w:cs="Amiri"/>
          <w:lang w:bidi="ar-SA"/>
          <w:color w:val="111111"/>
          <w:sz w:val="28"/>
          <w:szCs w:val="28"/>
          <w:rtl/>
        </w:rPr>
        <w:t xml:space="preserve">[السِّوار] للمرأة : معروف ، وفي المثل :</w:t>
      </w:r>
    </w:p>
    <w:p>
      <w:pPr>
        <w:pStyle w:val="BookText"/>
      </w:pPr>
      <w:r>
        <w:rPr>
          <w:rFonts w:ascii="IRNazanin" w:hAnsi="IRNazanin" w:eastAsia="IRNazanin" w:cs="IRNazanin"/>
          <w:lang w:bidi="fa-IR"/>
          <w:color w:val="111111"/>
          <w:sz w:val="28"/>
          <w:szCs w:val="28"/>
          <w:rtl/>
        </w:rPr>
        <w:t xml:space="preserve">[شماره صفحه واقعی : 3268]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1" w:name="pg14445_235019"/>
    <w:bookmarkEnd w:id="511"/>
    <w:p>
      <w:pPr>
        <w:pStyle w:val="BookText"/>
      </w:pPr>
      <w:r>
        <w:rPr>
          <w:rFonts w:ascii="Amiri" w:hAnsi="Amiri" w:eastAsia="Amiri" w:cs="Amiri"/>
          <w:lang w:bidi="ar-SA"/>
          <w:color w:val="111111"/>
          <w:sz w:val="28"/>
          <w:szCs w:val="28"/>
          <w:rtl/>
        </w:rPr>
        <w:t xml:space="preserve">« لو ذات سوار لطمتني » </w:t>
      </w:r>
      <w:r>
        <w:rPr>
          <w:rStyle w:val="FootnoteReference"/>
        </w:rPr>
        <w:footnoteReference w:id="1372"/>
      </w:r>
      <w:r>
        <w:rPr>
          <w:rFonts w:ascii="Amiri" w:hAnsi="Amiri" w:eastAsia="Amiri" w:cs="Amiri"/>
          <w:lang w:bidi="ar-SA"/>
          <w:color w:val="111111"/>
          <w:sz w:val="28"/>
          <w:szCs w:val="28"/>
          <w:rtl/>
        </w:rPr>
        <w:t xml:space="preserve">. وجمعه : أَسْورة وأَسَاورة. وقرأ الحسن ويعقوب وحفص عن عاصم : ( فَلَوْ لا أُلْقِيَ عَلَيْهِ أَسْوِرَةٌ )</w:t>
      </w:r>
      <w:r>
        <w:rPr>
          <w:rStyle w:val="FootnoteReference"/>
        </w:rPr>
        <w:footnoteReference w:id="1373"/>
      </w:r>
      <w:r>
        <w:rPr>
          <w:rFonts w:ascii="Amiri" w:hAnsi="Amiri" w:eastAsia="Amiri" w:cs="Amiri"/>
          <w:lang w:bidi="ar-SA"/>
          <w:color w:val="111111"/>
          <w:sz w:val="28"/>
          <w:szCs w:val="28"/>
          <w:rtl/>
        </w:rPr>
        <w:t xml:space="preserve">بغير ألف. وهو اختيار أبي حاتم ، والباقون « أساورة » بالألف. وهو رأي أبي عبيد. وقرأ بعضهم « أساور » بالألف بغير هاء.</w:t>
      </w:r>
    </w:p>
    <w:p>
      <w:pPr>
        <w:pStyle w:val="BookText"/>
      </w:pPr>
      <w:r>
        <w:rPr>
          <w:rFonts w:ascii="Amiri" w:hAnsi="Amiri" w:eastAsia="Amiri" w:cs="Amiri"/>
          <w:lang w:bidi="ar-SA"/>
          <w:color w:val="111111"/>
          <w:sz w:val="28"/>
          <w:szCs w:val="28"/>
          <w:rtl/>
        </w:rPr>
        <w:t xml:space="preserve">ك</w:t>
      </w:r>
    </w:p>
    <w:p>
      <w:pPr>
        <w:pStyle w:val="Heading5"/>
      </w:pPr>
      <w:bookmarkStart w:id="2810" w:name="_Toc2258"/>
      <w:r>
        <w:t>السِّواك</w:t>
      </w:r>
      <w:bookmarkEnd w:id="2810"/>
    </w:p>
    <w:p>
      <w:pPr>
        <w:pStyle w:val="BookText"/>
      </w:pPr>
      <w:r>
        <w:rPr>
          <w:rFonts w:ascii="Amiri" w:hAnsi="Amiri" w:eastAsia="Amiri" w:cs="Amiri"/>
          <w:lang w:bidi="ar-SA"/>
          <w:color w:val="111111"/>
          <w:sz w:val="28"/>
          <w:szCs w:val="28"/>
          <w:rtl/>
        </w:rPr>
        <w:t xml:space="preserve">[السِّواك] : المسواك.</w:t>
      </w:r>
    </w:p>
    <w:p>
      <w:pPr>
        <w:pStyle w:val="BookText"/>
      </w:pPr>
      <w:r>
        <w:rPr>
          <w:rFonts w:ascii="Amiri" w:hAnsi="Amiri" w:eastAsia="Amiri" w:cs="Amiri"/>
          <w:lang w:bidi="ar-SA"/>
          <w:color w:val="111111"/>
          <w:sz w:val="28"/>
          <w:szCs w:val="28"/>
          <w:rtl/>
        </w:rPr>
        <w:t xml:space="preserve">والسِّواك : استعماله أيضاً ، وفي الحديث </w:t>
      </w:r>
      <w:r>
        <w:rPr>
          <w:rStyle w:val="FootnoteReference"/>
        </w:rPr>
        <w:footnoteReference w:id="1374"/>
      </w:r>
      <w:r>
        <w:rPr>
          <w:rFonts w:ascii="Amiri" w:hAnsi="Amiri" w:eastAsia="Amiri" w:cs="Amiri"/>
          <w:lang w:bidi="ar-SA"/>
          <w:color w:val="111111"/>
          <w:sz w:val="28"/>
          <w:szCs w:val="28"/>
          <w:rtl/>
        </w:rPr>
        <w:t xml:space="preserve">: « لولا أني أخاف أن أشق على أمتي لفرضت عليهم السِّواك ». قال أبو حنيفة وأصحابه والشافعي : لا بأس بالسِّواك الرَّطِب للصائم. وقال مالك : الرَّطِبُ مكروه.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2811" w:name="_Toc2259"/>
      <w:r>
        <w:t>السَّويق</w:t>
      </w:r>
      <w:bookmarkEnd w:id="2811"/>
    </w:p>
    <w:p>
      <w:pPr>
        <w:pStyle w:val="BookText"/>
      </w:pPr>
      <w:r>
        <w:rPr>
          <w:rFonts w:ascii="Amiri" w:hAnsi="Amiri" w:eastAsia="Amiri" w:cs="Amiri"/>
          <w:lang w:bidi="ar-SA"/>
          <w:color w:val="111111"/>
          <w:sz w:val="28"/>
          <w:szCs w:val="28"/>
          <w:rtl/>
        </w:rPr>
        <w:t xml:space="preserve">[السَّويق] : معروف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812" w:name="_Toc2260"/>
      <w:r>
        <w:t>السَّويُ</w:t>
      </w:r>
      <w:bookmarkEnd w:id="2812"/>
    </w:p>
    <w:p>
      <w:pPr>
        <w:pStyle w:val="BookText"/>
      </w:pPr>
      <w:r>
        <w:rPr>
          <w:rFonts w:ascii="Amiri" w:hAnsi="Amiri" w:eastAsia="Amiri" w:cs="Amiri"/>
          <w:lang w:bidi="ar-SA"/>
          <w:color w:val="111111"/>
          <w:sz w:val="28"/>
          <w:szCs w:val="28"/>
          <w:rtl/>
        </w:rPr>
        <w:t xml:space="preserve">[السَّويُ] : السالم ، قال الله تعالى : ( بَشَراً سَوِيًّا )</w:t>
      </w:r>
      <w:r>
        <w:rPr>
          <w:rStyle w:val="FootnoteReference"/>
        </w:rPr>
        <w:footnoteReference w:id="1376"/>
      </w:r>
      <w:r>
        <w:rPr>
          <w:rFonts w:ascii="Amiri" w:hAnsi="Amiri" w:eastAsia="Amiri" w:cs="Amiri"/>
          <w:lang w:bidi="ar-SA"/>
          <w:color w:val="111111"/>
          <w:sz w:val="28"/>
          <w:szCs w:val="28"/>
          <w:rtl/>
        </w:rPr>
        <w:t xml:space="preserve">. وقوله تعالى : ( صِراطاً سَوِيًّا )</w:t>
      </w:r>
      <w:r>
        <w:rPr>
          <w:rStyle w:val="FootnoteReference"/>
        </w:rPr>
        <w:footnoteReference w:id="1377"/>
      </w:r>
      <w:r>
        <w:rPr>
          <w:rFonts w:ascii="Amiri" w:hAnsi="Amiri" w:eastAsia="Amiri" w:cs="Amiri"/>
          <w:lang w:bidi="ar-SA"/>
          <w:color w:val="111111"/>
          <w:sz w:val="28"/>
          <w:szCs w:val="28"/>
          <w:rtl/>
        </w:rPr>
        <w:t xml:space="preserve">: أي مستقيماً.</w:t>
      </w:r>
    </w:p>
    <w:p>
      <w:pPr>
        <w:pStyle w:val="BookText"/>
      </w:pPr>
      <w:r>
        <w:rPr>
          <w:rFonts w:ascii="IRNazanin" w:hAnsi="IRNazanin" w:eastAsia="IRNazanin" w:cs="IRNazanin"/>
          <w:lang w:bidi="fa-IR"/>
          <w:color w:val="111111"/>
          <w:sz w:val="28"/>
          <w:szCs w:val="28"/>
          <w:rtl/>
        </w:rPr>
        <w:t xml:space="preserve">[شماره صفحه واقعی : 3269]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2" w:name="pg14445_235020"/>
    <w:bookmarkEnd w:id="512"/>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2813" w:name="_Toc2261"/>
      <w:r>
        <w:t>السَّوِيَّة</w:t>
      </w:r>
      <w:bookmarkEnd w:id="2813"/>
    </w:p>
    <w:p>
      <w:pPr>
        <w:pStyle w:val="BookText"/>
      </w:pPr>
      <w:r>
        <w:rPr>
          <w:rFonts w:ascii="Amiri" w:hAnsi="Amiri" w:eastAsia="Amiri" w:cs="Amiri"/>
          <w:lang w:bidi="ar-SA"/>
          <w:color w:val="111111"/>
          <w:sz w:val="28"/>
          <w:szCs w:val="28"/>
          <w:rtl/>
        </w:rPr>
        <w:t xml:space="preserve">[السَّوِيَّة] : الاستواء ، يقال : هم على سويّة من ذلك : أي هم فيه سواء.</w:t>
      </w:r>
    </w:p>
    <w:p>
      <w:pPr>
        <w:pStyle w:val="BookText"/>
      </w:pPr>
      <w:r>
        <w:rPr>
          <w:rFonts w:ascii="Amiri" w:hAnsi="Amiri" w:eastAsia="Amiri" w:cs="Amiri"/>
          <w:lang w:bidi="ar-SA"/>
          <w:color w:val="111111"/>
          <w:sz w:val="28"/>
          <w:szCs w:val="28"/>
          <w:rtl/>
        </w:rPr>
        <w:t xml:space="preserve">ويقال : أولادنا وماشيتنا سَويَّة : أي سالمة صالحة.</w:t>
      </w:r>
    </w:p>
    <w:p>
      <w:pPr>
        <w:pStyle w:val="BookText"/>
      </w:pPr>
      <w:r>
        <w:rPr>
          <w:rFonts w:ascii="Amiri" w:hAnsi="Amiri" w:eastAsia="Amiri" w:cs="Amiri"/>
          <w:lang w:bidi="ar-SA"/>
          <w:color w:val="111111"/>
          <w:sz w:val="28"/>
          <w:szCs w:val="28"/>
          <w:rtl/>
        </w:rPr>
        <w:t xml:space="preserve">ويقال : السَّويَّة : قتب البعير والجمع : سوايا.</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2814" w:name="_Toc2262"/>
      <w:r>
        <w:t>السوأَى</w:t>
      </w:r>
      <w:bookmarkEnd w:id="2814"/>
    </w:p>
    <w:p>
      <w:pPr>
        <w:pStyle w:val="BookText"/>
      </w:pPr>
      <w:r>
        <w:rPr>
          <w:rFonts w:ascii="Amiri" w:hAnsi="Amiri" w:eastAsia="Amiri" w:cs="Amiri"/>
          <w:lang w:bidi="ar-SA"/>
          <w:color w:val="111111"/>
          <w:sz w:val="28"/>
          <w:szCs w:val="28"/>
          <w:rtl/>
        </w:rPr>
        <w:t xml:space="preserve">[السوأَى] : نقيض الحسنى ، قال الله تعالى : ( ثُمَّ كانَ عاقِبَةَ الَّذِينَ أَساؤُا السُّواى )</w:t>
      </w:r>
      <w:r>
        <w:rPr>
          <w:rStyle w:val="FootnoteReference"/>
        </w:rPr>
        <w:footnoteReference w:id="1378"/>
      </w:r>
      <w:r>
        <w:rPr>
          <w:rFonts w:ascii="Amiri" w:hAnsi="Amiri" w:eastAsia="Amiri" w:cs="Amiri"/>
          <w:lang w:bidi="ar-SA"/>
          <w:color w:val="111111"/>
          <w:sz w:val="28"/>
          <w:szCs w:val="28"/>
          <w:rtl/>
        </w:rPr>
        <w:t xml:space="preserve">. قيل : السوأى هاهنا النار. قال الكسائي : ( أَنْ كَذَّبُوا ) أي لأن كذبوا.</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2815" w:name="_Toc2263"/>
      <w:r>
        <w:t>السَّوداء</w:t>
      </w:r>
      <w:bookmarkEnd w:id="2815"/>
    </w:p>
    <w:p>
      <w:pPr>
        <w:pStyle w:val="BookText"/>
      </w:pPr>
      <w:r>
        <w:rPr>
          <w:rFonts w:ascii="Amiri" w:hAnsi="Amiri" w:eastAsia="Amiri" w:cs="Amiri"/>
          <w:lang w:bidi="ar-SA"/>
          <w:color w:val="111111"/>
          <w:sz w:val="28"/>
          <w:szCs w:val="28"/>
          <w:rtl/>
        </w:rPr>
        <w:t xml:space="preserve">[السَّوداء] : يقال : أصبت سَوداء قلبه وسويداء قلبه ، بالتصغير : أي حبة قلبه.</w:t>
      </w:r>
    </w:p>
    <w:p>
      <w:pPr>
        <w:pStyle w:val="BookText"/>
      </w:pPr>
      <w:r>
        <w:rPr>
          <w:rFonts w:ascii="Amiri" w:hAnsi="Amiri" w:eastAsia="Amiri" w:cs="Amiri"/>
          <w:lang w:bidi="ar-SA"/>
          <w:color w:val="111111"/>
          <w:sz w:val="28"/>
          <w:szCs w:val="28"/>
          <w:rtl/>
        </w:rPr>
        <w:t xml:space="preserve">والسويداء : حبة الشُّونيز (2) وهي حارة تذهب البلغم والرطوبات وتطرد الرياح وتقوي المعدة.</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السَّوءاء ] ، مهموز : نقيض الحسناء ، وفي الحديث </w:t>
      </w:r>
      <w:r>
        <w:rPr>
          <w:rStyle w:val="FootnoteReference"/>
        </w:rPr>
        <w:footnoteReference w:id="1379"/>
      </w:r>
      <w:r>
        <w:rPr>
          <w:rFonts w:ascii="Amiri" w:hAnsi="Amiri" w:eastAsia="Amiri" w:cs="Amiri"/>
          <w:lang w:bidi="ar-SA"/>
          <w:color w:val="111111"/>
          <w:sz w:val="28"/>
          <w:szCs w:val="28"/>
          <w:rtl/>
        </w:rPr>
        <w:t xml:space="preserve">عن النبي عليه‌السلام : « سوءاء ولود خير من حسناء عقيم ».</w:t>
      </w:r>
    </w:p>
    <w:p>
      <w:pPr>
        <w:pStyle w:val="BookText"/>
      </w:pPr>
      <w:r>
        <w:rPr>
          <w:rFonts w:ascii="IRNazanin" w:hAnsi="IRNazanin" w:eastAsia="IRNazanin" w:cs="IRNazanin"/>
          <w:lang w:bidi="fa-IR"/>
          <w:color w:val="111111"/>
          <w:sz w:val="28"/>
          <w:szCs w:val="28"/>
          <w:rtl/>
        </w:rPr>
        <w:t xml:space="preserve">[شماره صفحه واقعی : 3270]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زبيد الطائي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 ضيفاً أخوكم لأخينا</w:t>
      </w:r>
    </w:p>
    <w:p>
      <w:pPr>
        <w:pStyle w:val="BookText"/>
      </w:pPr>
      <w:r>
        <w:rPr>
          <w:rFonts w:ascii="Amiri" w:hAnsi="Amiri" w:eastAsia="Amiri" w:cs="Amiri"/>
          <w:lang w:bidi="ar-SA"/>
          <w:color w:val="111111"/>
          <w:sz w:val="28"/>
          <w:szCs w:val="28"/>
          <w:rtl/>
        </w:rPr>
        <w:t xml:space="preserve">في شراب ونعمة وشِواء</w:t>
      </w:r>
    </w:p>
    <w:p>
      <w:pPr>
        <w:pStyle w:val="BookText"/>
      </w:pPr>
      <w:r>
        <w:rPr>
          <w:rFonts w:ascii="Amiri" w:hAnsi="Amiri" w:eastAsia="Amiri" w:cs="Amiri"/>
          <w:lang w:bidi="ar-SA"/>
          <w:color w:val="111111"/>
          <w:sz w:val="28"/>
          <w:szCs w:val="28"/>
          <w:rtl/>
        </w:rPr>
        <w:t xml:space="preserve">لم يَهَبْ حرمةَ النديمِ وحُقتْ</w:t>
      </w:r>
    </w:p>
    <w:p>
      <w:pPr>
        <w:pStyle w:val="BookText"/>
      </w:pPr>
      <w:r>
        <w:rPr>
          <w:rFonts w:ascii="Amiri" w:hAnsi="Amiri" w:eastAsia="Amiri" w:cs="Amiri"/>
          <w:lang w:bidi="ar-SA"/>
          <w:color w:val="111111"/>
          <w:sz w:val="28"/>
          <w:szCs w:val="28"/>
          <w:rtl/>
        </w:rPr>
        <w:t xml:space="preserve">يا لقومٍ للسَّوْءةِ السَّوْءاء</w:t>
      </w:r>
    </w:p>
    <w:p>
      <w:pPr>
        <w:pStyle w:val="BookText"/>
      </w:pPr>
      <w:r>
        <w:rPr>
          <w:rFonts w:ascii="Amiri" w:hAnsi="Amiri" w:eastAsia="Amiri" w:cs="Amiri"/>
          <w:lang w:bidi="ar-SA"/>
          <w:color w:val="111111"/>
          <w:sz w:val="28"/>
          <w:szCs w:val="28"/>
          <w:rtl/>
        </w:rPr>
        <w:t xml:space="preserve">يعني رجلاً من طيّئ ضاف رجلاً من شيبان فسقاه الشراب فلما سكر الطائي افتخر ومد يده فقطعها الشيباني.</w:t>
      </w:r>
    </w:p>
    <w:p>
      <w:pPr>
        <w:pStyle w:val="BookText"/>
      </w:pPr>
      <w:r>
        <w:rPr>
          <w:rFonts w:ascii="IRNazanin" w:hAnsi="IRNazanin" w:eastAsia="IRNazanin" w:cs="IRNazanin"/>
          <w:lang w:bidi="fa-IR"/>
          <w:color w:val="111111"/>
          <w:sz w:val="28"/>
          <w:szCs w:val="28"/>
          <w:rtl/>
        </w:rPr>
        <w:t xml:space="preserve">[شماره صفحه واقعی : 3271]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13" w:name="pg14445_235022"/>
    <w:bookmarkEnd w:id="513"/>
    <w:p>
      <w:pPr>
        <w:pStyle w:val="Heading4"/>
      </w:pPr>
      <w:bookmarkStart w:id="2816" w:name="_Toc2264"/>
      <w:r>
        <w:t>الأفعال</w:t>
      </w:r>
      <w:bookmarkEnd w:id="2816"/>
    </w:p>
    <w:p>
      <w:pPr>
        <w:pStyle w:val="Heading5"/>
      </w:pPr>
      <w:bookmarkStart w:id="2817" w:name="_Toc2265"/>
      <w:r>
        <w:t>اشارة</w:t>
      </w:r>
      <w:bookmarkEnd w:id="281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خ</w:t>
      </w:r>
    </w:p>
    <w:p>
      <w:pPr>
        <w:pStyle w:val="Heading5"/>
      </w:pPr>
      <w:bookmarkStart w:id="2818" w:name="_Toc2266"/>
      <w:r>
        <w:t>ساخ</w:t>
      </w:r>
      <w:bookmarkEnd w:id="2818"/>
    </w:p>
    <w:p>
      <w:pPr>
        <w:pStyle w:val="BookText"/>
      </w:pPr>
      <w:r>
        <w:rPr>
          <w:rFonts w:ascii="Amiri" w:hAnsi="Amiri" w:eastAsia="Amiri" w:cs="Amiri"/>
          <w:lang w:bidi="ar-SA"/>
          <w:color w:val="111111"/>
          <w:sz w:val="28"/>
          <w:szCs w:val="28"/>
          <w:rtl/>
        </w:rPr>
        <w:t xml:space="preserve">[ساخ] : يقال ساخت قوائم الدابة في الأرض بالخاء معجمة : أي غابت.</w:t>
      </w:r>
    </w:p>
    <w:p>
      <w:pPr>
        <w:pStyle w:val="BookText"/>
      </w:pPr>
      <w:r>
        <w:rPr>
          <w:rFonts w:ascii="Amiri" w:hAnsi="Amiri" w:eastAsia="Amiri" w:cs="Amiri"/>
          <w:lang w:bidi="ar-SA"/>
          <w:color w:val="111111"/>
          <w:sz w:val="28"/>
          <w:szCs w:val="28"/>
          <w:rtl/>
        </w:rPr>
        <w:t xml:space="preserve">وساخت الأرض سَوْخاً وسُؤوخاً : أي انخسفت.</w:t>
      </w:r>
    </w:p>
    <w:p>
      <w:pPr>
        <w:pStyle w:val="BookText"/>
      </w:pPr>
      <w:r>
        <w:rPr>
          <w:rFonts w:ascii="IRNazanin" w:hAnsi="IRNazanin" w:eastAsia="IRNazanin" w:cs="IRNazanin"/>
          <w:lang w:bidi="fa-IR"/>
          <w:color w:val="111111"/>
          <w:sz w:val="28"/>
          <w:szCs w:val="28"/>
          <w:rtl/>
        </w:rPr>
        <w:t xml:space="preserve">د</w:t>
      </w:r>
    </w:p>
    <w:p>
      <w:pPr>
        <w:pStyle w:val="Heading5"/>
      </w:pPr>
      <w:bookmarkStart w:id="2819" w:name="_Toc2267"/>
      <w:r>
        <w:t>ساد</w:t>
      </w:r>
      <w:bookmarkEnd w:id="2819"/>
    </w:p>
    <w:p>
      <w:pPr>
        <w:pStyle w:val="BookText"/>
      </w:pPr>
      <w:r>
        <w:rPr>
          <w:rFonts w:ascii="Amiri" w:hAnsi="Amiri" w:eastAsia="Amiri" w:cs="Amiri"/>
          <w:lang w:bidi="ar-SA"/>
          <w:color w:val="111111"/>
          <w:sz w:val="28"/>
          <w:szCs w:val="28"/>
          <w:rtl/>
        </w:rPr>
        <w:t xml:space="preserve">[ساد] : قومه سُؤدداً : إِذا كان سيداً عليهم ، قال جميل بن معمر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سادنا قوم ولا ضامنا عدىً</w:t>
      </w:r>
    </w:p>
    <w:p>
      <w:pPr>
        <w:pStyle w:val="BookText"/>
      </w:pPr>
      <w:r>
        <w:rPr>
          <w:rFonts w:ascii="Amiri" w:hAnsi="Amiri" w:eastAsia="Amiri" w:cs="Amiri"/>
          <w:lang w:bidi="ar-SA"/>
          <w:color w:val="111111"/>
          <w:sz w:val="28"/>
          <w:szCs w:val="28"/>
          <w:rtl/>
        </w:rPr>
        <w:t xml:space="preserve">إِذا شجرَ القومَ ، الوشيجُ المثقَّفُ</w:t>
      </w:r>
    </w:p>
    <w:p>
      <w:pPr>
        <w:pStyle w:val="BookText"/>
      </w:pPr>
      <w:r>
        <w:rPr>
          <w:rFonts w:ascii="Amiri" w:hAnsi="Amiri" w:eastAsia="Amiri" w:cs="Amiri"/>
          <w:lang w:bidi="ar-SA"/>
          <w:color w:val="111111"/>
          <w:sz w:val="28"/>
          <w:szCs w:val="28"/>
          <w:rtl/>
        </w:rPr>
        <w:t xml:space="preserve">ويقال : ساودني فلان فسدته ، من السُّؤدَد. وسوادِ اللون أيضاً.</w:t>
      </w:r>
    </w:p>
    <w:p>
      <w:pPr>
        <w:pStyle w:val="BookText"/>
      </w:pPr>
      <w:r>
        <w:rPr>
          <w:rFonts w:ascii="IRNazanin" w:hAnsi="IRNazanin" w:eastAsia="IRNazanin" w:cs="IRNazanin"/>
          <w:lang w:bidi="fa-IR"/>
          <w:color w:val="111111"/>
          <w:sz w:val="28"/>
          <w:szCs w:val="28"/>
          <w:rtl/>
        </w:rPr>
        <w:t xml:space="preserve">ر</w:t>
      </w:r>
    </w:p>
    <w:p>
      <w:pPr>
        <w:pStyle w:val="Heading5"/>
      </w:pPr>
      <w:bookmarkStart w:id="2820" w:name="_Toc2268"/>
      <w:r>
        <w:t>سار</w:t>
      </w:r>
      <w:bookmarkEnd w:id="2820"/>
    </w:p>
    <w:p>
      <w:pPr>
        <w:pStyle w:val="BookText"/>
      </w:pPr>
      <w:r>
        <w:rPr>
          <w:rFonts w:ascii="Amiri" w:hAnsi="Amiri" w:eastAsia="Amiri" w:cs="Amiri"/>
          <w:lang w:bidi="ar-SA"/>
          <w:color w:val="111111"/>
          <w:sz w:val="28"/>
          <w:szCs w:val="28"/>
          <w:rtl/>
        </w:rPr>
        <w:t xml:space="preserve">[سار] : إِليه بمعنى ثار إِليه ، يقال : سار إِليه الأسدُ : أي وثب إِليه ثائراً. وسار الشرابُ في رأسه سؤوراً وسَورة : إِذا ثار ، قال يصف الخمر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لما اتوها بمصباح ومبزلهم</w:t>
      </w:r>
    </w:p>
    <w:p>
      <w:pPr>
        <w:pStyle w:val="BookText"/>
      </w:pPr>
      <w:r>
        <w:rPr>
          <w:rFonts w:ascii="Amiri" w:hAnsi="Amiri" w:eastAsia="Amiri" w:cs="Amiri"/>
          <w:lang w:bidi="ar-SA"/>
          <w:color w:val="111111"/>
          <w:sz w:val="28"/>
          <w:szCs w:val="28"/>
          <w:rtl/>
        </w:rPr>
        <w:t xml:space="preserve">سارت اليهم سؤور الابجل الضاري</w:t>
      </w:r>
    </w:p>
    <w:p>
      <w:pPr>
        <w:pStyle w:val="BookText"/>
      </w:pPr>
      <w:r>
        <w:rPr>
          <w:rFonts w:ascii="Amiri" w:hAnsi="Amiri" w:eastAsia="Amiri" w:cs="Amiri"/>
          <w:lang w:bidi="ar-SA"/>
          <w:color w:val="111111"/>
          <w:sz w:val="28"/>
          <w:szCs w:val="28"/>
          <w:rtl/>
        </w:rPr>
        <w:t xml:space="preserve">والأبجل : الضخم الشديد والمراد هنا الأسد.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سارت إِليه سؤورَ الأبجلِ الضاري</w:t>
      </w:r>
    </w:p>
    <w:p>
      <w:pPr>
        <w:pStyle w:val="BookText"/>
      </w:pPr>
      <w:r>
        <w:rPr>
          <w:rFonts w:ascii="Amiri" w:hAnsi="Amiri" w:eastAsia="Amiri" w:cs="Amiri"/>
          <w:lang w:bidi="ar-SA"/>
          <w:color w:val="111111"/>
          <w:sz w:val="28"/>
          <w:szCs w:val="28"/>
          <w:rtl/>
        </w:rPr>
        <w:t xml:space="preserve">أي السائل.</w:t>
      </w:r>
    </w:p>
    <w:p>
      <w:pPr>
        <w:pStyle w:val="BookText"/>
      </w:pPr>
      <w:r>
        <w:rPr>
          <w:rFonts w:ascii="Amiri" w:hAnsi="Amiri" w:eastAsia="Amiri" w:cs="Amiri"/>
          <w:lang w:bidi="ar-SA"/>
          <w:color w:val="111111"/>
          <w:sz w:val="28"/>
          <w:szCs w:val="28"/>
          <w:rtl/>
        </w:rPr>
        <w:t xml:space="preserve">وسار سَوْرة : إِذا غضب ، قال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بالحَصور ولا فيها بسوّار</w:t>
      </w:r>
    </w:p>
    <w:p>
      <w:pPr>
        <w:pStyle w:val="BookText"/>
      </w:pPr>
      <w:r>
        <w:rPr>
          <w:rFonts w:ascii="Amiri" w:hAnsi="Amiri" w:eastAsia="Amiri" w:cs="Amiri"/>
          <w:lang w:bidi="ar-SA"/>
          <w:color w:val="111111"/>
          <w:sz w:val="28"/>
          <w:szCs w:val="28"/>
          <w:rtl/>
        </w:rPr>
        <w:t xml:space="preserve">قيل : أي بغضوب. وقيل : أي لا يسور الشرابُ في رأسه : أي يثور.</w:t>
      </w:r>
    </w:p>
    <w:p>
      <w:pPr>
        <w:pStyle w:val="BookText"/>
      </w:pPr>
      <w:r>
        <w:rPr>
          <w:rFonts w:ascii="Amiri" w:hAnsi="Amiri" w:eastAsia="Amiri" w:cs="Amiri"/>
          <w:lang w:bidi="ar-SA"/>
          <w:color w:val="111111"/>
          <w:sz w:val="28"/>
          <w:szCs w:val="28"/>
          <w:rtl/>
        </w:rPr>
        <w:t xml:space="preserve">ويروى بِسَأَّار ، بالهمز : أي لا يسير كثيراً.</w:t>
      </w:r>
    </w:p>
    <w:p>
      <w:pPr>
        <w:pStyle w:val="BookText"/>
      </w:pPr>
      <w:r>
        <w:rPr>
          <w:rFonts w:ascii="IRNazanin" w:hAnsi="IRNazanin" w:eastAsia="IRNazanin" w:cs="IRNazanin"/>
          <w:lang w:bidi="fa-IR"/>
          <w:color w:val="111111"/>
          <w:sz w:val="28"/>
          <w:szCs w:val="28"/>
          <w:rtl/>
        </w:rPr>
        <w:t xml:space="preserve">[شماره صفحه واقعی : 3272]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4" w:name="pg14445_235023"/>
    <w:bookmarkEnd w:id="514"/>
    <w:p>
      <w:pPr>
        <w:pStyle w:val="BookText"/>
      </w:pPr>
      <w:r>
        <w:rPr>
          <w:rFonts w:ascii="IRNazanin" w:hAnsi="IRNazanin" w:eastAsia="IRNazanin" w:cs="IRNazanin"/>
          <w:lang w:bidi="fa-IR"/>
          <w:color w:val="111111"/>
          <w:sz w:val="28"/>
          <w:szCs w:val="28"/>
          <w:rtl/>
        </w:rPr>
        <w:t xml:space="preserve">س</w:t>
      </w:r>
    </w:p>
    <w:p>
      <w:pPr>
        <w:pStyle w:val="Heading5"/>
      </w:pPr>
      <w:bookmarkStart w:id="2821" w:name="_Toc2269"/>
      <w:r>
        <w:t>ساس</w:t>
      </w:r>
      <w:bookmarkEnd w:id="2821"/>
    </w:p>
    <w:p>
      <w:pPr>
        <w:pStyle w:val="BookText"/>
      </w:pPr>
      <w:r>
        <w:rPr>
          <w:rFonts w:ascii="Amiri" w:hAnsi="Amiri" w:eastAsia="Amiri" w:cs="Amiri"/>
          <w:lang w:bidi="ar-SA"/>
          <w:color w:val="111111"/>
          <w:sz w:val="28"/>
          <w:szCs w:val="28"/>
          <w:rtl/>
        </w:rPr>
        <w:t xml:space="preserve">[ساس] : الرعيةَ سياسة ، قال أسعد تَبَّع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أبونا الذي سادَ الملوكَ وساسها</w:t>
      </w:r>
    </w:p>
    <w:p>
      <w:pPr>
        <w:pStyle w:val="BookText"/>
      </w:pPr>
      <w:r>
        <w:rPr>
          <w:rFonts w:ascii="IRNazanin" w:hAnsi="IRNazanin" w:eastAsia="IRNazanin" w:cs="IRNazanin"/>
          <w:lang w:bidi="fa-IR"/>
          <w:color w:val="111111"/>
          <w:sz w:val="28"/>
          <w:szCs w:val="28"/>
          <w:rtl/>
        </w:rPr>
        <w:t xml:space="preserve">بسمر القنا والمرهفات القواصل</w:t>
      </w:r>
    </w:p>
    <w:p>
      <w:pPr>
        <w:pStyle w:val="BookText"/>
      </w:pPr>
      <w:r>
        <w:rPr>
          <w:rFonts w:ascii="Amiri" w:hAnsi="Amiri" w:eastAsia="Amiri" w:cs="Amiri"/>
          <w:lang w:bidi="ar-SA"/>
          <w:color w:val="111111"/>
          <w:sz w:val="28"/>
          <w:szCs w:val="28"/>
          <w:rtl/>
        </w:rPr>
        <w:t xml:space="preserve">ويقال : ساس الدابةَ.</w:t>
      </w:r>
    </w:p>
    <w:p>
      <w:pPr>
        <w:pStyle w:val="BookText"/>
      </w:pPr>
      <w:r>
        <w:rPr>
          <w:rFonts w:ascii="IRNazanin" w:hAnsi="IRNazanin" w:eastAsia="IRNazanin" w:cs="IRNazanin"/>
          <w:lang w:bidi="fa-IR"/>
          <w:color w:val="111111"/>
          <w:sz w:val="28"/>
          <w:szCs w:val="28"/>
          <w:rtl/>
        </w:rPr>
        <w:t xml:space="preserve">ط</w:t>
      </w:r>
    </w:p>
    <w:p>
      <w:pPr>
        <w:pStyle w:val="Heading5"/>
      </w:pPr>
      <w:bookmarkStart w:id="2822" w:name="_Toc2270"/>
      <w:r>
        <w:t>ساط</w:t>
      </w:r>
      <w:bookmarkEnd w:id="2822"/>
    </w:p>
    <w:p>
      <w:pPr>
        <w:pStyle w:val="BookText"/>
      </w:pPr>
      <w:r>
        <w:rPr>
          <w:rFonts w:ascii="Amiri" w:hAnsi="Amiri" w:eastAsia="Amiri" w:cs="Amiri"/>
          <w:lang w:bidi="ar-SA"/>
          <w:color w:val="111111"/>
          <w:sz w:val="28"/>
          <w:szCs w:val="28"/>
          <w:rtl/>
        </w:rPr>
        <w:t xml:space="preserve">[ساط] : ساطه بالسوط سوطاً : أي ضربه.</w:t>
      </w:r>
    </w:p>
    <w:p>
      <w:pPr>
        <w:pStyle w:val="BookText"/>
      </w:pPr>
      <w:r>
        <w:rPr>
          <w:rFonts w:ascii="Amiri" w:hAnsi="Amiri" w:eastAsia="Amiri" w:cs="Amiri"/>
          <w:lang w:bidi="ar-SA"/>
          <w:color w:val="111111"/>
          <w:sz w:val="28"/>
          <w:szCs w:val="28"/>
          <w:rtl/>
        </w:rPr>
        <w:t xml:space="preserve">والسَّوْط : خلط الشيء بعضه ببعض ، قال المتلمس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أحارثُ إِنا لو تُساطُ دماؤنا</w:t>
      </w:r>
    </w:p>
    <w:p>
      <w:pPr>
        <w:pStyle w:val="BookText"/>
      </w:pPr>
      <w:r>
        <w:rPr>
          <w:rFonts w:ascii="Amiri" w:hAnsi="Amiri" w:eastAsia="Amiri" w:cs="Amiri"/>
          <w:lang w:bidi="ar-SA"/>
          <w:color w:val="111111"/>
          <w:sz w:val="28"/>
          <w:szCs w:val="28"/>
          <w:rtl/>
        </w:rPr>
        <w:t xml:space="preserve">تَزايَلْنَ حتى ما يمسُّ دمٌ دما</w:t>
      </w:r>
    </w:p>
    <w:p>
      <w:pPr>
        <w:pStyle w:val="BookText"/>
      </w:pPr>
      <w:r>
        <w:rPr>
          <w:rFonts w:ascii="IRNazanin" w:hAnsi="IRNazanin" w:eastAsia="IRNazanin" w:cs="IRNazanin"/>
          <w:lang w:bidi="fa-IR"/>
          <w:color w:val="111111"/>
          <w:sz w:val="28"/>
          <w:szCs w:val="28"/>
          <w:rtl/>
        </w:rPr>
        <w:t xml:space="preserve">ع</w:t>
      </w:r>
    </w:p>
    <w:p>
      <w:pPr>
        <w:pStyle w:val="Heading5"/>
      </w:pPr>
      <w:bookmarkStart w:id="2823" w:name="_Toc2271"/>
      <w:r>
        <w:t>ساع</w:t>
      </w:r>
      <w:bookmarkEnd w:id="2823"/>
    </w:p>
    <w:p>
      <w:pPr>
        <w:pStyle w:val="BookText"/>
      </w:pPr>
      <w:r>
        <w:rPr>
          <w:rFonts w:ascii="Amiri" w:hAnsi="Amiri" w:eastAsia="Amiri" w:cs="Amiri"/>
          <w:lang w:bidi="ar-SA"/>
          <w:color w:val="111111"/>
          <w:sz w:val="28"/>
          <w:szCs w:val="28"/>
          <w:rtl/>
        </w:rPr>
        <w:t xml:space="preserve">[ساع] : ساعت الإِبل سَوْعاً : إِذا مضت على وجوهها مهملة ، ومنه يقال : ضائع سائع.</w:t>
      </w:r>
    </w:p>
    <w:p>
      <w:pPr>
        <w:pStyle w:val="BookText"/>
      </w:pPr>
      <w:r>
        <w:rPr>
          <w:rFonts w:ascii="IRNazanin" w:hAnsi="IRNazanin" w:eastAsia="IRNazanin" w:cs="IRNazanin"/>
          <w:lang w:bidi="fa-IR"/>
          <w:color w:val="111111"/>
          <w:sz w:val="28"/>
          <w:szCs w:val="28"/>
          <w:rtl/>
        </w:rPr>
        <w:t xml:space="preserve">غ</w:t>
      </w:r>
    </w:p>
    <w:p>
      <w:pPr>
        <w:pStyle w:val="Heading5"/>
      </w:pPr>
      <w:bookmarkStart w:id="2824" w:name="_Toc2272"/>
      <w:r>
        <w:t>ساغ</w:t>
      </w:r>
      <w:bookmarkEnd w:id="2824"/>
    </w:p>
    <w:p>
      <w:pPr>
        <w:pStyle w:val="BookText"/>
      </w:pPr>
      <w:r>
        <w:rPr>
          <w:rFonts w:ascii="Amiri" w:hAnsi="Amiri" w:eastAsia="Amiri" w:cs="Amiri"/>
          <w:lang w:bidi="ar-SA"/>
          <w:color w:val="111111"/>
          <w:sz w:val="28"/>
          <w:szCs w:val="28"/>
          <w:rtl/>
        </w:rPr>
        <w:t xml:space="preserve">[ساغ] الشرابُ : أي سهُل دخوله في الحلق. وساغه الشاربُ : أي أساغه ، يتعدى ولا يتعدى.</w:t>
      </w:r>
    </w:p>
    <w:p>
      <w:pPr>
        <w:pStyle w:val="BookText"/>
      </w:pPr>
      <w:r>
        <w:rPr>
          <w:rFonts w:ascii="Amiri" w:hAnsi="Amiri" w:eastAsia="Amiri" w:cs="Amiri"/>
          <w:lang w:bidi="ar-SA"/>
          <w:color w:val="111111"/>
          <w:sz w:val="28"/>
          <w:szCs w:val="28"/>
          <w:rtl/>
        </w:rPr>
        <w:t xml:space="preserve">وساغ له ما فعل : أي جاز.</w:t>
      </w:r>
    </w:p>
    <w:p>
      <w:pPr>
        <w:pStyle w:val="BookText"/>
      </w:pPr>
      <w:r>
        <w:rPr>
          <w:rFonts w:ascii="IRNazanin" w:hAnsi="IRNazanin" w:eastAsia="IRNazanin" w:cs="IRNazanin"/>
          <w:lang w:bidi="fa-IR"/>
          <w:color w:val="111111"/>
          <w:sz w:val="28"/>
          <w:szCs w:val="28"/>
          <w:rtl/>
        </w:rPr>
        <w:t xml:space="preserve">ف</w:t>
      </w:r>
    </w:p>
    <w:p>
      <w:pPr>
        <w:pStyle w:val="Heading5"/>
      </w:pPr>
      <w:bookmarkStart w:id="2825" w:name="_Toc2273"/>
      <w:r>
        <w:t>ساف</w:t>
      </w:r>
      <w:bookmarkEnd w:id="2825"/>
    </w:p>
    <w:p>
      <w:pPr>
        <w:pStyle w:val="BookText"/>
      </w:pPr>
      <w:r>
        <w:rPr>
          <w:rFonts w:ascii="Amiri" w:hAnsi="Amiri" w:eastAsia="Amiri" w:cs="Amiri"/>
          <w:lang w:bidi="ar-SA"/>
          <w:color w:val="111111"/>
          <w:sz w:val="28"/>
          <w:szCs w:val="28"/>
          <w:rtl/>
        </w:rPr>
        <w:t xml:space="preserve">[ساف] : السَّوْف : الشمّ.</w:t>
      </w:r>
    </w:p>
    <w:p>
      <w:pPr>
        <w:pStyle w:val="BookText"/>
      </w:pPr>
      <w:r>
        <w:rPr>
          <w:rFonts w:ascii="Amiri" w:hAnsi="Amiri" w:eastAsia="Amiri" w:cs="Amiri"/>
          <w:lang w:bidi="ar-SA"/>
          <w:color w:val="111111"/>
          <w:sz w:val="28"/>
          <w:szCs w:val="28"/>
          <w:rtl/>
        </w:rPr>
        <w:t xml:space="preserve">وساف : أي هلك.</w:t>
      </w:r>
    </w:p>
    <w:p>
      <w:pPr>
        <w:pStyle w:val="BookText"/>
      </w:pPr>
      <w:r>
        <w:rPr>
          <w:rFonts w:ascii="IRNazanin" w:hAnsi="IRNazanin" w:eastAsia="IRNazanin" w:cs="IRNazanin"/>
          <w:lang w:bidi="fa-IR"/>
          <w:color w:val="111111"/>
          <w:sz w:val="28"/>
          <w:szCs w:val="28"/>
          <w:rtl/>
        </w:rPr>
        <w:t xml:space="preserve">ق</w:t>
      </w:r>
    </w:p>
    <w:p>
      <w:pPr>
        <w:pStyle w:val="Heading5"/>
      </w:pPr>
      <w:bookmarkStart w:id="2826" w:name="_Toc2274"/>
      <w:r>
        <w:t>ساق</w:t>
      </w:r>
      <w:bookmarkEnd w:id="2826"/>
    </w:p>
    <w:p>
      <w:pPr>
        <w:pStyle w:val="BookText"/>
      </w:pPr>
      <w:r>
        <w:rPr>
          <w:rFonts w:ascii="Amiri" w:hAnsi="Amiri" w:eastAsia="Amiri" w:cs="Amiri"/>
          <w:lang w:bidi="ar-SA"/>
          <w:color w:val="111111"/>
          <w:sz w:val="28"/>
          <w:szCs w:val="28"/>
          <w:rtl/>
        </w:rPr>
        <w:t xml:space="preserve">[ساق] : الماشيةَ سَوْقاً ، قال الله تعالى : ( وَسِيقَ الَّذِينَ كَفَرُوا )</w:t>
      </w:r>
      <w:r>
        <w:rPr>
          <w:rStyle w:val="FootnoteReference"/>
        </w:rPr>
        <w:footnoteReference w:id="1386"/>
      </w:r>
      <w:r>
        <w:rPr>
          <w:rFonts w:ascii="IRNazanin" w:hAnsi="IRNazanin" w:eastAsia="IRNazanin" w:cs="IRNazanin"/>
          <w:lang w:bidi="fa-IR"/>
          <w:color w:val="111111"/>
          <w:sz w:val="28"/>
          <w:szCs w:val="28"/>
          <w:rtl/>
        </w:rPr>
        <w:t xml:space="preserve">. قرأ ابن</w:t>
      </w:r>
    </w:p>
    <w:p>
      <w:pPr>
        <w:pStyle w:val="BookText"/>
      </w:pPr>
      <w:r>
        <w:rPr>
          <w:rFonts w:ascii="IRNazanin" w:hAnsi="IRNazanin" w:eastAsia="IRNazanin" w:cs="IRNazanin"/>
          <w:lang w:bidi="fa-IR"/>
          <w:color w:val="111111"/>
          <w:sz w:val="28"/>
          <w:szCs w:val="28"/>
          <w:rtl/>
        </w:rPr>
        <w:t xml:space="preserve">[شماره صفحه واقعی : 3273]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15" w:name="pg14445_235024"/>
    <w:bookmarkEnd w:id="515"/>
    <w:p>
      <w:pPr>
        <w:pStyle w:val="BookText"/>
      </w:pPr>
      <w:r>
        <w:rPr>
          <w:rFonts w:ascii="Amiri" w:hAnsi="Amiri" w:eastAsia="Amiri" w:cs="Amiri"/>
          <w:lang w:bidi="ar-SA"/>
          <w:color w:val="111111"/>
          <w:sz w:val="28"/>
          <w:szCs w:val="28"/>
          <w:rtl/>
        </w:rPr>
        <w:t xml:space="preserve">عامر والكسائي بإِشمام الضم في سيق في جميع القرآن والباقون بكسرها. وعن يعقوب روايتان.</w:t>
      </w:r>
    </w:p>
    <w:p>
      <w:pPr>
        <w:pStyle w:val="BookText"/>
      </w:pPr>
      <w:r>
        <w:rPr>
          <w:rFonts w:ascii="Amiri" w:hAnsi="Amiri" w:eastAsia="Amiri" w:cs="Amiri"/>
          <w:lang w:bidi="ar-SA"/>
          <w:color w:val="111111"/>
          <w:sz w:val="28"/>
          <w:szCs w:val="28"/>
          <w:rtl/>
        </w:rPr>
        <w:t xml:space="preserve">ويقال : ساق إِلى امرأته الصداق.</w:t>
      </w:r>
    </w:p>
    <w:p>
      <w:pPr>
        <w:pStyle w:val="BookText"/>
      </w:pPr>
      <w:r>
        <w:rPr>
          <w:rFonts w:ascii="Amiri" w:hAnsi="Amiri" w:eastAsia="Amiri" w:cs="Amiri"/>
          <w:lang w:bidi="ar-SA"/>
          <w:color w:val="111111"/>
          <w:sz w:val="28"/>
          <w:szCs w:val="28"/>
          <w:rtl/>
        </w:rPr>
        <w:t xml:space="preserve">وساق الحديثَ : إِذا رواه على سياقه.</w:t>
      </w:r>
    </w:p>
    <w:p>
      <w:pPr>
        <w:pStyle w:val="BookText"/>
      </w:pPr>
      <w:r>
        <w:rPr>
          <w:rFonts w:ascii="Amiri" w:hAnsi="Amiri" w:eastAsia="Amiri" w:cs="Amiri"/>
          <w:lang w:bidi="ar-SA"/>
          <w:color w:val="111111"/>
          <w:sz w:val="28"/>
          <w:szCs w:val="28"/>
          <w:rtl/>
        </w:rPr>
        <w:t xml:space="preserve">وساقه : أي أصاب ساقه.</w:t>
      </w:r>
    </w:p>
    <w:p>
      <w:pPr>
        <w:pStyle w:val="BookText"/>
      </w:pPr>
      <w:r>
        <w:rPr>
          <w:rFonts w:ascii="Amiri" w:hAnsi="Amiri" w:eastAsia="Amiri" w:cs="Amiri"/>
          <w:lang w:bidi="ar-SA"/>
          <w:color w:val="111111"/>
          <w:sz w:val="28"/>
          <w:szCs w:val="28"/>
          <w:rtl/>
        </w:rPr>
        <w:t xml:space="preserve">ك</w:t>
      </w:r>
    </w:p>
    <w:p>
      <w:pPr>
        <w:pStyle w:val="Heading5"/>
      </w:pPr>
      <w:bookmarkStart w:id="2827" w:name="_Toc2275"/>
      <w:r>
        <w:t>ساك</w:t>
      </w:r>
      <w:bookmarkEnd w:id="2827"/>
    </w:p>
    <w:p>
      <w:pPr>
        <w:pStyle w:val="BookText"/>
      </w:pPr>
      <w:r>
        <w:rPr>
          <w:rFonts w:ascii="Amiri" w:hAnsi="Amiri" w:eastAsia="Amiri" w:cs="Amiri"/>
          <w:lang w:bidi="ar-SA"/>
          <w:color w:val="111111"/>
          <w:sz w:val="28"/>
          <w:szCs w:val="28"/>
          <w:rtl/>
        </w:rPr>
        <w:t xml:space="preserve">[ساك] : قال ابن دريد : سُكْتُ الشيءَ سَوْكاً : إِذا دلكته ، ومنه اشتقاق السِّواك ، ويقال : ساك فاه ، فإِذا قالوا : استاك لم يُذكر الفم.</w:t>
      </w:r>
    </w:p>
    <w:p>
      <w:pPr>
        <w:pStyle w:val="BookText"/>
      </w:pPr>
      <w:r>
        <w:rPr>
          <w:rFonts w:ascii="IRNazanin" w:hAnsi="IRNazanin" w:eastAsia="IRNazanin" w:cs="IRNazanin"/>
          <w:lang w:bidi="fa-IR"/>
          <w:color w:val="111111"/>
          <w:sz w:val="28"/>
          <w:szCs w:val="28"/>
          <w:rtl/>
        </w:rPr>
        <w:t xml:space="preserve">م</w:t>
      </w:r>
    </w:p>
    <w:p>
      <w:pPr>
        <w:pStyle w:val="Heading5"/>
      </w:pPr>
      <w:bookmarkStart w:id="2828" w:name="_Toc2276"/>
      <w:r>
        <w:t>سام</w:t>
      </w:r>
      <w:bookmarkEnd w:id="2828"/>
    </w:p>
    <w:p>
      <w:pPr>
        <w:pStyle w:val="BookText"/>
      </w:pPr>
      <w:r>
        <w:rPr>
          <w:rFonts w:ascii="Amiri" w:hAnsi="Amiri" w:eastAsia="Amiri" w:cs="Amiri"/>
          <w:lang w:bidi="ar-SA"/>
          <w:color w:val="111111"/>
          <w:sz w:val="28"/>
          <w:szCs w:val="28"/>
          <w:rtl/>
        </w:rPr>
        <w:t xml:space="preserve">[سام] : يقال سامت الماشية سَوْماً : إِذا رعت.</w:t>
      </w:r>
    </w:p>
    <w:p>
      <w:pPr>
        <w:pStyle w:val="BookText"/>
      </w:pPr>
      <w:r>
        <w:rPr>
          <w:rFonts w:ascii="Amiri" w:hAnsi="Amiri" w:eastAsia="Amiri" w:cs="Amiri"/>
          <w:lang w:bidi="ar-SA"/>
          <w:color w:val="111111"/>
          <w:sz w:val="28"/>
          <w:szCs w:val="28"/>
          <w:rtl/>
        </w:rPr>
        <w:t xml:space="preserve">والسَّوْم في البيع : معروف. يقال : سُمْتُك بعبدك سَوْمة حسنةً.</w:t>
      </w:r>
    </w:p>
    <w:p>
      <w:pPr>
        <w:pStyle w:val="BookText"/>
      </w:pPr>
      <w:r>
        <w:rPr>
          <w:rFonts w:ascii="Amiri" w:hAnsi="Amiri" w:eastAsia="Amiri" w:cs="Amiri"/>
          <w:lang w:bidi="ar-SA"/>
          <w:color w:val="111111"/>
          <w:sz w:val="28"/>
          <w:szCs w:val="28"/>
          <w:rtl/>
        </w:rPr>
        <w:t xml:space="preserve">وسامه الذُّلَّ : أي أولاه إِياه ، قال الله تعالى : ( يَسُومُونَكُمْ سُوءَ الْعَذابِ )</w:t>
      </w:r>
      <w:r>
        <w:rPr>
          <w:rStyle w:val="FootnoteReference"/>
        </w:rPr>
        <w:footnoteReference w:id="1387"/>
      </w:r>
      <w:r>
        <w:rPr>
          <w:rFonts w:ascii="Amiri" w:hAnsi="Amiri" w:eastAsia="Amiri" w:cs="Amiri"/>
          <w:lang w:bidi="ar-SA"/>
          <w:color w:val="111111"/>
          <w:sz w:val="28"/>
          <w:szCs w:val="28"/>
          <w:rtl/>
        </w:rPr>
        <w:t xml:space="preserve">. وقال عمرو بن كلثوم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الملْكُ سامَ الناسَ خسفاً</w:t>
      </w:r>
    </w:p>
    <w:p>
      <w:pPr>
        <w:pStyle w:val="BookText"/>
      </w:pPr>
      <w:r>
        <w:rPr>
          <w:rFonts w:ascii="Amiri" w:hAnsi="Amiri" w:eastAsia="Amiri" w:cs="Amiri"/>
          <w:lang w:bidi="ar-SA"/>
          <w:color w:val="111111"/>
          <w:sz w:val="28"/>
          <w:szCs w:val="28"/>
          <w:rtl/>
        </w:rPr>
        <w:t xml:space="preserve">أَبَيْنا أن يقرَّ الخسفُ فينا</w:t>
      </w:r>
    </w:p>
    <w:p>
      <w:pPr>
        <w:pStyle w:val="BookText"/>
      </w:pPr>
      <w:r>
        <w:rPr>
          <w:rFonts w:ascii="Amiri" w:hAnsi="Amiri" w:eastAsia="Amiri" w:cs="Amiri"/>
          <w:lang w:bidi="ar-SA"/>
          <w:color w:val="111111"/>
          <w:sz w:val="28"/>
          <w:szCs w:val="28"/>
          <w:rtl/>
        </w:rPr>
        <w:t xml:space="preserve">وسام : إِذا مَرّ ، قال </w:t>
      </w:r>
      <w:r>
        <w:rPr>
          <w:rStyle w:val="FootnoteReference"/>
        </w:rPr>
        <w:footnoteReference w:id="1389"/>
      </w:r>
    </w:p>
    <w:p>
      <w:pPr>
        <w:pStyle w:val="BookText"/>
      </w:pPr>
      <w:r>
        <w:rPr>
          <w:rFonts w:ascii="Amiri" w:hAnsi="Amiri" w:eastAsia="Amiri" w:cs="Amiri"/>
          <w:lang w:bidi="ar-SA"/>
          <w:color w:val="111111"/>
          <w:sz w:val="28"/>
          <w:szCs w:val="28"/>
          <w:rtl/>
        </w:rPr>
        <w:t xml:space="preserve">اتيح له اقيدر ذو حشيف</w:t>
      </w:r>
    </w:p>
    <w:p>
      <w:pPr>
        <w:pStyle w:val="BookText"/>
      </w:pPr>
      <w:r>
        <w:rPr>
          <w:rFonts w:ascii="Amiri" w:hAnsi="Amiri" w:eastAsia="Amiri" w:cs="Amiri"/>
          <w:lang w:bidi="ar-SA"/>
          <w:color w:val="111111"/>
          <w:sz w:val="28"/>
          <w:szCs w:val="28"/>
          <w:rtl/>
        </w:rPr>
        <w:t xml:space="preserve">والأقيدر : تصغير أقدر وهو : القصير العنق أو القصير المختلف القدمين. والحشيف : الثوب الخَلق.</w:t>
      </w:r>
    </w:p>
    <w:p>
      <w:pPr>
        <w:pStyle w:val="BookText"/>
      </w:pPr>
      <w:r>
        <w:rPr>
          <w:rFonts w:ascii="Amiri" w:hAnsi="Amiri" w:eastAsia="Amiri" w:cs="Amiri"/>
          <w:lang w:bidi="ar-SA"/>
          <w:color w:val="111111"/>
          <w:sz w:val="28"/>
          <w:szCs w:val="28"/>
          <w:rtl/>
        </w:rPr>
        <w:t xml:space="preserve">والمَلَقات : جمع مَلَقَة وهو : المكان الأملس من الجبل. والمَلَقة بهذا المعنى في اللهجة اليمنية اليوم ( الشمايتين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سامت على المَلَقات ساما</w:t>
      </w:r>
    </w:p>
    <w:p>
      <w:pPr>
        <w:pStyle w:val="BookText"/>
      </w:pPr>
      <w:r>
        <w:rPr>
          <w:rFonts w:ascii="IRNazanin" w:hAnsi="IRNazanin" w:eastAsia="IRNazanin" w:cs="IRNazanin"/>
          <w:lang w:bidi="fa-IR"/>
          <w:color w:val="111111"/>
          <w:sz w:val="28"/>
          <w:szCs w:val="28"/>
          <w:rtl/>
        </w:rPr>
        <w:t xml:space="preserve">[شماره صفحه واقعی : 3274]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6" w:name="pg14445_235025"/>
    <w:bookmarkEnd w:id="516"/>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ساء ] سُوءاً : أي قبح ، قال الله تعالى : ( إِنَّها ساءَتْ مُسْتَقَرًّا وَمُقاماً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وساءه : نقيض سرّه ، قال الله تعالى : ( لِيَسُوؤُا وُجُوهَكُمْ )</w:t>
      </w:r>
      <w:r>
        <w:rPr>
          <w:rStyle w:val="FootnoteReference"/>
        </w:rPr>
        <w:footnoteReference w:id="1391"/>
      </w:r>
      <w:r>
        <w:rPr>
          <w:rFonts w:ascii="Amiri" w:hAnsi="Amiri" w:eastAsia="Amiri" w:cs="Amiri"/>
          <w:lang w:bidi="ar-SA"/>
          <w:color w:val="111111"/>
          <w:sz w:val="28"/>
          <w:szCs w:val="28"/>
          <w:rtl/>
        </w:rPr>
        <w:t xml:space="preserve">. قرأ الكسائي بالنون وفتح الهمزة. ويروى أنها قراءة علي بن أبي طالب. وقرأ ابن عامر وحفص عن عاصم وحمزة بالياء وفتح الهمزة. قال الفراء : أي ليسوء العذاب. وقال أبو إِسحاق : أي ليسوء الوعد ، وقيل : ليسوء اللهُ تعالى ، وقرأ الباقون : لِيَسُوؤُا بهمزة مقصورة بعدها واو على فعل الجميع.</w:t>
      </w:r>
    </w:p>
    <w:p>
      <w:pPr>
        <w:pStyle w:val="BookText"/>
      </w:pPr>
      <w:r>
        <w:rPr>
          <w:rFonts w:ascii="Amiri" w:hAnsi="Amiri" w:eastAsia="Amiri" w:cs="Amiri"/>
          <w:lang w:bidi="ar-SA"/>
          <w:color w:val="111111"/>
          <w:sz w:val="28"/>
          <w:szCs w:val="28"/>
          <w:rtl/>
        </w:rPr>
        <w:t xml:space="preserve">ويقال : سِيءَ بالشيء : إِذا غُمَّ به ، قال الله تعالى : ( سِيءَ بِهِمْ )</w:t>
      </w:r>
      <w:r>
        <w:rPr>
          <w:rStyle w:val="FootnoteReference"/>
        </w:rPr>
        <w:footnoteReference w:id="1392"/>
      </w:r>
      <w:r>
        <w:rPr>
          <w:rFonts w:ascii="Amiri" w:hAnsi="Amiri" w:eastAsia="Amiri" w:cs="Amiri"/>
          <w:lang w:bidi="ar-SA"/>
          <w:color w:val="111111"/>
          <w:sz w:val="28"/>
          <w:szCs w:val="28"/>
          <w:rtl/>
        </w:rPr>
        <w:t xml:space="preserve">. قرأ نافع وابن عامر والكسائي بإِشمام السين والضم ، وكذلك قوله : ( سِيئَتْ وُجُوهُ الَّذِينَ كَفَرُوا )</w:t>
      </w:r>
      <w:r>
        <w:rPr>
          <w:rStyle w:val="FootnoteReference"/>
        </w:rPr>
        <w:footnoteReference w:id="1393"/>
      </w:r>
      <w:r>
        <w:rPr>
          <w:rFonts w:ascii="Amiri" w:hAnsi="Amiri" w:eastAsia="Amiri" w:cs="Amiri"/>
          <w:lang w:bidi="ar-SA"/>
          <w:color w:val="111111"/>
          <w:sz w:val="28"/>
          <w:szCs w:val="28"/>
          <w:rtl/>
        </w:rPr>
        <w:t xml:space="preserve">. والباقون بكسر السين ، والأصل : سُؤِيَ وسُؤِيَتْ فقُلبت حركة الواو على السين فانقلبت ياءً.</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2829" w:name="_Toc2277"/>
      <w:r>
        <w:t>ساس</w:t>
      </w:r>
      <w:bookmarkEnd w:id="2829"/>
    </w:p>
    <w:p>
      <w:pPr>
        <w:pStyle w:val="BookText"/>
      </w:pPr>
      <w:r>
        <w:rPr>
          <w:rFonts w:ascii="Amiri" w:hAnsi="Amiri" w:eastAsia="Amiri" w:cs="Amiri"/>
          <w:lang w:bidi="ar-SA"/>
          <w:color w:val="111111"/>
          <w:sz w:val="28"/>
          <w:szCs w:val="28"/>
          <w:rtl/>
        </w:rPr>
        <w:t xml:space="preserve">[ساس] الطعامُ سَوَساً : إِذا أكله السُّوس. عن الكسائي.</w:t>
      </w:r>
    </w:p>
    <w:p>
      <w:pPr>
        <w:pStyle w:val="BookText"/>
      </w:pPr>
      <w:r>
        <w:rPr>
          <w:rFonts w:ascii="Amiri" w:hAnsi="Amiri" w:eastAsia="Amiri" w:cs="Amiri"/>
          <w:lang w:bidi="ar-SA"/>
          <w:color w:val="111111"/>
          <w:sz w:val="28"/>
          <w:szCs w:val="28"/>
          <w:rtl/>
        </w:rPr>
        <w:t xml:space="preserve">وساست الشاةُ : إِذا كثر قمْلُها.</w:t>
      </w:r>
    </w:p>
    <w:p>
      <w:pPr>
        <w:pStyle w:val="BookText"/>
      </w:pPr>
      <w:r>
        <w:rPr>
          <w:rFonts w:ascii="Amiri" w:hAnsi="Amiri" w:eastAsia="Amiri" w:cs="Amiri"/>
          <w:lang w:bidi="ar-SA"/>
          <w:color w:val="111111"/>
          <w:sz w:val="28"/>
          <w:szCs w:val="28"/>
          <w:rtl/>
        </w:rPr>
        <w:t xml:space="preserve">ويقال : إِن السَّوَسَ داء يأخذ الدابة في عجزها. والنعت : أسوس.</w:t>
      </w:r>
    </w:p>
    <w:p>
      <w:pPr>
        <w:pStyle w:val="BookText"/>
      </w:pPr>
      <w:r>
        <w:rPr>
          <w:rFonts w:ascii="IRNazanin" w:hAnsi="IRNazanin" w:eastAsia="IRNazanin" w:cs="IRNazanin"/>
          <w:lang w:bidi="fa-IR"/>
          <w:color w:val="111111"/>
          <w:sz w:val="28"/>
          <w:szCs w:val="28"/>
          <w:rtl/>
        </w:rPr>
        <w:t xml:space="preserve">ق</w:t>
      </w:r>
    </w:p>
    <w:p>
      <w:pPr>
        <w:pStyle w:val="Heading5"/>
      </w:pPr>
      <w:bookmarkStart w:id="2830" w:name="_Toc2278"/>
      <w:r>
        <w:t>ساق</w:t>
      </w:r>
      <w:bookmarkEnd w:id="2830"/>
    </w:p>
    <w:p>
      <w:pPr>
        <w:pStyle w:val="BookText"/>
      </w:pPr>
      <w:r>
        <w:rPr>
          <w:rFonts w:ascii="Amiri" w:hAnsi="Amiri" w:eastAsia="Amiri" w:cs="Amiri"/>
          <w:lang w:bidi="ar-SA"/>
          <w:color w:val="111111"/>
          <w:sz w:val="28"/>
          <w:szCs w:val="28"/>
          <w:rtl/>
        </w:rPr>
        <w:t xml:space="preserve">[ساق] : السَّوَقُ : حُسْنُ الساق. والنعت : أسوق وسوقاء.</w:t>
      </w:r>
    </w:p>
    <w:p>
      <w:pPr>
        <w:pStyle w:val="BookText"/>
      </w:pPr>
      <w:r>
        <w:rPr>
          <w:rFonts w:ascii="IRNazanin" w:hAnsi="IRNazanin" w:eastAsia="IRNazanin" w:cs="IRNazanin"/>
          <w:lang w:bidi="fa-IR"/>
          <w:color w:val="111111"/>
          <w:sz w:val="28"/>
          <w:szCs w:val="28"/>
          <w:rtl/>
        </w:rPr>
        <w:t xml:space="preserve">[شماره صفحه واقعی : 3275]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7" w:name="pg14445_235026"/>
    <w:bookmarkEnd w:id="517"/>
    <w:p>
      <w:pPr>
        <w:pStyle w:val="BookText"/>
      </w:pPr>
      <w:r>
        <w:rPr>
          <w:rFonts w:ascii="Amiri" w:hAnsi="Amiri" w:eastAsia="Amiri" w:cs="Amiri"/>
          <w:lang w:bidi="ar-SA"/>
          <w:color w:val="111111"/>
          <w:sz w:val="28"/>
          <w:szCs w:val="28"/>
          <w:rtl/>
        </w:rPr>
        <w:t xml:space="preserve">ويقال : الأسوق الطويل عظم الساق ، قال رؤبة </w:t>
      </w:r>
      <w:r>
        <w:rPr>
          <w:rStyle w:val="FootnoteReference"/>
        </w:rPr>
        <w:footnoteReference w:id="1394"/>
      </w:r>
    </w:p>
    <w:p>
      <w:pPr>
        <w:pStyle w:val="BookText"/>
      </w:pPr>
      <w:r>
        <w:rPr>
          <w:rFonts w:ascii="Amiri" w:hAnsi="Amiri" w:eastAsia="Amiri" w:cs="Amiri"/>
          <w:lang w:bidi="ar-SA"/>
          <w:color w:val="111111"/>
          <w:sz w:val="28"/>
          <w:szCs w:val="28"/>
          <w:rtl/>
        </w:rPr>
        <w:t xml:space="preserve">لواحق الاقراب فيها كالمقق</w:t>
      </w:r>
    </w:p>
    <w:p>
      <w:pPr>
        <w:pStyle w:val="BookText"/>
      </w:pPr>
      <w:r>
        <w:rPr>
          <w:rFonts w:ascii="Amiri" w:hAnsi="Amiri" w:eastAsia="Amiri" w:cs="Amiri"/>
          <w:lang w:bidi="ar-SA"/>
          <w:color w:val="111111"/>
          <w:sz w:val="28"/>
          <w:szCs w:val="28"/>
          <w:rtl/>
        </w:rPr>
        <w:t xml:space="preserve">والقَبَبُ : دقة الخصر وضمور البطن. والحَقَبُ في المطايا : لَطَافَةُ الحقوين. والأقراب : الخواصر. والمقَقُ : الطول.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من التعداء حُقْبٌ في سَوَق</w:t>
      </w:r>
    </w:p>
    <w:p>
      <w:pPr>
        <w:pStyle w:val="BookText"/>
      </w:pPr>
      <w:r>
        <w:rPr>
          <w:rFonts w:ascii="IRNazanin" w:hAnsi="IRNazanin" w:eastAsia="IRNazanin" w:cs="IRNazanin"/>
          <w:lang w:bidi="fa-IR"/>
          <w:color w:val="111111"/>
          <w:sz w:val="28"/>
          <w:szCs w:val="28"/>
          <w:rtl/>
        </w:rPr>
        <w:t xml:space="preserve">ل</w:t>
      </w:r>
    </w:p>
    <w:p>
      <w:pPr>
        <w:pStyle w:val="Heading5"/>
      </w:pPr>
      <w:bookmarkStart w:id="2831" w:name="_Toc2279"/>
      <w:r>
        <w:t>سال</w:t>
      </w:r>
      <w:bookmarkEnd w:id="2831"/>
    </w:p>
    <w:p>
      <w:pPr>
        <w:pStyle w:val="BookText"/>
      </w:pPr>
      <w:r>
        <w:rPr>
          <w:rFonts w:ascii="Amiri" w:hAnsi="Amiri" w:eastAsia="Amiri" w:cs="Amiri"/>
          <w:lang w:bidi="ar-SA"/>
          <w:color w:val="111111"/>
          <w:sz w:val="28"/>
          <w:szCs w:val="28"/>
          <w:rtl/>
        </w:rPr>
        <w:t xml:space="preserve">[سال] : حكى بعضهم : سِلْت أَسال مثل خِفْت أخاف. وأصله : سول ، يقال : هما يتساولان. وأنشد :</w:t>
      </w:r>
    </w:p>
    <w:p>
      <w:pPr>
        <w:pStyle w:val="BookText"/>
      </w:pPr>
      <w:r>
        <w:rPr>
          <w:rFonts w:ascii="Amiri" w:hAnsi="Amiri" w:eastAsia="Amiri" w:cs="Amiri"/>
          <w:lang w:bidi="ar-SA"/>
          <w:color w:val="111111"/>
          <w:sz w:val="28"/>
          <w:szCs w:val="28"/>
          <w:rtl/>
        </w:rPr>
        <w:t xml:space="preserve">سالت هذيلٌ رسولَ الله فاحشةً</w:t>
      </w:r>
    </w:p>
    <w:p>
      <w:pPr>
        <w:pStyle w:val="BookText"/>
      </w:pPr>
      <w:r>
        <w:rPr>
          <w:rFonts w:ascii="Amiri" w:hAnsi="Amiri" w:eastAsia="Amiri" w:cs="Amiri"/>
          <w:lang w:bidi="ar-SA"/>
          <w:color w:val="111111"/>
          <w:sz w:val="28"/>
          <w:szCs w:val="28"/>
          <w:rtl/>
        </w:rPr>
        <w:t xml:space="preserve">ضلَّتْ هذيلٌ بما قالت ولم تُصِب</w:t>
      </w:r>
    </w:p>
    <w:p>
      <w:pPr>
        <w:pStyle w:val="BookText"/>
      </w:pPr>
      <w:r>
        <w:rPr>
          <w:rFonts w:ascii="Amiri" w:hAnsi="Amiri" w:eastAsia="Amiri" w:cs="Amiri"/>
          <w:lang w:bidi="ar-SA"/>
          <w:color w:val="111111"/>
          <w:sz w:val="28"/>
          <w:szCs w:val="28"/>
          <w:rtl/>
        </w:rPr>
        <w:t xml:space="preserve">وعلى ذلك تأوّل بعضهم قراءة نافع وابن عامر في قوله تعالى : ( سَأَلَ سائِلٌ بِعَذابٍ واقِعٍ )</w:t>
      </w:r>
      <w:r>
        <w:rPr>
          <w:rStyle w:val="FootnoteReference"/>
        </w:rPr>
        <w:footnoteReference w:id="1395"/>
      </w:r>
      <w:r>
        <w:rPr>
          <w:rFonts w:ascii="Amiri" w:hAnsi="Amiri" w:eastAsia="Amiri" w:cs="Amiri"/>
          <w:lang w:bidi="ar-SA"/>
          <w:color w:val="111111"/>
          <w:sz w:val="28"/>
          <w:szCs w:val="28"/>
          <w:rtl/>
        </w:rPr>
        <w:t xml:space="preserve">بغير همز ، والباقون بالهمز ، وهو رأي أبي عبيد وأبي حاتم.</w:t>
      </w:r>
    </w:p>
    <w:p>
      <w:pPr>
        <w:pStyle w:val="BookText"/>
      </w:pPr>
      <w:r>
        <w:rPr>
          <w:rFonts w:ascii="Amiri" w:hAnsi="Amiri" w:eastAsia="Amiri" w:cs="Amiri"/>
          <w:lang w:bidi="ar-SA"/>
          <w:color w:val="111111"/>
          <w:sz w:val="28"/>
          <w:szCs w:val="28"/>
          <w:rtl/>
        </w:rPr>
        <w:t xml:space="preserve">والسَّوَل الاسترخاء ، والنعت : أسول ، قال الهذلي </w:t>
      </w:r>
      <w:r>
        <w:rPr>
          <w:rStyle w:val="FootnoteReference"/>
        </w:rPr>
        <w:footnoteReference w:id="1396"/>
      </w:r>
    </w:p>
    <w:p>
      <w:pPr>
        <w:pStyle w:val="BookText"/>
      </w:pPr>
      <w:r>
        <w:rPr>
          <w:rFonts w:ascii="Amiri" w:hAnsi="Amiri" w:eastAsia="Amiri" w:cs="Amiri"/>
          <w:lang w:bidi="ar-SA"/>
          <w:color w:val="111111"/>
          <w:sz w:val="28"/>
          <w:szCs w:val="28"/>
          <w:rtl/>
        </w:rPr>
        <w:t xml:space="preserve">والحَمَل : السحابة السوداء ، وقيل : السحاب الذي نشأ في نوء الحمل ، وقيل : السحاب الكثير الماء.</w:t>
      </w:r>
    </w:p>
    <w:p>
      <w:pPr>
        <w:pStyle w:val="BookText"/>
      </w:pPr>
      <w:r>
        <w:rPr>
          <w:rFonts w:ascii="Amiri" w:hAnsi="Amiri" w:eastAsia="Amiri" w:cs="Amiri"/>
          <w:lang w:bidi="ar-SA"/>
          <w:color w:val="111111"/>
          <w:sz w:val="28"/>
          <w:szCs w:val="28"/>
          <w:rtl/>
        </w:rPr>
        <w:t xml:space="preserve">والبيت في اللسان ( حمل ، سحل ، سول ). والمتنخِّل الهذلي هو : مالك بن عويمر بن عثمان بن حبيش الهذلي ، شاعر مجيد من نوابغ هذيل مجهول الوفاة.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كالسُّحُل البيض جَلَا لَوْنَها</w:t>
      </w:r>
    </w:p>
    <w:p>
      <w:pPr>
        <w:pStyle w:val="BookText"/>
      </w:pPr>
      <w:r>
        <w:rPr>
          <w:rFonts w:ascii="Amiri" w:hAnsi="Amiri" w:eastAsia="Amiri" w:cs="Amiri"/>
          <w:lang w:bidi="ar-SA"/>
          <w:color w:val="111111"/>
          <w:sz w:val="28"/>
          <w:szCs w:val="28"/>
          <w:rtl/>
        </w:rPr>
        <w:t xml:space="preserve">سَحُّ نجاء الحَمَلِ الأَسْوَلِ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832" w:name="_Toc2280"/>
      <w:r>
        <w:t>الإِسْواد</w:t>
      </w:r>
      <w:bookmarkEnd w:id="2832"/>
    </w:p>
    <w:p>
      <w:pPr>
        <w:pStyle w:val="BookText"/>
      </w:pPr>
      <w:r>
        <w:rPr>
          <w:rFonts w:ascii="Amiri" w:hAnsi="Amiri" w:eastAsia="Amiri" w:cs="Amiri"/>
          <w:lang w:bidi="ar-SA"/>
          <w:color w:val="111111"/>
          <w:sz w:val="28"/>
          <w:szCs w:val="28"/>
          <w:rtl/>
        </w:rPr>
        <w:t xml:space="preserve">[الإِسْواد] : أساد الرجلُ : إِذا ولد سيداً.</w:t>
      </w:r>
    </w:p>
    <w:p>
      <w:pPr>
        <w:pStyle w:val="BookText"/>
      </w:pPr>
      <w:r>
        <w:rPr>
          <w:rFonts w:ascii="IRNazanin" w:hAnsi="IRNazanin" w:eastAsia="IRNazanin" w:cs="IRNazanin"/>
          <w:lang w:bidi="fa-IR"/>
          <w:color w:val="111111"/>
          <w:sz w:val="28"/>
          <w:szCs w:val="28"/>
          <w:rtl/>
        </w:rPr>
        <w:t xml:space="preserve">وأساد : إِذا ولد أسود اللون.</w:t>
      </w:r>
    </w:p>
    <w:p>
      <w:pPr>
        <w:pStyle w:val="BookText"/>
      </w:pPr>
      <w:r>
        <w:rPr>
          <w:rFonts w:ascii="IRNazanin" w:hAnsi="IRNazanin" w:eastAsia="IRNazanin" w:cs="IRNazanin"/>
          <w:lang w:bidi="fa-IR"/>
          <w:color w:val="111111"/>
          <w:sz w:val="28"/>
          <w:szCs w:val="28"/>
          <w:rtl/>
        </w:rPr>
        <w:t xml:space="preserve">[شماره صفحه واقعی : 3276]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8" w:name="pg14445_235027"/>
    <w:bookmarkEnd w:id="518"/>
    <w:p>
      <w:pPr>
        <w:pStyle w:val="BookText"/>
      </w:pPr>
      <w:r>
        <w:rPr>
          <w:rFonts w:ascii="IRNazanin" w:hAnsi="IRNazanin" w:eastAsia="IRNazanin" w:cs="IRNazanin"/>
          <w:lang w:bidi="fa-IR"/>
          <w:color w:val="111111"/>
          <w:sz w:val="28"/>
          <w:szCs w:val="28"/>
          <w:rtl/>
        </w:rPr>
        <w:t xml:space="preserve">س</w:t>
      </w:r>
    </w:p>
    <w:p>
      <w:pPr>
        <w:pStyle w:val="Heading5"/>
      </w:pPr>
      <w:bookmarkStart w:id="2833" w:name="_Toc2281"/>
      <w:r>
        <w:t>الإِسْواس</w:t>
      </w:r>
      <w:bookmarkEnd w:id="2833"/>
    </w:p>
    <w:p>
      <w:pPr>
        <w:pStyle w:val="BookText"/>
      </w:pPr>
      <w:r>
        <w:rPr>
          <w:rFonts w:ascii="Amiri" w:hAnsi="Amiri" w:eastAsia="Amiri" w:cs="Amiri"/>
          <w:lang w:bidi="ar-SA"/>
          <w:color w:val="111111"/>
          <w:sz w:val="28"/>
          <w:szCs w:val="28"/>
          <w:rtl/>
        </w:rPr>
        <w:t xml:space="preserve">[الإِسْواس] : أساس الطعامُ : إِذا أكله السُّوس.</w:t>
      </w:r>
    </w:p>
    <w:p>
      <w:pPr>
        <w:pStyle w:val="BookText"/>
      </w:pPr>
      <w:r>
        <w:rPr>
          <w:rFonts w:ascii="IRNazanin" w:hAnsi="IRNazanin" w:eastAsia="IRNazanin" w:cs="IRNazanin"/>
          <w:lang w:bidi="fa-IR"/>
          <w:color w:val="111111"/>
          <w:sz w:val="28"/>
          <w:szCs w:val="28"/>
          <w:rtl/>
        </w:rPr>
        <w:t xml:space="preserve">ع</w:t>
      </w:r>
    </w:p>
    <w:p>
      <w:pPr>
        <w:pStyle w:val="Heading5"/>
      </w:pPr>
      <w:bookmarkStart w:id="2834" w:name="_Toc2282"/>
      <w:r>
        <w:t>الإِسْواع</w:t>
      </w:r>
      <w:bookmarkEnd w:id="2834"/>
    </w:p>
    <w:p>
      <w:pPr>
        <w:pStyle w:val="BookText"/>
      </w:pPr>
      <w:r>
        <w:rPr>
          <w:rFonts w:ascii="Amiri" w:hAnsi="Amiri" w:eastAsia="Amiri" w:cs="Amiri"/>
          <w:lang w:bidi="ar-SA"/>
          <w:color w:val="111111"/>
          <w:sz w:val="28"/>
          <w:szCs w:val="28"/>
          <w:rtl/>
        </w:rPr>
        <w:t xml:space="preserve">[الإِسْواع] : أساع الماشية : أي أهملها.</w:t>
      </w:r>
    </w:p>
    <w:p>
      <w:pPr>
        <w:pStyle w:val="BookText"/>
      </w:pPr>
      <w:r>
        <w:rPr>
          <w:rFonts w:ascii="IRNazanin" w:hAnsi="IRNazanin" w:eastAsia="IRNazanin" w:cs="IRNazanin"/>
          <w:lang w:bidi="fa-IR"/>
          <w:color w:val="111111"/>
          <w:sz w:val="28"/>
          <w:szCs w:val="28"/>
          <w:rtl/>
        </w:rPr>
        <w:t xml:space="preserve">غ</w:t>
      </w:r>
    </w:p>
    <w:p>
      <w:pPr>
        <w:pStyle w:val="Heading5"/>
      </w:pPr>
      <w:bookmarkStart w:id="2835" w:name="_Toc2283"/>
      <w:r>
        <w:t>الإِسْواغ</w:t>
      </w:r>
      <w:bookmarkEnd w:id="2835"/>
    </w:p>
    <w:p>
      <w:pPr>
        <w:pStyle w:val="BookText"/>
      </w:pPr>
      <w:r>
        <w:rPr>
          <w:rFonts w:ascii="Amiri" w:hAnsi="Amiri" w:eastAsia="Amiri" w:cs="Amiri"/>
          <w:lang w:bidi="ar-SA"/>
          <w:color w:val="111111"/>
          <w:sz w:val="28"/>
          <w:szCs w:val="28"/>
          <w:rtl/>
        </w:rPr>
        <w:t xml:space="preserve">[الإِسْواغ] : أساغ الشرابَ : أي أدخله بسهولة ، قال الله تعالى : ( يَتَجَرَّعُهُ وَلا يَكادُ يُسِيغُهُ )</w:t>
      </w:r>
      <w:r>
        <w:rPr>
          <w:rStyle w:val="FootnoteReference"/>
        </w:rPr>
        <w:footnoteReference w:id="1397"/>
      </w:r>
      <w:r>
        <w:rPr>
          <w:rFonts w:ascii="Amiri" w:hAnsi="Amiri" w:eastAsia="Amiri" w:cs="Amiri"/>
          <w:lang w:bidi="ar-SA"/>
          <w:color w:val="111111"/>
          <w:sz w:val="28"/>
          <w:szCs w:val="28"/>
          <w:rtl/>
        </w:rPr>
        <w:t xml:space="preserve">. ويقولون : أَسِغْ لي غُصَّتي : أي أمهلني ولا تُعْجِلْني.</w:t>
      </w:r>
    </w:p>
    <w:p>
      <w:pPr>
        <w:pStyle w:val="BookText"/>
      </w:pPr>
      <w:r>
        <w:rPr>
          <w:rFonts w:ascii="IRNazanin" w:hAnsi="IRNazanin" w:eastAsia="IRNazanin" w:cs="IRNazanin"/>
          <w:lang w:bidi="fa-IR"/>
          <w:color w:val="111111"/>
          <w:sz w:val="28"/>
          <w:szCs w:val="28"/>
          <w:rtl/>
        </w:rPr>
        <w:t xml:space="preserve">ف</w:t>
      </w:r>
    </w:p>
    <w:p>
      <w:pPr>
        <w:pStyle w:val="Heading5"/>
      </w:pPr>
      <w:bookmarkStart w:id="2836" w:name="_Toc2284"/>
      <w:r>
        <w:t>الإِسْواف</w:t>
      </w:r>
      <w:bookmarkEnd w:id="2836"/>
    </w:p>
    <w:p>
      <w:pPr>
        <w:pStyle w:val="BookText"/>
      </w:pPr>
      <w:r>
        <w:rPr>
          <w:rFonts w:ascii="Amiri" w:hAnsi="Amiri" w:eastAsia="Amiri" w:cs="Amiri"/>
          <w:lang w:bidi="ar-SA"/>
          <w:color w:val="111111"/>
          <w:sz w:val="28"/>
          <w:szCs w:val="28"/>
          <w:rtl/>
        </w:rPr>
        <w:t xml:space="preserve">[الإِسْواف] : أساف الرجلُ : إِذا هلك ماله ووقع فيه السواف ، يقال : أساف حتى ما يشتكي السُّواف ، قال طفيل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فأبَّل واسترخى به الحالُ بعد ما</w:t>
      </w:r>
    </w:p>
    <w:p>
      <w:pPr>
        <w:pStyle w:val="BookText"/>
      </w:pPr>
      <w:r>
        <w:rPr>
          <w:rFonts w:ascii="Amiri" w:hAnsi="Amiri" w:eastAsia="Amiri" w:cs="Amiri"/>
          <w:lang w:bidi="ar-SA"/>
          <w:color w:val="111111"/>
          <w:sz w:val="28"/>
          <w:szCs w:val="28"/>
          <w:rtl/>
        </w:rPr>
        <w:t xml:space="preserve">أساف ولولا سَعْيُنا لم يُؤَبَّل</w:t>
      </w:r>
    </w:p>
    <w:p>
      <w:pPr>
        <w:pStyle w:val="BookText"/>
      </w:pPr>
      <w:r>
        <w:rPr>
          <w:rFonts w:ascii="IRNazanin" w:hAnsi="IRNazanin" w:eastAsia="IRNazanin" w:cs="IRNazanin"/>
          <w:lang w:bidi="fa-IR"/>
          <w:color w:val="111111"/>
          <w:sz w:val="28"/>
          <w:szCs w:val="28"/>
          <w:rtl/>
        </w:rPr>
        <w:t xml:space="preserve">ق</w:t>
      </w:r>
    </w:p>
    <w:p>
      <w:pPr>
        <w:pStyle w:val="Heading5"/>
      </w:pPr>
      <w:bookmarkStart w:id="2837" w:name="_Toc2285"/>
      <w:r>
        <w:t>الإِسْواق</w:t>
      </w:r>
      <w:bookmarkEnd w:id="2837"/>
    </w:p>
    <w:p>
      <w:pPr>
        <w:pStyle w:val="BookText"/>
      </w:pPr>
      <w:r>
        <w:rPr>
          <w:rFonts w:ascii="Amiri" w:hAnsi="Amiri" w:eastAsia="Amiri" w:cs="Amiri"/>
          <w:lang w:bidi="ar-SA"/>
          <w:color w:val="111111"/>
          <w:sz w:val="28"/>
          <w:szCs w:val="28"/>
          <w:rtl/>
        </w:rPr>
        <w:t xml:space="preserve">[الإِسْواق] : أساق إِلى امرأته الصداق : أي ساقه إِليها.</w:t>
      </w:r>
    </w:p>
    <w:p>
      <w:pPr>
        <w:pStyle w:val="BookText"/>
      </w:pPr>
      <w:r>
        <w:rPr>
          <w:rFonts w:ascii="Amiri" w:hAnsi="Amiri" w:eastAsia="Amiri" w:cs="Amiri"/>
          <w:lang w:bidi="ar-SA"/>
          <w:color w:val="111111"/>
          <w:sz w:val="28"/>
          <w:szCs w:val="28"/>
          <w:rtl/>
        </w:rPr>
        <w:t xml:space="preserve">ويقال : أَسَقْتُه إِبلاً : أي أعطيته إِبِلاً يسوقها.</w:t>
      </w:r>
    </w:p>
    <w:p>
      <w:pPr>
        <w:pStyle w:val="BookText"/>
      </w:pPr>
      <w:r>
        <w:rPr>
          <w:rFonts w:ascii="IRNazanin" w:hAnsi="IRNazanin" w:eastAsia="IRNazanin" w:cs="IRNazanin"/>
          <w:lang w:bidi="fa-IR"/>
          <w:color w:val="111111"/>
          <w:sz w:val="28"/>
          <w:szCs w:val="28"/>
          <w:rtl/>
        </w:rPr>
        <w:t xml:space="preserve">م</w:t>
      </w:r>
    </w:p>
    <w:p>
      <w:pPr>
        <w:pStyle w:val="Heading5"/>
      </w:pPr>
      <w:bookmarkStart w:id="2838" w:name="_Toc2286"/>
      <w:r>
        <w:t>الإِسْوام</w:t>
      </w:r>
      <w:bookmarkEnd w:id="2838"/>
    </w:p>
    <w:p>
      <w:pPr>
        <w:pStyle w:val="BookText"/>
      </w:pPr>
      <w:r>
        <w:rPr>
          <w:rFonts w:ascii="Amiri" w:hAnsi="Amiri" w:eastAsia="Amiri" w:cs="Amiri"/>
          <w:lang w:bidi="ar-SA"/>
          <w:color w:val="111111"/>
          <w:sz w:val="28"/>
          <w:szCs w:val="28"/>
          <w:rtl/>
        </w:rPr>
        <w:t xml:space="preserve">[الإِسْوام] : أسام الماشيةَ : أي رعاها.</w:t>
      </w:r>
    </w:p>
    <w:p>
      <w:pPr>
        <w:pStyle w:val="BookText"/>
      </w:pPr>
      <w:r>
        <w:rPr>
          <w:rFonts w:ascii="Amiri" w:hAnsi="Amiri" w:eastAsia="Amiri" w:cs="Amiri"/>
          <w:lang w:bidi="ar-SA"/>
          <w:color w:val="111111"/>
          <w:sz w:val="28"/>
          <w:szCs w:val="28"/>
          <w:rtl/>
        </w:rPr>
        <w:t xml:space="preserve">همزة</w:t>
      </w:r>
    </w:p>
    <w:p>
      <w:pPr>
        <w:pStyle w:val="Heading5"/>
      </w:pPr>
      <w:bookmarkStart w:id="2839" w:name="_Toc2287"/>
      <w:r>
        <w:t>الإِسْواء</w:t>
      </w:r>
      <w:bookmarkEnd w:id="2839"/>
    </w:p>
    <w:p>
      <w:pPr>
        <w:pStyle w:val="BookText"/>
      </w:pPr>
      <w:r>
        <w:rPr>
          <w:rFonts w:ascii="Amiri" w:hAnsi="Amiri" w:eastAsia="Amiri" w:cs="Amiri"/>
          <w:lang w:bidi="ar-SA"/>
          <w:color w:val="111111"/>
          <w:sz w:val="28"/>
          <w:szCs w:val="28"/>
          <w:rtl/>
        </w:rPr>
        <w:t xml:space="preserve">[الإِسْواء] : أساء إِليه ، مهموز : إِذا أقبح.</w:t>
      </w:r>
    </w:p>
    <w:p>
      <w:pPr>
        <w:pStyle w:val="BookText"/>
      </w:pPr>
      <w:r>
        <w:rPr>
          <w:rFonts w:ascii="IRNazanin" w:hAnsi="IRNazanin" w:eastAsia="IRNazanin" w:cs="IRNazanin"/>
          <w:lang w:bidi="fa-IR"/>
          <w:color w:val="111111"/>
          <w:sz w:val="28"/>
          <w:szCs w:val="28"/>
          <w:rtl/>
        </w:rPr>
        <w:t xml:space="preserve">ومما جاء على الأصل</w:t>
      </w:r>
    </w:p>
    <w:p>
      <w:pPr>
        <w:pStyle w:val="BookText"/>
      </w:pPr>
      <w:r>
        <w:rPr>
          <w:rFonts w:ascii="IRNazanin" w:hAnsi="IRNazanin" w:eastAsia="IRNazanin" w:cs="IRNazanin"/>
          <w:lang w:bidi="fa-IR"/>
          <w:color w:val="111111"/>
          <w:sz w:val="28"/>
          <w:szCs w:val="28"/>
          <w:rtl/>
        </w:rPr>
        <w:t xml:space="preserve">د</w:t>
      </w:r>
    </w:p>
    <w:p>
      <w:pPr>
        <w:pStyle w:val="Heading5"/>
      </w:pPr>
      <w:bookmarkStart w:id="2840" w:name="_Toc2288"/>
      <w:r>
        <w:t>الإِسْواد</w:t>
      </w:r>
      <w:bookmarkEnd w:id="2840"/>
    </w:p>
    <w:p>
      <w:pPr>
        <w:pStyle w:val="BookText"/>
      </w:pPr>
      <w:r>
        <w:rPr>
          <w:rFonts w:ascii="Amiri" w:hAnsi="Amiri" w:eastAsia="Amiri" w:cs="Amiri"/>
          <w:lang w:bidi="ar-SA"/>
          <w:color w:val="111111"/>
          <w:sz w:val="28"/>
          <w:szCs w:val="28"/>
          <w:rtl/>
        </w:rPr>
        <w:t xml:space="preserve">[الإِسْواد] : أسْوَدَ الرجلُ : إِذا ولد ولداً أسود.</w:t>
      </w:r>
    </w:p>
    <w:p>
      <w:pPr>
        <w:pStyle w:val="BookText"/>
      </w:pPr>
      <w:r>
        <w:rPr>
          <w:rFonts w:ascii="IRNazanin" w:hAnsi="IRNazanin" w:eastAsia="IRNazanin" w:cs="IRNazanin"/>
          <w:lang w:bidi="fa-IR"/>
          <w:color w:val="111111"/>
          <w:sz w:val="28"/>
          <w:szCs w:val="28"/>
          <w:rtl/>
        </w:rPr>
        <w:t xml:space="preserve">[شماره صفحه واقعی : 3277]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9" w:name="pg14445_235028"/>
    <w:bookmarkEnd w:id="519"/>
    <w:p>
      <w:pPr>
        <w:pStyle w:val="BookText"/>
      </w:pPr>
      <w:r>
        <w:rPr>
          <w:rFonts w:ascii="IRNazanin" w:hAnsi="IRNazanin" w:eastAsia="IRNazanin" w:cs="IRNazanin"/>
          <w:lang w:bidi="fa-IR"/>
          <w:color w:val="111111"/>
          <w:sz w:val="28"/>
          <w:szCs w:val="28"/>
          <w:rtl/>
        </w:rPr>
        <w:t xml:space="preserve">ى</w:t>
      </w:r>
    </w:p>
    <w:p>
      <w:pPr>
        <w:pStyle w:val="Heading5"/>
      </w:pPr>
      <w:bookmarkStart w:id="2841" w:name="_Toc2289"/>
      <w:r>
        <w:t>الإِسْواء</w:t>
      </w:r>
      <w:bookmarkEnd w:id="2841"/>
    </w:p>
    <w:p>
      <w:pPr>
        <w:pStyle w:val="BookText"/>
      </w:pPr>
      <w:r>
        <w:rPr>
          <w:rFonts w:ascii="Amiri" w:hAnsi="Amiri" w:eastAsia="Amiri" w:cs="Amiri"/>
          <w:lang w:bidi="ar-SA"/>
          <w:color w:val="111111"/>
          <w:sz w:val="28"/>
          <w:szCs w:val="28"/>
          <w:rtl/>
        </w:rPr>
        <w:t xml:space="preserve">[الإِسْواء] : أسوى الرجل : إِذا كان خلْقُه وولده سويّاً ، وكذلك إِذا كانت ما شيته سويةً. يقولون : كيف أصبحتم؟فيقولون : مسوُون صالحون. أي أولادنا وماشيتنا سوية صالحة.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842" w:name="_Toc2290"/>
      <w:r>
        <w:t>التَّسْويد</w:t>
      </w:r>
      <w:bookmarkEnd w:id="2842"/>
    </w:p>
    <w:p>
      <w:pPr>
        <w:pStyle w:val="BookText"/>
      </w:pPr>
      <w:r>
        <w:rPr>
          <w:rFonts w:ascii="Amiri" w:hAnsi="Amiri" w:eastAsia="Amiri" w:cs="Amiri"/>
          <w:lang w:bidi="ar-SA"/>
          <w:color w:val="111111"/>
          <w:sz w:val="28"/>
          <w:szCs w:val="28"/>
          <w:rtl/>
        </w:rPr>
        <w:t xml:space="preserve">[التَّسْويد] : سوَّد الشيءَ : إِذا جعله أسود ، قال </w:t>
      </w:r>
      <w:r>
        <w:rPr>
          <w:rStyle w:val="FootnoteReference"/>
        </w:rPr>
        <w:footnoteReference w:id="1399"/>
      </w:r>
    </w:p>
    <w:p>
      <w:pPr>
        <w:pStyle w:val="BookText"/>
      </w:pPr>
      <w:r>
        <w:rPr>
          <w:rFonts w:ascii="Amiri" w:hAnsi="Amiri" w:eastAsia="Amiri" w:cs="Amiri"/>
          <w:lang w:bidi="ar-SA"/>
          <w:color w:val="111111"/>
          <w:sz w:val="28"/>
          <w:szCs w:val="28"/>
          <w:rtl/>
        </w:rPr>
        <w:t xml:space="preserve">نسوِّد أعلاها وتأبى أصولُها</w:t>
      </w:r>
    </w:p>
    <w:p>
      <w:pPr>
        <w:pStyle w:val="BookText"/>
      </w:pPr>
      <w:r>
        <w:rPr>
          <w:rFonts w:ascii="Amiri" w:hAnsi="Amiri" w:eastAsia="Amiri" w:cs="Amiri"/>
          <w:lang w:bidi="ar-SA"/>
          <w:color w:val="111111"/>
          <w:sz w:val="28"/>
          <w:szCs w:val="28"/>
          <w:rtl/>
        </w:rPr>
        <w:t xml:space="preserve">وليسَ إِلى رَدِّ الشباب سبيل</w:t>
      </w:r>
    </w:p>
    <w:p>
      <w:pPr>
        <w:pStyle w:val="BookText"/>
      </w:pPr>
      <w:r>
        <w:rPr>
          <w:rFonts w:ascii="Amiri" w:hAnsi="Amiri" w:eastAsia="Amiri" w:cs="Amiri"/>
          <w:lang w:bidi="ar-SA"/>
          <w:color w:val="111111"/>
          <w:sz w:val="28"/>
          <w:szCs w:val="28"/>
          <w:rtl/>
        </w:rPr>
        <w:t xml:space="preserve">يعني خضاب الشيب.</w:t>
      </w:r>
    </w:p>
    <w:p>
      <w:pPr>
        <w:pStyle w:val="BookText"/>
      </w:pPr>
      <w:r>
        <w:rPr>
          <w:rFonts w:ascii="Amiri" w:hAnsi="Amiri" w:eastAsia="Amiri" w:cs="Amiri"/>
          <w:lang w:bidi="ar-SA"/>
          <w:color w:val="111111"/>
          <w:sz w:val="28"/>
          <w:szCs w:val="28"/>
          <w:rtl/>
        </w:rPr>
        <w:t xml:space="preserve">وسَوَّده قومه : أي جعلوه سيداً عليهم. وفي حديث </w:t>
      </w:r>
      <w:r>
        <w:rPr>
          <w:rStyle w:val="FootnoteReference"/>
        </w:rPr>
        <w:footnoteReference w:id="1400"/>
      </w:r>
      <w:r>
        <w:rPr>
          <w:rFonts w:ascii="Amiri" w:hAnsi="Amiri" w:eastAsia="Amiri" w:cs="Amiri"/>
          <w:lang w:bidi="ar-SA"/>
          <w:color w:val="111111"/>
          <w:sz w:val="28"/>
          <w:szCs w:val="28"/>
          <w:rtl/>
        </w:rPr>
        <w:t xml:space="preserve">عمر : « تفقهوا في الدين قبل أن تسوَّدوا » : أي تفقهوا صغاراً قبل أن تصيروا سادة فتستحيوا من التعلم.</w:t>
      </w:r>
    </w:p>
    <w:p>
      <w:pPr>
        <w:pStyle w:val="BookText"/>
      </w:pPr>
      <w:r>
        <w:rPr>
          <w:rFonts w:ascii="Amiri" w:hAnsi="Amiri" w:eastAsia="Amiri" w:cs="Amiri"/>
          <w:lang w:bidi="ar-SA"/>
          <w:color w:val="111111"/>
          <w:sz w:val="28"/>
          <w:szCs w:val="28"/>
          <w:rtl/>
        </w:rPr>
        <w:t xml:space="preserve">قال الفراء : ويقال : سوَّد الإِبلَ : إِذا دق المِسح البالي وداوى به أدبارها.</w:t>
      </w:r>
    </w:p>
    <w:p>
      <w:pPr>
        <w:pStyle w:val="BookText"/>
      </w:pPr>
      <w:r>
        <w:rPr>
          <w:rFonts w:ascii="IRNazanin" w:hAnsi="IRNazanin" w:eastAsia="IRNazanin" w:cs="IRNazanin"/>
          <w:lang w:bidi="fa-IR"/>
          <w:color w:val="111111"/>
          <w:sz w:val="28"/>
          <w:szCs w:val="28"/>
          <w:rtl/>
        </w:rPr>
        <w:t xml:space="preserve">ر</w:t>
      </w:r>
    </w:p>
    <w:p>
      <w:pPr>
        <w:pStyle w:val="Heading5"/>
      </w:pPr>
      <w:bookmarkStart w:id="2843" w:name="_Toc2291"/>
      <w:r>
        <w:t>التسوير</w:t>
      </w:r>
      <w:bookmarkEnd w:id="2843"/>
    </w:p>
    <w:p>
      <w:pPr>
        <w:pStyle w:val="BookText"/>
      </w:pPr>
      <w:r>
        <w:rPr>
          <w:rFonts w:ascii="Amiri" w:hAnsi="Amiri" w:eastAsia="Amiri" w:cs="Amiri"/>
          <w:lang w:bidi="ar-SA"/>
          <w:color w:val="111111"/>
          <w:sz w:val="28"/>
          <w:szCs w:val="28"/>
          <w:rtl/>
        </w:rPr>
        <w:t xml:space="preserve">[التسوير] : سوَّرها : أي ألبسها السِّوار.</w:t>
      </w:r>
    </w:p>
    <w:p>
      <w:pPr>
        <w:pStyle w:val="BookText"/>
      </w:pPr>
      <w:r>
        <w:rPr>
          <w:rFonts w:ascii="IRNazanin" w:hAnsi="IRNazanin" w:eastAsia="IRNazanin" w:cs="IRNazanin"/>
          <w:lang w:bidi="fa-IR"/>
          <w:color w:val="111111"/>
          <w:sz w:val="28"/>
          <w:szCs w:val="28"/>
          <w:rtl/>
        </w:rPr>
        <w:t xml:space="preserve">س</w:t>
      </w:r>
    </w:p>
    <w:p>
      <w:pPr>
        <w:pStyle w:val="Heading5"/>
      </w:pPr>
      <w:bookmarkStart w:id="2844" w:name="_Toc2292"/>
      <w:r>
        <w:t>التسويس</w:t>
      </w:r>
      <w:bookmarkEnd w:id="2844"/>
    </w:p>
    <w:p>
      <w:pPr>
        <w:pStyle w:val="BookText"/>
      </w:pPr>
      <w:r>
        <w:rPr>
          <w:rFonts w:ascii="Amiri" w:hAnsi="Amiri" w:eastAsia="Amiri" w:cs="Amiri"/>
          <w:lang w:bidi="ar-SA"/>
          <w:color w:val="111111"/>
          <w:sz w:val="28"/>
          <w:szCs w:val="28"/>
          <w:rtl/>
        </w:rPr>
        <w:t xml:space="preserve">[التسويس] : سَوَّس الطعامُ ، من السُّوس.</w:t>
      </w:r>
    </w:p>
    <w:p>
      <w:pPr>
        <w:pStyle w:val="BookText"/>
      </w:pPr>
      <w:r>
        <w:rPr>
          <w:rFonts w:ascii="IRNazanin" w:hAnsi="IRNazanin" w:eastAsia="IRNazanin" w:cs="IRNazanin"/>
          <w:lang w:bidi="fa-IR"/>
          <w:color w:val="111111"/>
          <w:sz w:val="28"/>
          <w:szCs w:val="28"/>
          <w:rtl/>
        </w:rPr>
        <w:t xml:space="preserve">ط</w:t>
      </w:r>
    </w:p>
    <w:p>
      <w:pPr>
        <w:pStyle w:val="Heading5"/>
      </w:pPr>
      <w:bookmarkStart w:id="2845" w:name="_Toc2293"/>
      <w:r>
        <w:t>التسويط</w:t>
      </w:r>
      <w:bookmarkEnd w:id="2845"/>
    </w:p>
    <w:p>
      <w:pPr>
        <w:pStyle w:val="BookText"/>
      </w:pPr>
      <w:r>
        <w:rPr>
          <w:rFonts w:ascii="Amiri" w:hAnsi="Amiri" w:eastAsia="Amiri" w:cs="Amiri"/>
          <w:lang w:bidi="ar-SA"/>
          <w:color w:val="111111"/>
          <w:sz w:val="28"/>
          <w:szCs w:val="28"/>
          <w:rtl/>
        </w:rPr>
        <w:t xml:space="preserve">[التسويط] : التخليط ، سوَّط الرجل أمره أي خلّطه ، قال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3278]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20" w:name="pg14445_235029"/>
    <w:bookmarkEnd w:id="520"/>
    <w:p>
      <w:pPr>
        <w:pStyle w:val="BookText"/>
      </w:pPr>
      <w:r>
        <w:rPr>
          <w:rFonts w:ascii="Amiri" w:hAnsi="Amiri" w:eastAsia="Amiri" w:cs="Amiri"/>
          <w:lang w:bidi="ar-SA"/>
          <w:color w:val="111111"/>
          <w:sz w:val="28"/>
          <w:szCs w:val="28"/>
          <w:rtl/>
        </w:rPr>
        <w:t xml:space="preserve">فَسُطْها ذميمَ الرأي غيرَ موفَّقٍ</w:t>
      </w:r>
    </w:p>
    <w:p>
      <w:pPr>
        <w:pStyle w:val="BookText"/>
      </w:pPr>
      <w:r>
        <w:rPr>
          <w:rFonts w:ascii="Amiri" w:hAnsi="Amiri" w:eastAsia="Amiri" w:cs="Amiri"/>
          <w:lang w:bidi="ar-SA"/>
          <w:color w:val="111111"/>
          <w:sz w:val="28"/>
          <w:szCs w:val="28"/>
          <w:rtl/>
        </w:rPr>
        <w:t xml:space="preserve">فلستَ على تسويطها بِمُعانِ</w:t>
      </w:r>
    </w:p>
    <w:p>
      <w:pPr>
        <w:pStyle w:val="BookText"/>
      </w:pPr>
      <w:r>
        <w:rPr>
          <w:rFonts w:ascii="IRNazanin" w:hAnsi="IRNazanin" w:eastAsia="IRNazanin" w:cs="IRNazanin"/>
          <w:lang w:bidi="fa-IR"/>
          <w:color w:val="111111"/>
          <w:sz w:val="28"/>
          <w:szCs w:val="28"/>
          <w:rtl/>
        </w:rPr>
        <w:t xml:space="preserve">غ</w:t>
      </w:r>
    </w:p>
    <w:p>
      <w:pPr>
        <w:pStyle w:val="Heading5"/>
      </w:pPr>
      <w:bookmarkStart w:id="2846" w:name="_Toc2294"/>
      <w:r>
        <w:t>التسويغ</w:t>
      </w:r>
      <w:bookmarkEnd w:id="2846"/>
    </w:p>
    <w:p>
      <w:pPr>
        <w:pStyle w:val="BookText"/>
      </w:pPr>
      <w:r>
        <w:rPr>
          <w:rFonts w:ascii="Amiri" w:hAnsi="Amiri" w:eastAsia="Amiri" w:cs="Amiri"/>
          <w:lang w:bidi="ar-SA"/>
          <w:color w:val="111111"/>
          <w:sz w:val="28"/>
          <w:szCs w:val="28"/>
          <w:rtl/>
        </w:rPr>
        <w:t xml:space="preserve">[التسويغ] : سوَّغ له ما فعل : أي جوّزه له.</w:t>
      </w:r>
    </w:p>
    <w:p>
      <w:pPr>
        <w:pStyle w:val="BookText"/>
      </w:pPr>
      <w:r>
        <w:rPr>
          <w:rFonts w:ascii="IRNazanin" w:hAnsi="IRNazanin" w:eastAsia="IRNazanin" w:cs="IRNazanin"/>
          <w:lang w:bidi="fa-IR"/>
          <w:color w:val="111111"/>
          <w:sz w:val="28"/>
          <w:szCs w:val="28"/>
          <w:rtl/>
        </w:rPr>
        <w:t xml:space="preserve">ف</w:t>
      </w:r>
    </w:p>
    <w:p>
      <w:pPr>
        <w:pStyle w:val="Heading5"/>
      </w:pPr>
      <w:bookmarkStart w:id="2847" w:name="_Toc2295"/>
      <w:r>
        <w:t>تسويف</w:t>
      </w:r>
      <w:bookmarkEnd w:id="2847"/>
    </w:p>
    <w:p>
      <w:pPr>
        <w:pStyle w:val="BookText"/>
      </w:pPr>
      <w:r>
        <w:rPr>
          <w:rFonts w:ascii="Amiri" w:hAnsi="Amiri" w:eastAsia="Amiri" w:cs="Amiri"/>
          <w:lang w:bidi="ar-SA"/>
          <w:color w:val="111111"/>
          <w:sz w:val="28"/>
          <w:szCs w:val="28"/>
          <w:rtl/>
        </w:rPr>
        <w:t xml:space="preserve">[تسويف] الأمر : ترجِّيه وقولُ : سوف يكون.</w:t>
      </w:r>
    </w:p>
    <w:p>
      <w:pPr>
        <w:pStyle w:val="BookText"/>
      </w:pPr>
      <w:r>
        <w:rPr>
          <w:rFonts w:ascii="Amiri" w:hAnsi="Amiri" w:eastAsia="Amiri" w:cs="Amiri"/>
          <w:lang w:bidi="ar-SA"/>
          <w:color w:val="111111"/>
          <w:sz w:val="28"/>
          <w:szCs w:val="28"/>
          <w:rtl/>
        </w:rPr>
        <w:t xml:space="preserve">وعن أبي زيد : سوَّفْتُ الرجلَ أمري : إِذا ملكته أمرك وحكّمته في مالك.</w:t>
      </w:r>
    </w:p>
    <w:p>
      <w:pPr>
        <w:pStyle w:val="BookText"/>
      </w:pPr>
      <w:r>
        <w:rPr>
          <w:rFonts w:ascii="IRNazanin" w:hAnsi="IRNazanin" w:eastAsia="IRNazanin" w:cs="IRNazanin"/>
          <w:lang w:bidi="fa-IR"/>
          <w:color w:val="111111"/>
          <w:sz w:val="28"/>
          <w:szCs w:val="28"/>
          <w:rtl/>
        </w:rPr>
        <w:t xml:space="preserve">ق</w:t>
      </w:r>
    </w:p>
    <w:p>
      <w:pPr>
        <w:pStyle w:val="Heading5"/>
      </w:pPr>
      <w:bookmarkStart w:id="2848" w:name="_Toc2296"/>
      <w:r>
        <w:t>التسويق</w:t>
      </w:r>
      <w:bookmarkEnd w:id="2848"/>
    </w:p>
    <w:p>
      <w:pPr>
        <w:pStyle w:val="BookText"/>
      </w:pPr>
      <w:r>
        <w:rPr>
          <w:rFonts w:ascii="Amiri" w:hAnsi="Amiri" w:eastAsia="Amiri" w:cs="Amiri"/>
          <w:lang w:bidi="ar-SA"/>
          <w:color w:val="111111"/>
          <w:sz w:val="28"/>
          <w:szCs w:val="28"/>
          <w:rtl/>
        </w:rPr>
        <w:t xml:space="preserve">[التسويق] : سوّق سويقاً : أي اتخذه.</w:t>
      </w:r>
    </w:p>
    <w:p>
      <w:pPr>
        <w:pStyle w:val="BookText"/>
      </w:pPr>
      <w:r>
        <w:rPr>
          <w:rFonts w:ascii="Amiri" w:hAnsi="Amiri" w:eastAsia="Amiri" w:cs="Amiri"/>
          <w:lang w:bidi="ar-SA"/>
          <w:color w:val="111111"/>
          <w:sz w:val="28"/>
          <w:szCs w:val="28"/>
          <w:rtl/>
        </w:rPr>
        <w:t xml:space="preserve">ك</w:t>
      </w:r>
    </w:p>
    <w:p>
      <w:pPr>
        <w:pStyle w:val="Heading5"/>
      </w:pPr>
      <w:bookmarkStart w:id="2849" w:name="_Toc2297"/>
      <w:r>
        <w:t>التسويك</w:t>
      </w:r>
      <w:bookmarkEnd w:id="2849"/>
    </w:p>
    <w:p>
      <w:pPr>
        <w:pStyle w:val="BookText"/>
      </w:pPr>
      <w:r>
        <w:rPr>
          <w:rFonts w:ascii="Amiri" w:hAnsi="Amiri" w:eastAsia="Amiri" w:cs="Amiri"/>
          <w:lang w:bidi="ar-SA"/>
          <w:color w:val="111111"/>
          <w:sz w:val="28"/>
          <w:szCs w:val="28"/>
          <w:rtl/>
        </w:rPr>
        <w:t xml:space="preserve">[التسويك] : سوَّك فاه بالمسواك.</w:t>
      </w:r>
    </w:p>
    <w:p>
      <w:pPr>
        <w:pStyle w:val="BookText"/>
      </w:pPr>
      <w:r>
        <w:rPr>
          <w:rFonts w:ascii="IRNazanin" w:hAnsi="IRNazanin" w:eastAsia="IRNazanin" w:cs="IRNazanin"/>
          <w:lang w:bidi="fa-IR"/>
          <w:color w:val="111111"/>
          <w:sz w:val="28"/>
          <w:szCs w:val="28"/>
          <w:rtl/>
        </w:rPr>
        <w:t xml:space="preserve">ل</w:t>
      </w:r>
    </w:p>
    <w:p>
      <w:pPr>
        <w:pStyle w:val="Heading5"/>
      </w:pPr>
      <w:bookmarkStart w:id="2850" w:name="_Toc2298"/>
      <w:r>
        <w:t>التسويل</w:t>
      </w:r>
      <w:bookmarkEnd w:id="2850"/>
    </w:p>
    <w:p>
      <w:pPr>
        <w:pStyle w:val="BookText"/>
      </w:pPr>
      <w:r>
        <w:rPr>
          <w:rFonts w:ascii="Amiri" w:hAnsi="Amiri" w:eastAsia="Amiri" w:cs="Amiri"/>
          <w:lang w:bidi="ar-SA"/>
          <w:color w:val="111111"/>
          <w:sz w:val="28"/>
          <w:szCs w:val="28"/>
          <w:rtl/>
        </w:rPr>
        <w:t xml:space="preserve">[التسويل] : سوّل الشيءَ : إِذا زيّنه ، قال الله تعالى : ( سَوَّلَتْ لِي نَفْسِي )</w:t>
      </w:r>
      <w:r>
        <w:rPr>
          <w:rStyle w:val="FootnoteReference"/>
        </w:rPr>
        <w:footnoteReference w:id="1402"/>
      </w:r>
      <w:r>
        <w:rPr>
          <w:rFonts w:ascii="Amiri" w:hAnsi="Amiri" w:eastAsia="Amiri" w:cs="Amiri"/>
          <w:lang w:bidi="ar-SA"/>
          <w:color w:val="111111"/>
          <w:sz w:val="28"/>
          <w:szCs w:val="28"/>
          <w:rtl/>
        </w:rPr>
        <w:t xml:space="preserve">. وقال : ( سَوَّلَتْ لَكُمْ أَنْفُسُكُمْ أَمْراً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851" w:name="_Toc2299"/>
      <w:r>
        <w:t>التسويم</w:t>
      </w:r>
      <w:bookmarkEnd w:id="2851"/>
    </w:p>
    <w:p>
      <w:pPr>
        <w:pStyle w:val="BookText"/>
      </w:pPr>
      <w:r>
        <w:rPr>
          <w:rFonts w:ascii="Amiri" w:hAnsi="Amiri" w:eastAsia="Amiri" w:cs="Amiri"/>
          <w:lang w:bidi="ar-SA"/>
          <w:color w:val="111111"/>
          <w:sz w:val="28"/>
          <w:szCs w:val="28"/>
          <w:rtl/>
        </w:rPr>
        <w:t xml:space="preserve">[التسويم] : خيلٌ مسوّمة : أي مرسلة مرعيَّة.</w:t>
      </w:r>
    </w:p>
    <w:p>
      <w:pPr>
        <w:pStyle w:val="BookText"/>
      </w:pPr>
      <w:r>
        <w:rPr>
          <w:rFonts w:ascii="Amiri" w:hAnsi="Amiri" w:eastAsia="Amiri" w:cs="Amiri"/>
          <w:lang w:bidi="ar-SA"/>
          <w:color w:val="111111"/>
          <w:sz w:val="28"/>
          <w:szCs w:val="28"/>
          <w:rtl/>
        </w:rPr>
        <w:t xml:space="preserve">وخيلٌ مسوّمة : أي مُعْلَمةٌ أيضاً ، قال الله تعالى : ( وَالْخَيْلِ الْمُسَوَّمَةِ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تحتي مسوَّمة قوداء عجلزة </w:t>
      </w:r>
      <w:r>
        <w:rPr>
          <w:rStyle w:val="FootnoteReference"/>
        </w:rPr>
        <w:footnoteReference w:id="1405"/>
      </w:r>
    </w:p>
    <w:p>
      <w:pPr>
        <w:pStyle w:val="BookText"/>
      </w:pPr>
      <w:r>
        <w:rPr>
          <w:rFonts w:ascii="Amiri" w:hAnsi="Amiri" w:eastAsia="Amiri" w:cs="Amiri"/>
          <w:lang w:bidi="ar-SA"/>
          <w:color w:val="111111"/>
          <w:sz w:val="28"/>
          <w:szCs w:val="28"/>
          <w:rtl/>
        </w:rPr>
        <w:t xml:space="preserve">كالسهم أرسله من كفِّه الغالي</w:t>
      </w:r>
    </w:p>
    <w:p>
      <w:pPr>
        <w:pStyle w:val="BookText"/>
      </w:pPr>
      <w:r>
        <w:rPr>
          <w:rFonts w:ascii="Amiri" w:hAnsi="Amiri" w:eastAsia="Amiri" w:cs="Amiri"/>
          <w:lang w:bidi="ar-SA"/>
          <w:color w:val="111111"/>
          <w:sz w:val="28"/>
          <w:szCs w:val="28"/>
          <w:rtl/>
        </w:rPr>
        <w:t xml:space="preserve">وقرأ ابن عمرو وابن كثير وعاصم</w:t>
      </w:r>
    </w:p>
    <w:p>
      <w:pPr>
        <w:pStyle w:val="BookText"/>
      </w:pPr>
      <w:r>
        <w:rPr>
          <w:rFonts w:ascii="IRNazanin" w:hAnsi="IRNazanin" w:eastAsia="IRNazanin" w:cs="IRNazanin"/>
          <w:lang w:bidi="fa-IR"/>
          <w:color w:val="111111"/>
          <w:sz w:val="28"/>
          <w:szCs w:val="28"/>
          <w:rtl/>
        </w:rPr>
        <w:t xml:space="preserve">[شماره صفحه واقعی : 3279]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21" w:name="pg14445_235030"/>
    <w:bookmarkEnd w:id="521"/>
    <w:p>
      <w:pPr>
        <w:pStyle w:val="BookText"/>
      </w:pPr>
      <w:r>
        <w:rPr>
          <w:rFonts w:ascii="Amiri" w:hAnsi="Amiri" w:eastAsia="Amiri" w:cs="Amiri"/>
          <w:lang w:bidi="ar-SA"/>
          <w:color w:val="111111"/>
          <w:sz w:val="28"/>
          <w:szCs w:val="28"/>
          <w:rtl/>
        </w:rPr>
        <w:t xml:space="preserve">ويعقوب : ( بِخَمْسَةِ آلافٍ مِنَ الْمَلائِكَةِ مُسَوِّمِينَ )</w:t>
      </w:r>
      <w:r>
        <w:rPr>
          <w:rStyle w:val="FootnoteReference"/>
        </w:rPr>
        <w:footnoteReference w:id="1406"/>
      </w:r>
      <w:r>
        <w:rPr>
          <w:rFonts w:ascii="Amiri" w:hAnsi="Amiri" w:eastAsia="Amiri" w:cs="Amiri"/>
          <w:lang w:bidi="ar-SA"/>
          <w:color w:val="111111"/>
          <w:sz w:val="28"/>
          <w:szCs w:val="28"/>
          <w:rtl/>
        </w:rPr>
        <w:t xml:space="preserve">بكسر الواو : أي سوّموا خيلهم. والباقون بفتح الواو ، وهو رأي أبي عبيد : أي مرسلة.</w:t>
      </w:r>
    </w:p>
    <w:p>
      <w:pPr>
        <w:pStyle w:val="BookText"/>
      </w:pPr>
      <w:r>
        <w:rPr>
          <w:rFonts w:ascii="Amiri" w:hAnsi="Amiri" w:eastAsia="Amiri" w:cs="Amiri"/>
          <w:lang w:bidi="ar-SA"/>
          <w:color w:val="111111"/>
          <w:sz w:val="28"/>
          <w:szCs w:val="28"/>
          <w:rtl/>
        </w:rPr>
        <w:t xml:space="preserve">وسوّمه : إِذا حكَّمه في ماله ، يقال : سوّمته وما يريد.</w:t>
      </w:r>
    </w:p>
    <w:p>
      <w:pPr>
        <w:pStyle w:val="BookText"/>
      </w:pPr>
      <w:r>
        <w:rPr>
          <w:rFonts w:ascii="Amiri" w:hAnsi="Amiri" w:eastAsia="Amiri" w:cs="Amiri"/>
          <w:lang w:bidi="ar-SA"/>
          <w:color w:val="111111"/>
          <w:sz w:val="28"/>
          <w:szCs w:val="28"/>
          <w:rtl/>
        </w:rPr>
        <w:t xml:space="preserve">ي</w:t>
      </w:r>
    </w:p>
    <w:p>
      <w:pPr>
        <w:pStyle w:val="Heading5"/>
      </w:pPr>
      <w:bookmarkStart w:id="2852" w:name="_Toc2300"/>
      <w:r>
        <w:t>التسوية</w:t>
      </w:r>
      <w:bookmarkEnd w:id="2852"/>
    </w:p>
    <w:p>
      <w:pPr>
        <w:pStyle w:val="BookText"/>
      </w:pPr>
      <w:r>
        <w:rPr>
          <w:rFonts w:ascii="Amiri" w:hAnsi="Amiri" w:eastAsia="Amiri" w:cs="Amiri"/>
          <w:lang w:bidi="ar-SA"/>
          <w:color w:val="111111"/>
          <w:sz w:val="28"/>
          <w:szCs w:val="28"/>
          <w:rtl/>
        </w:rPr>
        <w:t xml:space="preserve">[التسوية] : سوّاه : أي جعله سواء.</w:t>
      </w:r>
    </w:p>
    <w:p>
      <w:pPr>
        <w:pStyle w:val="BookText"/>
      </w:pPr>
      <w:r>
        <w:rPr>
          <w:rFonts w:ascii="Amiri" w:hAnsi="Amiri" w:eastAsia="Amiri" w:cs="Amiri"/>
          <w:lang w:bidi="ar-SA"/>
          <w:color w:val="111111"/>
          <w:sz w:val="28"/>
          <w:szCs w:val="28"/>
          <w:rtl/>
        </w:rPr>
        <w:t xml:space="preserve">وقرأ ابن كثير وأبو عمرو وعاصم ويعقوب : ( لَوْ تُسَوَّى بِهِمُ الْأَرْضُ )</w:t>
      </w:r>
      <w:r>
        <w:rPr>
          <w:rStyle w:val="FootnoteReference"/>
        </w:rPr>
        <w:footnoteReference w:id="1407"/>
      </w:r>
      <w:r>
        <w:rPr>
          <w:rFonts w:ascii="IRNazanin" w:hAnsi="IRNazanin" w:eastAsia="IRNazanin" w:cs="IRNazanin"/>
          <w:lang w:bidi="fa-IR"/>
          <w:color w:val="111111"/>
          <w:sz w:val="28"/>
          <w:szCs w:val="28"/>
          <w:rtl/>
        </w:rPr>
        <w:t xml:space="preserve">بضم التاء.</w:t>
      </w:r>
    </w:p>
    <w:p>
      <w:pPr>
        <w:pStyle w:val="BookText"/>
      </w:pPr>
      <w:r>
        <w:rPr>
          <w:rFonts w:ascii="Amiri" w:hAnsi="Amiri" w:eastAsia="Amiri" w:cs="Amiri"/>
          <w:lang w:bidi="ar-SA"/>
          <w:color w:val="111111"/>
          <w:sz w:val="28"/>
          <w:szCs w:val="28"/>
          <w:rtl/>
        </w:rPr>
        <w:t xml:space="preserve">وسوّاه به : أي جعله مثله ، ومنه قوله تعالى : ( إِذْ نُسَوِّيكُمْ بِرَبِّ الْعالَمِينَ )</w:t>
      </w:r>
      <w:r>
        <w:rPr>
          <w:rStyle w:val="FootnoteReference"/>
        </w:rPr>
        <w:footnoteReference w:id="1408"/>
      </w:r>
      <w:r>
        <w:rPr>
          <w:rFonts w:ascii="Amiri" w:hAnsi="Amiri" w:eastAsia="Amiri" w:cs="Amiri"/>
          <w:lang w:bidi="ar-SA"/>
          <w:color w:val="111111"/>
          <w:sz w:val="28"/>
          <w:szCs w:val="28"/>
          <w:rtl/>
        </w:rPr>
        <w:t xml:space="preserve">: أي نعبدكم كما نعبده.</w:t>
      </w:r>
    </w:p>
    <w:p>
      <w:pPr>
        <w:pStyle w:val="BookText"/>
      </w:pPr>
      <w:r>
        <w:rPr>
          <w:rFonts w:ascii="Amiri" w:hAnsi="Amiri" w:eastAsia="Amiri" w:cs="Amiri"/>
          <w:lang w:bidi="ar-SA"/>
          <w:color w:val="111111"/>
          <w:sz w:val="28"/>
          <w:szCs w:val="28"/>
          <w:rtl/>
        </w:rPr>
        <w:t xml:space="preserve">وسوّاه : أي جعله سويّاً ، قال الله تعالى : ( وَنَفْسٍ وَما سَوَّاها )</w:t>
      </w:r>
      <w:r>
        <w:rPr>
          <w:rStyle w:val="FootnoteReference"/>
        </w:rPr>
        <w:footnoteReference w:id="1409"/>
      </w:r>
      <w:r>
        <w:rPr>
          <w:rFonts w:ascii="Amiri" w:hAnsi="Amiri" w:eastAsia="Amiri" w:cs="Amiri"/>
          <w:lang w:bidi="ar-SA"/>
          <w:color w:val="111111"/>
          <w:sz w:val="28"/>
          <w:szCs w:val="28"/>
          <w:rtl/>
        </w:rPr>
        <w:t xml:space="preserve">، أي وتسويتها ، وهو خَلْقُها سوية لم يُنْقص منها شيء ، وقوله تعالى : ( بَلى قادِرِينَ عَلى أَنْ نُسَوِّيَ بَنانَهُ )</w:t>
      </w:r>
      <w:r>
        <w:rPr>
          <w:rStyle w:val="FootnoteReference"/>
        </w:rPr>
        <w:footnoteReference w:id="1410"/>
      </w:r>
      <w:r>
        <w:rPr>
          <w:rFonts w:ascii="Amiri" w:hAnsi="Amiri" w:eastAsia="Amiri" w:cs="Amiri"/>
          <w:lang w:bidi="ar-SA"/>
          <w:color w:val="111111"/>
          <w:sz w:val="28"/>
          <w:szCs w:val="28"/>
          <w:rtl/>
        </w:rPr>
        <w:t xml:space="preserve">: قيل : أي نردها سوية. وعن ابن عباس قال : أي قادرين على أن نجعل بنانه كخف الجمل لا يعمل بها شيئاً. واختلفوا في نصب « قادِرِينَ » فقال سيبويه : تقديره : بلى لجمعها قادرين. وقال الفراء : أي بلى نقوى على ذلك قادرين. وقيل : المعنى : بلى نقدر ، فلما حُوِّل إِلى ( قادِرِينَ ) نصبه كقول الفرزدق :</w:t>
      </w:r>
    </w:p>
    <w:p>
      <w:pPr>
        <w:pStyle w:val="BookText"/>
      </w:pPr>
      <w:r>
        <w:rPr>
          <w:rFonts w:ascii="Amiri" w:hAnsi="Amiri" w:eastAsia="Amiri" w:cs="Amiri"/>
          <w:lang w:bidi="ar-SA"/>
          <w:color w:val="111111"/>
          <w:sz w:val="28"/>
          <w:szCs w:val="28"/>
          <w:rtl/>
        </w:rPr>
        <w:t xml:space="preserve">على حَلفةٍ لا أشتمُ الدهرَ مسلماً</w:t>
      </w:r>
    </w:p>
    <w:p>
      <w:pPr>
        <w:pStyle w:val="BookText"/>
      </w:pPr>
      <w:r>
        <w:rPr>
          <w:rFonts w:ascii="Amiri" w:hAnsi="Amiri" w:eastAsia="Amiri" w:cs="Amiri"/>
          <w:lang w:bidi="ar-SA"/>
          <w:color w:val="111111"/>
          <w:sz w:val="28"/>
          <w:szCs w:val="28"/>
          <w:rtl/>
        </w:rPr>
        <w:t xml:space="preserve">ولا خارجاً من فيَّ زورُ كلامِ</w:t>
      </w:r>
    </w:p>
    <w:p>
      <w:pPr>
        <w:pStyle w:val="BookText"/>
      </w:pPr>
      <w:r>
        <w:rPr>
          <w:rFonts w:ascii="IRNazanin" w:hAnsi="IRNazanin" w:eastAsia="IRNazanin" w:cs="IRNazanin"/>
          <w:lang w:bidi="fa-IR"/>
          <w:color w:val="111111"/>
          <w:sz w:val="28"/>
          <w:szCs w:val="28"/>
          <w:rtl/>
        </w:rPr>
        <w:t xml:space="preserve">[شماره صفحه واقعی : 3280]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2" w:name="pg14445_235031"/>
    <w:bookmarkEnd w:id="522"/>
    <w:p>
      <w:pPr>
        <w:pStyle w:val="BookText"/>
      </w:pPr>
      <w:r>
        <w:rPr>
          <w:rFonts w:ascii="Amiri" w:hAnsi="Amiri" w:eastAsia="Amiri" w:cs="Amiri"/>
          <w:lang w:bidi="ar-SA"/>
          <w:color w:val="111111"/>
          <w:sz w:val="28"/>
          <w:szCs w:val="28"/>
          <w:rtl/>
        </w:rPr>
        <w:t xml:space="preserve">أي ولا يخرج ، فلمّا قال : خارجاً نصبه. وقيل : إِنما نصب خارجاً لأنه عطف على موضع لا أشتم.</w:t>
      </w:r>
    </w:p>
    <w:p>
      <w:pPr>
        <w:pStyle w:val="BookText"/>
      </w:pPr>
      <w:r>
        <w:rPr>
          <w:rFonts w:ascii="Amiri" w:hAnsi="Amiri" w:eastAsia="Amiri" w:cs="Amiri"/>
          <w:lang w:bidi="ar-SA"/>
          <w:color w:val="111111"/>
          <w:sz w:val="28"/>
          <w:szCs w:val="28"/>
          <w:rtl/>
        </w:rPr>
        <w:t xml:space="preserve">همزة</w:t>
      </w:r>
    </w:p>
    <w:p>
      <w:pPr>
        <w:pStyle w:val="Heading5"/>
      </w:pPr>
      <w:bookmarkStart w:id="2853" w:name="_Toc2301"/>
      <w:r>
        <w:t>التسويء</w:t>
      </w:r>
      <w:bookmarkEnd w:id="2853"/>
    </w:p>
    <w:p>
      <w:pPr>
        <w:pStyle w:val="BookText"/>
      </w:pPr>
      <w:r>
        <w:rPr>
          <w:rFonts w:ascii="Amiri" w:hAnsi="Amiri" w:eastAsia="Amiri" w:cs="Amiri"/>
          <w:lang w:bidi="ar-SA"/>
          <w:color w:val="111111"/>
          <w:sz w:val="28"/>
          <w:szCs w:val="28"/>
          <w:rtl/>
        </w:rPr>
        <w:t xml:space="preserve">[التسويء] : سوّأ عليه ، مهموز : أي قال له : أسأت.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2854" w:name="_Toc2302"/>
      <w:r>
        <w:t>المساودة</w:t>
      </w:r>
      <w:bookmarkEnd w:id="2854"/>
    </w:p>
    <w:p>
      <w:pPr>
        <w:pStyle w:val="BookText"/>
      </w:pPr>
      <w:r>
        <w:rPr>
          <w:rFonts w:ascii="Amiri" w:hAnsi="Amiri" w:eastAsia="Amiri" w:cs="Amiri"/>
          <w:lang w:bidi="ar-SA"/>
          <w:color w:val="111111"/>
          <w:sz w:val="28"/>
          <w:szCs w:val="28"/>
          <w:rtl/>
        </w:rPr>
        <w:t xml:space="preserve">[المساودة] : يقال : ساود فلان فلاناً : إِذا أدنى سوادَه من سوادِه : أي شخصه من شخصه.</w:t>
      </w:r>
    </w:p>
    <w:p>
      <w:pPr>
        <w:pStyle w:val="BookText"/>
      </w:pPr>
      <w:r>
        <w:rPr>
          <w:rFonts w:ascii="Amiri" w:hAnsi="Amiri" w:eastAsia="Amiri" w:cs="Amiri"/>
          <w:lang w:bidi="ar-SA"/>
          <w:color w:val="111111"/>
          <w:sz w:val="28"/>
          <w:szCs w:val="28"/>
          <w:rtl/>
        </w:rPr>
        <w:t xml:space="preserve">ويقال : ساودهُ : أي غالبه في السؤدد والسواد جميعاً.</w:t>
      </w:r>
    </w:p>
    <w:p>
      <w:pPr>
        <w:pStyle w:val="BookText"/>
      </w:pPr>
      <w:r>
        <w:rPr>
          <w:rFonts w:ascii="IRNazanin" w:hAnsi="IRNazanin" w:eastAsia="IRNazanin" w:cs="IRNazanin"/>
          <w:lang w:bidi="fa-IR"/>
          <w:color w:val="111111"/>
          <w:sz w:val="28"/>
          <w:szCs w:val="28"/>
          <w:rtl/>
        </w:rPr>
        <w:t xml:space="preserve">ر</w:t>
      </w:r>
    </w:p>
    <w:p>
      <w:pPr>
        <w:pStyle w:val="Heading5"/>
      </w:pPr>
      <w:bookmarkStart w:id="2855" w:name="_Toc2303"/>
      <w:r>
        <w:t>المساورة</w:t>
      </w:r>
      <w:bookmarkEnd w:id="2855"/>
    </w:p>
    <w:p>
      <w:pPr>
        <w:pStyle w:val="BookText"/>
      </w:pPr>
      <w:r>
        <w:rPr>
          <w:rFonts w:ascii="Amiri" w:hAnsi="Amiri" w:eastAsia="Amiri" w:cs="Amiri"/>
          <w:lang w:bidi="ar-SA"/>
          <w:color w:val="111111"/>
          <w:sz w:val="28"/>
          <w:szCs w:val="28"/>
          <w:rtl/>
        </w:rPr>
        <w:t xml:space="preserve">[المساورة] : المواثبة.</w:t>
      </w:r>
    </w:p>
    <w:p>
      <w:pPr>
        <w:pStyle w:val="BookText"/>
      </w:pPr>
      <w:r>
        <w:rPr>
          <w:rFonts w:ascii="IRNazanin" w:hAnsi="IRNazanin" w:eastAsia="IRNazanin" w:cs="IRNazanin"/>
          <w:lang w:bidi="fa-IR"/>
          <w:color w:val="111111"/>
          <w:sz w:val="28"/>
          <w:szCs w:val="28"/>
          <w:rtl/>
        </w:rPr>
        <w:t xml:space="preserve">ع</w:t>
      </w:r>
    </w:p>
    <w:p>
      <w:pPr>
        <w:pStyle w:val="Heading5"/>
      </w:pPr>
      <w:bookmarkStart w:id="2856" w:name="_Toc2304"/>
      <w:r>
        <w:t>المساوعة</w:t>
      </w:r>
      <w:bookmarkEnd w:id="2856"/>
    </w:p>
    <w:p>
      <w:pPr>
        <w:pStyle w:val="BookText"/>
      </w:pPr>
      <w:r>
        <w:rPr>
          <w:rFonts w:ascii="Amiri" w:hAnsi="Amiri" w:eastAsia="Amiri" w:cs="Amiri"/>
          <w:lang w:bidi="ar-SA"/>
          <w:color w:val="111111"/>
          <w:sz w:val="28"/>
          <w:szCs w:val="28"/>
          <w:rtl/>
        </w:rPr>
        <w:t xml:space="preserve">[المساوعة] : يقال : عامله مساوعة ، من الساعة ، كما يقال : مياومة ، من اليوم.</w:t>
      </w:r>
    </w:p>
    <w:p>
      <w:pPr>
        <w:pStyle w:val="BookText"/>
      </w:pPr>
      <w:r>
        <w:rPr>
          <w:rFonts w:ascii="IRNazanin" w:hAnsi="IRNazanin" w:eastAsia="IRNazanin" w:cs="IRNazanin"/>
          <w:lang w:bidi="fa-IR"/>
          <w:color w:val="111111"/>
          <w:sz w:val="28"/>
          <w:szCs w:val="28"/>
          <w:rtl/>
        </w:rPr>
        <w:t xml:space="preserve">م</w:t>
      </w:r>
    </w:p>
    <w:p>
      <w:pPr>
        <w:pStyle w:val="Heading5"/>
      </w:pPr>
      <w:bookmarkStart w:id="2857" w:name="_Toc2305"/>
      <w:r>
        <w:t>المساومة</w:t>
      </w:r>
      <w:bookmarkEnd w:id="2857"/>
    </w:p>
    <w:p>
      <w:pPr>
        <w:pStyle w:val="BookText"/>
      </w:pPr>
      <w:r>
        <w:rPr>
          <w:rFonts w:ascii="Amiri" w:hAnsi="Amiri" w:eastAsia="Amiri" w:cs="Amiri"/>
          <w:lang w:bidi="ar-SA"/>
          <w:color w:val="111111"/>
          <w:sz w:val="28"/>
          <w:szCs w:val="28"/>
          <w:rtl/>
        </w:rPr>
        <w:t xml:space="preserve">[المساومة] في البيع : من السَّوْم.</w:t>
      </w:r>
    </w:p>
    <w:p>
      <w:pPr>
        <w:pStyle w:val="BookText"/>
      </w:pPr>
      <w:r>
        <w:rPr>
          <w:rFonts w:ascii="Amiri" w:hAnsi="Amiri" w:eastAsia="Amiri" w:cs="Amiri"/>
          <w:lang w:bidi="ar-SA"/>
          <w:color w:val="111111"/>
          <w:sz w:val="28"/>
          <w:szCs w:val="28"/>
          <w:rtl/>
        </w:rPr>
        <w:t xml:space="preserve">ي</w:t>
      </w:r>
    </w:p>
    <w:p>
      <w:pPr>
        <w:pStyle w:val="Heading5"/>
      </w:pPr>
      <w:bookmarkStart w:id="2858" w:name="_Toc2306"/>
      <w:r>
        <w:t>المساواة</w:t>
      </w:r>
      <w:bookmarkEnd w:id="2858"/>
    </w:p>
    <w:p>
      <w:pPr>
        <w:pStyle w:val="BookText"/>
      </w:pPr>
      <w:r>
        <w:rPr>
          <w:rFonts w:ascii="Amiri" w:hAnsi="Amiri" w:eastAsia="Amiri" w:cs="Amiri"/>
          <w:lang w:bidi="ar-SA"/>
          <w:color w:val="111111"/>
          <w:sz w:val="28"/>
          <w:szCs w:val="28"/>
          <w:rtl/>
        </w:rPr>
        <w:t xml:space="preserve">[المساواة] : ساوى بين الشيئين : أي سوّى. قال الله تعالى : ( ساوى بَيْنَ الصَّدَفَيْنِ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والمساواة : المعادلة ، يقال : هذا الشيء لا يساوي هذا الثمن : أي لا يعادله ، ولا يقال : يسْوى : على يفْعل.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859" w:name="_Toc2307"/>
      <w:r>
        <w:t>الاستياد</w:t>
      </w:r>
      <w:bookmarkEnd w:id="2859"/>
    </w:p>
    <w:p>
      <w:pPr>
        <w:pStyle w:val="BookText"/>
      </w:pPr>
      <w:r>
        <w:rPr>
          <w:rFonts w:ascii="Amiri" w:hAnsi="Amiri" w:eastAsia="Amiri" w:cs="Amiri"/>
          <w:lang w:bidi="ar-SA"/>
          <w:color w:val="111111"/>
          <w:sz w:val="28"/>
          <w:szCs w:val="28"/>
          <w:rtl/>
        </w:rPr>
        <w:t xml:space="preserve">[الاستياد] : استاد القومُ بني فلان : أي قتلوا سيدهم.</w:t>
      </w:r>
    </w:p>
    <w:p>
      <w:pPr>
        <w:pStyle w:val="BookText"/>
      </w:pPr>
      <w:r>
        <w:rPr>
          <w:rFonts w:ascii="IRNazanin" w:hAnsi="IRNazanin" w:eastAsia="IRNazanin" w:cs="IRNazanin"/>
          <w:lang w:bidi="fa-IR"/>
          <w:color w:val="111111"/>
          <w:sz w:val="28"/>
          <w:szCs w:val="28"/>
          <w:rtl/>
        </w:rPr>
        <w:t xml:space="preserve">[شماره صفحه واقعی : 3281]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3" w:name="pg14445_235032"/>
    <w:bookmarkEnd w:id="523"/>
    <w:p>
      <w:pPr>
        <w:pStyle w:val="BookText"/>
      </w:pPr>
      <w:r>
        <w:rPr>
          <w:rFonts w:ascii="Amiri" w:hAnsi="Amiri" w:eastAsia="Amiri" w:cs="Amiri"/>
          <w:lang w:bidi="ar-SA"/>
          <w:color w:val="111111"/>
          <w:sz w:val="28"/>
          <w:szCs w:val="28"/>
          <w:rtl/>
        </w:rPr>
        <w:t xml:space="preserve">واستادوا : أي خطبوا إِلى سيدهم ، قال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تَبَغَّى ابنُ كوزٍ والسفاهةُ كاسمها</w:t>
      </w:r>
    </w:p>
    <w:p>
      <w:pPr>
        <w:pStyle w:val="BookText"/>
      </w:pPr>
      <w:r>
        <w:rPr>
          <w:rFonts w:ascii="Amiri" w:hAnsi="Amiri" w:eastAsia="Amiri" w:cs="Amiri"/>
          <w:lang w:bidi="ar-SA"/>
          <w:color w:val="111111"/>
          <w:sz w:val="28"/>
          <w:szCs w:val="28"/>
          <w:rtl/>
        </w:rPr>
        <w:t xml:space="preserve">ليسْتَادَ منا أَنْ شتوْنا لياليا</w:t>
      </w:r>
    </w:p>
    <w:p>
      <w:pPr>
        <w:pStyle w:val="BookText"/>
      </w:pPr>
      <w:r>
        <w:rPr>
          <w:rFonts w:ascii="IRNazanin" w:hAnsi="IRNazanin" w:eastAsia="IRNazanin" w:cs="IRNazanin"/>
          <w:lang w:bidi="fa-IR"/>
          <w:color w:val="111111"/>
          <w:sz w:val="28"/>
          <w:szCs w:val="28"/>
          <w:rtl/>
        </w:rPr>
        <w:t xml:space="preserve">ف</w:t>
      </w:r>
    </w:p>
    <w:p>
      <w:pPr>
        <w:pStyle w:val="Heading5"/>
      </w:pPr>
      <w:bookmarkStart w:id="2860" w:name="_Toc2308"/>
      <w:r>
        <w:t>الاستياف</w:t>
      </w:r>
      <w:bookmarkEnd w:id="2860"/>
    </w:p>
    <w:p>
      <w:pPr>
        <w:pStyle w:val="BookText"/>
      </w:pPr>
      <w:r>
        <w:rPr>
          <w:rFonts w:ascii="Amiri" w:hAnsi="Amiri" w:eastAsia="Amiri" w:cs="Amiri"/>
          <w:lang w:bidi="ar-SA"/>
          <w:color w:val="111111"/>
          <w:sz w:val="28"/>
          <w:szCs w:val="28"/>
          <w:rtl/>
        </w:rPr>
        <w:t xml:space="preserve">[الاستياف] : الاشتمام.</w:t>
      </w:r>
    </w:p>
    <w:p>
      <w:pPr>
        <w:pStyle w:val="BookText"/>
      </w:pPr>
      <w:r>
        <w:rPr>
          <w:rFonts w:ascii="IRNazanin" w:hAnsi="IRNazanin" w:eastAsia="IRNazanin" w:cs="IRNazanin"/>
          <w:lang w:bidi="fa-IR"/>
          <w:color w:val="111111"/>
          <w:sz w:val="28"/>
          <w:szCs w:val="28"/>
          <w:rtl/>
        </w:rPr>
        <w:t xml:space="preserve">ق</w:t>
      </w:r>
    </w:p>
    <w:p>
      <w:pPr>
        <w:pStyle w:val="Heading5"/>
      </w:pPr>
      <w:bookmarkStart w:id="2861" w:name="_Toc2309"/>
      <w:r>
        <w:t>الاستياق</w:t>
      </w:r>
      <w:bookmarkEnd w:id="2861"/>
    </w:p>
    <w:p>
      <w:pPr>
        <w:pStyle w:val="BookText"/>
      </w:pPr>
      <w:r>
        <w:rPr>
          <w:rFonts w:ascii="Amiri" w:hAnsi="Amiri" w:eastAsia="Amiri" w:cs="Amiri"/>
          <w:lang w:bidi="ar-SA"/>
          <w:color w:val="111111"/>
          <w:sz w:val="28"/>
          <w:szCs w:val="28"/>
          <w:rtl/>
        </w:rPr>
        <w:t xml:space="preserve">[الاستياق] : استاق الماشيةَ : أي ساقها.</w:t>
      </w:r>
    </w:p>
    <w:p>
      <w:pPr>
        <w:pStyle w:val="BookText"/>
      </w:pPr>
      <w:r>
        <w:rPr>
          <w:rFonts w:ascii="Amiri" w:hAnsi="Amiri" w:eastAsia="Amiri" w:cs="Amiri"/>
          <w:lang w:bidi="ar-SA"/>
          <w:color w:val="111111"/>
          <w:sz w:val="28"/>
          <w:szCs w:val="28"/>
          <w:rtl/>
        </w:rPr>
        <w:t xml:space="preserve">ك</w:t>
      </w:r>
    </w:p>
    <w:p>
      <w:pPr>
        <w:pStyle w:val="Heading5"/>
      </w:pPr>
      <w:bookmarkStart w:id="2862" w:name="_Toc2310"/>
      <w:r>
        <w:t>الاستياك</w:t>
      </w:r>
      <w:bookmarkEnd w:id="2862"/>
    </w:p>
    <w:p>
      <w:pPr>
        <w:pStyle w:val="BookText"/>
      </w:pPr>
      <w:r>
        <w:rPr>
          <w:rFonts w:ascii="Amiri" w:hAnsi="Amiri" w:eastAsia="Amiri" w:cs="Amiri"/>
          <w:lang w:bidi="ar-SA"/>
          <w:color w:val="111111"/>
          <w:sz w:val="28"/>
          <w:szCs w:val="28"/>
          <w:rtl/>
        </w:rPr>
        <w:t xml:space="preserve">[الاستياك] : استاك : من السِّواك بمعنى تسوّك.</w:t>
      </w:r>
    </w:p>
    <w:p>
      <w:pPr>
        <w:pStyle w:val="BookText"/>
      </w:pPr>
      <w:r>
        <w:rPr>
          <w:rFonts w:ascii="IRNazanin" w:hAnsi="IRNazanin" w:eastAsia="IRNazanin" w:cs="IRNazanin"/>
          <w:lang w:bidi="fa-IR"/>
          <w:color w:val="111111"/>
          <w:sz w:val="28"/>
          <w:szCs w:val="28"/>
          <w:rtl/>
        </w:rPr>
        <w:t xml:space="preserve">م</w:t>
      </w:r>
    </w:p>
    <w:p>
      <w:pPr>
        <w:pStyle w:val="Heading5"/>
      </w:pPr>
      <w:bookmarkStart w:id="2863" w:name="_Toc2311"/>
      <w:r>
        <w:t>الاستيام</w:t>
      </w:r>
      <w:bookmarkEnd w:id="2863"/>
    </w:p>
    <w:p>
      <w:pPr>
        <w:pStyle w:val="BookText"/>
      </w:pPr>
      <w:r>
        <w:rPr>
          <w:rFonts w:ascii="Amiri" w:hAnsi="Amiri" w:eastAsia="Amiri" w:cs="Amiri"/>
          <w:lang w:bidi="ar-SA"/>
          <w:color w:val="111111"/>
          <w:sz w:val="28"/>
          <w:szCs w:val="28"/>
          <w:rtl/>
        </w:rPr>
        <w:t xml:space="preserve">[الاستيام] : استام : من السَّوْم ، وفي الحديث </w:t>
      </w:r>
      <w:r>
        <w:rPr>
          <w:rStyle w:val="FootnoteReference"/>
        </w:rPr>
        <w:footnoteReference w:id="1413"/>
      </w:r>
      <w:r>
        <w:rPr>
          <w:rFonts w:ascii="Amiri" w:hAnsi="Amiri" w:eastAsia="Amiri" w:cs="Amiri"/>
          <w:lang w:bidi="ar-SA"/>
          <w:color w:val="111111"/>
          <w:sz w:val="28"/>
          <w:szCs w:val="28"/>
          <w:rtl/>
        </w:rPr>
        <w:t xml:space="preserve">عن النبي عليه‌السلام : « لا يَسْتَمْ أحدُكم على سَوْمة أخيه »</w:t>
      </w:r>
    </w:p>
    <w:p>
      <w:pPr>
        <w:pStyle w:val="BookText"/>
      </w:pPr>
      <w:r>
        <w:rPr>
          <w:rFonts w:ascii="Amiri" w:hAnsi="Amiri" w:eastAsia="Amiri" w:cs="Amiri"/>
          <w:lang w:bidi="ar-SA"/>
          <w:color w:val="111111"/>
          <w:sz w:val="28"/>
          <w:szCs w:val="28"/>
          <w:rtl/>
        </w:rPr>
        <w:t xml:space="preserve">همزة</w:t>
      </w:r>
    </w:p>
    <w:p>
      <w:pPr>
        <w:pStyle w:val="Heading5"/>
      </w:pPr>
      <w:bookmarkStart w:id="2864" w:name="_Toc2312"/>
      <w:r>
        <w:t>الاستياء</w:t>
      </w:r>
      <w:bookmarkEnd w:id="2864"/>
    </w:p>
    <w:p>
      <w:pPr>
        <w:pStyle w:val="BookText"/>
      </w:pPr>
      <w:r>
        <w:rPr>
          <w:rFonts w:ascii="Amiri" w:hAnsi="Amiri" w:eastAsia="Amiri" w:cs="Amiri"/>
          <w:lang w:bidi="ar-SA"/>
          <w:color w:val="111111"/>
          <w:sz w:val="28"/>
          <w:szCs w:val="28"/>
          <w:rtl/>
        </w:rPr>
        <w:t xml:space="preserve">[الاستياء] : استاء مما فعل ، مهموز : أي اهتم به.</w:t>
      </w:r>
    </w:p>
    <w:p>
      <w:pPr>
        <w:pStyle w:val="BookText"/>
      </w:pPr>
      <w:r>
        <w:rPr>
          <w:rFonts w:ascii="Amiri" w:hAnsi="Amiri" w:eastAsia="Amiri" w:cs="Amiri"/>
          <w:lang w:bidi="ar-SA"/>
          <w:color w:val="111111"/>
          <w:sz w:val="28"/>
          <w:szCs w:val="28"/>
          <w:rtl/>
        </w:rPr>
        <w:t xml:space="preserve">اللفيف</w:t>
      </w:r>
    </w:p>
    <w:p>
      <w:pPr>
        <w:pStyle w:val="BookText"/>
      </w:pPr>
      <w:r>
        <w:rPr>
          <w:rFonts w:ascii="Amiri" w:hAnsi="Amiri" w:eastAsia="Amiri" w:cs="Amiri"/>
          <w:lang w:bidi="ar-SA"/>
          <w:color w:val="111111"/>
          <w:sz w:val="28"/>
          <w:szCs w:val="28"/>
          <w:rtl/>
        </w:rPr>
        <w:t xml:space="preserve">ي</w:t>
      </w:r>
    </w:p>
    <w:p>
      <w:pPr>
        <w:pStyle w:val="Heading5"/>
      </w:pPr>
      <w:bookmarkStart w:id="2865" w:name="_Toc2313"/>
      <w:r>
        <w:t>الاستواء</w:t>
      </w:r>
      <w:bookmarkEnd w:id="2865"/>
    </w:p>
    <w:p>
      <w:pPr>
        <w:pStyle w:val="BookText"/>
      </w:pPr>
      <w:r>
        <w:rPr>
          <w:rFonts w:ascii="Amiri" w:hAnsi="Amiri" w:eastAsia="Amiri" w:cs="Amiri"/>
          <w:lang w:bidi="ar-SA"/>
          <w:color w:val="111111"/>
          <w:sz w:val="28"/>
          <w:szCs w:val="28"/>
          <w:rtl/>
        </w:rPr>
        <w:t xml:space="preserve">[الاستواء] : استوى الشيءُ : أي اعتدل ، قال الله تعالى : ( أَمْ هَلْ تَسْتَوِي الظُّلُماتُ وَالنُّورُ )</w:t>
      </w:r>
      <w:r>
        <w:rPr>
          <w:rStyle w:val="FootnoteReference"/>
        </w:rPr>
        <w:footnoteReference w:id="1414"/>
      </w:r>
    </w:p>
    <w:p>
      <w:pPr>
        <w:pStyle w:val="BookText"/>
      </w:pPr>
      <w:r>
        <w:rPr>
          <w:rFonts w:ascii="Amiri" w:hAnsi="Amiri" w:eastAsia="Amiri" w:cs="Amiri"/>
          <w:lang w:bidi="ar-SA"/>
          <w:color w:val="111111"/>
          <w:sz w:val="28"/>
          <w:szCs w:val="28"/>
          <w:rtl/>
        </w:rPr>
        <w:t xml:space="preserve">وانظر فتح القدير : ( 3 / 70 ).</w:t>
      </w:r>
    </w:p>
    <w:p>
      <w:pPr>
        <w:pStyle w:val="BookText"/>
      </w:pPr>
      <w:r>
        <w:rPr>
          <w:rFonts w:ascii="Amiri" w:hAnsi="Amiri" w:eastAsia="Amiri" w:cs="Amiri"/>
          <w:lang w:bidi="ar-SA"/>
          <w:color w:val="111111"/>
          <w:sz w:val="28"/>
          <w:szCs w:val="28"/>
          <w:rtl/>
        </w:rPr>
        <w:t xml:space="preserve">. قرأ الكوفيون غير حفص بالياء معجمة من تحت والباقون بالتاء.</w:t>
      </w:r>
    </w:p>
    <w:p>
      <w:pPr>
        <w:pStyle w:val="BookText"/>
      </w:pPr>
      <w:r>
        <w:rPr>
          <w:rFonts w:ascii="IRNazanin" w:hAnsi="IRNazanin" w:eastAsia="IRNazanin" w:cs="IRNazanin"/>
          <w:lang w:bidi="fa-IR"/>
          <w:color w:val="111111"/>
          <w:sz w:val="28"/>
          <w:szCs w:val="28"/>
          <w:rtl/>
        </w:rPr>
        <w:t xml:space="preserve">[شماره صفحه واقعی : 3282]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4" w:name="pg14445_235033"/>
    <w:bookmarkEnd w:id="524"/>
    <w:p>
      <w:pPr>
        <w:pStyle w:val="BookText"/>
      </w:pPr>
      <w:r>
        <w:rPr>
          <w:rFonts w:ascii="Amiri" w:hAnsi="Amiri" w:eastAsia="Amiri" w:cs="Amiri"/>
          <w:lang w:bidi="ar-SA"/>
          <w:color w:val="111111"/>
          <w:sz w:val="28"/>
          <w:szCs w:val="28"/>
          <w:rtl/>
        </w:rPr>
        <w:t xml:space="preserve">واستوى على بلد كذا : أي استولى ، قال الله تعالى : ( الرَّحْمنُ عَلَى الْعَرْشِ اسْتَوى )</w:t>
      </w:r>
      <w:r>
        <w:rPr>
          <w:rStyle w:val="FootnoteReference"/>
        </w:rPr>
        <w:footnoteReference w:id="1415"/>
      </w:r>
      <w:r>
        <w:rPr>
          <w:rFonts w:ascii="Amiri" w:hAnsi="Amiri" w:eastAsia="Amiri" w:cs="Amiri"/>
          <w:lang w:bidi="ar-SA"/>
          <w:color w:val="111111"/>
          <w:sz w:val="28"/>
          <w:szCs w:val="28"/>
          <w:rtl/>
        </w:rPr>
        <w:t xml:space="preserve">، وقال تعالى : ( ثُمَ اسْتَوى عَلَى الْعَرْشِ )</w:t>
      </w:r>
      <w:r>
        <w:rPr>
          <w:rStyle w:val="FootnoteReference"/>
        </w:rPr>
        <w:footnoteReference w:id="1416"/>
      </w:r>
      <w:r>
        <w:rPr>
          <w:rFonts w:ascii="IRNazanin" w:hAnsi="IRNazanin" w:eastAsia="IRNazanin" w:cs="IRNazanin"/>
          <w:lang w:bidi="fa-IR"/>
          <w:color w:val="111111"/>
          <w:sz w:val="28"/>
          <w:szCs w:val="28"/>
          <w:rtl/>
        </w:rPr>
        <w:t xml:space="preserve">. قال الراجز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استوى بِشْرٌ على العراق</w:t>
      </w:r>
    </w:p>
    <w:p>
      <w:pPr>
        <w:pStyle w:val="BookText"/>
      </w:pPr>
      <w:r>
        <w:rPr>
          <w:rFonts w:ascii="Amiri" w:hAnsi="Amiri" w:eastAsia="Amiri" w:cs="Amiri"/>
          <w:lang w:bidi="ar-SA"/>
          <w:color w:val="111111"/>
          <w:sz w:val="28"/>
          <w:szCs w:val="28"/>
          <w:rtl/>
        </w:rPr>
        <w:t xml:space="preserve">بغير سيف ودم مهراق</w:t>
      </w:r>
    </w:p>
    <w:p>
      <w:pPr>
        <w:pStyle w:val="BookText"/>
      </w:pPr>
      <w:r>
        <w:rPr>
          <w:rFonts w:ascii="Amiri" w:hAnsi="Amiri" w:eastAsia="Amiri" w:cs="Amiri"/>
          <w:lang w:bidi="ar-SA"/>
          <w:color w:val="111111"/>
          <w:sz w:val="28"/>
          <w:szCs w:val="28"/>
          <w:rtl/>
        </w:rPr>
        <w:t xml:space="preserve">واستوى الرجل : إِذا انتهى شبابه ، قال الله تعالى : ( وَاسْتَوى آتَيْناهُ حُكْماً وَعِلْماً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واستوى إِليه : أي أقبل ، يقال : كان فلان مقبلاً على فلان ثم استوى إِليَّ يشاتِمُني : أي أقبل ، ومن ذلك قوله تعالى : ( ثُمَ اسْتَوى إِلَى السَّماءِ )</w:t>
      </w:r>
      <w:r>
        <w:rPr>
          <w:rStyle w:val="FootnoteReference"/>
        </w:rPr>
        <w:footnoteReference w:id="1419"/>
      </w:r>
      <w:r>
        <w:rPr>
          <w:rFonts w:ascii="Amiri" w:hAnsi="Amiri" w:eastAsia="Amiri" w:cs="Amiri"/>
          <w:lang w:bidi="ar-SA"/>
          <w:color w:val="111111"/>
          <w:sz w:val="28"/>
          <w:szCs w:val="28"/>
          <w:rtl/>
        </w:rPr>
        <w:t xml:space="preserve">: أي أقبل عليها وقصد خَلْقها.</w:t>
      </w:r>
    </w:p>
    <w:p>
      <w:pPr>
        <w:pStyle w:val="BookText"/>
      </w:pPr>
      <w:r>
        <w:rPr>
          <w:rFonts w:ascii="Amiri" w:hAnsi="Amiri" w:eastAsia="Amiri" w:cs="Amiri"/>
          <w:lang w:bidi="ar-SA"/>
          <w:color w:val="111111"/>
          <w:sz w:val="28"/>
          <w:szCs w:val="28"/>
          <w:rtl/>
        </w:rPr>
        <w:t xml:space="preserve">وقيل : معنى ( اسْتَوى إِلَى السَّماءِ ) مثل ( اسْتَوى عَلَى الْعَرْشِ ) : أي استولى.</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غ</w:t>
      </w:r>
    </w:p>
    <w:p>
      <w:pPr>
        <w:pStyle w:val="Heading5"/>
      </w:pPr>
      <w:bookmarkStart w:id="2866" w:name="_Toc2314"/>
      <w:r>
        <w:t>الانسياغ</w:t>
      </w:r>
      <w:bookmarkEnd w:id="2866"/>
    </w:p>
    <w:p>
      <w:pPr>
        <w:pStyle w:val="BookText"/>
      </w:pPr>
      <w:r>
        <w:rPr>
          <w:rFonts w:ascii="Amiri" w:hAnsi="Amiri" w:eastAsia="Amiri" w:cs="Amiri"/>
          <w:lang w:bidi="ar-SA"/>
          <w:color w:val="111111"/>
          <w:sz w:val="28"/>
          <w:szCs w:val="28"/>
          <w:rtl/>
        </w:rPr>
        <w:t xml:space="preserve">[الانسياغ] : انساغ لهُ ما فعل : أي ساغ.</w:t>
      </w:r>
    </w:p>
    <w:p>
      <w:pPr>
        <w:pStyle w:val="BookText"/>
      </w:pPr>
      <w:r>
        <w:rPr>
          <w:rFonts w:ascii="IRNazanin" w:hAnsi="IRNazanin" w:eastAsia="IRNazanin" w:cs="IRNazanin"/>
          <w:lang w:bidi="fa-IR"/>
          <w:color w:val="111111"/>
          <w:sz w:val="28"/>
          <w:szCs w:val="28"/>
          <w:rtl/>
        </w:rPr>
        <w:t xml:space="preserve">ق</w:t>
      </w:r>
    </w:p>
    <w:p>
      <w:pPr>
        <w:pStyle w:val="Heading5"/>
      </w:pPr>
      <w:bookmarkStart w:id="2867" w:name="_Toc2315"/>
      <w:r>
        <w:t>الانسياق</w:t>
      </w:r>
      <w:bookmarkEnd w:id="2867"/>
    </w:p>
    <w:p>
      <w:pPr>
        <w:pStyle w:val="BookText"/>
      </w:pPr>
      <w:r>
        <w:rPr>
          <w:rFonts w:ascii="Amiri" w:hAnsi="Amiri" w:eastAsia="Amiri" w:cs="Amiri"/>
          <w:lang w:bidi="ar-SA"/>
          <w:color w:val="111111"/>
          <w:sz w:val="28"/>
          <w:szCs w:val="28"/>
          <w:rtl/>
        </w:rPr>
        <w:t xml:space="preserve">[الانسياق] : سقت الدابة فانساقت.</w:t>
      </w:r>
    </w:p>
    <w:p>
      <w:pPr>
        <w:pStyle w:val="BookText"/>
      </w:pPr>
      <w:r>
        <w:rPr>
          <w:rFonts w:ascii="IRNazanin" w:hAnsi="IRNazanin" w:eastAsia="IRNazanin" w:cs="IRNazanin"/>
          <w:lang w:bidi="fa-IR"/>
          <w:color w:val="111111"/>
          <w:sz w:val="28"/>
          <w:szCs w:val="28"/>
          <w:rtl/>
        </w:rPr>
        <w:t xml:space="preserve">[شماره صفحه واقعی : 3283]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25" w:name="pg14445_235034"/>
    <w:bookmarkEnd w:id="525"/>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868" w:name="_Toc2316"/>
      <w:r>
        <w:t>التسوُّر</w:t>
      </w:r>
      <w:bookmarkEnd w:id="2868"/>
    </w:p>
    <w:p>
      <w:pPr>
        <w:pStyle w:val="BookText"/>
      </w:pPr>
      <w:r>
        <w:rPr>
          <w:rFonts w:ascii="Amiri" w:hAnsi="Amiri" w:eastAsia="Amiri" w:cs="Amiri"/>
          <w:lang w:bidi="ar-SA"/>
          <w:color w:val="111111"/>
          <w:sz w:val="28"/>
          <w:szCs w:val="28"/>
          <w:rtl/>
        </w:rPr>
        <w:t xml:space="preserve">[التسوُّر] : تسوَّر الحائطَ : أي علاه ، قال الله تعالى : ( إِذْ تَسَوَّرُوا الْمِحْرابَ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869" w:name="_Toc2317"/>
      <w:r>
        <w:t>التسوُّق</w:t>
      </w:r>
      <w:bookmarkEnd w:id="2869"/>
    </w:p>
    <w:p>
      <w:pPr>
        <w:pStyle w:val="BookText"/>
      </w:pPr>
      <w:r>
        <w:rPr>
          <w:rFonts w:ascii="Amiri" w:hAnsi="Amiri" w:eastAsia="Amiri" w:cs="Amiri"/>
          <w:lang w:bidi="ar-SA"/>
          <w:color w:val="111111"/>
          <w:sz w:val="28"/>
          <w:szCs w:val="28"/>
          <w:rtl/>
        </w:rPr>
        <w:t xml:space="preserve">[التسوُّق] : تسوُّق الأعراب ؛ من السُّوق.</w:t>
      </w:r>
    </w:p>
    <w:p>
      <w:pPr>
        <w:pStyle w:val="BookText"/>
      </w:pPr>
      <w:r>
        <w:rPr>
          <w:rFonts w:ascii="Amiri" w:hAnsi="Amiri" w:eastAsia="Amiri" w:cs="Amiri"/>
          <w:lang w:bidi="ar-SA"/>
          <w:color w:val="111111"/>
          <w:sz w:val="28"/>
          <w:szCs w:val="28"/>
          <w:rtl/>
        </w:rPr>
        <w:t xml:space="preserve">ك</w:t>
      </w:r>
    </w:p>
    <w:p>
      <w:pPr>
        <w:pStyle w:val="Heading5"/>
      </w:pPr>
      <w:bookmarkStart w:id="2870" w:name="_Toc2318"/>
      <w:r>
        <w:t>التسوُّك</w:t>
      </w:r>
      <w:bookmarkEnd w:id="2870"/>
    </w:p>
    <w:p>
      <w:pPr>
        <w:pStyle w:val="BookText"/>
      </w:pPr>
      <w:r>
        <w:rPr>
          <w:rFonts w:ascii="Amiri" w:hAnsi="Amiri" w:eastAsia="Amiri" w:cs="Amiri"/>
          <w:lang w:bidi="ar-SA"/>
          <w:color w:val="111111"/>
          <w:sz w:val="28"/>
          <w:szCs w:val="28"/>
          <w:rtl/>
        </w:rPr>
        <w:t xml:space="preserve">[التسوُّك] : تسوَّك بالمسواك.</w:t>
      </w:r>
    </w:p>
    <w:p>
      <w:pPr>
        <w:pStyle w:val="BookText"/>
      </w:pPr>
      <w:r>
        <w:rPr>
          <w:rFonts w:ascii="IRNazanin" w:hAnsi="IRNazanin" w:eastAsia="IRNazanin" w:cs="IRNazanin"/>
          <w:lang w:bidi="fa-IR"/>
          <w:color w:val="111111"/>
          <w:sz w:val="28"/>
          <w:szCs w:val="28"/>
          <w:rtl/>
        </w:rPr>
        <w:t xml:space="preserve">م</w:t>
      </w:r>
    </w:p>
    <w:p>
      <w:pPr>
        <w:pStyle w:val="Heading5"/>
      </w:pPr>
      <w:bookmarkStart w:id="2871" w:name="_Toc2319"/>
      <w:r>
        <w:t>التسوُّم</w:t>
      </w:r>
      <w:bookmarkEnd w:id="2871"/>
    </w:p>
    <w:p>
      <w:pPr>
        <w:pStyle w:val="BookText"/>
      </w:pPr>
      <w:r>
        <w:rPr>
          <w:rFonts w:ascii="Amiri" w:hAnsi="Amiri" w:eastAsia="Amiri" w:cs="Amiri"/>
          <w:lang w:bidi="ar-SA"/>
          <w:color w:val="111111"/>
          <w:sz w:val="28"/>
          <w:szCs w:val="28"/>
          <w:rtl/>
        </w:rPr>
        <w:t xml:space="preserve">[التسوُّم] : تسوَّم في الحرب : أي أعلم نفسه بعلامة ، وفي الحديث </w:t>
      </w:r>
      <w:r>
        <w:rPr>
          <w:rStyle w:val="FootnoteReference"/>
        </w:rPr>
        <w:footnoteReference w:id="1421"/>
      </w:r>
      <w:r>
        <w:rPr>
          <w:rFonts w:ascii="Amiri" w:hAnsi="Amiri" w:eastAsia="Amiri" w:cs="Amiri"/>
          <w:lang w:bidi="ar-SA"/>
          <w:color w:val="111111"/>
          <w:sz w:val="28"/>
          <w:szCs w:val="28"/>
          <w:rtl/>
        </w:rPr>
        <w:t xml:space="preserve">: « تسوَّموا فإِن الملائكة قد تسوّمت »</w:t>
      </w:r>
    </w:p>
    <w:p>
      <w:pPr>
        <w:pStyle w:val="BookText"/>
      </w:pPr>
      <w:r>
        <w:rPr>
          <w:rFonts w:ascii="Amiri" w:hAnsi="Amiri" w:eastAsia="Amiri" w:cs="Amiri"/>
          <w:lang w:bidi="ar-SA"/>
          <w:color w:val="111111"/>
          <w:sz w:val="28"/>
          <w:szCs w:val="28"/>
          <w:rtl/>
        </w:rPr>
        <w:t xml:space="preserve">ي</w:t>
      </w:r>
    </w:p>
    <w:p>
      <w:pPr>
        <w:pStyle w:val="Heading5"/>
      </w:pPr>
      <w:bookmarkStart w:id="2872" w:name="_Toc2320"/>
      <w:r>
        <w:t>التسوِّي</w:t>
      </w:r>
      <w:bookmarkEnd w:id="2872"/>
    </w:p>
    <w:p>
      <w:pPr>
        <w:pStyle w:val="BookText"/>
      </w:pPr>
      <w:r>
        <w:rPr>
          <w:rFonts w:ascii="Amiri" w:hAnsi="Amiri" w:eastAsia="Amiri" w:cs="Amiri"/>
          <w:lang w:bidi="ar-SA"/>
          <w:color w:val="111111"/>
          <w:sz w:val="28"/>
          <w:szCs w:val="28"/>
          <w:rtl/>
        </w:rPr>
        <w:t xml:space="preserve">[التسوِّي] : تسوّى الشيءُ : أي استوى ، قال الله تعالى : ( لَوْ تُسَوَّى بِهِمُ الْأَرْضُ )</w:t>
      </w:r>
      <w:r>
        <w:rPr>
          <w:rStyle w:val="FootnoteReference"/>
        </w:rPr>
        <w:footnoteReference w:id="1422"/>
      </w:r>
      <w:r>
        <w:rPr>
          <w:rFonts w:ascii="Amiri" w:hAnsi="Amiri" w:eastAsia="Amiri" w:cs="Amiri"/>
          <w:lang w:bidi="ar-SA"/>
          <w:color w:val="111111"/>
          <w:sz w:val="28"/>
          <w:szCs w:val="28"/>
          <w:rtl/>
        </w:rPr>
        <w:t xml:space="preserve">. أي تتسوّى فيدخلون فيها تعلوهم. قرأ حمزة والكسائي « تَسَوّى » بتخفيف السين ، وهو رأي أبي عبيد. وقرأ نافع وابن عامر بتشديد السين. وأصله : تتسوى.</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2873" w:name="_Toc2321"/>
      <w:r>
        <w:t>التساوك</w:t>
      </w:r>
      <w:bookmarkEnd w:id="2873"/>
    </w:p>
    <w:p>
      <w:pPr>
        <w:pStyle w:val="BookText"/>
      </w:pPr>
      <w:r>
        <w:rPr>
          <w:rFonts w:ascii="Amiri" w:hAnsi="Amiri" w:eastAsia="Amiri" w:cs="Amiri"/>
          <w:lang w:bidi="ar-SA"/>
          <w:color w:val="111111"/>
          <w:sz w:val="28"/>
          <w:szCs w:val="28"/>
          <w:rtl/>
        </w:rPr>
        <w:t xml:space="preserve">[التساوك] : التمايل.</w:t>
      </w:r>
    </w:p>
    <w:p>
      <w:pPr>
        <w:pStyle w:val="BookText"/>
      </w:pPr>
      <w:r>
        <w:rPr>
          <w:rFonts w:ascii="Amiri" w:hAnsi="Amiri" w:eastAsia="Amiri" w:cs="Amiri"/>
          <w:lang w:bidi="ar-SA"/>
          <w:color w:val="111111"/>
          <w:sz w:val="28"/>
          <w:szCs w:val="28"/>
          <w:rtl/>
        </w:rPr>
        <w:t xml:space="preserve">قال بعضهم : تساوكت الإِبل والغنم : إِذا اضطربت أعناقها من الهزال ، يقال : جاءت الإِبل تساوك هزالاً : أي تتمايل من الضعف وتضطرب.</w:t>
      </w:r>
    </w:p>
    <w:p>
      <w:pPr>
        <w:pStyle w:val="BookText"/>
      </w:pPr>
      <w:r>
        <w:rPr>
          <w:rFonts w:ascii="IRNazanin" w:hAnsi="IRNazanin" w:eastAsia="IRNazanin" w:cs="IRNazanin"/>
          <w:lang w:bidi="fa-IR"/>
          <w:color w:val="111111"/>
          <w:sz w:val="28"/>
          <w:szCs w:val="28"/>
          <w:rtl/>
        </w:rPr>
        <w:t xml:space="preserve">[شماره صفحه واقعی : 3284]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6" w:name="pg14445_235035"/>
    <w:bookmarkEnd w:id="526"/>
    <w:p>
      <w:pPr>
        <w:pStyle w:val="BookText"/>
      </w:pPr>
      <w:r>
        <w:rPr>
          <w:rFonts w:ascii="IRNazanin" w:hAnsi="IRNazanin" w:eastAsia="IRNazanin" w:cs="IRNazanin"/>
          <w:lang w:bidi="fa-IR"/>
          <w:color w:val="111111"/>
          <w:sz w:val="28"/>
          <w:szCs w:val="28"/>
          <w:rtl/>
        </w:rPr>
        <w:t xml:space="preserve">م</w:t>
      </w:r>
    </w:p>
    <w:p>
      <w:pPr>
        <w:pStyle w:val="Heading5"/>
      </w:pPr>
      <w:bookmarkStart w:id="2874" w:name="_Toc2322"/>
      <w:r>
        <w:t>التساوُم</w:t>
      </w:r>
      <w:bookmarkEnd w:id="2874"/>
    </w:p>
    <w:p>
      <w:pPr>
        <w:pStyle w:val="BookText"/>
      </w:pPr>
      <w:r>
        <w:rPr>
          <w:rFonts w:ascii="Amiri" w:hAnsi="Amiri" w:eastAsia="Amiri" w:cs="Amiri"/>
          <w:lang w:bidi="ar-SA"/>
          <w:color w:val="111111"/>
          <w:sz w:val="28"/>
          <w:szCs w:val="28"/>
          <w:rtl/>
        </w:rPr>
        <w:t xml:space="preserve">[التساوُم] : تساوموا من السَّوْم.</w:t>
      </w:r>
    </w:p>
    <w:p>
      <w:pPr>
        <w:pStyle w:val="BookText"/>
      </w:pPr>
      <w:r>
        <w:rPr>
          <w:rFonts w:ascii="Amiri" w:hAnsi="Amiri" w:eastAsia="Amiri" w:cs="Amiri"/>
          <w:lang w:bidi="ar-SA"/>
          <w:color w:val="111111"/>
          <w:sz w:val="28"/>
          <w:szCs w:val="28"/>
          <w:rtl/>
        </w:rPr>
        <w:t xml:space="preserve">ي</w:t>
      </w:r>
    </w:p>
    <w:p>
      <w:pPr>
        <w:pStyle w:val="Heading5"/>
      </w:pPr>
      <w:bookmarkStart w:id="2875" w:name="_Toc2323"/>
      <w:r>
        <w:t>التساوي</w:t>
      </w:r>
      <w:bookmarkEnd w:id="2875"/>
    </w:p>
    <w:p>
      <w:pPr>
        <w:pStyle w:val="BookText"/>
      </w:pPr>
      <w:r>
        <w:rPr>
          <w:rFonts w:ascii="Amiri" w:hAnsi="Amiri" w:eastAsia="Amiri" w:cs="Amiri"/>
          <w:lang w:bidi="ar-SA"/>
          <w:color w:val="111111"/>
          <w:sz w:val="28"/>
          <w:szCs w:val="28"/>
          <w:rtl/>
        </w:rPr>
        <w:t xml:space="preserve">[التساوي] : تساوَوا : أي استووا ، وفي الحديث </w:t>
      </w:r>
      <w:r>
        <w:rPr>
          <w:rStyle w:val="FootnoteReference"/>
        </w:rPr>
        <w:footnoteReference w:id="1423"/>
      </w:r>
      <w:r>
        <w:rPr>
          <w:rFonts w:ascii="Amiri" w:hAnsi="Amiri" w:eastAsia="Amiri" w:cs="Amiri"/>
          <w:lang w:bidi="ar-SA"/>
          <w:color w:val="111111"/>
          <w:sz w:val="28"/>
          <w:szCs w:val="28"/>
          <w:rtl/>
        </w:rPr>
        <w:t xml:space="preserve">: « فإِذا تساووا هلكوا ».</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د</w:t>
      </w:r>
    </w:p>
    <w:p>
      <w:pPr>
        <w:pStyle w:val="Heading5"/>
      </w:pPr>
      <w:bookmarkStart w:id="2876" w:name="_Toc2324"/>
      <w:r>
        <w:t>الاسوداد</w:t>
      </w:r>
      <w:bookmarkEnd w:id="2876"/>
    </w:p>
    <w:p>
      <w:pPr>
        <w:pStyle w:val="BookText"/>
      </w:pPr>
      <w:r>
        <w:rPr>
          <w:rFonts w:ascii="Amiri" w:hAnsi="Amiri" w:eastAsia="Amiri" w:cs="Amiri"/>
          <w:lang w:bidi="ar-SA"/>
          <w:color w:val="111111"/>
          <w:sz w:val="28"/>
          <w:szCs w:val="28"/>
          <w:rtl/>
        </w:rPr>
        <w:t xml:space="preserve">[الاسوداد] : اسودّ : أي صار أسود ، وفي الحديث </w:t>
      </w:r>
      <w:r>
        <w:rPr>
          <w:rStyle w:val="FootnoteReference"/>
        </w:rPr>
        <w:footnoteReference w:id="1424"/>
      </w:r>
      <w:r>
        <w:rPr>
          <w:rFonts w:ascii="Amiri" w:hAnsi="Amiri" w:eastAsia="Amiri" w:cs="Amiri"/>
          <w:lang w:bidi="ar-SA"/>
          <w:color w:val="111111"/>
          <w:sz w:val="28"/>
          <w:szCs w:val="28"/>
          <w:rtl/>
        </w:rPr>
        <w:t xml:space="preserve">: « نهى النبي عليه‌السلام عن بيع العنب حتى يسودّ ».</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د</w:t>
      </w:r>
    </w:p>
    <w:p>
      <w:pPr>
        <w:pStyle w:val="Heading5"/>
      </w:pPr>
      <w:bookmarkStart w:id="2877" w:name="_Toc2325"/>
      <w:r>
        <w:t>الاسويداد</w:t>
      </w:r>
      <w:bookmarkEnd w:id="2877"/>
    </w:p>
    <w:p>
      <w:pPr>
        <w:pStyle w:val="BookText"/>
      </w:pPr>
      <w:r>
        <w:rPr>
          <w:rFonts w:ascii="Amiri" w:hAnsi="Amiri" w:eastAsia="Amiri" w:cs="Amiri"/>
          <w:lang w:bidi="ar-SA"/>
          <w:color w:val="111111"/>
          <w:sz w:val="28"/>
          <w:szCs w:val="28"/>
          <w:rtl/>
        </w:rPr>
        <w:t xml:space="preserve">[الاسويداد] : لغة في الاسوِداد.</w:t>
      </w:r>
    </w:p>
    <w:p>
      <w:pPr>
        <w:pStyle w:val="BookText"/>
      </w:pPr>
      <w:r>
        <w:rPr>
          <w:rFonts w:ascii="IRNazanin" w:hAnsi="IRNazanin" w:eastAsia="IRNazanin" w:cs="IRNazanin"/>
          <w:lang w:bidi="fa-IR"/>
          <w:color w:val="111111"/>
          <w:sz w:val="28"/>
          <w:szCs w:val="28"/>
          <w:rtl/>
        </w:rPr>
        <w:t xml:space="preserve">[شماره صفحه واقعی : 3285]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3286]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7" w:name="pg14445_235037"/>
    <w:bookmarkEnd w:id="527"/>
    <w:p>
      <w:pPr>
        <w:pStyle w:val="Heading3"/>
      </w:pPr>
      <w:bookmarkStart w:id="2878" w:name="_Toc2326"/>
      <w:r>
        <w:t>باب السين والياء وما بعدهما</w:t>
      </w:r>
      <w:bookmarkEnd w:id="2878"/>
    </w:p>
    <w:p>
      <w:pPr>
        <w:pStyle w:val="Heading4"/>
      </w:pPr>
      <w:bookmarkStart w:id="2879" w:name="_Toc2327"/>
      <w:r>
        <w:t>الأسماء</w:t>
      </w:r>
      <w:bookmarkEnd w:id="2879"/>
    </w:p>
    <w:p>
      <w:pPr>
        <w:pStyle w:val="Heading5"/>
      </w:pPr>
      <w:bookmarkStart w:id="2880" w:name="_Toc2328"/>
      <w:r>
        <w:t>اشارة</w:t>
      </w:r>
      <w:bookmarkEnd w:id="288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881" w:name="_Toc2329"/>
      <w:r>
        <w:t>السَّيْب</w:t>
      </w:r>
      <w:bookmarkEnd w:id="2881"/>
    </w:p>
    <w:p>
      <w:pPr>
        <w:pStyle w:val="BookText"/>
      </w:pPr>
      <w:r>
        <w:rPr>
          <w:rFonts w:ascii="Amiri" w:hAnsi="Amiri" w:eastAsia="Amiri" w:cs="Amiri"/>
          <w:lang w:bidi="ar-SA"/>
          <w:color w:val="111111"/>
          <w:sz w:val="28"/>
          <w:szCs w:val="28"/>
          <w:rtl/>
        </w:rPr>
        <w:t xml:space="preserve">[السَّيْب] : العطاء.</w:t>
      </w:r>
    </w:p>
    <w:p>
      <w:pPr>
        <w:pStyle w:val="BookText"/>
      </w:pPr>
      <w:r>
        <w:rPr>
          <w:rFonts w:ascii="Amiri" w:hAnsi="Amiri" w:eastAsia="Amiri" w:cs="Amiri"/>
          <w:lang w:bidi="ar-SA"/>
          <w:color w:val="111111"/>
          <w:sz w:val="28"/>
          <w:szCs w:val="28"/>
          <w:rtl/>
        </w:rPr>
        <w:t xml:space="preserve">والسُّيوب : الرِّكاز ، وهو جميع : سيب ، وفي حديث </w:t>
      </w:r>
      <w:r>
        <w:rPr>
          <w:rStyle w:val="FootnoteReference"/>
        </w:rPr>
        <w:footnoteReference w:id="1425"/>
      </w:r>
      <w:r>
        <w:rPr>
          <w:rFonts w:ascii="Amiri" w:hAnsi="Amiri" w:eastAsia="Amiri" w:cs="Amiri"/>
          <w:lang w:bidi="ar-SA"/>
          <w:color w:val="111111"/>
          <w:sz w:val="28"/>
          <w:szCs w:val="28"/>
          <w:rtl/>
        </w:rPr>
        <w:t xml:space="preserve">النبي عليه‌السلام : « وفي السُّيوب الخُمُس ».</w:t>
      </w:r>
    </w:p>
    <w:p>
      <w:pPr>
        <w:pStyle w:val="BookText"/>
      </w:pPr>
      <w:r>
        <w:rPr>
          <w:rFonts w:ascii="IRNazanin" w:hAnsi="IRNazanin" w:eastAsia="IRNazanin" w:cs="IRNazanin"/>
          <w:lang w:bidi="fa-IR"/>
          <w:color w:val="111111"/>
          <w:sz w:val="28"/>
          <w:szCs w:val="28"/>
          <w:rtl/>
        </w:rPr>
        <w:t xml:space="preserve">ح</w:t>
      </w:r>
    </w:p>
    <w:p>
      <w:pPr>
        <w:pStyle w:val="Heading5"/>
      </w:pPr>
      <w:bookmarkStart w:id="2882" w:name="_Toc2330"/>
      <w:r>
        <w:t>السَّيحْ</w:t>
      </w:r>
      <w:bookmarkEnd w:id="2882"/>
    </w:p>
    <w:p>
      <w:pPr>
        <w:pStyle w:val="BookText"/>
      </w:pPr>
      <w:r>
        <w:rPr>
          <w:rFonts w:ascii="Amiri" w:hAnsi="Amiri" w:eastAsia="Amiri" w:cs="Amiri"/>
          <w:lang w:bidi="ar-SA"/>
          <w:color w:val="111111"/>
          <w:sz w:val="28"/>
          <w:szCs w:val="28"/>
          <w:rtl/>
        </w:rPr>
        <w:t xml:space="preserve">[السَّيحْ] : الماء الجاري على وجه الأرض ، وفي الحديث </w:t>
      </w:r>
      <w:r>
        <w:rPr>
          <w:rStyle w:val="FootnoteReference"/>
        </w:rPr>
        <w:footnoteReference w:id="1426"/>
      </w:r>
      <w:r>
        <w:rPr>
          <w:rFonts w:ascii="Amiri" w:hAnsi="Amiri" w:eastAsia="Amiri" w:cs="Amiri"/>
          <w:lang w:bidi="ar-SA"/>
          <w:color w:val="111111"/>
          <w:sz w:val="28"/>
          <w:szCs w:val="28"/>
          <w:rtl/>
        </w:rPr>
        <w:t xml:space="preserve">عن النبي عليه‌السلام : « فيما سقت السماء أو سقي سيحاً العُشْر ، وما سُقي بالغرب ففيه نصف العشر ».</w:t>
      </w:r>
    </w:p>
    <w:p>
      <w:pPr>
        <w:pStyle w:val="BookText"/>
      </w:pPr>
      <w:r>
        <w:rPr>
          <w:rFonts w:ascii="Amiri" w:hAnsi="Amiri" w:eastAsia="Amiri" w:cs="Amiri"/>
          <w:lang w:bidi="ar-SA"/>
          <w:color w:val="111111"/>
          <w:sz w:val="28"/>
          <w:szCs w:val="28"/>
          <w:rtl/>
        </w:rPr>
        <w:t xml:space="preserve">والسيح : ضرب من البرود.</w:t>
      </w:r>
    </w:p>
    <w:p>
      <w:pPr>
        <w:pStyle w:val="BookText"/>
      </w:pPr>
      <w:r>
        <w:rPr>
          <w:rFonts w:ascii="Amiri" w:hAnsi="Amiri" w:eastAsia="Amiri" w:cs="Amiri"/>
          <w:lang w:bidi="ar-SA"/>
          <w:color w:val="111111"/>
          <w:sz w:val="28"/>
          <w:szCs w:val="28"/>
          <w:rtl/>
        </w:rPr>
        <w:t xml:space="preserve">والسيح : مِسْحٌ مخطط ، قال أوس :</w:t>
      </w:r>
    </w:p>
    <w:p>
      <w:pPr>
        <w:pStyle w:val="BookText"/>
      </w:pPr>
      <w:r>
        <w:rPr>
          <w:rFonts w:ascii="Amiri" w:hAnsi="Amiri" w:eastAsia="Amiri" w:cs="Amiri"/>
          <w:lang w:bidi="ar-SA"/>
          <w:color w:val="111111"/>
          <w:sz w:val="28"/>
          <w:szCs w:val="28"/>
          <w:rtl/>
        </w:rPr>
        <w:t xml:space="preserve">يؤاري من القعقاعِ مَوْراً كأنّه</w:t>
      </w:r>
    </w:p>
    <w:p>
      <w:pPr>
        <w:pStyle w:val="BookText"/>
      </w:pPr>
      <w:r>
        <w:rPr>
          <w:rFonts w:ascii="Amiri" w:hAnsi="Amiri" w:eastAsia="Amiri" w:cs="Amiri"/>
          <w:lang w:bidi="ar-SA"/>
          <w:color w:val="111111"/>
          <w:sz w:val="28"/>
          <w:szCs w:val="28"/>
          <w:rtl/>
        </w:rPr>
        <w:t xml:space="preserve">إِذا ما انتحى للقصدِ سَيْحٌ مشقق</w:t>
      </w:r>
    </w:p>
    <w:p>
      <w:pPr>
        <w:pStyle w:val="BookText"/>
      </w:pPr>
      <w:r>
        <w:rPr>
          <w:rFonts w:ascii="Amiri" w:hAnsi="Amiri" w:eastAsia="Amiri" w:cs="Amiri"/>
          <w:lang w:bidi="ar-SA"/>
          <w:color w:val="111111"/>
          <w:sz w:val="28"/>
          <w:szCs w:val="28"/>
          <w:rtl/>
        </w:rPr>
        <w:t xml:space="preserve">ولم يأت في هذا جيم.</w:t>
      </w:r>
    </w:p>
    <w:p>
      <w:pPr>
        <w:pStyle w:val="BookText"/>
      </w:pPr>
      <w:r>
        <w:rPr>
          <w:rFonts w:ascii="IRNazanin" w:hAnsi="IRNazanin" w:eastAsia="IRNazanin" w:cs="IRNazanin"/>
          <w:lang w:bidi="fa-IR"/>
          <w:color w:val="111111"/>
          <w:sz w:val="28"/>
          <w:szCs w:val="28"/>
          <w:rtl/>
        </w:rPr>
        <w:t xml:space="preserve">ر</w:t>
      </w:r>
    </w:p>
    <w:p>
      <w:pPr>
        <w:pStyle w:val="Heading5"/>
      </w:pPr>
      <w:bookmarkStart w:id="2883" w:name="_Toc2331"/>
      <w:r>
        <w:t>السَّيْر</w:t>
      </w:r>
      <w:bookmarkEnd w:id="2883"/>
    </w:p>
    <w:p>
      <w:pPr>
        <w:pStyle w:val="BookText"/>
      </w:pPr>
      <w:r>
        <w:rPr>
          <w:rFonts w:ascii="Amiri" w:hAnsi="Amiri" w:eastAsia="Amiri" w:cs="Amiri"/>
          <w:lang w:bidi="ar-SA"/>
          <w:color w:val="111111"/>
          <w:sz w:val="28"/>
          <w:szCs w:val="28"/>
          <w:rtl/>
        </w:rPr>
        <w:t xml:space="preserve">[السَّيْر] من الجلد : معروف ، يقال في المثل : « ما أشبه السيرَ بالأديم ».</w:t>
      </w:r>
    </w:p>
    <w:p>
      <w:pPr>
        <w:pStyle w:val="BookText"/>
      </w:pPr>
      <w:r>
        <w:rPr>
          <w:rFonts w:ascii="IRNazanin" w:hAnsi="IRNazanin" w:eastAsia="IRNazanin" w:cs="IRNazanin"/>
          <w:lang w:bidi="fa-IR"/>
          <w:color w:val="111111"/>
          <w:sz w:val="28"/>
          <w:szCs w:val="28"/>
          <w:rtl/>
        </w:rPr>
        <w:t xml:space="preserve">ع</w:t>
      </w:r>
    </w:p>
    <w:p>
      <w:pPr>
        <w:pStyle w:val="Heading5"/>
      </w:pPr>
      <w:bookmarkStart w:id="2884" w:name="_Toc2332"/>
      <w:r>
        <w:t>السّيْع</w:t>
      </w:r>
      <w:bookmarkEnd w:id="2884"/>
    </w:p>
    <w:p>
      <w:pPr>
        <w:pStyle w:val="BookText"/>
      </w:pPr>
      <w:r>
        <w:rPr>
          <w:rFonts w:ascii="Amiri" w:hAnsi="Amiri" w:eastAsia="Amiri" w:cs="Amiri"/>
          <w:lang w:bidi="ar-SA"/>
          <w:color w:val="111111"/>
          <w:sz w:val="28"/>
          <w:szCs w:val="28"/>
          <w:rtl/>
        </w:rPr>
        <w:t xml:space="preserve">[السّيْع] : الماء الجاري على وجه الأرض.</w:t>
      </w:r>
    </w:p>
    <w:p>
      <w:pPr>
        <w:pStyle w:val="BookText"/>
      </w:pPr>
      <w:r>
        <w:rPr>
          <w:rFonts w:ascii="IRNazanin" w:hAnsi="IRNazanin" w:eastAsia="IRNazanin" w:cs="IRNazanin"/>
          <w:lang w:bidi="fa-IR"/>
          <w:color w:val="111111"/>
          <w:sz w:val="28"/>
          <w:szCs w:val="28"/>
          <w:rtl/>
        </w:rPr>
        <w:t xml:space="preserve">غ</w:t>
      </w:r>
    </w:p>
    <w:p>
      <w:pPr>
        <w:pStyle w:val="Heading5"/>
      </w:pPr>
      <w:bookmarkStart w:id="2885" w:name="_Toc2333"/>
      <w:r>
        <w:t>السَّيْغ</w:t>
      </w:r>
      <w:bookmarkEnd w:id="2885"/>
    </w:p>
    <w:p>
      <w:pPr>
        <w:pStyle w:val="BookText"/>
      </w:pPr>
      <w:r>
        <w:rPr>
          <w:rFonts w:ascii="Amiri" w:hAnsi="Amiri" w:eastAsia="Amiri" w:cs="Amiri"/>
          <w:lang w:bidi="ar-SA"/>
          <w:color w:val="111111"/>
          <w:sz w:val="28"/>
          <w:szCs w:val="28"/>
          <w:rtl/>
        </w:rPr>
        <w:t xml:space="preserve">[السَّيْغ] : يقال : هذا سَيْغُ ذلك وسَوْغُه بمعنىً.</w:t>
      </w:r>
    </w:p>
    <w:p>
      <w:pPr>
        <w:pStyle w:val="BookText"/>
      </w:pPr>
      <w:r>
        <w:rPr>
          <w:rFonts w:ascii="IRNazanin" w:hAnsi="IRNazanin" w:eastAsia="IRNazanin" w:cs="IRNazanin"/>
          <w:lang w:bidi="fa-IR"/>
          <w:color w:val="111111"/>
          <w:sz w:val="28"/>
          <w:szCs w:val="28"/>
          <w:rtl/>
        </w:rPr>
        <w:t xml:space="preserve">[شماره صفحه واقعی : 3287]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8" w:name="pg14445_235038"/>
    <w:bookmarkEnd w:id="528"/>
    <w:p>
      <w:pPr>
        <w:pStyle w:val="BookText"/>
      </w:pPr>
      <w:r>
        <w:rPr>
          <w:rFonts w:ascii="IRNazanin" w:hAnsi="IRNazanin" w:eastAsia="IRNazanin" w:cs="IRNazanin"/>
          <w:lang w:bidi="fa-IR"/>
          <w:color w:val="111111"/>
          <w:sz w:val="28"/>
          <w:szCs w:val="28"/>
          <w:rtl/>
        </w:rPr>
        <w:t xml:space="preserve">ف</w:t>
      </w:r>
    </w:p>
    <w:p>
      <w:pPr>
        <w:pStyle w:val="Heading5"/>
      </w:pPr>
      <w:bookmarkStart w:id="2886" w:name="_Toc2334"/>
      <w:r>
        <w:t>السَّيْف</w:t>
      </w:r>
      <w:bookmarkEnd w:id="2886"/>
    </w:p>
    <w:p>
      <w:pPr>
        <w:pStyle w:val="BookText"/>
      </w:pPr>
      <w:r>
        <w:rPr>
          <w:rFonts w:ascii="Amiri" w:hAnsi="Amiri" w:eastAsia="Amiri" w:cs="Amiri"/>
          <w:lang w:bidi="ar-SA"/>
          <w:color w:val="111111"/>
          <w:sz w:val="28"/>
          <w:szCs w:val="28"/>
          <w:rtl/>
        </w:rPr>
        <w:t xml:space="preserve">[السَّيْف] : معروف ، وجمعه : سيوف وأسياف وأَسْيف ، قال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كأنهم أسيفٌ بيضٌ يمانيةٌ</w:t>
      </w:r>
    </w:p>
    <w:p>
      <w:pPr>
        <w:pStyle w:val="BookText"/>
      </w:pPr>
      <w:r>
        <w:rPr>
          <w:rFonts w:ascii="Amiri" w:hAnsi="Amiri" w:eastAsia="Amiri" w:cs="Amiri"/>
          <w:lang w:bidi="ar-SA"/>
          <w:color w:val="111111"/>
          <w:sz w:val="28"/>
          <w:szCs w:val="28"/>
          <w:rtl/>
        </w:rPr>
        <w:t xml:space="preserve">بيض مضاربُها باقٍ بها الأثر</w:t>
      </w:r>
    </w:p>
    <w:p>
      <w:pPr>
        <w:pStyle w:val="BookText"/>
      </w:pPr>
      <w:r>
        <w:rPr>
          <w:rFonts w:ascii="Amiri" w:hAnsi="Amiri" w:eastAsia="Amiri" w:cs="Amiri"/>
          <w:lang w:bidi="ar-SA"/>
          <w:color w:val="111111"/>
          <w:sz w:val="28"/>
          <w:szCs w:val="28"/>
          <w:rtl/>
        </w:rPr>
        <w:t xml:space="preserve">ولتشبيههم الرجل بالسيف في مضائه وصفائه قيل في تأويل الرؤيا : إِن السيف رجل ، فما حدث فيه من حدث فهو برجل ، كذلك ممن يُعتدُّ به كما يعتد بالسيف.</w:t>
      </w:r>
    </w:p>
    <w:p>
      <w:pPr>
        <w:pStyle w:val="BookText"/>
      </w:pPr>
      <w:r>
        <w:rPr>
          <w:rFonts w:ascii="IRNazanin" w:hAnsi="IRNazanin" w:eastAsia="IRNazanin" w:cs="IRNazanin"/>
          <w:lang w:bidi="fa-IR"/>
          <w:color w:val="111111"/>
          <w:sz w:val="28"/>
          <w:szCs w:val="28"/>
          <w:rtl/>
        </w:rPr>
        <w:t xml:space="preserve">ل</w:t>
      </w:r>
    </w:p>
    <w:p>
      <w:pPr>
        <w:pStyle w:val="Heading5"/>
      </w:pPr>
      <w:bookmarkStart w:id="2887" w:name="_Toc2335"/>
      <w:r>
        <w:t>السَّيْل</w:t>
      </w:r>
      <w:bookmarkEnd w:id="2887"/>
    </w:p>
    <w:p>
      <w:pPr>
        <w:pStyle w:val="BookText"/>
      </w:pPr>
      <w:r>
        <w:rPr>
          <w:rFonts w:ascii="Amiri" w:hAnsi="Amiri" w:eastAsia="Amiri" w:cs="Amiri"/>
          <w:lang w:bidi="ar-SA"/>
          <w:color w:val="111111"/>
          <w:sz w:val="28"/>
          <w:szCs w:val="28"/>
          <w:rtl/>
        </w:rPr>
        <w:t xml:space="preserve">[السَّيْل] : معروف.</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السَّيْء ] ، مهموز : اللبن يكون في أطراف الضرع قبل نزول الدَّرَّة.</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888" w:name="_Toc2336"/>
      <w:r>
        <w:t>السِّيْبُ</w:t>
      </w:r>
      <w:bookmarkEnd w:id="2888"/>
    </w:p>
    <w:p>
      <w:pPr>
        <w:pStyle w:val="BookText"/>
      </w:pPr>
      <w:r>
        <w:rPr>
          <w:rFonts w:ascii="Amiri" w:hAnsi="Amiri" w:eastAsia="Amiri" w:cs="Amiri"/>
          <w:lang w:bidi="ar-SA"/>
          <w:color w:val="111111"/>
          <w:sz w:val="28"/>
          <w:szCs w:val="28"/>
          <w:rtl/>
        </w:rPr>
        <w:t xml:space="preserve">[السِّيْبُ] : مجرى الماء.</w:t>
      </w:r>
    </w:p>
    <w:p>
      <w:pPr>
        <w:pStyle w:val="BookText"/>
      </w:pPr>
      <w:r>
        <w:rPr>
          <w:rFonts w:ascii="IRNazanin" w:hAnsi="IRNazanin" w:eastAsia="IRNazanin" w:cs="IRNazanin"/>
          <w:lang w:bidi="fa-IR"/>
          <w:color w:val="111111"/>
          <w:sz w:val="28"/>
          <w:szCs w:val="28"/>
          <w:rtl/>
        </w:rPr>
        <w:t xml:space="preserve">د</w:t>
      </w:r>
    </w:p>
    <w:p>
      <w:pPr>
        <w:pStyle w:val="Heading5"/>
      </w:pPr>
      <w:bookmarkStart w:id="2889" w:name="_Toc2337"/>
      <w:r>
        <w:t>السِّيد</w:t>
      </w:r>
      <w:bookmarkEnd w:id="2889"/>
    </w:p>
    <w:p>
      <w:pPr>
        <w:pStyle w:val="BookText"/>
      </w:pPr>
      <w:r>
        <w:rPr>
          <w:rFonts w:ascii="Amiri" w:hAnsi="Amiri" w:eastAsia="Amiri" w:cs="Amiri"/>
          <w:lang w:bidi="ar-SA"/>
          <w:color w:val="111111"/>
          <w:sz w:val="28"/>
          <w:szCs w:val="28"/>
          <w:rtl/>
        </w:rPr>
        <w:t xml:space="preserve">[السِّيد] : الذئب ، قال الشنفرى </w:t>
      </w:r>
      <w:r>
        <w:rPr>
          <w:rStyle w:val="FootnoteReference"/>
        </w:rPr>
        <w:footnoteReference w:id="1428"/>
      </w:r>
    </w:p>
    <w:p>
      <w:pPr>
        <w:pStyle w:val="BookText"/>
      </w:pPr>
      <w:r>
        <w:rPr>
          <w:rFonts w:ascii="Amiri" w:hAnsi="Amiri" w:eastAsia="Amiri" w:cs="Amiri"/>
          <w:lang w:bidi="ar-SA"/>
          <w:color w:val="111111"/>
          <w:sz w:val="28"/>
          <w:szCs w:val="28"/>
          <w:rtl/>
        </w:rPr>
        <w:t xml:space="preserve">اقيموا بني امي صدور مطيكم</w:t>
      </w:r>
    </w:p>
    <w:p>
      <w:pPr>
        <w:pStyle w:val="BookText"/>
      </w:pPr>
      <w:r>
        <w:rPr>
          <w:rFonts w:ascii="Amiri" w:hAnsi="Amiri" w:eastAsia="Amiri" w:cs="Amiri"/>
          <w:lang w:bidi="ar-SA"/>
          <w:color w:val="111111"/>
          <w:sz w:val="28"/>
          <w:szCs w:val="28"/>
          <w:rtl/>
        </w:rPr>
        <w:t xml:space="preserve">فاني الى قوم سواكم لاميل</w:t>
      </w:r>
    </w:p>
    <w:p>
      <w:pPr>
        <w:pStyle w:val="BookText"/>
      </w:pPr>
      <w:r>
        <w:rPr>
          <w:rFonts w:ascii="Amiri" w:hAnsi="Amiri" w:eastAsia="Amiri" w:cs="Amiri"/>
          <w:lang w:bidi="ar-SA"/>
          <w:color w:val="111111"/>
          <w:sz w:val="28"/>
          <w:szCs w:val="28"/>
          <w:rtl/>
        </w:rPr>
        <w:t xml:space="preserve">وشرحها الزمخشري في ( أعجب العجب ) ، والشاهد هو البيت الخامس منها ، وبعده :</w:t>
      </w:r>
    </w:p>
    <w:p>
      <w:pPr>
        <w:pStyle w:val="BookText"/>
      </w:pPr>
      <w:r>
        <w:rPr>
          <w:rFonts w:ascii="IRNazanin" w:hAnsi="IRNazanin" w:eastAsia="IRNazanin" w:cs="IRNazanin"/>
          <w:lang w:bidi="fa-IR"/>
          <w:color w:val="111111"/>
          <w:sz w:val="28"/>
          <w:szCs w:val="28"/>
          <w:rtl/>
        </w:rPr>
        <w:t xml:space="preserve">هم الاهل لا مستودع السر ذائع</w:t>
      </w:r>
    </w:p>
    <w:p>
      <w:pPr>
        <w:pStyle w:val="BookText"/>
      </w:pPr>
      <w:r>
        <w:rPr>
          <w:rFonts w:ascii="Amiri" w:hAnsi="Amiri" w:eastAsia="Amiri" w:cs="Amiri"/>
          <w:lang w:bidi="ar-SA"/>
          <w:color w:val="111111"/>
          <w:sz w:val="28"/>
          <w:szCs w:val="28"/>
          <w:rtl/>
        </w:rPr>
        <w:t xml:space="preserve">لديهم ولا الجاني بما جر يخذل</w:t>
      </w:r>
    </w:p>
    <w:p>
      <w:pPr>
        <w:pStyle w:val="BookText"/>
      </w:pPr>
      <w:r>
        <w:rPr>
          <w:rFonts w:ascii="Amiri" w:hAnsi="Amiri" w:eastAsia="Amiri" w:cs="Amiri"/>
          <w:lang w:bidi="ar-SA"/>
          <w:color w:val="111111"/>
          <w:sz w:val="28"/>
          <w:szCs w:val="28"/>
          <w:rtl/>
        </w:rPr>
        <w:t xml:space="preserve">والأرقط : النمر ؛ والزهلول : الأملس. والعرفاء : الضبع كما ذكر المؤلف ؛ والجيأل : من أسماء الضبع.</w:t>
      </w:r>
    </w:p>
    <w:p>
      <w:pPr>
        <w:pStyle w:val="BookText"/>
      </w:pPr>
      <w:r>
        <w:rPr>
          <w:rFonts w:ascii="Amiri" w:hAnsi="Amiri" w:eastAsia="Amiri" w:cs="Amiri"/>
          <w:lang w:bidi="ar-SA"/>
          <w:color w:val="111111"/>
          <w:sz w:val="28"/>
          <w:szCs w:val="28"/>
          <w:rtl/>
        </w:rPr>
        <w:t xml:space="preserve">والشنفرى هو : عمرو بن مالك الأزدي ، من قحطان ، شاعر يماني جاهلي قديم ، قتل نحو عام : ( 70 ق.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دونكم أهلون سِيدٌ عملَّس</w:t>
      </w:r>
    </w:p>
    <w:p>
      <w:pPr>
        <w:pStyle w:val="BookText"/>
      </w:pPr>
      <w:r>
        <w:rPr>
          <w:rFonts w:ascii="Amiri" w:hAnsi="Amiri" w:eastAsia="Amiri" w:cs="Amiri"/>
          <w:lang w:bidi="ar-SA"/>
          <w:color w:val="111111"/>
          <w:sz w:val="28"/>
          <w:szCs w:val="28"/>
          <w:rtl/>
        </w:rPr>
        <w:t xml:space="preserve">وأرقطُ زهلولٌ وعرفاء جيألُ</w:t>
      </w:r>
    </w:p>
    <w:p>
      <w:pPr>
        <w:pStyle w:val="BookText"/>
      </w:pPr>
      <w:r>
        <w:rPr>
          <w:rFonts w:ascii="Amiri" w:hAnsi="Amiri" w:eastAsia="Amiri" w:cs="Amiri"/>
          <w:lang w:bidi="ar-SA"/>
          <w:color w:val="111111"/>
          <w:sz w:val="28"/>
          <w:szCs w:val="28"/>
          <w:rtl/>
        </w:rPr>
        <w:t xml:space="preserve">يعني الضبع.</w:t>
      </w:r>
    </w:p>
    <w:p>
      <w:pPr>
        <w:pStyle w:val="BookText"/>
      </w:pPr>
      <w:r>
        <w:rPr>
          <w:rFonts w:ascii="IRNazanin" w:hAnsi="IRNazanin" w:eastAsia="IRNazanin" w:cs="IRNazanin"/>
          <w:lang w:bidi="fa-IR"/>
          <w:color w:val="111111"/>
          <w:sz w:val="28"/>
          <w:szCs w:val="28"/>
          <w:rtl/>
        </w:rPr>
        <w:t xml:space="preserve">[شماره صفحه واقعی : 3288]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9" w:name="pg14445_235039"/>
    <w:bookmarkEnd w:id="529"/>
    <w:p>
      <w:pPr>
        <w:pStyle w:val="BookText"/>
      </w:pPr>
      <w:r>
        <w:rPr>
          <w:rFonts w:ascii="Amiri" w:hAnsi="Amiri" w:eastAsia="Amiri" w:cs="Amiri"/>
          <w:lang w:bidi="ar-SA"/>
          <w:color w:val="111111"/>
          <w:sz w:val="28"/>
          <w:szCs w:val="28"/>
          <w:rtl/>
        </w:rPr>
        <w:t xml:space="preserve">وبنو السِّيد : قوم من ضبّة.</w:t>
      </w:r>
    </w:p>
    <w:p>
      <w:pPr>
        <w:pStyle w:val="BookText"/>
      </w:pPr>
      <w:r>
        <w:rPr>
          <w:rFonts w:ascii="Amiri" w:hAnsi="Amiri" w:eastAsia="Amiri" w:cs="Amiri"/>
          <w:lang w:bidi="ar-SA"/>
          <w:color w:val="111111"/>
          <w:sz w:val="28"/>
          <w:szCs w:val="28"/>
          <w:rtl/>
        </w:rPr>
        <w:t xml:space="preserve">قال بعضهم : وقد يسمى الأسد سِيداً ، قال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كالسِّيد ذي اللِّبْدة المستأسد الضاري</w:t>
      </w:r>
    </w:p>
    <w:p>
      <w:pPr>
        <w:pStyle w:val="BookText"/>
      </w:pPr>
      <w:r>
        <w:rPr>
          <w:rFonts w:ascii="IRNazanin" w:hAnsi="IRNazanin" w:eastAsia="IRNazanin" w:cs="IRNazanin"/>
          <w:lang w:bidi="fa-IR"/>
          <w:color w:val="111111"/>
          <w:sz w:val="28"/>
          <w:szCs w:val="28"/>
          <w:rtl/>
        </w:rPr>
        <w:t xml:space="preserve">ف</w:t>
      </w:r>
    </w:p>
    <w:p>
      <w:pPr>
        <w:pStyle w:val="Heading5"/>
      </w:pPr>
      <w:bookmarkStart w:id="2890" w:name="_Toc2338"/>
      <w:r>
        <w:t>السِّيف</w:t>
      </w:r>
      <w:bookmarkEnd w:id="2890"/>
    </w:p>
    <w:p>
      <w:pPr>
        <w:pStyle w:val="BookText"/>
      </w:pPr>
      <w:r>
        <w:rPr>
          <w:rFonts w:ascii="Amiri" w:hAnsi="Amiri" w:eastAsia="Amiri" w:cs="Amiri"/>
          <w:lang w:bidi="ar-SA"/>
          <w:color w:val="111111"/>
          <w:sz w:val="28"/>
          <w:szCs w:val="28"/>
          <w:rtl/>
        </w:rPr>
        <w:t xml:space="preserve">[السِّيف] : ساحل البحر وجمعه : أسياف.</w:t>
      </w:r>
    </w:p>
    <w:p>
      <w:pPr>
        <w:pStyle w:val="BookText"/>
      </w:pPr>
      <w:r>
        <w:rPr>
          <w:rFonts w:ascii="Amiri" w:hAnsi="Amiri" w:eastAsia="Amiri" w:cs="Amiri"/>
          <w:lang w:bidi="ar-SA"/>
          <w:color w:val="111111"/>
          <w:sz w:val="28"/>
          <w:szCs w:val="28"/>
          <w:rtl/>
        </w:rPr>
        <w:t xml:space="preserve">والسِّيف : اسم موضع </w:t>
      </w:r>
      <w:r>
        <w:rPr>
          <w:rStyle w:val="FootnoteReference"/>
        </w:rPr>
        <w:footnoteReference w:id="1430"/>
      </w:r>
    </w:p>
    <w:p>
      <w:pPr>
        <w:pStyle w:val="BookText"/>
      </w:pPr>
      <w:r>
        <w:rPr>
          <w:rFonts w:ascii="Amiri" w:hAnsi="Amiri" w:eastAsia="Amiri" w:cs="Amiri"/>
          <w:lang w:bidi="ar-SA"/>
          <w:color w:val="111111"/>
          <w:sz w:val="28"/>
          <w:szCs w:val="28"/>
          <w:rtl/>
        </w:rPr>
        <w:t xml:space="preserve">خلايا سفين بالنواصب من دد</w:t>
      </w:r>
    </w:p>
    <w:p>
      <w:pPr>
        <w:pStyle w:val="BookText"/>
      </w:pPr>
      <w:r>
        <w:rPr>
          <w:rFonts w:ascii="Amiri" w:hAnsi="Amiri" w:eastAsia="Amiri" w:cs="Amiri"/>
          <w:lang w:bidi="ar-SA"/>
          <w:color w:val="111111"/>
          <w:sz w:val="28"/>
          <w:szCs w:val="28"/>
          <w:rtl/>
        </w:rPr>
        <w:t xml:space="preserve">وتكلم ياقوت في معجمه عن ثلاثة مواضع باسم ( السّيف ) وكلها على الخليج ، وهي : ( سِيف بني زُهير ) و ( سيف بني الصَّفّار ) و ( سيف آل المُظَفَّر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891" w:name="_Toc2339"/>
      <w:r>
        <w:t>السِّين</w:t>
      </w:r>
      <w:bookmarkEnd w:id="2891"/>
    </w:p>
    <w:p>
      <w:pPr>
        <w:pStyle w:val="BookText"/>
      </w:pPr>
      <w:r>
        <w:rPr>
          <w:rFonts w:ascii="Amiri" w:hAnsi="Amiri" w:eastAsia="Amiri" w:cs="Amiri"/>
          <w:lang w:bidi="ar-SA"/>
          <w:color w:val="111111"/>
          <w:sz w:val="28"/>
          <w:szCs w:val="28"/>
          <w:rtl/>
        </w:rPr>
        <w:t xml:space="preserve">[السِّين] : هذا الحرف ، ولها مواضع تكون من أصل الكلمة مثل سفر ، رسف ، فرس ونحو ذلك. وتكون زائدة في الاستفعال نحو : استحسنه واستمدّه. وتزاد لتخليص الأفعال من الحال إِلى الاستقبال كقوله : ( سَتَجِدُنِي إِنْ شاءَ اللهُ مِنَ الصَّابِرِينَ )</w:t>
      </w:r>
      <w:r>
        <w:rPr>
          <w:rStyle w:val="FootnoteReference"/>
        </w:rPr>
        <w:footnoteReference w:id="1431"/>
      </w:r>
      <w:r>
        <w:rPr>
          <w:rFonts w:ascii="Amiri" w:hAnsi="Amiri" w:eastAsia="Amiri" w:cs="Amiri"/>
          <w:lang w:bidi="ar-SA"/>
          <w:color w:val="111111"/>
          <w:sz w:val="28"/>
          <w:szCs w:val="28"/>
          <w:rtl/>
        </w:rPr>
        <w:t xml:space="preserve">. وهي كافة لأن عن عملها كقوله تعالى : ( عَلِمَ أَنْ سَيَكُونُ مِنْكُمْ مَرْضى )</w:t>
      </w:r>
      <w:r>
        <w:rPr>
          <w:rStyle w:val="FootnoteReference"/>
        </w:rPr>
        <w:footnoteReference w:id="1432"/>
      </w:r>
      <w:r>
        <w:rPr>
          <w:rFonts w:ascii="Amiri" w:hAnsi="Amiri" w:eastAsia="Amiri" w:cs="Amiri"/>
          <w:lang w:bidi="ar-SA"/>
          <w:color w:val="111111"/>
          <w:sz w:val="28"/>
          <w:szCs w:val="28"/>
          <w:rtl/>
        </w:rPr>
        <w:t xml:space="preserve">: أي أنه سيكون.</w:t>
      </w:r>
    </w:p>
    <w:p>
      <w:pPr>
        <w:pStyle w:val="BookText"/>
      </w:pPr>
      <w:r>
        <w:rPr>
          <w:rFonts w:ascii="IRNazanin" w:hAnsi="IRNazanin" w:eastAsia="IRNazanin" w:cs="IRNazanin"/>
          <w:lang w:bidi="fa-IR"/>
          <w:color w:val="111111"/>
          <w:sz w:val="28"/>
          <w:szCs w:val="28"/>
          <w:rtl/>
        </w:rPr>
        <w:t xml:space="preserve">[شماره صفحه واقعی : 3289]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0" w:name="pg14445_235040"/>
    <w:bookmarkEnd w:id="53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92" w:name="_Toc2340"/>
      <w:r>
        <w:t>السِّيرة</w:t>
      </w:r>
      <w:bookmarkEnd w:id="2892"/>
    </w:p>
    <w:p>
      <w:pPr>
        <w:pStyle w:val="BookText"/>
      </w:pPr>
      <w:r>
        <w:rPr>
          <w:rFonts w:ascii="Amiri" w:hAnsi="Amiri" w:eastAsia="Amiri" w:cs="Amiri"/>
          <w:lang w:bidi="ar-SA"/>
          <w:color w:val="111111"/>
          <w:sz w:val="28"/>
          <w:szCs w:val="28"/>
          <w:rtl/>
        </w:rPr>
        <w:t xml:space="preserve">[السِّيرة] : الاسم من سار ، يسير.</w:t>
      </w:r>
    </w:p>
    <w:p>
      <w:pPr>
        <w:pStyle w:val="BookText"/>
      </w:pPr>
      <w:r>
        <w:rPr>
          <w:rFonts w:ascii="Amiri" w:hAnsi="Amiri" w:eastAsia="Amiri" w:cs="Amiri"/>
          <w:lang w:bidi="ar-SA"/>
          <w:color w:val="111111"/>
          <w:sz w:val="28"/>
          <w:szCs w:val="28"/>
          <w:rtl/>
        </w:rPr>
        <w:t xml:space="preserve">والسِّيرة : الطريقة.</w:t>
      </w:r>
    </w:p>
    <w:p>
      <w:pPr>
        <w:pStyle w:val="BookText"/>
      </w:pPr>
      <w:r>
        <w:rPr>
          <w:rFonts w:ascii="IRNazanin" w:hAnsi="IRNazanin" w:eastAsia="IRNazanin" w:cs="IRNazanin"/>
          <w:lang w:bidi="fa-IR"/>
          <w:color w:val="111111"/>
          <w:sz w:val="28"/>
          <w:szCs w:val="28"/>
          <w:rtl/>
        </w:rPr>
        <w:t xml:space="preserve">ق</w:t>
      </w:r>
    </w:p>
    <w:p>
      <w:pPr>
        <w:pStyle w:val="Heading5"/>
      </w:pPr>
      <w:bookmarkStart w:id="2893" w:name="_Toc2341"/>
      <w:r>
        <w:t>السِّيْقَة</w:t>
      </w:r>
      <w:bookmarkEnd w:id="2893"/>
    </w:p>
    <w:p>
      <w:pPr>
        <w:pStyle w:val="BookText"/>
      </w:pPr>
      <w:r>
        <w:rPr>
          <w:rFonts w:ascii="Amiri" w:hAnsi="Amiri" w:eastAsia="Amiri" w:cs="Amiri"/>
          <w:lang w:bidi="ar-SA"/>
          <w:color w:val="111111"/>
          <w:sz w:val="28"/>
          <w:szCs w:val="28"/>
          <w:rtl/>
        </w:rPr>
        <w:t xml:space="preserve">[السِّيْقَة] : ما استيق من الدواب.</w:t>
      </w:r>
    </w:p>
    <w:p>
      <w:pPr>
        <w:pStyle w:val="BookText"/>
      </w:pPr>
      <w:r>
        <w:rPr>
          <w:rFonts w:ascii="Amiri" w:hAnsi="Amiri" w:eastAsia="Amiri" w:cs="Amiri"/>
          <w:lang w:bidi="ar-SA"/>
          <w:color w:val="111111"/>
          <w:sz w:val="28"/>
          <w:szCs w:val="28"/>
          <w:rtl/>
        </w:rPr>
        <w:t xml:space="preserve">وهي من الواو. وفي كلام عليّ : همج رَعاعٌ سِيْقَةُ كلِ سائق وتبّاعُ كلِّ ناعق.</w:t>
      </w:r>
    </w:p>
    <w:p>
      <w:pPr>
        <w:pStyle w:val="BookText"/>
      </w:pPr>
      <w:r>
        <w:rPr>
          <w:rFonts w:ascii="IRNazanin" w:hAnsi="IRNazanin" w:eastAsia="IRNazanin" w:cs="IRNazanin"/>
          <w:lang w:bidi="fa-IR"/>
          <w:color w:val="111111"/>
          <w:sz w:val="28"/>
          <w:szCs w:val="28"/>
          <w:rtl/>
        </w:rPr>
        <w:t xml:space="preserve">م</w:t>
      </w:r>
    </w:p>
    <w:p>
      <w:pPr>
        <w:pStyle w:val="Heading5"/>
      </w:pPr>
      <w:bookmarkStart w:id="2894" w:name="_Toc2342"/>
      <w:r>
        <w:t>السِّيْمَة</w:t>
      </w:r>
      <w:bookmarkEnd w:id="2894"/>
    </w:p>
    <w:p>
      <w:pPr>
        <w:pStyle w:val="BookText"/>
      </w:pPr>
      <w:r>
        <w:rPr>
          <w:rFonts w:ascii="Amiri" w:hAnsi="Amiri" w:eastAsia="Amiri" w:cs="Amiri"/>
          <w:lang w:bidi="ar-SA"/>
          <w:color w:val="111111"/>
          <w:sz w:val="28"/>
          <w:szCs w:val="28"/>
          <w:rtl/>
        </w:rPr>
        <w:t xml:space="preserve">[السِّيْمَة] : من السَّوْم : يقال : إِنه لغالي السيمة بسلعته.</w:t>
      </w:r>
    </w:p>
    <w:p>
      <w:pPr>
        <w:pStyle w:val="BookText"/>
      </w:pPr>
      <w:r>
        <w:rPr>
          <w:rFonts w:ascii="IRNazanin" w:hAnsi="IRNazanin" w:eastAsia="IRNazanin" w:cs="IRNazanin"/>
          <w:lang w:bidi="fa-IR"/>
          <w:color w:val="111111"/>
          <w:sz w:val="28"/>
          <w:szCs w:val="28"/>
          <w:rtl/>
        </w:rPr>
        <w:t xml:space="preserve">ومما ذهب من آخره واو</w:t>
      </w:r>
    </w:p>
    <w:p>
      <w:pPr>
        <w:pStyle w:val="BookText"/>
      </w:pPr>
      <w:r>
        <w:rPr>
          <w:rFonts w:ascii="Amiri" w:hAnsi="Amiri" w:eastAsia="Amiri" w:cs="Amiri"/>
          <w:lang w:bidi="ar-SA"/>
          <w:color w:val="111111"/>
          <w:sz w:val="28"/>
          <w:szCs w:val="28"/>
          <w:rtl/>
        </w:rPr>
        <w:t xml:space="preserve">فعوِّض هاءً بالكسر</w:t>
      </w:r>
    </w:p>
    <w:p>
      <w:pPr>
        <w:pStyle w:val="BookText"/>
      </w:pPr>
      <w:r>
        <w:rPr>
          <w:rFonts w:ascii="IRNazanin" w:hAnsi="IRNazanin" w:eastAsia="IRNazanin" w:cs="IRNazanin"/>
          <w:lang w:bidi="fa-IR"/>
          <w:color w:val="111111"/>
          <w:sz w:val="28"/>
          <w:szCs w:val="28"/>
          <w:rtl/>
        </w:rPr>
        <w:t xml:space="preserve">و</w:t>
      </w:r>
    </w:p>
    <w:p>
      <w:pPr>
        <w:pStyle w:val="Heading5"/>
      </w:pPr>
      <w:bookmarkStart w:id="2895" w:name="_Toc2343"/>
      <w:r>
        <w:t>سِيَة</w:t>
      </w:r>
      <w:bookmarkEnd w:id="2895"/>
    </w:p>
    <w:p>
      <w:pPr>
        <w:pStyle w:val="BookText"/>
      </w:pPr>
      <w:r>
        <w:rPr>
          <w:rFonts w:ascii="Amiri" w:hAnsi="Amiri" w:eastAsia="Amiri" w:cs="Amiri"/>
          <w:lang w:bidi="ar-SA"/>
          <w:color w:val="111111"/>
          <w:sz w:val="28"/>
          <w:szCs w:val="28"/>
          <w:rtl/>
        </w:rPr>
        <w:t xml:space="preserve">[سِيَة] القوس : ما عُطف من طرفيها ، وأصلها سيوة ، والنسبة إِليها : سِيَويّ ، قال حُمَيْد الأرقط </w:t>
      </w:r>
      <w:r>
        <w:rPr>
          <w:rStyle w:val="FootnoteReference"/>
        </w:rPr>
        <w:footnoteReference w:id="1433"/>
      </w:r>
    </w:p>
    <w:p>
      <w:pPr>
        <w:pStyle w:val="BookText"/>
      </w:pPr>
      <w:r>
        <w:rPr>
          <w:rFonts w:ascii="Amiri" w:hAnsi="Amiri" w:eastAsia="Amiri" w:cs="Amiri"/>
          <w:lang w:bidi="ar-SA"/>
          <w:color w:val="111111"/>
          <w:sz w:val="28"/>
          <w:szCs w:val="28"/>
          <w:rtl/>
        </w:rPr>
        <w:t xml:space="preserve">والبيت الثاني من الشاهد في الخزانة : ( 1 / 215 ) برواية : وهي ثلاث اذرع وشبر دون عزو ، ولحميد الأرقط شاهد على طول القوس في العيني : ( 4 / 504 ) ، والخصائص : ( 2 / 307 ) ، وشرح الجواليقي لأدب الكاتب : (353) ولحميد الأرقط ذكر في كتب النحو لأنه صاحب الشاهد قدني من نصر الخبيبين قد في التغليب ، وهو يعني عبد الله ومصعباً ابني الزبير وكان عبد الله يكنى أبا خُبَيْب ، انظر شرح شواهد المغني : ( 1 / 487 ) ، وأوضح المسالك : ( 1 / 86 ) ، وشرح ابن عقيل : ( 1 / 115 ).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3290]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1" w:name="pg14445_235041"/>
    <w:bookmarkEnd w:id="531"/>
    <w:p>
      <w:pPr>
        <w:pStyle w:val="BookText"/>
      </w:pPr>
      <w:r>
        <w:rPr>
          <w:rFonts w:ascii="Amiri" w:hAnsi="Amiri" w:eastAsia="Amiri" w:cs="Amiri"/>
          <w:lang w:bidi="ar-SA"/>
          <w:color w:val="111111"/>
          <w:sz w:val="28"/>
          <w:szCs w:val="28"/>
          <w:rtl/>
        </w:rPr>
        <w:t xml:space="preserve">قوس ثلاث أذرع وشِبْرُ</w:t>
      </w:r>
    </w:p>
    <w:p>
      <w:pPr>
        <w:pStyle w:val="BookText"/>
      </w:pPr>
      <w:r>
        <w:rPr>
          <w:rFonts w:ascii="Amiri" w:hAnsi="Amiri" w:eastAsia="Amiri" w:cs="Amiri"/>
          <w:lang w:bidi="ar-SA"/>
          <w:color w:val="111111"/>
          <w:sz w:val="28"/>
          <w:szCs w:val="28"/>
          <w:rtl/>
        </w:rPr>
        <w:t xml:space="preserve">عالي ظهور سِيَتَيْها القِشرُ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896" w:name="_Toc2344"/>
      <w:r>
        <w:t>المِسْير</w:t>
      </w:r>
      <w:bookmarkEnd w:id="2896"/>
    </w:p>
    <w:p>
      <w:pPr>
        <w:pStyle w:val="BookText"/>
      </w:pPr>
      <w:r>
        <w:rPr>
          <w:rFonts w:ascii="Amiri" w:hAnsi="Amiri" w:eastAsia="Amiri" w:cs="Amiri"/>
          <w:lang w:bidi="ar-SA"/>
          <w:color w:val="111111"/>
          <w:sz w:val="28"/>
          <w:szCs w:val="28"/>
          <w:rtl/>
        </w:rPr>
        <w:t xml:space="preserve">[المِسْير] : السير.</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897" w:name="_Toc2345"/>
      <w:r>
        <w:t>المَسِيرة</w:t>
      </w:r>
      <w:bookmarkEnd w:id="2897"/>
    </w:p>
    <w:p>
      <w:pPr>
        <w:pStyle w:val="BookText"/>
      </w:pPr>
      <w:r>
        <w:rPr>
          <w:rFonts w:ascii="Amiri" w:hAnsi="Amiri" w:eastAsia="Amiri" w:cs="Amiri"/>
          <w:lang w:bidi="ar-SA"/>
          <w:color w:val="111111"/>
          <w:sz w:val="28"/>
          <w:szCs w:val="28"/>
          <w:rtl/>
        </w:rPr>
        <w:t xml:space="preserve">[المَسِيرة] : يقال : بينهما مسيرة يومٍ : أي قدر ما يسار فيه يوم.</w:t>
      </w:r>
    </w:p>
    <w:p>
      <w:pPr>
        <w:pStyle w:val="BookText"/>
      </w:pPr>
      <w:r>
        <w:rPr>
          <w:rFonts w:ascii="Amiri" w:hAnsi="Amiri" w:eastAsia="Amiri" w:cs="Amiri"/>
          <w:lang w:bidi="ar-SA"/>
          <w:color w:val="111111"/>
          <w:sz w:val="28"/>
          <w:szCs w:val="28"/>
          <w:rtl/>
        </w:rPr>
        <w:t xml:space="preserve">مقلوبُه</w:t>
      </w:r>
    </w:p>
    <w:p>
      <w:pPr>
        <w:pStyle w:val="BookText"/>
      </w:pPr>
      <w:r>
        <w:rPr>
          <w:rFonts w:ascii="Amiri" w:hAnsi="Amiri" w:eastAsia="Amiri" w:cs="Amiri"/>
          <w:lang w:bidi="ar-SA"/>
          <w:color w:val="111111"/>
          <w:sz w:val="28"/>
          <w:szCs w:val="28"/>
          <w:rtl/>
        </w:rPr>
        <w:t xml:space="preserve">[ مِفْعَلة ]</w:t>
      </w:r>
    </w:p>
    <w:p>
      <w:pPr>
        <w:pStyle w:val="BookText"/>
      </w:pPr>
      <w:r>
        <w:rPr>
          <w:rFonts w:ascii="IRNazanin" w:hAnsi="IRNazanin" w:eastAsia="IRNazanin" w:cs="IRNazanin"/>
          <w:lang w:bidi="fa-IR"/>
          <w:color w:val="111111"/>
          <w:sz w:val="28"/>
          <w:szCs w:val="28"/>
          <w:rtl/>
        </w:rPr>
        <w:t xml:space="preserve">ع</w:t>
      </w:r>
    </w:p>
    <w:p>
      <w:pPr>
        <w:pStyle w:val="Heading5"/>
      </w:pPr>
      <w:bookmarkStart w:id="2898" w:name="_Toc2346"/>
      <w:r>
        <w:t>المِسْيَعة</w:t>
      </w:r>
      <w:bookmarkEnd w:id="2898"/>
    </w:p>
    <w:p>
      <w:pPr>
        <w:pStyle w:val="BookText"/>
      </w:pPr>
      <w:r>
        <w:rPr>
          <w:rFonts w:ascii="Amiri" w:hAnsi="Amiri" w:eastAsia="Amiri" w:cs="Amiri"/>
          <w:lang w:bidi="ar-SA"/>
          <w:color w:val="111111"/>
          <w:sz w:val="28"/>
          <w:szCs w:val="28"/>
          <w:rtl/>
        </w:rPr>
        <w:t xml:space="preserve">[المِسْيَعة] : خشبة يُطَيّن بها.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899" w:name="_Toc2347"/>
      <w:r>
        <w:t>المِسْيَاح</w:t>
      </w:r>
      <w:bookmarkEnd w:id="2899"/>
    </w:p>
    <w:p>
      <w:pPr>
        <w:pStyle w:val="BookText"/>
      </w:pPr>
      <w:r>
        <w:rPr>
          <w:rFonts w:ascii="Amiri" w:hAnsi="Amiri" w:eastAsia="Amiri" w:cs="Amiri"/>
          <w:lang w:bidi="ar-SA"/>
          <w:color w:val="111111"/>
          <w:sz w:val="28"/>
          <w:szCs w:val="28"/>
          <w:rtl/>
        </w:rPr>
        <w:t xml:space="preserve">[المِسْيَاح] : في كلام علي </w:t>
      </w:r>
      <w:r>
        <w:rPr>
          <w:rStyle w:val="FootnoteReference"/>
        </w:rPr>
        <w:footnoteReference w:id="1434"/>
      </w:r>
      <w:r>
        <w:rPr>
          <w:rFonts w:ascii="Amiri" w:hAnsi="Amiri" w:eastAsia="Amiri" w:cs="Amiri"/>
          <w:lang w:bidi="ar-SA"/>
          <w:color w:val="111111"/>
          <w:sz w:val="28"/>
          <w:szCs w:val="28"/>
          <w:rtl/>
        </w:rPr>
        <w:t xml:space="preserve">: « أولئك أئمة الهدى ليسوا بالمساييح » : قيل : هم الذين يسيحون في الأرض بالنميمة والشر. الواحد : مِسياح.</w:t>
      </w:r>
    </w:p>
    <w:p>
      <w:pPr>
        <w:pStyle w:val="BookText"/>
      </w:pPr>
      <w:r>
        <w:rPr>
          <w:rFonts w:ascii="IRNazanin" w:hAnsi="IRNazanin" w:eastAsia="IRNazanin" w:cs="IRNazanin"/>
          <w:lang w:bidi="fa-IR"/>
          <w:color w:val="111111"/>
          <w:sz w:val="28"/>
          <w:szCs w:val="28"/>
          <w:rtl/>
        </w:rPr>
        <w:t xml:space="preserve">ع</w:t>
      </w:r>
    </w:p>
    <w:p>
      <w:pPr>
        <w:pStyle w:val="Heading5"/>
      </w:pPr>
      <w:bookmarkStart w:id="2900" w:name="_Toc2348"/>
      <w:r>
        <w:t>المِسْياع</w:t>
      </w:r>
      <w:bookmarkEnd w:id="2900"/>
    </w:p>
    <w:p>
      <w:pPr>
        <w:pStyle w:val="BookText"/>
      </w:pPr>
      <w:r>
        <w:rPr>
          <w:rFonts w:ascii="Amiri" w:hAnsi="Amiri" w:eastAsia="Amiri" w:cs="Amiri"/>
          <w:lang w:bidi="ar-SA"/>
          <w:color w:val="111111"/>
          <w:sz w:val="28"/>
          <w:szCs w:val="28"/>
          <w:rtl/>
        </w:rPr>
        <w:t xml:space="preserve">[المِسْياع] : ناقة مسياع : تذهب في المرعى حيث شاءت ، وهو من الواو.</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2901" w:name="_Toc2349"/>
      <w:r>
        <w:t>المُسَيَّب</w:t>
      </w:r>
      <w:bookmarkEnd w:id="2901"/>
    </w:p>
    <w:p>
      <w:pPr>
        <w:pStyle w:val="BookText"/>
      </w:pPr>
      <w:r>
        <w:rPr>
          <w:rFonts w:ascii="Amiri" w:hAnsi="Amiri" w:eastAsia="Amiri" w:cs="Amiri"/>
          <w:lang w:bidi="ar-SA"/>
          <w:color w:val="111111"/>
          <w:sz w:val="28"/>
          <w:szCs w:val="28"/>
          <w:rtl/>
        </w:rPr>
        <w:t xml:space="preserve">[المُسَيَّب] : من أسماء الرجال.</w:t>
      </w:r>
    </w:p>
    <w:p>
      <w:pPr>
        <w:pStyle w:val="BookText"/>
      </w:pPr>
      <w:r>
        <w:rPr>
          <w:rFonts w:ascii="Amiri" w:hAnsi="Amiri" w:eastAsia="Amiri" w:cs="Amiri"/>
          <w:lang w:bidi="ar-SA"/>
          <w:color w:val="111111"/>
          <w:sz w:val="28"/>
          <w:szCs w:val="28"/>
          <w:rtl/>
        </w:rPr>
        <w:t xml:space="preserve">والمُسَيّب بن علس : شاعر من ضُبيعة</w:t>
      </w:r>
    </w:p>
    <w:p>
      <w:pPr>
        <w:pStyle w:val="BookText"/>
      </w:pPr>
      <w:r>
        <w:rPr>
          <w:rFonts w:ascii="IRNazanin" w:hAnsi="IRNazanin" w:eastAsia="IRNazanin" w:cs="IRNazanin"/>
          <w:lang w:bidi="fa-IR"/>
          <w:color w:val="111111"/>
          <w:sz w:val="28"/>
          <w:szCs w:val="28"/>
          <w:rtl/>
        </w:rPr>
        <w:t xml:space="preserve">[شماره صفحه واقعی : 3291]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2" w:name="pg14445_235042"/>
    <w:bookmarkEnd w:id="532"/>
    <w:p>
      <w:pPr>
        <w:pStyle w:val="BookText"/>
      </w:pPr>
      <w:r>
        <w:rPr>
          <w:rFonts w:ascii="Amiri" w:hAnsi="Amiri" w:eastAsia="Amiri" w:cs="Amiri"/>
          <w:lang w:bidi="ar-SA"/>
          <w:color w:val="111111"/>
          <w:sz w:val="28"/>
          <w:szCs w:val="28"/>
          <w:rtl/>
        </w:rPr>
        <w:t xml:space="preserve">بن ربيعة ، واسمه : زهير </w:t>
      </w:r>
      <w:r>
        <w:rPr>
          <w:rStyle w:val="FootnoteReference"/>
        </w:rPr>
        <w:footnoteReference w:id="1435"/>
      </w:r>
      <w:r>
        <w:rPr>
          <w:rFonts w:ascii="Amiri" w:hAnsi="Amiri" w:eastAsia="Amiri" w:cs="Amiri"/>
          <w:lang w:bidi="ar-SA"/>
          <w:color w:val="111111"/>
          <w:sz w:val="28"/>
          <w:szCs w:val="28"/>
          <w:rtl/>
        </w:rPr>
        <w:t xml:space="preserve">فسمي المُسَيَّب لقوله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سرَّكم أن لا تؤوب لقاحكم</w:t>
      </w:r>
    </w:p>
    <w:p>
      <w:pPr>
        <w:pStyle w:val="BookText"/>
      </w:pPr>
      <w:r>
        <w:rPr>
          <w:rFonts w:ascii="Amiri" w:hAnsi="Amiri" w:eastAsia="Amiri" w:cs="Amiri"/>
          <w:lang w:bidi="ar-SA"/>
          <w:color w:val="111111"/>
          <w:sz w:val="28"/>
          <w:szCs w:val="28"/>
          <w:rtl/>
        </w:rPr>
        <w:t xml:space="preserve">غزاراً فقولوا للمسيَّب يلحقِ</w:t>
      </w:r>
    </w:p>
    <w:p>
      <w:pPr>
        <w:pStyle w:val="BookText"/>
      </w:pPr>
      <w:r>
        <w:rPr>
          <w:rFonts w:ascii="Amiri" w:hAnsi="Amiri" w:eastAsia="Amiri" w:cs="Amiri"/>
          <w:lang w:bidi="ar-SA"/>
          <w:color w:val="111111"/>
          <w:sz w:val="28"/>
          <w:szCs w:val="28"/>
          <w:rtl/>
        </w:rPr>
        <w:t xml:space="preserve">وسعيد بن المُسَيَّب </w:t>
      </w:r>
      <w:r>
        <w:rPr>
          <w:rStyle w:val="FootnoteReference"/>
        </w:rPr>
        <w:footnoteReference w:id="1437"/>
      </w:r>
      <w:r>
        <w:rPr>
          <w:rFonts w:ascii="Amiri" w:hAnsi="Amiri" w:eastAsia="Amiri" w:cs="Amiri"/>
          <w:lang w:bidi="ar-SA"/>
          <w:color w:val="111111"/>
          <w:sz w:val="28"/>
          <w:szCs w:val="28"/>
          <w:rtl/>
        </w:rPr>
        <w:t xml:space="preserve">بنُ حَزْن من بني عمران بن مخزوم. كان أفقه أهل الحجاز وأعبرهم للرؤيا ، قال له رجل : رأيت أني أبول في يدي. قال : تحتك ذات رحم ، فوجد بينه وبين امرأته رضاع.</w:t>
      </w:r>
    </w:p>
    <w:p>
      <w:pPr>
        <w:pStyle w:val="BookText"/>
      </w:pPr>
      <w:r>
        <w:rPr>
          <w:rFonts w:ascii="IRNazanin" w:hAnsi="IRNazanin" w:eastAsia="IRNazanin" w:cs="IRNazanin"/>
          <w:lang w:bidi="fa-IR"/>
          <w:color w:val="111111"/>
          <w:sz w:val="28"/>
          <w:szCs w:val="28"/>
          <w:rtl/>
        </w:rPr>
        <w:t xml:space="preserve">ح</w:t>
      </w:r>
    </w:p>
    <w:p>
      <w:pPr>
        <w:pStyle w:val="Heading5"/>
      </w:pPr>
      <w:bookmarkStart w:id="2902" w:name="_Toc2350"/>
      <w:r>
        <w:t>المُسَيَّح</w:t>
      </w:r>
      <w:bookmarkEnd w:id="2902"/>
    </w:p>
    <w:p>
      <w:pPr>
        <w:pStyle w:val="BookText"/>
      </w:pPr>
      <w:r>
        <w:rPr>
          <w:rFonts w:ascii="Amiri" w:hAnsi="Amiri" w:eastAsia="Amiri" w:cs="Amiri"/>
          <w:lang w:bidi="ar-SA"/>
          <w:color w:val="111111"/>
          <w:sz w:val="28"/>
          <w:szCs w:val="28"/>
          <w:rtl/>
        </w:rPr>
        <w:t xml:space="preserve">[المُسَيَّح] : بُرْدٌ مُسَيَّح : أي مخطط.</w:t>
      </w:r>
    </w:p>
    <w:p>
      <w:pPr>
        <w:pStyle w:val="BookText"/>
      </w:pPr>
      <w:r>
        <w:rPr>
          <w:rFonts w:ascii="Amiri" w:hAnsi="Amiri" w:eastAsia="Amiri" w:cs="Amiri"/>
          <w:lang w:bidi="ar-SA"/>
          <w:color w:val="111111"/>
          <w:sz w:val="28"/>
          <w:szCs w:val="28"/>
          <w:rtl/>
        </w:rPr>
        <w:t xml:space="preserve">والمُسَيّح : الدَّبَا إِذا صار فيه خطوط سود وصفر وبيض. يقال : رأيت دَباً مُسَيحاً.</w:t>
      </w:r>
    </w:p>
    <w:p>
      <w:pPr>
        <w:pStyle w:val="BookText"/>
      </w:pPr>
      <w:r>
        <w:rPr>
          <w:rFonts w:ascii="IRNazanin" w:hAnsi="IRNazanin" w:eastAsia="IRNazanin" w:cs="IRNazanin"/>
          <w:lang w:bidi="fa-IR"/>
          <w:color w:val="111111"/>
          <w:sz w:val="28"/>
          <w:szCs w:val="28"/>
          <w:rtl/>
        </w:rPr>
        <w:t xml:space="preserve">ر</w:t>
      </w:r>
    </w:p>
    <w:p>
      <w:pPr>
        <w:pStyle w:val="Heading5"/>
      </w:pPr>
      <w:bookmarkStart w:id="2903" w:name="_Toc2351"/>
      <w:r>
        <w:t>المُسَيَّر</w:t>
      </w:r>
      <w:bookmarkEnd w:id="2903"/>
    </w:p>
    <w:p>
      <w:pPr>
        <w:pStyle w:val="BookText"/>
      </w:pPr>
      <w:r>
        <w:rPr>
          <w:rFonts w:ascii="Amiri" w:hAnsi="Amiri" w:eastAsia="Amiri" w:cs="Amiri"/>
          <w:lang w:bidi="ar-SA"/>
          <w:color w:val="111111"/>
          <w:sz w:val="28"/>
          <w:szCs w:val="28"/>
          <w:rtl/>
        </w:rPr>
        <w:t xml:space="preserve">[المُسَيَّر] : نوع من الثياب مخطط فيه طرائق كالسيور.</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04" w:name="_Toc2352"/>
      <w:r>
        <w:t>السَّيَّار</w:t>
      </w:r>
      <w:bookmarkEnd w:id="2904"/>
    </w:p>
    <w:p>
      <w:pPr>
        <w:pStyle w:val="BookText"/>
      </w:pPr>
      <w:r>
        <w:rPr>
          <w:rFonts w:ascii="Amiri" w:hAnsi="Amiri" w:eastAsia="Amiri" w:cs="Amiri"/>
          <w:lang w:bidi="ar-SA"/>
          <w:color w:val="111111"/>
          <w:sz w:val="28"/>
          <w:szCs w:val="28"/>
          <w:rtl/>
        </w:rPr>
        <w:t xml:space="preserve">[السَّيَّار] : الكثير السير ، ومن ذلك قيل لذي القرنين : السَّيَّار لكثرة مسيره في الأرض.</w:t>
      </w:r>
    </w:p>
    <w:p>
      <w:pPr>
        <w:pStyle w:val="BookText"/>
      </w:pPr>
      <w:r>
        <w:rPr>
          <w:rFonts w:ascii="Amiri" w:hAnsi="Amiri" w:eastAsia="Amiri" w:cs="Amiri"/>
          <w:lang w:bidi="ar-SA"/>
          <w:color w:val="111111"/>
          <w:sz w:val="28"/>
          <w:szCs w:val="28"/>
          <w:rtl/>
        </w:rPr>
        <w:t xml:space="preserve">وسَيّار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2905" w:name="_Toc2353"/>
      <w:r>
        <w:t>السَّيَّاف</w:t>
      </w:r>
      <w:bookmarkEnd w:id="2905"/>
    </w:p>
    <w:p>
      <w:pPr>
        <w:pStyle w:val="BookText"/>
      </w:pPr>
      <w:r>
        <w:rPr>
          <w:rFonts w:ascii="Amiri" w:hAnsi="Amiri" w:eastAsia="Amiri" w:cs="Amiri"/>
          <w:lang w:bidi="ar-SA"/>
          <w:color w:val="111111"/>
          <w:sz w:val="28"/>
          <w:szCs w:val="28"/>
          <w:rtl/>
        </w:rPr>
        <w:t xml:space="preserve">[السَّيَّاف] : الذي سلاحه سيف.</w:t>
      </w:r>
    </w:p>
    <w:p>
      <w:pPr>
        <w:pStyle w:val="BookText"/>
      </w:pPr>
      <w:r>
        <w:rPr>
          <w:rFonts w:ascii="Amiri" w:hAnsi="Amiri" w:eastAsia="Amiri" w:cs="Amiri"/>
          <w:lang w:bidi="ar-SA"/>
          <w:color w:val="111111"/>
          <w:sz w:val="28"/>
          <w:szCs w:val="28"/>
          <w:rtl/>
        </w:rPr>
        <w:t xml:space="preserve">والسَّيَّاف : الذي يعمل السيوف.</w:t>
      </w:r>
    </w:p>
    <w:p>
      <w:pPr>
        <w:pStyle w:val="BookText"/>
      </w:pPr>
      <w:r>
        <w:rPr>
          <w:rFonts w:ascii="IRNazanin" w:hAnsi="IRNazanin" w:eastAsia="IRNazanin" w:cs="IRNazanin"/>
          <w:lang w:bidi="fa-IR"/>
          <w:color w:val="111111"/>
          <w:sz w:val="28"/>
          <w:szCs w:val="28"/>
          <w:rtl/>
        </w:rPr>
        <w:t xml:space="preserve">[شماره صفحه واقعی : 3292]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33" w:name="pg14445_235043"/>
    <w:bookmarkEnd w:id="533"/>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06" w:name="_Toc2354"/>
      <w:r>
        <w:t>السَّيَّارة</w:t>
      </w:r>
      <w:bookmarkEnd w:id="2906"/>
    </w:p>
    <w:p>
      <w:pPr>
        <w:pStyle w:val="BookText"/>
      </w:pPr>
      <w:r>
        <w:rPr>
          <w:rFonts w:ascii="Amiri" w:hAnsi="Amiri" w:eastAsia="Amiri" w:cs="Amiri"/>
          <w:lang w:bidi="ar-SA"/>
          <w:color w:val="111111"/>
          <w:sz w:val="28"/>
          <w:szCs w:val="28"/>
          <w:rtl/>
        </w:rPr>
        <w:t xml:space="preserve">[السَّيَّارة] : القافلة ، قال الله تعالى : ( وَجاءَتْ سَيَّارَةٌ فَأَرْسَلُوا وارِدَهُمْ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907" w:name="_Toc2355"/>
      <w:r>
        <w:t>السايب</w:t>
      </w:r>
      <w:bookmarkEnd w:id="2907"/>
    </w:p>
    <w:p>
      <w:pPr>
        <w:pStyle w:val="BookText"/>
      </w:pPr>
      <w:r>
        <w:rPr>
          <w:rFonts w:ascii="Amiri" w:hAnsi="Amiri" w:eastAsia="Amiri" w:cs="Amiri"/>
          <w:lang w:bidi="ar-SA"/>
          <w:color w:val="111111"/>
          <w:sz w:val="28"/>
          <w:szCs w:val="28"/>
          <w:rtl/>
        </w:rPr>
        <w:t xml:space="preserve">[السايب]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2908" w:name="_Toc2356"/>
      <w:r>
        <w:t>السايف</w:t>
      </w:r>
      <w:bookmarkEnd w:id="2908"/>
    </w:p>
    <w:p>
      <w:pPr>
        <w:pStyle w:val="BookText"/>
      </w:pPr>
      <w:r>
        <w:rPr>
          <w:rFonts w:ascii="Amiri" w:hAnsi="Amiri" w:eastAsia="Amiri" w:cs="Amiri"/>
          <w:lang w:bidi="ar-SA"/>
          <w:color w:val="111111"/>
          <w:sz w:val="28"/>
          <w:szCs w:val="28"/>
          <w:rtl/>
        </w:rPr>
        <w:t xml:space="preserve">[السايف] : رجل سايف : معه سيف.</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09" w:name="_Toc2357"/>
      <w:r>
        <w:t>السايبة</w:t>
      </w:r>
      <w:bookmarkEnd w:id="2909"/>
    </w:p>
    <w:p>
      <w:pPr>
        <w:pStyle w:val="BookText"/>
      </w:pPr>
      <w:r>
        <w:rPr>
          <w:rFonts w:ascii="Amiri" w:hAnsi="Amiri" w:eastAsia="Amiri" w:cs="Amiri"/>
          <w:lang w:bidi="ar-SA"/>
          <w:color w:val="111111"/>
          <w:sz w:val="28"/>
          <w:szCs w:val="28"/>
          <w:rtl/>
        </w:rPr>
        <w:t xml:space="preserve">[السايبة] : الناقة كانت تسيّب في الجاهلية لنذر ونحوه فلا تحلب ولا تركب ولا ينتفع منها بشيء ، يتقربون بذلك إِلى الله تعالى ، قال عزوجل : ( ما جَعَلَ اللهُ مِنْ بَحِيرَةٍ وَلا سائِبَةٍ )</w:t>
      </w:r>
      <w:r>
        <w:rPr>
          <w:rStyle w:val="FootnoteReference"/>
        </w:rPr>
        <w:footnoteReference w:id="1439"/>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عقرتم ناقةً كانت لربي</w:t>
      </w:r>
    </w:p>
    <w:p>
      <w:pPr>
        <w:pStyle w:val="BookText"/>
      </w:pPr>
      <w:r>
        <w:rPr>
          <w:rFonts w:ascii="Amiri" w:hAnsi="Amiri" w:eastAsia="Amiri" w:cs="Amiri"/>
          <w:lang w:bidi="ar-SA"/>
          <w:color w:val="111111"/>
          <w:sz w:val="28"/>
          <w:szCs w:val="28"/>
          <w:rtl/>
        </w:rPr>
        <w:t xml:space="preserve">وسايبةً فقوموا للعقابِ</w:t>
      </w:r>
    </w:p>
    <w:p>
      <w:pPr>
        <w:pStyle w:val="BookText"/>
      </w:pPr>
      <w:r>
        <w:rPr>
          <w:rFonts w:ascii="Amiri" w:hAnsi="Amiri" w:eastAsia="Amiri" w:cs="Amiri"/>
          <w:lang w:bidi="ar-SA"/>
          <w:color w:val="111111"/>
          <w:sz w:val="28"/>
          <w:szCs w:val="28"/>
          <w:rtl/>
        </w:rPr>
        <w:t xml:space="preserve">قال ابن إِسحاق : السايبة : الناقة إِذا تابعت بين عشر إِناث ليس فيهنّ ذكر سُيِّبت فلم يركبْ ظهرها ولم يَشربْ لبنها إِلا ضيفٌ وما نتجت بعد ذلك من أنثى شقت أذنها وسميت بحيرة وخُليت مع أمها.</w:t>
      </w:r>
    </w:p>
    <w:p>
      <w:pPr>
        <w:pStyle w:val="BookText"/>
      </w:pPr>
      <w:r>
        <w:rPr>
          <w:rFonts w:ascii="Amiri" w:hAnsi="Amiri" w:eastAsia="Amiri" w:cs="Amiri"/>
          <w:lang w:bidi="ar-SA"/>
          <w:color w:val="111111"/>
          <w:sz w:val="28"/>
          <w:szCs w:val="28"/>
          <w:rtl/>
        </w:rPr>
        <w:t xml:space="preserve">ويقال : السايبة : العبد يعتق ولا يكون ولاؤه لِمُعْتِقِه ويضع ماله حيث يشاء.</w:t>
      </w:r>
    </w:p>
    <w:p>
      <w:pPr>
        <w:pStyle w:val="BookText"/>
      </w:pPr>
      <w:r>
        <w:rPr>
          <w:rFonts w:ascii="IRNazanin" w:hAnsi="IRNazanin" w:eastAsia="IRNazanin" w:cs="IRNazanin"/>
          <w:lang w:bidi="fa-IR"/>
          <w:color w:val="111111"/>
          <w:sz w:val="28"/>
          <w:szCs w:val="28"/>
          <w:rtl/>
        </w:rPr>
        <w:t xml:space="preserve">ف</w:t>
      </w:r>
    </w:p>
    <w:p>
      <w:pPr>
        <w:pStyle w:val="Heading5"/>
      </w:pPr>
      <w:bookmarkStart w:id="2910" w:name="_Toc2358"/>
      <w:r>
        <w:t>السايفة</w:t>
      </w:r>
      <w:bookmarkEnd w:id="2910"/>
    </w:p>
    <w:p>
      <w:pPr>
        <w:pStyle w:val="BookText"/>
      </w:pPr>
      <w:r>
        <w:rPr>
          <w:rFonts w:ascii="Amiri" w:hAnsi="Amiri" w:eastAsia="Amiri" w:cs="Amiri"/>
          <w:lang w:bidi="ar-SA"/>
          <w:color w:val="111111"/>
          <w:sz w:val="28"/>
          <w:szCs w:val="28"/>
          <w:rtl/>
        </w:rPr>
        <w:t xml:space="preserve">[السايفة] : الرملة الرقيقة.</w:t>
      </w:r>
    </w:p>
    <w:p>
      <w:pPr>
        <w:pStyle w:val="BookText"/>
      </w:pPr>
      <w:r>
        <w:rPr>
          <w:rFonts w:ascii="IRNazanin" w:hAnsi="IRNazanin" w:eastAsia="IRNazanin" w:cs="IRNazanin"/>
          <w:lang w:bidi="fa-IR"/>
          <w:color w:val="111111"/>
          <w:sz w:val="28"/>
          <w:szCs w:val="28"/>
          <w:rtl/>
        </w:rPr>
        <w:t xml:space="preserve">[شماره صفحه واقعی : 3293]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34" w:name="pg14445_235044"/>
    <w:bookmarkEnd w:id="534"/>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11" w:name="_Toc2359"/>
      <w:r>
        <w:t>السَّيَاب</w:t>
      </w:r>
      <w:bookmarkEnd w:id="2911"/>
    </w:p>
    <w:p>
      <w:pPr>
        <w:pStyle w:val="BookText"/>
      </w:pPr>
      <w:r>
        <w:rPr>
          <w:rFonts w:ascii="Amiri" w:hAnsi="Amiri" w:eastAsia="Amiri" w:cs="Amiri"/>
          <w:lang w:bidi="ar-SA"/>
          <w:color w:val="111111"/>
          <w:sz w:val="28"/>
          <w:szCs w:val="28"/>
          <w:rtl/>
        </w:rPr>
        <w:t xml:space="preserve">[السَّيَاب] : البلح ، واحدته : سَيَابَةٌ ، بالهاء ، وبها سمي الرجل : سَيابة ، وفي حديث أسيد بن خُضَيْر </w:t>
      </w:r>
      <w:r>
        <w:rPr>
          <w:rStyle w:val="FootnoteReference"/>
        </w:rPr>
        <w:footnoteReference w:id="1440"/>
      </w:r>
      <w:r>
        <w:rPr>
          <w:rFonts w:ascii="Amiri" w:hAnsi="Amiri" w:eastAsia="Amiri" w:cs="Amiri"/>
          <w:lang w:bidi="ar-SA"/>
          <w:color w:val="111111"/>
          <w:sz w:val="28"/>
          <w:szCs w:val="28"/>
          <w:rtl/>
        </w:rPr>
        <w:t xml:space="preserve">الأنصاري أنه قال لعامر بن الطفيل : والله لو سألتنا سَيَابةً ما أعطيناكها. وذلك حين قال النبي عليه‌السلام </w:t>
      </w:r>
      <w:r>
        <w:rPr>
          <w:rStyle w:val="FootnoteReference"/>
        </w:rPr>
        <w:footnoteReference w:id="1441"/>
      </w:r>
      <w:r>
        <w:rPr>
          <w:rFonts w:ascii="Amiri" w:hAnsi="Amiri" w:eastAsia="Amiri" w:cs="Amiri"/>
          <w:lang w:bidi="ar-SA"/>
          <w:color w:val="111111"/>
          <w:sz w:val="28"/>
          <w:szCs w:val="28"/>
          <w:rtl/>
        </w:rPr>
        <w:t xml:space="preserve">لعامر : أسلم. فقال عامر : على أن تجعل لي نصف ثمار المدينة وتجعلني ولي الأمر من بعدك.</w:t>
      </w:r>
    </w:p>
    <w:p>
      <w:pPr>
        <w:pStyle w:val="BookText"/>
      </w:pPr>
      <w:r>
        <w:rPr>
          <w:rFonts w:ascii="IRNazanin" w:hAnsi="IRNazanin" w:eastAsia="IRNazanin" w:cs="IRNazanin"/>
          <w:lang w:bidi="fa-IR"/>
          <w:color w:val="111111"/>
          <w:sz w:val="28"/>
          <w:szCs w:val="28"/>
          <w:rtl/>
        </w:rPr>
        <w:t xml:space="preserve">ل</w:t>
      </w:r>
    </w:p>
    <w:p>
      <w:pPr>
        <w:pStyle w:val="Heading5"/>
      </w:pPr>
      <w:bookmarkStart w:id="2912" w:name="_Toc2360"/>
      <w:r>
        <w:t>السَّيَال</w:t>
      </w:r>
      <w:bookmarkEnd w:id="2912"/>
    </w:p>
    <w:p>
      <w:pPr>
        <w:pStyle w:val="BookText"/>
      </w:pPr>
      <w:r>
        <w:rPr>
          <w:rFonts w:ascii="Amiri" w:hAnsi="Amiri" w:eastAsia="Amiri" w:cs="Amiri"/>
          <w:lang w:bidi="ar-SA"/>
          <w:color w:val="111111"/>
          <w:sz w:val="28"/>
          <w:szCs w:val="28"/>
          <w:rtl/>
        </w:rPr>
        <w:t xml:space="preserve">[السَّيَال] : شجر من العِضاه.</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2913" w:name="_Toc2361"/>
      <w:r>
        <w:t>السِّيَاط</w:t>
      </w:r>
      <w:bookmarkEnd w:id="2913"/>
    </w:p>
    <w:p>
      <w:pPr>
        <w:pStyle w:val="BookText"/>
      </w:pPr>
      <w:r>
        <w:rPr>
          <w:rFonts w:ascii="Amiri" w:hAnsi="Amiri" w:eastAsia="Amiri" w:cs="Amiri"/>
          <w:lang w:bidi="ar-SA"/>
          <w:color w:val="111111"/>
          <w:sz w:val="28"/>
          <w:szCs w:val="28"/>
          <w:rtl/>
        </w:rPr>
        <w:t xml:space="preserve">[السِّيَاط] : جمع سَوط.</w:t>
      </w:r>
    </w:p>
    <w:p>
      <w:pPr>
        <w:pStyle w:val="BookText"/>
      </w:pPr>
      <w:r>
        <w:rPr>
          <w:rFonts w:ascii="IRNazanin" w:hAnsi="IRNazanin" w:eastAsia="IRNazanin" w:cs="IRNazanin"/>
          <w:lang w:bidi="fa-IR"/>
          <w:color w:val="111111"/>
          <w:sz w:val="28"/>
          <w:szCs w:val="28"/>
          <w:rtl/>
        </w:rPr>
        <w:t xml:space="preserve">ع</w:t>
      </w:r>
    </w:p>
    <w:p>
      <w:pPr>
        <w:pStyle w:val="Heading5"/>
      </w:pPr>
      <w:bookmarkStart w:id="2914" w:name="_Toc2362"/>
      <w:r>
        <w:t>السِّيَاع</w:t>
      </w:r>
      <w:bookmarkEnd w:id="2914"/>
    </w:p>
    <w:p>
      <w:pPr>
        <w:pStyle w:val="BookText"/>
      </w:pPr>
      <w:r>
        <w:rPr>
          <w:rFonts w:ascii="Amiri" w:hAnsi="Amiri" w:eastAsia="Amiri" w:cs="Amiri"/>
          <w:lang w:bidi="ar-SA"/>
          <w:color w:val="111111"/>
          <w:sz w:val="28"/>
          <w:szCs w:val="28"/>
          <w:rtl/>
        </w:rPr>
        <w:t xml:space="preserve">[السِّيَاع] : الطين الذي يطين به. قال </w:t>
      </w:r>
      <w:r>
        <w:rPr>
          <w:rStyle w:val="FootnoteReference"/>
        </w:rPr>
        <w:footnoteReference w:id="1442"/>
      </w:r>
    </w:p>
    <w:p>
      <w:pPr>
        <w:pStyle w:val="BookText"/>
      </w:pPr>
      <w:r>
        <w:rPr>
          <w:rFonts w:ascii="Amiri" w:hAnsi="Amiri" w:eastAsia="Amiri" w:cs="Amiri"/>
          <w:lang w:bidi="ar-SA"/>
          <w:color w:val="111111"/>
          <w:sz w:val="28"/>
          <w:szCs w:val="28"/>
          <w:rtl/>
        </w:rPr>
        <w:t xml:space="preserve">فلما ان جري سمن عليها</w:t>
      </w:r>
    </w:p>
    <w:p>
      <w:pPr>
        <w:pStyle w:val="BookText"/>
      </w:pPr>
      <w:r>
        <w:rPr>
          <w:rFonts w:ascii="Amiri" w:hAnsi="Amiri" w:eastAsia="Amiri" w:cs="Amiri"/>
          <w:lang w:bidi="ar-SA"/>
          <w:color w:val="111111"/>
          <w:sz w:val="28"/>
          <w:szCs w:val="28"/>
          <w:rtl/>
        </w:rPr>
        <w:t xml:space="preserve">كما طينت بالفدان السياعا</w:t>
      </w:r>
    </w:p>
    <w:p>
      <w:pPr>
        <w:pStyle w:val="BookText"/>
      </w:pPr>
      <w:r>
        <w:rPr>
          <w:rFonts w:ascii="Amiri" w:hAnsi="Amiri" w:eastAsia="Amiri" w:cs="Amiri"/>
          <w:lang w:bidi="ar-SA"/>
          <w:color w:val="111111"/>
          <w:sz w:val="28"/>
          <w:szCs w:val="28"/>
          <w:rtl/>
        </w:rPr>
        <w:t xml:space="preserve">امرت بها الرجال ليا خذوها</w:t>
      </w:r>
    </w:p>
    <w:p>
      <w:pPr>
        <w:pStyle w:val="BookText"/>
      </w:pPr>
      <w:r>
        <w:rPr>
          <w:rFonts w:ascii="IRNazanin" w:hAnsi="IRNazanin" w:eastAsia="IRNazanin" w:cs="IRNazanin"/>
          <w:lang w:bidi="fa-IR"/>
          <w:color w:val="111111"/>
          <w:sz w:val="28"/>
          <w:szCs w:val="28"/>
          <w:rtl/>
        </w:rPr>
        <w:t xml:space="preserve">ونحن نظن ان لن تستطاعا</w:t>
      </w:r>
    </w:p>
    <w:p>
      <w:pPr>
        <w:pStyle w:val="BookText"/>
      </w:pPr>
      <w:r>
        <w:rPr>
          <w:rFonts w:ascii="Amiri" w:hAnsi="Amiri" w:eastAsia="Amiri" w:cs="Amiri"/>
          <w:lang w:bidi="ar-SA"/>
          <w:color w:val="111111"/>
          <w:sz w:val="28"/>
          <w:szCs w:val="28"/>
          <w:rtl/>
        </w:rPr>
        <w:t xml:space="preserve">والفَدَن : القصر ، والمعنى مقلوب ، أي كما طينت الفَدَنَ بالسياع ، ويروى كما بطنت. وجاء في النسخ كما طينت بالقدر. إِلخ عدا ( د ) ففي هامشها : « المحفوظ : كما طينت بالفَدَنِ السياعا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3294]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5" w:name="pg14445_235045"/>
    <w:bookmarkEnd w:id="535"/>
    <w:p>
      <w:pPr>
        <w:pStyle w:val="BookText"/>
      </w:pPr>
      <w:r>
        <w:rPr>
          <w:rFonts w:ascii="Amiri" w:hAnsi="Amiri" w:eastAsia="Amiri" w:cs="Amiri"/>
          <w:lang w:bidi="ar-SA"/>
          <w:color w:val="111111"/>
          <w:sz w:val="28"/>
          <w:szCs w:val="28"/>
          <w:rtl/>
        </w:rPr>
        <w:t xml:space="preserve">كما طيّنْتَ بالقِدْرِ السِّياعا</w:t>
      </w:r>
    </w:p>
    <w:p>
      <w:pPr>
        <w:pStyle w:val="BookText"/>
      </w:pPr>
      <w:r>
        <w:rPr>
          <w:rFonts w:ascii="Amiri" w:hAnsi="Amiri" w:eastAsia="Amiri" w:cs="Amiri"/>
          <w:lang w:bidi="ar-SA"/>
          <w:color w:val="111111"/>
          <w:sz w:val="28"/>
          <w:szCs w:val="28"/>
          <w:rtl/>
        </w:rPr>
        <w:t xml:space="preserve">والسِّياع : الشحمة التي تطلى بها المزادة.</w:t>
      </w:r>
    </w:p>
    <w:p>
      <w:pPr>
        <w:pStyle w:val="BookText"/>
      </w:pPr>
      <w:r>
        <w:rPr>
          <w:rFonts w:ascii="IRNazanin" w:hAnsi="IRNazanin" w:eastAsia="IRNazanin" w:cs="IRNazanin"/>
          <w:lang w:bidi="fa-IR"/>
          <w:color w:val="111111"/>
          <w:sz w:val="28"/>
          <w:szCs w:val="28"/>
          <w:rtl/>
        </w:rPr>
        <w:t xml:space="preserve">ق</w:t>
      </w:r>
    </w:p>
    <w:p>
      <w:pPr>
        <w:pStyle w:val="Heading5"/>
      </w:pPr>
      <w:bookmarkStart w:id="2915" w:name="_Toc2363"/>
      <w:r>
        <w:t>السِّياق</w:t>
      </w:r>
      <w:bookmarkEnd w:id="2915"/>
    </w:p>
    <w:p>
      <w:pPr>
        <w:pStyle w:val="BookText"/>
      </w:pPr>
      <w:r>
        <w:rPr>
          <w:rFonts w:ascii="Amiri" w:hAnsi="Amiri" w:eastAsia="Amiri" w:cs="Amiri"/>
          <w:lang w:bidi="ar-SA"/>
          <w:color w:val="111111"/>
          <w:sz w:val="28"/>
          <w:szCs w:val="28"/>
          <w:rtl/>
        </w:rPr>
        <w:t xml:space="preserve">[السِّياق] : السوق.</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916" w:name="_Toc2364"/>
      <w:r>
        <w:t>السِّيادة</w:t>
      </w:r>
      <w:bookmarkEnd w:id="2916"/>
    </w:p>
    <w:p>
      <w:pPr>
        <w:pStyle w:val="BookText"/>
      </w:pPr>
      <w:r>
        <w:rPr>
          <w:rFonts w:ascii="Amiri" w:hAnsi="Amiri" w:eastAsia="Amiri" w:cs="Amiri"/>
          <w:lang w:bidi="ar-SA"/>
          <w:color w:val="111111"/>
          <w:sz w:val="28"/>
          <w:szCs w:val="28"/>
          <w:rtl/>
        </w:rPr>
        <w:t xml:space="preserve">[السِّيادة] : السؤدد.</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917" w:name="_Toc2365"/>
      <w:r>
        <w:t>السِّيمى</w:t>
      </w:r>
      <w:bookmarkEnd w:id="2917"/>
    </w:p>
    <w:p>
      <w:pPr>
        <w:pStyle w:val="BookText"/>
      </w:pPr>
      <w:r>
        <w:rPr>
          <w:rFonts w:ascii="Amiri" w:hAnsi="Amiri" w:eastAsia="Amiri" w:cs="Amiri"/>
          <w:lang w:bidi="ar-SA"/>
          <w:color w:val="111111"/>
          <w:sz w:val="28"/>
          <w:szCs w:val="28"/>
          <w:rtl/>
        </w:rPr>
        <w:t xml:space="preserve">[السِّيمى] : العلامة ، وهي من الواو ، قال الله تعالى : ( سِيماهُمْ فِي وُجُوهِهِمْ مِنْ أَثَرِ السُّجُودِ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ن</w:t>
      </w:r>
    </w:p>
    <w:p>
      <w:pPr>
        <w:pStyle w:val="Heading5"/>
      </w:pPr>
      <w:bookmarkStart w:id="2918" w:name="_Toc2366"/>
      <w:r>
        <w:t>سيناء</w:t>
      </w:r>
      <w:bookmarkEnd w:id="2918"/>
    </w:p>
    <w:p>
      <w:pPr>
        <w:pStyle w:val="BookText"/>
      </w:pPr>
      <w:r>
        <w:rPr>
          <w:rFonts w:ascii="Amiri" w:hAnsi="Amiri" w:eastAsia="Amiri" w:cs="Amiri"/>
          <w:lang w:bidi="ar-SA"/>
          <w:color w:val="111111"/>
          <w:sz w:val="28"/>
          <w:szCs w:val="28"/>
          <w:rtl/>
        </w:rPr>
        <w:t xml:space="preserve">[سيناء] : طور سَيناء : جبل بالشأم ، قال الأخفش : هو اسم أعجمي ، قال الله تعالى : ( تَخْرُجُ مِنْ طُورِ سَيْناءَ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2919" w:name="_Toc2367"/>
      <w:r>
        <w:t>السِّيْسَاء</w:t>
      </w:r>
      <w:bookmarkEnd w:id="2919"/>
    </w:p>
    <w:p>
      <w:pPr>
        <w:pStyle w:val="BookText"/>
      </w:pPr>
      <w:r>
        <w:rPr>
          <w:rFonts w:ascii="Amiri" w:hAnsi="Amiri" w:eastAsia="Amiri" w:cs="Amiri"/>
          <w:lang w:bidi="ar-SA"/>
          <w:color w:val="111111"/>
          <w:sz w:val="28"/>
          <w:szCs w:val="28"/>
          <w:rtl/>
        </w:rPr>
        <w:t xml:space="preserve">[السِّيْسَاء] من الإِنسان : الكاهل ، ومن البعير : الحارك ، ومن الفرس : المِنْسَج ، ومن الحمار : الظهر. وأصله الواو.</w:t>
      </w:r>
    </w:p>
    <w:p>
      <w:pPr>
        <w:pStyle w:val="BookText"/>
      </w:pPr>
      <w:r>
        <w:rPr>
          <w:rFonts w:ascii="Amiri" w:hAnsi="Amiri" w:eastAsia="Amiri" w:cs="Amiri"/>
          <w:lang w:bidi="ar-SA"/>
          <w:color w:val="111111"/>
          <w:sz w:val="28"/>
          <w:szCs w:val="28"/>
          <w:rtl/>
        </w:rPr>
        <w:t xml:space="preserve">قال الأفوه الأودي </w:t>
      </w:r>
      <w:r>
        <w:rPr>
          <w:rStyle w:val="FootnoteReference"/>
        </w:rPr>
        <w:footnoteReference w:id="1445"/>
      </w:r>
    </w:p>
    <w:p>
      <w:pPr>
        <w:pStyle w:val="BookText"/>
      </w:pPr>
      <w:r>
        <w:rPr>
          <w:rFonts w:ascii="Amiri" w:hAnsi="Amiri" w:eastAsia="Amiri" w:cs="Amiri"/>
          <w:lang w:bidi="ar-SA"/>
          <w:color w:val="111111"/>
          <w:sz w:val="28"/>
          <w:szCs w:val="28"/>
          <w:rtl/>
        </w:rPr>
        <w:t xml:space="preserve">ان تري راسي فيه صلح</w:t>
      </w:r>
    </w:p>
    <w:p>
      <w:pPr>
        <w:pStyle w:val="BookText"/>
      </w:pPr>
      <w:r>
        <w:rPr>
          <w:rFonts w:ascii="Amiri" w:hAnsi="Amiri" w:eastAsia="Amiri" w:cs="Amiri"/>
          <w:lang w:bidi="ar-SA"/>
          <w:color w:val="111111"/>
          <w:sz w:val="28"/>
          <w:szCs w:val="28"/>
          <w:rtl/>
        </w:rPr>
        <w:t xml:space="preserve">وشواتي خلة فيها دوار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3295]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6" w:name="pg14445_235046"/>
    <w:bookmarkEnd w:id="536"/>
    <w:p>
      <w:pPr>
        <w:pStyle w:val="BookText"/>
      </w:pPr>
      <w:r>
        <w:rPr>
          <w:rFonts w:ascii="Amiri" w:hAnsi="Amiri" w:eastAsia="Amiri" w:cs="Amiri"/>
          <w:lang w:bidi="ar-SA"/>
          <w:color w:val="111111"/>
          <w:sz w:val="28"/>
          <w:szCs w:val="28"/>
          <w:rtl/>
        </w:rPr>
        <w:t xml:space="preserve">فتقدمتم على سِيْسَائكم</w:t>
      </w:r>
    </w:p>
    <w:p>
      <w:pPr>
        <w:pStyle w:val="BookText"/>
      </w:pPr>
      <w:r>
        <w:rPr>
          <w:rFonts w:ascii="Amiri" w:hAnsi="Amiri" w:eastAsia="Amiri" w:cs="Amiri"/>
          <w:lang w:bidi="ar-SA"/>
          <w:color w:val="111111"/>
          <w:sz w:val="28"/>
          <w:szCs w:val="28"/>
          <w:rtl/>
        </w:rPr>
        <w:t xml:space="preserve">رحلةً فيها اغترار وانهيارُ</w:t>
      </w:r>
    </w:p>
    <w:p>
      <w:pPr>
        <w:pStyle w:val="BookText"/>
      </w:pPr>
      <w:r>
        <w:rPr>
          <w:rFonts w:ascii="IRNazanin" w:hAnsi="IRNazanin" w:eastAsia="IRNazanin" w:cs="IRNazanin"/>
          <w:lang w:bidi="fa-IR"/>
          <w:color w:val="111111"/>
          <w:sz w:val="28"/>
          <w:szCs w:val="28"/>
          <w:rtl/>
        </w:rPr>
        <w:t xml:space="preserve">ن</w:t>
      </w:r>
    </w:p>
    <w:p>
      <w:pPr>
        <w:pStyle w:val="Heading5"/>
      </w:pPr>
      <w:bookmarkStart w:id="2920" w:name="_Toc2368"/>
      <w:r>
        <w:t>سِيناء</w:t>
      </w:r>
      <w:bookmarkEnd w:id="2920"/>
    </w:p>
    <w:p>
      <w:pPr>
        <w:pStyle w:val="BookText"/>
      </w:pPr>
      <w:r>
        <w:rPr>
          <w:rFonts w:ascii="Amiri" w:hAnsi="Amiri" w:eastAsia="Amiri" w:cs="Amiri"/>
          <w:lang w:bidi="ar-SA"/>
          <w:color w:val="111111"/>
          <w:sz w:val="28"/>
          <w:szCs w:val="28"/>
          <w:rtl/>
        </w:rPr>
        <w:t xml:space="preserve">[سِيناء] : قرأ ابن كثير وأبو عمرو ونافع : طُورِ سِينَاءَ </w:t>
      </w:r>
      <w:r>
        <w:rPr>
          <w:rStyle w:val="FootnoteReference"/>
        </w:rPr>
        <w:footnoteReference w:id="1446"/>
      </w:r>
      <w:r>
        <w:rPr>
          <w:rFonts w:ascii="Amiri" w:hAnsi="Amiri" w:eastAsia="Amiri" w:cs="Amiri"/>
          <w:lang w:bidi="ar-SA"/>
          <w:color w:val="111111"/>
          <w:sz w:val="28"/>
          <w:szCs w:val="28"/>
          <w:rtl/>
        </w:rPr>
        <w:t xml:space="preserve">بكسر السين وهو رأي أبي عبيد ، والباقون بالفتح.</w:t>
      </w:r>
    </w:p>
    <w:p>
      <w:pPr>
        <w:pStyle w:val="BookText"/>
      </w:pPr>
      <w:r>
        <w:rPr>
          <w:rFonts w:ascii="Amiri" w:hAnsi="Amiri" w:eastAsia="Amiri" w:cs="Amiri"/>
          <w:lang w:bidi="ar-SA"/>
          <w:color w:val="111111"/>
          <w:sz w:val="28"/>
          <w:szCs w:val="28"/>
          <w:rtl/>
        </w:rPr>
        <w:t xml:space="preserve">و [ فِعَلاء ]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21" w:name="_Toc2369"/>
      <w:r>
        <w:t>السِّيَراء</w:t>
      </w:r>
      <w:bookmarkEnd w:id="2921"/>
    </w:p>
    <w:p>
      <w:pPr>
        <w:pStyle w:val="BookText"/>
      </w:pPr>
      <w:r>
        <w:rPr>
          <w:rFonts w:ascii="Amiri" w:hAnsi="Amiri" w:eastAsia="Amiri" w:cs="Amiri"/>
          <w:lang w:bidi="ar-SA"/>
          <w:color w:val="111111"/>
          <w:sz w:val="28"/>
          <w:szCs w:val="28"/>
          <w:rtl/>
        </w:rPr>
        <w:t xml:space="preserve">[السِّيَراء] : الخالص من البرود ومن كل شيء. وقال أبو زيد : هي برود يخالطها الحرير. وحُكي عن الفراء أنها نبت شبهت به الثياب ، وفي الحديث </w:t>
      </w:r>
      <w:r>
        <w:rPr>
          <w:rStyle w:val="FootnoteReference"/>
        </w:rPr>
        <w:footnoteReference w:id="1447"/>
      </w:r>
      <w:r>
        <w:rPr>
          <w:rFonts w:ascii="Amiri" w:hAnsi="Amiri" w:eastAsia="Amiri" w:cs="Amiri"/>
          <w:lang w:bidi="ar-SA"/>
          <w:color w:val="111111"/>
          <w:sz w:val="28"/>
          <w:szCs w:val="28"/>
          <w:rtl/>
        </w:rPr>
        <w:t xml:space="preserve">: قال النبي عليه‌السلام لعلي في برود سِيَراء : « اجعله خُمُراً واقسمه بين الفواطم ». قال ابن قتيبة يعني بالفواطم : فاطمة بنت النبي عليه‌السلام ، وفاطمة بنت أسد بن هاشم أم علي بن أبي طالب ، ولا أعرف الثالثة.</w:t>
      </w:r>
    </w:p>
    <w:p>
      <w:pPr>
        <w:pStyle w:val="BookText"/>
      </w:pPr>
      <w:r>
        <w:rPr>
          <w:rFonts w:ascii="Amiri" w:hAnsi="Amiri" w:eastAsia="Amiri" w:cs="Amiri"/>
          <w:lang w:bidi="ar-SA"/>
          <w:color w:val="111111"/>
          <w:sz w:val="28"/>
          <w:szCs w:val="28"/>
          <w:rtl/>
        </w:rPr>
        <w:t xml:space="preserve">فِعْلِياء ، بكسر الفاء واللام ممدود</w:t>
      </w:r>
    </w:p>
    <w:p>
      <w:pPr>
        <w:pStyle w:val="BookText"/>
      </w:pPr>
      <w:r>
        <w:rPr>
          <w:rFonts w:ascii="IRNazanin" w:hAnsi="IRNazanin" w:eastAsia="IRNazanin" w:cs="IRNazanin"/>
          <w:lang w:bidi="fa-IR"/>
          <w:color w:val="111111"/>
          <w:sz w:val="28"/>
          <w:szCs w:val="28"/>
          <w:rtl/>
        </w:rPr>
        <w:t xml:space="preserve">م</w:t>
      </w:r>
    </w:p>
    <w:p>
      <w:pPr>
        <w:pStyle w:val="Heading5"/>
      </w:pPr>
      <w:bookmarkStart w:id="2922" w:name="_Toc2370"/>
      <w:r>
        <w:t>السيْمِياء</w:t>
      </w:r>
      <w:bookmarkEnd w:id="2922"/>
    </w:p>
    <w:p>
      <w:pPr>
        <w:pStyle w:val="BookText"/>
      </w:pPr>
      <w:r>
        <w:rPr>
          <w:rFonts w:ascii="Amiri" w:hAnsi="Amiri" w:eastAsia="Amiri" w:cs="Amiri"/>
          <w:lang w:bidi="ar-SA"/>
          <w:color w:val="111111"/>
          <w:sz w:val="28"/>
          <w:szCs w:val="28"/>
          <w:rtl/>
        </w:rPr>
        <w:t xml:space="preserve">[السيْمِياء] : السِّيمى ، قال </w:t>
      </w:r>
      <w:r>
        <w:rPr>
          <w:rStyle w:val="FootnoteReference"/>
        </w:rPr>
        <w:footnoteReference w:id="1448"/>
      </w:r>
    </w:p>
    <w:p>
      <w:pPr>
        <w:pStyle w:val="BookText"/>
      </w:pPr>
      <w:r>
        <w:rPr>
          <w:rFonts w:ascii="Amiri" w:hAnsi="Amiri" w:eastAsia="Amiri" w:cs="Amiri"/>
          <w:lang w:bidi="ar-SA"/>
          <w:color w:val="111111"/>
          <w:sz w:val="28"/>
          <w:szCs w:val="28"/>
          <w:rtl/>
        </w:rPr>
        <w:t xml:space="preserve">سأكذب من قد كان يزعم انني</w:t>
      </w:r>
    </w:p>
    <w:p>
      <w:pPr>
        <w:pStyle w:val="BookText"/>
      </w:pPr>
      <w:r>
        <w:rPr>
          <w:rFonts w:ascii="Amiri" w:hAnsi="Amiri" w:eastAsia="Amiri" w:cs="Amiri"/>
          <w:lang w:bidi="ar-SA"/>
          <w:color w:val="111111"/>
          <w:sz w:val="28"/>
          <w:szCs w:val="28"/>
          <w:rtl/>
        </w:rPr>
        <w:t xml:space="preserve">اذا قلت قولا لا اجيد القوافيا</w:t>
      </w:r>
    </w:p>
    <w:p>
      <w:pPr>
        <w:pStyle w:val="BookText"/>
      </w:pPr>
      <w:r>
        <w:rPr>
          <w:rFonts w:ascii="Amiri" w:hAnsi="Amiri" w:eastAsia="Amiri" w:cs="Amiri"/>
          <w:lang w:bidi="ar-SA"/>
          <w:color w:val="111111"/>
          <w:sz w:val="28"/>
          <w:szCs w:val="28"/>
          <w:rtl/>
        </w:rPr>
        <w:t xml:space="preserve">وابن عنقاء : شاعر مغمور يقال إِن اسمه أسيد بن بجرة وقيل : إِن أسيداً لقب له واسمه قيس بن بجرة ، وعنقاء هي أمه ، وذلك كما في الخزانة : ( 10 / 451 ).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غلام رماه الله بالحسن يافعاً</w:t>
      </w:r>
    </w:p>
    <w:p>
      <w:pPr>
        <w:pStyle w:val="BookText"/>
      </w:pPr>
      <w:r>
        <w:rPr>
          <w:rFonts w:ascii="Amiri" w:hAnsi="Amiri" w:eastAsia="Amiri" w:cs="Amiri"/>
          <w:lang w:bidi="ar-SA"/>
          <w:color w:val="111111"/>
          <w:sz w:val="28"/>
          <w:szCs w:val="28"/>
          <w:rtl/>
        </w:rPr>
        <w:t xml:space="preserve">له سِيمِياءٌ لا تشقُّ على البَصَر</w:t>
      </w:r>
    </w:p>
    <w:p>
      <w:pPr>
        <w:pStyle w:val="BookText"/>
      </w:pPr>
      <w:r>
        <w:rPr>
          <w:rFonts w:ascii="IRNazanin" w:hAnsi="IRNazanin" w:eastAsia="IRNazanin" w:cs="IRNazanin"/>
          <w:lang w:bidi="fa-IR"/>
          <w:color w:val="111111"/>
          <w:sz w:val="28"/>
          <w:szCs w:val="28"/>
          <w:rtl/>
        </w:rPr>
        <w:t xml:space="preserve">[شماره صفحه واقعی : 3296]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7" w:name="pg14445_235047"/>
    <w:bookmarkEnd w:id="537"/>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23" w:name="_Toc2371"/>
      <w:r>
        <w:t>سَيْبان</w:t>
      </w:r>
      <w:bookmarkEnd w:id="2923"/>
    </w:p>
    <w:p>
      <w:pPr>
        <w:pStyle w:val="BookText"/>
      </w:pPr>
      <w:r>
        <w:rPr>
          <w:rFonts w:ascii="Amiri" w:hAnsi="Amiri" w:eastAsia="Amiri" w:cs="Amiri"/>
          <w:lang w:bidi="ar-SA"/>
          <w:color w:val="111111"/>
          <w:sz w:val="28"/>
          <w:szCs w:val="28"/>
          <w:rtl/>
        </w:rPr>
        <w:t xml:space="preserve">[سَيْبان] : قبيلة من اليمن من ولد سَيْبان بن أسلم بن الغوث بن سعد بن عوف بن عدي بن مالك بن زيد بن سَدَد بن حمير الأصغر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2924" w:name="_Toc2372"/>
      <w:r>
        <w:t>سَيْحان</w:t>
      </w:r>
      <w:bookmarkEnd w:id="2924"/>
    </w:p>
    <w:p>
      <w:pPr>
        <w:pStyle w:val="BookText"/>
      </w:pPr>
      <w:r>
        <w:rPr>
          <w:rFonts w:ascii="Amiri" w:hAnsi="Amiri" w:eastAsia="Amiri" w:cs="Amiri"/>
          <w:lang w:bidi="ar-SA"/>
          <w:color w:val="111111"/>
          <w:sz w:val="28"/>
          <w:szCs w:val="28"/>
          <w:rtl/>
        </w:rPr>
        <w:t xml:space="preserve">[سَيْحان] : اسم نهر بالشام.</w:t>
      </w:r>
    </w:p>
    <w:p>
      <w:pPr>
        <w:pStyle w:val="BookText"/>
      </w:pPr>
      <w:r>
        <w:rPr>
          <w:rFonts w:ascii="IRNazanin" w:hAnsi="IRNazanin" w:eastAsia="IRNazanin" w:cs="IRNazanin"/>
          <w:lang w:bidi="fa-IR"/>
          <w:color w:val="111111"/>
          <w:sz w:val="28"/>
          <w:szCs w:val="28"/>
          <w:rtl/>
        </w:rPr>
        <w:t xml:space="preserve">ف</w:t>
      </w:r>
    </w:p>
    <w:p>
      <w:pPr>
        <w:pStyle w:val="Heading5"/>
      </w:pPr>
      <w:bookmarkStart w:id="2925" w:name="_Toc2373"/>
      <w:r>
        <w:t>السَّيْفان</w:t>
      </w:r>
      <w:bookmarkEnd w:id="2925"/>
    </w:p>
    <w:p>
      <w:pPr>
        <w:pStyle w:val="BookText"/>
      </w:pPr>
      <w:r>
        <w:rPr>
          <w:rFonts w:ascii="Amiri" w:hAnsi="Amiri" w:eastAsia="Amiri" w:cs="Amiri"/>
          <w:lang w:bidi="ar-SA"/>
          <w:color w:val="111111"/>
          <w:sz w:val="28"/>
          <w:szCs w:val="28"/>
          <w:rtl/>
        </w:rPr>
        <w:t xml:space="preserve">[السَّيْفان] : قال الكسائي : رجل سَيْفان : أي ممتد القامة كأنه نصل سيف. وقال الخليل : لا يوصف به الرجل.</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926" w:name="_Toc2374"/>
      <w:r>
        <w:t>السَّيْفانة</w:t>
      </w:r>
      <w:bookmarkEnd w:id="2926"/>
    </w:p>
    <w:p>
      <w:pPr>
        <w:pStyle w:val="BookText"/>
      </w:pPr>
      <w:r>
        <w:rPr>
          <w:rFonts w:ascii="Amiri" w:hAnsi="Amiri" w:eastAsia="Amiri" w:cs="Amiri"/>
          <w:lang w:bidi="ar-SA"/>
          <w:color w:val="111111"/>
          <w:sz w:val="28"/>
          <w:szCs w:val="28"/>
          <w:rtl/>
        </w:rPr>
        <w:t xml:space="preserve">[السَّيْفانة] : امرأة سَيْفانة : أي شِطْبة كأنها نصل سيف.</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927" w:name="_Toc2375"/>
      <w:r>
        <w:t>السِّيجان</w:t>
      </w:r>
      <w:bookmarkEnd w:id="2927"/>
    </w:p>
    <w:p>
      <w:pPr>
        <w:pStyle w:val="BookText"/>
      </w:pPr>
      <w:r>
        <w:rPr>
          <w:rFonts w:ascii="Amiri" w:hAnsi="Amiri" w:eastAsia="Amiri" w:cs="Amiri"/>
          <w:lang w:bidi="ar-SA"/>
          <w:color w:val="111111"/>
          <w:sz w:val="28"/>
          <w:szCs w:val="28"/>
          <w:rtl/>
        </w:rPr>
        <w:t xml:space="preserve">[السِّيجان] : جمع : ساج وهو الطيلسان ، من الواو ، وفي حديث </w:t>
      </w:r>
      <w:r>
        <w:rPr>
          <w:rStyle w:val="FootnoteReference"/>
        </w:rPr>
        <w:footnoteReference w:id="1450"/>
      </w:r>
      <w:r>
        <w:rPr>
          <w:rFonts w:ascii="Amiri" w:hAnsi="Amiri" w:eastAsia="Amiri" w:cs="Amiri"/>
          <w:lang w:bidi="ar-SA"/>
          <w:color w:val="111111"/>
          <w:sz w:val="28"/>
          <w:szCs w:val="28"/>
          <w:rtl/>
        </w:rPr>
        <w:t xml:space="preserve">أبي هريرة : « أصحاب الدجال عليهم السيجان ».</w:t>
      </w:r>
    </w:p>
    <w:p>
      <w:pPr>
        <w:pStyle w:val="BookText"/>
      </w:pPr>
      <w:r>
        <w:rPr>
          <w:rFonts w:ascii="IRNazanin" w:hAnsi="IRNazanin" w:eastAsia="IRNazanin" w:cs="IRNazanin"/>
          <w:lang w:bidi="fa-IR"/>
          <w:color w:val="111111"/>
          <w:sz w:val="28"/>
          <w:szCs w:val="28"/>
          <w:rtl/>
        </w:rPr>
        <w:t xml:space="preserve">د</w:t>
      </w:r>
    </w:p>
    <w:p>
      <w:pPr>
        <w:pStyle w:val="Heading5"/>
      </w:pPr>
      <w:bookmarkStart w:id="2928" w:name="_Toc2376"/>
      <w:r>
        <w:t>السِّيدان</w:t>
      </w:r>
      <w:bookmarkEnd w:id="2928"/>
    </w:p>
    <w:p>
      <w:pPr>
        <w:pStyle w:val="BookText"/>
      </w:pPr>
      <w:r>
        <w:rPr>
          <w:rFonts w:ascii="Amiri" w:hAnsi="Amiri" w:eastAsia="Amiri" w:cs="Amiri"/>
          <w:lang w:bidi="ar-SA"/>
          <w:color w:val="111111"/>
          <w:sz w:val="28"/>
          <w:szCs w:val="28"/>
          <w:rtl/>
        </w:rPr>
        <w:t xml:space="preserve">[السِّيدان] : جمع سِيْد : وهو الذئب.</w:t>
      </w:r>
    </w:p>
    <w:p>
      <w:pPr>
        <w:pStyle w:val="BookText"/>
      </w:pPr>
      <w:r>
        <w:rPr>
          <w:rFonts w:ascii="IRNazanin" w:hAnsi="IRNazanin" w:eastAsia="IRNazanin" w:cs="IRNazanin"/>
          <w:lang w:bidi="fa-IR"/>
          <w:color w:val="111111"/>
          <w:sz w:val="28"/>
          <w:szCs w:val="28"/>
          <w:rtl/>
        </w:rPr>
        <w:t xml:space="preserve">[شماره صفحه واقعی : 3297]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8" w:name="pg14445_235048"/>
    <w:bookmarkEnd w:id="538"/>
    <w:p>
      <w:pPr>
        <w:pStyle w:val="BookText"/>
      </w:pPr>
      <w:r>
        <w:rPr>
          <w:rFonts w:ascii="IRNazanin" w:hAnsi="IRNazanin" w:eastAsia="IRNazanin" w:cs="IRNazanin"/>
          <w:lang w:bidi="fa-IR"/>
          <w:color w:val="111111"/>
          <w:sz w:val="28"/>
          <w:szCs w:val="28"/>
          <w:rtl/>
        </w:rPr>
        <w:t xml:space="preserve">ر</w:t>
      </w:r>
    </w:p>
    <w:p>
      <w:pPr>
        <w:pStyle w:val="Heading5"/>
      </w:pPr>
      <w:bookmarkStart w:id="2929" w:name="_Toc2377"/>
      <w:r>
        <w:t>السِّيران</w:t>
      </w:r>
      <w:bookmarkEnd w:id="2929"/>
    </w:p>
    <w:p>
      <w:pPr>
        <w:pStyle w:val="BookText"/>
      </w:pPr>
      <w:r>
        <w:rPr>
          <w:rFonts w:ascii="Amiri" w:hAnsi="Amiri" w:eastAsia="Amiri" w:cs="Amiri"/>
          <w:lang w:bidi="ar-SA"/>
          <w:color w:val="111111"/>
          <w:sz w:val="28"/>
          <w:szCs w:val="28"/>
          <w:rtl/>
        </w:rPr>
        <w:t xml:space="preserve">[السِّيران] : جمع سُور.</w:t>
      </w:r>
    </w:p>
    <w:p>
      <w:pPr>
        <w:pStyle w:val="BookText"/>
      </w:pPr>
      <w:r>
        <w:rPr>
          <w:rFonts w:ascii="IRNazanin" w:hAnsi="IRNazanin" w:eastAsia="IRNazanin" w:cs="IRNazanin"/>
          <w:lang w:bidi="fa-IR"/>
          <w:color w:val="111111"/>
          <w:sz w:val="28"/>
          <w:szCs w:val="28"/>
          <w:rtl/>
        </w:rPr>
        <w:t xml:space="preserve">ل</w:t>
      </w:r>
    </w:p>
    <w:p>
      <w:pPr>
        <w:pStyle w:val="Heading5"/>
      </w:pPr>
      <w:bookmarkStart w:id="2930" w:name="_Toc2378"/>
      <w:r>
        <w:t>السِّيلان</w:t>
      </w:r>
      <w:bookmarkEnd w:id="2930"/>
    </w:p>
    <w:p>
      <w:pPr>
        <w:pStyle w:val="BookText"/>
      </w:pPr>
      <w:r>
        <w:rPr>
          <w:rFonts w:ascii="Amiri" w:hAnsi="Amiri" w:eastAsia="Amiri" w:cs="Amiri"/>
          <w:lang w:bidi="ar-SA"/>
          <w:color w:val="111111"/>
          <w:sz w:val="28"/>
          <w:szCs w:val="28"/>
          <w:rtl/>
        </w:rPr>
        <w:t xml:space="preserve">[السِّيلان] من السكين والسيف : الحديدة التي تُدخل في النّصاب.</w:t>
      </w:r>
    </w:p>
    <w:p>
      <w:pPr>
        <w:pStyle w:val="BookText"/>
      </w:pPr>
      <w:r>
        <w:rPr>
          <w:rFonts w:ascii="Amiri" w:hAnsi="Amiri" w:eastAsia="Amiri" w:cs="Amiri"/>
          <w:lang w:bidi="ar-SA"/>
          <w:color w:val="111111"/>
          <w:sz w:val="28"/>
          <w:szCs w:val="28"/>
          <w:rtl/>
        </w:rPr>
        <w:t xml:space="preserve">فَيْعِل ، بكسر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931" w:name="_Toc2379"/>
      <w:r>
        <w:t>السَّيِّد</w:t>
      </w:r>
      <w:bookmarkEnd w:id="2931"/>
    </w:p>
    <w:p>
      <w:pPr>
        <w:pStyle w:val="BookText"/>
      </w:pPr>
      <w:r>
        <w:rPr>
          <w:rFonts w:ascii="Amiri" w:hAnsi="Amiri" w:eastAsia="Amiri" w:cs="Amiri"/>
          <w:lang w:bidi="ar-SA"/>
          <w:color w:val="111111"/>
          <w:sz w:val="28"/>
          <w:szCs w:val="28"/>
          <w:rtl/>
        </w:rPr>
        <w:t xml:space="preserve">[السَّيِّد] : الرئيس ، قال الله تعالى : ( وَأَلْفَيا سَيِّدَها لَدَى الْبابِ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وسيِّدُ العبد : مولاه ، وهو من الواو ، وأصله سَيْود لأنه من السؤدد فقلبت الواو ياءً وأدغمت الياء في الياء.</w:t>
      </w:r>
    </w:p>
    <w:p>
      <w:pPr>
        <w:pStyle w:val="BookText"/>
      </w:pPr>
      <w:r>
        <w:rPr>
          <w:rFonts w:ascii="IRNazanin" w:hAnsi="IRNazanin" w:eastAsia="IRNazanin" w:cs="IRNazanin"/>
          <w:lang w:bidi="fa-IR"/>
          <w:color w:val="111111"/>
          <w:sz w:val="28"/>
          <w:szCs w:val="28"/>
          <w:rtl/>
        </w:rPr>
        <w:t xml:space="preserve">ق</w:t>
      </w:r>
    </w:p>
    <w:p>
      <w:pPr>
        <w:pStyle w:val="Heading5"/>
      </w:pPr>
      <w:bookmarkStart w:id="2932" w:name="_Toc2380"/>
      <w:r>
        <w:t>السَّيِّق</w:t>
      </w:r>
      <w:bookmarkEnd w:id="2932"/>
    </w:p>
    <w:p>
      <w:pPr>
        <w:pStyle w:val="BookText"/>
      </w:pPr>
      <w:r>
        <w:rPr>
          <w:rFonts w:ascii="Amiri" w:hAnsi="Amiri" w:eastAsia="Amiri" w:cs="Amiri"/>
          <w:lang w:bidi="ar-SA"/>
          <w:color w:val="111111"/>
          <w:sz w:val="28"/>
          <w:szCs w:val="28"/>
          <w:rtl/>
        </w:rPr>
        <w:t xml:space="preserve">[السَّيِّق] : من السحاب : ما هَراقَ ماءه وساقته الرياح.</w:t>
      </w:r>
    </w:p>
    <w:p>
      <w:pPr>
        <w:pStyle w:val="BookText"/>
      </w:pPr>
      <w:r>
        <w:rPr>
          <w:rFonts w:ascii="Amiri" w:hAnsi="Amiri" w:eastAsia="Amiri" w:cs="Amiri"/>
          <w:lang w:bidi="ar-SA"/>
          <w:color w:val="111111"/>
          <w:sz w:val="28"/>
          <w:szCs w:val="28"/>
          <w:rtl/>
        </w:rPr>
        <w:t xml:space="preserve">همزة</w:t>
      </w:r>
    </w:p>
    <w:p>
      <w:pPr>
        <w:pStyle w:val="Heading5"/>
      </w:pPr>
      <w:bookmarkStart w:id="2933" w:name="_Toc2381"/>
      <w:r>
        <w:t>السَّيِّئ</w:t>
      </w:r>
      <w:bookmarkEnd w:id="2933"/>
    </w:p>
    <w:p>
      <w:pPr>
        <w:pStyle w:val="BookText"/>
      </w:pPr>
      <w:r>
        <w:rPr>
          <w:rFonts w:ascii="Amiri" w:hAnsi="Amiri" w:eastAsia="Amiri" w:cs="Amiri"/>
          <w:lang w:bidi="ar-SA"/>
          <w:color w:val="111111"/>
          <w:sz w:val="28"/>
          <w:szCs w:val="28"/>
          <w:rtl/>
        </w:rPr>
        <w:t xml:space="preserve">[السَّيِّئ] : القبيح ، قال الله تعالى : ( وَمَكْرَ السَّيِّئِ وَلا يَحِيقُ الْمَكْرُ السَّيِّئُ إِلَّا بِأَهْلِهِ )</w:t>
      </w:r>
      <w:r>
        <w:rPr>
          <w:rStyle w:val="FootnoteReference"/>
        </w:rPr>
        <w:footnoteReference w:id="1452"/>
      </w:r>
      <w:r>
        <w:rPr>
          <w:rFonts w:ascii="Amiri" w:hAnsi="Amiri" w:eastAsia="Amiri" w:cs="Amiri"/>
          <w:lang w:bidi="ar-SA"/>
          <w:color w:val="111111"/>
          <w:sz w:val="28"/>
          <w:szCs w:val="28"/>
          <w:rtl/>
        </w:rPr>
        <w:t xml:space="preserve">. قرأ حمزة بسكون الهمزة في « السَّيِّئْ » الأول وكذلك عن الأعمش. قال محمد بن يزيد : هو لحن لا يجوز في كلامٍ ولا شعرٍ لأن حركات الإِعراب لا يجوز حذفها لأنها دخلت للفرق بين المعاني. قال : وقد غلّط بعضُ النحويين الأعمشَ على جلالته ولم يكن يقرأ بهذا ، وقال : إِنما كان يقف عليه فغلِط من أدّى عنه. والدليل على هذا أنه تمام الكلام ، وأن الثاني لما لم يكن تمام الكلام أعربه ، والحركة في الثاني أثقل منها في الأول لأنها ضمة بين كسرتين.</w:t>
      </w:r>
    </w:p>
    <w:p>
      <w:pPr>
        <w:pStyle w:val="BookText"/>
      </w:pPr>
      <w:r>
        <w:rPr>
          <w:rFonts w:ascii="IRNazanin" w:hAnsi="IRNazanin" w:eastAsia="IRNazanin" w:cs="IRNazanin"/>
          <w:lang w:bidi="fa-IR"/>
          <w:color w:val="111111"/>
          <w:sz w:val="28"/>
          <w:szCs w:val="28"/>
          <w:rtl/>
        </w:rPr>
        <w:t xml:space="preserve">[شماره صفحه واقعی : 3298]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9" w:name="pg14445_235049"/>
    <w:bookmarkEnd w:id="539"/>
    <w:p>
      <w:pPr>
        <w:pStyle w:val="BookText"/>
      </w:pPr>
      <w:r>
        <w:rPr>
          <w:rFonts w:ascii="Amiri" w:hAnsi="Amiri" w:eastAsia="Amiri" w:cs="Amiri"/>
          <w:lang w:bidi="ar-SA"/>
          <w:color w:val="111111"/>
          <w:sz w:val="28"/>
          <w:szCs w:val="28"/>
          <w:rtl/>
        </w:rPr>
        <w:t xml:space="preserve">وقيل : إِنه جائز على التخفيف كما أنشد سيبويه وغيره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اعوجَجن قلن صاحبْ قوِّمِ</w:t>
      </w:r>
    </w:p>
    <w:p>
      <w:pPr>
        <w:pStyle w:val="BookText"/>
      </w:pPr>
      <w:r>
        <w:rPr>
          <w:rFonts w:ascii="Amiri" w:hAnsi="Amiri" w:eastAsia="Amiri" w:cs="Amiri"/>
          <w:lang w:bidi="ar-SA"/>
          <w:color w:val="111111"/>
          <w:sz w:val="28"/>
          <w:szCs w:val="28"/>
          <w:rtl/>
        </w:rPr>
        <w:t xml:space="preserve">وكان أبو العباس ينشده بحذف الباء. وقرأ ابن عامر والكوفيون : ( كانَ سَيِّئُهُ عِنْدَ رَبِّكَ مَكْرُوهاً )</w:t>
      </w:r>
      <w:r>
        <w:rPr>
          <w:rStyle w:val="FootnoteReference"/>
        </w:rPr>
        <w:footnoteReference w:id="1454"/>
      </w:r>
      <w:r>
        <w:rPr>
          <w:rFonts w:ascii="Amiri" w:hAnsi="Amiri" w:eastAsia="Amiri" w:cs="Amiri"/>
          <w:lang w:bidi="ar-SA"/>
          <w:color w:val="111111"/>
          <w:sz w:val="28"/>
          <w:szCs w:val="28"/>
          <w:rtl/>
        </w:rPr>
        <w:t xml:space="preserve">برفع الهمزة وضم الهاء وهو رأي أبي عبيد ، والباقون : « سيِّئَةً » بفتح الهمزة ونصب الياء منونة. قال أبو حاتم : والقراءة بالمذكر أولى لأن بعده « مَكْرُوهاً » ولم يقل : مكروهة. وقال غيره : هذا لا يلزم لأن « مَكْرُوهاً » عائد على لفظ كل.</w:t>
      </w:r>
    </w:p>
    <w:p>
      <w:pPr>
        <w:pStyle w:val="BookText"/>
      </w:pPr>
      <w:r>
        <w:rPr>
          <w:rFonts w:ascii="Amiri" w:hAnsi="Amiri" w:eastAsia="Amiri" w:cs="Amiri"/>
          <w:lang w:bidi="ar-SA"/>
          <w:color w:val="111111"/>
          <w:sz w:val="28"/>
          <w:szCs w:val="28"/>
          <w:rtl/>
        </w:rPr>
        <w:t xml:space="preserve">و [ فَيْعِلة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2934" w:name="_Toc2382"/>
      <w:r>
        <w:t>السَّيِّئَة</w:t>
      </w:r>
      <w:bookmarkEnd w:id="2934"/>
    </w:p>
    <w:p>
      <w:pPr>
        <w:pStyle w:val="BookText"/>
      </w:pPr>
      <w:r>
        <w:rPr>
          <w:rFonts w:ascii="Amiri" w:hAnsi="Amiri" w:eastAsia="Amiri" w:cs="Amiri"/>
          <w:lang w:bidi="ar-SA"/>
          <w:color w:val="111111"/>
          <w:sz w:val="28"/>
          <w:szCs w:val="28"/>
          <w:rtl/>
        </w:rPr>
        <w:t xml:space="preserve">[السَّيِّئَة] : نقيض الحسنة ، قال الله تعالى : ( وَلا تَسْتَوِي الْحَسَنَةُ وَلَا السَّيِّئَةُ )</w:t>
      </w:r>
      <w:r>
        <w:rPr>
          <w:rStyle w:val="FootnoteReference"/>
        </w:rPr>
        <w:footnoteReference w:id="1455"/>
      </w:r>
      <w:r>
        <w:rPr>
          <w:rFonts w:ascii="Amiri" w:hAnsi="Amiri" w:eastAsia="Amiri" w:cs="Amiri"/>
          <w:lang w:bidi="ar-SA"/>
          <w:color w:val="111111"/>
          <w:sz w:val="28"/>
          <w:szCs w:val="28"/>
          <w:rtl/>
        </w:rPr>
        <w:t xml:space="preserve">: أي الحسنة والسيئة و « لا » صلة كقوله :</w:t>
      </w:r>
    </w:p>
    <w:p>
      <w:pPr>
        <w:pStyle w:val="BookText"/>
      </w:pPr>
      <w:r>
        <w:rPr>
          <w:rFonts w:ascii="Amiri" w:hAnsi="Amiri" w:eastAsia="Amiri" w:cs="Amiri"/>
          <w:lang w:bidi="ar-SA"/>
          <w:color w:val="111111"/>
          <w:sz w:val="28"/>
          <w:szCs w:val="28"/>
          <w:rtl/>
        </w:rPr>
        <w:t xml:space="preserve">ما كان يرضى رسولُ الله فعْلَهمُ</w:t>
      </w:r>
    </w:p>
    <w:p>
      <w:pPr>
        <w:pStyle w:val="BookText"/>
      </w:pPr>
      <w:r>
        <w:rPr>
          <w:rFonts w:ascii="Amiri" w:hAnsi="Amiri" w:eastAsia="Amiri" w:cs="Amiri"/>
          <w:lang w:bidi="ar-SA"/>
          <w:color w:val="111111"/>
          <w:sz w:val="28"/>
          <w:szCs w:val="28"/>
          <w:rtl/>
        </w:rPr>
        <w:t xml:space="preserve">والطيبان أبو بكر ولا عمر</w:t>
      </w:r>
    </w:p>
    <w:p>
      <w:pPr>
        <w:pStyle w:val="BookText"/>
      </w:pPr>
      <w:r>
        <w:rPr>
          <w:rFonts w:ascii="Amiri" w:hAnsi="Amiri" w:eastAsia="Amiri" w:cs="Amiri"/>
          <w:lang w:bidi="ar-SA"/>
          <w:color w:val="111111"/>
          <w:sz w:val="28"/>
          <w:szCs w:val="28"/>
          <w:rtl/>
        </w:rPr>
        <w:t xml:space="preserve">وقوله تعالى : ( وَجَزاءُ سَيِّئَةٍ سَيِّئَةٌ مِثْلُها )</w:t>
      </w:r>
      <w:r>
        <w:rPr>
          <w:rStyle w:val="FootnoteReference"/>
        </w:rPr>
        <w:footnoteReference w:id="1456"/>
      </w:r>
      <w:r>
        <w:rPr>
          <w:rFonts w:ascii="Amiri" w:hAnsi="Amiri" w:eastAsia="Amiri" w:cs="Amiri"/>
          <w:lang w:bidi="ar-SA"/>
          <w:color w:val="111111"/>
          <w:sz w:val="28"/>
          <w:szCs w:val="28"/>
          <w:rtl/>
        </w:rPr>
        <w:t xml:space="preserve">: تسمى جزاء السيئة سيئةً وإِن كان غير قبيح على التوسع كقول عمرو بن كلثوم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يجهَلَنْ أحدٌ علينا</w:t>
      </w:r>
    </w:p>
    <w:p>
      <w:pPr>
        <w:pStyle w:val="BookText"/>
      </w:pPr>
      <w:r>
        <w:rPr>
          <w:rFonts w:ascii="Amiri" w:hAnsi="Amiri" w:eastAsia="Amiri" w:cs="Amiri"/>
          <w:lang w:bidi="ar-SA"/>
          <w:color w:val="111111"/>
          <w:sz w:val="28"/>
          <w:szCs w:val="28"/>
          <w:rtl/>
        </w:rPr>
        <w:t xml:space="preserve">فنجهلَ فوق جهل الجاهلينا</w:t>
      </w:r>
    </w:p>
    <w:p>
      <w:pPr>
        <w:pStyle w:val="BookText"/>
      </w:pPr>
      <w:r>
        <w:rPr>
          <w:rFonts w:ascii="IRNazanin" w:hAnsi="IRNazanin" w:eastAsia="IRNazanin" w:cs="IRNazanin"/>
          <w:lang w:bidi="fa-IR"/>
          <w:color w:val="111111"/>
          <w:sz w:val="28"/>
          <w:szCs w:val="28"/>
          <w:rtl/>
        </w:rPr>
        <w:t xml:space="preserve">[شماره صفحه واقعی : 3299]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0" w:name="pg14445_235050"/>
    <w:bookmarkEnd w:id="540"/>
    <w:p>
      <w:pPr>
        <w:pStyle w:val="BookText"/>
      </w:pPr>
      <w:r>
        <w:rPr>
          <w:rFonts w:ascii="Amiri" w:hAnsi="Amiri" w:eastAsia="Amiri" w:cs="Amiri"/>
          <w:lang w:bidi="ar-SA"/>
          <w:color w:val="111111"/>
          <w:sz w:val="28"/>
          <w:szCs w:val="28"/>
          <w:rtl/>
        </w:rPr>
        <w:t xml:space="preserve">[ فَعَلين ]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935" w:name="_Toc2383"/>
      <w:r>
        <w:t>ساحين</w:t>
      </w:r>
      <w:bookmarkEnd w:id="2935"/>
    </w:p>
    <w:p>
      <w:pPr>
        <w:pStyle w:val="BookText"/>
      </w:pPr>
      <w:r>
        <w:rPr>
          <w:rFonts w:ascii="Amiri" w:hAnsi="Amiri" w:eastAsia="Amiri" w:cs="Amiri"/>
          <w:lang w:bidi="ar-SA"/>
          <w:color w:val="111111"/>
          <w:sz w:val="28"/>
          <w:szCs w:val="28"/>
          <w:rtl/>
        </w:rPr>
        <w:t xml:space="preserve">[ساحين] : اسم نهر بالبصرة. عن الجوهري. وأصله سَيَحَيْن فقلبت الياء الأولى ألفاً لتحركها وانفتاح ما قبلها ، والياء الأخرى والنون زائدتان ، مأخوذ من ساح : إِذا جرى. ويُحتمل أن يكون وزنه فاعيل بزيادة الألف والياء وأصالة النون ، مأخوذ من السحن وهو الدلك. من باب السين والحاء وقد ذكر هناك.</w:t>
      </w:r>
    </w:p>
    <w:p>
      <w:pPr>
        <w:pStyle w:val="BookText"/>
      </w:pPr>
      <w:r>
        <w:rPr>
          <w:rFonts w:ascii="Amiri" w:hAnsi="Amiri" w:eastAsia="Amiri" w:cs="Amiri"/>
          <w:lang w:bidi="ar-SA"/>
          <w:color w:val="111111"/>
          <w:sz w:val="28"/>
          <w:szCs w:val="28"/>
          <w:rtl/>
        </w:rPr>
        <w:t xml:space="preserve">فَعْلون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936" w:name="_Toc2384"/>
      <w:r>
        <w:t>سَيْحُون</w:t>
      </w:r>
      <w:bookmarkEnd w:id="2936"/>
    </w:p>
    <w:p>
      <w:pPr>
        <w:pStyle w:val="BookText"/>
      </w:pPr>
      <w:r>
        <w:rPr>
          <w:rFonts w:ascii="Amiri" w:hAnsi="Amiri" w:eastAsia="Amiri" w:cs="Amiri"/>
          <w:lang w:bidi="ar-SA"/>
          <w:color w:val="111111"/>
          <w:sz w:val="28"/>
          <w:szCs w:val="28"/>
          <w:rtl/>
        </w:rPr>
        <w:t xml:space="preserve">[سَيْحُون] : اسم نهر بالهند. عن الجوهري : بزيادة الواو والنون مأخوذ من ساح : إِذا جرى ، ويُحتمل أن يكون وزنه فيعول بزيادة الياء والواو وأصالة النون ، مأخوذ من السحن وهو الدلك ، من باب السين والحاء وقد ذكر هناك )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3300]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41" w:name="pg14445_235051"/>
    <w:bookmarkEnd w:id="541"/>
    <w:p>
      <w:pPr>
        <w:pStyle w:val="Heading4"/>
      </w:pPr>
      <w:bookmarkStart w:id="2937" w:name="_Toc2385"/>
      <w:r>
        <w:t>الأفعال</w:t>
      </w:r>
      <w:bookmarkEnd w:id="2937"/>
    </w:p>
    <w:p>
      <w:pPr>
        <w:pStyle w:val="Heading5"/>
      </w:pPr>
      <w:bookmarkStart w:id="2938" w:name="_Toc2386"/>
      <w:r>
        <w:t>اشارة</w:t>
      </w:r>
      <w:bookmarkEnd w:id="2938"/>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939" w:name="_Toc2387"/>
      <w:r>
        <w:t>ساب</w:t>
      </w:r>
      <w:bookmarkEnd w:id="2939"/>
    </w:p>
    <w:p>
      <w:pPr>
        <w:pStyle w:val="BookText"/>
      </w:pPr>
      <w:r>
        <w:rPr>
          <w:rFonts w:ascii="Amiri" w:hAnsi="Amiri" w:eastAsia="Amiri" w:cs="Amiri"/>
          <w:lang w:bidi="ar-SA"/>
          <w:color w:val="111111"/>
          <w:sz w:val="28"/>
          <w:szCs w:val="28"/>
          <w:rtl/>
        </w:rPr>
        <w:t xml:space="preserve">[ساب] الماء سَيْباً : أي جرى.</w:t>
      </w:r>
    </w:p>
    <w:p>
      <w:pPr>
        <w:pStyle w:val="BookText"/>
      </w:pPr>
      <w:r>
        <w:rPr>
          <w:rFonts w:ascii="Amiri" w:hAnsi="Amiri" w:eastAsia="Amiri" w:cs="Amiri"/>
          <w:lang w:bidi="ar-SA"/>
          <w:color w:val="111111"/>
          <w:sz w:val="28"/>
          <w:szCs w:val="28"/>
          <w:rtl/>
        </w:rPr>
        <w:t xml:space="preserve">وسابت الحيةُ : أي انسابت.</w:t>
      </w:r>
    </w:p>
    <w:p>
      <w:pPr>
        <w:pStyle w:val="BookText"/>
      </w:pPr>
      <w:r>
        <w:rPr>
          <w:rFonts w:ascii="Amiri" w:hAnsi="Amiri" w:eastAsia="Amiri" w:cs="Amiri"/>
          <w:lang w:bidi="ar-SA"/>
          <w:color w:val="111111"/>
          <w:sz w:val="28"/>
          <w:szCs w:val="28"/>
          <w:rtl/>
        </w:rPr>
        <w:t xml:space="preserve">وسابت الدابةُ : إِذا خرجت حيث شاءت.</w:t>
      </w:r>
    </w:p>
    <w:p>
      <w:pPr>
        <w:pStyle w:val="BookText"/>
      </w:pPr>
      <w:r>
        <w:rPr>
          <w:rFonts w:ascii="IRNazanin" w:hAnsi="IRNazanin" w:eastAsia="IRNazanin" w:cs="IRNazanin"/>
          <w:lang w:bidi="fa-IR"/>
          <w:color w:val="111111"/>
          <w:sz w:val="28"/>
          <w:szCs w:val="28"/>
          <w:rtl/>
        </w:rPr>
        <w:t xml:space="preserve">ح</w:t>
      </w:r>
    </w:p>
    <w:p>
      <w:pPr>
        <w:pStyle w:val="Heading5"/>
      </w:pPr>
      <w:bookmarkStart w:id="2940" w:name="_Toc2388"/>
      <w:r>
        <w:t>ساح</w:t>
      </w:r>
      <w:bookmarkEnd w:id="2940"/>
    </w:p>
    <w:p>
      <w:pPr>
        <w:pStyle w:val="BookText"/>
      </w:pPr>
      <w:r>
        <w:rPr>
          <w:rFonts w:ascii="Amiri" w:hAnsi="Amiri" w:eastAsia="Amiri" w:cs="Amiri"/>
          <w:lang w:bidi="ar-SA"/>
          <w:color w:val="111111"/>
          <w:sz w:val="28"/>
          <w:szCs w:val="28"/>
          <w:rtl/>
        </w:rPr>
        <w:t xml:space="preserve">[ساح] الماء سَيْحاً : إِذا جرى على وجه الأرض.</w:t>
      </w:r>
    </w:p>
    <w:p>
      <w:pPr>
        <w:pStyle w:val="BookText"/>
      </w:pPr>
      <w:r>
        <w:rPr>
          <w:rFonts w:ascii="Amiri" w:hAnsi="Amiri" w:eastAsia="Amiri" w:cs="Amiri"/>
          <w:lang w:bidi="ar-SA"/>
          <w:color w:val="111111"/>
          <w:sz w:val="28"/>
          <w:szCs w:val="28"/>
          <w:rtl/>
        </w:rPr>
        <w:t xml:space="preserve">وساح الرجلُ في الأرضِ سِياحة : ذهب فيها للعبادة ، وفي الحديث </w:t>
      </w:r>
      <w:r>
        <w:rPr>
          <w:rStyle w:val="FootnoteReference"/>
        </w:rPr>
        <w:footnoteReference w:id="1459"/>
      </w:r>
      <w:r>
        <w:rPr>
          <w:rFonts w:ascii="Amiri" w:hAnsi="Amiri" w:eastAsia="Amiri" w:cs="Amiri"/>
          <w:lang w:bidi="ar-SA"/>
          <w:color w:val="111111"/>
          <w:sz w:val="28"/>
          <w:szCs w:val="28"/>
          <w:rtl/>
        </w:rPr>
        <w:t xml:space="preserve">: « لا سِياحة في الإِسلام » : أي ليست بواجبة ، وقوله تعالى : سائِحاتٍ </w:t>
      </w:r>
      <w:r>
        <w:rPr>
          <w:rStyle w:val="FootnoteReference"/>
        </w:rPr>
        <w:footnoteReference w:id="1460"/>
      </w:r>
      <w:r>
        <w:rPr>
          <w:rFonts w:ascii="Amiri" w:hAnsi="Amiri" w:eastAsia="Amiri" w:cs="Amiri"/>
          <w:lang w:bidi="ar-SA"/>
          <w:color w:val="111111"/>
          <w:sz w:val="28"/>
          <w:szCs w:val="28"/>
          <w:rtl/>
        </w:rPr>
        <w:t xml:space="preserve">: أي ذاهبات في طاعة الله تعالى.</w:t>
      </w:r>
    </w:p>
    <w:p>
      <w:pPr>
        <w:pStyle w:val="BookText"/>
      </w:pPr>
      <w:r>
        <w:rPr>
          <w:rFonts w:ascii="Amiri" w:hAnsi="Amiri" w:eastAsia="Amiri" w:cs="Amiri"/>
          <w:lang w:bidi="ar-SA"/>
          <w:color w:val="111111"/>
          <w:sz w:val="28"/>
          <w:szCs w:val="28"/>
          <w:rtl/>
        </w:rPr>
        <w:t xml:space="preserve">وساح الظلُّ : إِذا 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941" w:name="_Toc2389"/>
      <w:r>
        <w:t>ساخ</w:t>
      </w:r>
      <w:bookmarkEnd w:id="2941"/>
    </w:p>
    <w:p>
      <w:pPr>
        <w:pStyle w:val="BookText"/>
      </w:pPr>
      <w:r>
        <w:rPr>
          <w:rFonts w:ascii="Amiri" w:hAnsi="Amiri" w:eastAsia="Amiri" w:cs="Amiri"/>
          <w:lang w:bidi="ar-SA"/>
          <w:color w:val="111111"/>
          <w:sz w:val="28"/>
          <w:szCs w:val="28"/>
          <w:rtl/>
        </w:rPr>
        <w:t xml:space="preserve">[ساخ] : ساخت قوائمه في الأرض تسيخ : لغة في تسوخ.</w:t>
      </w:r>
    </w:p>
    <w:p>
      <w:pPr>
        <w:pStyle w:val="BookText"/>
      </w:pPr>
      <w:r>
        <w:rPr>
          <w:rFonts w:ascii="IRNazanin" w:hAnsi="IRNazanin" w:eastAsia="IRNazanin" w:cs="IRNazanin"/>
          <w:lang w:bidi="fa-IR"/>
          <w:color w:val="111111"/>
          <w:sz w:val="28"/>
          <w:szCs w:val="28"/>
          <w:rtl/>
        </w:rPr>
        <w:t xml:space="preserve">ر</w:t>
      </w:r>
    </w:p>
    <w:p>
      <w:pPr>
        <w:pStyle w:val="Heading5"/>
      </w:pPr>
      <w:bookmarkStart w:id="2942" w:name="_Toc2390"/>
      <w:r>
        <w:t>سار</w:t>
      </w:r>
      <w:bookmarkEnd w:id="2942"/>
    </w:p>
    <w:p>
      <w:pPr>
        <w:pStyle w:val="BookText"/>
      </w:pPr>
      <w:r>
        <w:rPr>
          <w:rFonts w:ascii="Amiri" w:hAnsi="Amiri" w:eastAsia="Amiri" w:cs="Amiri"/>
          <w:lang w:bidi="ar-SA"/>
          <w:color w:val="111111"/>
          <w:sz w:val="28"/>
          <w:szCs w:val="28"/>
          <w:rtl/>
        </w:rPr>
        <w:t xml:space="preserve">[سار] في الأرض سيراً ، قال الله تعالى : ( أَفَلَمْ يَسِيرُوا فِي الْأَرْضِ )</w:t>
      </w:r>
      <w:r>
        <w:rPr>
          <w:rStyle w:val="FootnoteReference"/>
        </w:rPr>
        <w:footnoteReference w:id="1461"/>
      </w:r>
      <w:r>
        <w:rPr>
          <w:rFonts w:ascii="Amiri" w:hAnsi="Amiri" w:eastAsia="Amiri" w:cs="Amiri"/>
          <w:lang w:bidi="ar-SA"/>
          <w:color w:val="111111"/>
          <w:sz w:val="28"/>
          <w:szCs w:val="28"/>
          <w:rtl/>
        </w:rPr>
        <w:t xml:space="preserve">، وقوله تعالى : ( وَقَدَّرْنا فِيهَا السَّيْرَ )</w:t>
      </w:r>
      <w:r>
        <w:rPr>
          <w:rStyle w:val="FootnoteReference"/>
        </w:rPr>
        <w:footnoteReference w:id="1462"/>
      </w:r>
      <w:r>
        <w:rPr>
          <w:rFonts w:ascii="Amiri" w:hAnsi="Amiri" w:eastAsia="Amiri" w:cs="Amiri"/>
          <w:lang w:bidi="ar-SA"/>
          <w:color w:val="111111"/>
          <w:sz w:val="28"/>
          <w:szCs w:val="28"/>
          <w:rtl/>
        </w:rPr>
        <w:t xml:space="preserve">: أي جعله بمقدار ، يسيرون ويبيتون في قرى غير متباعدة. ( سِيرُوا فِيها لَيالِيَ وَأَيَّاماً آمِنِينَ )</w:t>
      </w:r>
      <w:r>
        <w:rPr>
          <w:rStyle w:val="FootnoteReference"/>
        </w:rPr>
        <w:footnoteReference w:id="1463"/>
      </w:r>
      <w:r>
        <w:rPr>
          <w:rFonts w:ascii="Amiri" w:hAnsi="Amiri" w:eastAsia="Amiri" w:cs="Amiri"/>
          <w:lang w:bidi="ar-SA"/>
          <w:color w:val="111111"/>
          <w:sz w:val="28"/>
          <w:szCs w:val="28"/>
          <w:rtl/>
        </w:rPr>
        <w:t xml:space="preserve">: أي آمنين من الخوف والظمأ والجوع ، فيروى أن المرأة منهم كانت تمر وعلى رأسها</w:t>
      </w:r>
    </w:p>
    <w:p>
      <w:pPr>
        <w:pStyle w:val="BookText"/>
      </w:pPr>
      <w:r>
        <w:rPr>
          <w:rFonts w:ascii="IRNazanin" w:hAnsi="IRNazanin" w:eastAsia="IRNazanin" w:cs="IRNazanin"/>
          <w:lang w:bidi="fa-IR"/>
          <w:color w:val="111111"/>
          <w:sz w:val="28"/>
          <w:szCs w:val="28"/>
          <w:rtl/>
        </w:rPr>
        <w:t xml:space="preserve">[شماره صفحه واقعی : 3301]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42" w:name="pg14445_235052"/>
    <w:bookmarkEnd w:id="542"/>
    <w:p>
      <w:pPr>
        <w:pStyle w:val="BookText"/>
      </w:pPr>
      <w:r>
        <w:rPr>
          <w:rFonts w:ascii="Amiri" w:hAnsi="Amiri" w:eastAsia="Amiri" w:cs="Amiri"/>
          <w:lang w:bidi="ar-SA"/>
          <w:color w:val="111111"/>
          <w:sz w:val="28"/>
          <w:szCs w:val="28"/>
          <w:rtl/>
        </w:rPr>
        <w:t xml:space="preserve">مِكْتَلُها فلا ترجع إِلا وقد امتلأ من التمر من غير اجتناء.</w:t>
      </w:r>
    </w:p>
    <w:p>
      <w:pPr>
        <w:pStyle w:val="BookText"/>
      </w:pPr>
      <w:r>
        <w:rPr>
          <w:rFonts w:ascii="Amiri" w:hAnsi="Amiri" w:eastAsia="Amiri" w:cs="Amiri"/>
          <w:lang w:bidi="ar-SA"/>
          <w:color w:val="111111"/>
          <w:sz w:val="28"/>
          <w:szCs w:val="28"/>
          <w:rtl/>
        </w:rPr>
        <w:t xml:space="preserve">ويقال : سارت الدابة وسِرْتها أنا : إِذا حملتها على السير. يتعدى ولا يتعدى.</w:t>
      </w:r>
    </w:p>
    <w:p>
      <w:pPr>
        <w:pStyle w:val="BookText"/>
      </w:pPr>
      <w:r>
        <w:rPr>
          <w:rFonts w:ascii="IRNazanin" w:hAnsi="IRNazanin" w:eastAsia="IRNazanin" w:cs="IRNazanin"/>
          <w:lang w:bidi="fa-IR"/>
          <w:color w:val="111111"/>
          <w:sz w:val="28"/>
          <w:szCs w:val="28"/>
          <w:rtl/>
        </w:rPr>
        <w:t xml:space="preserve">ع</w:t>
      </w:r>
    </w:p>
    <w:p>
      <w:pPr>
        <w:pStyle w:val="Heading5"/>
      </w:pPr>
      <w:bookmarkStart w:id="2943" w:name="_Toc2391"/>
      <w:r>
        <w:t>ساع</w:t>
      </w:r>
      <w:bookmarkEnd w:id="2943"/>
    </w:p>
    <w:p>
      <w:pPr>
        <w:pStyle w:val="BookText"/>
      </w:pPr>
      <w:r>
        <w:rPr>
          <w:rFonts w:ascii="IRNazanin" w:hAnsi="IRNazanin" w:eastAsia="IRNazanin" w:cs="IRNazanin"/>
          <w:lang w:bidi="fa-IR"/>
          <w:color w:val="111111"/>
          <w:sz w:val="28"/>
          <w:szCs w:val="28"/>
          <w:rtl/>
        </w:rPr>
        <w:t xml:space="preserve">[ساع] الماءُ : إِذا جرى على الأرض.</w:t>
      </w:r>
    </w:p>
    <w:p>
      <w:pPr>
        <w:pStyle w:val="BookText"/>
      </w:pPr>
      <w:r>
        <w:rPr>
          <w:rFonts w:ascii="Amiri" w:hAnsi="Amiri" w:eastAsia="Amiri" w:cs="Amiri"/>
          <w:lang w:bidi="ar-SA"/>
          <w:color w:val="111111"/>
          <w:sz w:val="28"/>
          <w:szCs w:val="28"/>
          <w:rtl/>
        </w:rPr>
        <w:t xml:space="preserve">وساعت الماشيةُ : مضت حيث شاءت.</w:t>
      </w:r>
    </w:p>
    <w:p>
      <w:pPr>
        <w:pStyle w:val="BookText"/>
      </w:pPr>
      <w:r>
        <w:rPr>
          <w:rFonts w:ascii="IRNazanin" w:hAnsi="IRNazanin" w:eastAsia="IRNazanin" w:cs="IRNazanin"/>
          <w:lang w:bidi="fa-IR"/>
          <w:color w:val="111111"/>
          <w:sz w:val="28"/>
          <w:szCs w:val="28"/>
          <w:rtl/>
        </w:rPr>
        <w:t xml:space="preserve">غ</w:t>
      </w:r>
    </w:p>
    <w:p>
      <w:pPr>
        <w:pStyle w:val="Heading5"/>
      </w:pPr>
      <w:bookmarkStart w:id="2944" w:name="_Toc2392"/>
      <w:r>
        <w:t>ساغ</w:t>
      </w:r>
      <w:bookmarkEnd w:id="2944"/>
    </w:p>
    <w:p>
      <w:pPr>
        <w:pStyle w:val="BookText"/>
      </w:pPr>
      <w:r>
        <w:rPr>
          <w:rFonts w:ascii="Amiri" w:hAnsi="Amiri" w:eastAsia="Amiri" w:cs="Amiri"/>
          <w:lang w:bidi="ar-SA"/>
          <w:color w:val="111111"/>
          <w:sz w:val="28"/>
          <w:szCs w:val="28"/>
          <w:rtl/>
        </w:rPr>
        <w:t xml:space="preserve">[ساغ] الطعامَ : أي أساغه.</w:t>
      </w:r>
    </w:p>
    <w:p>
      <w:pPr>
        <w:pStyle w:val="BookText"/>
      </w:pPr>
      <w:r>
        <w:rPr>
          <w:rFonts w:ascii="IRNazanin" w:hAnsi="IRNazanin" w:eastAsia="IRNazanin" w:cs="IRNazanin"/>
          <w:lang w:bidi="fa-IR"/>
          <w:color w:val="111111"/>
          <w:sz w:val="28"/>
          <w:szCs w:val="28"/>
          <w:rtl/>
        </w:rPr>
        <w:t xml:space="preserve">ف</w:t>
      </w:r>
    </w:p>
    <w:p>
      <w:pPr>
        <w:pStyle w:val="Heading5"/>
      </w:pPr>
      <w:bookmarkStart w:id="2945" w:name="_Toc2393"/>
      <w:r>
        <w:t>ساف</w:t>
      </w:r>
      <w:bookmarkEnd w:id="2945"/>
    </w:p>
    <w:p>
      <w:pPr>
        <w:pStyle w:val="BookText"/>
      </w:pPr>
      <w:r>
        <w:rPr>
          <w:rFonts w:ascii="Amiri" w:hAnsi="Amiri" w:eastAsia="Amiri" w:cs="Amiri"/>
          <w:lang w:bidi="ar-SA"/>
          <w:color w:val="111111"/>
          <w:sz w:val="28"/>
          <w:szCs w:val="28"/>
          <w:rtl/>
        </w:rPr>
        <w:t xml:space="preserve">[ساف] : سافه : إِذا ضربه بالسيف.</w:t>
      </w:r>
    </w:p>
    <w:p>
      <w:pPr>
        <w:pStyle w:val="BookText"/>
      </w:pPr>
      <w:r>
        <w:rPr>
          <w:rFonts w:ascii="IRNazanin" w:hAnsi="IRNazanin" w:eastAsia="IRNazanin" w:cs="IRNazanin"/>
          <w:lang w:bidi="fa-IR"/>
          <w:color w:val="111111"/>
          <w:sz w:val="28"/>
          <w:szCs w:val="28"/>
          <w:rtl/>
        </w:rPr>
        <w:t xml:space="preserve">ل</w:t>
      </w:r>
    </w:p>
    <w:p>
      <w:pPr>
        <w:pStyle w:val="Heading5"/>
      </w:pPr>
      <w:bookmarkStart w:id="2946" w:name="_Toc2394"/>
      <w:r>
        <w:t>سال</w:t>
      </w:r>
      <w:bookmarkEnd w:id="2946"/>
    </w:p>
    <w:p>
      <w:pPr>
        <w:pStyle w:val="BookText"/>
      </w:pPr>
      <w:r>
        <w:rPr>
          <w:rFonts w:ascii="Amiri" w:hAnsi="Amiri" w:eastAsia="Amiri" w:cs="Amiri"/>
          <w:lang w:bidi="ar-SA"/>
          <w:color w:val="111111"/>
          <w:sz w:val="28"/>
          <w:szCs w:val="28"/>
          <w:rtl/>
        </w:rPr>
        <w:t xml:space="preserve">[سال] الماء سيْلاً وسَيَلاناً : إِذا جرى ، ويقال : إِن قوله تعالى : ( سَأَلَ سائِلٌ )</w:t>
      </w:r>
      <w:r>
        <w:rPr>
          <w:rStyle w:val="FootnoteReference"/>
        </w:rPr>
        <w:footnoteReference w:id="1464"/>
      </w:r>
      <w:r>
        <w:rPr>
          <w:rFonts w:ascii="Amiri" w:hAnsi="Amiri" w:eastAsia="Amiri" w:cs="Amiri"/>
          <w:lang w:bidi="ar-SA"/>
          <w:color w:val="111111"/>
          <w:sz w:val="28"/>
          <w:szCs w:val="28"/>
          <w:rtl/>
        </w:rPr>
        <w:t xml:space="preserve">يجوز أن يكون من السيل على قراءة من قرأ بالتخفيف.</w:t>
      </w:r>
    </w:p>
    <w:p>
      <w:pPr>
        <w:pStyle w:val="BookText"/>
      </w:pPr>
      <w:r>
        <w:rPr>
          <w:rFonts w:ascii="Amiri" w:hAnsi="Amiri" w:eastAsia="Amiri" w:cs="Amiri"/>
          <w:lang w:bidi="ar-SA"/>
          <w:color w:val="111111"/>
          <w:sz w:val="28"/>
          <w:szCs w:val="28"/>
          <w:rtl/>
        </w:rPr>
        <w:t xml:space="preserve">ويقال : سَالَت الغُرّة : إِذا استطالت.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947" w:name="_Toc2395"/>
      <w:r>
        <w:t>الإِساعة</w:t>
      </w:r>
      <w:bookmarkEnd w:id="2947"/>
    </w:p>
    <w:p>
      <w:pPr>
        <w:pStyle w:val="BookText"/>
      </w:pPr>
      <w:r>
        <w:rPr>
          <w:rFonts w:ascii="Amiri" w:hAnsi="Amiri" w:eastAsia="Amiri" w:cs="Amiri"/>
          <w:lang w:bidi="ar-SA"/>
          <w:color w:val="111111"/>
          <w:sz w:val="28"/>
          <w:szCs w:val="28"/>
          <w:rtl/>
        </w:rPr>
        <w:t xml:space="preserve">[الإِساعة] : أساع الماشيةَ : أي أهملها.</w:t>
      </w:r>
    </w:p>
    <w:p>
      <w:pPr>
        <w:pStyle w:val="BookText"/>
      </w:pPr>
      <w:r>
        <w:rPr>
          <w:rFonts w:ascii="IRNazanin" w:hAnsi="IRNazanin" w:eastAsia="IRNazanin" w:cs="IRNazanin"/>
          <w:lang w:bidi="fa-IR"/>
          <w:color w:val="111111"/>
          <w:sz w:val="28"/>
          <w:szCs w:val="28"/>
          <w:rtl/>
        </w:rPr>
        <w:t xml:space="preserve">ف</w:t>
      </w:r>
    </w:p>
    <w:p>
      <w:pPr>
        <w:pStyle w:val="Heading5"/>
      </w:pPr>
      <w:bookmarkStart w:id="2948" w:name="_Toc2396"/>
      <w:r>
        <w:t>الإِسافة</w:t>
      </w:r>
      <w:bookmarkEnd w:id="2948"/>
    </w:p>
    <w:p>
      <w:pPr>
        <w:pStyle w:val="BookText"/>
      </w:pPr>
      <w:r>
        <w:rPr>
          <w:rFonts w:ascii="Amiri" w:hAnsi="Amiri" w:eastAsia="Amiri" w:cs="Amiri"/>
          <w:lang w:bidi="ar-SA"/>
          <w:color w:val="111111"/>
          <w:sz w:val="28"/>
          <w:szCs w:val="28"/>
          <w:rtl/>
        </w:rPr>
        <w:t xml:space="preserve">[الإِسافة] : أساف الخرز : إِذا خرمه.</w:t>
      </w:r>
    </w:p>
    <w:p>
      <w:pPr>
        <w:pStyle w:val="BookText"/>
      </w:pPr>
      <w:r>
        <w:rPr>
          <w:rFonts w:ascii="Amiri" w:hAnsi="Amiri" w:eastAsia="Amiri" w:cs="Amiri"/>
          <w:lang w:bidi="ar-SA"/>
          <w:color w:val="111111"/>
          <w:sz w:val="28"/>
          <w:szCs w:val="28"/>
          <w:rtl/>
        </w:rPr>
        <w:t xml:space="preserve">والمُسَيَّف : الذي عليه سيف.</w:t>
      </w:r>
    </w:p>
    <w:p>
      <w:pPr>
        <w:pStyle w:val="BookText"/>
      </w:pPr>
      <w:r>
        <w:rPr>
          <w:rFonts w:ascii="IRNazanin" w:hAnsi="IRNazanin" w:eastAsia="IRNazanin" w:cs="IRNazanin"/>
          <w:lang w:bidi="fa-IR"/>
          <w:color w:val="111111"/>
          <w:sz w:val="28"/>
          <w:szCs w:val="28"/>
          <w:rtl/>
        </w:rPr>
        <w:t xml:space="preserve">ل</w:t>
      </w:r>
    </w:p>
    <w:p>
      <w:pPr>
        <w:pStyle w:val="Heading5"/>
      </w:pPr>
      <w:bookmarkStart w:id="2949" w:name="_Toc2397"/>
      <w:r>
        <w:t>الإِسالة</w:t>
      </w:r>
      <w:bookmarkEnd w:id="2949"/>
    </w:p>
    <w:p>
      <w:pPr>
        <w:pStyle w:val="BookText"/>
      </w:pPr>
      <w:r>
        <w:rPr>
          <w:rFonts w:ascii="Amiri" w:hAnsi="Amiri" w:eastAsia="Amiri" w:cs="Amiri"/>
          <w:lang w:bidi="ar-SA"/>
          <w:color w:val="111111"/>
          <w:sz w:val="28"/>
          <w:szCs w:val="28"/>
          <w:rtl/>
        </w:rPr>
        <w:t xml:space="preserve">[الإِسالة] : أسلت الماءَ فسال ، قال الله تعالى : ( وَأَسَلْنا لَهُ عَيْنَ الْقِطْرِ )</w:t>
      </w:r>
      <w:r>
        <w:rPr>
          <w:rStyle w:val="FootnoteReference"/>
        </w:rPr>
        <w:footnoteReference w:id="1465"/>
      </w:r>
      <w:r>
        <w:rPr>
          <w:rFonts w:ascii="Amiri" w:hAnsi="Amiri" w:eastAsia="Amiri" w:cs="Amiri"/>
          <w:lang w:bidi="ar-SA"/>
          <w:color w:val="111111"/>
          <w:sz w:val="28"/>
          <w:szCs w:val="28"/>
          <w:rtl/>
        </w:rPr>
        <w:t xml:space="preserve">: أي أجريناها.</w:t>
      </w:r>
    </w:p>
    <w:p>
      <w:pPr>
        <w:pStyle w:val="BookText"/>
      </w:pPr>
      <w:r>
        <w:rPr>
          <w:rFonts w:ascii="IRNazanin" w:hAnsi="IRNazanin" w:eastAsia="IRNazanin" w:cs="IRNazanin"/>
          <w:lang w:bidi="fa-IR"/>
          <w:color w:val="111111"/>
          <w:sz w:val="28"/>
          <w:szCs w:val="28"/>
          <w:rtl/>
        </w:rPr>
        <w:t xml:space="preserve">[شماره صفحه واقعی : 3302]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43" w:name="pg14445_235053"/>
    <w:bookmarkEnd w:id="543"/>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950" w:name="_Toc2398"/>
      <w:r>
        <w:t>التسييب</w:t>
      </w:r>
      <w:bookmarkEnd w:id="2950"/>
    </w:p>
    <w:p>
      <w:pPr>
        <w:pStyle w:val="BookText"/>
      </w:pPr>
      <w:r>
        <w:rPr>
          <w:rFonts w:ascii="Amiri" w:hAnsi="Amiri" w:eastAsia="Amiri" w:cs="Amiri"/>
          <w:lang w:bidi="ar-SA"/>
          <w:color w:val="111111"/>
          <w:sz w:val="28"/>
          <w:szCs w:val="28"/>
          <w:rtl/>
        </w:rPr>
        <w:t xml:space="preserve">[التسييب] : سَيَّب الدابة : أي تركه يسيب.</w:t>
      </w:r>
    </w:p>
    <w:p>
      <w:pPr>
        <w:pStyle w:val="BookText"/>
      </w:pPr>
      <w:r>
        <w:rPr>
          <w:rFonts w:ascii="IRNazanin" w:hAnsi="IRNazanin" w:eastAsia="IRNazanin" w:cs="IRNazanin"/>
          <w:lang w:bidi="fa-IR"/>
          <w:color w:val="111111"/>
          <w:sz w:val="28"/>
          <w:szCs w:val="28"/>
          <w:rtl/>
        </w:rPr>
        <w:t xml:space="preserve">ر</w:t>
      </w:r>
    </w:p>
    <w:p>
      <w:pPr>
        <w:pStyle w:val="Heading5"/>
      </w:pPr>
      <w:bookmarkStart w:id="2951" w:name="_Toc2399"/>
      <w:r>
        <w:t>التسيير</w:t>
      </w:r>
      <w:bookmarkEnd w:id="2951"/>
    </w:p>
    <w:p>
      <w:pPr>
        <w:pStyle w:val="BookText"/>
      </w:pPr>
      <w:r>
        <w:rPr>
          <w:rFonts w:ascii="Amiri" w:hAnsi="Amiri" w:eastAsia="Amiri" w:cs="Amiri"/>
          <w:lang w:bidi="ar-SA"/>
          <w:color w:val="111111"/>
          <w:sz w:val="28"/>
          <w:szCs w:val="28"/>
          <w:rtl/>
        </w:rPr>
        <w:t xml:space="preserve">[التسيير] : سَيّرهُ فسار ، قال الله تعالى : ( يُسَيِّرُكُمْ فِي الْبَرِّ وَالْبَحْرِ )</w:t>
      </w:r>
      <w:r>
        <w:rPr>
          <w:rStyle w:val="FootnoteReference"/>
        </w:rPr>
        <w:footnoteReference w:id="1466"/>
      </w:r>
      <w:r>
        <w:rPr>
          <w:rFonts w:ascii="Amiri" w:hAnsi="Amiri" w:eastAsia="Amiri" w:cs="Amiri"/>
          <w:lang w:bidi="ar-SA"/>
          <w:color w:val="111111"/>
          <w:sz w:val="28"/>
          <w:szCs w:val="28"/>
          <w:rtl/>
        </w:rPr>
        <w:t xml:space="preserve">: أي مكنكم من السير بما أعطاكم من الآلة.</w:t>
      </w:r>
    </w:p>
    <w:p>
      <w:pPr>
        <w:pStyle w:val="BookText"/>
      </w:pPr>
      <w:r>
        <w:rPr>
          <w:rFonts w:ascii="Amiri" w:hAnsi="Amiri" w:eastAsia="Amiri" w:cs="Amiri"/>
          <w:lang w:bidi="ar-SA"/>
          <w:color w:val="111111"/>
          <w:sz w:val="28"/>
          <w:szCs w:val="28"/>
          <w:rtl/>
        </w:rPr>
        <w:t xml:space="preserve">وسيَّر القومَ : إِذا أخرجهم من بلدهم وأجلاهم عنه قال الله تعالى : ( وَإِذَا الْجِبالُ سُيِّرَتْ )</w:t>
      </w:r>
      <w:r>
        <w:rPr>
          <w:rStyle w:val="FootnoteReference"/>
        </w:rPr>
        <w:footnoteReference w:id="1467"/>
      </w:r>
      <w:r>
        <w:rPr>
          <w:rFonts w:ascii="Amiri" w:hAnsi="Amiri" w:eastAsia="Amiri" w:cs="Amiri"/>
          <w:lang w:bidi="ar-SA"/>
          <w:color w:val="111111"/>
          <w:sz w:val="28"/>
          <w:szCs w:val="28"/>
          <w:rtl/>
        </w:rPr>
        <w:t xml:space="preserve">: أي نُقلت عن مكانها. وقال تعالى : ( وَيَوْمَ نُسَيِّرُ الْجِبالَ )</w:t>
      </w:r>
      <w:r>
        <w:rPr>
          <w:rStyle w:val="FootnoteReference"/>
        </w:rPr>
        <w:footnoteReference w:id="1468"/>
      </w:r>
    </w:p>
    <w:p>
      <w:pPr>
        <w:pStyle w:val="BookText"/>
      </w:pPr>
      <w:r>
        <w:rPr>
          <w:rFonts w:ascii="Amiri" w:hAnsi="Amiri" w:eastAsia="Amiri" w:cs="Amiri"/>
          <w:lang w:bidi="ar-SA"/>
          <w:color w:val="111111"/>
          <w:sz w:val="28"/>
          <w:szCs w:val="28"/>
          <w:rtl/>
        </w:rPr>
        <w:t xml:space="preserve">وانظر القراءتين وتوجيههما في فتح القدير : ( 3 / 281 ).</w:t>
      </w:r>
    </w:p>
    <w:p>
      <w:pPr>
        <w:pStyle w:val="BookText"/>
      </w:pPr>
      <w:r>
        <w:rPr>
          <w:rFonts w:ascii="Amiri" w:hAnsi="Amiri" w:eastAsia="Amiri" w:cs="Amiri"/>
          <w:lang w:bidi="ar-SA"/>
          <w:color w:val="111111"/>
          <w:sz w:val="28"/>
          <w:szCs w:val="28"/>
          <w:rtl/>
        </w:rPr>
        <w:t xml:space="preserve">. كلهم قرأ بالنون ونصب « الْجِبالَ » غير ابن كثير وأبي عمرو وابن عامر فقرؤوا بالتاء مضمومة ورفع « الجبال ».</w:t>
      </w:r>
    </w:p>
    <w:p>
      <w:pPr>
        <w:pStyle w:val="BookText"/>
      </w:pPr>
      <w:r>
        <w:rPr>
          <w:rFonts w:ascii="Amiri" w:hAnsi="Amiri" w:eastAsia="Amiri" w:cs="Amiri"/>
          <w:lang w:bidi="ar-SA"/>
          <w:color w:val="111111"/>
          <w:sz w:val="28"/>
          <w:szCs w:val="28"/>
          <w:rtl/>
        </w:rPr>
        <w:t xml:space="preserve">ويقال : سيَّر الجُلَّ عن الدابة : إِذا ألقاه عنه.</w:t>
      </w:r>
    </w:p>
    <w:p>
      <w:pPr>
        <w:pStyle w:val="BookText"/>
      </w:pPr>
      <w:r>
        <w:rPr>
          <w:rFonts w:ascii="Amiri" w:hAnsi="Amiri" w:eastAsia="Amiri" w:cs="Amiri"/>
          <w:lang w:bidi="ar-SA"/>
          <w:color w:val="111111"/>
          <w:sz w:val="28"/>
          <w:szCs w:val="28"/>
          <w:rtl/>
        </w:rPr>
        <w:t xml:space="preserve">والثوب المسيَّر : المخطط فيه طرائق كالسيور.</w:t>
      </w:r>
    </w:p>
    <w:p>
      <w:pPr>
        <w:pStyle w:val="BookText"/>
      </w:pPr>
      <w:r>
        <w:rPr>
          <w:rFonts w:ascii="Amiri" w:hAnsi="Amiri" w:eastAsia="Amiri" w:cs="Amiri"/>
          <w:lang w:bidi="ar-SA"/>
          <w:color w:val="111111"/>
          <w:sz w:val="28"/>
          <w:szCs w:val="28"/>
          <w:rtl/>
        </w:rPr>
        <w:t xml:space="preserve">سيَّر الجِلد : إِذا جعله سيوراً.</w:t>
      </w:r>
    </w:p>
    <w:p>
      <w:pPr>
        <w:pStyle w:val="BookText"/>
      </w:pPr>
      <w:r>
        <w:rPr>
          <w:rFonts w:ascii="IRNazanin" w:hAnsi="IRNazanin" w:eastAsia="IRNazanin" w:cs="IRNazanin"/>
          <w:lang w:bidi="fa-IR"/>
          <w:color w:val="111111"/>
          <w:sz w:val="28"/>
          <w:szCs w:val="28"/>
          <w:rtl/>
        </w:rPr>
        <w:t xml:space="preserve">ع</w:t>
      </w:r>
    </w:p>
    <w:p>
      <w:pPr>
        <w:pStyle w:val="Heading5"/>
      </w:pPr>
      <w:bookmarkStart w:id="2952" w:name="_Toc2400"/>
      <w:r>
        <w:t>التسييع</w:t>
      </w:r>
      <w:bookmarkEnd w:id="2952"/>
    </w:p>
    <w:p>
      <w:pPr>
        <w:pStyle w:val="BookText"/>
      </w:pPr>
      <w:r>
        <w:rPr>
          <w:rFonts w:ascii="Amiri" w:hAnsi="Amiri" w:eastAsia="Amiri" w:cs="Amiri"/>
          <w:lang w:bidi="ar-SA"/>
          <w:color w:val="111111"/>
          <w:sz w:val="28"/>
          <w:szCs w:val="28"/>
          <w:rtl/>
        </w:rPr>
        <w:t xml:space="preserve">[التسييع] : سيَّع الحائطَ : أي طيّنه ، وسيَّع المَزَادة : أي طلاها بالشحم.</w:t>
      </w:r>
    </w:p>
    <w:p>
      <w:pPr>
        <w:pStyle w:val="BookText"/>
      </w:pPr>
      <w:r>
        <w:rPr>
          <w:rFonts w:ascii="IRNazanin" w:hAnsi="IRNazanin" w:eastAsia="IRNazanin" w:cs="IRNazanin"/>
          <w:lang w:bidi="fa-IR"/>
          <w:color w:val="111111"/>
          <w:sz w:val="28"/>
          <w:szCs w:val="28"/>
          <w:rtl/>
        </w:rPr>
        <w:t xml:space="preserve">ل</w:t>
      </w:r>
    </w:p>
    <w:p>
      <w:pPr>
        <w:pStyle w:val="Heading5"/>
      </w:pPr>
      <w:bookmarkStart w:id="2953" w:name="_Toc2401"/>
      <w:r>
        <w:t>التسييل</w:t>
      </w:r>
      <w:bookmarkEnd w:id="2953"/>
    </w:p>
    <w:p>
      <w:pPr>
        <w:pStyle w:val="BookText"/>
      </w:pPr>
      <w:r>
        <w:rPr>
          <w:rFonts w:ascii="Amiri" w:hAnsi="Amiri" w:eastAsia="Amiri" w:cs="Amiri"/>
          <w:lang w:bidi="ar-SA"/>
          <w:color w:val="111111"/>
          <w:sz w:val="28"/>
          <w:szCs w:val="28"/>
          <w:rtl/>
        </w:rPr>
        <w:t xml:space="preserve">[التسييل] : سيَّل الماء وأساله بمعنى.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954" w:name="_Toc2402"/>
      <w:r>
        <w:t>المسايرة</w:t>
      </w:r>
      <w:bookmarkEnd w:id="2954"/>
    </w:p>
    <w:p>
      <w:pPr>
        <w:pStyle w:val="BookText"/>
      </w:pPr>
      <w:r>
        <w:rPr>
          <w:rFonts w:ascii="Amiri" w:hAnsi="Amiri" w:eastAsia="Amiri" w:cs="Amiri"/>
          <w:lang w:bidi="ar-SA"/>
          <w:color w:val="111111"/>
          <w:sz w:val="28"/>
          <w:szCs w:val="28"/>
          <w:rtl/>
        </w:rPr>
        <w:t xml:space="preserve">[المسايرة] : المجاراة.</w:t>
      </w:r>
    </w:p>
    <w:p>
      <w:pPr>
        <w:pStyle w:val="BookText"/>
      </w:pPr>
      <w:r>
        <w:rPr>
          <w:rFonts w:ascii="IRNazanin" w:hAnsi="IRNazanin" w:eastAsia="IRNazanin" w:cs="IRNazanin"/>
          <w:lang w:bidi="fa-IR"/>
          <w:color w:val="111111"/>
          <w:sz w:val="28"/>
          <w:szCs w:val="28"/>
          <w:rtl/>
        </w:rPr>
        <w:t xml:space="preserve">[شماره صفحه واقعی : 3303]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44" w:name="pg14445_235054"/>
    <w:bookmarkEnd w:id="544"/>
    <w:p>
      <w:pPr>
        <w:pStyle w:val="BookText"/>
      </w:pPr>
      <w:r>
        <w:rPr>
          <w:rFonts w:ascii="IRNazanin" w:hAnsi="IRNazanin" w:eastAsia="IRNazanin" w:cs="IRNazanin"/>
          <w:lang w:bidi="fa-IR"/>
          <w:color w:val="111111"/>
          <w:sz w:val="28"/>
          <w:szCs w:val="28"/>
          <w:rtl/>
        </w:rPr>
        <w:t xml:space="preserve">ف</w:t>
      </w:r>
    </w:p>
    <w:p>
      <w:pPr>
        <w:pStyle w:val="Heading5"/>
      </w:pPr>
      <w:bookmarkStart w:id="2955" w:name="_Toc2403"/>
      <w:r>
        <w:t>المسايفة</w:t>
      </w:r>
      <w:bookmarkEnd w:id="2955"/>
    </w:p>
    <w:p>
      <w:pPr>
        <w:pStyle w:val="BookText"/>
      </w:pPr>
      <w:r>
        <w:rPr>
          <w:rFonts w:ascii="Amiri" w:hAnsi="Amiri" w:eastAsia="Amiri" w:cs="Amiri"/>
          <w:lang w:bidi="ar-SA"/>
          <w:color w:val="111111"/>
          <w:sz w:val="28"/>
          <w:szCs w:val="28"/>
          <w:rtl/>
        </w:rPr>
        <w:t xml:space="preserve">[المسايفة] : سايفه : أي جالده.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56" w:name="_Toc2404"/>
      <w:r>
        <w:t>الاستيار</w:t>
      </w:r>
      <w:bookmarkEnd w:id="2956"/>
    </w:p>
    <w:p>
      <w:pPr>
        <w:pStyle w:val="BookText"/>
      </w:pPr>
      <w:r>
        <w:rPr>
          <w:rFonts w:ascii="Amiri" w:hAnsi="Amiri" w:eastAsia="Amiri" w:cs="Amiri"/>
          <w:lang w:bidi="ar-SA"/>
          <w:color w:val="111111"/>
          <w:sz w:val="28"/>
          <w:szCs w:val="28"/>
          <w:rtl/>
        </w:rPr>
        <w:t xml:space="preserve">[الاستيار] : يقال : الاستيار : الامتيار ، قال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أشكو إِلى الله العزيز الجبارْ</w:t>
      </w:r>
    </w:p>
    <w:p>
      <w:pPr>
        <w:pStyle w:val="BookText"/>
      </w:pPr>
      <w:r>
        <w:rPr>
          <w:rFonts w:ascii="Amiri" w:hAnsi="Amiri" w:eastAsia="Amiri" w:cs="Amiri"/>
          <w:lang w:bidi="ar-SA"/>
          <w:color w:val="111111"/>
          <w:sz w:val="28"/>
          <w:szCs w:val="28"/>
          <w:rtl/>
        </w:rPr>
        <w:t xml:space="preserve">ثم إِليك اليومَ بُعْدَ المُسْتَارْ</w:t>
      </w:r>
    </w:p>
    <w:p>
      <w:pPr>
        <w:pStyle w:val="BookText"/>
      </w:pPr>
      <w:r>
        <w:rPr>
          <w:rFonts w:ascii="Amiri" w:hAnsi="Amiri" w:eastAsia="Amiri" w:cs="Amiri"/>
          <w:lang w:bidi="ar-SA"/>
          <w:color w:val="111111"/>
          <w:sz w:val="28"/>
          <w:szCs w:val="28"/>
          <w:rtl/>
        </w:rPr>
        <w:t xml:space="preserve">وقيل : المستار هاهنا : من السير.</w:t>
      </w:r>
    </w:p>
    <w:p>
      <w:pPr>
        <w:pStyle w:val="BookText"/>
      </w:pPr>
      <w:r>
        <w:rPr>
          <w:rFonts w:ascii="IRNazanin" w:hAnsi="IRNazanin" w:eastAsia="IRNazanin" w:cs="IRNazanin"/>
          <w:lang w:bidi="fa-IR"/>
          <w:color w:val="111111"/>
          <w:sz w:val="28"/>
          <w:szCs w:val="28"/>
          <w:rtl/>
        </w:rPr>
        <w:t xml:space="preserve">ف</w:t>
      </w:r>
    </w:p>
    <w:p>
      <w:pPr>
        <w:pStyle w:val="Heading5"/>
      </w:pPr>
      <w:bookmarkStart w:id="2957" w:name="_Toc2405"/>
      <w:r>
        <w:t>الاستياف</w:t>
      </w:r>
      <w:bookmarkEnd w:id="2957"/>
    </w:p>
    <w:p>
      <w:pPr>
        <w:pStyle w:val="BookText"/>
      </w:pPr>
      <w:r>
        <w:rPr>
          <w:rFonts w:ascii="Amiri" w:hAnsi="Amiri" w:eastAsia="Amiri" w:cs="Amiri"/>
          <w:lang w:bidi="ar-SA"/>
          <w:color w:val="111111"/>
          <w:sz w:val="28"/>
          <w:szCs w:val="28"/>
          <w:rtl/>
        </w:rPr>
        <w:t xml:space="preserve">[الاستياف] : استاف القومُ : أي تضاربوا بالسيوف.</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958" w:name="_Toc2406"/>
      <w:r>
        <w:t>الانسياب</w:t>
      </w:r>
      <w:bookmarkEnd w:id="2958"/>
    </w:p>
    <w:p>
      <w:pPr>
        <w:pStyle w:val="BookText"/>
      </w:pPr>
      <w:r>
        <w:rPr>
          <w:rFonts w:ascii="Amiri" w:hAnsi="Amiri" w:eastAsia="Amiri" w:cs="Amiri"/>
          <w:lang w:bidi="ar-SA"/>
          <w:color w:val="111111"/>
          <w:sz w:val="28"/>
          <w:szCs w:val="28"/>
          <w:rtl/>
        </w:rPr>
        <w:t xml:space="preserve">[الانسياب] : انسابت الحيةُ : أي جرت.</w:t>
      </w:r>
    </w:p>
    <w:p>
      <w:pPr>
        <w:pStyle w:val="BookText"/>
      </w:pPr>
      <w:r>
        <w:rPr>
          <w:rFonts w:ascii="IRNazanin" w:hAnsi="IRNazanin" w:eastAsia="IRNazanin" w:cs="IRNazanin"/>
          <w:lang w:bidi="fa-IR"/>
          <w:color w:val="111111"/>
          <w:sz w:val="28"/>
          <w:szCs w:val="28"/>
          <w:rtl/>
        </w:rPr>
        <w:t xml:space="preserve">ح</w:t>
      </w:r>
    </w:p>
    <w:p>
      <w:pPr>
        <w:pStyle w:val="Heading5"/>
      </w:pPr>
      <w:bookmarkStart w:id="2959" w:name="_Toc2407"/>
      <w:r>
        <w:t>الانسياح</w:t>
      </w:r>
      <w:bookmarkEnd w:id="2959"/>
    </w:p>
    <w:p>
      <w:pPr>
        <w:pStyle w:val="BookText"/>
      </w:pPr>
      <w:r>
        <w:rPr>
          <w:rFonts w:ascii="Amiri" w:hAnsi="Amiri" w:eastAsia="Amiri" w:cs="Amiri"/>
          <w:lang w:bidi="ar-SA"/>
          <w:color w:val="111111"/>
          <w:sz w:val="28"/>
          <w:szCs w:val="28"/>
          <w:rtl/>
        </w:rPr>
        <w:t xml:space="preserve">[الانسياح] : انساح بالُه : أي اتسع.</w:t>
      </w:r>
    </w:p>
    <w:p>
      <w:pPr>
        <w:pStyle w:val="BookText"/>
      </w:pPr>
      <w:r>
        <w:rPr>
          <w:rFonts w:ascii="Amiri" w:hAnsi="Amiri" w:eastAsia="Amiri" w:cs="Amiri"/>
          <w:lang w:bidi="ar-SA"/>
          <w:color w:val="111111"/>
          <w:sz w:val="28"/>
          <w:szCs w:val="28"/>
          <w:rtl/>
        </w:rPr>
        <w:t xml:space="preserve">الانسياح : جرى الماء على وجه الأرض.</w:t>
      </w:r>
    </w:p>
    <w:p>
      <w:pPr>
        <w:pStyle w:val="BookText"/>
      </w:pPr>
      <w:r>
        <w:rPr>
          <w:rFonts w:ascii="Amiri" w:hAnsi="Amiri" w:eastAsia="Amiri" w:cs="Amiri"/>
          <w:lang w:bidi="ar-SA"/>
          <w:color w:val="111111"/>
          <w:sz w:val="28"/>
          <w:szCs w:val="28"/>
          <w:rtl/>
        </w:rPr>
        <w:t xml:space="preserve">الانسياح : المضي.</w:t>
      </w:r>
    </w:p>
    <w:p>
      <w:pPr>
        <w:pStyle w:val="BookText"/>
      </w:pPr>
      <w:r>
        <w:rPr>
          <w:rFonts w:ascii="IRNazanin" w:hAnsi="IRNazanin" w:eastAsia="IRNazanin" w:cs="IRNazanin"/>
          <w:lang w:bidi="fa-IR"/>
          <w:color w:val="111111"/>
          <w:sz w:val="28"/>
          <w:szCs w:val="28"/>
          <w:rtl/>
        </w:rPr>
        <w:t xml:space="preserve">ع</w:t>
      </w:r>
    </w:p>
    <w:p>
      <w:pPr>
        <w:pStyle w:val="Heading5"/>
      </w:pPr>
      <w:bookmarkStart w:id="2960" w:name="_Toc2408"/>
      <w:r>
        <w:t>الانسياع</w:t>
      </w:r>
      <w:bookmarkEnd w:id="2960"/>
    </w:p>
    <w:p>
      <w:pPr>
        <w:pStyle w:val="BookText"/>
      </w:pPr>
      <w:r>
        <w:rPr>
          <w:rFonts w:ascii="Amiri" w:hAnsi="Amiri" w:eastAsia="Amiri" w:cs="Amiri"/>
          <w:lang w:bidi="ar-SA"/>
          <w:color w:val="111111"/>
          <w:sz w:val="28"/>
          <w:szCs w:val="28"/>
          <w:rtl/>
        </w:rPr>
        <w:t xml:space="preserve">[الانسياع] : انساع الماء : إِذا جرى.</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همزة</w:t>
      </w:r>
    </w:p>
    <w:p>
      <w:pPr>
        <w:pStyle w:val="Heading5"/>
      </w:pPr>
      <w:bookmarkStart w:id="2961" w:name="_Toc2409"/>
      <w:r>
        <w:t>التسيؤ</w:t>
      </w:r>
      <w:bookmarkEnd w:id="2961"/>
    </w:p>
    <w:p>
      <w:pPr>
        <w:pStyle w:val="BookText"/>
      </w:pPr>
      <w:r>
        <w:rPr>
          <w:rFonts w:ascii="Amiri" w:hAnsi="Amiri" w:eastAsia="Amiri" w:cs="Amiri"/>
          <w:lang w:bidi="ar-SA"/>
          <w:color w:val="111111"/>
          <w:sz w:val="28"/>
          <w:szCs w:val="28"/>
          <w:rtl/>
        </w:rPr>
        <w:t xml:space="preserve">[التسيؤ] : تسيأت الناقةُ ، مهموز : إِذا أرسلت لبنها من غير حَلْب.</w:t>
      </w:r>
    </w:p>
    <w:p>
      <w:pPr>
        <w:pStyle w:val="BookText"/>
      </w:pPr>
      <w:r>
        <w:rPr>
          <w:rFonts w:ascii="IRNazanin" w:hAnsi="IRNazanin" w:eastAsia="IRNazanin" w:cs="IRNazanin"/>
          <w:lang w:bidi="fa-IR"/>
          <w:color w:val="111111"/>
          <w:sz w:val="28"/>
          <w:szCs w:val="28"/>
          <w:rtl/>
        </w:rPr>
        <w:t xml:space="preserve">[شماره صفحه واقعی : 3304]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5" w:name="pg14445_235055"/>
    <w:bookmarkEnd w:id="545"/>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962" w:name="_Toc2410"/>
      <w:r>
        <w:t>التساير</w:t>
      </w:r>
      <w:bookmarkEnd w:id="2962"/>
    </w:p>
    <w:p>
      <w:pPr>
        <w:pStyle w:val="BookText"/>
      </w:pPr>
      <w:r>
        <w:rPr>
          <w:rFonts w:ascii="Amiri" w:hAnsi="Amiri" w:eastAsia="Amiri" w:cs="Amiri"/>
          <w:lang w:bidi="ar-SA"/>
          <w:color w:val="111111"/>
          <w:sz w:val="28"/>
          <w:szCs w:val="28"/>
          <w:rtl/>
        </w:rPr>
        <w:t xml:space="preserve">[التساير] : تسايروا : أي سار بعضهم مع بعض.</w:t>
      </w:r>
    </w:p>
    <w:p>
      <w:pPr>
        <w:pStyle w:val="BookText"/>
      </w:pPr>
      <w:r>
        <w:rPr>
          <w:rFonts w:ascii="IRNazanin" w:hAnsi="IRNazanin" w:eastAsia="IRNazanin" w:cs="IRNazanin"/>
          <w:lang w:bidi="fa-IR"/>
          <w:color w:val="111111"/>
          <w:sz w:val="28"/>
          <w:szCs w:val="28"/>
          <w:rtl/>
        </w:rPr>
        <w:t xml:space="preserve">ف</w:t>
      </w:r>
    </w:p>
    <w:p>
      <w:pPr>
        <w:pStyle w:val="Heading5"/>
      </w:pPr>
      <w:bookmarkStart w:id="2963" w:name="_Toc2411"/>
      <w:r>
        <w:t>التسايف</w:t>
      </w:r>
      <w:bookmarkEnd w:id="2963"/>
    </w:p>
    <w:p>
      <w:pPr>
        <w:pStyle w:val="BookText"/>
      </w:pPr>
      <w:r>
        <w:rPr>
          <w:rFonts w:ascii="Amiri" w:hAnsi="Amiri" w:eastAsia="Amiri" w:cs="Amiri"/>
          <w:lang w:bidi="ar-SA"/>
          <w:color w:val="111111"/>
          <w:sz w:val="28"/>
          <w:szCs w:val="28"/>
          <w:rtl/>
        </w:rPr>
        <w:t xml:space="preserve">[التسايف] : تسايفوا : أي تضاربوا بالسيوف.</w:t>
      </w:r>
    </w:p>
    <w:p>
      <w:pPr>
        <w:pStyle w:val="BookText"/>
      </w:pPr>
      <w:r>
        <w:rPr>
          <w:rFonts w:ascii="IRNazanin" w:hAnsi="IRNazanin" w:eastAsia="IRNazanin" w:cs="IRNazanin"/>
          <w:lang w:bidi="fa-IR"/>
          <w:color w:val="111111"/>
          <w:sz w:val="28"/>
          <w:szCs w:val="28"/>
          <w:rtl/>
        </w:rPr>
        <w:t xml:space="preserve">ل</w:t>
      </w:r>
    </w:p>
    <w:p>
      <w:pPr>
        <w:pStyle w:val="Heading5"/>
      </w:pPr>
      <w:bookmarkStart w:id="2964" w:name="_Toc2412"/>
      <w:r>
        <w:t>التسايل</w:t>
      </w:r>
      <w:bookmarkEnd w:id="2964"/>
    </w:p>
    <w:p>
      <w:pPr>
        <w:pStyle w:val="BookText"/>
      </w:pPr>
      <w:r>
        <w:rPr>
          <w:rFonts w:ascii="Amiri" w:hAnsi="Amiri" w:eastAsia="Amiri" w:cs="Amiri"/>
          <w:lang w:bidi="ar-SA"/>
          <w:color w:val="111111"/>
          <w:sz w:val="28"/>
          <w:szCs w:val="28"/>
          <w:rtl/>
        </w:rPr>
        <w:t xml:space="preserve">[التسايل] : تسايلت الكتائبُ : إِذا أتت من كل وجه. من ذلك قيل في تأويل الرؤيا : إِن السيل جُنْدٌ يُرَون حيث يُرى السيل ، قال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تسايلتْ من كل أوْبٍ</w:t>
      </w:r>
    </w:p>
    <w:p>
      <w:pPr>
        <w:pStyle w:val="BookText"/>
      </w:pPr>
      <w:r>
        <w:rPr>
          <w:rFonts w:ascii="Amiri" w:hAnsi="Amiri" w:eastAsia="Amiri" w:cs="Amiri"/>
          <w:lang w:bidi="ar-SA"/>
          <w:color w:val="111111"/>
          <w:sz w:val="28"/>
          <w:szCs w:val="28"/>
          <w:rtl/>
        </w:rPr>
        <w:t xml:space="preserve">كنانةُ عاقدين لهم لِوايا</w:t>
      </w:r>
    </w:p>
    <w:p>
      <w:pPr>
        <w:pStyle w:val="BookText"/>
      </w:pPr>
      <w:r>
        <w:rPr>
          <w:rFonts w:ascii="Amiri" w:hAnsi="Amiri" w:eastAsia="Amiri" w:cs="Amiri"/>
          <w:lang w:bidi="ar-SA"/>
          <w:color w:val="111111"/>
          <w:sz w:val="28"/>
          <w:szCs w:val="28"/>
          <w:rtl/>
        </w:rPr>
        <w:t xml:space="preserve">أراد : لواءً فأتى به على الأصل ، وهي لغة لبعض العرب.</w:t>
      </w:r>
    </w:p>
    <w:p>
      <w:pPr>
        <w:pStyle w:val="BookText"/>
      </w:pPr>
      <w:r>
        <w:rPr>
          <w:rFonts w:ascii="IRNazanin" w:hAnsi="IRNazanin" w:eastAsia="IRNazanin" w:cs="IRNazanin"/>
          <w:lang w:bidi="fa-IR"/>
          <w:color w:val="111111"/>
          <w:sz w:val="28"/>
          <w:szCs w:val="28"/>
          <w:rtl/>
        </w:rPr>
        <w:t xml:space="preserve">[شماره صفحه واقعی : 3305]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3306]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6" w:name="pg14445_235057"/>
    <w:bookmarkEnd w:id="546"/>
    <w:p>
      <w:pPr>
        <w:pStyle w:val="Heading3"/>
      </w:pPr>
      <w:bookmarkStart w:id="2965" w:name="_Toc2413"/>
      <w:r>
        <w:t>باب السين والهمزة وما بعدهما</w:t>
      </w:r>
      <w:bookmarkEnd w:id="2965"/>
    </w:p>
    <w:p>
      <w:pPr>
        <w:pStyle w:val="Heading4"/>
      </w:pPr>
      <w:bookmarkStart w:id="2966" w:name="_Toc2414"/>
      <w:r>
        <w:t>الأسماء</w:t>
      </w:r>
      <w:bookmarkEnd w:id="2966"/>
    </w:p>
    <w:p>
      <w:pPr>
        <w:pStyle w:val="Heading5"/>
      </w:pPr>
      <w:bookmarkStart w:id="2967" w:name="_Toc2415"/>
      <w:r>
        <w:t>اشارة</w:t>
      </w:r>
      <w:bookmarkEnd w:id="296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68" w:name="_Toc2416"/>
      <w:r>
        <w:t>السَّأب</w:t>
      </w:r>
      <w:bookmarkEnd w:id="2968"/>
    </w:p>
    <w:p>
      <w:pPr>
        <w:pStyle w:val="BookText"/>
      </w:pPr>
      <w:r>
        <w:rPr>
          <w:rFonts w:ascii="Amiri" w:hAnsi="Amiri" w:eastAsia="Amiri" w:cs="Amiri"/>
          <w:lang w:bidi="ar-SA"/>
          <w:color w:val="111111"/>
          <w:sz w:val="28"/>
          <w:szCs w:val="28"/>
          <w:rtl/>
        </w:rPr>
        <w:t xml:space="preserve">[السَّأب] : السِّقاء ويقال : هو الزِّق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2969" w:name="_Toc2417"/>
      <w:r>
        <w:t>السَّأق</w:t>
      </w:r>
      <w:bookmarkEnd w:id="2969"/>
    </w:p>
    <w:p>
      <w:pPr>
        <w:pStyle w:val="BookText"/>
      </w:pPr>
      <w:r>
        <w:rPr>
          <w:rFonts w:ascii="Amiri" w:hAnsi="Amiri" w:eastAsia="Amiri" w:cs="Amiri"/>
          <w:lang w:bidi="ar-SA"/>
          <w:color w:val="111111"/>
          <w:sz w:val="28"/>
          <w:szCs w:val="28"/>
          <w:rtl/>
        </w:rPr>
        <w:t xml:space="preserve">[السَّأق] : قرأ ابن كثير : وكشفت عن سأقيها </w:t>
      </w:r>
      <w:r>
        <w:rPr>
          <w:rStyle w:val="FootnoteReference"/>
        </w:rPr>
        <w:footnoteReference w:id="1472"/>
      </w:r>
      <w:r>
        <w:rPr>
          <w:rFonts w:ascii="Amiri" w:hAnsi="Amiri" w:eastAsia="Amiri" w:cs="Amiri"/>
          <w:lang w:bidi="ar-SA"/>
          <w:color w:val="111111"/>
          <w:sz w:val="28"/>
          <w:szCs w:val="28"/>
          <w:rtl/>
        </w:rPr>
        <w:t xml:space="preserve">بالهمز ، والباقون بغير همز.</w:t>
      </w:r>
    </w:p>
    <w:p>
      <w:pPr>
        <w:pStyle w:val="BookText"/>
      </w:pPr>
      <w:r>
        <w:rPr>
          <w:rFonts w:ascii="IRNazanin" w:hAnsi="IRNazanin" w:eastAsia="IRNazanin" w:cs="IRNazanin"/>
          <w:lang w:bidi="fa-IR"/>
          <w:color w:val="111111"/>
          <w:sz w:val="28"/>
          <w:szCs w:val="28"/>
          <w:rtl/>
        </w:rPr>
        <w:t xml:space="preserve">و</w:t>
      </w:r>
    </w:p>
    <w:p>
      <w:pPr>
        <w:pStyle w:val="Heading5"/>
      </w:pPr>
      <w:bookmarkStart w:id="2970" w:name="_Toc2418"/>
      <w:r>
        <w:t>السَّأو</w:t>
      </w:r>
      <w:bookmarkEnd w:id="2970"/>
    </w:p>
    <w:p>
      <w:pPr>
        <w:pStyle w:val="BookText"/>
      </w:pPr>
      <w:r>
        <w:rPr>
          <w:rFonts w:ascii="Amiri" w:hAnsi="Amiri" w:eastAsia="Amiri" w:cs="Amiri"/>
          <w:lang w:bidi="ar-SA"/>
          <w:color w:val="111111"/>
          <w:sz w:val="28"/>
          <w:szCs w:val="28"/>
          <w:rtl/>
        </w:rPr>
        <w:t xml:space="preserve">[السَّأو] : الهمة ، يقال : هو بعيد السَّأو ، قال ذو الرمة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كأنني من هوى خرقاءَ مطَّرَفٌ</w:t>
      </w:r>
    </w:p>
    <w:p>
      <w:pPr>
        <w:pStyle w:val="BookText"/>
      </w:pPr>
      <w:r>
        <w:rPr>
          <w:rFonts w:ascii="Amiri" w:hAnsi="Amiri" w:eastAsia="Amiri" w:cs="Amiri"/>
          <w:lang w:bidi="ar-SA"/>
          <w:color w:val="111111"/>
          <w:sz w:val="28"/>
          <w:szCs w:val="28"/>
          <w:rtl/>
        </w:rPr>
        <w:t xml:space="preserve">دامي الأظلِّ بعيد السَّأْو مهيوم</w:t>
      </w:r>
    </w:p>
    <w:p>
      <w:pPr>
        <w:pStyle w:val="BookText"/>
      </w:pPr>
      <w:r>
        <w:rPr>
          <w:rFonts w:ascii="Amiri" w:hAnsi="Amiri" w:eastAsia="Amiri" w:cs="Amiri"/>
          <w:lang w:bidi="ar-SA"/>
          <w:color w:val="111111"/>
          <w:sz w:val="28"/>
          <w:szCs w:val="28"/>
          <w:rtl/>
        </w:rPr>
        <w:t xml:space="preserve">أي بعيد النزوع والهم.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971" w:name="_Toc2419"/>
      <w:r>
        <w:t>السَّأمة</w:t>
      </w:r>
      <w:bookmarkEnd w:id="2971"/>
    </w:p>
    <w:p>
      <w:pPr>
        <w:pStyle w:val="BookText"/>
      </w:pPr>
      <w:r>
        <w:rPr>
          <w:rFonts w:ascii="Amiri" w:hAnsi="Amiri" w:eastAsia="Amiri" w:cs="Amiri"/>
          <w:lang w:bidi="ar-SA"/>
          <w:color w:val="111111"/>
          <w:sz w:val="28"/>
          <w:szCs w:val="28"/>
          <w:rtl/>
        </w:rPr>
        <w:t xml:space="preserve">[السَّأمة] : السآمة.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72" w:name="_Toc2420"/>
      <w:r>
        <w:t>السُّؤْر</w:t>
      </w:r>
      <w:bookmarkEnd w:id="2972"/>
    </w:p>
    <w:p>
      <w:pPr>
        <w:pStyle w:val="BookText"/>
      </w:pPr>
      <w:r>
        <w:rPr>
          <w:rFonts w:ascii="Amiri" w:hAnsi="Amiri" w:eastAsia="Amiri" w:cs="Amiri"/>
          <w:lang w:bidi="ar-SA"/>
          <w:color w:val="111111"/>
          <w:sz w:val="28"/>
          <w:szCs w:val="28"/>
          <w:rtl/>
        </w:rPr>
        <w:t xml:space="preserve">[السُّؤْر] : ما أسأره الآكلُ والشاربُ وغيرهما.</w:t>
      </w:r>
    </w:p>
    <w:p>
      <w:pPr>
        <w:pStyle w:val="BookText"/>
      </w:pPr>
      <w:r>
        <w:rPr>
          <w:rFonts w:ascii="IRNazanin" w:hAnsi="IRNazanin" w:eastAsia="IRNazanin" w:cs="IRNazanin"/>
          <w:lang w:bidi="fa-IR"/>
          <w:color w:val="111111"/>
          <w:sz w:val="28"/>
          <w:szCs w:val="28"/>
          <w:rtl/>
        </w:rPr>
        <w:t xml:space="preserve">[شماره صفحه واقعی : 3307]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7" w:name="pg14445_235058"/>
    <w:bookmarkEnd w:id="547"/>
    <w:p>
      <w:pPr>
        <w:pStyle w:val="BookText"/>
      </w:pPr>
      <w:r>
        <w:rPr>
          <w:rFonts w:ascii="IRNazanin" w:hAnsi="IRNazanin" w:eastAsia="IRNazanin" w:cs="IRNazanin"/>
          <w:lang w:bidi="fa-IR"/>
          <w:color w:val="111111"/>
          <w:sz w:val="28"/>
          <w:szCs w:val="28"/>
          <w:rtl/>
        </w:rPr>
        <w:t xml:space="preserve">ق</w:t>
      </w:r>
    </w:p>
    <w:p>
      <w:pPr>
        <w:pStyle w:val="Heading5"/>
      </w:pPr>
      <w:bookmarkStart w:id="2973" w:name="_Toc2421"/>
      <w:r>
        <w:t>السُّوق</w:t>
      </w:r>
      <w:bookmarkEnd w:id="2973"/>
    </w:p>
    <w:p>
      <w:pPr>
        <w:pStyle w:val="BookText"/>
      </w:pPr>
      <w:r>
        <w:rPr>
          <w:rFonts w:ascii="Amiri" w:hAnsi="Amiri" w:eastAsia="Amiri" w:cs="Amiri"/>
          <w:lang w:bidi="ar-SA"/>
          <w:color w:val="111111"/>
          <w:sz w:val="28"/>
          <w:szCs w:val="28"/>
          <w:rtl/>
        </w:rPr>
        <w:t xml:space="preserve">[السُّوق] : قرأ ابن كثير : بالسّؤق والأعناق </w:t>
      </w:r>
      <w:r>
        <w:rPr>
          <w:rStyle w:val="FootnoteReference"/>
        </w:rPr>
        <w:footnoteReference w:id="1474"/>
      </w:r>
      <w:r>
        <w:rPr>
          <w:rFonts w:ascii="Amiri" w:hAnsi="Amiri" w:eastAsia="Amiri" w:cs="Amiri"/>
          <w:lang w:bidi="ar-SA"/>
          <w:color w:val="111111"/>
          <w:sz w:val="28"/>
          <w:szCs w:val="28"/>
          <w:rtl/>
        </w:rPr>
        <w:t xml:space="preserve">، والباقون بغير همز.</w:t>
      </w:r>
    </w:p>
    <w:p>
      <w:pPr>
        <w:pStyle w:val="BookText"/>
      </w:pPr>
      <w:r>
        <w:rPr>
          <w:rFonts w:ascii="IRNazanin" w:hAnsi="IRNazanin" w:eastAsia="IRNazanin" w:cs="IRNazanin"/>
          <w:lang w:bidi="fa-IR"/>
          <w:color w:val="111111"/>
          <w:sz w:val="28"/>
          <w:szCs w:val="28"/>
          <w:rtl/>
        </w:rPr>
        <w:t xml:space="preserve">ل</w:t>
      </w:r>
    </w:p>
    <w:p>
      <w:pPr>
        <w:pStyle w:val="Heading5"/>
      </w:pPr>
      <w:bookmarkStart w:id="2974" w:name="_Toc2422"/>
      <w:r>
        <w:t>السُّؤْل</w:t>
      </w:r>
      <w:bookmarkEnd w:id="2974"/>
    </w:p>
    <w:p>
      <w:pPr>
        <w:pStyle w:val="BookText"/>
      </w:pPr>
      <w:r>
        <w:rPr>
          <w:rFonts w:ascii="Amiri" w:hAnsi="Amiri" w:eastAsia="Amiri" w:cs="Amiri"/>
          <w:lang w:bidi="ar-SA"/>
          <w:color w:val="111111"/>
          <w:sz w:val="28"/>
          <w:szCs w:val="28"/>
          <w:rtl/>
        </w:rPr>
        <w:t xml:space="preserve">[السُّؤْل] : السؤال. قال الله تعالى : ( قَدْ أُوتِيتَ سُؤْلَكَ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فُعَلة ، بفتح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975" w:name="_Toc2423"/>
      <w:r>
        <w:t>السُّؤَلة</w:t>
      </w:r>
      <w:bookmarkEnd w:id="2975"/>
    </w:p>
    <w:p>
      <w:pPr>
        <w:pStyle w:val="BookText"/>
      </w:pPr>
      <w:r>
        <w:rPr>
          <w:rFonts w:ascii="Amiri" w:hAnsi="Amiri" w:eastAsia="Amiri" w:cs="Amiri"/>
          <w:lang w:bidi="ar-SA"/>
          <w:color w:val="111111"/>
          <w:sz w:val="28"/>
          <w:szCs w:val="28"/>
          <w:rtl/>
        </w:rPr>
        <w:t xml:space="preserve">[السُّؤَلة] : رجل سُؤَلة : كثير السؤال.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2976" w:name="_Toc2424"/>
      <w:r>
        <w:t>المَسْألة</w:t>
      </w:r>
      <w:bookmarkEnd w:id="2976"/>
    </w:p>
    <w:p>
      <w:pPr>
        <w:pStyle w:val="BookText"/>
      </w:pPr>
      <w:r>
        <w:rPr>
          <w:rFonts w:ascii="Amiri" w:hAnsi="Amiri" w:eastAsia="Amiri" w:cs="Amiri"/>
          <w:lang w:bidi="ar-SA"/>
          <w:color w:val="111111"/>
          <w:sz w:val="28"/>
          <w:szCs w:val="28"/>
          <w:rtl/>
        </w:rPr>
        <w:t xml:space="preserve">[المَسْألة] : معروفة ، والجميع : مسائل.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2977" w:name="_Toc2425"/>
      <w:r>
        <w:t>المِسْأب</w:t>
      </w:r>
      <w:bookmarkEnd w:id="2977"/>
    </w:p>
    <w:p>
      <w:pPr>
        <w:pStyle w:val="BookText"/>
      </w:pPr>
      <w:r>
        <w:rPr>
          <w:rFonts w:ascii="Amiri" w:hAnsi="Amiri" w:eastAsia="Amiri" w:cs="Amiri"/>
          <w:lang w:bidi="ar-SA"/>
          <w:color w:val="111111"/>
          <w:sz w:val="28"/>
          <w:szCs w:val="28"/>
          <w:rtl/>
        </w:rPr>
        <w:t xml:space="preserve">[المِسْأب] : السِّقاء ، قال الهذلي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معه سقاء لا يفرِّط حملَهُ</w:t>
      </w:r>
    </w:p>
    <w:p>
      <w:pPr>
        <w:pStyle w:val="BookText"/>
      </w:pPr>
      <w:r>
        <w:rPr>
          <w:rFonts w:ascii="Amiri" w:hAnsi="Amiri" w:eastAsia="Amiri" w:cs="Amiri"/>
          <w:lang w:bidi="ar-SA"/>
          <w:color w:val="111111"/>
          <w:sz w:val="28"/>
          <w:szCs w:val="28"/>
          <w:rtl/>
        </w:rPr>
        <w:t xml:space="preserve">صُفْنٌ وأخراصٌ يلُحْن ومِسْأبُ</w:t>
      </w:r>
    </w:p>
    <w:p>
      <w:pPr>
        <w:pStyle w:val="BookText"/>
      </w:pPr>
      <w:r>
        <w:rPr>
          <w:rFonts w:ascii="Amiri" w:hAnsi="Amiri" w:eastAsia="Amiri" w:cs="Amiri"/>
          <w:lang w:bidi="ar-SA"/>
          <w:color w:val="111111"/>
          <w:sz w:val="28"/>
          <w:szCs w:val="28"/>
          <w:rtl/>
        </w:rPr>
        <w:t xml:space="preserve">الصُّفْنُ : وعاء من أدم. والأخراص : قضبان يؤخذ بها العسل.</w:t>
      </w:r>
    </w:p>
    <w:p>
      <w:pPr>
        <w:pStyle w:val="BookText"/>
      </w:pPr>
      <w:r>
        <w:rPr>
          <w:rFonts w:ascii="IRNazanin" w:hAnsi="IRNazanin" w:eastAsia="IRNazanin" w:cs="IRNazanin"/>
          <w:lang w:bidi="fa-IR"/>
          <w:color w:val="111111"/>
          <w:sz w:val="28"/>
          <w:szCs w:val="28"/>
          <w:rtl/>
        </w:rPr>
        <w:t xml:space="preserve">[شماره صفحه واقعی : 3308]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8" w:name="pg14445_235059"/>
    <w:bookmarkEnd w:id="548"/>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78" w:name="_Toc2426"/>
      <w:r>
        <w:t>السأَار</w:t>
      </w:r>
      <w:bookmarkEnd w:id="2978"/>
    </w:p>
    <w:p>
      <w:pPr>
        <w:pStyle w:val="BookText"/>
      </w:pPr>
      <w:r>
        <w:rPr>
          <w:rFonts w:ascii="Amiri" w:hAnsi="Amiri" w:eastAsia="Amiri" w:cs="Amiri"/>
          <w:lang w:bidi="ar-SA"/>
          <w:color w:val="111111"/>
          <w:sz w:val="28"/>
          <w:szCs w:val="28"/>
          <w:rtl/>
        </w:rPr>
        <w:t xml:space="preserve">[السأَار] : الذي يُسْئر إِذا أكل أو شرب : أي يبقى. وهو على غير قياس لأن فعّالاً قلّ ما يأتي من أفعل ويروى قول الأخطل </w:t>
      </w:r>
      <w:r>
        <w:rPr>
          <w:rStyle w:val="FootnoteReference"/>
        </w:rPr>
        <w:footnoteReference w:id="1477"/>
      </w:r>
    </w:p>
    <w:p>
      <w:pPr>
        <w:pStyle w:val="BookText"/>
      </w:pPr>
      <w:r>
        <w:rPr>
          <w:rFonts w:ascii="Amiri" w:hAnsi="Amiri" w:eastAsia="Amiri" w:cs="Amiri"/>
          <w:lang w:bidi="ar-SA"/>
          <w:color w:val="111111"/>
          <w:sz w:val="28"/>
          <w:szCs w:val="28"/>
          <w:rtl/>
        </w:rPr>
        <w:t xml:space="preserve">وشارب مربح بالكاس نادمني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بالحَصُور ولا فيها بسأَّار</w:t>
      </w:r>
    </w:p>
    <w:p>
      <w:pPr>
        <w:pStyle w:val="BookText"/>
      </w:pPr>
      <w:r>
        <w:rPr>
          <w:rFonts w:ascii="IRNazanin" w:hAnsi="IRNazanin" w:eastAsia="IRNazanin" w:cs="IRNazanin"/>
          <w:lang w:bidi="fa-IR"/>
          <w:color w:val="111111"/>
          <w:sz w:val="28"/>
          <w:szCs w:val="28"/>
          <w:rtl/>
        </w:rPr>
        <w:t xml:space="preserve">[شماره صفحه واقعی : 3309]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9" w:name="pg14445_235060"/>
    <w:bookmarkEnd w:id="549"/>
    <w:p>
      <w:pPr>
        <w:pStyle w:val="Heading4"/>
      </w:pPr>
      <w:bookmarkStart w:id="2979" w:name="_Toc2427"/>
      <w:r>
        <w:t>الأفعال</w:t>
      </w:r>
      <w:bookmarkEnd w:id="2979"/>
    </w:p>
    <w:p>
      <w:pPr>
        <w:pStyle w:val="Heading5"/>
      </w:pPr>
      <w:bookmarkStart w:id="2980" w:name="_Toc2428"/>
      <w:r>
        <w:t>اشارة</w:t>
      </w:r>
      <w:bookmarkEnd w:id="2980"/>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81" w:name="_Toc2429"/>
      <w:r>
        <w:t>سَأَب</w:t>
      </w:r>
      <w:bookmarkEnd w:id="2981"/>
    </w:p>
    <w:p>
      <w:pPr>
        <w:pStyle w:val="BookText"/>
      </w:pPr>
      <w:r>
        <w:rPr>
          <w:rFonts w:ascii="Amiri" w:hAnsi="Amiri" w:eastAsia="Amiri" w:cs="Amiri"/>
          <w:lang w:bidi="ar-SA"/>
          <w:color w:val="111111"/>
          <w:sz w:val="28"/>
          <w:szCs w:val="28"/>
          <w:rtl/>
        </w:rPr>
        <w:t xml:space="preserve">[سَأَب] : السَّأْب : الخنق.</w:t>
      </w:r>
    </w:p>
    <w:p>
      <w:pPr>
        <w:pStyle w:val="BookText"/>
      </w:pPr>
      <w:r>
        <w:rPr>
          <w:rFonts w:ascii="Amiri" w:hAnsi="Amiri" w:eastAsia="Amiri" w:cs="Amiri"/>
          <w:lang w:bidi="ar-SA"/>
          <w:color w:val="111111"/>
          <w:sz w:val="28"/>
          <w:szCs w:val="28"/>
          <w:rtl/>
        </w:rPr>
        <w:t xml:space="preserve">ويقال : سأب السِّقاء : إِذا وسَّعه.</w:t>
      </w:r>
    </w:p>
    <w:p>
      <w:pPr>
        <w:pStyle w:val="BookText"/>
      </w:pPr>
      <w:r>
        <w:rPr>
          <w:rFonts w:ascii="IRNazanin" w:hAnsi="IRNazanin" w:eastAsia="IRNazanin" w:cs="IRNazanin"/>
          <w:lang w:bidi="fa-IR"/>
          <w:color w:val="111111"/>
          <w:sz w:val="28"/>
          <w:szCs w:val="28"/>
          <w:rtl/>
        </w:rPr>
        <w:t xml:space="preserve">ت</w:t>
      </w:r>
    </w:p>
    <w:p>
      <w:pPr>
        <w:pStyle w:val="Heading5"/>
      </w:pPr>
      <w:bookmarkStart w:id="2982" w:name="_Toc2430"/>
      <w:r>
        <w:t>سَأَت</w:t>
      </w:r>
      <w:bookmarkEnd w:id="2982"/>
    </w:p>
    <w:p>
      <w:pPr>
        <w:pStyle w:val="BookText"/>
      </w:pPr>
      <w:r>
        <w:rPr>
          <w:rFonts w:ascii="Amiri" w:hAnsi="Amiri" w:eastAsia="Amiri" w:cs="Amiri"/>
          <w:lang w:bidi="ar-SA"/>
          <w:color w:val="111111"/>
          <w:sz w:val="28"/>
          <w:szCs w:val="28"/>
          <w:rtl/>
        </w:rPr>
        <w:t xml:space="preserve">[سَأَت] : سأته : إِذا خنقه.</w:t>
      </w:r>
    </w:p>
    <w:p>
      <w:pPr>
        <w:pStyle w:val="BookText"/>
      </w:pPr>
      <w:r>
        <w:rPr>
          <w:rFonts w:ascii="IRNazanin" w:hAnsi="IRNazanin" w:eastAsia="IRNazanin" w:cs="IRNazanin"/>
          <w:lang w:bidi="fa-IR"/>
          <w:color w:val="111111"/>
          <w:sz w:val="28"/>
          <w:szCs w:val="28"/>
          <w:rtl/>
        </w:rPr>
        <w:t xml:space="preserve">ل</w:t>
      </w:r>
    </w:p>
    <w:p>
      <w:pPr>
        <w:pStyle w:val="Heading5"/>
      </w:pPr>
      <w:bookmarkStart w:id="2983" w:name="_Toc2431"/>
      <w:r>
        <w:t>سأل</w:t>
      </w:r>
      <w:bookmarkEnd w:id="2983"/>
    </w:p>
    <w:p>
      <w:pPr>
        <w:pStyle w:val="BookText"/>
      </w:pPr>
      <w:r>
        <w:rPr>
          <w:rFonts w:ascii="Amiri" w:hAnsi="Amiri" w:eastAsia="Amiri" w:cs="Amiri"/>
          <w:lang w:bidi="ar-SA"/>
          <w:color w:val="111111"/>
          <w:sz w:val="28"/>
          <w:szCs w:val="28"/>
          <w:rtl/>
        </w:rPr>
        <w:t xml:space="preserve">[سأل] عن الشيءِ سؤالاً ومسألة ، قال الله تعالى : ( وَلا تُسْئَلُ عَنْ أَصْحابِ الْجَحِيمِ )</w:t>
      </w:r>
      <w:r>
        <w:rPr>
          <w:rStyle w:val="FootnoteReference"/>
        </w:rPr>
        <w:footnoteReference w:id="1478"/>
      </w:r>
      <w:r>
        <w:rPr>
          <w:rFonts w:ascii="Amiri" w:hAnsi="Amiri" w:eastAsia="Amiri" w:cs="Amiri"/>
          <w:lang w:bidi="ar-SA"/>
          <w:color w:val="111111"/>
          <w:sz w:val="28"/>
          <w:szCs w:val="28"/>
          <w:rtl/>
        </w:rPr>
        <w:t xml:space="preserve">. قرأ نافع ويعقوب بفتح التاء وجزم اللام : أي : دع السؤال عنهم ، فيروى أن النبي قال </w:t>
      </w:r>
      <w:r>
        <w:rPr>
          <w:rStyle w:val="FootnoteReference"/>
        </w:rPr>
        <w:footnoteReference w:id="1479"/>
      </w:r>
      <w:r>
        <w:rPr>
          <w:rFonts w:ascii="Amiri" w:hAnsi="Amiri" w:eastAsia="Amiri" w:cs="Amiri"/>
          <w:lang w:bidi="ar-SA"/>
          <w:color w:val="111111"/>
          <w:sz w:val="28"/>
          <w:szCs w:val="28"/>
          <w:rtl/>
        </w:rPr>
        <w:t xml:space="preserve">: « ليت شعري ما فعل أبواي » فنزلت الآية. وقرأ الباقون بضم التاء ورفع اللام. وعن ابن كثير أنه قرأ وَلَا يُسْأَلُ حَمِيمٌ حَمِيماً </w:t>
      </w:r>
      <w:r>
        <w:rPr>
          <w:rStyle w:val="FootnoteReference"/>
        </w:rPr>
        <w:footnoteReference w:id="1480"/>
      </w:r>
      <w:r>
        <w:rPr>
          <w:rFonts w:ascii="Amiri" w:hAnsi="Amiri" w:eastAsia="Amiri" w:cs="Amiri"/>
          <w:lang w:bidi="ar-SA"/>
          <w:color w:val="111111"/>
          <w:sz w:val="28"/>
          <w:szCs w:val="28"/>
          <w:rtl/>
        </w:rPr>
        <w:t xml:space="preserve">بضم الياء وهي قراءة الحسن ، والباقون بفتح الياء ، وقوله تعالى : ( سَأَلَ سائِلٌ بِعَذابٍ واقِعٍ )</w:t>
      </w:r>
      <w:r>
        <w:rPr>
          <w:rStyle w:val="FootnoteReference"/>
        </w:rPr>
        <w:footnoteReference w:id="1481"/>
      </w:r>
      <w:r>
        <w:rPr>
          <w:rFonts w:ascii="Amiri" w:hAnsi="Amiri" w:eastAsia="Amiri" w:cs="Amiri"/>
          <w:lang w:bidi="ar-SA"/>
          <w:color w:val="111111"/>
          <w:sz w:val="28"/>
          <w:szCs w:val="28"/>
          <w:rtl/>
        </w:rPr>
        <w:t xml:space="preserve">. وقوله : ( فَسْئَلْ بِهِ خَبِيراً )</w:t>
      </w:r>
      <w:r>
        <w:rPr>
          <w:rStyle w:val="FootnoteReference"/>
        </w:rPr>
        <w:footnoteReference w:id="1482"/>
      </w:r>
      <w:r>
        <w:rPr>
          <w:rFonts w:ascii="Amiri" w:hAnsi="Amiri" w:eastAsia="Amiri" w:cs="Amiri"/>
          <w:lang w:bidi="ar-SA"/>
          <w:color w:val="111111"/>
          <w:sz w:val="28"/>
          <w:szCs w:val="28"/>
          <w:rtl/>
        </w:rPr>
        <w:t xml:space="preserve">. قال أبو إِسحاق : أي سأل عن عذاب واقع ، واسأل به : أي اسأل عنه ، ومنه قول عنترة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هلّا سألت الخيل يا ابنة مالك</w:t>
      </w:r>
    </w:p>
    <w:p>
      <w:pPr>
        <w:pStyle w:val="BookText"/>
      </w:pPr>
      <w:r>
        <w:rPr>
          <w:rFonts w:ascii="Amiri" w:hAnsi="Amiri" w:eastAsia="Amiri" w:cs="Amiri"/>
          <w:lang w:bidi="ar-SA"/>
          <w:color w:val="111111"/>
          <w:sz w:val="28"/>
          <w:szCs w:val="28"/>
          <w:rtl/>
        </w:rPr>
        <w:t xml:space="preserve">إِن كنت جاهلة بما لم تعلمي</w:t>
      </w:r>
    </w:p>
    <w:p>
      <w:pPr>
        <w:pStyle w:val="BookText"/>
      </w:pPr>
      <w:r>
        <w:rPr>
          <w:rFonts w:ascii="IRNazanin" w:hAnsi="IRNazanin" w:eastAsia="IRNazanin" w:cs="IRNazanin"/>
          <w:lang w:bidi="fa-IR"/>
          <w:color w:val="111111"/>
          <w:sz w:val="28"/>
          <w:szCs w:val="28"/>
          <w:rtl/>
        </w:rPr>
        <w:t xml:space="preserve">[شماره صفحه واقعی : 3310]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50" w:name="pg14445_235061"/>
    <w:bookmarkEnd w:id="550"/>
    <w:p>
      <w:pPr>
        <w:pStyle w:val="BookText"/>
      </w:pPr>
      <w:r>
        <w:rPr>
          <w:rFonts w:ascii="Amiri" w:hAnsi="Amiri" w:eastAsia="Amiri" w:cs="Amiri"/>
          <w:lang w:bidi="ar-SA"/>
          <w:color w:val="111111"/>
          <w:sz w:val="28"/>
          <w:szCs w:val="28"/>
          <w:rtl/>
        </w:rPr>
        <w:t xml:space="preserve">أي عمّا لم تعلمي. ومنه قوله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تسألوني بالنساء فإِنني</w:t>
      </w:r>
    </w:p>
    <w:p>
      <w:pPr>
        <w:pStyle w:val="BookText"/>
      </w:pPr>
      <w:r>
        <w:rPr>
          <w:rFonts w:ascii="Amiri" w:hAnsi="Amiri" w:eastAsia="Amiri" w:cs="Amiri"/>
          <w:lang w:bidi="ar-SA"/>
          <w:color w:val="111111"/>
          <w:sz w:val="28"/>
          <w:szCs w:val="28"/>
          <w:rtl/>
        </w:rPr>
        <w:t xml:space="preserve">بصير بأدواء النساء طبيب</w:t>
      </w:r>
    </w:p>
    <w:p>
      <w:pPr>
        <w:pStyle w:val="BookText"/>
      </w:pPr>
      <w:r>
        <w:rPr>
          <w:rFonts w:ascii="Amiri" w:hAnsi="Amiri" w:eastAsia="Amiri" w:cs="Amiri"/>
          <w:lang w:bidi="ar-SA"/>
          <w:color w:val="111111"/>
          <w:sz w:val="28"/>
          <w:szCs w:val="28"/>
          <w:rtl/>
        </w:rPr>
        <w:t xml:space="preserve">أي عن النساء. وقال علي بن سليمان : لا يجوز أن تكون الباء بمعنى عن لأن في ذلك فساد المعنى ، ولكن هذا كقولك : لو لقيك فلان للقيك به الأسد : أي للقيك بلقائك إِياه الأسدُ ، والمعنى : فاسأل بسؤالك. وقيل : معنى سَأَلَ سائِلٌ : أي دعا داع. وقيل : الباء زائدة كقوله تعالى : ( وَمَنْ يُرِدْ فِيهِ بِإِلْحادٍ بِظُلْمٍ )</w:t>
      </w:r>
      <w:r>
        <w:rPr>
          <w:rStyle w:val="FootnoteReference"/>
        </w:rPr>
        <w:footnoteReference w:id="1485"/>
      </w:r>
      <w:r>
        <w:rPr>
          <w:rFonts w:ascii="Amiri" w:hAnsi="Amiri" w:eastAsia="Amiri" w:cs="Amiri"/>
          <w:lang w:bidi="ar-SA"/>
          <w:color w:val="111111"/>
          <w:sz w:val="28"/>
          <w:szCs w:val="28"/>
          <w:rtl/>
        </w:rPr>
        <w:t xml:space="preserve">، وقيل : ليست فيهما زائدة. ويقال في الأمر من سأل : اسأل ، بالهمز ، وسل بغير همز. قال الله تعالى فيما لم يُهمز : ( سَلْهُمْ أَيُّهُمْ بِذلِكَ زَعِيمٌ )</w:t>
      </w:r>
      <w:r>
        <w:rPr>
          <w:rStyle w:val="FootnoteReference"/>
        </w:rPr>
        <w:footnoteReference w:id="1486"/>
      </w:r>
      <w:r>
        <w:rPr>
          <w:rFonts w:ascii="Amiri" w:hAnsi="Amiri" w:eastAsia="Amiri" w:cs="Amiri"/>
          <w:lang w:bidi="ar-SA"/>
          <w:color w:val="111111"/>
          <w:sz w:val="28"/>
          <w:szCs w:val="28"/>
          <w:rtl/>
        </w:rPr>
        <w:t xml:space="preserve">. وكان ابن كثير والكسائي يقرأان الأمر من سأل بغير همز إِذا كان قبله واو وفاء كقوله : فسل ، وسل ، وسلوا ، فسلوا وهو رأي أبي عبيد والباقون بالهمز ، وأجمعوا على الهمز إِذا كان قبل السين لام الآخرة في الوقف فخفف. وقرأ نافع وابن عامر فلا تسألنّي </w:t>
      </w:r>
      <w:r>
        <w:rPr>
          <w:rStyle w:val="FootnoteReference"/>
        </w:rPr>
        <w:footnoteReference w:id="1487"/>
      </w:r>
      <w:r>
        <w:rPr>
          <w:rFonts w:ascii="Amiri" w:hAnsi="Amiri" w:eastAsia="Amiri" w:cs="Amiri"/>
          <w:lang w:bidi="ar-SA"/>
          <w:color w:val="111111"/>
          <w:sz w:val="28"/>
          <w:szCs w:val="28"/>
          <w:rtl/>
        </w:rPr>
        <w:t xml:space="preserve">بالتوكيد. والباقون بغير توكيد.</w:t>
      </w:r>
    </w:p>
    <w:p>
      <w:pPr>
        <w:pStyle w:val="BookText"/>
      </w:pPr>
      <w:r>
        <w:rPr>
          <w:rFonts w:ascii="Amiri" w:hAnsi="Amiri" w:eastAsia="Amiri" w:cs="Amiri"/>
          <w:lang w:bidi="ar-SA"/>
          <w:color w:val="111111"/>
          <w:sz w:val="28"/>
          <w:szCs w:val="28"/>
          <w:rtl/>
        </w:rPr>
        <w:t xml:space="preserve">وسأله مالَه : أي طلبه ، قال الله تعالى : ( وَلا يَسْئَلْكُمْ أَمْوالَكُمْ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984" w:name="_Toc2432"/>
      <w:r>
        <w:t>سأو</w:t>
      </w:r>
      <w:bookmarkEnd w:id="2984"/>
    </w:p>
    <w:p>
      <w:pPr>
        <w:pStyle w:val="BookText"/>
      </w:pPr>
      <w:r>
        <w:rPr>
          <w:rFonts w:ascii="Amiri" w:hAnsi="Amiri" w:eastAsia="Amiri" w:cs="Amiri"/>
          <w:lang w:bidi="ar-SA"/>
          <w:color w:val="111111"/>
          <w:sz w:val="28"/>
          <w:szCs w:val="28"/>
          <w:rtl/>
        </w:rPr>
        <w:t xml:space="preserve">[سأو] : سآه : قَلْبُ ساءَه </w:t>
      </w:r>
      <w:r>
        <w:rPr>
          <w:rStyle w:val="FootnoteReference"/>
        </w:rPr>
        <w:footnoteReference w:id="1489"/>
      </w:r>
    </w:p>
    <w:p>
      <w:pPr>
        <w:pStyle w:val="BookText"/>
      </w:pPr>
      <w:r>
        <w:rPr>
          <w:rFonts w:ascii="Amiri" w:hAnsi="Amiri" w:eastAsia="Amiri" w:cs="Amiri"/>
          <w:lang w:bidi="ar-SA"/>
          <w:color w:val="111111"/>
          <w:sz w:val="28"/>
          <w:szCs w:val="28"/>
          <w:rtl/>
        </w:rPr>
        <w:t xml:space="preserve">لقد لقيت قريضة ما ساها</w:t>
      </w:r>
    </w:p>
    <w:p>
      <w:pPr>
        <w:pStyle w:val="BookText"/>
      </w:pPr>
      <w:r>
        <w:rPr>
          <w:rFonts w:ascii="Amiri" w:hAnsi="Amiri" w:eastAsia="Amiri" w:cs="Amiri"/>
          <w:lang w:bidi="ar-SA"/>
          <w:color w:val="111111"/>
          <w:sz w:val="28"/>
          <w:szCs w:val="28"/>
          <w:rtl/>
        </w:rPr>
        <w:t xml:space="preserve">وحل بدارها ذل ذليل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3311]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51" w:name="pg14445_235062"/>
    <w:bookmarkEnd w:id="551"/>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985" w:name="_Toc2433"/>
      <w:r>
        <w:t>سَئِد</w:t>
      </w:r>
      <w:bookmarkEnd w:id="2985"/>
    </w:p>
    <w:p>
      <w:pPr>
        <w:pStyle w:val="BookText"/>
      </w:pPr>
      <w:r>
        <w:rPr>
          <w:rFonts w:ascii="Amiri" w:hAnsi="Amiri" w:eastAsia="Amiri" w:cs="Amiri"/>
          <w:lang w:bidi="ar-SA"/>
          <w:color w:val="111111"/>
          <w:sz w:val="28"/>
          <w:szCs w:val="28"/>
          <w:rtl/>
        </w:rPr>
        <w:t xml:space="preserve">[سَئِد] : قال بعضهم : السَّأْد : انتقاض الجرح ، وأنشد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من ذاك ساهراً أرقاً</w:t>
      </w:r>
    </w:p>
    <w:p>
      <w:pPr>
        <w:pStyle w:val="BookText"/>
      </w:pPr>
      <w:r>
        <w:rPr>
          <w:rFonts w:ascii="Amiri" w:hAnsi="Amiri" w:eastAsia="Amiri" w:cs="Amiri"/>
          <w:lang w:bidi="ar-SA"/>
          <w:color w:val="111111"/>
          <w:sz w:val="28"/>
          <w:szCs w:val="28"/>
          <w:rtl/>
        </w:rPr>
        <w:t xml:space="preserve">ألقى لقاءَ اللاقي من السَّأَدِ</w:t>
      </w:r>
    </w:p>
    <w:p>
      <w:pPr>
        <w:pStyle w:val="BookText"/>
      </w:pPr>
      <w:r>
        <w:rPr>
          <w:rFonts w:ascii="IRNazanin" w:hAnsi="IRNazanin" w:eastAsia="IRNazanin" w:cs="IRNazanin"/>
          <w:lang w:bidi="fa-IR"/>
          <w:color w:val="111111"/>
          <w:sz w:val="28"/>
          <w:szCs w:val="28"/>
          <w:rtl/>
        </w:rPr>
        <w:t xml:space="preserve">ف</w:t>
      </w:r>
    </w:p>
    <w:p>
      <w:pPr>
        <w:pStyle w:val="Heading5"/>
      </w:pPr>
      <w:bookmarkStart w:id="2986" w:name="_Toc2434"/>
      <w:r>
        <w:t>سَئِف</w:t>
      </w:r>
      <w:bookmarkEnd w:id="2986"/>
    </w:p>
    <w:p>
      <w:pPr>
        <w:pStyle w:val="BookText"/>
      </w:pPr>
      <w:r>
        <w:rPr>
          <w:rFonts w:ascii="Amiri" w:hAnsi="Amiri" w:eastAsia="Amiri" w:cs="Amiri"/>
          <w:lang w:bidi="ar-SA"/>
          <w:color w:val="111111"/>
          <w:sz w:val="28"/>
          <w:szCs w:val="28"/>
          <w:rtl/>
        </w:rPr>
        <w:t xml:space="preserve">[سَئِف] : سَئِفت يدُه : إِذا تشقق ما حول أظفارها.</w:t>
      </w:r>
    </w:p>
    <w:p>
      <w:pPr>
        <w:pStyle w:val="BookText"/>
      </w:pPr>
      <w:r>
        <w:rPr>
          <w:rFonts w:ascii="IRNazanin" w:hAnsi="IRNazanin" w:eastAsia="IRNazanin" w:cs="IRNazanin"/>
          <w:lang w:bidi="fa-IR"/>
          <w:color w:val="111111"/>
          <w:sz w:val="28"/>
          <w:szCs w:val="28"/>
          <w:rtl/>
        </w:rPr>
        <w:t xml:space="preserve">م</w:t>
      </w:r>
    </w:p>
    <w:p>
      <w:pPr>
        <w:pStyle w:val="Heading5"/>
      </w:pPr>
      <w:bookmarkStart w:id="2987" w:name="_Toc2435"/>
      <w:r>
        <w:t>سَئِم</w:t>
      </w:r>
      <w:bookmarkEnd w:id="2987"/>
    </w:p>
    <w:p>
      <w:pPr>
        <w:pStyle w:val="BookText"/>
      </w:pPr>
      <w:r>
        <w:rPr>
          <w:rFonts w:ascii="Amiri" w:hAnsi="Amiri" w:eastAsia="Amiri" w:cs="Amiri"/>
          <w:lang w:bidi="ar-SA"/>
          <w:color w:val="111111"/>
          <w:sz w:val="28"/>
          <w:szCs w:val="28"/>
          <w:rtl/>
        </w:rPr>
        <w:t xml:space="preserve">[سَئِم] الشيءَ : إِذا ملّه ، قال الله تعالى : ( لا يَسْأَمُ الْإِنْسانُ مِنْ دُعاءِ الْخَيْرِ )</w:t>
      </w:r>
      <w:r>
        <w:rPr>
          <w:rStyle w:val="FootnoteReference"/>
        </w:rPr>
        <w:footnoteReference w:id="1491"/>
      </w:r>
      <w:r>
        <w:rPr>
          <w:rFonts w:ascii="IRNazanin" w:hAnsi="IRNazanin" w:eastAsia="IRNazanin" w:cs="IRNazanin"/>
          <w:lang w:bidi="fa-IR"/>
          <w:color w:val="111111"/>
          <w:sz w:val="28"/>
          <w:szCs w:val="28"/>
          <w:rtl/>
        </w:rPr>
        <w:t xml:space="preserve">، قال الشاعر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ألهى بني جشمٍ عن كل مكرمة</w:t>
      </w:r>
    </w:p>
    <w:p>
      <w:pPr>
        <w:pStyle w:val="BookText"/>
      </w:pPr>
      <w:r>
        <w:rPr>
          <w:rFonts w:ascii="Amiri" w:hAnsi="Amiri" w:eastAsia="Amiri" w:cs="Amiri"/>
          <w:lang w:bidi="ar-SA"/>
          <w:color w:val="111111"/>
          <w:sz w:val="28"/>
          <w:szCs w:val="28"/>
          <w:rtl/>
        </w:rPr>
        <w:t xml:space="preserve">قصيدةٌ قالها عمرو بن كلثوم</w:t>
      </w:r>
    </w:p>
    <w:p>
      <w:pPr>
        <w:pStyle w:val="BookText"/>
      </w:pPr>
      <w:r>
        <w:rPr>
          <w:rFonts w:ascii="Amiri" w:hAnsi="Amiri" w:eastAsia="Amiri" w:cs="Amiri"/>
          <w:lang w:bidi="ar-SA"/>
          <w:color w:val="111111"/>
          <w:sz w:val="28"/>
          <w:szCs w:val="28"/>
          <w:rtl/>
        </w:rPr>
        <w:t xml:space="preserve">يفاخرون بها مذ كان أولهم</w:t>
      </w:r>
    </w:p>
    <w:p>
      <w:pPr>
        <w:pStyle w:val="BookText"/>
      </w:pPr>
      <w:r>
        <w:rPr>
          <w:rFonts w:ascii="Amiri" w:hAnsi="Amiri" w:eastAsia="Amiri" w:cs="Amiri"/>
          <w:lang w:bidi="ar-SA"/>
          <w:color w:val="111111"/>
          <w:sz w:val="28"/>
          <w:szCs w:val="28"/>
          <w:rtl/>
        </w:rPr>
        <w:t xml:space="preserve">يا للرجال لشِعر غيرِ مسؤومِ</w:t>
      </w:r>
    </w:p>
    <w:p>
      <w:pPr>
        <w:pStyle w:val="BookText"/>
      </w:pPr>
      <w:r>
        <w:rPr>
          <w:rFonts w:ascii="Amiri" w:hAnsi="Amiri" w:eastAsia="Amiri" w:cs="Amiri"/>
          <w:lang w:bidi="ar-SA"/>
          <w:color w:val="111111"/>
          <w:sz w:val="28"/>
          <w:szCs w:val="28"/>
          <w:rtl/>
        </w:rPr>
        <w:t xml:space="preserve">قال الأخفش : يقال : سئم الشيءَ سآماً وسآمة وسَأَماً وسَأْماً.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988" w:name="_Toc2436"/>
      <w:r>
        <w:t>الإِسآد</w:t>
      </w:r>
      <w:bookmarkEnd w:id="2988"/>
    </w:p>
    <w:p>
      <w:pPr>
        <w:pStyle w:val="BookText"/>
      </w:pPr>
      <w:r>
        <w:rPr>
          <w:rFonts w:ascii="Amiri" w:hAnsi="Amiri" w:eastAsia="Amiri" w:cs="Amiri"/>
          <w:lang w:bidi="ar-SA"/>
          <w:color w:val="111111"/>
          <w:sz w:val="28"/>
          <w:szCs w:val="28"/>
          <w:rtl/>
        </w:rPr>
        <w:t xml:space="preserve">[الإِسآد] : إِدآب السير بالليل. وقيل : الإِسآد : سير الإِبل الليلَ مع النهار.</w:t>
      </w:r>
    </w:p>
    <w:p>
      <w:pPr>
        <w:pStyle w:val="BookText"/>
      </w:pPr>
      <w:r>
        <w:rPr>
          <w:rFonts w:ascii="IRNazanin" w:hAnsi="IRNazanin" w:eastAsia="IRNazanin" w:cs="IRNazanin"/>
          <w:lang w:bidi="fa-IR"/>
          <w:color w:val="111111"/>
          <w:sz w:val="28"/>
          <w:szCs w:val="28"/>
          <w:rtl/>
        </w:rPr>
        <w:t xml:space="preserve">ر</w:t>
      </w:r>
    </w:p>
    <w:p>
      <w:pPr>
        <w:pStyle w:val="Heading5"/>
      </w:pPr>
      <w:bookmarkStart w:id="2989" w:name="_Toc2437"/>
      <w:r>
        <w:t>الإِسآر</w:t>
      </w:r>
      <w:bookmarkEnd w:id="2989"/>
    </w:p>
    <w:p>
      <w:pPr>
        <w:pStyle w:val="BookText"/>
      </w:pPr>
      <w:r>
        <w:rPr>
          <w:rFonts w:ascii="Amiri" w:hAnsi="Amiri" w:eastAsia="Amiri" w:cs="Amiri"/>
          <w:lang w:bidi="ar-SA"/>
          <w:color w:val="111111"/>
          <w:sz w:val="28"/>
          <w:szCs w:val="28"/>
          <w:rtl/>
        </w:rPr>
        <w:t xml:space="preserve">[الإِسآر] : أسأر : إِذا أبقى شيئاً من الطعام أو الشراب. يقال : إِذا شربت فأسْئِر.</w:t>
      </w:r>
    </w:p>
    <w:p>
      <w:pPr>
        <w:pStyle w:val="BookText"/>
      </w:pPr>
      <w:r>
        <w:rPr>
          <w:rFonts w:ascii="IRNazanin" w:hAnsi="IRNazanin" w:eastAsia="IRNazanin" w:cs="IRNazanin"/>
          <w:lang w:bidi="fa-IR"/>
          <w:color w:val="111111"/>
          <w:sz w:val="28"/>
          <w:szCs w:val="28"/>
          <w:rtl/>
        </w:rPr>
        <w:t xml:space="preserve">[شماره صفحه واقعی : 3312]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52" w:name="pg14445_235063"/>
    <w:bookmarkEnd w:id="552"/>
    <w:p>
      <w:pPr>
        <w:pStyle w:val="BookText"/>
      </w:pPr>
      <w:r>
        <w:rPr>
          <w:rFonts w:ascii="Amiri" w:hAnsi="Amiri" w:eastAsia="Amiri" w:cs="Amiri"/>
          <w:lang w:bidi="ar-SA"/>
          <w:color w:val="111111"/>
          <w:sz w:val="28"/>
          <w:szCs w:val="28"/>
          <w:rtl/>
        </w:rPr>
        <w:t xml:space="preserve">قال أعشى بني ثعلبة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فبانت وقد أسأرت في الفؤا</w:t>
      </w:r>
    </w:p>
    <w:p>
      <w:pPr>
        <w:pStyle w:val="BookText"/>
      </w:pPr>
      <w:r>
        <w:rPr>
          <w:rFonts w:ascii="Amiri" w:hAnsi="Amiri" w:eastAsia="Amiri" w:cs="Amiri"/>
          <w:lang w:bidi="ar-SA"/>
          <w:color w:val="111111"/>
          <w:sz w:val="28"/>
          <w:szCs w:val="28"/>
          <w:rtl/>
        </w:rPr>
        <w:t xml:space="preserve">د صدعاً على نأيها مستطيراً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2990" w:name="_Toc2438"/>
      <w:r>
        <w:t>المساءلة</w:t>
      </w:r>
      <w:bookmarkEnd w:id="2990"/>
    </w:p>
    <w:p>
      <w:pPr>
        <w:pStyle w:val="BookText"/>
      </w:pPr>
      <w:r>
        <w:rPr>
          <w:rFonts w:ascii="Amiri" w:hAnsi="Amiri" w:eastAsia="Amiri" w:cs="Amiri"/>
          <w:lang w:bidi="ar-SA"/>
          <w:color w:val="111111"/>
          <w:sz w:val="28"/>
          <w:szCs w:val="28"/>
          <w:rtl/>
        </w:rPr>
        <w:t xml:space="preserve">[المساءلة] : ساءله : من السؤال ، قال علقمة بن ذي جدن :</w:t>
      </w:r>
    </w:p>
    <w:p>
      <w:pPr>
        <w:pStyle w:val="BookText"/>
      </w:pPr>
      <w:r>
        <w:rPr>
          <w:rFonts w:ascii="Amiri" w:hAnsi="Amiri" w:eastAsia="Amiri" w:cs="Amiri"/>
          <w:lang w:bidi="ar-SA"/>
          <w:color w:val="111111"/>
          <w:sz w:val="28"/>
          <w:szCs w:val="28"/>
          <w:rtl/>
        </w:rPr>
        <w:t xml:space="preserve">فاسأل بقومي حميرٍ وابكهم</w:t>
      </w:r>
    </w:p>
    <w:p>
      <w:pPr>
        <w:pStyle w:val="BookText"/>
      </w:pPr>
      <w:r>
        <w:rPr>
          <w:rFonts w:ascii="Amiri" w:hAnsi="Amiri" w:eastAsia="Amiri" w:cs="Amiri"/>
          <w:lang w:bidi="ar-SA"/>
          <w:color w:val="111111"/>
          <w:sz w:val="28"/>
          <w:szCs w:val="28"/>
          <w:rtl/>
        </w:rPr>
        <w:t xml:space="preserve">من معشر يا لك من معشرِ</w:t>
      </w:r>
    </w:p>
    <w:p>
      <w:pPr>
        <w:pStyle w:val="BookText"/>
      </w:pPr>
      <w:r>
        <w:rPr>
          <w:rFonts w:ascii="Amiri" w:hAnsi="Amiri" w:eastAsia="Amiri" w:cs="Amiri"/>
          <w:lang w:bidi="ar-SA"/>
          <w:color w:val="111111"/>
          <w:sz w:val="28"/>
          <w:szCs w:val="28"/>
          <w:rtl/>
        </w:rPr>
        <w:t xml:space="preserve">سائل معدّاً بهم كلهم</w:t>
      </w:r>
    </w:p>
    <w:p>
      <w:pPr>
        <w:pStyle w:val="BookText"/>
      </w:pPr>
      <w:r>
        <w:rPr>
          <w:rFonts w:ascii="Amiri" w:hAnsi="Amiri" w:eastAsia="Amiri" w:cs="Amiri"/>
          <w:lang w:bidi="ar-SA"/>
          <w:color w:val="111111"/>
          <w:sz w:val="28"/>
          <w:szCs w:val="28"/>
          <w:rtl/>
        </w:rPr>
        <w:t xml:space="preserve">والتركَ والرومَ بني الأصفرِ</w:t>
      </w:r>
    </w:p>
    <w:p>
      <w:pPr>
        <w:pStyle w:val="BookText"/>
      </w:pPr>
      <w:r>
        <w:rPr>
          <w:rFonts w:ascii="Amiri" w:hAnsi="Amiri" w:eastAsia="Amiri" w:cs="Amiri"/>
          <w:lang w:bidi="ar-SA"/>
          <w:color w:val="111111"/>
          <w:sz w:val="28"/>
          <w:szCs w:val="28"/>
          <w:rtl/>
        </w:rPr>
        <w:t xml:space="preserve">أي اسأل عن حمير وسائل عنهم.</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2991" w:name="_Toc2439"/>
      <w:r>
        <w:t>التساؤل</w:t>
      </w:r>
      <w:bookmarkEnd w:id="2991"/>
    </w:p>
    <w:p>
      <w:pPr>
        <w:pStyle w:val="BookText"/>
      </w:pPr>
      <w:r>
        <w:rPr>
          <w:rFonts w:ascii="Amiri" w:hAnsi="Amiri" w:eastAsia="Amiri" w:cs="Amiri"/>
          <w:lang w:bidi="ar-SA"/>
          <w:color w:val="111111"/>
          <w:sz w:val="28"/>
          <w:szCs w:val="28"/>
          <w:rtl/>
        </w:rPr>
        <w:t xml:space="preserve">[التساؤل] : تساءلوا : أي سأل بعضهم بعضاً ، قال الله تعالى : ( وَاتَّقُوا اللهَ الَّذِي تَسائَلُونَ بِهِ وَالْأَرْحامَ )</w:t>
      </w:r>
      <w:r>
        <w:rPr>
          <w:rStyle w:val="FootnoteReference"/>
        </w:rPr>
        <w:footnoteReference w:id="1494"/>
      </w:r>
      <w:r>
        <w:rPr>
          <w:rFonts w:ascii="Amiri" w:hAnsi="Amiri" w:eastAsia="Amiri" w:cs="Amiri"/>
          <w:lang w:bidi="ar-SA"/>
          <w:color w:val="111111"/>
          <w:sz w:val="28"/>
          <w:szCs w:val="28"/>
          <w:rtl/>
        </w:rPr>
        <w:t xml:space="preserve">. قرأ الكوفيون بتخفيف السين وهو رأي أبي عبيد ، والباقون بتشديدها. وأصله : تتساءلون فأدغمت التاء في السين. قيل : معنى ( تَسائَلُونَ بِهِ ) : أي تطلبون حقوقكم. وقيل : هو من قولهم : أسألك بالله وأسألك بالرحم. وقيل : معناه : اتقوا الله في صلة الأرحام. قرأ يعقوب في رواية : يسّاءلون عن أنبائكم </w:t>
      </w:r>
      <w:r>
        <w:rPr>
          <w:rStyle w:val="FootnoteReference"/>
        </w:rPr>
        <w:footnoteReference w:id="1495"/>
      </w:r>
      <w:r>
        <w:rPr>
          <w:rFonts w:ascii="Amiri" w:hAnsi="Amiri" w:eastAsia="Amiri" w:cs="Amiri"/>
          <w:lang w:bidi="ar-SA"/>
          <w:color w:val="111111"/>
          <w:sz w:val="28"/>
          <w:szCs w:val="28"/>
          <w:rtl/>
        </w:rPr>
        <w:t xml:space="preserve">بتشديد السين : أي يتساءلون ، وهي قراءة الحسن وعاصم الجحدري.</w:t>
      </w:r>
    </w:p>
    <w:p>
      <w:pPr>
        <w:pStyle w:val="BookText"/>
      </w:pPr>
      <w:r>
        <w:rPr>
          <w:rFonts w:ascii="IRNazanin" w:hAnsi="IRNazanin" w:eastAsia="IRNazanin" w:cs="IRNazanin"/>
          <w:lang w:bidi="fa-IR"/>
          <w:color w:val="111111"/>
          <w:sz w:val="28"/>
          <w:szCs w:val="28"/>
          <w:rtl/>
        </w:rPr>
        <w:t xml:space="preserve">[شماره صفحه واقعی : 3313]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ديوان الهذليين : ( 2 / 74 ) واللسان ( زخخ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الحيَّة » تصحيف. وانظر اللسان ومعجم الألفاظ اليمنية ( زبب ). والزُّب : اللحية بلغة اليمن : ( ديوان الأدب : 3 / 17 ).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 شعب هندي أنزلهم الساسانيون جنوب العراق ( تاريخ الشعوب الإسلامية : 208 ) [ ط 50 ]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الملحق - (1854) ، ونظام الغريب :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زِرّ بن حبيش بن حباشة بن أوس الأسدي ، توفي بالكوفة : ( 83 ه / 702 م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سقاء من الجلد.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كرم الله وجهه وفي اللسان ( زخخ ) قال : « وروي عن علي بن أبي طالب عليه‌السلام في الحديث أنه قال » وأورد البيت. والفَخَّة : أن ينام فينفخ في نومه. ؛ العين : ( 4 / 136 ).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 : المكان الذي تنزلق فيه القدم ، وفي اللهجات اليمنية يقال : الدَّحْص بالصاد المهملة ، وتُصَحَّفُ في لهجات يمنية إِلى : الطَّحْس ، انتقل تفخيم الصاد إِلى الدال فصار طاءً ، ورُقِّق الصاد فصار سيناً ولهذا عدد من الأمثال في اللهجات اليمنية.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الحرف الذي بعد الزاي في الأصل ( س ) وفي ( ت ، بر 2 ، ك ) : ( ق ) وجاءت الكلمة : « المِزَقَّةُ » بالقاف ، والصحيح في الحرف ( ف ) بالموحدة ، وفي الكلمة : « المِزَفَّة » وهي المحفة التي تزف بها العروس ؛ والتصحيح من ( م ، د ) وانظر اللسان والتاج ( زفف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(1890) في مجمع الأمثال ( 1 / 353 ).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قال الشنفرى » تصحيف ، وفي بقية النسخ : « قال اليَشْكُري » وأثبتنا ما في النسخ فالبيت للحارث بن حلزة اليشكري كما في الأغاني : ( 11 / 50 ).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وفي ( د ) متن : « معروف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الطريق الضيق دون السكَّة ، نافذاً أو غير نافذ.</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 « قال الله تعالى : ( الْمِصْباحُ فِي زُجاجَةٍ ). » وهذه العبارة متن في ( م ، 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أخرجه عبد الرزاق في مصنفه ، رقم (572) وانظر الفائق : ( 2 / 122 ) ؛ وبقيته : « .. ولا رهبانية ولا تبتل ولا سياحة في الإسلام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 يقال فوق عينها ، وربما قصد المؤلف أيضاً الأقرع بالمعنى نفسه. انظر اللسان ( زبب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أمية بن أبي عائذ الهذلي ، ديوان الهذليين : ( 2 / 175 ) وتَرْمَدُّ : تُسْرِع ، والهَمْلَجَةُ : حسن السير مع السرعة ، والمحالُ : البَكْرَةُ. وهو : أمية بن أبي عائذ العَمْري أحد بني عمرو بن الحارث بن تميم بن سعد بن هذيل ، أدرك الجاهلية ، وعاش في الإسلام إِلى عهد بني أمية ، ومدح بني مروان ، ورحل إِلى مصر ومدح واليها عبد العزيز بن مروان ، ثم تشوق إِلى البادية فرحل ، وتوفي سنة ( 75 ه - 695 م ). انظر ديوان الهذليين : ( 2 / 172 ) ، والأغاني : ( 24 / 4 - 7 ) ، وأعلام الزركلي : ( 2 / 22 ).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11 ) ، وروايته : « إِذا ما » ، والأَرْطَى : نبات من نباتات الرمل ، وراحَتْه الريح : أصابته.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قبلها في ( د ، م ) : « قال الشيباني » وهي في ( ت ) على الهامش.</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الجَلَّة من الإِبل : المُسِنَّة.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غريب الحديث لأبي عبيد : ( 2 / 267 ).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سلمة بن الأكوع ، أخرجه البخاري معلقاً في الصلاة في الثياب ، باب : وجوب الصلاة في الثياب وقال « في إِسناده نظر » انظر فتح الباري ( 1 / 365 ) وأخرجه أبو داود في الصلاة ، باب : الرجل يصلي في قميص واحد ، رقم (632) وأحمد في مسنده ( 4 / 49 و 54 ).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زخخ ) دون عزو. وقال : الزخيخ : النار ، يمانية. والثاني والثالث في التكملة ( نفخ ) ، والزخيخ : صوت يصدر عن تأجج النار لهجة يمنية ( معجم PIAMENTA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من الآية (94).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الرأل : ولد النعامة.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من الآية (209) ( فَإِنْ زَلَلْتُمْ مِنْ بَعْدِ ما جاءَتْكُمُ الْبَيِّناتُ فَاعْلَمُوا أَنَّ اللهَ عَزِيزٌ حَكِيمٌ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المخطوطات ، ومص ، واكس ) : « ابن العمالق » وفي شرح النشوانية : (173) « ابن عمليق » وجاء نسبها في الأغاني : ( 15 / 316 ) : « الزباء بنت عمرو بن الظَّرِب بن حسان بن أذينة بن السميدع بن هوبر العاملي ، من عاملة العماليق » وانظر أعلام الزركلي : ( 3 / 41 ). وتعرف بالمصادر الحديثة باسم زنوبيا : ( ت 272 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حديثهما حواشي النسب الكبير لابن الكلبي : ( 1 / 161 - 167 ، 2 / 199 - 205 ) وشرح النشوانية : (172) وانظر بهذا الصدد الإِكليل : ( 2 / 104 - 106 ). وانظر في هذا حديثاً طويلاً في ( نشوة الطرب في تاريخ العرب لابن سعيد المغربي ) تحقيق نصرت عبد الرحمن عمان (1982).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( 2 / 296 ).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زَلَق.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والرَّسَح : قلة لحم المؤخرة. والسِّمْع : من السباع بين الضبع والذئب. ( اللسان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( 37 / 94 ) وقد تقدمت وانظر في قراءتها فتح القدير : ( 4 / 390 ) وفيه أن قراءة الجمهور ( يَزِفُّونَ ) بفتح الياء.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للمخبل السعدي كما في اللسان والتاج ( قهر ) ، وصدره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من الآية (36) ( فَأَزَلَّهُمَا الشَّيْطانُ عَنْها فَأَخْرَجَهُما مِمَّا كانا فِيهِ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عبيد من طريق يحيى بن سعيد عن السائب بن عمر عن يحيى بن عبد الله بن صيفي عنه صَلى الله عليه وسلم غريب الحديث : ( 1 / 20 ) ؛ وهو بلفظه - أيضاً - في الفائق : ( 2 / 119 ) ، النهاية : ( 2 / 310 ).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زلل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حضرمي بن عامر ، كما في اللسان ( زنن ) ، وليس فيه هنا إِلا البيت الأول ، والبيت الثاني في ( شصص ، نبل ) وهي في التاج ( شصص ) ثلاثة أبيات ، أولها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رققت خَطَّيْهما ، وقوستهما.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ليجعل من الجلد زِقًّا ، والأكثر أن تُعَلَّق الذبيحة من ظُلفها وتُسلَخ من قبل ساقيها.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من الآية ، وهي بتمامها (155) ( إِنَّ الَّذِينَ تَوَلَّوْا مِنْكُمْ يَوْمَ الْتَقَى الْجَمْعانِ إِنَّمَا اسْتَزَلَّهُمُ الشَّيْطانُ بِبَعْضِ ما كَسَبُوا وَلَقَدْ عَفَا اللهُ عَنْهُمْ إِنَّ اللهَ غَفُورٌ حَلِيمٌ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الأصل ( س ) والنسخ : « قالت امرأة من أهل المدينة وكان زوجها غائباً » وجاء في اللسان : « قال » بصيغة التذكير ، وجاء في التاج : « قالت أم الحجاج بن يوسف » وفي روايتهما ورواية المؤلف له كرواية كتاب العين ( 1 / 77 ) ولم يُنْسب ، وقبله في اللسان والتاج ( زعزع ) بيت آخر هو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الآية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(1091) في مجمع الأمثال ( 1 / 06 ) ، والصليان : من أفضل المراعي ويضرب لمن يحوم حول الشيء ولا يظهر مرامه ، ويُروَى المثلُ في المرجع المذكور : « حول الصُّلْبان الزمزمة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جعال بن عبد النِّهْمِيُّ ، وقد سبقت ترجمته في بناء ( فُعال ) من باب الجيم مع العين وما بعدهما ، والبيت من مقطوعة له في الإِكليل : ( 2 / 86 ) وشعر همدان وأخبارها : (243).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عام ( 28 ق. ه / 594 م ) وقتل يوم الجمل عام ( 36 ه / 656 م ) انظر أعلام الزركلي : ( 3 / 43 ).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الزُّبْرة باللهجات اليمنية ، هي : الصاقور ، أي المطرقة العظيمة التي يستعملها الحَجَّارون في تقطيع الصخور المتوسطة والصغيرة إِلى حجارة صالحة للبناء ، وجمعها : زُبَر ، ولم تنص المعاجم العربية على هذه الدلالة ، وكذلك كتب التفسير عند الوقوف على آية سورة الكهف : (96) ، بل إِن هذه المراجع تميل إِلى جعل الزبرة قطعة بحجم حجارة البناء ، وأنها تستعمل في البناء كما تستعمل الحجارة ، والقرآن الكريم بتعبيره الموجز البليغ لم يعن إِلا الإِتيان بهذه الأدوات لاستعمالها في تكسير الحجارة لبناء الردم أو السد ، ولعل نشوان هو اللغوي الوحيد الذي ذكر هذه الدلالة للزُبرة ، وانظر المعجم اليمني ( ص 378 ).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(436) في مجمع الأمثال ( 1 / 91 ) وروايته : « بلغ السيل الزُّبى » بدون ( قد ) في أوله.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للممزق العبدي ، وبه لقب ، واسمه : شاس بن نَهَار بن أسود ، من بني عبد القيس ، شاعر جاهلي قديم ، والبيت في اللسان ( مزق ) وفي النسب الكبير : ( 1 / 47 ) وفي ترجمته في أعلام الزركلي : ( 3 / 152 ) ، ويروى : « خير آكل » كما في اللسان وأعلام الزركلي ، و « كن لي آكلاً » كما في النسب الكبير. وانظر الحور العين : (370).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من الآية (17).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وأضيفت من بقية النسخ ، وزُبيد مذحج لها بقية في عَنْس ، وزُبيد خولان معروفة في خولان قضاعة من أعمال صعدة - انظر مجموع الحجري ( ذمار ، زُبَيْد ) ، وراجع الاشتقاق : ( 2 / 411 ؛ 413 ).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من الآية (184) ( فَإِنْ كَذَّبُوكَ فَقَدْ كُذِّبَ رُسُلٌ مِنْ قَبْلِكَ جاؤُ بِالْبَيِّناتِ وَالزُّبُرِ وَالْكِتابِ الْمُنِيرِ ) ، سورة النحل : (16) من الآية (44) ( وَما أَرْسَلْنا مِنْ قَبْلِكَ إِلَّا رِجالاً نُوحِي إِلَيْهِمْ فَسْئَلُوا أَهْلَ الذِّكْرِ إِنْ كُنْتُمْ لا تَعْلَمُونَ. بِالْبَيِّناتِ وَالزُّبُرِ وَأَنْزَلْنا إِلَيْكَ الذِّكْرَ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صخر الغي الهذلي ، ديوان الهذليين : ( 2 / 60 ) ، وروايته « إِرنانَها » وهو برواية « أُزْبِيُّها » في اللسان ( زبى ، ردم ) ، ورُدِمت : صَوَّتت بالإِنباض ، والهزم : الصوت ، والبُغاة : الطالبون للمفقود. والبيت في وصف القوس.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زبق ) : « والزابوقة : شبه دِغل في بيت يكون له زوايا معوجة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18 ، وانظر في شرح الزبانية فتح القدير : ( 5 / 457 ) والكشاف : ( 4 / 272 ).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الزبور : كتابة معلومة بخط سريع مشتق من خط المسند ويكتب على عُسُب النخل وغيرها من العيدان الخشبية.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( 54 / 52 ( وَكُلُّ شَيْءٍ فَعَلُوهُ فِي الزُّبُرِ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مدينة تاريخية تقع على وادي زبيد فنسبت إِليه وتقع اليوم ضمن محافظة الحديدة اختطها ابن زياد في مطلع القرن الثالث الهجري ، وأقرب السواحل إِلى زبيد الفازة على ساحل البحر الأحمر. اشتهرت زبيد بمدارسها وعلمائها وحسن عماراتها وما تزال عامرة.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يُنسب إِلى الميدان الفقعسي ، وإِلى الكميت بن معروف وإِلى أبيه معروف ، انظر اللسان ( دلم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الزَّبيِر بن الأَشْيَم الأسدي ، شاعر من العصر الأموي ، توفي نحو ( 75 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الرجز في اللسان والتاج ( زبر ) إِلى أبي محمد الفقعسي ، وقال الصغاني في التكملة ( زبر ) :« والرواية : هيجت مني اسدا والرجز للمرار الفقعسي » وفي حاشيته : « وكنية المرار بن سعيد الفقعسي أبو حسان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 ، واللسان ( زبرج ، وسفر ) ، ولاحظ في حاشية اللسان تصحيف روايته في اللسان ( سفر ) إِلى « سَفَرَ الشمالُ » مما أخل بالوزن ، ولم يشر إِلى صحة روايته في ( زبرج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زبرج ) دون عزو.</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يمتد.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 ( 3 / 130 - 131 ) : « مدينة بين ملطية وسُمَيْساط والحدث ، في طرف بلد الروم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الزِّنْبِيل والزَّبِيْلُ : الجراب المعروف الذي يحمل فيه ، انظر اللسان ( زبل ، زنبل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عياض بن حِمَار التميمي ( ت 50 ه بالبصرة ) الذي أَهْدَى النبيّ صلى‌الله‌عليه‌وسلم ناقة أو هدية ، فسأله صلى‌الله‌عليه‌وسلم : أسْلَمتَ؟ فقال : لا! فقال صلى‌الله‌عليه‌وسلم الحديث .. أخرجه أبو داود في الخراج والإِمارة ، باب : في الإِمام يقبل هدايا المشركين ، رقم (3057) والترمذي في السير ، باب : ما جاء في كراهية هدايا المشركين ، رقم (1577) وأحمد في مسنده ( 4 / 162 ) وقال الترمذي « حديث صحيح حسن » وقال أيضاً : « إِنه صلى‌الله‌عليه‌وسلم كان يَقْبل من المشركين هداياهم ، وذكر في هذا الحديث الكراهية واحتمل أن يكون هذا بعد ما كان يَقْبل منهم ، ثم نَهى عن هداياهم » ؛ وأخرجه الحاكم من حديث حكيم بن حزام ، وأنه صلى‌الله‌عليه‌وسلم قال لعياض : « إِنّا لا نقبل من المشركين شيئاً ، ولكن إِن شئت أخذناها بالثمن .. » ( المستدرك : 3 / 485 ) ؛ وانظر : غريب الحديث لأبي عبيد : ( 1 / 396 ) الفائق للزمخشري : ( 2 / 102 ) وذكر أن الحسن ( البصري ) سُئل عن « الزبد » فقال : رفدهم ؛ النهاية : ( 2 / 293 ).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العبارة في الأصل وسائر النسخ ، وقد تقدمت قبل قليل في موضعها فهي هنا تكرار وفي غير موضعها.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زبي ) وهو فيه شاهد على السوق ، وصدره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الصحيحين من حديث أبي سعيد الخدري أنه صلى‌الله‌عليه‌وسلم « نهى عن المحاقلة والمزابنة » البخاري : في البيوع ، باب : بيع المزابنة .. ، رقم (2074) ومسلم في البيوع ، باب : كراء الأرض ، رقم (1546) ، وانظر أيضاً الحُورَ العينَ (343).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عينيته المشهورة ، وهي في شرح المفضليات ( 3 / 1170 ) ، وفي روايته : على الكاس بدل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زبى ) دون عزو ، وقبله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وحماسة أبي تمام : ( 1 / 44 ) ، وصدره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ديوان الأدب : ( 1 / 107 ) ويضيف : صغار الحراشف. وفي اللسان يضيف : يتكلم به أهل العراق ، قال ابن دريد : ولا أحسبه عربياً والله أعلم ( مادة زجر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13 / 88 ( فَلَمَّا دَخَلُوا عَلَيْهِ قالُوا يا أَيُّهَا الْعَزِيزُ مَسَّنا وَأَهْلَنَا الضُّرُّ وَجِئْنا بِبِضاعَةٍ مُزْجاةٍ فَأَوْفِ لَنَا الْكَيْلَ ... ) وجاء في فتح القدير : ( 3 / 47 ) « والمعنى أنها بضاعة تُدفَع ولا يقبلها التجار ...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وعجزه فقط في اللسان ( زجا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المزراق : الرمح القصير.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بدمشق : (158) ، واللسان ( زجل ) ؛ ذي لبد : ذي ريش ، والهِجَفّ : ذكر النعام المسن الجافي.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ترى الصغير فتعطف عليه ، فإِذا شمته زجرته ومنعته درَّها.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في الشعر والشعراء : ( 83 - 84 ) وهو : المسيب بن علس بن مالك ، من بني بكر بن وائل ، شاعر جاهلي مقل مجيد ، وهو خال الأعشى ميمون ، وروايته كما هنا.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سابق بن عبد الله البربري ، شاعر زاهد ، كان عمر بن عبد العزيز يستنشده في الوعظ ، تُوفي نحو سنة ( 100 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العيافة والتكهن.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الطَّرِب » بفتح الطاء وكسر الراء في الأصل ( س ) وفي ( ت ، مص ) وجاء في ( بر 2 ، اكس ) : « في الطَّرَب » وفي ( المخطوطات ) : « للطَّرَب » واللسان موافق لما في ( س ، ت ، مص ) قال : « والزَّجَلُ : رفع الصوتِ الطَّرِبِ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مالك بن الريب في رثاء نفسه حينما أحس بدنو أجله ، انظر الشعر والشعراء : ( 205 - 206 ) ، والأغاني : ( 22 / 285 ) في ترجمته.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43 ( أَلَمْ تَرَ أَنَّ اللهَ يُزْجِي سَحاباً ثُمَّ يُؤَلِّفُ بَيْنَهُ ثُمَّ يَجْعَلُهُ رُكاماً ...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4 ( وَلَقَدْ جاءَهُمْ مِنَ الْأَنْباءِ ما فِيهِ مُزْدَجَرٌ ) ، وانظر في تفسيرها في فتح القدير ( 5 / 118 ).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9 ، 10 ( ... فَكَذَّبُوا عَبْدَنا وَقالُوا مَجْنُونٌ وَازْدُجِرَ. فَدَعا رَبَّهُ أَنِّي مَغْلُوبٌ فَانْتَصِرْ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والتكملة ( زجا ) دون عزو.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 بأبياته الأربعة في التاج ( بلغ ) وبحذف البيت الثالث في اللسان ( صيغ ) والأول والثاني في اللسان ( بلغ ) والأخير في التاج ( صبغ ) وهو فيها دون عزو. والصباغ : جمع صِبغ ، وهو : الإِدام ، والكلمة في القرآن الكريم آية سورة المؤمنون : 23 / 20 ( ... تَنْبُتُ بِالدُّهْنِ وَصِبْغٍ لِلْآكِلِينَ ) وفي الحديث الشريف « الصِّبْغ الخَلّ » ، وفي اللهجات اليمنية إِلى اليوم.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قيس بن زحر » ولعله سبق قلم من المؤلف والمراد « زحر بن قيس » فزحر بن قيس بن مالك ابن معاوية الجعفي هو المذكور في المراجع التاريخية ، ذكره الهمداني في الإِكليل : ( 2 / 240 ) من رجالات عبد الملك بن مروان ، وعلق القاضي محمد بن علي الأكوع ، فقال : كان شريفاً فارساً ، وكان مع علي ، فإِذا نظر إِليه قال : من سره أن ينظر إِلى الشهيد الحي فلينظر إِلى هذا ، واستعمله علي على المدائن ، وكان له أربعة أبناء لم يُذكر بينهم ولد له اسمه قيس ، وانظر المزيد من أخباره في النسب الكبير : ( 1 / 295 ) وتعليقات محققه محمود فردوس العظم.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 الفرزدق ( 1 / 213 ) ، وجاء في اللسان : بعير زاحف من إِبل زواحف ، والواحدة : زاحفة.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وجع يُمَشِّي البطن دما ، ويُطلق الزُّحار اليوم على الحِقْوَة أي الدوسنطاريا.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15 ، وانظر في حكمها فتح القدير : ( 2 / 280 ).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 : صغار الجراد ، ولا تزال الكلمة مستعملة في اللهجات اليمنية.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زحك عنه ، بمعنى زَحَل ، وذلك إِذا تنحّى ( الفارابي : ديوان الأدب : ( 2 / 218 ) ، وانظر المعجم اليمني ( 383 - 384 ).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(147) واللسان ( زحل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 ديوانه : (50) ، وروايته : نشيم بروق المزن وجاء في التكملة والتاج ( عفزر ) وروايته : أشيم مصاب كما هو عند المؤلف ، وكما جاء في حاشية الديوان حيث قال : ويروى أشيم مصاب.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227 - 228 ) ، واللسان والتاج ( زحلف ) والرواية : « بالراح » بدل « بالكف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(161) ، واللسان والتاج ( زخر ) والمقاييس : ( 3 / 50 ).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( 43 / 35 ) ( وَلِبُيُوتِهِمْ أَبْواباً وَسُرُراً عَلَيْها يَتَّكِؤُنَ. وَزُخْرُفاً وَإِنْ كُلُّ ذلِكَ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( 10 / 24 ) ( .. حَتَّى إِذا أَخَذَتِ الْأَرْضُ زُخْرُفَها وَازَّيَّنَتْ وَظَنَّ أَهْلُها أَنَّهُمْ قادِرُونَ عَلَيْها أَتاها أَمْرُنا لَيْلاً ...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( 6 / 112 ) ( وَكَذلِكَ جَعَلْنا لِكُلِّ نَبِيٍّ عَدُوًّا شَياطِينَ الْإِنْسِ وَالْجِنِّ يُوحِي بَعْضُهُمْ إِلى بَعْضٍ زُخْرُفَ الْقَوْلِ غُرُوراً .. ) وجاء في النسخ « زخرفاً من القول غروراً » وأثبتناها على صحتها من المصحف الكريم.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106 ) والنهاية لابن الأثير : ( 2 / 299 ).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زخر ) دون عزو.</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ليس في الأصل ( س ) أخذ من ( ت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المخدة التي توضع تحت الصدغ ، ويقال : مسدغة أيضاً.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الفارابي : ( 4 / 73 ).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إِلى الدلالة الخاصة لهذه الكلمة في اللهجات اليمنية ، فالزَّرب فيها هو : فروع الشجر الشائك تُقطع ويُضرب بها نطاق حول المكان الذي يراد حمايته أو تحريزه ، واحدته : زربة ، يقال زَرّب فلان على مزرعته أو حظيرة غنمه يزَرِّب تزريباً ، أي : ضرب حولها نطاقاً من الزَّرب ويسمى ذلك مِزْراب ( انظر المعجم اليمني ؛ ومعجم PIAMENTA مادة زرب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(428).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في البحر الزخار ( كتاب الغصب ) : ( 4 / 181 - 182 ) وفيه مختلف الأقوال ؛ وانظر الأم : ( 3 / 251 ).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كزُرْعَة بن ذي يَزَن - مثلاً - : ( الإِكليل : 8 / 34 ) وزُرْعَة بن الصَّعِق : ( الاشتقاق : 277 ).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( 88 / 15 - 16 ) ( وَنَمارِقُ مَصْفُوفَةٌ. وَزَرابِيُّ مَبْثُوثَةٌ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يُطعن أو يُرمى به رشقاً.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فصيلة العقاب النسرية ومن رتبة الصقريات قسم الطيور ( معجم المصطلحات العلمية مادة زرق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بر 2 ، م ) : « الزرافة : الجماعات ... » وفي ( ت ) : « الزرافة : الجماعة ... » ، واخترنا ما في ( ت ) لتوافقه مع قوله « والجمع زرافات » ولموافقته ما في اللسان ( زرف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قُرَيْط بن أُنَيْف العنبري ، حماسة أبي تمام : ( 1 / 4 ) ، والتاج ( زرف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صاحب ديوان الأدب : ( 1 / 476 ) وفي الهامش عرف به في حاشية الأصل قائلاً : [ أي القناني ] : أستاذ الفراء ، وهو منسوب إِلى ذي قنان.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رمال بين الثعلبية والخزيمية بطريق الحاج من الكوفة وانظر الصّفة : ( 268 ، 287 ).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الحفرة التي يحفرها الصياد يكمن فيها للصيد ، والحفرة يحتفرها للأسد ، وحفيرة يشتوى فيها ويُخْتبز.</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ديوانه الأدب : ( 2 / 22 ) « والزّرنب : لحم ظاهر الفَرْج » والبيت في اللسان ( زرنب ) دون عزو ، ورواية صدره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الازْدِرامُ : الابتلاع.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65 ).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وحول أصل الكلمة والخلاف في بنائها راجع اللسان ، ( زرجن ) وديوان الأدب : ( 2 / 78 ) وفي هامشه كلام مفيد.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أعجمية ( اللسان / زرنخ ) وهو عنصر شبيه بالفلزات له بريق الصَلب ولونه ... ومركباته سامة تستخدم في الطب وفي قتل الحشرات ( معجم المصطلحات العلمية / زرنخ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 وذَرَق بمعنى : سلح وهذه بفتح وضم في المضارع.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64 ( أَفَرَأَيْتُمْ ما تَحْرُثُونَ. أَأَنْتُمْ تَزْرَعُونَهُ أَمْ نَحْنُ الزَّارِعُونَ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زرق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كتب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حديثها كتاب التيجان : وقصيدة نشوان : (142).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102 : ( يَوْمَ يُنْفَخُ فِي الصُّورِ وَنَحْشُرُ الْمُجْرِمِينَ يَوْمَئِذٍ زُرْقاً ) وانظر فتح القدير : ( 3 / 373 ).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315 ).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أخرجه مسلم في الطهارة ، باب : وجوب غسل البول ... ، رقم (284) والنسائي في الطهارة ، باب : ترك التوقيت في الماء ( 1 / 48 ) وأحمد في مسنده ( 3 / 191 و 236 ) أن أعرابيّاً بال في المسجد فوثب عليه بعض القوم فقال صلى‌الله‌عليه‌وسلم: « لا تُزْرِمُوه » ؛ والحديث في النهاية : ( 2 / 301 ) ؛ وهو بلفظه في غريب الحديث : ( 1 / 70 ) والفائق : ( 2 / 107 ).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والمخابرة : المزارعة على نصيب معين ( الحور العين / 342 ).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31 ( ... وَلا أَقُولُ إِنِّي مَلَكٌ وَلا أَقُولُ لِلَّذِينَ تَزْدَرِي أَعْيُنُكُمْ لَنْ يُؤْتِيَهُمُ اللهُ خَيْراً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عباس بن مرداس السلمي ، والبيت أول تسعة أبياتٍ له في حماسة أبي تمام ( 2 / 21 - 22 ) ، وروايته فيها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64 ) واللسان ( زرب ) ، وصدره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136 ( وَجَعَلُوا لِلَّهِ مِمَّا ذَرَأَ مِنَ الْحَرْثِ وَالْأَنْعامِ نَصِيباً فَقالُوا هذا لِلَّهِ بِزَعْمِهِمْ وَهذا لِشُرَكائِنا ... ). وانظر فتح القدير : ( 2 / 157 ).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الكاتب : (462).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عامر بن زيد مناة الخزرجي : شاعر فارس جاهلي ، كان أشرف الخزرج ، وفي الرواة من يعده ملكاً من ملوك العرب في الجاهلية ، اشتهر بنسبته إِلى أمه : إِطنابة بنت شهاب ، وهو صاحب الأبيات المشهورة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262 ) واللسان ( زعك ) ، والبنائق : العُرى التي تدخل فيها الأزرار ، وقيل : ما يُوصل بالقميص ونحوه ليوسعه.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نسب في اللسان ( زعب ) والمقاييس : ( 3 / 11 ) إِلى ابن هرمة وانظر ( العين 1 / 362 ) ، ونفى ذلك الصغاني في التكملة ( زعب ) ولم يصحح نسبته.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القائل وجاء في العين صدره دون نسبته : ( 1 / 362 ).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قاتل سريع.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زعق ). والشاهد في العين بنسبته ، ولفظ زعاق مكررة ( 1 / 133 ).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وقبلهما في اللسان ( زعم ) : وبلدة تجهم الجهوما والمشطور الثالث في التكملة والتاج ( خلص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72 ( قالُوا نَفْقِدُ صُواعَ الْمَلِكِ وَلِمَنْ جاءَ بِهِ حِمْلُ بَعِيرٍ وَأَنَا بِهِ زَعِيمٌ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أمامة الباهلي عند أبي داود في البيوع ، باب : تضمين العارية ، رقم (3565) والترمذي في البيوع ، باب : ما جاء أن العارية مؤداة ، رقم (1265) ولفظه : « العَاريةُ مؤدّاةٌ ، والزعيم غَارِمُ ، والدَّيْنُ مقضِيٌّ » وقد حسَّنه وذكر أنه روي عن أبي أمامة من غير وجه.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منه : الأزعر في اللهجات الشامية ، والأزعر فيها : القوي الشرير عكس القبضاي. والزعارّة ، الراء شديدة .. ( العين 1 / 352 ).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المؤلف بحسم وإِيجاز عن ثقته بالفراء. وتقدم له رأي صريح في الأخفش الأوسط سعيد بن مسعدة ومعه الكسائي.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الأكارع : جمع كراع ، وهو : ما دون الرسغ من قوائم الحيوان.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والتكملة ( زعق ) دون عزو. وانظر المادة والبيت دون نسبة في العين ( 1 / 133 ) والقَبْج : الحجل وهو فارسي معرب ، ديوان الأدب ( 1 / 99 ) وأضاف : والقاف لا تجتمع مع الجيم في كلمة واحدة من كلام العرب.</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الزعفران : نبات يستخرج منه صبغ معروف تصبغ به الثياب ، وهو من الطيوب ، ويصنف من النباتات البصلية الفصلية السوسنية ، ومنه نوع طبي.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 64 / 7 ( زَعَمَ الَّذِينَ كَفَرُوا أَنْ لَنْ يُبْعَثُوا قُلْ بَلى وَرَبِّي لَتُبْعَثُنَّ ثُمَّ لَتُنَبَّؤُنَّ بِما عَمِلْتُمْ وَذلِكَ عَلَى اللهِ يَسِيرٌ ) وانظر : كتاب الأفعال ( زعم ) ( 3 / 452 - 453 ).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أمية الحنفي كما في أوضح المسالك : ( 1 / 301 ) وشرح شواهد المغني ( 2 / 922 ) ، وبعده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197 و 202 ) بلفظ : « ..... وأرغب لك في المال رغبة » بالراء والغين ، الحديث في غريب الحديث : ( 1 / 64 - 65 ) ؛ الفائق : ( 2 / 110 ) ؛ النهاية : ( 2 / 302 ).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والذّعب بالذال المعجمة في نقوش المسند ، هو : السيل المتدفق ، انظر النقوش ( جام / 561 ، 671 ، 735 ) والمعجم السبئي (37). وزَعَب : جرَّ الماء من البئر يمانية دارجة معجم (PIAMENTA).</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زعق ) وأورد من الرجز سبعة مشاطير غير معزوة.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كتاب الأفعال : (3679) ، وتهذيب اللغة ( 1 / 184 ) عن أبي عثمان ، وفي اللسان ( زَعق ) دون عزو ، وروايته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هانئ الحضرمي ، وعداده في كندة ، روى عن علي وعبد الله بن مسعود ، وكان ثقة. - طبقات ابن سعد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اللسان والتاج ( زعر ) منسوباً إِلى ذي الرمة ، وهو في ملحقات ديوانه ( 3 / 1910 ) وفي روايته : « شَرْي » مكان « آء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الظنبوبان : حرفا الساق من الأمام.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(55) وروايته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(16) ، وضبَط زعماً بسكون العين ثم شرحها بأن الزعم : الطمع ولم يضبطها. وكذلك جاء في اللسان ( زعم ) حيث قال : الزَّعَم بالتحريك : الطمع ، ثم جاءت زعماً مضبوطة بسكون العين ، وجاء في اللسان : ورب البيت بدل لعمر ابيك.</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( 1 / 217 ) وعبارته : « أزعجته من بلاده فشَخَص ، ولا يقال : فَزَعَجَ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 / 4 ) ، واللسان ( زعل ، مرع ) ، والعين ( 1 / 355 ) والنسبة إِلى أبي ذؤيب أيضاً ، والجميم : النبت الكثيف يكون بارضاً ثم جميماً ؛ والسمحج : الأتان الطويلة الظهر ؛ والأمرع ، قيل : جمع مَريع ، وقيل : جمع مَرَع ، بمعنى : الخصيب.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( 1 / 217 ) : ولو قيل : انزعج وازدَعَجَ لكان صواباً وقياساً.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زعم ) دون عزو ، وروايته : « أيها » ولا يستقيم به وزن مشطور من الرجز. والشاهد نفسه في العين ( 1 / 365 ) دون عزو ولم يهتدِ إِليه محقق الكتاب.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الزَّغْفُ والزغْفَة : الدرع المحكمة.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(68) ، واللسان ( زغل ) ، وتَشْفَتِرُّ : تتفرق.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العُكَّة : وعاء من جلد أصغر من القربة ، والجمع : عُكَك وعِكَاك.</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 الماء : طَمَى وتملَّا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عزلاء القرية : مصب الماء في جانب من جوانب فمها ، وتسمى في اللهجات اليمنية : المَسْرُب لأن الماء يَنْسَرِب منها.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قبل قليل فى الصفحة : 2803.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4 / 385 - 386 : التغضُّب وتَرَمْرُم الشَّفة في بَرْطمة.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مادّة سوداء لزجة تتخلف من استخراج القطران ، وتجف فتكون صلبة وتذيبها السخونة. ( معجم المصطلحات العلمية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باهلة عامر بن الحارث كما في اللسان والتاج ( زفر ) وصدره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والزُّفَر : البحر كما في التاج. والزُّفر : السَّيِّد. ديوان الأدب : ( 1 / 253 ) وفيه : يخشي بدلاً من يابي.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كبير من أصحاب الإِمام أبي حنيفة وأعلمهم بفقهه ، ولي قضاء البصرة وتوفي بها ( 158 ه / 775 م ) ، وكان من أهل الحديث فَغَلب عليه « الرأي » ويقول : نحن لا نأخذ بالرأي مادام أثرٌ ، وإِذا جاء الأثر تركنا الرأي. الاشتقاق : (214).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الأدب : ( 1 / 365 ) « هم زافرتهم عند السلطان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أمو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106 ( فَأَمَّا الَّذِينَ شَقُوا فَفِي النَّارِ لَهُمْ فِيها زَفِيرٌ وَشَهِيقٌ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عبيد في غريب الحديث : ( 2 / 326 ) والزمخشري في الفائق : ( 2 / 112 ) ؛ وابن الأثير في النهاية : ( 2 / 305 ).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وزَفَاه : أي زهاه ديوان الأدب : ( 4 / 85 ) بمعنى رَفَعه.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110 ) ، واللسان ( زقب ) ، وجمع الزَّقَبِ : زُقُبٌ.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 44 / 43 - 44.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(801) في مجمع الأمثال ( 1 / 156 ).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زقا ) دون عزو ، وصدره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( 3 / 14 ) وعبارته : « شُرب اللبن والإِفراط فيه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خسا ) أن اللّاعبين يلعبان فيقول أحدهما للآخر : خسا أو زكا؟ أي : فرد أم زوج؟ ، وذكر في ( زكا ) أن العرب تقول للفرد : خساً ، وللزوجين اثنين : زَكاً.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81 ( فَأَرَدْنا أَنْ يُبْدِلَهُما رَبُّهُما خَيْراً مِنْهُ زَكاةً وَأَقْرَبَ رُحْماً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وقد وردت أحاديث كثيرة تبين إِثم مانع الزكاة ؛ وراجع الأم : ( 2 / 3 ) ؛ البحر الزخار : ( 2 / 137 ).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19 ( قالَ إِنَّما أَنَا رَسُولُ رَبِّكِ لِأَهَبَ لَكِ غُلاماً زَكِيًّا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أخرت » في الأصل ( س ) وبقية النسخ إِلا أنه كتب بإِزائها في حاشية ( ت ) : « أحرزت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74 ، وأثبت الشوكاني في فتح القدير قراءة زاكية تفضيلاً لقراءة نافع.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زكن ) لقَعْنَب بن أم صاحب ، واسم أبيه ضمرة من غطفان ، وقَعْنَب شاعر إِسلامي كان في أيام الوليد بن عبد الملك ، وأورد له صاحب الحماسة ( 2 / 187 )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التفريق في ديوان الأدب : 2 / 333.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9 ( .... وَقَدْ خابَ مَنْ دَسَّاها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32 ( .... فَلا تُزَكُّوا أَنْفُسَكُمْ هُوَ أَعْلَمُ بِمَنِ اتَّقى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92 / 18 ( وَسَيُجَنَّبُهَا الْأَتْقَى. الَّذِي يُؤْتِي مالَهُ يَتَزَكَّى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18 ( فَقُلْ هَلْ لَكَ إِلى أَنْ تَزَكَّى ) وجاء في فتح القدير ( 5 / 365 ) أن الجمهور قرأ بتخفيف الزاي ، وأثبت قراءة نافع وابن كثير بالتضعيف.</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ويقال للرجل إِذا كان خفيف الهيئة .. رجل مُزَلَّم وامرأة مزلَّمة » - انظر المعجم اليمني ( 400 - 401 ) « وقالوا : هو العَبْدُ زُلْماً وزُلْمَةً وزَلَمَةً ، أي : قدُّه قدّ العبد وحَذْوُهُ حذوه ، وقيل : معناه : كأنه يشبه العبد حتى كأنه هو » وستأتي الصيغ الأخرى.</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الزَّلْخ ، أي الزَّلْق ، وألمه شديد لا يتحرك الإِنسان من شدته ، كما في اللسان ( زلخ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114 ( وَأَقِمِ الصَّلاةَ طَرَفَيِ النَّهارِ وَزُلَفاً مِنَ اللَّيْلِ ...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( 1 / 220 ).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40 ( فَعَسى رَبِّي أَنْ يُؤْتِيَنِ خَيْراً مِنْ جَنَّتِكَ وَيُرْسِلَ عَلَيْها حُسْباناً مِنَ السَّماءِ فَتُصْبِحَ صَعِيداً زَلَقاً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 ( ... وَما ذُبِحَ عَلَى النُّصُبِ وَأَنْ تَسْتَقْسِمُوا بِالْأَزْلامِ ذلِكُمْ فِسْقٌ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النص : بلغة بعض أهل اليمن كما في المنتخبات (46).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طويل في ذكر الدجال وصفته عند مسلم في الفتن وأشراط الساعة ، باب : ذكر الدجال وصفته وما معه ، رقم (2937) وابن ماجه في الفتن ، باب : فتنة الدجال ... ، رقم (4075) وأحمد في مسنده ( 4 / 182 ).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سبق في هذا المعنى.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114 وتقدمت قبل قليل.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232 ) ، وسياقه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للقيط بن يَعْمَر الإِيادي ينذر قومه إِياداً بما أعد كسرى لحربهم ، انظر الشعر والشعراء (98) والقصيدة وخبرها في الأغاني ( 22 / 354 - 359 ).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زلق ) : « أزلقت الفرس أو الناقة : أسقطت. وفرس مزلاق : كثير الإِزلاق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والمُزَلَّم في اللهجات اليمنية : الخفيف السريع ؛ والمسافر المزلَّم هو من كان كذلك وراحلته جيدة وحمولته تكفيه زاده ولا تثقل عليه ، ولهذا كان يقال في صنعاء : « الحاج المُزَلَّمْ. يرجع في عاشر محرَّم » - انظر المعجم اليمني ( 400 - 401 ).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الزُّلَّيق ضرب من الخوخ أملس.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( 1 / 338 ).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25 ( فَغَفَرْنا لَهُ ذلِكَ وَإِنَّ لَهُ عِنْدَنا لَزُلْفى وَحُسْنَ مَآبٍ ) ، وص : 38 / 40 ( وَإِنَّ لَهُ عِنْدَنا لَزُلْفى وَحُسْنَ مَآبٍ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3 ( ... وَالَّذِينَ اتَّخَذُوا مِنْ دُونِهِ أَوْلِياءَ ما نَعْبُدُهُمْ إِلَّا لِيُقَرِّبُونا إِلَى اللهِ زُلْفى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ضرب من الودع الصغار ، وقيل : خرز معروف تلبسه النساء ، اللسان ( زلع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وزيلع في الأصل اسم جزيرة في البحر الأحمر بين اليمن وأرض الحبشة ينسب إِليها جماعة من العلماء منهم الفقيه أحمد بن عمر الزيلعي صاحب بيت الفقيه - مجموع الحجري (400) ، وانظر معجم ياقوت ( 3 / 164 - 165 ) وذكرها الهمداني في الصفة ( 67 - 68 ). وهي اليوم على ساحل الصومال : ( راجع الموسوعة اليمنية ) : ( 1 / 499 ).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زلج ) دون عزو.</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51 ( وَإِنْ يَكادُ الَّذِينَ كَفَرُوا لَيُزْلِقُونَكَ بِأَبْصارِهِمْ لَمَّا سَمِعُوا الذِّكْرَ وَيَقُولُونَ إِنَّهُ لَمَجْنُونٌ ) وذكر في فتح القدير ( 5 / 269 ) قراءة الجمهور بضم الياء ، وقراءة نافع وأهل المدينة بفتحها ، وأثبت قراءة نافع.</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إِليها في اللهجات اليمنية اليوم.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 : ( 4 / 208 ).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بر 2 ، ك ) : « العَلْو » وفي ( م ) : « الغَلْو » وفي ( ب ) : « الغلوق » والصحيح : « الغَلْوَةِ » كما في نسخة ( د ) ومنها صححناها ، وجاء في اللسان ( زلخ ) : « الزَّلْخُ : رفع يدك في رَمي السهم إِلى أقصى ما تقدر عليه تريد بعد الغَلْوَة ». والنص نفسه تقريباً في العين ( 4 / 208 ).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 الصلوي / ألفاظ ) ولم يستشهد بغير نص نشوان.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زَلَعَ بمعنى قطع مع أنها في اللهجات اليمنية إِلى اليوم ، وذُكِرت في المعاجم ، قال في اللسان : « زَلَعْتُ له من مالي زَلْعَة ، أي : قطعت له منه قطعة » ، وفي اللهجات اليمنية يقال : زَلَع السيل الجربةَ ، أي : أخذ منها قطعة كبيرة ، ويقال : فلان يزْلَع ويرجُم ، أي يلقي بالكلام على عواهنه ، أو يشتم بكلمات كبيرة وقاسية ( وانظر أيضاً معجم PIAMENTA ) ، والمعجم اليمني (399).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 / 356 ).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( 1 / 356 ).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ر 90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64 وانظر غريب الحديث لأبي عبيد : ( 1 / 237 ).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51 وتقدمت قبل قليل.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( 2 / 317 - 318 ).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982 ).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 ( كتاب الحج ) : ( 2 / 119 ).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غريب الحديث : ( 2 / 183 ) ؛ والفائق للزمخشري : ( 2 / 121 ) ؛ والنهاية لابن الأثير : ( 2 / 309 ).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سعيد بن جبير الأسدي ( ت 95 ه ) في غريب الحديث : ( 2 / 446 ) ؛ والفائق للزمخشري : ( 2 / 121 ) والنهاية لابن الأثير : ( 2 / 308 ).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دريد بن الصمة بن معاوية الجشمي ، شاعر جاهلي فارس شجاع كان سيد قومه ، توفي ( سنة 8 ه ) ولم يسلم ، ترجم له في الأغاني ( 10 / 3 - 40 ) ، وفي أعلام الزركلي ( 2 / 339 ) ، والشاهد في الأغاني ( ص 31 ) ، واللسان ( وضع ) والتاج ( صدع ) ، وقبله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صفر ) ، والأفوه الأودي ، هو : صلأة بن عمرو بن عوف - وقيل بن مالك - الأودي المذحجي ، شاعر يماني جاهلي قديم ، كان من فحول الشعراء وحكمائهم المعدودين ، وكان سيداً لقومه ، ومن أشهر شعره الرائية التي منها الشاهد ، قال في الشعر والشعراء ( 110 - 111 ) : « وهذه القصيدة من جيد شعر العرب أولها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جاء في الأصل ( س ) في أولها رمز ناسخها ( جمه ) وليس في آخرها ( صح ) ، وجاء في ( ت ) متناً ، وليس في بقية النسخ. وأبو سوده بن زمعة لم نجده وبيت أمية لم نجده وهو هنا مختل الوزن.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ر 73.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منه ( الزّامِل ) في اللهجات اليمنية وهو : ضرب من الأهازيج الشعبية الرجالية ذات الطابع الحربي والتي تؤدى بأصوات عالية. وفي ديوان الأدب ( 1 / 276 ) : الأزمولة المصوّت من الوعول وغيرها كما ذكر الأزمل بمعنى الصوت ( 1 / 270 ).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ستة أبيات على هذا الوزن والروي في المعثور عليه من سيرة ابن إِسحاق (148) وليس البيت فيها.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( 2 / 94 ) ، وحماسة أبي تمام ( 1 / 20 ) ، واللسان ( رتب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زمل ) ، والشاهد سجع تتمته « ... يضرب بالذيل ، كَمُقْرِبِ الخيل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زمل ) وروايته كما هنا ، وهو في الأغاني ( 15 / 50 ) وروايته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العيال الهذلي ، ديوان الهذليين ( 2 / 241 ) ، واللسان ( رعد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لمروان بن أبي حفصة ، والشاهد في اللسان ( زمل ) ، وروايته مع بيت بعده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(231) ، وروايته فيه وفي اللسان والتاج ( زمع ) : « تنفك » و « تجر » وهو الصواب لأن الضمير يعود على مؤنث في بيت قبله وهي « طالبة لموع » يريد عُقَاباً طالبة للصيد.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( 2 / 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(52) ، وهو له في اللسان ( زمخر ) والتاج ( غبط ) ونسبه في اللسان ( غبط ) والتاج ( زمخر ) إِلى أبي الصلت الثقفي ، وهو من قصيدته في مدح سيف بن ذي يزن ، وأورد منها الهمداني في الإِكليل ( 8 / 52 ) خمسة أبيات ، وأكملها محققه محمد بن علي الأكوع فجاء البيت فيها برواية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التاج ( زمخر ) : « الأجوف الناعم ريّاً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الأعلم الهذلي ، ديوان الهذليين ( 2 / 84 ) ، واللسان ( حتت ، زمخر ، برى ، شرى ) والحَتُّ : السريع ، يقال : فرس حَتٌّ. أي أنه ظليم سريع عند بري السفر له ، والشّرى : الحنظل.</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حجر كريم أخضر اللون ، وهو الزُّمرُّذ - بالذال - والزبرجد الآتيتان ، وكلها معربة عن الفارسية.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وفي ( ت ) وليس في بقية النسخ.</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13 ( مُتَّكِئِينَ فِيها عَلَى الْأَرائِكِ لا يَرَوْنَ فِيها شَمْساً وَلا زَمْهَرِيراً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الخبر عن عثمان ومثله بلفظ آخر قريب منه لابن عباس ، وغير ذلك من حكم النية في الإِقامة أو التردد غير القاطع في الإِقامة ومقدار ذلك في الموطأ لمالك ( 1 / 147 - 149 ) والأم للشافعي : ( 1 / 207 ) وما بعدها ؛ والبحر الزخار : ( 2 / 41 ).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صالح بن حي الهمداني الكوفي ، من زعماء الفرقة « البترية » من الزيدية ، فقيه مجتهد متكلم ، من كتبه « التوحيد » و « إِمامة ولد علي من فاطمة » ، وكان يرى الخروج بالسيف على أئمة الجور ؛ ( 100 - 168 ه / 718 - 785 م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(138) ، واللسان والتاج ( زمع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(105) ، وروايته ، ورواية اللسان ( زمل )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لَمَحَ البرق والنجم يلْمَح لَمْحَاً ولَمَحَاناً : لمع.</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الإِمام زيد بن علي من حديثه ، عن أبيه عن جدّه ( المسند : 74 - 75 ) ؛ ومن طريقه عند ابن ماجه في الطهارة باب المسح على الجبائر رقم (657) ؛ وعنه أيضاً من طريق الدّبري عن عبد الرزاق الصنعاني بنحوه.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للزنمة معان عديدة ، انظر ( زنم ) في اللسان وغيره ، وسيأتي بعضها.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حلق العنز ونحوها ، كما سبق.</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 السهم : موضع الوتر فيه.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قبل قليل.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أزنم بن عُبَيْد بن ثعلبة بن يربوع - معجم قبائل العرب لكحالة - ( 1 / 18 ).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ما يُلْبَس مشدوداً على الخصر.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يذكر حفرة القبر ، ديوانه : (81) واللسان ( زنأ ). وهو يصف القبر.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( 1 / 94 - 95 ) وشاهد الشعر فيه ؛ وقال أبو عبيد : فكأنه إِنما سمى الحاقن زناء لأن البول يجتمع فيضيِّق عليه » ؛ الفائق للزمخشري : ( 2 / 124 ).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الجعدي ، كما في اللسان ( زنى ) ، وروايته « ما تقول » ، بدل « ما فعلت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للخطيم التميمي كما في اللسان ( زنم ). وصدره فيه : زنيم تداعاه الرجال زيادة.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فارسية وتطلق على السَّوسن وزهر الياسمين وعلى نباتات مختلفة من الفصائل الزنبقية والنرجسية والسوسنية.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الحشرات الطائرة التي تلسع ، ويقال لها : دبابير واحدتها دبُّور.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معربة من الفارسية زَنْدِكِراي ، ربما من الأصل مزدكي نسبة إِلى مزدك الذي كان من المنشقين عن الديانة الفارسية ( تراجع دائرة المعارف الإِسلامية ) والزندقة أن لا يؤمن بالآخرة والربوبية. وللفظ عدة معان كما سيأتي بعد قليل في ( الزندقة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نباتات المناطق الاستوائية ، وأصوله هي المستعملة في الطهي والطب وإعطاء الأشربة نكهة.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76 / 17 ( وَيُسْقَوْنَ فِيها كَأْساً كانَ مِزاجُها زَنْجَبِيلاً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32 ( وَلا تَقْرَبُوا الزِّنى إِنَّهُ كانَ فاحِشَةً وَساءَ سَبِيلاً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تزنيان » بالتاء أخرجه أحمد في مسنده : ( 2 / 343 ، 344 ، 372 ، 411 ، 528 ، 535 - 536 ).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وحدها ( تَزْنِيان ) بالتاء.</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في اللسان ( زنأ ) إِلى قيس بن عاصم المنقري يُرَقِّص صَبيّاً له من زوجه منفوسة بنت زيد الفوارس ، ونسبه في ( هلف ، عمل ، وكل ) إِلى امرأة من العرب ، وهو أربعة أبيات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اللسان ( زنح ) إِلى أبي الغريب.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زند ) وصدره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للّفظ لغة واصطلاحاً معان عديدة ( انظر دائرة المعارف الإسلامية مادة : زندقة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31 ( وَلا تَمُدَّنَّ عَيْنَيْكَ إِلى ما مَتَّعْنا بِهِ أَزْواجاً مِنْهُمْ زَهْرَةَ الْحَياةِ الدُّنْيا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448 ) ؛ والزهري : هو محمد بن مسلم ، أبو بكر ، القرشي الزهري المدني ( 58 ه - 124 ه 678 - 742 م ) ، تابعي ثقة ، كان أحد أكابر الحفاظ والفقهاء ، نزل الشام واستقر بها ومات في شَغْب ، الحد بين الحجاز وفلسطين ( تهذيب التهذيب : 9 / 445 ).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زهم ) ، وقبله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أبي وقاص مالك بن أهيب بن عبد مناف القرشي ، ولد ( سنة 23 ق / 600 م ) وتوفي ( سنة 55 ه / 675 م ) صحابي جليل ، وأمير حرب فتح العراق ومدائن كسرى ، وأحد من عينهم عمر للخلافة ، وأحد العشرة المبشرين بالجنة.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زهق ) دون عزو ، وروايته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الكواكب الخُنَّس هي : زحل ، والمشتري ، والمريخ ، والزهرة ، وعطارد ، وخنوسها لأنها تخنس أحياناً في مجراها حتى تختفي تحت ضوء الشمس فلا ترى في النهار. وقيل في هذا غير ذلك.</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الصحيحين وغيرهما في صفته صلى‌الله‌عليه‌وسلم من حديث أنس أنه « كان ربعة من القوم ... أزهر اللون ، ليس بأبيضَ أمهق ولا آدم .. » أخرجه البخاري في المناقب ، باب : صفة النبي صلى‌الله‌عليه‌وسلم رقم (3354) ومسلم في الفضائل ، باب : في صفة النبي صلى‌الله‌عليه‌وسلم ، رقم (2347) وأحمد في مسنده : ( 1 / 89 ، 101 ؛ 3 / 228 ، 240 ، 270 ) وانظر فتح الباري : ( 6 / 563 - 579 ).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(214) ، وروايته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النهاية لابن الأثير : ( 2 / 323 ).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(137) ، والجَعْبَة : كنانة النُّشَّاب ؛ والجامِل : القطيع من الإِبل معها رعيانُها وأربابُها. والبيت في اللسان ( برق ، زها ) ، وروايته في الديوان واللسان ( زها ) : وفي اللسان ( برق ) : تعلق واظهر ليهلك.</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81 ( وَقُلْ جاءَ الْحَقُّ وَزَهَقَ الْباطِلُ إِنَّ الْباطِلَ كانَ زَهُوقاً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قليل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بإِزائها في الأصل ( س ) وفوقها في ( ت ) : « ح. الحبارى » وفي ( ب ) : « البازي » وفي بقية النسخ : « الحبارى ». وفي اللسان : « الزَّهْدَم وزَهْدَم : الصقر ، وقيل : فرخ البازي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في اللسان والتاج ( يسر ) إِلى سحيم بن وثيل اليربوعي ، وفي اللسان ( زهدم ) إِلى ابنه جابر ، وصدره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لاميته المشهورة - لامية العرب - انظر شرحها ( أعجب العجب ) للزمخشري. والسِّيْدُ : الذئب.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للضباب بن كلاب بنجد.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ونهيه صلى‌الله‌عليه‌وسلم في الحديث الآخر ، عن أنس وابن عمر في الصحيحين وغيرهما : فقد أخرجه البخاري في الزكاة ، باب : من باع ثماره أو نخله ... ، رقم (1417) ومسلم في المساقاة ، باب : وضع الجوائح ، رقم (1555) ، وراجع ( فتح الباري ) : ( 4 / 393 - 398 ) ؛ وغريب الحديث : ( 2 / 46 ) ، والفائق : ( 2 / 137 ).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أحمر ، ديوانه : (108) ، وروايته مع صدره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المثَلَّم الهذلي ، شرح أشعار الهذليين (306) واللسان والتاج ( زها ، رهط ). والرهط : إزَارٌ من جلد يشقق من أسفل ويلبسه الصغار والحُيَّض.</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المصادر المعنى ولكن دون الإِشارة إِلى أن اللفظة يمانية ( المقاييس ، الصحاح ) والكلمة بهذا المعنى في لغة النقوش اليمنية وفي اللهجات المحلية ( الصلوي / ألفاظ ) وتتفاوت ظلال معانيها بين نَظر ولاحظ وأدرك وقدَّر ... إِلخ ، وانظر المعجم اليمني (407).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55 ( ... إِنَّما يُرِيدُ اللهُ لِيُعَذِّبَهُمْ بِها فِي الْحَياةِ الدُّنْيا وَتَزْهَقَ أَنْفُسُهُمْ وَهُمْ كافِرُونَ ) ، والتوبة : 9 / 85 ( ... إِنَّما يُرِيدُ اللهُ أَنْ يُعَذِّبَهُمْ بِها فِي الدُّنْيا وَتَزْهَقَ أَنْفُسُهُمْ وَهُمْ كافِرُونَ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حاشية وفي ( ت ) متن : « التميمي » وهو خطأ ، وفي بقية النسخ : « قال » دون عزو ، والبيت لجعفر بن عُلْبَة الحارثي ، من بني الحارث بن كعب أهل نجران ، من مذحج ، وهو ثالث ستة أبيات له في حماسة أبي تمام ( 1 / 11 ) يقول فيها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81 ( وَقُلْ جاءَ الْحَقُّ وَزَهَقَ الْباطِلُ إِنَّ الْباطِلَ كانَ زَهُوقاً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اكتنز مخه.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( 3 / 17 ).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(128) ، وروايته : ولن يسلموها بدل ولن يتركوها وكذا الفائق ( 2 / 137 ) ؛ واللسان ( زهد ) وروايته : ولن تتركوها.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غريب الحديث : ( 1 / 144 ) ؛ الفائق للزمخشري : ( 2 / 137 ) ؛ النهاية لابن الأثير : ( 2 / 321 ). وذكره المتقي الهندي في كنز العمال رقم (6094).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اصفرَّ واحمرَّ.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أخرجه أحمد في مسنده : ( 5 / 298 ) وبقيته « .. فإِنّ له شأناً » ؛ وهو في غريب الحديث : ( 1 / 98 ).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35 ( وَقُلْنا يا آدَمُ اسْكُنْ أَنْتَ وَزَوْجُكَ الْجَنَّةَ وَكُلا مِنْها رَغَداً ... ) ، والأعراف : 7 / 19 ( وَيا آدَمُ اسْكُنْ أَنْتَ وَزَوْجُكَ الْجَنَّةَ فَكُلا مِنْ حَيْثُ شِئْتُما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40 ( حَتَّى إِذا جاءَ أَمْرُنا وَفارَ التَّنُّورُ قُلْنَا احْمِلْ فِيها مِنْ كُلٍّ زَوْجَيْنِ اثْنَيْنِ وَأَهْلَكَ إِلَّا مَنْ سَبَقَ عَلَيْهِ الْقَوْلُ وَمَنْ آمَنَ وَما آمَنَ مَعَهُ إِلَّا قَلِيلٌ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52.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22 ( احْشُرُوا الَّذِينَ ظَلَمُوا وَأَزْواجَهُمْ وَما كانُوا يَعْبُدُونَ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5 ( ... فَإِذا أَنْزَلْنا عَلَيْهَا الْماءَ اهْتَزَّتْ وَرَبَتْ وَأَنْبَتَتْ مِنْ كُلِّ زَوْجٍ بَهِيجٍ ) وسورة ق : 50 / 7 ( وَالْأَرْضَ مَدَدْناها وَأَلْقَيْنا فِيها رَواسِيَ وَأَنْبَتْنا فِيها مِنْ كُلِّ زَوْجٍ بَهِيجٍ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(166) وهو من معلقته والبيت في الجمهرة ( 2 / 92 ) ، واللسان ( زوج ، قرم ) والقِرام : سِتْر فيه رقم ونقوش.</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الجمهرة ( 20 / 87 ) وفي اللسان والتاج ( زور ) دون عزو ، وفيها بالكثيب بدل ، والخبيب : ضرب من السير.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أيضا : زَوِيْر مثل كبير - انظر اللسان ( زور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زور ) والمقاييس ( 3 / 36 ) دون عزو.</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زوف بن عامر بن عوثبان بن زاهر بن مراد بن مالك - وهو مذحج - ومنازل مراد : مشارق صنعاء في مأرب وحريب. انظر مجموع الحجري (702) وما بعدها ، والنسب الكبير ( 1 / 362 ).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61 ) وروايته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30 ( ... فَاجْتَنِبُوا الرِّجْسَ مِنَ الْأَوْثانِ وَاجْتَنِبُوا قَوْلَ الزُّورِ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زور ) : « ما له زَوْرٌ وزُوْرٌ ولا صَيُّوْر ... الضم عن يعقوب والفتح عن أبي عبيد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زوج ) : « الزاج ؛ يقال له : الشب اليماني ، من الأدوية ، وهو من أخلاط الحِبْرِ » وفي المعجم الوسيط : « الزاج الأبيض : كبريتات الخرصين. والزاج الأزرق : كبريتات النحاس. والزاج الأخضر : كبريتات الحديد » وانظر الموسوعة العربية ( 2 / 916 ).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النغانغُ : لحماتٌ تكون في الحلق عند اللهاة ، ولعلها ما يسمى اليوم : اللوزتان.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 197 ( ... وَما تَفْعَلُوا مِنْ خَيْرٍ يَعْلَمْهُ اللهُ وَتَزَوَّدُوا فَإِنَّ خَيْرَ الزَّادِ التَّقْوى وَاتَّقُونِ يا أُولِي الْأَلْبابِ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والمزاده هي : الراوية ، تتزود فيها الماء - انظر اللسان ( زود ، زيد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الشاهد في ( رذى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اللسان / ( زود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زول ) دون عزو.</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الوتر الرقيق ، وقيل : الوتر مادام مشدوداً على القوس.</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والنَّاصِل بهذا المعنى في اللهجات اليمنية اليوم ، انظر المعجم اليمني (867).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( 3 / 366 ).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نبات ينمو مع الزرع ، وإِذا اختلطت حبوبه بحبوب الزرع كان ضاراً يسكر. انظر اللسان ( زأن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الحَنْذَرةُ : اسم للزؤان أو لأسوأ أنواعه في اللهجات اليمنية اليوم وليست في المعاجم ، ومما يتردد على ألسنة الناس ، بيت ينسب إِلى الحكيم علي بن زايد ، ويضرب مثلاً في أن الإِنسان يحصد ما يزرع إِن خيراً فخير وإِن شراً فشر ، ويقول البيت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(128) ، ورواية آخره : « كانع » وكذلك في اللسان والتاج ( زور ، كنع ) وفي اللسان ( كرع ) : « كارع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زنك ) دون عزو ، قال : « ويروى : ولا بزونزك » ، والوكواك : الذي يسير كأنه يتدحرج.</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مجمع اللغة العربية بدمشق ( 1 / 420 ) ، وروايته : مثل السيف بدل ، فوق الرحل وكذلك في اللسان والتاج ( زوع ) ، وفي الصحاح : فوق الرحل.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14 / 46 ( وَقَدْ مَكَرُوا مَكْرَهُمْ وَعِنْدَ اللهِ مَكْرُهُمْ وَإِنْ كانَ مَكْرُهُمْ لِتَزُولَ مِنْهُ الْجِبالُ ) وانظر في قراءتها فتح القدير ( 3 / 111 ) ، والقراءة بكسر لام ( لِتَزُولَ ) قراءة الجمهور.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90 ( تَكادُ السَّماواتُ يَتَفَطَّرْنَ مِنْهُ وَتَنْشَقُّ الْأَرْضُ وَتَخِرُّ الْجِبالُ هَدًّا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حديث طويل لثوبان مولى النبي صلى‌الله‌عليه‌وسلم أخرجه مسلم في الفتن ، باب : هلاك هذه الأمة بعضهم ببعض ، رقم (2889) وابن ماجه في الفتن ، باب : ما يكون في الفتن ، رقم (3952) ؛ أحمد في مسنده : ( 4 / 123 ؛ 278 ؛ 284 ).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(341) ، وهو في هجاء يزيد بن مسهر الشيباني ، وروايته : دوني بدل عني وروايته في اللسان ( زوى ) : عندي.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36 ( فَأَزَلَّهُمَا الشَّيْطانُ عَنْها فَأَخْرَجَهُما مِمَّا كانا فِيهِ .. ) وانظر فتح القدير ( 1 / 54 ) ، وقراءة ( فَأَزَلَّهُمَا ) هي قراءة الجمهور.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44 / 54 ( كَذلِكَ وَزَوَّجْناهُمْ بِحُورٍ عِينٍ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42 / 50 ( أَوْ يُزَوِّجُهُمْ ذُكْراناً وَإِناثاً وَيَجْعَلُ مَنْ يَشاءُ عَقِيماً إِنَّهُ عَلِيمٌ قَدِيرٌ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39 ( وَالْقَمَرَ قَدَّرْناهُ مَنازِلَ حَتَّى عادَ كَالْعُرْجُونِ الْقَدِيمِ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(48) ، وشرح المعلقات العشر (47).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( 1 / 55 ) وانظر مقالة عمر في تاريخ الطبري ( 3 / 219 ) ؛ وهو بهذا اللفظ في غريب الحديث : ( 2 / 22 ).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والزاووق ، هو : الزئبق كما سبق. في بناء ( فاعول ) من باب الزاي والواو وما بعدهما.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في غريب الحديث : ( 1 / 14 ) ؛ والفائق للزمخشري : ( 2 / 128 ) ؛ والنهاية لابن الأثير : ( 2 / 320 ) وذكره العجلوني في كشف الخفاء رقم (777) وقال القاري : « لم يوجد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(341) ، وورد في اللسان ( زوى ) مع البيت الذي قبله ، وقد تقدم : يزيد يغض الطرف إِلخ.</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الطلاق ، باب : ما جاء في طلاق العبد ( 2 / 574 ) وهو بنصه من طريق الإِمام زيد بن علي في مسنده عن أبيه عن جده عنه كرم الله وجهه ( المسند : 274 ) وانظر الأم : (289) والبحر الزخار : ( 3 / 124 ).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197 ( ... وَما تَفْعَلُوا مِنْ خَيْرٍ يَعْلَمْهُ اللهُ وَتَزَوَّدُوا فَإِنَّ خَيْرَ الزَّادِ التَّقْوى وَاتَّقُونِ يا أُولِي الْأَلْبابِ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17 ( وَتَرَى الشَّمْسَ إِذا طَلَعَتْ تَتَزاوَرُ! عَنْ كَهْفِهِمْ ذاتَ الْيَمِينِ وَإِذا غَرَبَتْ تَقْرِضُهُمْ ذاتَ الشِّمالِ ... ) وانظر في قراءتها وتفسيرها فتح القدير ( 3 / 264 - 265 ).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في الفائق للزمخشري : ( 2 / 132 ) وبقيته : « ... ، لا تُعَفِّ سبيلاً كان رسول الله صلى‌الله‌عليه‌وسلم لَحَبَها ، ولا تقدح بزَنْدٍ كان أكْبَاها ، تَوَخَّ حيث تَوَخَّى صاحباك ، فإِنهما ثَكِمَا الأمرَ ثَكَماً ، ولم يَظْلماه ». والعبارة الأولى منه في النهاية لابن الأثير : ( 2 / 318 ).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17 وتقدمت قبل قليل.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ذو الإِصبع العدواني ، من نونيته المشهورة ، ومطلعها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الجداول الفلكية ، وأشهر الزيجات العربية ( زيج الصابي ) للبتاني ، و ( الزيج الكبير الحاكمي ) لابن يونس ، و ( الزيج الشاهي ) للطوسي ، و ( زيج الخوارزمي ) و ( الزيج الشامل ) لأبي الوفاء. وغيرها - انظر الموسوعة العربية ( 2 / 937 ). وللهمداني زيج كان عليه اعتماد أهل اليمن.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المعاجم من باب الزاي والواو. ولم نجد البيت.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6 وفي فتح القدير ( 4 / 375 ) أن القراءة بإِضافة زينة إِلى الكواكب هي قراءة الجمهور ، وأورد القراءات الأخرى.</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14 - 15.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الذي منه هذا البيت ، ينسب إِلى أبي زغبة الخزرجي ، وإِلى الحُطم القيسي ، وإِلى رشيد بن رميض العنزي ، كما في اللسان ( وضم ). وهو سبعة أبيات في الأغاني ( 15 / 255 ) مع قصة إِنشاده منسوباً إِلى رشيد بن رميض يقوله في الحطم.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ريح الجنوب ، ولا يزال هذا هو اسمها في اللهجات التهامية اليمنية ، ويطلقونها أيضاً على هيجان البحر بسبب الرياح. وانظر تفصيل ذلك في ( الصلوي / الناظر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التكملة ( زيب ) دون عزو.</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لأوس بن حجر ، ديوانه (72) ، والمقاييس ( 2 / 209 ) ، وصدره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حبل يشد به البيطار جحفلة الدابة - مشِفرها - إِذا استصعبت لتذل.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26 وتمامها ( ... وَلا يَرْهَقُ وُجُوهَهُمْ قَتَرٌ وَلا ذِلَّةٌ أُولئِكَ أَصْحابُ الْجَنَّةِ هُمْ فِيها خالِدُونَ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 95 / 1 ( وَالتِّينِ وَالزَّيْتُونِ. وَطُورِ سِينِينَ وَهذَا الْبَلَدِ الْأَمِينِ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 ديوانه : ( 1 / 367 ) ، وروايته فيه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77.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12 ( ... وَمَنْ يَزِغْ مِنْهُمْ عَنْ أَمْرِنا نُذِقْهُ مِنْ عَذابِ السَّعِيرِ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117 ( لَقَدْ تابَ اللهُ عَلَى النَّبِيِّ وَالْمُهاجِرِينَ وَالْأَنْصارِ الَّذِينَ اتَّبَعُوهُ فِي ساعَةِ الْعُسْرَةِ مِنْ بَعْدِ ما كادَ يَزِيغُ قُلُوبُ فَرِيقٍ مِنْهُمْ ... ) واختار الشوكاني في فتح القدير ( 3 / 393 - 394 ) قراءة تزيغ بالتاء.</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30 ( وَقالَ نِسْوَةٌ فِي الْمَدِينَةِ امْرَأَتُ الْعَزِيزِ تُراوِدُ فَتاها عَنْ نَفْسِهِ قَدْ شَغَفَها حُبًّا إِنَّا لَنَراها فِي ضَلالٍ مُبِينٍ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بلفظه في الفائق للزمخشري : ( 2 / 160 ) والنهاية لابن الأثير : ( 2 / 347 ) والسّحْقُ : الثوب الخَلَق ، سمي بذلك لأنه الذي سحقه مرّ الزمان سحقاً حتى رقّ وبَلِيَ.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 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28 ( ... ثُمَّ نَقُولُ لِلَّذِينَ أَشْرَكُوا مَكانَكُمْ أَنْتُمْ وَشُرَكاؤُكُمْ فَزَيَّلْنا بَيْنَهُمْ ...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137 ( وَكَذلِكَ زَيَّنَ لِكَثِيرٍ مِنَ الْمُشْرِكِينَ قَتْلَ أَوْلادِهِمْ شُرَكاؤُهُمْ لِيُرْدُوهُمْ وَلِيَلْبِسُوا عَلَيْهِمْ دِينَهُمْ وَلَوْ شاءَ اللهُ ما فَعَلُوهُ فَذَرْهُمْ وَما يَفْتَرُونَ ) وللشوكاني في فتح القدير ( 2 / 157 ) مناقشة لهذه القراءات ، وهو يرى عدم جواز الفصل بين المضاف والمضاف إِليه في القرآن ويرى عدم جواز الاستشهاد بالشواهد الشعرية التي يذكرونها لأن هذا « الفصل بالمفعول به في الشعر بعيد وهو في القرآن أبعد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 ( إِنَّ الَّذِينَ لا يُؤْمِنُونَ بِالْآخِرَةِ زَيَّنَّا لَهُمْ أَعْمالَهُمْ فَهُمْ يَعْمَهُونَ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178 ( ... إِنَّما نُمْلِي لَهُمْ لِيَزْدادُوا إِثْماً وَلَهُمْ عَذابٌ مُهِينٌ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25 ( ... لَوْ تَزَيَّلُوا لَعَذَّبْنَا الَّذِينَ كَفَرُوا مِنْهُمْ عَذاباً أَلِيماً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صار متفرقاً ليس مجتمعاً في مكان فيَبْدُن.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24 ( ... حَتَّى إِذا أَخَذَتِ الْأَرْضُ زُخْرُفَها وَازَّيَّنَتْ وَظَنَّ أَهْلُها أَنَّهُمْ قادِرُونَ عَلَيْها أَتاها أَمْرُنا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الزِّئْبِر ، بالكسر مهموز : ما يعلو الثوب الجديد مثل ما يعلو الخز ، اللسان ( زأبر ). وزِئْبِر الثوبِ : ما يظهر من دَرْزِهِ.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2 / 92 ، واختار أبو تمام من هذه القصيدة اثني عشر بيتاً في حماسته ( 1 / 19 - 21 ) ومنها هذا البيت.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93 ( حَتَّى إِذا بَلَغَ بَيْنَ السَّدَّيْنِ وَجَدَ مِنْ دُونِهِما قَوْماً لا يَكادُونَ يَفْقَهُونَ قَوْلاً ) وأثبت الشوكاني في فتح القدير : ( 3 / 311 ) القراءة بضم السين ؛ وقال إِن القراءة بالفتح هي قراءة ابن كثير وأبي عمرو وحفص وابن محيصن ويحيى اليزيدي وأبي زيد عن المفضل ، وإِن القراءة بالضم هي قراءة الباقين.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94 ( ... فَهَلْ نَجْعَلُ لَكَ خَرْجاً عَلى أَنْ تَجْعَلَ بَيْنَنا وَبَيْنَهُمْ سَدًّا ) وانظر في قراءتها فتح القدير : ( 3 / 311 ، 312 ) ، وأثبت الإِمام الشوكاني قراءة ضم السين.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 يرى » في الأصل ( س ) دون نقط للياء في آخرها وكذلك في ( ت ، م ) أما ( ل 2 ) فرسمها « يُرَا » وفي بقية النسخ « يُري » بنقط الياء في آخرها وصيغة المبني للمجهول.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9 ، وتمامها ( ... فَأَغْشَيْناهُمْ فَهُمْ لا يُبْصِرُونَ ) وأثبت الشوكاني في فتح القدير : ( 4 / 359 ) القراءة بضم السين ، وقال : « والسد بضم السين وفتحها لغتان.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40 ( ... وَلا يَدْخُلُونَ الْجَنَّةَ حَتَّى يَلِجَ الْجَمَلُ فِي سَمِّ الْخِياطِ وَكَذلِكَ نَجْزِي الْمُجْرِمِينَ ) وذكر الشوكاني في فتح القدير : ( 2 / 204 ، 205 ) قراءة ثالثة بكسر السين في سِمِّ ، وأثبت القراءة بالفتح.</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جاء في الأصل ( س ) حاشية ليس في أولها رمز الناسخ ( جمه ) وليس في آخرها ( صح ) ، وجاء في ( ت ، ب ) متنا ؛ وليس في بقية النسخ.</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عند الهمداني في الإِكليل : ( 2 / 69 ) وما بعدهما : تُبَّعٌ الأقرنُ بن شَمّر يُرْعِش بن إِفْرِيْقيس بن أبرهة ذي المنار بن الحارث الرائش بن إِلي شدَد بن الملطاط بن عمرو بن ذي أَبْيَن بن ذي يقدُم بن الصَّوَّار بن عبد شمس.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81 ).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سدد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ر 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للأسود بن يعفر النهشلي ، وكان أعمى ولهذا قال هذا البيت من قصيدة له ، انظر الشعر والشعراء (134) ، والأغاني : ( 13 / 15 ) وما بعدها.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أصلها في كتاب التيجان : ( 453 - 454 ) وعنه جاء في الإِكليل : ( 8 / 187 ) وشرح النشوانية : (124). وقد أجرت هيئة الآثار في اليمن عملية إِحصاءٍ للسِّدودِ في منطقة يحصب ، فزادت قليلاً عن ثمانين سدّاً ، وهذا ينفي عن البيت شبهةَ المبالغة.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له همٌّ غيرك.</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 ليست في ( م ، د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13 ( لا يُؤْمِنُونَ بِهِ وَقَدْ خَلَتْ سُنَّةُ الْأَوَّلِينَ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ديوان الهذليين ( 1 / 157 ).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إِسماعيل بن عبد الرحمن السُّدِّي ، صاحب التفسير والمغازي والسير ، توفي سنة : ( 128 ه / 745 م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 ( ب ) « من قول » وهو تحريف بسبب قراءة خاطئة للحرف « في » في ( س ) لأن الناسخ كما يبدو كان قد نسيها ثم استدركها فكتب بين الكلمتين قبلها وبعدها فبدت في الرسم مثل « من » ؛ وهي في بقية النسخ « في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حسان ، يهجو مسكيناً الدارمي ، ديوانه واللسان ( سبب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المخبل السعدي ، كما في اللسان ( سبب ، حج ) ، والبيت في هجاء الزبرقان بن بدر ، والحلول : الأحياء المجتمعة : ويحجون إِلى الشيء : يختلفون إِليه لينظروه ، ويقال : إِنه عَنَى بِسِبِّهِ : استه.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97 ) ، يعني صاحب العسل والجرداء : الصخرة ، ويكبو أراد : يزِل.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3 ( وَهُوَ اللهُ فِي السَّماواتِ وَفِي الْأَرْضِ يَعْلَمُ سِرَّكُمْ وَجَهْرَكُمْ وَيَعْلَمُ ما تَكْسِبُونَ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نعيم في الحلية ( 6 / 93 ) وذكره الهيثمي في مجمع الزوائد ( 4 / 285 ) وعزاه للطبراني في الأوسط.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235 ( وَلا جُناحَ عَلَيْكُمْ فِيما عَرَّضْتُمْ بِهِ مِنْ خِطْبَةِ النِّساءِ أَوْ أَكْنَنْتُمْ فِي أَنْفُسِكُمْ عَلِمَ اللهُ أَنَّكُمْ سَتَذْكُرُونَهُنَّ وَلكِنْ لا تُواعِدُوهُنَّ سِرًّا إِلَّا أَنْ تَقُولُوا قَوْلاً مَعْرُوفاً ...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ب ) : « أي لا يصف نفسه بكثرة النكاح ترغيباً في نكاحه » إِلا أنه في ( ت ) كتب « لها » تحت السطر بعد « يصف » وكتب « لها » فوقٌ « له ». واخترنا ما في بقية النسخ.</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 ، وروايته لا يحسن اللهو وذكر شارحه أنه يروى يحسن السر.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ضاديته المشهورة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الديات ، باب : ديات الأعضاء رقم (4564) والحديث حسن.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جاء في ( س ، ت ) على الهامش ، وأوله في كليهما ( جمه ) رمز ناسخ ( س ) وليس في آخره ( صح ) ، والعبارة ليست في بقية النسخ.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في تاريخه ( 7 / 57 ) وابن عدي في الكامل في الضعفاء ( 5 / 1099 ).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في اللسان ( سوا ) ، وروايته في خزانة الأدب ( 5 / 96 ) : حديد الناب.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 ، وروايته : الا رب يوم لك منهن صالح وكذلك في شرح المعلقات العشر للزوزني وآخرين ، وهي الرواية المشهورة ، ويروى : الا رب يوم لي من البيض صالح.</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159 ( فَبِما رَحْمَةٍ مِنَ اللهِ لِنْتَ لَهُمْ وَلَوْ كُنْتَ فَظًّا غَلِيظَ الْقَلْبِ لَانْفَضُّوا مِنْ حَوْلِكَ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10 ( أَمْ لَهُمْ مُلْكُ السَّماواتِ وَالْأَرْضِ وَما بَيْنَهُما فَلْيَرْتَقُوا فِي الْأَسْبابِ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 ، وروايته : وان يرق ، وفي شرح المعلقات العشر : ولو رام ، وصدره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36 ( وَقالَ فِرْعَوْنُ يا هامانُ ابْنِ لِي صَرْحاً لَعَلِّي أَبْلُغُ الْأَسْبابَ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84 ، 85 ( إِنَّا مَكَّنَّا لَهُ فِي الْأَرْضِ وَآتَيْناهُ مِنْ كُلِّ شَيْءٍ سَبَباً. فَأَتْبَعَ سَبَباً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لأسعد قصيدة على هذا الوزن والروي ، وأقرب ما فيها إِلى هذا البيت قوله في ذي القرنين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الهمداني في الإِكليل : ( 2 / 31 - 119 ) : سدد بن زرعة وهو حمير الأصغر بن سبأ الأصغر بن كعب بن سهل بن زيد الجَمَهْوَر بن قيس بن معاوية بن جشم بن عبد شمس بن الغوث بن حيدان بن قطن ابن عريب بن زهير بن أيمن بن الهميسع بن حمير بن سبأ.</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سَرَرُ الشهر وسِراره وسَراره : الليلة الأخيرة التي يختفي فيها الهلال ، قيل : قد يستسر الهلال ليلتين.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47 ( وَنَزَعْنا ما فِي صُدُورِهِمْ مِنْ غِلٍّ إِخْواناً عَلى سُرُرٍ مُتَقابِلِينَ ) ، والصافات : 37 / 44 ( فِي جَنَّاتِ النَّعِيمِ ، عَلى سُرُرٍ مُتَقابِلِينَ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ملتقى نخلة اليمانية ونخلة الشامية ، انظر شرح البيت في ديوان الهذليين ، وانظر معجم ياقوت ( المسد ) : ( 5 / 125 ) و ( نخلة الشامية ) و ( نخلة اليمانية ) : ( 5 / 277 ) و ( بستان بن عامر ) و ( بستان ابن معمر ) : ( 1 / 414 ).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110 ) ، واللسان ( سدد ) وروايته في اللسان « عَقْرٌ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 وشرح المعلقات العشر : (23) والرواية فيهما : اذا ما السابحات وكذلك في اللسان ( كدد ، ركل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الإِبرة الكبيرة ، أو : المِخْيَط الضخم.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الفكر العربي (124).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إِبل مُسَبَّبَةٌ أي : خِيار ؛ لأنه يقال لها عند الإِعجاب بها : قاتلها الله.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سجج ، ورق ) وروايته بضمير المذكر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ليلة اختفاء هلاله في آخره ، وستأتي بعد قليل.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سدد ، ضيع ) والشعر والشعراء : (365) ، والأغاني : ( 1 / 413 ) وهو من أبيات قالها في حبسه الذي عُذّب فيه وظل حتى مات ، والعرجي هو : عبد الله بن عمر بن عمرو بن عثمان ابن عفان ، شاعر غزل مطبوع ينحو منحى عمر بن أبي ربيعة ، قال في الشعر والشعراء : إِنه أشعر بني أمية ، توفي نحو سنة : ( 120 ه - 738 م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94 ) ، وحماسة أبي تمام : ( 1 / 31 ).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قصيدته المشهورة ، انظر حماسة أبي تمام : ( 1 / 29 ) ، والبيت في اللسان ( سلل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42.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برد ) ، وبعده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سنن ) : دواء مؤلَّف لتقوية الأسنان وتطريتها.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سرر ) ، والمقاييس : ( 3 / 69 ) دون عزو ، وبعده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سرر ) دون عزو ، وروايته : عيشة غيدقية وفي المقاييس : ( 3 / 69 ).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(158) ، وروايته كما هنا ، وفي اللسان ( سرر ) : الغريف قد خالط» إِلخ.</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924 ) ، وروايته : ، وذكر في تخريجه رواية « وحيّ » ، وصدره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أحمد في مسنده ( 6 / 299 و 302 ).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الشقة : الرقيق من ثياب الكتان.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9 ( إِنَّهُ عَلى رَجْعِهِ لَقادِرٌ. يَوْمَ تُبْلَى السَّرائِرُ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السفيفة من الخوص : نسيجة منه ، وهي من سففته وأسففته بمعنى : نسجته.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وكندة هو : ثور بن مرتع بن معاوية بن كندي بن عفير بن عدي بن الحارث بن مرة بن أدد بن زيد بن عمرو ابن عريب بن زيد بن كهلان بن سبأ. انظر الإِكليل : ( 10 / 30 - 32 ) ؛ ويقال للسَّكْسَكِ السكاسك ، ويقال : إِن السكاسك : هم جُمّاع ولد السكسك.</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89 ) ، واللسان ( سلسل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السطلي - جامعة حلب ( 1 / 442 ). واللسان ( سمم ) ، والبيت في معجم ياقوت : ( 3 / 250 ) ، وقال في تعريفه : « سمسم بفتح أوله وسكون ثانيه وفتح ثالثه : اسم موضع ، قال ابن السكيت : هي رملة معروفة. وقال الحفصي : سمسم نقاً بين القصيبة وبين البحر بالبحرين ». والبحرين : اسم لإِقليم يمتد على ساحل الجزيرة العربية من البصرة إِلى عمان إِلى اليمامة - انظر معجم ياقوت : ( 1 / 346 - 349 )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حلل ) : « والحَلُّ : الشَّيْرَجُ ، قال الجوهري : والحلّ : دهن السمسم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الجلجلان هو الاسم الذي لا يزال شائعاً للسمسم في اللهجات اليمنية ، ويتخفف البعض فيقول : الجلجل ، وينطق بضم الجيمين ، وتميل لهجات بعض المناطق إِلى الكسر ، وكان يكثر في اليمن إِلى عهد قريب قال في اللسان ( جلل ) : « السمسم : الجُلجُلان. قال أبو حنيفة : هو بالسراة واليمن كثير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4 ( إِنَّا أَعْتَدْنا لِلْكافِرِينَ سَلاسِلَ وَأَغْلالاً وَسَعِيراً ) وانظر فتح القدير : ( 5 / 345 - 346 ).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كما في معجم قبائل العرب لكحالة : ( 2 / 533 ) : « سلسلة بن غَنْم ، بطن من طيّئ من القحطانية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( 1 / 48 ) والطبراني في الكبير (5928) وأبو نعيم في الحلية ( 3 / 255 و 8 / 133 ).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تحقيق محمد أبو الفضل إِبراهيم (379) ، وروايته : جرس الليل.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108 ( وَلا تَسُبُّوا الَّذِينَ يَدْعُونَ مِنْ دُونِ اللهِ فَيَسُبُّوا اللهَ عَدْواً بِغَيْرِ عِلْمٍ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حرف الراء.</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ل ) : « قال أبو الخرق الطهوي » وفي بقية النسخ : « قال » دون عزو ، والبيت لشاعر غير مشهور من بني طهية من تميم ولقبه : ذو الخِرَق ، واسمه قُرْط ، ولقب بذي الخرق لقوله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جاء على الهامش في ( س ، ت ) وأوله رمز ناسخ ( س ) وهو ( جمه ) وآخره ( صح ) ، وليس في بقية النسخ. والسبَّةُ : الإِست ، ولا يُطعن في السبة إِلا مدبر.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وروايته فيه وفي اللسان ( كهبل ) : عن كل فيقة وذكر في حاشية الديوان رواية : حول كتيفة ، وفي شرح المعلقات العشر : (26) : حول كتيفة. وكتيفة : اسم موضع ذكره ياقوت في معجمه وهو : جبل بأعلى مُبْهِل ، ومبهل : وادٍ لعبد الله بن غطفان ، والفيقة في رواية من روى البيت بها : ما بين الجبلين ؛ والكَنَهْبَل : شجر عظام من العِضاه وهو صنف من الطلح.</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برواية الأصمعي وتحقيق عبد الحفيظ السطلي ( 1 / 412 ).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26 ( وَلَقَدْ خَلَقْنَا الْإِنْسانَ مِنْ صَلْصالٍ مِنْ حَمَإٍ مَسْنُونٍ ) والحجر : 15 / 28 ، 33.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سكك ) دون عزو ، والرواية فيه : اسهرني الاسيود الاسك.</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3 ( وَإِذْ أَسَرَّ النَّبِيُّ إِلى بَعْضِ أَزْواجِهِ حَدِيثاً فَلَمَّا نَبَّأَتْ بِهِ وَأَظْهَرَهُ اللهُ عَلَيْهِ عَرَّفَ بَعْضَهُ وَأَعْرَضَ عَنْ بَعْضٍ ...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13 ، وتمامها ( ... إِنَّهُ عَلِيمٌ بِذاتِ الصُّدُورِ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26 ( ... سَنُطِيعُكُمْ فِي بَعْضِ الْأَمْرِ وَاللهُ يَعْلَمُ إِسْرارَهُمْ ) وفي فتح القدير : ( 5 / 39 ) إِن القراءة بفتح الهمزة هي قراءة الجمهور. وأشار إِلى قراءة من قرؤوا بالكسر.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ففسر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54 ( ... وَأَسَرُّوا النَّدامَةَ لَمَّا رَأَوُا الْعَذابَ وَقُضِيَ بَيْنَهُمْ بِالْقِسْطِ وَهُمْ لا يُظْلَمُونَ ) وسورة سبأ : 34 / 33 ( ... وَأَسَرُّوا النَّدامَةَ لَمَّا رَأَوُا الْعَذابَ وَجَعَلْنَا الْأَغْلالَ فِي أَعْناقِ الَّذِينَ كَفَرُوا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قسم تحقيق رواية الديوان (370).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 ص 2925 ) - بناء فعيلة : سفيفة الخوصِ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عَبِيد بن الأبرص ، وهو في ديوانه : (53) ، وينسب إِلى أوس بن حَجَر ، وهو في ديوانه : (15) ، وانظر اللسان والتاج ( سفف ) والمقاييس : ( 3 / 58 ).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أَسفَّ إِلى مداق الأمور وألائمها : دنا » أي إِن دَنَا هنا هي من التدني إِلى الأدنى الذي هو الأخس.</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باب الدال والميم وما بعدهما ، بناء ( فِعَال - دِمام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( 2 / 92 ) والمتقي الهندي في كنز العمال رقم (11053 و 11087).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الريح الحارة ، وقيل : الباردة.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(361) ، وروايته : بحقتها حبست، واللسان ( سنن ) ، وروايته : بحقتها ربطت والمعنى أن ناقته حبست لحِقَّتها أي لعام كامل تُعلف اللَّجين أي أوراق الشجر المضروب حتى كبر صغيرها وأسن - وذلك تأهباً لزيارة الممدوح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ب ) : « سبب للأمر » وفي بقية النسخ « سبب الأمر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(201) ، وروايته : وظلت تفالى في اليفاع كانها إِلخ وذكر في تخريجه روايات أخرى لصدره منها هذه الرواية : مسببة قب البطون كانها ، وهي أيضاً رواية اللسان والتاج ( سبب ) قال في اللسان : « يقول - البيت - : من نظر إِليها سبها - لسمنها وجودتها - وقال لها : قاتلها الله ما أجودها ». والبيت من قصيدة هي من أجود شعر الشماخ أوردتها بعض كتب الأدب كاملة تقريباً.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ت ، ل ) : « السبب » وهي قراءة خاطئة من ناسخ ( ت ) للكلمة في الأصل ( س ). وعنه أخذ ناسخ ( ل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(123) ، واللسان ( سكك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(270) ، واللسان والتاج ( صنتع ، سكك ). وصُنْتُعُ الحاجبين : ناتِئهما. وخرَّطه البقل البدي : مشَّى بطنه. واستكاك الرياض : التفافها بالنبات ؛ والبيت في وصف الحمار الوحشي الذي شبه ناقته به.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(1785) في مجمع الأمثال ( 1 / 333 ).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الجهاد ، باب : فضل الجهاد والسير ، رقم (2633) ومسلم في الإِمارة ، باب : فضل الشهادة في سبيل الله تعالى ، رقم (1878).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ب ) : « ذُكِرت » وفي بقية النسخ : « ذُكِر » أي ذكر لها نكاح المتعة. وحرف التاء في الأصل ( س ) يبدو ملحقاً.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 ، 6 ( وَالَّذِينَ هُمْ لِفُرُوجِهِمْ حافِظُونَ. إِلَّا عَلى أَزْواجِهِمْ أَوْ ما مَلَكَتْ أَيْمانُهُمْ فَإِنَّهُمْ غَيْرُ مَلُومِينَ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63 ( ... قَدْ يَعْلَمُ اللهُ الَّذِينَ يَتَسَلَّلُونَ مِنْكُمْ لِواذاً فَلْيَحْذَرِ الَّذِينَ يُخالِفُونَ عَنْ أَمْرِهِ ...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التاج ( سعع ) دون عزو ، وروايته : من وعوعه ولابقول حاء.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بن العجاج ديوانه : (88) وروايته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تحقيق فخر الدين قباوة ط. دار الفكر (74).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 واللسان ( سبت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وقد أخرج نحوه مسلم في فضل إِسباغ الوضوء في كتاب الطهارة ، باب : الذكر المستحب عقب الوضوء ، رقم (234).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(86) في مجمع الأمثال ( 1 / 26 ).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اللفظ ذكره السيوطي في الدر المنثور ( 5 / 299 ) والقرطبي في تفسيره ( 15 / 160 ) وقد أخرجه الترمذي بلفظ « الشفعة » بدل « السبحة » في الصلاة ، باب : ما جاء في صلاة الضحى ، رقم (476) بسند ضعيف.</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 وفي اللسان ( سبح ) عدة أمثلة لسُبحات.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 ، وشرح المعلقات العشر : (110) ، والسرحة : الشجرة العظيمة. وليس بتوأم : لم تحمل أمه معه غيره فيكون ضعيفاً.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160.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وفق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نبات الرمل تمتد عيدانه دقاقاً في السماء.</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(143) ، واللسان ( عضد ، دس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الموسوعة اليمنية ( سبأ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34 / 15 ، وانظر فتح القدير ( 4 / 319 - 320 ).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الشعر والشعراء.</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وتتخذ من مُشَاقة الكتان أغلظ ما يكون. وقيل : منسوبة إِلى موضع بناحية المغرب يقال له : سَبَن.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 ( حُرِّمَتْ عَلَيْكُمُ الْمَيْتَةُ وَالدَّمُ وَلَحْمُ الْخِنْزِيرِ وَما أُهِلَّ لِغَيْرِ اللهِ بِهِ وَالْمُنْخَنِقَةُ وَالْمَوْقُوذَةُ وَالْمُتَرَدِّيَةُ وَالنَّطِيحَةُ وَما أَكَلَ السَّبُعُ إِلَّا ما ذَكَّيْتُمْ ...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اللسان ( سبد ) عن الأصمعي ، أن السبد هو : الخُطَّاف ، وقال أبو نصر ، هو : مثل الخطاف إِذا أصابه الماء جَرَى عنه سريعاً ، أي الماء.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لطفيل الغنوي ، كما في اللسان ( سبد ) ، وصدره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690 ( وَالَّذِينَ جاهَدُوا فِينا لَنَهْدِيَنَّهُمْ سُبُلَنا وَإِنَّ اللهَ لَمَعَ الْمُحْسِنِينَ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12 ( وَما لَنا أَلَّا نَتَوَكَّلَ عَلَى اللهِ وَقَدْ هَدانا سُبُلَنا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 ديوانه : (93) ، وروايته فيه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سُبِع : أكله السبع.</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يلب ) دون عزو.</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السابِريّ من الثياب الرقاق ... وكل رقيق عندهم سابري ، والأصل فيه الدروع السابرية منسوبة إِلى سابور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عرض سابِريٌ : دقيق ليس بمحقَّقٍ » وذكر أنه مثل يقوله : « من يُعْرَضْ عليه الشيء عرضاً لا يُبالغ فيه لأن السابريّ من أجود الثياب يُرغَب فيه بأدنى عرض فالعَرض عنده في هذا المثل هي بفتح العين من عرض الشيء عرضاً. وعندما يقال المثل في العِرض - بكسر العين - فإِن المراد هو أن العِرض رقيق ضعيف لا يثبت للذم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سابور ذو الأكتاف كما في الطبري : ( 2 / 55 ) هو ابن هرمز وينتهي نسبه إِلى سابور أردشير ، وسابور بن هرمز هو الذي غزا عرب المناطق الشرقية من الجزيرة العربية بلاده واستولوا على مناطق واسعة منها وكان طفلاً فلما شب طردهم وغزا بلادهم وانتقم منهم ، وهو في قوائم ملوك الفرس ( سابور الثاني بن هرمز الثاني حكم بين أعوام ( 309 - 379 م ). وانظر الموسوعة العربية ( شابور ) : ( 3 / 1061 ).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المطالب العالية برقم (1368) والسيوطي في الدر المنثور ( 2 / 144 ) والمتقي الهندي في كنز العمال ، رقم (9342).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ر 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 شباط المعروف بالشين ؛ وهو بالسين المهملة في المعاجم ، قال في اللسان ( سبط ) : « وسُباط : اسم شهر بالرومية ، وهو الشهر الذي بين الشتاء والربيع » وفي التهذيب : إِنه في فصل الشتاء وفيه يكون تمام اليوم الذي تدور كسوره في السنين ، والصحيح : أن الاسم من السريانية ، وهو الشهر الثاني من السنة حسب التوقيت الجريجوري.</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الصيد ، باب : تحريم أكل كل ذي ناب من السباع ، رقم (1934) وأبو داود في الأطعمة ، باب : النهي عن أكل السباع ، رقم (3803 و 3805).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في معجمه : ( 5 / 343 ) أنه بين البصرة ومكة بينه وبين البصرة خمسة أيام ، وفيه قتل الزبير بن العوام.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وسم ) دون عزو.</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بالجيم » زيادة من ( ت ، م ) وليست في الأصل ( س ) وبقية النسخ.</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شعره تحقيق د. قباوة ط. دار الفكر ، وهو له في اللسان ( سبخ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والسبْع هو : ابن صعب بن معاوية بن كثير بن مالك بن جشم بن حاشد - الإِكليل : ( 10 / 58 - 59 ).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قيس الهمداني : أحد فرسان العرب المعدودين ، وأحد الدهاة الخمسة ، وهم معاوية وعمرو بن العاص والمغيرة بن شعبة وقيس بن سعد الهمداني وسعد بن عبادة الأنصاري ، وكان صاحب أمر همدان بالعراق ، ومن خلصاء الإِمام علي بن أبي طالب ؛ وهو سعيد بن قيس بن زيد بن مرب بن معدي كرب بن سيف بن سَبْع بن السَّبيْع بن صعب بن معاوية بن كثير بن مالك بن جشم بن حاشد. انظر الإِكليل : ( 10 / 58 - 59 ) والنسب الكبير : ( 2 / 251 ). توفي نحو سنة : ( 50 ه / 670 م ) - انظر أعلام الزركلي : ( 3 / 100 ).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بني قيس من حاشد ، والسبيع : هم أيضاً رهط أبي إِسحاق السبيعي الهمداني وهو عمرو بن عبد الله من بني ذي يحمد بن السبيع ، شيخ الكوفة في عصره ، من أعلام الثقات ، قيل : إِنه روى عن سبعين أو ثمانين شيخاً لم يرو عنهم غيره ، وبلغت مشيخته نحواً من أربع مئة شيخ ، وكان من الغزاة المشاركين في الفتوح ، ولد سنة ( 33 ه - 653 م ) وتوفي سنة : ( 127 ه / 745 م ) - انظر أعلام الزركلي : ( 5 / 81 ). والثلث والربع والخميس والسديس والسبيع والثمين والتسيع : هي من التقسيمات القبلية.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55 ( وَكَذلِكَ نُفَصِّلُ الْآياتِ وَلِتَسْتَبِينَ سَبِيلُ الْمُجْرِمِينَ ) وانظر فتح القدير : ( 2 / 120 - 121 ).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واللسان ( سبأ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وذكره الهيثمي في مجمع الزوائد ( 10 / 95 ) وقال : « وهو ضعيف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لأمية بن أبي الصلت ، وفي الأصل ( س ) وفي ( ت ) حاشية تشير إِلى أنهما له مع بيت ثالث سبق في بناء ( حدد ) ، والبيت الثاني في اللسان ( سبح ) وروايته والجودي الجبل المشهور ، وهو من أعمال الموصل مطل على جزيرة ابن عمر في الجانب الشرقي من دجلة ، والجودي : أيضاً : جبل في نجد انظر فيهما معجم ياقوت : ( 2 / 179 - 180 ) والجُمُدُ : جبل لبني نصر في نجد ذكره ياقوت أيضاً في معجمه : ( 2 / 161 - 162 ) ، ثم أورد عشرة أبيات نسبها إِلى زيد بن عمرو العدوي ، أو إِلى ورقة بن نوفل ، وأولها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(181) ، واللسان ( سبح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 ( سُبْحانَ الَّذِي أَسْرى بِعَبْدِهِ لَيْلاً مِنَ الْمَسْجِدِ الْحَرامِ إِلَى الْمَسْجِدِ الْأَقْصَى الَّذِي بارَكْنا حَوْلَهُ لِنُرِيَهُ مِنْ آياتِنا إِنَّهُ هُوَ السَّمِيعُ الْبَصِيرُ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مقبل » في الأصل ( س ) وفي ( ب ) وليست في بقية النسخ ، والبيت لابن مقبل ، ديوانه : (335) ، واللسان والتاج ( سبع ) ، وفي معجم ياقوت ( سبعان ) : ( 3 / 185 ) جاء قوله : « قال ابن مقبل ، وقيل ابن أحمر » وروى ثلاثة أبيات أولها الشاهد ، والأبيات في ملحق ديوان ابن أحمر ( وينسب إِليه وإِلى غيره » ( ص 188 ) ، قال محققه : « قال ابن أحمر والصحيح أن الأبيات لتميم بن مقبل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47 ( قالَ تَزْرَعُونَ سَبْعَ سِنِينَ دَأَباً فَما حَصَدْتُمْ فَذَرُوهُ فِي سُنْبُلِهِ إِلَّا قَلِيلاً مِمَّا تَأْكُلُونَ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البيوع ، باب : النهي عن بيع الثمار قبل أن يبدو صلاحها ، رقم (1535).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الموسوعة العربية : ( 2 / 18 ). ما خلاصته : سنبل الطيب : اسم لنباتاتٍ ورد في الإِنجيل أنها مرهم عطري ... وتستعمل جذوره العطرية في الطب.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261 ( ... كَمَثَلِ حَبَّةٍ أَنْبَتَتْ سَبْعَ سَنابِلَ فِي كُلِّ سُنْبُلَةٍ مِائَةُ حَبَّةٍ ...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إِنّ السَّبَطْر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163 ( ... إِذْ تَأْتِيهِمْ حِيتانُهُمْ يَوْمَ سَبْتِهِمْ شُرَّعاً وَيَوْمَ لا يَسْبِتُونَ لا تَأْتِيهِمْ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كما في اللسان ( سبت ) ، وحميد بن ثور الهلالي : شاعر مخضرم قيل : إِنه عاش إِلى زمن عبد الملك بن مروان.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10 ، 11 ، وانظر في تفسيرهما فتح القدير : ( 5 / 148 ).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61 ، وانظر في تفسيرها ، الكشاف : ( 3 / 35 ).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(241) وفي روايته : عن جل اليمامة وما قصدت.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الخراج ، باب : في إِقطاع الأرضين ، رقم (3071) من حديث أسمر من مضرس ، قال : أتيت النبي صلى‌الله‌عليه‌وسلم فبايعته فقال : « مَنْ سَبق إِلى ماءٍ لم يسبقه إِليه مُسْلمٌ فهو له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33 ( وَهُوَ الَّذِي خَلَقَ اللَّيْلَ وَالنَّهارَ وَالشَّمْسَ وَالْقَمَرَ كُلٌّ فِي فَلَكٍ يَسْبَحُونَ ) ، ويس : 36 / 40 ( لَا الشَّمْسُ يَنْبَغِي لَها أَنْ تُدْرِكَ الْقَمَرَ وَلَا اللَّيْلُ سابِقُ النَّهارِ وَكُلٌّ فِي فَلَكٍ يَسْبَحُونَ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التسبيح » والتصحيح من بقية النسخ ، وجاء في اللسان : « والسبح : الفراغ ، وقوله تعالى : ( إِنَّ لَكَ فِي النَّهارِ سَبْحاً طَوِيلاً ) إِنما يعني فراغاً طويلاً وتَصَرُّفاً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وسبأ الخمر سِباءً كما في كتاب الأفعال للمعافري ( 3 / 524 ).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وبقريب منه وبألفاظ أخرى في مختلف كتب الحديث في « الفتن » و « الملاحم » وغيرها من الأبواب فقد أخرجه البخاري في الأنبياء ، باب : ( وَاذْكُرْ فِي الْكِتابِ مَرْيَمَ .. ) ، رقم (3257)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163 ( ... إِذْ تَأْتِيهِمْ حِيتانُهُمْ يَوْمَ سَبْتِهِمْ شُرَّعاً وَيَوْمَ لا يَسْبِتُونَ لا تَأْتِيهِمْ .. ) وقراءة الجمهور بفتح الياء في ( يَسْبِتُونَ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4 ) ، والبيت في وصف الحمار الوحشي ، والصَّخِب : الصيَّاح ، والشوارب : مخارج الصوت في الحلق. وخص آل أبي ربيعة بن ذهل بن شيبان لأنهم كثيرو الأموال والعبيد.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(92) ، وروايته : ، وبعده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20 ( أَلَمْ تَرَوْا أَنَّ اللهَ سَخَّرَ لَكُمْ ما فِي السَّماواتِ وَما فِي الْأَرْضِ وَأَسْبَغَ عَلَيْكُمْ نِعَمَهُ ظاهِرَةً وَباطِنَةً ..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33 ( وَأَشْرِكْهُ فِي أَمْرِي. كَيْ نُسَبِّحَكَ كَثِيراً. وَنَذْكُرَكَ كَثِيراً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44 ( تُسَبِّحُ لَهُ السَّماواتُ السَّبْعُ وَالْأَرْضُ وَمَنْ فِيهِنَّ وَإِنْ مِنْ شَيْءٍ إِلَّا يُسَبِّحُ بِحَمْدِهِ ... ) وجاء في الأصل ( س ) وفي ( ت ، د ، ب ) : يسبح بالمثناة التحتية ، وجاء في ( ل 2 ، ك ، م ) : ( تُسَبِّحُ ) بالمثناة الفوقية ، وهما قراءتان وانظر فيهما فتح القدير : ( 3 / 230 - 231 ).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143 ( فَلَوْ لا أَنَّهُ كانَ مِنَ الْمُسَبِّحِينَ. لَلَبِثَ فِي بَطْنِهِ إِلى يَوْمِ يُبْعَثُونَ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11 ( فَخَرَجَ عَلى قَوْمِهِ مِنَ الْمِحْرابِ فَأَوْحى إِلَيْهِمْ أَنْ سَبِّحُوا بُكْرَةً وَعَشِيًّا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36 ( فِي بُيُوتٍ أَذِنَ اللهُ أَنْ تُرْفَعَ وَيُذْكَرَ فِيهَا اسْمُهُ يُسَبِّحُ لَهُ فِيها بِالْغُدُوِّ وَالْآصالِ. رِجالٌ لا تُلْهِيهِمْ تِجارَةٌ وَلا بَيْعٌ عَنْ ذِكْرِ اللهِ ... ). وجاءت هاتان القراءتان ل- ( يُسَبِّحُ ) في فتح القدير : ( 4 / 34 - 35 ) مع قراءة ثالثة بالتاء الفوقية وأوجه الإِعراب في كل ذلك.</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مختلف في نسبته ، فهو في الكتاب : ( 1 / 145 ) للحارث بن نهيك ، وفي شرح شواهد الكتاب للبيد وهو في ديوانه : (50) طبعة ليدن وفي باب ما ينسب إِلى لبيد في ديوانه : ( ط. دار صادر / 3 ) ونسب في شرح شواهد الكشاف : ( 4 / 361 ) إِلى ضرار بن نهشل في رثاء يزيد بن نهشل ، وقال محققو أوضح المسالك : ( 1 / 342 ) إِن أكثر العلماء على أنه لنهشل بن حري. ورواية عجزه في هذه المراجع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مفصلاً عنه في مسند الإِمام زيد : ( 91 - 94 ) وفيه قول أبي حنيفة والأم للشافعي : ( 1 / 123 - 125 ).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عطاء أخرجه أحمد في مسنده : ( 6 / 45 ، 136 ) ؛ وورد في غريب الحديث لأبي عبيد : ( 1 / 30 ) والفائق للزمخشري ( ط. دار الفكر - بيروت 1993 ) : ( 2. 145 ) والنهاية لابن الأثير : ( 2 / 332 ) وانظره باللفظ والمعنى في مقاييس ابن فارس : ( 3 / 126 ) واللسان : ( سبخ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يرويه ابن سيرين عن أبي سعيد الخدري في غريب الحديث : ( 1 / 162 ) ؛ قال أبو عبيد : « سألت أبا عبيدة عن التسبيد فقال : هو ترك التدهن وغسل الرأس ... » ثم يروي خبر قدوم ابن عباس مكة : « مُسَبِّداً رأسه .. » ، والحديث عنه وعن أنس عند أبي داود في السنة ، باب : في قتال الخوارج ، رقم : (4766).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أخرجه ابن ماجه في الصدقات ، باب : من وقف ، رقم (2397).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21 وتمامها : ( ... وَجَنَّةٍ عَرْضُها كَعَرْضِ السَّماءِ وَالْأَرْضِ أُعِدَّتْ لِلَّذِينَ آمَنُوا بِاللهِ وَرُسُلِهِ ذلِكَ فَضْلُ اللهِ يُؤْتِيهِ مَنْ يَشاءُ وَاللهُ ذُو الْفَضْلِ الْعَظِيمِ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148 ( وَلِكُلٍّ وِجْهَةٌ هُوَ مُوَلِّيها فَاسْتَبِقُوا الْخَيْراتِ أَيْنَ ما تَكُونُوا .. ) وسورة المائدة : 5 / 48 ( ... فَاسْتَبِقُوا الْخَيْراتِ إِلَى اللهِ مَرْجِعُكُمْ جَمِيعاً فَيُنَبِّئُكُمْ بِما كُنْتُمْ فِيهِ تَخْتَلِفُونَ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 س ) وفي ( ب ) « لعَبَثَ ) وفي ( ت ، ل 2 ، د ) : « العَيْبَ » وفي ( م ) : « العَنَتَ » والقول ما أوردناه.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انتضلوا ، بمعنى : تباروا في الرماية بالسهام.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17 ( قالُوا يا أَبانا إِنَّا ذَهَبْنا نَسْتَبِقُ وَتَرَكْنا يُوسُفَ عِنْدَ مَتاعِنا فَأَكَلَهُ الذِّئْبُ .. ) وانظر في تفسيرها الكشاف : ( 2 / 307 - 308 ).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 / 19 ) وقال شارحه : « السَّبِيْجُ : ثوب من صوف تلبسه الجواري ، مثل البقيرة ، قميص ليس له كُمَّان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 من تائيته المشهورة ، انظر الحماسة بشرح التبريزي ( 1 / 44 - 45 ).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عنه في غريب الحديث : ( 2 / 245 ) ؛ قال أبو عبيد : « قوله تسْبَطر يعني أن تمتد بعد الموت ، وكل ممتد فهو مُسْبَطرٌّ. » ؛ قال الزمخشري : « والمعنى امتدادها للإِرضاع وسَلسُها له » الفائق : ( ط. دار الفكر 1993 ) : ( 2 / 152 ) ؛ والحديث في النهاية أيضاً : ( 2 / 335 ).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والاست : العَجُزُ.</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والسَّدَى في الثوب : عكس لُحْمَتِهِ ، واللُّحْمَة : هي الأعلى من الثوب ، والسَّدَى هو الأسفل.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(163) ، ورواية عجزه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صادر (159) وجاء في اللسان ( ستر ) : « الإِستار من العدد الأربعة ... ورباع القوم إِستارهم. قال أبو سعيد : سمعت العرب تقول للأربعة إِستار لأنها بالفارسية : جهار ، فأعربوه وقالوا : إِستار وقال الأزهري : وهذا الوزن الذي يقال له الإِستار معرب أصله جهار فأعرب فقيل : إِستار ونحوه. جاء في التاج ( ستر ) وللبيت في التاج روايتان بقافية مرفوعة منسوب إِلى جرير في قصيدة مرفوعة القافية وبقافية مكسورة من قصيدة أخرى مكسورة القافية ، وقصيدة جرير في ديوانه مرفوعة القافية.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وأصلها بالفارسية مُشْتَهْ - كما في اللسان - وينظر المعجم الفارسي.</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والتاج أن الجوهري أهمل هذا الحرف ، وذكراها عن الأزهري عن الليث فقال في اللسان : « حكى الأزهري عن الليث : رجل مِسْتَعٌ ، أي : سريع ماضٍ كَمِسْدَعٍ » وزاد في التاج أنه لغة في مِزْدع أيضاً.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ستق : درهم سَتُّوْق وسُتُّوْق : زيفٌ بَهْرَجٌ لا خير فيه. وهو معرب ». ويقال أيضاً : « تَسْتُوْق » كما في التكملة ( ستق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45 ( وَإِذا قَرَأْتَ الْقُرْآنَ جَعَلْنا بَيْنَكَ وَبَيْنَ الَّذِينَ لا يُؤْمِنُونَ بِالْآخِرَةِ حِجاباً مَسْتُوراً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الشافعي في الأم : ( 1 / 108 - 119 ) ؛ وانظر شرح ابن حجر ( فتح الباري ) : ( 1 / 350 ) وما بعدها.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لِلْفعل ( سَتِل ) في كتاب الأفعال لأبي عثمان المعافري السرقسطي ( ط. مجمع القاهرة : 1978 ) : ( 3 / 557 ) وفي اللسان ( ستل ) بعض التصريفات ، يقال : تَساتَل القوم وسَتَلوا ستْلاً وانستلوا ، أي : جاؤوا متتابعين ، وجاؤوا متساتلين كذلك ، والمساتِل : الطرق الضيقة لأن الناس يتساتلون فيها ، واحدها : مَسْتل ، وكل ما جرى قطرة فقد تساتل نحو الدمع ، واللؤلؤ إِذا انقطع سلكه.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33 ( قالَ رَبِّ السِّجْنُ أَحَبُّ إِلَيَّ مِمَّا يَدْعُونَنِي إِلَيْهِ ...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(129) والرواية فيه : « سَجُحا » وهو في اللسان ( سجح ) بضم السين والجيم.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والمسجد : تسمية قديمة كانت تطلق على المعبد أحياناً في نقوش المسند اليمني قبل الإِسلام. انظر المعجم السبئي : (125).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17 ( ما كانَ لِلْمُشْرِكِينَ أَنْ يَعْمُرُوا مَساجِدَ اللهِ شاهِدِينَ عَلى أَنْفُسِهِمْ بِالْكُفْرِ ... ) وانظر في قراءتها فتح القدير : ( 2 / 343 - 344 ).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الفيل : 105 / 4. وزدنا ما بين المعقوفتين للإِيضاح.</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(330) وروايته مع ما قبله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هذه الأقوال وغيرها في كلام الشوكاني عن « سجيل » في الآية 82 من سورة هود ، فتح القدير : ( 2 / 515 - 516 ).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 83 / 7 ( كَلَّا إِنَّ كِتابَ الفُجَّارِ لَفِي سِجِّينٍ. وَما أَدْراكَ ما سِجِّينٌ ) وانظر في تفسيرها فتح القدير : ( 5 / 388 ).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ساجور الكلب : قلادة أو خشبة توضع في عنق الكلب.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سجاح بنت الحارث بن سويد التميمية ، كانت شاعرة أديبة عارفة بالأخبار ، رفيعة الشأن في قومها ، ثم تنبأت أيام الردة في عهد أبي بكر ، وكانت في الجزيرة الفراتية وعرفت الديانات السماوية من نصارى تغلب ، ولما توفي الرسول صلى‌الله‌عليه‌وسلم أقبلت لمحاربة أبي بكر ، وقد تبعها كبار قومها من تميم ، ونزلت باليمامة ، وتزوجها مسيلمة ، ولما يئست من محاربة المسلمين ، عادت إِلى الجزيرة ، ثم أسلمت وهاجرت إِلى البصرة حيث توفيت نحو سنة : ( 55 ه ) - انظر في أخبارها تاريخ الطبري : ( 3 / 267 - 275 ) ، والأغاني : ( 14 / 88 ).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وحدها : « تنبأت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(62) ، وفيه عز اليمامة بدل. جو اليمامة وهو من قصيدته التي فيها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لعطارد بن حاجب بن زرارة التميمي ، وانظر تاريخ الطبري : ( 3 / 274 ) ، والأعلام : ( 4 / 236 ).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سجل ) دون عزو.</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104 ( يَوْمَ نَطْوِي السَّماءَ كَطَيِّ السِّجِلِّ لِلْكُتُبِ كَما بَدَأْنا أَوَّلَ خَلْقٍ نُعِيدُهُ وَعْداً عَلَيْنا إِنَّا كُنَّا فاعِلِينَ ) وانظر في قراءتها وتفسيرها فتح القدير : ( 3 / 414 ) ؛ والكشاف للزمخشري : ( 2 / 585 ).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 ، وصدره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ت ) وحدها.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كتب الأمهات ( الصلاة ) ؛ من حديث ابن عباس من طريق طاوس الصنعاني اليماني : فقد أخرجه البخاري في صفة الصلاة ، باب : السجود على سبعة أعظم ، رقم ( 776 و 777 و 779 ) ومسلم في الصلاة ، باب : أعضاء السجود والنهي عن ... ، رقم (490) وأحمد في مسنده : ( 1 / 206 ، 208 ) ؛ ولفظة : ( آراب ) جاءت في بعضها ( أعظم ) ، وهي جمع ( إِرب ) وهو العضو.</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43 وأولها ( يا مَرْيَمُ اقْنُتِي لِرَبِّكِ ...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24 ، 25 ( ... وَزَيَّنَ لَهُمُ الشَّيْطانُ أَعْمالَهُمْ فَصَدَّهُمْ عَنِ السَّبِيلِ فَهُمْ لا يَهْتَدُونَ. أَلَّا يَسْجُدُوا لِلَّهِ الَّذِي يُخْرِجُ الْخَبْءَ فِي السَّماواتِ وَالْأَرْضِ وَيَعْلَمُ ما تُخْفُونَ وَما تُعْلِنُونَ ). وانظر في قراءتهما وتفسيرهما الكشاف : ( 3 / 145 ) ، وفتح القدير : ( 4 / 133 - 134 ).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مطلع قصيدة لذي الرمة ، ديوانه : ( 1 / 559 ) ، وتخريجه هناك ، وهو من شواهد النحويين ، انظر أوضح المسالك : ( 1 / 165 ) ، وشرح شواهد المغني : ( 2 / 617 ) وشرح ابن عقيل : ( 1 / 266 ) ويستشهد به المفسرون ، كذلك انظر فتح القدير والكشاف.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أوجه أعراب الآية في إِعراب القرآن للنحاس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في اللسان ( سجد ) دون عزو.</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ر 15.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وحدها : « يُسْجَد لله من أجلها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100 ( وَرَفَعَ أَبَوَيْهِ عَلَى الْعَرْشِ وَخَرُّوا لَهُ سُجَّداً ...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قافيتها دال مكسورة ، وستأتي أبيات منها في الحديث عن ( ذي القرنين ) عند المؤلف ورواية البيت مع ما بعده كما يلي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34 ( وَإِذْ قُلْنا لِلْمَلائِكَةِ اسْجُدُوا لِآدَمَ فَسَجَدُوا إِلَّا إِبْلِيسَ أَبى وَاسْتَكْبَرَ وَكانَ مِنَ الْكافِرِينَ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72 ( فِي الْحَمِيمِ ثُمَّ فِي النَّارِ يُسْجَرُونَ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سسم ) ، وفي هامش كتاب الأفعال ( 3 / 496 ).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6. وذُكِرت هذه القراءة في فتح القدير : ( 5 / 377 ) وقال : إِن قراءة الجمهور ( سُجِّرَتْ ) بتشديد الجيم.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سجر ) ثاني ثلاثة أبيات نسباها إِلى أبي زُبَيد الطائي أو إِلى الحزين الكناني وروايته فيهما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خراش الهذلي ، ديوان الهذليين : ( 2 / 151 ) ، وروايته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35 ( ثُمَّ بَدا لَهُمْ مِنْ بَعْدِ ما رَأَوُا الْآياتِ لَيَسْجُنُنَّهُ حَتَّى حِينٍ ) وانظر في تفسيرها فتح القدير : ( 3 / 25 ).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33 ( قالَ رَبِّ السِّجْنُ أَحَبُّ إِلَيَّ مِمَّا يَدْعُونَنِي إِلَيْهِ وَإِلَّا تَصْرِفْ عَنِّي كَيْدَهُنَّ أَصْبُ إِلَيْهِنَّ وَأَكُنْ مِنَ الْجاهِلِينَ ) وانظر هذه القراءة ليعقوب وعثمان بن عفان وغيرهما في فتح القدير : ( 3 / 23 )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 طرفة بشرح الأعلم الشنتمري ط. مجمع اللغة بدمشق.</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سجن ) دون عزو ، وفي روايته : بدل والمهارى : جمع المهرية من الإِبل منسوبة إِلى مَهْرَة بن حيدان القبيلة اليمنية المعروفة.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93 /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سجا ) منسوب إِلى الحارثي - دون ذكر اسمه - وهو في اللسان والتاج ( قمر ) دون عزو ، ولعل المراد بالحارثي جعفر بن علبه الحارثي أو عبد الملك الحارثي.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السجع لا يأتي في كلامه صلى‌الله‌عليه‌وسلم إِلا عفو الخاطر ، وكان صلى‌الله‌عليه‌وسلم يكره تعمده قال صلى‌الله‌عليه‌وسلم : « أسجع كسجع الكهان » وقد أخرجه أبو داود في الديات ، باب : دية الجنين ، رقم (4568).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سجع ) دون عزو ، ولفظ آخره « الهديلا ». ووج هو : الاسم القديم للطائف.</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سجع ) منسوب إِلى رؤبة ، وهو في ديوانه : (87) ، وقبله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لذي الرُّمة ، ديوانه : ( 2 / 1217 ) ، وروايته بتمامه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للحادرة ويقال له : الحويدرة وهو : قطبة بن أوس الغطفاني الذبياني ، شاعر جاهلي مجهول الوفاة ، وانظر البيت في ديوانه : (47) وروايته « كغريض » وهو المناسب فقبله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عقيبة بن هبيرة الأسدي ، شاعر مخضرم ، توفي نحو سنة ( 50 ه ) ، والبيت هو الأول من أبيات له في حكم الأمويين ، وبعده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الهلالي - المتوفى نحو سنة ( 30 ه ) ، ديوانه وروايته مع ما قبله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60 ، وذكر قول ابن الحنفية وغيره في فتح القدير : ( 5 / 142 ) ، وذكر أن هذه الآية هي إِحدى ثلاث آيات في القرآن كثرت فيها الأقوال حتى قيل في كل واحدة منها مئة قول.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6 وتقدمت.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 82 /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72 وتقدمت.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للفضل بن عباس بن عتبة بن أبي لهب ، والبيتان معاً في ( س ، ت ، ب ) والبيت الثاني ليس في ( ل 2 ، د ، ك ، م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ديوانه : (152) ، والمجود : الذي جاده المطر ، والتناوير : الزهور. والأعلاق : جمع عِلْق ، وهو : المال الكريم والشيء النفيس.</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ت ، د ، ب ) : « لما يُئِسَ منه » وهي في ( س ، ت ) مضبوطة ضبط قلم ، وجاء في بقية النسخ : « لما يَبِس منه » وجاء في اللسان والتاج ( سحر ) بعد البيت شرحاً له ما نصه : « معناه : مصروم الرئة مقطوعها ، وكل ما يَبِس منه فهو صريمُ سَحْرٍ. أنشد ثعلب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سحر ) دون عزو ، وروايته فيهما : « ظَلِيفاً » بدل « طليقاً » والظَّلِيفُ : ما ذهب باطلاً بغير حق ، أو مجاناً بدون ثمن.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 ، وورد بمعناه ، انظر الحديث الذي بعده.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الجنائز ، باب : الثياب البيض للكفن ، رقم (1205) ومسلم في الجنائز ، باب : في كفن الميت ، رقم (941) وانظر حديثها في الفائق : ( 2 / 159 ) والنهاية : (347) ولفظه فيهما « كُفِّن رسول الله صلى‌الله‌عليه‌وسلم في ثلاثة أثواب سحولية كُرْسف ، ليس فيها قميص ولا عمامة » وروي بفتح السين وضمها ، فالفتح منسوب إِلى السحول وهو القصّار لأنه يسحلها أي يغلسها أو نسبة إِلى سحول وهي منطقة باليمن ، أو إِلى الجمع ( سُحول ) وهو الثوب الأبيض النقي ، وكانت منطقة السَّحُوْل في اليمن مشهورة بنسيجها.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41 ). وجَمْعٌ : المزدلفة ، والرأد : الطالب ، والمِزج : العسل ، والسَّحْل : الدراهم نقداً.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42 ( سَمَّاعُونَ لِلْكَذِبِ أَكَّالُونَ لِلسُّحْتِ ..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مولى ابن عباس ، تابعي من أعلم الناس ، انظره بمعناه ( سحت ) في الفائق : ( 2 / 158 ) والنهاية : ( 2 / 345 ).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11 ( فَاعْتَرَفُوا بِذَنْبِهِمْ فَسُحْقاً لِأَصْحابِ السَّعِيرِ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م ) : « يقال : لقيته سَحَرَ بعينه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34 ( إِنَّا أَرْسَلْنا عَلَيْهِمْ حاصِباً إِلَّا آلَ لُوطٍ نَجَّيْناهُمْ بِسَحَرٍ ) وانظر قول الأخفش في فتح القدير : ( 5 / 127 ).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17 ( الصَّابِرِينَ وَالصَّادِقِينَ وَالْقانِتِينَ وَالْمُنْفِقِينَ وَالْمُسْتَغْفِرِينَ بِالْأَسْحارِ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الهمداني في الإكليل : ( 2 / 266 ) ما خلاصته أنَّ الاسم ( بريل ) مخفف من ( برئ إِل ) فسهل وقيل ( بريل ) ، ونسبه عنده ينتهي إِلى سبأ الأصغر.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الأبيات من شعر المؤلف - ولم نجدها عند الهمداني ، والمثامنة : من الأذواء عند الهمداني هم : ذو سحر ، وذو ثعلبان ، وذو خليل ، وذو عثكلان ، وذو مقار ، وذو جدن ، وذو مناخ ، وذو صرواح ، وفي العدد اختلاف أسماء.</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والبيت بهذه الرواية في اللسان ( سحم ) وفي معجم ياقوت ( العُرَيْمة : 4 / 115 ) ، وروايته في ديوانه : (107) : « إِن الرُّمَيْثَةَ .. » .. إِلخ والرميثة جاءت في بيت سابق من القصيدة ولا فائدة من تكرارها في هذا البيت.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70 ( فَأُلْقِيَ السَّحَرَةُ سُجَّداً قالُوا آمَنَّا بِرَبِّ هارُونَ وَمُوسى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42 ( سَمَّاعُونَ لِلْكَذِبِ أَكَّالُونَ لِلسُّحْتِ ... ) ، والمائدة : 5 / 62 ( وَتَرى كَثِيراً مِنْهُمْ يُسارِعُونَ فِي الْإِثْمِ وَالْعُدْوانِ وَأَكْلِهِمُ السُّحْتَ لَبِئْسَ ما كانُوا يَعْمَلُونَ ) ، والمائدة : 5 / 63 ( لَوْ لا يَنْهاهُمُ الرَّبَّانِيُّونَ وَالْأَحْبارُ عَنْ قَوْلِهِمُ الْإِثْمَ وَأَكْلِهِمُ السُّحْتَ لَبِئْسَ ما كانُوا يَصْنَعُونَ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11 ( فَاعْتَرَفُوا بِذَنْبِهِمْ فَسُحْقاً لِأَصْحابِ السَّعِيرِ ) وذكر قراءتها بالتخفيف والتثقيل في الكشاف : ( 4 / 137 ).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( 2 / 10 ) ، وهو في وصف بقر الوحش ، والنِّجاء : السحاب ، والحَمَل : الأسود من السحاب أيضاً ، والأسول : المسترخي. والبيت في اللسان ( سحل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(236) وروايته : رضيعي لبان ثدي وكذلك جاء في التاج ( عوض ) وأما في اللسان فجاء كما هنا. رضيعي لبان ثدي إِلخ وهو الصواب لأن في رواية الديوان والتاج جمع بين التنوين والإِضافة.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(26) ، وروايته : عفا اية ريح وفي اللسان : عفا ايه صوب وفي الديوان أيضاً :وأسحم.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الفكر (166) ، وروايته مع صدره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ويذودها هكذا جاء ضبط الكلمة في الأصل ( س ) وجاء ضبطها في ( ت ، م ) بضم الذال وسكون الواو - ويَذُوْدُها ، فتحول الشطر إِلى بحر الكامل من بحر الطويل وهو وزن القصيدة ، وبقية النسخ لم تضبط. وانظر التكملة ( سحم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ذخائر العرب (17) ، وتعطو : تتناول. والرخص : اللين ، والشثن : الخشن ، والأساريع : دود صغار جمع : أسروع ويقال : لها اليساريع جمع : يسروع ، وظبي : اسم رملة ، وقال ياقوت في معجمه : ظبي : اسم رملة ، وقيل : بلد قريب من ذي قار ، واستشهد بالبيت ، وذكر في اسم المكان وأساريعه أقوالاً أخرى - معجم ياقوت : ( 4 / 58 - 59 )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يأت في معجم ياقوت تحديد له. واكتفى بقول : وهو اسم جبل وإِنه ينطق بلفظ تثنية أسحم كما ينطق بكسر فسكون فكسر - معجم ياقوت : ( 1 / 176 ).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الشكيم والشكيمة في اللجام : الحديدة المعترضة في الفم.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(350) ، وروايته : جهنام بضمتين وفي شرحه بفتحتين ، وجاء جهنام في اللسان ( سحل ) و « جُهُنَّام » في اللسان ( جهنم ) وقال : جِهِنَّام : القعر البعيد وبه سميت جَهَنَّم لبعد قعرها ؛ وجُهُنَام : اسم رجل. والكلمة من أصل أعجمي ولهذا اعتبر الأعشى تابعة خصومه هجيناً مذمما.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والمِدْمَك والمِدْمَكَة : ما يوسع به الخبز ، ودَمَكَهُ يَدْمُكُهُ دَمْكاً : طحنه.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المجرفة : هي الاسم العام للمسحاة في اللهجات اليمنية اليوم ، وتنطق بفتح الميم.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يحدده ياقوت واكتفى بقوله : « وهو اسم موضع » واستشهد ببيت للنابغة وبيت للحطيئة. معجم : ( 5 / 125 ).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يسحج الأرض بحوافره ، انظره في الصفحة السابقة.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69 ( وَأَلْقِ ما فِي يَمِينِكَ تَلْقَفْ ما صَنَعُوا إِنَّما صَنَعُوا كَيْدُ ساحِرٍ وَلا يُفْلِحُ السَّاحِرُ حَيْثُ أَتى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110 ( ... إِذْ جِئْتَهُمْ بِالْبَيِّناتِ فَقالَ الَّذِينَ كَفَرُوا مِنْهُمْ إِنْ هذا إِلَّا سِحْرٌ مُبِينٌ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2 ( ... قالَ الْكافِرُونَ إِنَّ هذا لَساحِرٌ مُبِينٌ ) وذكر هذه القراءة لابن كثير وعاصم وحمزة والكسائي وخلف والأعمش وابن محيصن - ( لَساحِرٌ ) - في فتح القدير : ( 2 / 422 ).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 ( ... وَلَئِنْ قُلْتَ إِنَّكُمْ مَبْعُوثُونَ مِنْ بَعْدِ الْمَوْتِ لَيَقُولَنَّ الَّذِينَ كَفَرُوا إِنْ هذا إِلَّا سِحْرٌ مُبِينٌ ) وذكر في فتح القدير : ( 2 / 482 ) قراءة إن هذا إلّا ساحر لحمزة والكسائي.</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61 / 6 ( .. فَلَمَّا جاءَهُمْ بِالْبَيِّناتِ قالُوا هذا سِحْرٌ مُبِينٌ ) وجاءت قراءة حمزة والكسائي في فتح القدير : ( 5 / 220 ).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49 ( وَقالُوا يا أَيُّهَا السَّاحِرُ ادْعُ لَنا رَبَّكَ بِما عَهِدَ عِنْدَكَ إِنَّنا لَمُهْتَدُونَ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39 ( إِذْ أَوْحَيْنا إِلى أُمِّكَ ما يُوحى. أَنِ اقْذِفِيهِ فِي التَّابُوتِ فَاقْذِفِيهِ فِي الْيَمِّ فَلْيُلْقِهِ الْيَمُّ بِالسَّاحِلِ ...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وفي ( ت ) وفي أولهما ( جمه ) رمز ناسخ ( س ) ولم يأت في بقية النسخ ( ك ب د م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40 ( أَوْ كَظُلُماتٍ فِي بَحْرٍ لُجِّيٍّ يَغْشاهُ مَوْجٌ مِنْ فَوْقِهِ مَوْجٌ مِنْ فَوْقِهِ سَحابٌ ظُلُماتٌ بَعْضُها فَوْقَ بَعْضٍ إِذا أَخْرَجَ يَدَهُ لَمْ يَكَدْ يَراها وَمَنْ لَمْ يَجْعَلِ اللهُ لَهُ نُوراً فَما لَهُ مِنْ نُورٍ ) وذكرت هذه القراءة ، أي بالإِضافة في فتح القدير : ( 4 / 39 - 40 ) منسوبة إِلى ابن محيصن والبزي.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سحا ) : « وسحاية القرطاس وسحاءته ، ممدود ، وسحاته : ما أخذ منه. وسَحَا القرطاس سحواً وسَحَّاه : أخذ منه سحاءَةً ..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ذخائر العرب (165) ، وروايته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 ( ص 3001 ).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31 ( ... وَمَنْ يُشْرِكْ بِاللهِ فَكَأَنَّما خَرَّ مِنَ السَّماءِ فَتَخْطَفُهُ الطَّيْرُ أَوْ تَهْوِي بِهِ الرِّيحُ فِي مَكانٍ سَحِيقٍ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واشتهر في الجاهلية ، وشهد الإِسلام وأسلم ولم يشاهد الرسول ، ونزل دمشق ، وتوفي عام : ( 54 ه ) ( انظره في الاشتقاق : 2 / 273 ).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سحبل ) عن ابن بري دون عزو.</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معجمه : « وهو موضع في ديار بني الحارث بن كعب » وروى خبراً لجعفر بن عُلْبَة الحارثي يتعلق بهذا الموضع. ياقوت : ( 3 / 194 - 195 ).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 جاء في ( س ، ت ) حاشية في أولها ( جمه ) رمز ناسخ ( س ) وليس في بقية النسخ.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71 ( إِذِ الْأَغْلالُ فِي أَعْناقِهِمْ وَالسَّلاسِلُ يُسْحَبُونَ ) وجاء في فتح القدير : ( 4 / 501 ) : وقراءة الجمهور برفع السلاسل ، وقرأ ابن عباس وابن مسعود وعكرمة وأبو الجوزاء بنصبها ، وقرؤوا يَسْحَبُونَ بفتح الياء مبنياً للفاعل ، فتكون السلاسل مفعولاً مقدماً ، وقرأ بعضهم بجر السَّلَاسِلِ. - وانظر وجه إِعرابها هناك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61 ( قالَ لَهُمْ مُوسى وَيْلَكُمْ لا تَفْتَرُوا عَلَى اللهِ كَذِباً فَيُسْحِتَكُمْ بِعَذابٍ وَقَدْ خابَ مَنِ افْتَرى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81 ( فَلَمَّا أَلْقَوْا قالَ مُوسى ما جِئْتُمْ بِهِ السِّحْرُ إِنَّ اللهَ سَيُبْطِلُهُ إِنَّ اللهَ لا يُصْلِحُ عَمَلَ الْمُفْسِدِينَ ) وجاءت فيها قراءات أخرى في فتح القدير : ( 2 / 466 ) إِلى جانب ما ذكره المؤلف.</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69 ( وَأَلْقِ ما فِي يَمِينِكَ تَلْقَفْ ما صَنَعُوا إِنَّما صَنَعُوا كَيْدُ ساحِرٍ وَلا يُفْلِحُ السَّاحِرُ حَيْثُ أَتى ) وانظر في قراءتها فتح القدير : ( 3 / 375 ).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48 ... قالوا ساحران تظاهرا ( وَقالُوا إِنَّا بِكُلٍّ كافِرُونَ ) قال في فتح القدير : ( 4 / 177 ) : « قرأ الجمهور ساحران وقرأ الكوفيون ( سِحْرانِ ) يعنون التوراة والقرآن ، وقيل : الإِنجيل والقرآن ...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37 ( يَأْتُوكَ بِكُلِّ سَحَّارٍ عَلِيمٍ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109 ( قالَ الْمَلَأُ مِنْ قَوْمِ فِرْعَوْنَ إِنَّ هذا لَساحِرٌ عَلِيمٌ ) والأعراف : 7 / 112 ( قالُوا أَرْجِهْ وَأَخاهُ وَأَرْسِلْ فِي الْمَدائِنِ حاشِرِينَ. يَأْتُوكَ بِكُلِّ ساحِرٍ عَلِيمٍ ) وذكرت هذه القراءة في تفسير الآية الثانية في فتح القدير : ( 2 / 232 ).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 وبعده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(78) ، واللسان ( سحر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اليوم في اللهجات اليمنية بالشين المعجمة ، انظر المعجم اليمني (468).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شده بسحاءَةٍ وهي القشرة منه.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وجاء في فتح القدير : ( 3 / 360 ) : « وقرأ الكوفيون إِلا شعبة ( فَيُسْحِتَكُمْ ) بضم حرف المضارِعة من أسحت ، وهي لغة بني تميم ، وقرأ الباقون بفتحة من سحت ، وهي لغة الحجاز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(556) ، وروايته : الا مسحتا او مجرف ، وروايته كما عند المؤلف في اللسان والتاج ( سحت ، جلف ). والمجلف : الذي أخذ من جوانبه.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(173) ، وروايته : حتى اذا يئست وفي اللسان ( سحق ) : حتى اذا يبست.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وحدها : حتى اذا يئست.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الزِّئْبَرُ : ما يعلو الثوب الجديد.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153 ( قالُوا إِنَّما أَنْتَ مِنَ الْمُسَحَّرِينَ ) وانظر فتح القدير : ( 4 / 112 ) قال : من الخلوقين. وأنشد بيت لبيد بن ربيعة. وانظر الكشاف : ( 3 / 123 ).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( 71 - 72 ) ، والأبيات الثلاثة بعد البيت الأول محاطة فيه بمعقفات ، وقال محققه في الحاشية : « ما بين المعقفين ليس من رواية الطوسي » بل أوردها صاحب شمس العلوم والأبيات الأربعة في شرح النشوانية أيضاً : (21) ، والبيت الأول في الصحاح واللسان والتاج ( سحر ) ، وفي المقاييس : ( 3 / 138 ) ، والجمهرة : ( 2 / 131 ).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القدير : ( 4 / 112 ) ، والكشاف : ( 3 / 123 ).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القُطَامي » ليست في ( س ، ب ) وهي في بقية النسخ ، والبيت للقطامي - عُمَيْر بن شُيَيْم وسبقت ترجمته ، وجاء البيت في معجم ياقوت : ( النَّبي : 5 / 259 ).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طريق سفيان بن عبد الله الثقفي الذي بعثه عُمَر رضي‌الله‌عنه مُصَدِّقاً ، فكان يَعُدّ على الناس بالسخل ، فقالوا : أتعد علينا بالسَّخْل ، ولا تأخذ منه شيئاً! فلمّا قدم على عمر بن الخطاب ذكر له ذلك ، فقال عمر : نعم تعد عليهم بالسخلة ، يحملها الراعي ، ولا تأخذها .. » ( وقد أخرجه مالك في الموطأ - الزكاة ؛ باب ما جاء فيما يعتّد به من السخل ) : ( 1 / 265 ) وفيه قول مالك ، وهو عند الإِمام الشافعي : ( الأم - باب السن التي تؤخذ من الغنم - ) : ( 2 / 10 ) ؛ وقارن مع البحر الزخار : ( 1 / 165 ).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 الهمداني بهذا النسب الذي ذكره المؤلف ، ثم ذكر أقوالاً أخرى في نسبهم فمن النسابين من ينسبهم إِلى عمرو بن حسان بدلاً عن زرعة بن حسان ، ومنهم من يقول : إِن جدهم ذا نواس هو ذو نواس الأكبر وهو أقدم من ذي نواس الأصغر - انظر الإِكليل : ( 2 / 80 - 84 ) - وتكلم في صفحة (84) عن شرفهم فقال : « والسخطيون اليوم على قلتهم بقية بيت المملكة وناصية بني الصوار ، ومن لا يقدر أحد من حمير يقول : إِنه أشرف منهم ، وهم من أكرم حمير رجالهم ونساؤهم. منهم أبو الهيذام صاحب منكث في عصرنا ، ضافه - أي نزلوا عليه ضيوفاً - جمع من حمير كثيف لا يقوم بقراهم ما في سوق منكث فذبح لهم عاملته - أي مواشيه التي تعمل في الحرث - وماشيته. - ومنهم - عمة أبيه خديجة السخطية كانت أشهرهم في الجود وأعلاهم » وقال عنهم مثل هذا في الصفة ص (79).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منكث مدينة السخطيين في الصفة ص (79 و 215) ، وفي الإِكليل : ( 2 / 80 ، 85 ) ، وفي الإِكليل : ( 8 / 68 ) ؛ وذكرها الحجري في مجموعه ص (722) ، وهي اليوم : قرية معروفة من قضاء يريم ، تقع بين يريم وبين ظفار بني ذي ريدان وهي إِلى ظفار أقرب. وبعض الدارسين يميزون ظفار بني ذي ريدان عن بقية الأماكن المسماة ظفار فيقولون : ظفار منكث.</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32 ( ... وَرَفَعْنا بَعْضَهُمْ فَوْقَ بَعْضٍ دَرَجاتٍ لِيَتَّخِذَ بَعْضُهُمْ بَعْضاً سُخْرِيًّا ... ) وانظر في تفسيرها فتح القدير : ( 4 / 554 ).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110 ( فَاتَّخَذْتُمُوهُمْ سِخْرِيًّا حَتَّى أَنْسَوْكُمْ ذِكْرِي وَكُنْتُمْ مِنْهُمْ تَضْحَكُونَ ) وتفصيل قراءتها في فتح القدير : ( 3 / 499 - 500 ).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63 ( أَتَّخَذْناهُمْ سِخْرِيًّا أَمْ زاغَتْ عَنْهُمُ الْأَبْصارُ ) وانظر فتح القدير : ( 4 / 430 ).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سخر ) في المقاييس : ( 3 / 144 ) وكتاب الأفعال : ( 3 / 546 ) والتاج واللسان.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 سَخَا النارَ يَسْخُوْها ويَسْخَاها سَخْواً وسَخْياً : جعل لها مذهباً تحت القدر ، وذلك إِذا أوقدت فاجتمع الجمر والرماد ففرجته ...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سخل ) و ( خسل - لأنه يقال مخسولة - ) وهو ثاني بيتين هما دون عزو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أَصَابَهُ » ليست في ( س ، ب ) وهي في بقية النسخ وأضفناها منها.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90 ) ، وروايته فلقد إِلخ ، والخُدْبُ : الذين يركبون رؤوسهم لا يردهم شيء ، والوَخْشُ : الرذل من كل شيء ؛ والبيت في اللسان ( سخل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له في ديوانه : تحقيق محمد أبو الفضل إِبراهيم ط. دار المعارف - شعر على هذا الوزن.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لجندل بن المثنى الطهوي - وهو شاعر راجز من تميم كان يهاجي الراعي وتوفي نحو سنة 90 ه - وهو في وصف السراب كما في اللسان ( سخم ، هجل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(333) ، وصدره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 : ضربٌ من الطيب يُركَّب من مسكٍ ورامكٍ. انظر اللسان ( سكك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المَحْلَبُ : شجر له حبٌ يُجعل في الطيب. انظر اللسان ( حلب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للمغيرة بن حبناء يهجو أخاه كما في الشعر والشعراء (319) والتاج ( سخف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معلقته ، شرح المعلقات العشر (78).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سيرة ابن هشام ( 3 / 273 ) ، ورواية أوله : جاءت سخينة كي تغالب ، وهو برواية كرواية المؤلف في اللسان ( سخن ) وفي الخزانة ( 6 / 0528 ).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ذكرها ابن قتيبة في مقدمة : أدب الكتاب ، وهي أيضاً في الخزانة ( 6 / 527 ) ، وتنسب إِلى يزيد ابن عمرو بن الصعق أو أبي المهوش الأسدي.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(127) واللسان والتاج ( سخبر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سخت ) وقبله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(177) وفيه : وشله بدل وفوقه.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79.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 28.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13.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الشِّيْص : رديء التمر.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دؤاد الإِيادي - جارية بن الحجاج الحُذاقي الإِيادي : شاعر جاهلي من وَصَّافي الخيل - والبيت من قصيدة له أولها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36.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624 - 625 ) ، والغسل : الخِطْمِيُّ وكل ما تَلَزَّج مما يُغْسل به الرأس ، وأَقْوى : صار قفرا خالياً ، وأواجن : متغيرة ، وأسدام : مندفنة خربة كما ذكر المؤلف ( والسَّدِمُ من الماء في نقوش المسند وفي اللهجات اليمنية : الوبىء ، وجمعه : أسدام ، والسَّدَم : المرض الناجم عن الماء السَّدِم انظر النقش البرت جام : ( 619 سطر / 12 ) وانظر المعجم اليمني : ( سدم 431 ) ، ومما يغنى في الغناء الشعبي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الأمثال المثل رقم (855) وهو في المقاييس ( سدر ) : ( 3 / 148 ).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ر 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فسل ) وروايته كما هنا ، وفيه ( سدا ) وروايته : وحموك بدل وابوك.</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اسم تبع الأكبر ونسبه في باب الراء والواو وما بعدهما بناء ( فاعل - الرائد ) حيث قال : « الملك الحميري الرائد تبع الأكبر بن تبع الأقرن بن شمر يهرعش بن إِفريقيس بن أبرهة ذي المنار بن الحارث الرائش ابن شدد بن قيس بن صيفي بن حمير الأصغر هذا نسبه الصحيح ، من ولده التبابعة ». ويتفق مع الهمداني في هذا النسب إِلى الحارث الرائش ، أما عند الهمداني فالنسب من الحارث هو « ... الحارث الرائش بن إِلى شدد بن الملطاط بن عمرو ذي أبين بن ذي يقدم بن الصوار بن عبد شمس » - انظر الإِكليل : ( 2 / 69 ) وما بعدها - ثم أورد نشوان ما يفيد أن الهمداني أضعف رأيه في هذا النسب حينما قال : « وقد قال بعض العلماء : إِنه من ولد قيس بن صيفي » وأضاف نشوان : « وقد خالفه ابنه محمد في تفسير قصيدة أبيه الدامغة » وأضاف أيضاً : « وقيل : إِنه الذي فسر قصيدته لِوَلَدِهِ » والمادة في منتخبات عظيم الدين : (49).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سُدُوس بن أصمع من بني سعدي نبهان بن عمرو بن الغوث بن طيئ انظر معجم قبال العرب : ( 2 / 506 ).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سَدُوس بن شيبان بن ذهل بن ثعلبة. ينتهي نسبهم إِلى بكر بن وائل - معجم قبائل العرب : ( 2 / 506 ). الاشتقاق : ( 2 / 351 - 352 ).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سدم ) ، ومعجم ياقوت ( 3 / 200 - 201 ).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المنخل بن مسعود بن عامر ، شاعر جاهلي ، توفي نحو سنة ( 20 ق. ه ) ، والبيت من قصيدته التي قالها في هند بنت المنذر الكلبية زوج النعمان بن المنذر مما كان سبباً في قتله ، وانظر نسبه وقصته مع هند وقصة مقتله في الأغاني : ( 21 / 1 - 7 ) وفيه قصيدته التي منها البيتان.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البيت في باب الراء والواو ثم الهمزة.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السدم : الهمُّ معه ندم.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سندأ ) - واعتبر نونها أصلية فأوردها في هذا الباب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أبي هريرة عند أبي داود في الصلاة ، باب : ما جاء في السدل في الصلاة رقم (643) وأحمد في مسنده : ( 2 / 295 ، 341. 348 ).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من حديث لابن عمر ، أنه صلى‌الله‌عليه‌وسلم قام يوم فتح مكة ، وهو على درج الكعبة ، فحمد الله وأثنى عليه ، وساق الحديث .. أخرجه ابن ماجه في كتاب الديات ، باب : دية شبه العمد مغلظة ، رقم (2628) ؛ وأحمد في مسنده : ( 2 / 11 ، 36 ، 103 ؛ 3 / 410 ؛ 5 / 412 ).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سدح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لِخداش بن زهير العامري ، وروايته في اللسان ( سدح ) كما هنا ، وهو ثالث أربعة أبيات ذكرها في الأغاني : ( 22 / 60 - 61 ) ، وروايته هناك.</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أبدى المؤلف هنا رأياً صريحاً في المفضل الضبيّ صاحب المفضليات.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السَّدَمُ : بمعنى المرض والاعتلال الطويل المدى لا يزال في لهجات أهل اليمن اليوم ، وهو أيضاً في نقوش المسند ( انظر جام / 619 ) ، وانظر المعجم اليمني (431).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الوليد بن عقبة بن أبي معيط ، أخو عثمان بن عفان لأمه ، وُلِّيَ الكوفة لعثمان ثم عزله لشربه الخمر ، وكان شاعراً جواداً من فتيان قريش وفيه ظرف ولهو ، توفي عام ( 61 ه ). والبيت له في الخزانة : ( 10 / 290 ) وفيه « فلا » بدل « فما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للمثقب العبدي كما في التكملة واللسان ( سد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عبد الحفيظ السطلي ( 2 / 41 ) ، والتكملة ( نسج ) والبيت الثاني في اللسان ( سدج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وهو لابن مقبل كما في اللسان ( سدا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معربتان من الفارسية ، ويقال فيها : السَّوْذق ، والسَّوْذَنِيْق ، والسَّيْذَنُوْق ، والسُّوْذانِق ، وكلها معربة من الفارسية ( سَوْدَناة ) بمعنى : الصَّقر.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11 ( ... وَأَلَنَّا لَهُ الْحَدِيدَ. أَنِ اعْمَلْ سابِغاتٍ وَقَدِّرْ فِي السَّرْدِ ..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والخيف : ما ارتفع عن مجرى السيل.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سَرْوِ حمير صفة الجزيرة العربية لأبي محمد الحسن بن أحمد الهمداني ؛ والمراد بها هنا جبال السراة ، وسَرْو مذحج مشهور أيضاً ، انظر المصدر نفسه.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(2170) في مجمع الأمثال ( 1 / 411 ).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كما في اللسان ( سرا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61 ( فَلَمَّا بَلَغا مَجْمَعَ بَيْنِهِما نَسِيا حُوتَهُما فَاتَّخَذَ سَبِيلَهُ فِي الْبَحْرِ سَرَباً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 سرق ) والرواية فيه كان دجائجا في الدار رقطاً.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306 - 307 ) والفائق : ( 2 / 174 ) والنهاية : ( 2 / 362 ) ؛ و « السَّلَم » كالسَّلف وزناً ومعنى وهو في البيع أن تدفع ذهباً وفضة في سلعة معلومة إِلى أمد معلوم ، وقد أجمع الفقهاء على شرعيته ، وشروطه مبسوطة في كتب الفقه.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( 8 / 115 ) وعزاه للطبراني في الأوسط ، وانظر الحديث في الفائق : ( 2 / 172 ) والنهاية : ( 2 / 364 ) وروايته فيه : « سروات الطرق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61 ( تَبارَكَ الَّذِي جَعَلَ فِي السَّماءِ بُرُوجاً وَجَعَلَ فِيها سِراجاً وَقَمَراً مُنِيراً ) قال في فتح القدير : « قرأ الجمهور ( سِراجاً ) بالإِفراد ، وقرأ حمزة والكسائي سُرُجاً بالجمع » قال الزجاج : « أراد الشمس والكواكب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 س ) حاشية في أولها ( جمه ) رمز الناسخ ، وكذلك جاء في ( ت ) ولكن في المتن ، أما في ( ل ) فجاء متناً وليس في أوله رمز الناسخ ، وليس في بقية النسخ.</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وتقدم البيت في باب السين والحاء وما بعدها بناء ( إِفعل - إِسحل ) ( ص 2997 ).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356 - 357 ) ؛ وفي حديث آخر « أنه كان ذا مَسْرُبة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عند أبي عبيد في غريب الحديث : ( 2 / 389 ) وفي اللسان ( سرب ) للحارث بن وعلة الذهلي - من بني شيبان - وللحارث بن وعلة الجرمي - من فرسان قضاعة - أبيات على هذا الوزن ( الكامل ) والروي أيضاً كما في الحماسية ، انظر الحماسة ( 1 / 64 - 66 ) وبعد البيت : فيهما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المنسرح وأنواعه وأمثلته كتاب ( العروض ) للشيخ جلال الحنفي ( 149 - 485 ).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السَّرْدُ : اسم جامع للدروع وسائر الحَلَق.</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39 ( وَالَّذِينَ كَفَرُوا أَعْمالُهُمْ كَسَرابٍ بِقِيعَةٍ يَحْسَبُهُ الظَّمْآنُ ماءً حَتَّى إِذا جاءَهُ لَمْ يَجِدْهُ شَيْئاً وَوَجَدَ اللهَ عِنْدَهُ فَوَفَّاهُ حِسابَهُ وَاللهُ سَرِيعُ الْحِسابِ ) وانظر في تفسيرها فتح القدير : ( 4 / 37 ).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49 ( يا أَيُّهَا الَّذِينَ آمَنُوا إِذا نَكَحْتُمُ الْمُؤْمِناتِ ثُمَّ طَلَّقْتُمُوهُنَّ مِنْ قَبْلِ أَنْ تَمَسُّوهُنَّ فَما لَكُمْ عَلَيْهِنَّ مِنْ عِدَّةٍ تَعْتَدُّونَها فَمَتِّعُوهُنَّ وَسَرِّحُوهُنَّ سَراحاً جَمِيلاً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ت ) : « السُّرُوُّ » - بضمتين وواو مضعف - وفي نسخة ( د ) « السَّرْوُ » - بفتح فسكون فواو خفيفة - وبقية النسخ لم تضبط ، وقد أثبتنا ما في ( د ) لاتفاقه مع ما في المعاجم ، قال في اللسان : « سرا : السَّرْوُ : المُرُوْءَةُ والشَّرف. سَرُو يَسْرُو سَرَاوة وَسَرْواً ، أيّ : صارَ سَرِيًّا .. قال الجوهري : السَّرْوُ : سخاءٌ في مُرُوْءَة. وسَرَا يسْرُوْ سَرْواً ... إِذا شرف ». والسراوة : « جمع السخاء والمروءة » عن كتاب الأفعال للمعافري ( 3 / 566 ).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16 ( وَجَعَلَ الْقَمَرَ فِيهِنَّ نُوراً وَجَعَلَ الشَّمْسَ سِراجاً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وقراءتها في هذا الباب ( بناء فُعُل ص 3045 ).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الإِشْفَى : المثقب.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1 / 6. قال في فتح القدير : ( 1 / 23 ) : « قرأه الجمهور بالصاد ، وقُرى السراط بالسين ..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بلدة قريبة من حرَّان من ديار مضر - في الجزيرة الفراتية - انظر معجم ياقوت : ( 3 / 216 و 2 / 134 ).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السريع وأنواعه وشواهده وعلاقته بالرجز كتاب : ( العروض : 573 - 601 ).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24 ( فَناداها مِنْ تَحْتِها أَلَّا تَحْزَنِي قَدْ جَعَلَ رَبُّكِ تَحْتَكِ سَرِيًّا ) وجاء في فتح القدير : ( 3 / 329 ) : « قال جمهور المفسرين : السَّرِيُّ النهر الصغير ، والمعنى : قد جعل ربك تحت قدمك نهراً ، قيل : كان نهراً قد انقطع عنه الماء ، فأرسل الله فيه الماء لمريم ، وأحيا به ذلك الجذع اليابس الذي اعتمدت عليه حتى أورق وأثمر ، وقيل المراد بالسريِّ هنا : عيسى ، والسري : العظيم من الرجال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 ، وروايته : « فتوسطا » بدل « فتجاوزا » ، وكذلك شرح المعلقة : (75) ، وعجزه في اللسان ( سجر ، قلم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منسوب في اللسان ( سرح ) إِلى لبيد ، وروايته بدل ، واللبة : وسطُ الصدر : واللِّيت بالكسر : صفحة العنق وهما لِيتان ؛ والبيت كاملاً في اللسان « عصم » وروايته أيضاً ، وصدره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 ، وروايته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(1764) في مجمع الأمثال ( 1 / 328 ).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71 ( قُلْ أَرَأَيْتُمْ إِنْ جَعَلَ اللهُ عَلَيْكُمُ اللَّيْلَ سَرْمَداً إِلى يَوْمِ الْقِيامَةِ مَنْ إِلهٌ غَيْرُ اللهِ يَأْتِيكُمْ بِضِياءٍ أَفَلا تَسْمَعُونَ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ثاني بيتين لبعض ( بني ذي الجراب ) كما في الإِكليل : ( 10 / 131 ) ، ونقله عظيم الدين في منتخباته عن نشوان : (49) ، وبنو ذي الجراب كانوا ينزلون ( روثان ) من أسفل الجوف ، وجر الخلاف بينهم وبين بني يمجد إِلى الجلاء فهاجروا إِلا القليل منهم إِلى حضرموت ، وأنخزلت فرقة منهم إِلى سُردد ، والبيت الأول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الصيغة بهذه الدلالة في الأفعال واللسان والتكملة ؛ وفي اللهجات اليمنية يقال للصف المتتابع من الناس والحيوان والأشياء : سَرَد بفتحتين.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(225) ، وخزانة الأدب : ( 11 / 253 ).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نجم ) : « أبو عبيد : السَّرادِيحُ : أماكنُ ليِّنَة تنبت النَّجَمَةَ والنصي ، قال : والنَّجَمَةُ : شجرة تنبت ممتدة على وجه الأرض ، وقال شمر : والنَّجَمَةُ هنا بالفتح ... وهي شجرة خضراء كأنها أول بذر الحب يخرج صغاراً » وجاء عن النصيّ في اللسان : « وهو نبت سبط أبيض ناعم من أفضل المرعى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50 ( سَرابِيلُهُمْ مِنْ قَطِرانٍ وَتَغْشى وُجُوهَهُمُ النَّارُ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الكتب العلمية. ولم أجده في مصدر آخر.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29 ( ... إِنَّا أَعْتَدْنا لِلظَّالِمِينَ ناراً أَحاطَ بِهِمْ سُرادِقُها ..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 وأضفناها من بقية النسخ.</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سرع ) دون عزو ، ورواية أوله : ازمان اذ كنت إِلخ.</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ولا ملحقاته ، واستشهد صاحب التاج في ( سرع ) بقول رؤبة ، ديوانه : (88)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 « الفالوذج » وكذلك جاء في اللسان ( سرط ) قال : « والسَّرِيْط والسِّرِطْراط والسَّرَطراط : الفالوذج ، شامية » وجاء في اللسان ( فلذ ) : « والفالوذ من الحلواء : الذي يؤكل ، يسوى من لب الحنطة ، فارسي معرب. الجوهري : الفالوذ والفالوذق معربان ، قال يعقوب : ولا يقال : الفالوذج ». وانظر الخبر في الإِكليل للهمداني.</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10 ( سَواءٌ مِنْكُمْ مَنْ أَسَرَّ الْقَوْلَ وَمَنْ جَهَرَ بِهِ وَمَنْ هُوَ مُسْتَخْفٍ بِاللَّيْلِ وَسارِبٌ بِالنَّهارِ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سرب ) وروايته فيه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سرى ) دون عزو ، ورواية أوله فيه : تلقي السري بدل وترى.</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77 ( قالُوا إِنْ يَسْرِقْ فَقَدْ سَرَقَ أَخٌ لَهُ مِنْ قَبْلُ فَأَسَرَّها يُوسُفُ فِي نَفْسِهِ ...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الشافعي في الأم ( ما جاء في قطع اليد ) : ( 6 / 142 ) ؛ والمرتضى في البحر الزخار ( الحدود ) : (187) وهو فيهما بهذا اللفظ وغيره وبمعناه.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رواحة بن امرئ القيس بن عمرو بن امرئ القيس ، الخزرجي الأنصاري : من الأمراء الشعراء الرجاز ، وصحابي جليل شهد العقبة وكان أحد الاثني عشر نقيباً ، استخلفه الرسول صلى‌الله‌عليه‌وسلم على المدينة في إحدى غزواته ، واستشهد في مؤتة عام ( 8 ه ) ، وانظر اللسان ( سوا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4 ( وَالْفَجْرِ. وَلَيالٍ عَشْرٍ. وَالشَّفْعِ وَالْوَتْرِ. وَاللَّيْلِ إِذا يَسْرِ. ) وانظر قراءتها وتفسيرها في فتح القدير : ( 5 / 432 - 434 ) ، وذكر أن القراءة بحذف الياء هي قراءة الجمهور.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33 ( وَقالَ الَّذِينَ اسْتُضْعِفُوا لِلَّذِينَ اسْتَكْبَرُوا بَلْ مَكْرُ اللَّيْلِ وَالنَّهارِ إِذْ تَأْمُرُونَنا أَنْ نَكْفُرَ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 ( وَلَكُمْ فِيها جَمالٌ حِينَ تُرِيحُونَ وَحِينَ تَسْرَحُونَ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طريق الواقدي عنها بلفظه في غريب الحديث : ( 2 / 353 ) والفائق : ( 2 / 176 ) وفيه قول طرفة - الآتي - ؛ النهاية : ( 361 - 362 ).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(95) القصيدة السابعة شرح الأعلم ، واللسان والتاج ( سرف ) والمقاييس : ( 3 / 153 ).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33 ( ... وَمَنْ قُتِلَ مَظْلُوماً فَقَدْ جَعَلْنا لِوَلِيِّهِ سُلْطاناً فَلا يُسْرِفْ فِي الْقَتْلِ ) وقال في فتح القدير ( 3 / 223 ) : « قرأ الجمهور ( فَلا يُسْرِفْ ) بالياء التحتية ، وقرأ حمزة والكسائي تسرف بالتاء الفوقية » وذكر أنهما قصدا أن الخطاب للقاتل الأول ، وقيل : إِن الخطاب للرسول صلى‌الله‌عليه‌وسلم وللأئمة من بعده.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67 ( وَالَّذِينَ إِذا أَنْفَقُوا لَمْ يُسْرِفُوا وَلَمْ يَقْتُرُوا وَكانَ بَيْنَ ذلِكَ قَواماً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81 ( ... فَأَسْرِ بِأَهْلِكَ بِقِطْعٍ مِنَ اللَّيْلِ ... ) والحجر : 15 / 65 ( فَأَسْرِ بِأَهْلِكَ بِقِطْعٍ مِنَ اللَّيْلِ .. ) وانظر في قراءتهما فتح القدير : ( 2 / 490 ).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77 ( وَلَقَدْ أَوْحَيْنا إِلى مُوسى أَنْ أَسْرِ بِعِبادِي ... ) والشعراء : 26 / 52 ( وَأَوْحَيْنا إِلى مُوسى أَنْ أَسْرِ بِعِبادِي إِنَّكُمْ مُتَّبَعُونَ ) وانظر كذلك ما جاء في تفسير آية سورة هود : ( 11 / 81 ) فتح القدير : ( 2 / 490 ).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 ورواية أوله فيه حي النضيرة إِلخ وكذلك في اللسان ( سرى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34 ) ، وسياقه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229 ( الطَّلاقُ مَرَّتانِ فَإِمْساكٌ بِمَعْرُوفٍ أَوْ تَسْرِيحٌ بِإِحْسانٍ ...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81 ( ارْجِعُوا إِلى أَبِيكُمْ فَقُولُوا يا أَبانا إِنَّ ابْنَكَ سَرَقَ ... ) لم تُذكر قراءة ابن عباس في الفتح.</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114 ( ... وَيُسارِعُونَ فِي الْخَيْراتِ وَأُولئِكَ مِنَ الصَّالِحِينَ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سرط ) وتُعْقى من قولهم : أَعْقَيْتُ الشيءَ إِذا أزلته من فيك لمرارته.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18 ( إِلَّا مَنِ اسْتَرَقَ السَّمْعَ فَأَتْبَعَهُ شِهابٌ مُبِينٌ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د ) وحدها : « إِلى الشرِّ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هذه الدلالة ولا الشاهد في اللسان والتكملة ( سردح ) وجاءت في القاموس والتاج بالجيم.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لحسان في ديوانه (91) بيت هذه روايته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الصيغة المصدرية - سِرْعافاً - ليست في اللسان ولا التاج. أمَّا اللهجات اليمنية فإِن كل رباعي على وزن ( فعلل ) يأتي مصدره على الوزنين اللذين ذكرهما المؤلف ، وهما ( فَعْلَلَة ) و ( فِعْلَان ) كما أن مصدر الفعل الثلاثي المزيد بالتضعيف ( فَعَّل ) يأتي في اللهجات اليمنية على وزن ( فِعَّال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والبيت في اللسان ( سردق ) منسوب إِلى سلامة بن جندل.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سرل ) وفي قصة قولهما بعض الاختلاف فيه ، والبيتان وقصتهما في حاشية لمحقق النسب الكبير : ( نسب معد واليمن الكبير ) : ( 2 / 79 ). وقيس بن سعد بن عبادة الأنصاري صحابي جليل ، وأمير كبير ، من دهاة العرب ، وأجوادهم ، ومن ذوي الرأي والمكيدة في الحرب ، وصاحب نجدة ، وكان شريف قومه وسيدهم ، وحامل راية الأنصار مع الرسول ، وكان مع علي فولاه مصر ثم اعتزل وعاد إِلى المدينة ، وبها توفي عام ( 60 ه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لِرِيشها امتداداً على ساقيها.</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السيسبان في اللسان تحت مادة ( سبْسَب ) وفي التكملة ( سَسَب ) ولم يأت فيها ذكر السيسبان بصفته ضرباً من العنب وهذه تسمية يمنية لنوع من العنب ونوع من الشجر معروف.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الطست : من الآنية النحاسية ، وأصله : الطسُّ ، لأنك إِذا جمعت قلت طِساس وإِذا صغرت قلت : طُسَيْس - اللسان ( طست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 من الأواني التي يُشرب فيها أو يُتَوَضأ منها. والتَّورة في اللهجات اليمنية : إِناء من القش - العَزَف انظر عزف في المعجم اليمني - الملون أو غير الملوَّن يقدم فيها الطعام.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صادر (172) ، وروايته : ما تكمل الخلج، وروايته في اللسان والتاج ( سطر ) : ما يكمل التيم ، وروايته في اللسان والتاج والتكملة ( خلع ) : ما تكمل التيم.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25 ، والأنفال : 8 / 31 ، والمؤمنون : 23 / 83 ، والنمل : 27 / ر 68.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ديوانه : (113) ، وروايته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السَّارية ، وأُسْطُوان البيت : عُمُدُه ، قيل : وزن الأُسْطُوانة ( أُفْعُوَالَة ) فتكون النون أصلية ، وقيل أيضاً : وزنها ( أُفْعُلانة ) فتكون النون زائدة ، وقيل : ( فُعْلُوانة ) فتكون النون زائدة وبجانبها زائدتان هما الواو والألف. قال الجوهري : وهذا لا يكاد يكون.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العين.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القطامي عمير بن شييم ، ديوانه : (41) ، وروايته : « قديماً » بدل « جميعاً » وكذلك في اللسان والتاج ( سطع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سمة من سمات الإِبل ، تكون في جنب البعير أو عنقه بالطول.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ربيع بن ربيعة بن مسعود بن عدي الذئبي المازني ، من مازن الأسْد ، كاهن وحكيم جاهلي معمر ، كانوا يحتكمون إِليه ، وممن احتكم إِليه عبد المطلب بن هاشم في ماء بالطائف نازعه فيه قوم من قيس عيلان ، وهو من أهل الجابية على مشارف الشام ، توفي عام : ( 52 ق. ه / 572 م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 ( ن وَالْقَلَمِ وَما يَسْطُرُونَ. ما أَنْتَ بِنِعْمَةِ رَبِّكَ بِمَجْنُونٍ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72 ( وَإِذا تُتْلى عَلَيْهِمْ آياتُنا بَيِّناتٍ تَعْرِفُ فِي وُجُوهِ الَّذِينَ كَفَرُوا الْمُنْكَرَ يَكادُونَ يَسْطُونَ بِالَّذِينَ يَتْلُونَ عَلَيْهِمْ ...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( 2 / 433 ) والفائق : ( 2 / 178 ) وهو للحسن البصري وقد تقدمت ترجمته.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شأت ) : « قال عدي بن خرشة الخطمي ، وقيل : هو لرجل من الأنصار » وأنشد البيت ، وفي اللسان ( قدر ) : « قال رجل من الأنصار ، وقال ابن بري : هو عدي بن خرشة الخطمي » وأنشده مع بيت قبله هو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سطا ) منسوب إِلى زياد الطَّمَّاحي من رجز له. والفنيق : الفحل المكرم من الإِبل.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20.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 وشرح المعلقات العشر للزوزني : (75) ، واللسان ( غلث ) ، وروايته فيها : اسنا مها بفتح أوله جمع : سنم ، أي أعاليها. وفي اللسان ( سطع ) :اسنامها بكسر أوله بمعنى ارتفاعها.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53 ( وَكُلُّ شَيْءٍ فَعَلُوهُ فِي الزُّبُرِ. وَكُلُّ صَغِيرٍ وَكَبِيرٍ مُسْتَطَرٌ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37 ( أَمْ عِنْدَهُمْ خَزائِنُ رَبِّكَ أَمْ هُمُ الْمُصَيْطِرُونَ ) وانظر في قراءتها فتح القدير : ( 5 / 101 ).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22 وانظر فتح القدير : ( 5 / 431 ).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(3805) في مجمع الأمثال ( 2 / 271 ) ، وقال : السَّعْنة : الوَدَك ، والمَعْنُ : الشيء اليسير.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لعنترة ، ديوانه ، وروايته ، وماء شن وكذلك روايته في اللسان ( عتق ، كذب ) ، وهو في خطاب زوجة له لامته على إِيثار فرسه بألبان إِبله. وكَذَب هنا : بمعنى وجب - انظر هذا في اللسان ( كذب ). وللبغدادي كلام مفصل في كذب التي بمعنى الإِغراء ومطالبة المخاطب بلزوم الشيء المذكور وانظر الخزانة : ( 6 / 183 - 190 ). وينسب البيت أيضاً إِلى خُزَز بن لوذان السدوسي. انظر اللسان ( عتق ) والخزانة : ( 6 / 190 ).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العباب واللسان والتاج ( سعف ) دون عزو.</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سلسلة ( ذخائر العرب 24 ) تحقيق محمد أبو الفضل إِبراهيم (165). ، والرواية فيه : بدل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24 ( فَقالُوا أَبَشَراً مِنَّا واحِداً نَتَّبِعُهُ إِنَّا إِذاً لَفِي ضَلالٍ وَسُعُرٍ ) وانظر فتح القدير : ( 5 / 125 - 126 ).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الأسعر الجُعْفي هو : مرثد بن الحارث - أبي حمران - بن مالك الجُعفي المذحجي ، والبيت له بهذه الرواية في النسب الكبير : ( 1 / 327 ) ، وفي الخزانة : ( 4 / 151 ) حاشية ، ورواية صدره في اللسان والتاج ( سعر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الهمداني باسم الأَسعا بالألف ووردت النسبة إِليها في النقوش ( أسعين ) ، وانظر صفة جزيرة العرب ( 54 ، 66 ، 175 ).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ط. دار الكتب العلمية.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للأشهب بن رميله النهشلي كما في الخزانة : ( 6 / 27 ) ، وشواهد المغني : ( 2 / 517 ) ومعجم ياقوت : ( 4 / 272 ) ، ورواية صدره فيها : هم ساعد الدهر الذي يتقي به وفي الخزانة ينوء بدل ، ينوء وعجزه في اللسان ( سعد ) دون عزو. والحارثَ بن رميلة : شاعر ولد في الجاهلية وتوفي بعد سنة : ( 86 ه ) في العصر الأموي.</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(67) ، وروايته : بفتح اللام ، وكذلك في التاج والتكملة ( كلع ). وتقدمت ترجمة حميد بن ثور.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التاج ( خشف ) دون عزو ، وروايته : مخشفا بكسر الميم ، الجريء والدليل الماضي.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105 ( يَوْمَ يَأْتِ لا تَكَلَّمُ نَفْسٌ إِلَّا بِإِذْنِهِ فَمِنْهُمْ شَقِيٌّ وَسَعِيدٌ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7 ( ... وَتُنْذِرَ يَوْمَ الْجَمْعِ لا رَيْبَ فِيهِ فَرِيقٌ فِي الْجَنَّةِ وَفَرِيقٌ فِي السَّعِيرِ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له في حماسة أبي تمام : ( 1 / 40 ) ، وروايته : « بِبِيْضٍ » بدل « باسْدٍ » ، والأشتر هو : مالك ابن الحارث بن عبد يغوث النَّخْعي ، زعيم كبير من زعماء اليمانية في العراق ، وشاعر وأمير من كبار الفرسان الشجعان ، ولد في الجاهلية ، وأسلم ، وأتى المدينة وأول ما عرف عنه أنه حضر خُطبة عمر في الجابية ، وشهد اليرموك ، ونزل الكوفة ، وكان ممن ألبوا على عثمان حتى قتل ، وهو علويّ الهَوى ، شهد مع علي يوم الجمل ، وشهد صفين كلها وأبلى فيها بلاءً حسناً ، وولّاه على مصر ، وفي طريقه إِليها مات سنة : ( 37 ه ) وقيل : إِن معاوية أوعز إِلى من دَسَّ له السم في عسلٍ ، وقال حين جاءه خبر موته : « إن لله جنوداً من عسل » ( الاشتقاق : 403 - 404 ) سير أعلام النبلاء.</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(53) ، وفي روايته : المعكاء بدل ، الجرجور وروايته في اللسان ( سعد ) : ( الأبكار ) وفيه ( معك ) : « المعكاء ». والجُرْجور : الكرام عظام الأجواف من الإِبل ، والمعكاء من الإِبل : الغِلاظ السمان ، وانظر اسم المكان ( توضح ) في معجم ياقوت : ( 2 / 59 ) ، والبيت من قصيدة النابغة التي مطلعها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(3836) في مجمع الأمثال ( 2 / 275 ) ، وانظر الاشتقاق لابن دريد ( 1 / 57 ).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108 ( وَأَمَّا الَّذِينَ سُعِدُوا فَفِي الْجَنَّةِ خالِدِينَ فِيها ما دامَتِ السَّماواتُ وَالْأَرْضُ ... ) واختار الشوكاني قراءة الباقين بفتح السين ، وقال : « واختار هذه القراءة أبو عبيد وأبو حاتم » وأردف « قال النحاس : ورأيت علي بن سليمان يتعجب من قراءة الكسائي بضم السين مع علمه بالعربية ، وهذا لحن لا يجوز » فتح القدير : ( 2 / 525 - 526 ).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السَّعْمُ في اللهجات اليمنية : التَّقْبِيْلُ ، والسُّعْمَة : القُبْلَة ، والمُسَاعَمَةُ : تبادل القُبَل بين الرجل والمرأة المتحابين ، انظر المعجم اليمني ( 436 - 437 ).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20 ( فَأَلْقاها فَإِذا هِيَ حَيَّةٌ تَسْعى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102 ( فَلَمَّا بَلَغَ مَعَهُ السَّعْيَ قالَ يا بُنَيَّ إِنِّي أَرى فِي الْمَنامِ أَنِّي أَذْبَحُكَ ...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الكتابة : أن يكاتب العبد سيده على مبلغ من المال يدفعه فيصبح حرّاً.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هود : 11 / ر 108.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وليس في ديوان الخوارج جمع د. نايف معروف.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بناء ( أفعل ) ترجمة الأسعر الجعفي.</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من قصيدته المشهورة في رثاء بنيه ، ورواية البيت كاملاً في ديوان الهذليين : ( 1 / 4 )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أنس عند أبي داود في الإِجارة ، باب : التسعير رقم (3451) والترمذي في البيوع ، باب : ما جاء في التسعير ، رقم (1314) ؛ وأحمد : ( 2 / 337 ، 372 ؛ 3 / 85 ، 156 ، 286 ) ، وبقيته : « ... وإِنّي لأرجو أن ألقى رَبِّي وليس أحد منكم يَطلُبني بمظْلَمةٍ في دَم ولا مال ». قال الترمذي : ( حديث حسن صحيح ) ؛ وانظر الأم للشافعي : ( / 87 ).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12 وتقدمت قبل قليل.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(74) ، وهو في اللسان والتاج ( سعف ) دون عزو.</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 90 / 14 ( أَوْ إِطْعامٌ فِي يَوْمٍ ذِي مَسْغَبَةٍ. يَتِيماً ذا مَقْرَبَةٍ. أَوْ مِسْكِيناً ذا مَتْرَبَةٍ ) وانظر هذه القراءة وأصحابها في فتح القدير : ( 5 / 432 ).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العكَوَّك : هو لقب الشاعر العباسي علي بن جبلة ، المولود بقرب بغداد سنة 160 ه ، وقتله المأمون سنة 213 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لسلامة بن جندل ، كما في اللسان ( سغل ، سفا ، قفا ، قنا ، سكن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 180 ) ؛ والنهاية لابن الأثير : ( 2 / 371 ) ، والمُغْضِفَةُ من النَّخْل هي : التي كثُر سَعَفُها وساءَ ثَمَرُها.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القول في الاشتقاق : ( 1 / 166 ) والجمهرة : ( 2 / 333 ).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أخرجه البخاري في الطب ، باب : رقية العين ، رقم (5407) ومسلم في السلام ، باب : الرقية من العين ... ، رقم (2197) وانظر الفائق : ( سفع ) : ( 2 / 182 ) وغريب الحديث : ( 2 / 21 - 22 ) والنهاية : ( 2 / 375 ).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62 / 5 ( مَثَلُ الَّذِينَ حُمِّلُوا التَّوْراةَ ثُمَّ لَمْ يَحْمِلُوها كَمَثَلِ الْحِمارِ يَحْمِلُ أَسْفاراً بِئْسَ مَثَلُ الْقَوْمِ الَّذِينَ كَذَّبُوا بِآياتِ اللهِ وَاللهُ لا يَهْدِي الْقَوْمَ الظَّالِمِينَ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سجع في المطالع يقول : « إِذا طلعت الشِّعْرى سَفَراً ، لم تَرَ فيها مطراً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الذي يُعَبَّى فيه الطيب وما أشبهه من أدوات النساء ، وهو كالجوالق ، انظر اللسان ( سفط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الشيء » في ( س ، ب ، ل 2 ، د ) وليست في بقية النسخ.</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البُهْمَى : نبت من أحرار البقول - وانظر وصفها في اللسان ( بهم )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لكثير عزة ، وهو له في اللسان ( سفا ) وروايته : « النقيبة » بدل « الطبيعة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ر 15.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القَدُوم الذي تقشر به الأجذاع أو ينْحَت به ، والمِمْلسة : المَلَّاسة التي تسوى بها الأرض.</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 والمفتأد : مكان إِيقاد النار للشيِّ ، والبيت في وصف الثور الوحشي وصراعه مع كلب الصيد.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74 ( فَجَعَلْنا عالِيَها سافِلَها وَأَمْطَرْنا عَلَيْهِمْ حِجارَةً مِنْ سِجِّيلٍ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ب ، ك ، ل 2 ) وأضفناه من ( ت ، د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سفر ) غير منسوب : ( 3 / 83 ) وقبله : ماكان اجمالي وما القطار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فيح ) ، وبعده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لحميد الأرقط كما في اللسان ( سفط ) وقبله : ماذا ترجين من الاريط؟ والأريط : العقيم من الرجال.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(340) ، وفي روايته : غواربها بعودة الضمير على بحار أي غوارب موج بحارها وغواريه بعودته على لج ، وقال شارحه : وغواريه أنسب خروجاً من تقدير مضاف محذوف ، والبيت من قصيدته المشهورة في مدح عرابة بن أوس.</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وانظر في تفسيرها فتح القدير : ( 1 / 300 ).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5 ( وَلا تُؤْتُوا السُّفَهاءَ أَمْوالَكُمُ الَّتِي جَعَلَ اللهُ لَكُمْ قِياماً وَارْزُقُوهُمْ فِيها وَاكْسُوهُمْ وَقُولُوا لَهُمْ قَوْلاً مَعْرُوفاً ). قال في فتح القدير : ( 1 / 425 ) : « والمراد النهي عن دفعها إِلى من لا يحسن تدبيرها ...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 29 / 15 ( فَأَنْجَيْناهُ وَأَصْحابَ السَّفِينَةِ وَجَعَلْناها آيَةً لِلْعالَمِينَ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 وروايته مع البيت الذي قبله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بناء أوس من باب الهمزة مع الواو والبيت له في اللسان ( خيم ) وعجزه في ( عثلب ، نأى ) وقال في ( خيم ) : إِنه يُنسب إِلى زهير ويروى عجزه وثم على عرش الخيام غسيل ورَوَى البيت في ( ثم ) دون عزو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عوف بن مالك الأشجعي عند أبي داود في الأدب : ( باب في فضل من عال يتيماً ) رقم (5149) وأحمد في مسنده : ( 6 / 29 ).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سفيان بن أرحب بن الدعام الأكبر بن معاوية بن صعب بن دومان بن بكيل بن جشم بن خيران ابن نوف بن همدان كما في الإِكليل : ( 10 / 47 ) وما بعدها. وتكلم الهمداني عن ديار سفيان وما تفرع منها في الإكليل : ( 10 / 178 - 188 ) ، وذكر الحجري في مجموعه : ( 3 / 424 - 426 ) ديار سفيان وفروعها حديثاً ، وقال : « قبيلة مشهورة من قبائل بكيل .. ولهم بلاد واسعة سميت بلاد سفيان تبعد عن صنعاء مسيرة يومين - نحو ستين كيلو متراً - في الشمال الشرقي ، وتتصل بلاد سفيان من شماليها ببلاد دُهْمَة وخولان بن عمرو بن الحاف من أعمال صعدة ، ومن شرقي بلاد سفيان بلاد دهْمَة والجوف ، ومن جنوبي بلاد سفيان بلاد أرحب ، ومن غربيها بلاد حاشد ومرهبة .. »!. ونقل المادة عظيم الدين في منتخباته ( سفى ) : (49).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سَفَوَان : ماء على قدر مرحلة من باب المربد بالبصرة ، وسفوان أيضاً : وادٍ من ناحية بدر. ياقوت : ( 3 / 225 ).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الفَيْج : فارسية معربة ، وتعني : رسول السلطان على رجله ، وهو أيضاً : الذي يسعى من بلد إِلى بلد ناقلاً الأخبار. انظر اللسان ( فيج ) - ويبدو أن ( الفيج ) رمز للفرس ، كما أن ( الزارفة ) رمز للأحباش ، ولهذا قال عدي بن زيد العبادي ذاكراً اليمن وما حدث فيه قبيل الإِسلام ، وحلول الفرس فيه محل الأحباش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33 ).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جاء في ( ت ، م ) وحدهما.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 سفر ) : ( 1 / 46 ) والفائق : ( 2 / 181 ) ؛ النهاية : ( 2 / 372 ). قال الزمخشري ( السَّفر ) : الكنس وأصله الكشف ، والأُهُب : اسم جمع ( الإِهاب ) وهو الجلد المدبوغ.</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لتوبة بن الحُميِّرِ ، كما في اللسان والتاج ( برقع ) ، والبيت له في الشعر والشعراء : (266) والأغاني : ( 11 / 205 ) من قصيدة مطلعها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السِّفار للبعير : كالحَكَمة للفرس ، وسبق في بناء فِعال من هذا الباب.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30 ( ... قالُوا أَتَجْعَلُ فِيها مَنْ يُفْسِدُ فِيها وَيَسْفِكُ الدِّماءَ وَنَحْنُ نُسَبِّحُ بِحَمْدِكَ وَنُقَدِّسُ لَكَ ...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 96 / 15 ( كَلَّا لَئِنْ لَمْ يَنْتَهِ لَنَسْفَعاً بِالنَّاصِيَةِ. ناصِيَةٍ كاذِبَةٍ خاطِئَةٍ ). وانظر تفسيرها في فتح القدير : ( 5 / 469 - 470 ).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في غريب الحديث : ( 1 / 221 ) والفائق : ( 2 / 182 ) والنهاية : ( 2 / 375 ).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نزا عليها واعتلاها ، يقال : سفدها سَفْداً ، وسفدها سِفاداً - اللسان ( سفد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130 ( وَمَنْ يَرْغَبُ عَنْ مِلَّةِ إِبْراهِيمَ إِلَّا مَنْ سَفِهَ نَفْسَهُ وَلَقَدِ اصْطَفَيْناهُ فِي الدُّنْيا وَإِنَّهُ فِي الْآخِرَةِ لَمِنَ الصَّالِحِينَ ). وانظر تفسيرها في فتح القدير : ( 1 / 144 ).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235 ( ... وَلا تَعْزِمُوا عُقْدَةَ النِّكاحِ حَتَّى يَبْلُغَ الْكِتابُ أَجَلَهُ ... ). وذُكر هذا المعنى في فتح القدير : ( 1 / 224 ) ، وذَكر عن سيبويه أن حَذفاً على حذف لا يقاس عليه ، وأورد أقوالاً أخرى.</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لِدُكَين بن رجاء الفقيمي من رجز له في عمر بن هبيرة.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السَّخِيّ.</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34.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38.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24 ( ... وَأُحِلَّ لَكُمْ ما وَراءَ ذلِكُمْ أَنْ تَبْتَغُوا بِأَمْوالِكُمْ مُحْصِنِينَ غَيْرَ مُسافِحِينَ ...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754 ) ، وروايته : رويدا كما اهتزت إِلخ ، وكذلك في التكملة ( سفه ) ، وروايته في اللسان ( سفه ) : مشين كما اهتزت إلخ ، وكذلك في الخزانة : ( 4 / 225 ). وذكر في التكملة أن رواية الجوهري : جرين كما اهتزت. إلخ ، وانظر اختلاف بعض ألفاظه ومناقشة إِعرابه في شرح الديوان ، ومناقشة المؤلف قوية ومعززة بالشواهد. وانظر كتاب الأفعال ( 3 / 575 ).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جرير : ط. دار صادر (341).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(412) والخزانة : ( 4 / 220 ) ، واللسان ( عرق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(270) ، والخزانة : ( 4 / 218 ) ، واللسان ( سور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(349) واللسان ( شرق ) وهو عجزٌ صدرُه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ملحقات ديوانه : (299) ، والخزانة : ( 4 / 224 ) ، وروايته : مر الليالي ، وذكر رواية : طول الليالي ويُنسب هذا الرجز إِلى الأغلب العجلي أيضاً كما ذكر في الخزانة ، وكما جاء في شرح شواهد المغني : ( 2 / 881 ).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33 ( وَلَوْ لا أَنْ يَكُونَ النَّاسُ أُمَّةً واحِدَةً لَجَعَلْنا لِمَنْ يَكْفُرُ بِالرَّحْمنِ لِبُيُوتِهِمْ سُقُفاً مِنْ فِضَّةٍ وَمَعارِجَ عَلَيْها يَظْهَرُونَ ). وانظر في قراءتها وتفسيرها فتح القدير : ( 4 / 544 ) ، والكشاف : ( 3 / 487 ).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ر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اللَّحْي : الفكّ ، وهما لحيان في الإِنسان وغيره ، وأصل اللَّحْي : حيث تنبت اللِّحية.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كتاب الأفعال ( سقع ) : ( 3 / 541 ) « قال : والصاد أعلى ». وانظر جمهرة ابن دريد : ( 3 / 30 - 31 ).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 ، وشرح المعلقات العشر : (14) ، وهو عجز مطلع معلقته المشهورة ، وصدره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اللسان ( سقط ) وهو في التاج ( سقط ) دون عزو.</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تجري مجرى الأسماء العربية من حيث الصرف ، ذلك في قول من قال بعربيتها ، وهناك من قال : إنها أعجمية.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27 ( سَأُصْلِيهِ سَقَرَ. وَما أَدْراكَ ما سَقَرُ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مجمع الأمثال ، والذي فيه : « من أكثر أهجر » المثل رقم (4000) ( 2 / 297 ).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لقطري بن الفجاءة من أبيات له في حماسة أبي تمام : ( 1 / 24 ) شرح التبريزي مطلعها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منسوباً لرؤبة وانظر ملحقات ديوانه.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في النهاية لابن الأثير ( سقط ) : ( 2 / 379 ).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(3340) فى مجمع الأمثال ( 2 / 193 ).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دين ) دون عزو ، وروايته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لسويد بن أبي كاهل ، وهذه روايته أيضاً في اللسان والتاج ( سقط ) ، وروايته في الشعر والشعراء : (251) والأغاني : ( 13 / 101 ) : « بياضٌ » بدل « مشيبٌ » ، والبيت من قصيدته التي مطلعها في المفضّليات : (195) ، والخزانة : ( 5 / 150 )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19 ( أَجَعَلْتُمْ سِقايَةَ الْحاجِّ وَعِمارَةَ الْمَسْجِدِ الْحَرامِ كَمَنْ آمَنَ بِاللهِ وَالْيَوْمِ الْآخِرِ وَجاهَدَ فِي سَبِيلِ اللهِ لا يَسْتَوُونَ عِنْدَ اللهِ وَاللهُ لا يَهْدِي الْقَوْمَ الظَّالِمِينَ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70 ( فَلَمَّا جَهَّزَهُمْ بِجَهازِهِمْ جَعَلَ السِّقايَةَ فِي رَحْلِ أَخِيهِ ...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 صُفَّة لها سَقْف.</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89 ( فَنَظَرَ نَظْرَةً فِي النُّجُومِ. فَقالَ إِنِّي سَقِيمٌ. فَتَوَلَّوْا عَنْهُ مُدْبِرِينَ ). وانظر فتح القدير : ( 4 / 389 ).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82 ( وَالَّذِي أَطْمَعُ أَنْ يَغْفِرَ لِي خَطِيئَتِي يَوْمَ الدِّينِ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63 ( بَلْ فَعَلَهُ كَبِيرُهُمْ هذا فَسْئَلُوهُمْ إِنْ كانُوا يَنْطِقُونَ ). وانظر فتح القدير : ( 3 / 400 - 401 ).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 وشرح المعلقات للزوزني : (19) ، اللسان ( سقى ) ، وصدره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لسلمة بن الخُرْشُب وروايته في المفضليات : ( 1 / 172 ) ، والخزانة : ( 6 / 227 )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سَوْقَعةُ الثريد وَوَقْبتُهُ وأُنْقُوْعتُه هي : الفتحة في وسطه والتي يكون فيها الإِدام.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149. وتمام الآية : ( ... قالُوا لَئِنْ لَمْ يَرْحَمْنا رَبُّنا وَيَغْفِرْ لَنا لَنَكُونَنَّ مِنَ الْخاسِرِينَ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4 ( ... وَفِي الْأَرْضِ قِطَعٌ مُتَجاوِراتٌ وَجَنَّاتٌ مِنْ أَعْنابٍ وَزَرْعٌ وَنَخِيلٌ صِنْوانٌ وَغَيْرُ صِنْوانٍ يُسْقى بِماءٍ واحِدٍ وَنُفَضِّلُ بَعْضَها عَلى بَعْضٍ فِي الْأُكُلِ ... ) وانظر في قراءتها فتح القدير : ( 3 / 65 ).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الشريد عند النسائي في البيوع ، باب : ذكر الشفعة وأحكامها ( 7 / 320 ) بسند صحيح والحديث فيما يحتج به عند من يرون بحق الجار في الشفعة.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( 3 / 85 ) والتكملة ( سقب ) دون عزو.</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ب ، ت ) : « لبيد » وفي بقية النسخ « للبيد » وهو الوجه فأثبتناه.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(110) واللسان ( سقى ) ، ومَجْد : ابنة تيم بن غالب ، وهي أم كلاب وكليب ابني ربيعة بن عامر.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21 ( ... وَحُلُّوا أَساوِرَ مِنْ فِضَّةٍ وَسَقاهُمْ رَبُّهُمْ شَراباً طَهُوراً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16 ( وَأَنْ لَوِ اسْتَقامُوا عَلَى الطَّرِيقَةِ لَأَسْقَيْناهُمْ ماءً غَدَقاً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66 ( وَإِنَّ لَكُمْ فِي الْأَنْعامِ لَعِبْرَةً نُسْقِيكُمْ مِمَّا فِي بُطُونِهِ مِنْ بَيْنِ فَرْثٍ وَدَمٍ لَبَناً خالِصاً ... ). وانظر في قراءتها وتفسيرها فتح القدير : ( 3 / 174 ). وأثبت مؤلفه قراءة الفتح لأن أكثر أهل اليمن على قراءة نافع.</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عمر بلفظه في الفائق للزمخشري ( سقى ) : ( 2 / 187 ) والنهاية لابن الأثير : ( 2 / 381 ).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821 ) ، واللسان ( سقى ) ، وقبله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25 ( وَهُزِّي إِلَيْكِ بِجِذْعِ النَّخْلَةِ تُساقِطْ عَلَيْكِ رُطَباً جَنِيًّا ) وذكر في فتح القدير : ( 3 / 329 ) هذه القراءة وغيرها.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(107) ، وروايته : جَمِيْعَةً » بدل « احتسبتها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 في البيوع ، باب : في المساقاة ، رقم (3408) عن أحمد بن حنبل من حديث ابن عمر بلفظ « .. من ثمر أو زرع » والحديث بمختلف ألفاظه في نقاش الشافعي وغيره لمسألة ( المساقاة ) في كتب الحديث والفقه انظر : الأم : ( 4 / 10 - 14 ) وابن حجر : ( فتح الباري ) ( 4 / 428 - 463 ) والبحر الزخار : ( 3 / 306 ) ونيل الأوطار : ( 5 / 312 ).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60 ( وَإِذِ اسْتَسْقى مُوسى لِقَوْمِهِ فَقُلْنَا اضْرِبْ بِعَصاكَ الْحَجَرَ فَانْفَجَرَتْ مِنْهُ اثْنَتا عَشْرَةَ عَيْناً ...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طرف حديث لأبي هريرة عند ابن ماجه في إِمامة الصلاة ( باب ما جاء في صلاة الاستسقاء : 1268 ) ؛ وأحمد في مسنده ( 2 / 326 ) وأخرجه الإِمام زيد عن أبيه عن جده عن الإِمام علي ( المسند : 134 ) ؛ وللحديث روايات أخرى ، ولما ذكر المؤلف من خلافات انظر : الشافعي : الأم : ( 1 / 281 ) ؛ ومالك : الموطأ : ( 1 / 190 ) وابن المرتضى : البحر الزخار : ( 2 / 76 ).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(578) ، واللسان والتاج ( سقط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سورة مريم : 19 / ر 25.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1465 ) ، وروايته : من الدار وذكر الشارح رواية عن الدار وهي في اللسان ( سكن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19 ( وَجاءَتْ سَكْرَةُ الْمَوْتِ بِالْحَقِّ ذلِكَ ما كُنْتَ مِنْهُ تَحِيدُ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72 ( لَعَمْرُكَ إِنَّهُمْ لَفِي سَكْرَتِهِمْ يَعْمَهُونَ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 نقوش المسند : سدٌّ على مجرى ماء ، انظر المعجم السبئي : (125).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67 ( وَمِنْ ثَمَراتِ النَّخِيلِ وَالْأَعْنابِ تَتَّخِذُونَ مِنْهُ سَكَراً وَرِزْقاً حَسَناً إِنَّ فِي ذلِكَ لَآيَةً لِقَوْمٍ يَعْقِلُونَ ). وانظر في تفسيرها فتح القدير : ( 3 / 168 ).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 (154) ط. دار الفكر ، وجاء أوله : بئس الصحاة مكان بئس الضجيع.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96 ( فالِقُ الْإِصْباحِ وَجَعَلَ اللَّيْلَ سَكَناً وَالشَّمْسَ وَالْقَمَرَ حُسْباناً ..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103 ( خُذْ مِنْ أَمْوالِهِمْ صَدَقَةً تُطَهِّرُهُمْ وَتُزَكِّيهِمْ بِها وَصَلِّ عَلَيْهِمْ إِنَّ صَلاتَكَ سَكَنٌ لَهُمْ وَاللهُ سَمِيعٌ عَلِيمٌ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وصف قناة ثقفها بالنار والدهن وهو في المقاييس : ( 3 / 88 ) وفي اللسان ( سكن ) بدون عزو.</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ذلك في فتح مكة وهو بلفظه في الفائق : ( 2 / 190 ) والنهاية : ( 2 / 386 ).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 ديوانه : (33) ، واللسان ( سكن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للشماخ بن ضرار ، ديوانه ( 367 - 368 ) ، والمقاييس : ( 3 / 90 ) واللسان والتاج ( سكف ) ، والشعبتان : قادمة الرحل وآخرته ، والميس : شجر تتخذ منه الرحال حتى سُميَ الرحل نفسه ميساً.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61 ( ... وَضُرِبَتْ عَلَيْهِمُ الذِّلَّةُ وَالْمَسْكَنَةُ وَباؤُ بِغَضَبٍ مِنَ اللهِ ..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15 ( لَقَدْ كانَ لِسَبَإٍ فِي مَسْكَنِهِمْ آيَةٌ جَنَّتانِ عَنْ يَمِينٍ وَشِمالٍ كُلُوا مِنْ رِزْقِ رَبِّكُمْ وَاشْكُرُوا لَهُ بَلْدَةٌ طَيِّبَةٌ وَرَبٌّ غَفُورٌ ). وأثبت في فتح القدير : ( 4 / 319 - 320 ) قراءة مساكنهم وقال : « وقرأ الجمهور في مساكنهم على الجمع ، واختار هذه القراءة أبو عبيد وأبو حاتم ، ووجه الاختيار أنها كانت لهم منازل كثيرة ، ومساكن متعددة ... وهذه المساكن التي كانت لهم هي التي يقال لها الآن مارب ، وبينها وبين صنعاء ثلاثة ليال ». وذكر أيضاً قراءة الإِفراد ووجهها.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18 ، وقراءة تحضّون هي قراءة الجمهور ، وقرأ الكوفيون ( تَحَاضُّونَ ) انظر فتح القدير : ( 5 / 427 ).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(55) ، واللسان والتاج ( سكن ، فقر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79 وتمامها ( ... فَأَرَدْتُ أَنْ أَعِيبَها وَكانَ وَراءَهُمْ مَلِكٌ يَأْخُذُ كُلَّ سَفِينَةٍ غَصْباً ) وانظر شرح مسكين ومساكين في تفسير الآية : 83 من سورة البقرة في فتح القدير : ( 1 / 108 ).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الأثير في جامع الأصول ، رقم (8963) وانظر النهاية : ( 2 / 385 ).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إِمام في اللغة والأدب ، عينه المتوكل مؤدباً لابنه المعتز. ثم أماته ضرباً سنة ( 248 ه / 857 م ) ، له عدة مصنفات واشتهر بتفسير شعر الأقدمين ، وقد تقدمت ترجمته.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31 ( ... وَآتَتْ كُلَّ واحِدَةٍ مِنْهُنَّ سِكِّيناً وَقالَتِ اخْرُجْ عَلَيْهِنَّ فَلَمَّا رَأَيْنَهُ أَكْبَرْنَهُ وَقَطَّعْنَ أَيْدِيَهُنَّ ...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أبيات في خيل ابن الأعرابي : (62) نسبت إِلى عبيدة بن ربيعة بن قحفان ، وهو شاعر غير مشهور ، ونسبت في الحماسة البصرية إِلى القحيف العجلي ، وهي في الخزانة : ( 5 / 299 ) في أبيات عددها سبعة ، وفي حماسة أبي تمام : ( 1 / 67 ) مع بيتين آخرين معزوة إِلى رجل من تميم.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سكت ) دون عزو.</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الكلبي في النسب الكبير - نسب معد واليمن - ( 1 / 121 ) « السّكون ويقال له السَّكْنُ » ، أما نسبه فجاء بين ص ( 60 - 121 ) وهو « السكون بن أشرس بن ثور - وهو كندة - بن عفير بن عدي بن الحارث بن مرة بن أُدَد بن زيد بن يشجب بن عريب بن زيد بن كهلان بن سبأ ». وتبعه في هذا أكثر النسابين ، ويقع بعض الاختلاف من موضع « عدنان » مكان « عدي » وتبعه دون خلاف الحجري في مجموعه عند إِيراده نسب السكاسك أخي السكون ( ص 426 - 427 ) ، ونسب كندة (666). أما الهمداني فخالف النسابين في نسب السكاسك والسكون ، وفي نسب كندة أيضاً ، فالسكاسك والسكون هما « ابنا أشرس بن كندي بن عفير بن عدي بن الحارث بن مرة بن أُدَد بن زيد بن عمر بن عريب بن زيد ابن كهلان بن سبأ - انظر الإِكليل : ( 10 / 31 - 32 ) أما نسب كندة فهو عند الهمداني - كما في الإِكليل ( 10 / 32 ) « ثور - وهو كندة - بن مرتع بن معاوية بن كندي .. » إِلخ ، وتابع نشوانُ الهمدانيَّ في نسب كندة كما سيأتي في باب الكاف والنون.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26 ( إِذْ جَعَلَ الَّذِينَ كَفَرُوا فِي قُلُوبِهِمُ الْحَمِيَّةَ حَمِيَّةَ الْجاهِلِيَّةِ فَأَنْزَلَ اللهُ سَكِينَتَهُ ...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248 ( وَقالَ لَهُمْ نَبِيُّهُمْ إِنَّ آيَةَ مُلْكِهِ أَنْ يَأْتِيَكُمُ التَّابُوتُ فِيهِ سَكِينَةٌ مِنْ رَبِّكُمْ ..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 ( ... وَتَرَى النَّاسَ سُكارى وَما هُمْ بِسُكارى وَلكِنَّ عَذابَ اللهِ شَدِيدٌ ). وانظر هذه القراءة في فتح القدير : ( 3 / 421 ).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الطلاق ، باب : ما جاء في الخلع ( 2 / 564 - 565 ) والإِمام زيد في مسنده ، باب : الخلع (293) وانظر الأم للشافعي ( 5 / 202 ).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في كتاب الطلاق ( 2 / 588 ) والإِمام زيد في مسنده (290) وذكره الشافعي في الأم ( 5 / 193 ). قال شيخ الإِسلام الشوكاني بعد أن أورد حجج الطرفين : « .. والحاصل أن السكران الذي لا يعقل لا حكم لطلاقه. » ( نيل الأوطار : 7 / 24 ).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في الاشتقاق لابن دريد : ( 1 / 127 ).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154 وتمامها ( ... أَخَذَ الْأَلْواحَ وَفِي نُسْخَتِها هُدىً وَرَحْمَةٌ لِلَّذِينَ هُمْ لِرَبِّهِمْ يَرْهَبُونَ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15 ( لَقالُوا إِنَّما سُكِّرَتْ أَبْصارُنا بَلْ نَحْنُ قَوْمٌ مَسْحُورُونَ ). وانظر فتح القدير : ( 3 / 123 ).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13 ( وَلَهُ ما سَكَنَ فِي اللَّيْلِ وَالنَّهارِ وَهُوَ السَّمِيعُ الْعَلِيمُ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إِصلاح المنطق ( ص 99 ) ، ونقل محققه عن التبريزي أن القصيدة منسوبة لغني بن مالك العقيلي واللسان ( سكر ) وروايته : سكر وفاجلي اليوم وهو في التاج والتكملة ( سكر ) وروايته سكر وفاجلي ووهو فيها دون عزو ، وصيغة القافية في كتاب الأفعال ( صاح ) ( 3 / 546 ).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سكت ، هيت ) دون عزو.</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 كل مسكر خمر ، وكل مسكر حرام » من حديث عبد الله بن عمر أخرجه مسلم في الأشربة ، باب : بيان أن كل مسكر خمر ، رقم (2003) وأبو داود في الأشربة ، باب : النهي عن المسكر ، رقم (3679) ؛ وأحمد في مسنده : ( 1 / 274 ، 289 ؛ 2 / 16 ، 29 ، 2 / 98 ، 105 ).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الحجر.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(481) ، واللسان والتاج ( سكر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لحسان بن ثابت ، ديوانه : (18) ، وصدره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والفتح هو ما على ألسنة الناس اليوم ، وتكلم في اللسان عن كثرة شجرة السَّلَب في اليمن ، وهي تكثر في المناطق الدافئة والحارة ، ولها اسمان أولهما ( السِّلْعِف ) وهو اسمها الحقيقي وثانيهما ( السَّلَب ) ، وهو يطلق عليها لأنه يصنع منها السَّلَبُ جمع سَلَبَة وهو : حبل الليف الذي يكون في عنق الدواب لربطها ، والذي تحزم به الأحمال من حَطب أو علف ونحوهما ، والذي يُشد به على الأحمال المتوسطة والصغيرة على ظهر الدواب ، وهي شجرة صبارية أوراقها كالسيوف العريضة ، ورؤوسها مدببة كالأسنة ، وأوراقها هي التي تتحول إِلى ليف وتصنع منه الحبال ، وانظر المعجم اليمني (444).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الثاني من بيتين وصدره : ويزينها في النحر حلي واضح. وهما في المقاييس واللسان ( سلس ) لعبد الله بن مسلم من بني ثعلبة بن الدول.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وفارع : حصن بالمدينة أيضاً.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208 ( يا أَيُّهَا الَّذِينَ آمَنُوا ادْخُلُوا فِي السِّلْمِ كَافَّةً وَلا تَتَّبِعُوا خُطُواتِ الشَّيْطانِ إِنَّهُ لَكُمْ عَدُوٌّ مُبِينٌ ). وانظر في قراءتها فتح القدير : ( 1 / 185 - 186 ).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61 ( وَإِنْ جَنَحُوا لِلسَّلْمِ فَاجْنَحْ لَها وَتَوَكَّلْ عَلَى اللهِ إِنَّهُ هُوَ السَّمِيعُ الْعَلِيمُ ). انظر في ( السلم ) قراءة الآية السابقة وانظر تفسير الآية في فتح القدير : ( 2 / 307 ).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بنو سليم بن منصور بن عكرمة بن خَصَفَة بن قيس بن عيلان بن مضر ، قبيلة كبيرة تتفرع إِلى بطون ، منازلها عالية نجد.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( 2 / 388 ) وفيه زيادة لفظ « سئل عن بيع البيضاء .. » بين سئل والبيضاء.</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آية سورة البقرة : 2 / 208 قبل قليل.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السابقة : 8 / 61.</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35 ( فَلا تَهِنُوا وَتَدْعُوا إِلَى السَّلْمِ وَأَنْتُمُ الْأَعْلَوْنَ وَاللهُ مَعَكُمْ وَلَنْ يَتِرَكُمْ أَعْمالَكُمْ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س ) : « اكْتَلَّ » كأنه تصحيح من عنده فلم يكتب بعدها ( ص ) وتبعه صاحب ( ت ) وأثبتها متناً ، وفي بقية النسخ : « الْتَكَّ » ولم نجد هذه الرواية.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25 ( إِذْ دَخَلُوا عَلَيْهِ فَقالُوا سَلاماً قالَ سَلامٌ قَوْمٌ مُنْكَرُونَ ). وانظر فتح القدير : ( 5 / 85 ).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كبير الهذلي ، ديوان الهذليين : ( 2 / 97 ).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 ص 3149 ).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لعبيد بن الأبرص من معلقته ، شرح المعلقات العشر : (157) ، والشعر والشعراء : (144) وصدره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 الشافعي : ( 4 / 261 ).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الصفحة : 3149 بسكون اللام : « سَلْع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موصولاً أبو داود في البيوع ، باب : في الرجل يبيع ما ليس عنده رقم (3504) ومالك في الموطأ في البيوع ، باب : السلف وبيع العروض ... ( 2 / 657 ) « أنه بلغه أن رسول الله صلى‌الله‌عليه‌وسلم نهى عن بيع وسلف » وأحمد في مسنده ( 2 / 175 - 179 ).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يزال يسمى المَكَمُّ أو المدسم - ولكن بفتح الميمين - ، وهو ألواح من خشب ، يجر على وجه الأرض الزراعية على هذا النحو ، وذلك لدك وجه التربة وتسديد مسامها بعد ريّها ، لمنع التّبَخُّرِ ، وحفظِ ريِّها حتى يحين الوقت المحدد لبذرها ، والاسمان فيهما هذه الدلالة من الكَمِّ والدَّسْم بمعنى : السّدِّ. ومن الأراضي التي تُكَمّ أو تدسم ، ما يعطي غلة بريَّته تلك دون حاجة إِلى مطر أو سقي.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94 ( ... وَلا تَقُولُوا لِمَنْ أَلْقى إِلَيْكُمُ السَّلامَ لَسْتَ مُؤْمِناً ... ). وأثبت في فتح القدير : ( 1 / 501 ) قراءة نافع السّلم لأن أكثر قراءة أهل اليمن على قراءته ، وذكر قراءة ( السَّلامَ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29 ( ضَرَبَ اللهُ مَثَلاً رَجُلاً فِيهِ شُرَكاءُ مُتَشاكِسُونَ وَرَجُلاً سَلَماً لِرَجُلٍ هَلْ يَسْتَوِيانِ مَثَلاً الْحَمْدُ لِلَّهِ بَلْ أَكْثَرُهُمْ لا يَعْلَمُونَ ) وانظر القراءة وغيرها في فتح القدير : ( 4 / 461 - 462 ).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ساقط من ( ت ) فقط.</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 ( 2 / 657 ) ، وانظر شرحه وقول الفقهاء في الشافعي ( الأم ) ( باب ما يجوز من السلف ) : ( 3 / 95 ).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واسمها هند بنت سهيل المعروف بأبي أمية بن المغيرة بن عبد الله بن عمر بن مخزوم ، تزوجها الرسول صلى‌الله‌عليه‌وسلم في السنة الرابعة للهجرة ، وهي قديمة الإِسلام ومن مهاجرة الحبشة ، وكانت من أكمل النساء عقلاً وخلقاً ، ولدت عام ( 28 ق. ه ) واختلفوا في وفاتها ، وأشهر الأقوال أنها توفيت عام ( 62 ه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سلمة بن سعد بن علي بن راشد - وقيل : أسد - بطن كبير من الخزرج ، ومنهم كثير من الصحابة.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(41) من أرجوزة له من أراجيز النواح يبكي بها عمه أبا براء مالك بن عامر ملاعب الأسنة الذي قتل نفسه لما شاخ واتهم بضعف العقل ، يقول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بنو أسلم بن أفصى بن حارثة من خزاعة ثم من الأزد.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أبي ربيعة ، ديوانه : (252) ، وروايته : اذا ثلاث وفي اللسان والتاج سلف فيها ثلاث.</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لها في اللسان ( سلع ) ، وروايته كما هنا ، وفي التاج ( سلع ) وروايته : سباق عادية وهادي سربة وذكر رواية وراس سربة.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35 ( ... فَإِنِ اسْتَطَعْتَ أَنْ تَبْتَغِيَ نَفَقاً فِي الْأَرْضِ أَوْ سُلَّماً فِي السَّماءِ ..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 ديوانه : (35) ، وروايته : وان يرق اسباب السماء وروايته في شرح المعلقات العشر ولو رام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(228) ، وروايته : المصلاق وهو : المرتفع الصوت دائماً ، وروايته في اللسان ( سلق ) : فيهم الحزم و « السَّلَاق » قال : « ويروى المِسْلاقُ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 « ويروى المِسْلاق » وجاءت العبارة متناً في نسخة ( د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عنترة بن شداد ، ديوانه : (24) ، وشرح المعلقات العشر : (108).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سلم ، روغ ) ورواية صدره فيهما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هذا الباب بناء ( فَعَل ) سورة الزمر 39 / 29.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وأخرجه الدارقطني وبدون لفظ الشاهد ( 1 / 74 ).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قرية في خوزستان ، كانت فيها وقعة بين أهل البصرة والخوارج ، قال عبيد الله بن قيس الرقيات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23 ( هُوَ اللهُ الَّذِي لا إِلهَ إِلَّا هُوَ الْمَلِكُ الْقُدُّوسُ السَّلامُ الْمُؤْمِنُ الْمُهَيْمِنُ ..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10 ( دَعْواهُمْ فِيها سُبْحانَكَ اللهُمَّ وَتَحِيَّتُهُمْ فِيها سَلامٌ وَآخِرُ دَعْواهُمْ أَنِ الْحَمْدُ لِلَّهِ رَبِّ الْعالَمِينَ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127 ( لَهُمْ دارُ السَّلامِ عِنْدَ رَبِّهِمْ وَهُوَ وَلِيُّهُمْ بِما كانُوا يَعْمَلُونَ ). وانظر فتح القدير : ( 2 / 153 ).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سلب ) : « السِّلابُ والسُّلُب : ثياب سود تلبسها النساء في المآتم : واحدتها : سَلَبَة ». أي إِن السِّلاب : صيغة جمع.</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لضَمْرَة بن ضَمْرة النهشلي شاعر جاهلي شجاع كريم ، وهو القائل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لمسكين الدارمي ، وهو من شواهد النحويين في ( باب الإِغراء ) أي حث المخاطَب على أمر محمود ليفعله. والبيت في أوضح المسالك : ( 3 / 115 ) وصحح محققوه نسبته إِلى مسكين ذاكرين أن الأعلم الشنتمري نسبه إِلى إِبراهيم بن هرمة ، والبيت لمسكين أول خمسة أبيات في الخزانة : ( 3 / 67 ).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الهمداني في صفة جزيرة العرب : (143) : « - ومن مآثر هذه المواضع أي ما وقع باليمن من جبل السراة - : خربة سَلُوْق وكانت مدينة عظيمة بأرض خَدِيْر واسم بقعتها اليوم حَبِيل الريبة وهي آثار مدينة يوجد فيها خبث الحديد وقطاع الفضة والذهب والحلي والنقد وإِليها كانت تنسب الدروع السَّلُوقيَّة والكلاب السلوقية ». وخَدِيْر التي ذكرها الهمداني هي ناحية معروفة من أعمال ماوِيَة وتشمل ثلاث ( عِزَل ) هي عزلة خدير وعزلة البدو وعزلة الشَّوَّيْفَة. - انظر مجموع الحجري : (305) -. وفي ( سلوق ) معجم ياقوت : ( 3 / 242 ) جاء ما خلاصته : « قال أبو منصور : قال شِمْر : السَّلُوقِيَّةُ من الدروع منسوبة إِلى سَلُوق قرية باليمن وكذلك الكلاب السلوقية. وفي كتاب ابن الفقيه : سلوق : مدينة اللَّان ، ينسب إِليها الكلاب السلوقية. وقال الجوهري : مدينة بالشام تنسب إِليها الدروع السلوقية .. ». ثم أورد كلام الهمداني إِلا أنه حرف ( خَدِير ) إِلى « الجديد » و « حبيل الريبة » إِلى « حسل الزينة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الكلاب السلوقية : من كلاب الصيد ، قال في الموسوعة العربية : ( 3 / 1470 - 1471 ) تحت مادة ( كلب الصيد ) « ... والكلب السلوقي : نسبة إِلى سلوق باليمن أو سلوكية موضع بالروم ، وهو كلب طويل ( 65 - 73 سم عند الكتفين ) ، رشيق ، ذو أنف ضيق ، وشعر قصير رمادي اللون ، رشيق القد ، لطيف ، سريع العدو جدّاً. ويُدَرَّبُ على السباق ، وقد تصل سرعته إِلى ( 60 كم ) أو أكثر في الساعة ». وسلوقية : من مدن العراق.</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 وروايته : تقد بدل تجد وتوقد بدل ويوقدن ، والبيت في اللسان ( سلق ، حبحب ) ، وروايته كما في الديوان.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وقضاعة هو ابن مالك بن عمرو بن مرة بن زيد بن مالك بن حمير بن سبأ. انظر النسب الكبير : ( 2 / 299 ).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قصد بدهن الزيتِ زيت الزيتون ، أما الاسم ( السليط ) فلا يزال مستعملاً في اللهجات اليمنية للزيوت التي تدهن بها الشعور أو الأجسام مثل سليط الخردل - الترتر - وبعض الزيوت المصنعة والمستوردة ، ويطلق في لهجاتٍ يمنيةٍ على زيوت الطبخ أيضاً.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56 ( فَجَعَلْناهُمْ سَلَفاً وَمَثَلاً لِلْآخِرِينَ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( 3 / 96 ) واللسان ( سلق ) دون عزو. وعجزه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89 ( يَوْمَ لا يَنْفَعُ مالٌ وَلا بَنُونَ. إِلَّا مَنْ أَتَى اللهَ بِقَلْبٍ سَلِيمٍ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الجهاد ، باب : فضل من حمل متاع صاحبه في السفر ، رقم (2734) ومسلم في الزكاة ، باب : بيان أن اسم الصدقة يقع على كل نوع من المعروف ، رقم (1009) وهو بهذا اللفظ في غريب الحديث للهروي : ( 2 / 393 ) ؛ والفائق للزمخشري : ( 2 / 191 ).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 س ) و ( ت ) وليس في بقية النسخ ، وبدء الزيادة من ناسخ ( س ) فقد كتب في المتن زيادة هي : « وسلمى أُمّ الأسد الرهيص » وجعل في أولها الرمز ( جمه ) ثم أخرج من بعدها خطّاً يشير إِلى الحاشية وكتب فيها بقية الزيادة وفيها تقديم لعمرو على شداد فعنترة هو ابن شداد بن عمرو ثم استشهد بالبيتين وعقب عليهما معللاً. والبيتان ليسا في ديوان عنترة.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وسلمى : أحد أجبال طيئ » هذه عبارة ( س ) و ( ت ) ، والعبارة في ( ل 2 ، د ، م ) : وسلمى : جبل طيئ » وليس في ( ب ) شيء ، ويبدو أن العبارة عدلت في ( س ) ثم في ( ت ) لتناسب الزيادة التي بعدها كما سيأتي.</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استمرار للزيادة التي جاءت في ( س ) حاشية وفي ( ت ) متناً ، وليس في بقية النسخ ، والشاهد من أرجوزة للعجاج ، ديوانه : (33) ، ويأْجَجُ : اسم موضع قريب من مكة ، واللوى وذو حسَى : مواضع معروفة. انظر معجم ياقوت : ( 5 / 23 - 24 و 2 / 258 ).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57 ( وَظَلَّلْنا عَلَيْكُمُ الْغَمامَ وَأَنْزَلْنا عَلَيْكُمُ الْمَنَّ وَالسَّلْوى ...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(120) ، ومخلوجة : معوجَّة ، واللأمين : من سهم لأم ، أي : عليه ريش لؤام يلائم بعضها بعضا.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سُلمى والد زهير هو : ربيعة بن رباح المزني ، قال ابن دريد لا يعرف في العرب سُلْمَى غيره. الاشتقاق : ( 1 / 36 ).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ياقوت : ( 3 / 239 ) : « سلمان : قيل : هو جبل » ثم ذكر عدة مواضع باسم سلمان.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عائشة أخرجه أبو داود في النكاح ، باب : في الولي ، رقم (2083) والترمذي في النكاح ، باب : ما جاء لا نكاح إِلا بولي ، رقم (1102) وأحمد في مسنده ( 6 / 66 و 166 ) بسند صحيح. وانظر : الشافعي ( الأم ) : ( 5 / 13 ) ؛ والمرتضى : البحر الزخار : ( 3 / 23 ).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33 ( يا مَعْشَرَ الْجِنِّ وَالْإِنْسِ إِنِ اسْتَطَعْتُمْ أَنْ تَنْفُذُوا مِنْ أَقْطارِ السَّماواتِ وَالْأَرْضِ فَانْفُذُوا لا تَنْفُذُونَ إِلَّا بِسُلْطانٍ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33 ( وَلا تَقْتُلُوا النَّفْسَ الَّتِي حَرَّمَ اللهُ إِلَّا بِالْحَقِّ وَمَنْ قُتِلَ مَظْلُوماً فَقَدْ جَعَلْنا لِوَلِيِّهِ سُلْطاناً فَلا يُسْرِفْ فِي الْقَتْلِ إِنَّهُ كانَ مَنْصُوراً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29.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لرؤبة بن العجاج ، ديوانه : ( 25 - 26 ) ، وهو في مدح مسلمة بن عبد الملك ، قال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سلا ) دون عزو ، وروايته ( فلا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والسُّلَكُ : فرخ الحجل أو فرخ القطا.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(156) في مجمع الأمثال ( 1 / 41 ).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(18) ، وروايته وضبطه في الديوان كما هنا ، وروايته في التاج ( سلفع ) : بينا تعانقه.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(367) ، وروايته : كالنحل بالحاء المهملة وكذلك في التكملة ( سلجم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د ) : كالنحل كما في الديوان والتكملة.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سلهم بن الحكم بن سعد العشيرة بن مالك بن أدد بن زيد بن يشجب بن عريب بن زيد بن كهلان. انظر النسب الكبير : ( 1 / 306 - 307 ) ، ومعجم قبائل العرب لكحالة ، في نسب الحكم بن سعد العشيرة : ( 1 / 286 ) ونسب سعد العشيرة : ( 2 / 519 ).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سلْحيْن : قصر مدينة مارب ورد اسمه في النقوش مراراً.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18.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تحقيق د. داود سلوم ، وهو له في اللسان ( سلغد ) والتاج ( لفف ) ، والأَلفَّ : العييّ بطيئ الكلام ، والأَثْوَلُ : المجنون.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 جميل ، وتقدم القول : إِن قصيدته التي على هذا الوزن والروي لها رواية تجعلها أطول مما هو مثبت في ديوانه ، والحوفزان : هو الحارث بن شريك الشيباني - وانظر اللسان ( حفز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السُّلَّجُ : نبات ترعاه الإِبل وفي وصفه أقوال انظر اللسان ( سلج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95 ( ... عَفَا اللهُ عَمَّا سَلَفَ وَمَنْ عادَ فَيَنْتَقِمُ اللهُ مِنْهُ وَاللهُ عَزِيزٌ ذُو انْتِقامٍ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عبيد بن عمير الليثي بهذا اللفظ في غريب الحديث : ( 2 / 378 ) والنهاية : ( 2 / 390 ) ونسبه أيضاً إِلى ابن عباس والفائق : ( 2 / 194 ) لمحمد بن الحنفية كما في اللسان ( سلف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32 ، وانظر في تفسيرها فتح القدير : ( 5 / 277 ).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17 ( ... وَمَنْ يُعْرِضْ عَنْ ذِكْرِ رَبِّهِ ) نسلكه عذابا صعدا. قال في فتح القدير : ( 5 / 300 ) « قرأ الجمهور نسلكه بالنون مفتوحة ، وقرأ الكوفيون وأبو عمرو في رواية عنه بالياء التحتية » ثم علل القراءة بالأصلين اللغويين للقراءتين.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موسى أخرجه مسلم في الإِيمان ، باب : تحريم ضرب الخدود .. ، رقم (104) وأبو داود في الجنائز ، باب : في النوح ، رقم (3130) والنسائي في الجنائز ، ( 4 / 20 ) ؛ وأحمد في مسنده : ( 4 / 396 - 397 ، 404 - 405 ) ، وفي بعض الروايات بلفظ « أنا بريء ممن حلق وسَلَق وخَرَق ». وفي النهاية : ( 2 / 391 ) ( سلق ) ويقال بالصّاد.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19 ( ... فَإِذا ذَهَبَ الْخَوْفُ سَلَقُوكُمْ بِأَلْسِنَةٍ حِدادٍ ...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لامرئ القيس ، ديوانه ص (88) وروايته : لما تسلقا لان الضمير يعود على مؤنث وهو المزادتان في صدره: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اللسان ( سلخ ) : « وسلَخْنا الشهر .. خرجنا منه وصرنا في آخر يومه » وهو أحسن لعودة الضمير في سلخنا وخرجنا على فاعل واحد هو ( نحن ) أي المتكلمين بينما الضمير في سلخْنا في عبارة المؤلف يعود على المتكلمين ، وفي مضى يعود على الشهر.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37 ( وَآيَةٌ لَهُمُ اللَّيْلُ نَسْلَخُ مِنْهُ النَّهارَ فَإِذا هُمْ مُظْلِمُونَ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لابن الأثير : « أنه لَعَن السَّلتَاء والمرهاء » : ( 2 / 387 ).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الزخار ( كتاب الديات ) : ( 5 / 271 ) وما بعدها.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81 ( وَاللهُ جَعَلَ لَكُمْ مِمَّا خَلَقَ ظِلالاً وَجَعَلَ لَكُمْ مِنَ الْجِبالِ أَكْناناً وَجَعَلَ لَكُمْ سَرابِيلَ تَقِيكُمُ الْحَرَّ وَسَرابِيلَ تَقِيكُمْ بَأْسَكُمْ كَذلِكَ يُتِمُّ نِعْمَتَهُ عَلَيْكُمْ لَعَلَّكُمْ تُسْلِمُونَ ). وذكر في فتح القدير : ( 3 / 178 ) هذه القراءة عن ابن محيصن وحميد ، وذكر أن قراءة ابن عباس هي فتح تاء تَسْلمون ولامها ولم يذكر عنهما قراءة ( يُتِمُ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الشاهد في هذا الباب : بناء ( فُعْلَان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وبأطول منه عند البخاري في السلم ، باب : السلم في وزن معلوم ، رقم (2127) وأبو داود في البيوع ، باب : في السلم ، رقم (3464 و 3466).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شرح ابن حجر ( فتح الباري ) : ( 4 / 428 - 432 ).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24 ( كُلُوا وَاشْرَبُوا هَنِيئاً بِما أَسْلَفْتُمْ فِي الْأَيَّامِ الْخالِيَةِ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 ص 3177 ) بناء ( فَعَل ) من هذا الباب ، وانظر في قراءتها فتح القدير : ( 5 / 300 ) وذكر أن هذه هي قراءة مسلم بن جندب وطلحة بن مصرف والأعرج.</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85 وتمامها ( ... وَهُوَ فِي الْآخِرَةِ مِنَ الْخاسِرِينَ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14 ( قالَتِ الْأَعْرابُ آمَنَّا قُلْ لَمْ تُؤْمِنُوا وَلكِنْ قُولُوا أَسْلَمْنا ...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146.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20 ( فَإِنْ حَاجُّوكَ فَقُلْ أَسْلَمْتُ وَجْهِيَ لِلَّهِ وَمَنِ اتَّبَعَنِ ...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عباس في الصحيحين وغيرهما : أخرجه البخاري في السلم ، باب : السلم في وزن معلوم ، رقم (2125) ومسلم في المساقاة ، باب : السلم رقم (1604) وأحمد في مسنده : ( 1 / 282 ) وانظر قول الإِمام الشافعي وغيره في الأم : ( 3 / 29 ) ؛ والبحر الزخار : ( 3 / 397 ).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(44) وهو آخر مقطوعة قافيتها مفتوحة ، ولكن روايته جاءت هكذا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90 ( ... وَلَوْ شاءَ اللهُ لَسَلَّطَهُمْ عَلَيْكُمْ فَلَقاتَلُوكُمْ ...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71 ( قالَ إِنَّهُ يَقُولُ إِنَّها بَقَرَةٌ لا ذَلُولٌ تُثِيرُ الْأَرْضَ وَلا تَسْقِي الْحَرْثَ مُسَلَّمَةٌ لا شِيَةَ فِيها ...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65 ( فَلا وَرَبِّكَ لا يُؤْمِنُونَ حَتَّى يُحَكِّمُوكَ فِيما شَجَرَ بَيْنَهُمْ ثُمَّ لا يَجِدُوا فِي أَنْفُسِهِمْ حَرَجاً مِمَّا قَضَيْتَ وَيُسَلِّمُوا تَسْلِيماً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61 ( ... فَإِذا دَخَلْتُمْ بُيُوتاً فَسَلِّمُوا عَلى أَنْفُسِكُمْ تَحِيَّةً مِنْ عِنْدِ اللهِ ...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54 ( ... فَتُوبُوا إِلى بارِئِكُمْ فَاقْتُلُوا أَنْفُسَكُمْ ذلِكُمْ خَيْرٌ لَكُمْ ...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الإِمام علي عند أبي داود في الطهارة ، باب : فرض الوضوء ، رقم (61) والترمذي في الطهارة ، باب : ما جاء أن مفتاح الصلاة الطهور ، رقم (3) وأحمد في مسنده ( 1 / 123 و 129 ) وقال الترمذي : « هذا الحديث أصحّ شيء في هذا الباب وأحْسَنُ » : ( 1 / 5 ) ؛ وانظر : الشافعي ( الأم ) : ( 1 / 132 - 133 ) ؛ البَحْر الزّخار : ( 1 / 237 - 280 ).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( 2 / 394 ).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5 ( فَإِذَا انْسَلَخَ الْأَشْهُرُ الْحُرُمُ فَاقْتُلُوا الْمُشْرِكِينَ حَيْثُ وَجَدْتُمُوهُمْ وَخُذُوهُمْ وَاحْصُرُوهُمْ وَاقْعُدُوا لَهُمْ كُلَّ مَرْصَدٍ ...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الشاهد منسوب إِلى ثلاثة من الشعراء فهو في اللسان ( سلع ، كلع ) منسوب إِلى حكيم بن مُعَيَّةَ الربعي من رجز له أورد منه في ( سلع ) بيتين ، وفي ( كلع ) أربعة أبيات ، وفي التاج ( سلع ) نسبه إِلى أبي محمد الفَقْعَسي ، وذكر نسبة اللسان له إِلى حكيم بن مُعَيَّة ، وفي التاج ( كلع ) نسبه إِلى عكاشة السعدي ، والرجز كما في اللسان ( كلع )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رافع عند الشافعي : ( 3 / 118 - 122 ) وبه قوله ، وانظر قول مالك ( الموطأ ) : ( 2 / 700 - 702 ).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الزمخشري في ( سلب ) : « بكت بنت أمّ سَلمة على حمزة رضي‌الله‌عنه ثلاثة أيام وتسلّبت ، فدعاها رسول الله صلى‌الله‌عليه‌وسلم ، فأمرها أن تَنصَّى وتكتَحِل ». الفائق : ( 2 / 192 ).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سعيد الخدري عند أبي داود في البيوع ( باب السلف لا يحوَّل ) رقم (3468) ؛ وابن ماجه في التجارات ، باب : من أسلم في شيء ... ، رقم (2283) وفي إسناده عطية العوفي وهو ضعيف.</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ورواية عجزه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36 ( وَلا تَقْفُ ما لَيْسَ لَكَ بِهِ عِلْمٌ إِنَّ السَّمْعَ وَالْبَصَرَ وَالْفُؤادَ كُلُّ أُولئِكَ كانَ عَنْهُ مَسْؤُلاً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 ( خَتَمَ اللهُ عَلى قُلُوبِهِمْ وَعَلى سَمْعِهِمْ وَعَلى أَبْصارِهِمْ غِشاوَةٌ وَلَهُمْ عَذابٌ عَظِيمٌ ) وانظر في تفسيرها فتح القدير : ( 1 / 27 - 29 ).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الخزانة : ( 7 / 559 ) وهو الشاهد الخامس والسبعون بعد الخمس مئة وليس منسوباً هناك ولا في : ( 7 / 537 ) حيث تطرق إِليه ، ورواه في الشاهد « تعفّوا » بدل « تعيشوا » وروايته الثانية « تعيشوا » كما هنا.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(136) ، وروايته : فتوسع اهلها اقطا. إلخ وروايته في اللسان ( سمن ) : فتملا بيتنا اقطا كما عند المؤلف.</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إِشارة إِلى أن ممن قالوا : « الاسم هو المسمى » أبو عبيدة. وفي فتح القدير : ( 1 / 8 ) - في تفسير البسملة في الفاتحة - نص أن ممن قاله أبو عبيدة وسيبويه والباقلاني وابن فورك وحكاه الرازي عن الحشوية والكرامية والأشعرية. وردَّ عليهم الشوكاني بكلام حسن ، وقال : « والبحث مبسوط في علم الكلام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180 وتمامها ( ... وَذَرُوا الَّذِينَ يُلْحِدُونَ فِي أَسْمائِهِ سَيُجْزَوْنَ ما كانُوا يَعْمَلُونَ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اللسان ( سما ) دون عزو.</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31 وتمامها ( ... فَقالَ أَنْبِئُونِي بِأَسْماءِ هؤُلاءِ إِنْ كُنْتُمْ صادِقِينَ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والسَّمَلة : الماء القليل يبقى في أسفل الإِناء وغيره مثل الثَّمَلَة ، وجمعه : سَمَل.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سمع ) والمقايس ( 3 / 102 ) لشاعر غير مشهور هو عبد الله بن أبي أوْفَى.</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الرِّقاع العاملي في مدح الوليد بن عبد الملك ، من قصيدته المشهورة التي يقول فيها في وصف الظبية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سمال بن عوف ، بطن من بُهْثَة بن سُلَيم بن منصور.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66 - 67 ( قَدْ كانَتْ آياتِي تُتْلى عَلَيْكُمْ فَكُنْتُمْ عَلى أَعْقابِكُمْ تَنْكِصُونَ. ) ( مُسْتَكْبِرِينَ بِهِ سامِراً تَهْجُرُونَ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الشاهد بيت من الرجز ، وفي اللسان والتاج ( سمر ) شاهد أنشده الليث وهو شطر بيت من البسيط</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87 ( قالُوا ما أَخْلَفْنا مَوْعِدَكَ بِمَلْكِنا وَلكِنَّا حُمِّلْنا أَوْزاراً مِنْ زِينَةِ الْقَوْمِ فَقَذَفْناها فَكَذلِكَ أَلْقَى السَّامِرِيُّ. فَأَخْرَجَ لَهُمْ عِجْلاً جَسَداً لَهُ خُوارٌ ...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 ( ت ) وليس في بقية النسخ بما فيها ( ب ) التي تتفق كثيراً مع ( س ). وجاء في أول الحاشية في كل من ( س ، ت ) ، ( جمه ) رمز ناسخ ( س ) ، وهو جمهور بن منصور ابن جمهور الهمداني ( راجع مقدمة التحقيق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أذن ، ددن ) ، وصدره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في اللسان والتاج ( سمع ) دون عزو.</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29 ( هُوَ الَّذِي خَلَقَ لَكُمْ ما فِي الْأَرْضِ جَمِيعاً ثُمَّ اسْتَوى إِلَى السَّماءِ فَسَوَّاهُنَّ سَبْعَ سَماواتٍ وَهُوَ بِكُلِّ شَيْءٍ عَلِيمٌ ). وانظر في تفسيرها فتح القدير : ( 1 / 47 - 48 ).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18 ( السَّماءُ مُنْفَطِرٌ بِهِ كانَ وَعْدُهُ مَفْعُولاً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سما ) دون عزو ، ورواية عجزه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48 ( وَهُوَ الَّذِي أَرْسَلَ الرِّياحَ بُشْراً بَيْنَ يَدَيْ رَحْمَتِهِ وَأَنْزَلْنا مِنَ السَّماءِ ماءً طَهُوراً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 ، وبنو الحسحاس : قوم من العرب ، والروامس : الرياح. والرمس : ما تحمله من تراب فترمس به الآثار ؛ أي تعفيها.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لمعود الحكماء معاوية بن مالك العامري. شاعر جاهلي مجهول الوفاة ، لقب بمعود الحكماء لقوله في القصيدة التي منها الشاهد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من أرجوزة طويلة له ، ديوانه : ( 2 / 512 ) ، وهو مع ما بعده.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لطفيل الغنوي ، وتقدمت ترجمته والبيت في اللسان ( سما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للعجاج ، ديوانه : (232) ، واللسان ( سما ) والتاج ( حقف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وبادية السماوة هي التي بين العراق والشام. وانظر معجم ياقوت : ( 3 / 245 ).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ياقوت : ( 3 / 245 ) : « قال الأزدي : سُمَار : رمل بأعلى بلاد قيس طوله قدر سبعين ميلاً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الأُذن : الخرق الباطن الذي يفضي إِلى الرأس ... ويقال : إِن الصماخ هو : الأذن نفسها - انظر اللسان ( صمخ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والتاج ( سمر ) : « ابنا جالس وسمير طريقان يخالف كل واحد منهما صاحبه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 ( إِنَّا خَلَقْنَا الْإِنْسانَ مِنْ نُطْفَةٍ أَمْشاجٍ نَبْتَلِيهِ فَجَعَلْناهُ سَمِيعاً بَصِيراً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سمع ) ، والخزانة : ( 8 / 187 ) ، والأغاني : ( 15 / 207 ).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 ( يا زَكَرِيَّا إِنَّا نُبَشِّرُكَ بِغُلامٍ اسْمُهُ يَحْيى لَمْ نَجْعَلْ لَهُ مِنْ قَبْلُ سَمِيًّا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65 ( رَبُّ السَّماواتِ وَالْأَرْضِ وَما بَيْنَهُما فَاعْبُدْهُ وَاصْطَبِرْ لِعِبادَتِهِ هَلْ تَعْلَمُ لَهُ سَمِيًّا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تنتزعه من قضبانه الرخصة ، والنصي : نبت سبط أبيض ناعم من أفضل المرعى.</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مسند الإِمام زيد ( باب الديات ) : (304) : والشافعي : ( الأم ) : ( 5 / 83 ) والنهاية ( سمحق ) : ( 2 / 398 ).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الزحف الكَلِيني كما في اللسان ( سمهدر ) وكَلِين كأمير : بلدة بالري كما في اللسان عن القاموس وهي عند ياقوت ( كُلَين ) بضم ففتح.</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أبيات هذا الرجز في اللسان ( سمع ) دون عزو ، وروايته : « العجوز » بدل « الكَرِيّ » و « كأنني سَمَعْمَعٌ » بدل « سمعمعا كأنني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25 ) ، واللسان ( سمرج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من ( ت ، ب ، ل 2 ، د ، م ) وأخطأ في ( ت ) فقال : « سمعية نظرية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سمت ) دون عزو.</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فيما تم اكتشافه من نقوش المسند والمعاجم تذكرها وتنسبها إِلى لغة حمير.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61 ( وَتَضْحَكُونَ وَلا تَبْكُونَ. وَأَنْتُمْ سامِدُونَ ) وانظر تفسيرها في فتح القدير : ( 5 / 115 ).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القرطبي في تفسيره ( 17 / 123 ).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 في حماسة أبي تمام بشرح التبريزي : ( 1 / 390 ) وروايته : « نسوة آل حرب » وكذلك في اللسان ( سمد ) وخزانة الأدب : ( 2 / 264 ) وعبد الله بن الزبير بن الأشيم الأسدي : شاعر أموي متشيع لبني أمية ، ثم انحاز إِلى مصعب بن الزبير ومدحه وانقطع إِليه حتى توفي نحو ( 75 ه ) في خلافة عبد الملك بن مروان.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(39) من رجز طويل له ، وهو في اللسان ( سمد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كتاب التيجان : (213) ، والإِكليل : ( 8 / 239 ) ، والحور العين : (66) ومعجم ياقوت ( الحجون ) : ( 2 / 225 ) ، واللسان ( حجن ) ورواية الأخيرين : فابادنا.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55 ) والخزانة : ( 6 / 539 ) ، واللسان والتاج ( عزز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في النهاية : ( 2 / 403 ).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في رثاء أولاده ، ديوان الهذليين : ( 1 / 3 ) ، واللسان ( سمل )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45 ( قُلْ إِنَّما أُنْذِرُكُمْ بِالْوَحْيِ وَلا يَسْمَعُ الصُّمُّ الدُّعاءَ إِذا ما يُنْذَرُونَ ). وانظر قراءتها في فتح القدير : ( 3 / 410 ).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52 وأولها ( فَإِنَّكَ لا تُسْمِعُ الْمَوْتى .. ) الآية.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41 ( ... سَمَّاعُونَ لِلْكَذِبِ سَمَّاعُونَ لِقَوْمٍ آخَرِينَ ... ) و 42 ( سَمَّاعُونَ لِلْكَذِبِ أَكَّالُونَ لِلسُّحْتِ ...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سمع ) أنشده أبو زيد دون عزو.</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(108) ، وصدره في اللسان ( سمح ) والبيت في اللسان ( هصر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22 ( ... إِنَّ اللهَ يُسْمِعُ مَنْ يَشاءُ وَما أَنْتَ بِمُسْمِعٍ مَنْ فِي الْقُبُورِ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45 وتقدمت الآية قبل قليل.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التسميت يكون بالسين وبالشين - انظر اللسان ( سمت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سمح ) دون عزو.</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جندب بن عبد الله البجلي الصحابي المشهور ، في الصحيحين وغيرهما ، أخرجه البخاري في الرقاق ، باب : الرياء والسمعة ، رقم (6134) ومسلم في الزهد والرقائق ، باب : من أشرك في عمله غير الله « تحريم الرياء » ، رقم (2986) وأحمد في مسنده : ( 3 / 40 / و 5 / 45 ).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78 ( ... هُوَ اجْتَباكُمْ وَما جَعَلَ عَلَيْكُمْ فِي الدِّينِ مِنْ حَرَجٍ مِلَّةَ أَبِيكُمْ إِبْراهِيمَ هُوَ سَمَّاكُمُ الْمُسْلِمِينَ مِنْ قَبْلُ وَفِي هذا لِيَكُونَ الرَّسُولُ شَهِيداً عَلَيْكُمْ ... ) قال في فتح القدير : ( 3 / 456 ) « .. والضمير - هو - لله سبحانه ، وقيل راجع إِلى إِبراهيم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أبي وهب الجشمي ( ديلم بن الهوشع ) عنه صلى‌الله‌عليه‌وسلم عند أبي داود في الأدب ، باب : في تغيير الأسماء ، رقم (4950) وأحمد في مسنده : ( 4 / 345 ).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الأم ) للشافعي : ( 2 / 143 ) وما بعدها ؛ حاشية ردّ المختار في فقه أبي حنيفة لابن عابدين ( دار الفكر - ط 2 - 1966 ) : ( 2 / 467 ).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الصحيحين وغيرهما ، أخرجه البخاري في الوضوء ، باب : الماء الذي يغسل به شعر الإِنسان ، رقم (173) ومسلم في الصيد والذبائح ، باب : الصيد بالكلاب المعلمة ، رقم (1929) وأبو داود في الصيد ، باب : في الصيد ، رقم (2847) ، وانظر قول أبي حنيفة في حاشية ابن عابدين : ( 6 / 293 ) ؛ والشافعي ( الأم ) : ( 2 / 248 - 249 ) ومالك في ( الموطأ ) : ( كتاب الصيد ) : ( 2 / 429 - 494 ) ، وقارن مع البحر الزخار ( كتاب الصيد والذبح ) : ( 4 / 291 - 298 ).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من ( ت ، د ، م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204 ( وَإِذا قُرِئَ الْقُرْآنُ فَاسْتَمِعُوا لَهُ وَأَنْصِتُوا لَعَلَّكُمْ تُرْحَمُونَ ) الحج : 22 / 73 ( يا أَيُّهَا النَّاسُ ضُرِبَ مَثَلٌ فَاسْتَمِعُوا لَهُ إِنَّ الَّذِينَ تَدْعُونَ مِنْ دُونِ اللهِ لَنْ يَخْلُقُوا ذُباباً ...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 ( لا يَسَّمَّعُونَ إِلَى الْمَلَإِ الْأَعْلى وَيُقْذَفُونَ مِنْ كُلِّ جانِبٍ ) قال في فتح القدير : ( 4 / 387 ) : « قرأ الجمهور يَسْمَعُون بسكون السين وتخفيف الميم » ثم ذكر قراءة حمزة والكسائي وغيرهما وذكر اختيار أبي عبيد لها.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عند السكر أو النعاس أو الدوار - انظر اللسان ( سمدر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أهمله اللسان في ( سقر ) وأهمل أيضاً مادة ( سمقر ) وذَكره التاج في ( سقر ) مستدركاً وأفرد ل- ( سمقر ) ترجمة وذكر هذه الكلمة بدلالتها فيها أيضاً.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لسُعْدَى الجهنية ترثي أخاها أسعد كما في اللسان والتاج والتكملة ( تبع ) وفي اللسان ( سمأل ) نسبه إِلى سلمى الجهنية وذكر في ( نفض ) تصحيح ابن بري نسبته إِلى سعدى الجهنية.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بن عبد الله عند ابن ماجه في التجارات ، باب : بيع الثمار سنين ... ، رقم (2218).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18 ( قالَ أَلَمْ نُرَبِّكَ فِينا وَلِيداً وَلَبِثْتَ فِينا مِنْ عُمُرِكَ سِنِينَ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في النهاية « سنة » : ( 2 / 414 ) وقبله أيضاً « ... إِنه كان لا يجيز نكاحاً عام سَنَةٍ » أي عام جَدْب ؛ يقول - عمر - : لعلَّ الضيّق يحملهم على أن ينكحوا غير الأكفاء.</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130 ( وَلَقَدْ أَخَذْنا آلَ فِرْعَوْنَ بِالسِّنِينَ وَنَقْصٍ مِنَ الثَّمَراتِ لَعَلَّهُمْ يَذَّكَّرُونَ ) ؛ وانظر الفائق للزمخشري : ( 2 / 202 ).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بناء ( فِعال ) من باب السين مع الراء.</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 صقع صحراوي واسع يشمل قسماً من صحراء ثار وسهل دلتا نهر ( هندوس Indus ). ويشكل اليوم أحد أقاليم غرب باكستان ومن أشهر مدنه كراتشي ( انظر ياقوت « سند » ) : ( 3 / 267 ) ؛ والموسوعة الإِسلامية الترجمة العربية ( سند ) والإِنجليزيةSind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مطلع قصيدته المشهورة التي تدخل في المعلقات العشر ، انظر ديوانه (47) والمعلقات العشر (148)</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43 ( ... وَيُنَزِّلُ مِنَ السَّماءِ مِنْ جِبالٍ فِيها مِنْ بَرَدٍ فَيُصِيبُ بِهِ مَنْ يَشاءُ وَيَصْرِفُهُ عَنْ مَنْ يَشاءُ يَكادُ سَنا بَرْقِهِ يَذْهَبُ بِالْأَبْصارِ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 س ، ت ) في أولها ( جمه ) وليس في آخرها ( صح ) وليس في بقية النسخ ، وجاء من هذه الحاشية الحديث فقط في ( ب ) وحدها ، قال : « واحدته سناه بالهاء. وفي الحديث .. » .. إِلخ والسنُّوت في الحديث : العسل ، وسيأتي بعد قليل ، وقيل : الرُّبُّ ، وقيل : الكمُّون ، وقيل غير ذلك. انظر اللسان والتاج والتكملة ( سنت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الهمداني في الإِكليل : ( 10 / 32 - 44 ) : « أسنع يمتنع بن ينوف ذو بتع بن موهب إِل بن بتع الأصغر بن حاشد ذي مرع بن أيمن بن علهان بتع المَلِك بن زيد بن عمرو بن همدان - أوسلة - بن مالك ابن زيد بن أوسلة بن ربيعه بن الخيار بن مالك بن زيد بن كهلان بن سبأ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1064 ) ، وصدره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سنا ) : « والمُسَنَّاة : ضفيرة تبنى للسيل لترد الماء ، سميت مُسَنّاة لأن فيها مفاتح للماء بقدر ما تحتاج إِليه .. » والعَرِم : معروف ، وهو السد ومنه عَرِم مارب.</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سنت ) للحصين بن القعقاع ، وروايته : لا الس بينهم وفي التاج ( ألس ) : لا الس فيهم كما هنا ، وهو في اللسان ( ألس ، قرد ) وقبله في اللسان ( قرد )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الزكاة ، باب : ما فيه العشر أو نصف العشر ، رقم (981) وابن ماجه في الزكاة ، باب : صدقة الزروع والثمار ، رقم (1817) وراجع البحر الزخار : ( 4 / 66 ) وما بعدها.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معاذ بن جبل بهذا اللفظ وبلفظ « وذروة سنامه الجهاد » عند ابن ماجه في الفتن ، باب : كف اللسان عن الفتنة ، رقم (3973) والترمذي من حديث أبي هريرة في فضائل الجهاد ، باب : ما جاء في أي الأعمال أفضل رقم (1658) والحديث حسن.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مقصوراً في هذا الباب.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 واللسان ( سند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 ظهر ) لورقاء بن زهير ، ورواية عجز البيت الأول فيه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مطلع القصيدة ، ديوانه : (137) ، والبيت الثاني آخرها : ص (143) وفي روايته : يرجون اوبه.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مطلع أرجوزة طويلة له ، ديوانه : ( 1 / 442 ) ، والثاني بيت منها في ص : (462) ، وقبله بيتان في ثانيهما سناد أيضاً إِلا أن بعض الرواة يجعلون على ألفه همزة لتجنب السناد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(99) ، وروايته « أَمْشِي » بدل « أَعْدُو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قميئة البكري ، شاعر جاهلي مجيد ، صاحِبُ امرئ القيس في خروجه إِلى قيصر ، انظر ديوانه والشعر والشعراء : (222) ، واللسان ( سنح ) ، وصدره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هامش ( ت ) وفي متن ( د ، م ) : « وجمع سَنِيح سُنُحٌ » وليست في الأصل ولا في بقية النسخ.</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الرجز لعلي كرم الله وجهه ورواياته في خزانة الأدب : ( 6 / 65 - 67 ). واللسان والتاج ( سندر ) وروايته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جندب ، ديوان الهذليين : ( 3 / 93 ) وروايته : « حَنَوْتُ لهم » ، وأبو جندب : هو أبو جندب بن مرة الهذلي ، من شعراء هذيل المعدودين ، وهو أخو أبي خراش ، والبيت في اللسان والتاج ( سندر ) وروايته في اللسان : وفي التاج سندر وروايته في اللسان اولاتهم اخرياهم وفي التاج اولاتهم اخرياتهم.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(108) ، وروايته مع ما بعده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21 ( عالِيَهُمْ ثِيابُ سُندُسٍ خُضْرٌ وَإِسْتَبْرَقٌ وَحُلُّوا أَساوِرَ مِنْ فِضَّةٍ وَسَقاهُمْ رَبُّهُمْ شَراباً طَهُوراً ) وانظر قراءاتها في فتح القدير : ( 5 / 341 - 342 ).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54 ( مُتَّكِئِينَ عَلى فُرُشٍ بَطائِنُها مِنْ إِسْتَبْرَقٍ وَجَنَى الْجَنَّتَيْنِ دانٍ ) وأثبت في الفتح قراءة القطع.</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هامش في ( ت ) وبعده متن في ( د ، م ) ما نصه : « وفي حديث أبي هريرة ... إِلى سنبك من الأرض. قليلة الخير شبهت بالحافر كما يقال : أرض ظلف ، أي : لا خير فيها كالظلف » وبعدها في ( ت ).( صح ) وليست في الأصل ( س ) ولا في ( ب ، ل 2 ).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بنو سِنْبِس بن معاوية بن جرول بن ثعل ينتهي نسبهم إِلى زيد بن كهلان بن سبأ. كما في معجم قبائل العرب ( 2 / 557 ).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مدينة مشهورة في نواحي الجزيرة الفراتية بينها وبين الموصل ثلاثة أيام كما جاء في معجم ياقوت ( 3 / 262 ) وهي بلحف جبل يسمى سنجار أيضاً.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سنداد : قصر ونهر وبلاد وهي من منازل إِياد لما قاربت الريف وهو أسفل سواد الكوفة وراء نجران الكوفة قال ابن الكلبي : وسنداد : نهر فيما بين الحيرة والأبلة وكان عليه القصر الذي ذكره الأسود بن يعفر النشهلي والبيت له في ديوانه : جمعه نوري القيسي - بغداد - من قصيدة مشهورة ، والبيت في معجم ياقوت : ( 3 / 266 ) مع سبعة أبيات من القصيدة ، وفي الشعر والشعراء : (134) ، والأغاني : ( 13 / 17 ).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والسِّنافُ : خيط يشد من حَقَبِ البعير إِلى تصديره كما في اللسان ( سنف ). وقال « قال الخليل : السِّناف للبعير بمنزلة اللَّبَبِ للدابة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( 2 / 301 ) ، رقم المثل (4026).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الشمائل وذكره المتقي الهندي في كنز العمال ، رقم (18208) والزبيدي في إِتحاف السادة المتقين ( 7 / 101 ).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لسويد بن الصامت في اللسان ( سنه ) وسويد بن الصامت بن حارثة بن عدي الخزرجي الأنصاري عاش في الجاهلية وأدرك الرسول وقرأ عليه شيئاً من القرآن فاستحسنه وانصرف فلم يلبث أن قتل.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الزبعري ، كما في سيرة ابن هشام - الإِبياري وآخرون - ( 1 / 144 ) وقيل : إِنه لمطرود بن كعب الخزاعي انظر المصدر نفسه : (111).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( 2 / 18 ) ، رقم المثل (2443).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 في قصيدته عن يوم ( أول ) ، وهذه القصيدة - كما سبق أن أشرنا إِليها رواية مطولة في بعض المصادر.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(170) ، وصدره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 63 / 4 ( ... وَإِنْ يَقُولُوا تَسْمَعْ لِقَوْلِهِمْ كَأَنَّهُمْ خُشُبٌ مُسَنَّدَةٌ ...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جاء في ( ت ) حاشية بعدها ( صح ) وفي ( د ، م ) جاء متناً.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1532 ) ، وبعده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259 ( ... قالَ كَمْ لَبِثْتَ قالَ لَبِثْتُ يَوْماً أَوْ بَعْضَ يَوْمٍ قالَ بَلْ لَبِثْتَ مِائَةَ عامٍ فَانْظُرْ إِلى طَعامِكَ وَشَرابِكَ لَمْ يَتَسَنَّهْ وَانْظُرْ إِلى حِمارِكَ وَلِنَجْعَلَكَ آيَةً لِلنَّاسِ ... ). وانظر هذه القراءة وغيرها في فتح القدير : ( 1 / 251 ).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 ديوانه : (154) ، والسهب والأملاح والغمر أسماء أماكن بأعينها ، فالسَّهْبُ كما في معجم ياقوت : ( 3 / 289 ) سبخة بين ( الحَمَّتَّيْن ) و ( المِضْياعة ) ، والأَمْلاح : عدة أماكن انظر معجم ياقوت : ( 1 / 255 ) ولسان العرب ( ملح ) ومعجم ما استعجم : ( 1 / 195 ) ، والغَمر : اسم لعدة أماكن في ديار العرب انظر ياقوت : ( 4 / 211 - 212 ) والبيت في اللسان ( ملح ) وياقوت ( الأملاح ) : ( 1 / 255 ).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بيتان له في ديوانه : (438) ، وهو : عمر بن عبد الله بن أبي ربيعة المخزومي ( 23 - 93 ه / 644 - 712 م ) ، أرق شعراء الغزل في عصره ، شبب بالشهيرات من نساء عصره ، وتعرض للنساء الواردات على مكة في مواسم الحج ، ونفاه عمر بن عبد العزيز إِلى جزيرة ( دَهْلَك ) ثم كتبت له الشهادة فغزا في البحر واحترقت السفينة به وبمن معه. وفي الشاهد توريتان ، فالثريا المرأة هي : الثريا بنت علي بن عبد الله ابن الحارث بن أمية الأصغر ، كانت ذات حسن وجمال ، وكان مصيفها في الطائف فيفد عليها عمر بن أبي ربيعة ويشبب بها ولما تزوجها سهيل ونقلها إِلى مصر قال البيتين ، والثريا التي في السماء : عنقود من النجوم يبدو للأعين ستة نجوم ولكن خلالها عدد كبير من النجمات. وسهيل الرجل صغره الشاعر وهو سهل بن عبد الرحمن بن عوف الزهري من أعلام قريش ، وسهيل : النجم قال عنه الهمداني في مقدمة الصفة : (7) مبينا يمانيته : « ... ارتفاع سهيل بصنعاء وما سامتها إِذا حلَّق ، زيادة على عشرين درجة ، وارتفاعه بالحجاز قرب العشر ، وهو بالعراق لا يرى إِلا على خط الأفق ، ولا يُرى بأرض الشمال ... » ولا يخرج كلام الفلكيين المحدثين حوله عن هذا التعريف ، ويحددون أكثر فيقولون : إِنه لا يُرى في الشمال بعد خط عرض (37) درجة ، ويفوقه في اللمعان الشعرى اليمانية ، ولكن سهيلاً أبعد منها بكثير.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في الصحيحين أخرجه البخاري في الجهاد ، باب : إِسهام الفرس ، رقم (2708) ومسلم في الجهاد والسير ، باب : كيفية قسمة الغنيمة بين الحاضرين ، رقم (1762).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( 2 / 430 ) ؛ وشرح السهوة بأنها : بيت صغير منحدر في الأرض قليلاً ، شبيه بالمخدع والخزانة ، وانظر ( سهو ) في الفائق للزمخشري : ( 2 / 213 ).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 سها ) عن تعدد الأقوال في معنى السَّهْوَة في البيت ، والسَّهْوَة في بعض اللهجات اليمنية اليوم هي : تَعْلِيَةٌ تكون في سقف ( الدَّيْمَةِ - المطبخ ) فوق الجانب الذي تكون فيه التنانير. ويُجعل في هذه التعلية كوىً من جميع جوانبها تساعد على إِخراج الدخان فلا يتجمع داخل المطبخ ثم يعود إِلى داخل البيت. وتساعد على ذلك المقاطير أيضاً ، وهي فتحات مدورة في سطح المطبخ وفي سطح السهوة أيضاً.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معلقة عَبيد بن الأبرص ، ديوانه : (26) ، وهو مع البيت الذي قبله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سهل ) : والسِّهْلَةُ والسِّهْلُ : تراب كالرمل يجيء به الماء ... ويقال لرمل البحر : السِّهْلة.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(1545) في مجمع الأمثال ( 1 / 291 ) والرواية فيه : « اسْتها » مكان « السُّها » ثم ذكر رواية : « السُّها ». والسُّها كما في اللسان ( سها ) : كويكب صغير خفيّ الضوء في بنات نعش الكبرى ، والناس يمتحنون به أبصارهم.</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الهذليين : ( 2 / 92 ) ، واللسان والتاج ( سهد ، حوش ) والمقاييس : ( 6 / 37 ). وحوش الفؤاد ، أي : ذو فؤاد وحشي ، والمبطَّن : الخميص عكس المبطان ، والهوجل : الثقيل.</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المشهورة في مدح عرابة بن أوس الحارثي الأوسي الأنصاري ، والتي فيها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كبير الهذلي ، ديوان الهذليين : ( 2 / 99 ) وفي روايته : تشب. وفيه إِعادة ضمير التأنيث على مذكر هو الجمر. والبيت في اللسان ( سهك ) ، وروايته : تشب أيضاً ، وروايته في الصحاح ( سهك ) : بمعابل صلع وهو خطاء فقبله.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القارعة : 10 / 7 ( فَهُوَ فِي عِيشَةٍ راضِيَةٍ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 79 / 14 ( فَإِنَّما هِيَ زَجْرَةٌ واحِدَةٌ. فَإِذا هُمْ بِالسَّاهِرَةِ ). وانظر تفسيرها في فتح القدير : ( 5 / 364 ) والكشاف : ( 4 / 213 ).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والرجز في الإِكليل : ( 10 / 139 ) ، وفي روايته : « لرؤوس » و « للحافرة » والاشتقاق : ( 97 ، 108 ، 316 ) وفي روايته : ولا تهالنك رجل نادرة. أي مقطوعة ساقطة على الأرض. والرجز في كتاب شعر همدان وأخبارها : (322). والأساورة : فرسان الفرس المقاتلون ، والقصر : نهاية الأمر ، والحافرة : الخلقة الأولى وهي العودة في الشيء حتى يرد آخره على أوله. والشاعر هو : الحارث بن سُمَيّ بن رواس بن عبد بن دالان بن صعب بن مرهبة ابن صعب بن دومان بن بكيل كما في الإِكليل : ( 10 / 122 - 139 ). قال الهمداني : أدرك طرفاً من الجاهلية وشهد القادسية وحسن بلاؤه فيها ، ونِهْم : قبيلة يمنية شمال شرق صنعاء معروفة اليوم بأسمها.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أمية بن أبي الصلت الثقفي ، ديوانه : (25) ، وصدره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المراجع سَهاماً بفتح السين اسماً لموضع باليمامة كانت فيه وقعة بين المسلمين والمرتدين في زمن أبي بكر رضي‌الله‌عنه ، ويستشهد ياقوت في سردد : (3 / 209 ، 210) وفي سهام : (3 / 289) بقول أبي دَهْبَل الجُمحي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 « ويجمع على أسهم وسِهام وسُهمان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سهج ) منسوب إِلى أحد بني سعدة ، وقبله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( 6 / 314 ) وهو بلفظه في النهاية : ( 2 / 429 ).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 107 / 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عبد الله بن جعفر عند أبي داود في الصلاة ، باب : من قال بعد التسليم ، رقم (1033) والنسائي في السهو ، باب : التحري ( 3 / 30 ) وانظر مسند الإِمام زيد : ( باب السهو في الصلاة ) : ( 108 - 111 ) والشافعي ( الأم ) : ( 1 / 240 ، 246 ) وبمعنى الحديث مسند أحمد : ( 1 / 190 ) ، وقارن مع البحر الزخار : ( 1 / 340 ).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الملاحظ أن الجذر الثلاثي الذي ثانيه هاء وبين بعض حروفه تقارب في المخارج ، يفيد : الجفاف وذهاب الرطوبة بفعل الحرارة ، وذلك في اللهجات اليمنية وبعضها في العربية القاموسية ، ومن أمثلة ذلك الأفعال ( سهب ) ، ( سهر ) ، ( سهف ) ، ( سهم ) ، ( شهف ) ، ( ضهب ) ، ( قهب ) ، ( كهب ) ، وانظر في معانيها المعجم اليمني.</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 والسَّنَوَّرُ : السلاح التام ، والبيت في اللسان والتاج ( سنر ، سهك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البقّارُ : اسم واد ، وقيل : رملة من رمال عالج ، وقيل : رمل بنجد أو اليمامة. ويزعمون أنه كثير الجن.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الجهاد ، باب : إِسهام الفرس ، رقم (2708) ومسلم في الجهاد والسير ، باب : كيفية قسمة الغانمين ... ، رقم (762).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بيت للأعشى ، وهو بهذه الرواية في الخزانة : ( 6 / 163 ) ، أما في الديوان : (100) فروايته مع صدره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141. وانظر تفسيرها في فتح القدير : ( 4 / 400 ).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13.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98 ( قالَ سَوْفَ أَسْتَغْفِرُ لَكُمْ رَبِّي إِنَّهُ هُوَ الْغَفُورُ الرَّحِيمُ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92 ( قالَ لا تَثْرِيبَ عَلَيْكُمُ الْيَوْمَ يَغْفِرُ اللهُ لَكُمْ وَهُوَ أَرْحَمُ الرَّاحِمِينَ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 ( ... عَلِمَ أَنْ سَيَكُونُ مِنْكُمْ مَرْضى وَآخَرُونَ يَضْرِبُونَ فِي الْأَرْضِ ...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28 ( يا أُخْتَ هارُونَ ما كانَ أَبُوكِ امْرَأَ سَوْءٍ وَما كانَتْ أُمُّكِ بَغِيًّا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74 ( وَلُوطاً آتَيْناهُ حُكْماً وَعِلْماً وَنَجَّيْناهُ مِنَ الْقَرْيَةِ الَّتِي كانَتْ تَعْمَلُ الْخَبائِثَ إِنَّهُمْ كانُوا قَوْمَ سَوْءٍ فاسِقِينَ ). والأنبياء : 21 / 77 ( وَنَصَرْناهُ مِنَ الْقَوْمِ الَّذِينَ كَذَّبُوا بِآياتِنا إِنَّهُمْ كانُوا قَوْمَ سَوْءٍ فَأَغْرَقْناهُمْ أَجْمَعِينَ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31 ( فَبَعَثَ اللهُ غُراباً يَبْحَثُ فِي الْأَرْضِ لِيُرِيَهُ كَيْفَ يُوارِي سَوْأَةَ أَخِيهِ ..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26 ( يا بَنِي آدَمَ قَدْ أَنْزَلْنا عَلَيْكُمْ لِباساً يُوارِي سَوْآتِكُمْ ...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27 ( ... وَمِنَ الْجِبالِ جُدَدٌ بِيضٌ وَحُمْرٌ مُخْتَلِفٌ أَلْوانُها وَغَرابِيبُ سُودٌ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13 ( ... فَضُرِبَ بَيْنَهُمْ بِسُورٍ لَهُ بابٌ باطِنُهُ فِيهِ الرَّحْمَةُ وَظاهِرُهُ مِنْ قِبَلِهِ الْعَذابُ ) (3) البيت للمتلمس ، كما في الشعر والشعراء : (87) ، وهو من شواهد النحويين في النصب بنزع الخافض.</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33 ( رُدُّوها عَلَيَّ فَطَفِقَ مَسْحاً بِالسُّوقِ وَالْأَعْناقِ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 ( ... كَزَرْعٍ أَخْرَجَ شَطْأَهُ فَآزَرَهُ فَاسْتَغْلَظَ فَاسْتَوى عَلى سُوقِهِ ...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22 ( وَاضْمُمْ يَدَكَ إِلى جَناحِكَ تَخْرُجْ بَيْضاءَ مِنْ غَيْرِ سُوءٍ آيَةً أُخْرى ). والقصص : 28 / 32 ( اسْلُكْ يَدَكَ فِي جَيْبِكَ تَخْرُجْ بَيْضاءَ مِنْ غَيْرِ سُوءٍ ...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98 ( وَمِنَ الْأَعْرابِ مَنْ يَتَّخِذُ ما يُنْفِقُ مَغْرَماً وَيَتَرَبَّصُ بِكُمُ الدَّوائِرَ عَلَيْهِمْ دائِرَةُ السَّوْءِ وَاللهُ سَمِيعٌ عَلِيمٌ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الآيتان قبل قليل.</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واللسان والتاج ( سور ) ، والسُّورة هنا : المكانة الرفيعة مأخوذة من سُورة البناء.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صنعة ثعلب ، تحقيق د. قباوة (136) ؛ يا حار : ترخيم يا حارث ، وأراد به الحارث بن ورقاء الأسدي وكان استاق له إِبلاً.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( 2 / 170 ، 225 ).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الهذلي ، ديوان الهذليين (24) والتاج ( سار ) ، وفي روايته : « وهي » بدل « فهي ». وأورد محقق الديوان هذه الرواية وقال : إِنها أجود من الرواية بالفاء. والمَرْدُ : الغض من ثمر الأراك وقيل : النَّضِيج منه. والنوُورُ أو النؤور : دخان الشحم يوشم به.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للقطامي - عمير بن شييم - ، ديوانه : (39) ، واللسان والتاج ( سوع ) ، وصحة روايته : فيخبو ويهب لأن الضمير عائد على الحريق وهو مذكر ، وصدر البيت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44 ( قِيلَ لَهَا ادْخُلِي الصَّرْحَ فَلَمَّا رَأَتْهُ حَسِبَتْهُ لُجَّةً وَكَشَفَتْ عَنْ ساقَيْها ...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42 ( يَوْمَ يُكْشَفُ عَنْ ساقٍ وَيُدْعَوْنَ إِلَى السُّجُودِ فَلا يَسْتَطِيعُونَ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29 ( وَالْتَفَّتِ السَّاقُ بِالسَّاقِ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لسعد بن مالك بن ضبيعة البكري ، جد طرفة بن العبد ، وأحد سادات بكر بن وائل وفرسانها في الجاهلية ، وهو من أبيات له في الحماسة : ( 1 / 192 - 194 ) ، وفي اللسان ( سوق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29 وتقدمت.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أخرجه البخاري في الاستئذان ، باب : كيف الرد على أهل الذمة بالسلام ، رقم (5901) ومسلم في السلام ، باب : النهي عن ابتداء أهل الكتاب بالسلام ... ، رقم (2165).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67 ( وَقالُوا رَبَّنا إِنَّا أَطَعْنا سادَتَنا وَكُبَراءَنا فَأَضَلُّونَا السَّبِيلَا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55 ( وَيَوْمَ تَقُومُ السَّاعَةُ يُقْسِمُ الْمُجْرِمُونَ ما لَبِثُوا غَيْرَ ساعَةٍ كَذلِكَ كانُوا يُؤْفَكُونَ ) (3) سورة الجاثية : 45 / 32 ( وَإِذا قِيلَ إِنَّ وَعْدَ اللهِ حَقٌّ وَالسَّاعَةُ لا رَيْبَ فِيها قُلْتُمْ ما نَدْرِي مَا السَّاعَةُ ...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58 ( فَلَنَأْتِيَنَّكَ بِسِحْرٍ مِثْلِهِ فَاجْعَلْ بَيْنَنا وَبَيْنَكَ مَوْعِداً لا نُخْلِفُهُ نَحْنُ وَلا أَنْتَ مَكاناً سُوىً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لموسى بن جابر الحنفي كما في اللسان ( سوى ) ، وروايته فيه بدل وموسى بن جابر : أحد شعراء بني حنيفة المكثرين ، وبعد البيت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في ( ت ) هامش ، وفي ( م ) متن : « كأنما أُحرقت كبده » وليست في الأصل ( س ) ولا في بقية النسخ.</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من طريق منصور بن صَفيّة عند البخاري في الأطعمة ، باب : من أكل حتى شبع ، رقم (5068) ومسلم في الزهد والرقائق ، رقم (2975) وأحمد في مسنده ( 1 / 164 ).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لرجل من بني عذرة كما في اللسان ( ألق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أبي داود في الصلاة ، باب : العمل في الصلاة ، رقم (921) ؛ ابن ماجه في الصلاة ، باب ما جاء في قتل الحيّة والعقرب في الصلاة ، رقم (1245) ؛ أحمد في مسنده : ( 2 / 233 ، 248 ، 255 ، 284 ، 273 ، 490 ).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أول سبعة أبيات منسوبة إِليه في شرح النشوانية : (151).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53 فلولا ألقي عليه أساورة من ذهب ( أَوْ جاءَ مَعَهُ الْمَلائِكَةُ مُقْتَرِنِينَ ). قال في فتح القدير : ( 4 / 544 ) : « قرأ الجمهور أساورة جمع أسورة جمع : سوار ... وقرأ حفص ( أَسْوِرَةٌ ) جمع سوار وقرأ أبي أساور وابن مسعود أساوير.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من حديث أنس بن مالك في الفتن : باب السواد الأعظم ، رقم (3950) ولفظه عنده : « إِنّ أُمّتي لا تَجْتمع على ضَلَالَةٍ ، فإِذا رأيتم اختلافاً فَعَليكم بالسَّوادِ الأعْظَم » ، ونقل المحقق المرحوم محمد فؤاد عبد الباقي عن ( الزوائد ) أن سنده ضعيف وأنه جاء بطرق « في كلها نظر » : ( 2 / 1303 ) ، وهو من حديثه عند أحمد في مسنده : ( 4 / 278 ، 357 ، 383 ).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غريب الحديث للهروي : ( 2 / 238 ) والفائق للزمخشري : ( 2 / 211 ) والنهاية لابن الأثير : ( 2 / 420 ).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(292) وغريب الحديث : ( 2 / 238 - 239 ) ؛ الفائق : ( 2 / 209 ) ، واللسان ( سود ) والرواية فيها « فيكم » بدل « قبلكم » وكذلك جاءت في ( م ، ك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غريب الحديث : ( 2 / 238 ) والفائق : ( 2 / 209 ) والنهاية : ( 2 / 418 ).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 ت ) وفي أصل ( م ، د ) زيادة : « كسائر الأدواء مضمومة الأول ». أي مثل سُعال وزُجار وخُناق وجُذام ... إِلخ.</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55 ( فَاطَّلَعَ فَرَآهُ فِي سَواءِ الْجَحِيمِ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(66) ، واللسان ( سوى ) وروايته في اللسان : « أصحاب » بدل « أنصار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60 ( ... أُولئِكَ شَرٌّ مَكاناً وَأَضَلُّ عَنْ سَواءِ السَّبِيلِ ). والمائدة : 5 / 77 ( ... وَلا تَتَّبِعُوا أَهْواءَ قَوْمٍ قَدْ ضَلُّوا مِنْ قَبْلُ وَأَضَلُّوا كَثِيراً وَضَلُّوا عَنْ سَواءِ السَّبِيلِ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109 ( فَإِنْ تَوَلَّوْا فَقُلْ آذَنْتُكُمْ عَلى سَواءٍ وَإِنْ أَدْرِي أَقَرِيبٌ أَمْ بَعِيدٌ ما تُوعَدُونَ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21 ( أَمْ حَسِبَ الَّذِينَ اجْتَرَحُوا السَّيِّئاتِ أَنْ نَجْعَلَهُمْ كَالَّذِينَ آمَنُوا وَعَمِلُوا الصَّالِحاتِ سَواءً مَحْياهُمْ وَمَماتُهُمْ ساءَ ما يَحْكُمُونَ ). وقال في فتح القدير : ( 5 / 8 ) : « قرأ الجمهور سواء بالرفع ... وقرأ حمزة والكسائي وحفص ( سَواءً ) بالنصب » وبين وجهي الإِعراب في القراءتين.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وحدها : « والسواء عام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10 ( ... وَقَدَّرَ فِيها أَقْواتَها فِي أَرْبَعَةِ أَيَّامٍ سَواءً لِلسَّائِلِينَ ). وانظر في قراءتها فتح القدير : ( 4 / 507 ).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25 ( إِنَّ الَّذِينَ كَفَرُوا وَيَصُدُّونَ عَنْ سَبِيلِ اللهِ وَالْمَسْجِدِ الْحَرامِ الَّذِي جَعَلْناهُ لِلنَّاسِ سَواءً الْعاكِفُ فِيهِ وَالْبادِ ... ). وجاءت هذه القراءات في فتح القدير : ( 3 / 432 ) وقال : « وقرأ الجمهور برفع سَوَاءٌ على أنه مبتدأ وخبره ( الْعاكِفُ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64 (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 وانظر فتح القدير : ( 1 / 317 ).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 ديوانه : (241) ، وروايته كاملاً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جبال نجد ، انظر معجم ياقوت : ( 3 / 270 - 271 ).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ذؤيب الهذلي ، ديوان الهذليين ( 1 / 25 ) ، وروايته كما هنا ، ورواية عجزه في اللسان والتاج ( سور )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23 ( وَقالُوا لا تَذَرُنَّ آلِهَتَكُمْ وَلا تَذَرُنَّ وَدًّا وَلا سُواعاً وَلا يَغُوثَ وَيَعُوقَ وَنَسْراً ). وفي كتاب الأصنام أن سواعاً من أقدم ما اتخذت العرب من أصنام قال : ص ( 9 - 10 ) : اتخذته هذيل بن مدركة فكان لهم برهاط من أرض ينبع ، وينبع : عِرْض من أعراض المدينة ، وكانت سدنته من بني لحيان ، ولم أسمع لهذيل في أشعارها ذكرا لهُ ، إِلا شعر رجل من اليمن. وذكر محقق الكتاب أن أحداً لم يتشمَّ به. وتذكر مصادر أخرى أنه كان لقوم نوح كما ذكر المؤلف ، وتذكر قولا أنه كان لهمدان ، ثم صار لهذيل. انظر معجم ياقوت : ( سواع ) : ( 3 / 276 ) ، واللسان والتاج ( سوع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سود ) : الأحمر ، وأورد البيت ، والسِّرار : الهمس بالسر ، والدد : اللهو واللعب ، والإِعرام : الأشر ، أو : المرح والبطر.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 هند بنت الخُسّ بن حابس الإِيادية ، كانت ذات فصاحة ولسن ودهاء وقوة عارضة وسرعة بديهة وحكمة وتسيير مثل ، وهي جاهلية قديمة غير معروفة الوفاة.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رقم (3227) ، ( 2 / 174 ).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53 وتقدمت في هذا الباب ، بناء أفْعَل وانظر فتح القدير : ( 4 / 544 ).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وغيرهما أخرجه البخاري في الجمعة ، باب : السواك يوم الجمعة ، رقم (847) ومسلم في الطهارة ، باب : السواك ، رقم (252) وأبو داود في الطهارة ، باب : السواك ، رقم (46) وأحمد في مسنده : ( 1 / 80 ، 120 ؛ 2 / 245 ، 250 ، 399 - 400 ؛ 4 / 114 ، 116 ، 5 / 193 ؛ 6 / 325 ، 439 ). وانظر عن ( السواك ) : كتاب الطهارة - باب ما جاء في حاشية ابن عابدين : ( 1 / 113 - 115 ) ؛ والأم : ( 1 / 38 ) والموطأ : ( 1 / 65 ).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 يتخذ من الحنطة والشعير.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17 ( فَاتَّخَذَتْ مِنْ دُونِهِمْ حِجاباً فَأَرْسَلْنا إِلَيْها رُوحَنا فَتَمَثَّلَ لَها بَشَراً سَوِيًّا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43 ( يا أَبَتِ إِنِّي قَدْ جاءَنِي مِنَ الْعِلْمِ ما لَمْ يَأْتِكَ فَاتَّبِعْنِي أَهْدِكَ صِراطاً سَوِيًّا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10 ( ثُمَّ كانَ عاقِبَةَ الَّذِينَ أَساؤُا السُّواى أَنْ كَذَّبُوا بِآياتِ اللهِ وَكانُوا بِها يَسْتَهْزِؤُنَ ) (2) الشونيز : الاسم الفارسي للحبة السوداء.</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في غريب الحديث : ( 1 / 96 ) ؛ الفائق : ( 2 / 205 ) والنهاية : ( 1 / 416 ) ، وفيهم : السؤاء القبيحة « وقد يطلق على كلمة أو فعلة قبيحة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 ، والخزانة : ( 2 / 640 ) ، وروايته : في صبوح بدل شراب ولكن بدل وحقت وهما في اللسان ( سوأ ) وروايته كرواية المؤلف.</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قصيدة الفخر التي في ديوانه والتي على هذا الوزن والروي. وقد سبق أن لهذه القصيدة رواية تجعلها أطول كثيراً مما هي في الديوان.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للأخطل ، شعر الأخطل ، تحقيق د. فخر الدين قباوة ، ( ص / 129 وط / 4 ) ، واللسان ( سور )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للأخطل من القصيدة السابقة ، شعر الأخطل ، ( ص / 127 ) ، واللسان والتاج ( سور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كما في الشعر والشعراء : (86) ، وهو بروايتين في الخزانة ، فهو فيها ( 7 / 487 ) برواية تزايلن ولا يمس. وفيها : ( 10 / 58 ) برواية تزيلن وما يمس والبيت في اللسان ( زيل ) وروايته : تزيلن حتى ما يمس.</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71 ( وَسِيقَ الَّذِينَ كَفَرُوا إِلى جَهَنَّمَ زُمَراً حَتَّى إِذا جاؤُها فُتِحَتْ أَبْوابُها ...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49 ( وَإِذْ نَجَّيْناكُمْ مِنْ آلِ فِرْعَوْنَ يَسُومُونَكُمْ سُوءَ الْعَذابِ ... ). ومثل هذا الشاهد من الآية في سورة الأعراف : 7 / 141 ؛ وفي إبراهيم : 14 / 6 ( إِذْ أَنْجاكُمْ مِنْ آلِ فِرْعَوْنَ يَسُومُونَكُمْ سُوءَ الْعَذابِ ...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انظر الشارح للمعلقات العشر : (97).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لصخر الهذلي في رثاء ابنه تَلِيد ، ديوان الهذليين : ( 2 / 63 ) ، وصدره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66.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 ( فَإِذا جاءَ وَعْدُ الْآخِرَةِ لِيَسُوؤُا وُجُوهَكُمْ ... ). وانظر قراءتها في فتح القدير : ( 3 / 202 - 203 ).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77 ( وَلَمَّا جاءَتْ رُسُلُنا لُوطاً سِيءَ بِهِمْ ... ). والعنكبوت : 29 / 33 ، وانظر هذه القراءة في فتح القدير : ( 2 / 489 ).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 67 / 27 ، وانظر في قراءتها فتح القدير : ( 5 / 257 ).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 وروايته كما هنا ، وروايته في اللسان ( سوق ) : بالتعريف ، وبعده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 ، وانظر في هذه القراءة فتح القدير : ( 5 / 279 - 280 ).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( 2 / 10 ). والسُّحُل : ثياب بيض. والنجاء هنا : السحاب.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17 ( يَتَجَرَّعُهُ وَلا يَكادُ يُسِيغُهُ وَيَأْتِيهِ الْمَوْتُ مِنْ كُلِّ مَكانٍ ...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الغنوي ، ديوانه : (71) ، وفيه « الشان » بدل « الحال » ، واللسان والتاج ( سوف ) وفيهما : « الخطب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في الفقيه والمتفقه ( 2 / 78 ) وذكره علي القاري في الأسرار المرفوعة وانظر غريب الحديث : ( 2 / 94 ) والفائق : ( 2 / 208 ) ؛ النهاية : ( 2 / 418 ).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سوط ) والمقاييس : ( 3 / 15 ) دون عزو.</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96 ( قالَ بَصُرْتُ بِما لَمْ يَبْصُرُوا بِهِ فَقَبَضْتُ قَبْضَةً مِنْ أَثَرِ الرَّسُولِ فَنَبَذْتُها وَكَذلِكَ سَوَّلَتْ لِي نَفْسِي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18 ( قالَ بَلْ سَوَّلَتْ لَكُمْ أَنْفُسُكُمْ أَمْراً فَصَبْرٌ جَمِيلٌ ... ). ويوسف : 12 / 83.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 ( زُيِّنَ لِلنَّاسِ حُبُّ الشَّهَواتِ مِنَ النِّساءِ وَالْبَنِينَ وَالْقَناطِيرِ الْمُقَنْطَرَةِ مِنَ الذَّهَبِ وَالْفِضَّةِ وَالْخَيْلِ الْمُسَوَّمَةِ ...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والعجلزة : الفرس الشديد الخلق ؛ والغالي : من يرفع يده بالقوس في الرماية يريد أن يبلغ بها أقصى الغاية.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125 ( ... يُمْدِدْكُمْ رَبُّكُمْ بِخَمْسَةِ آلافٍ مِنَ الْمَلائِكَةِ مُسَوِّمِينَ ). وانظر فتح القدير : ( 1 / 378 - 379 ).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42 ( يَوْمَئِذٍ يَوَدُّ الَّذِينَ كَفَرُوا وَعَصَوُا الرَّسُولَ لَوْ تُسَوَّى بِهِمُ الْأَرْضُ وَلا يَكْتُمُونَ اللهَ حَدِيثاً ). وأثبت في فتح القدير : ( 1 / 467 ) قراءة تَسَّوَّى بفتح وتشديدين ، وذكر القراءتين الأخريين.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98 ( تَاللهِ إِنْ كُنَّا لَفِي ضَلالٍ مُبِينٍ. إِذْ نُسَوِّيكُمْ بِرَبِّ الْعالَمِينَ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 91 / 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75 / 4 ، وانظر وجوه الإِعراب هذه وغيرها في فتح القدير : ( 5 / 336 ).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96 ( ... حَتَّى إِذا ساوى بَيْنَ الصَّدَفَيْنِ قالَ انْفُخُوا ...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سود ) دون عزو ، ورواية أوله تمني.</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وبقريب منه في الصحيحين ومسلم بلفظه في النكاح ، باب : تحريم الجمع بين المرأة وعمتها ... ، رقم (1408) وأحمد في مسنده : ( 2 / 457 ، 463 ، 487 ، 521 ، 529 ).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16 ( ... قُلْ هَلْ يَسْتَوِي الْأَعْمى وَالْبَصِيرُ أَمْ هَلْ تَسْتَوِي الظُّلُماتُ وَالنُّورُ ...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54 ( إِنَّ رَبَّكُمُ اللهُ الَّذِي خَلَقَ السَّماواتِ وَالْأَرْضَ فِي سِتَّةِ أَيَّامٍ ثُمَّ اسْتَوى عَلَى الْعَرْشِ يُغْشِي اللَّيْلَ النَّهارَ يَطْلُبُهُ حَثِيثاً ... ) ، ويونس : 10 / 3 ( ... ثُمَّ اسْتَوى عَلَى الْعَرْشِ يُدَبِّرُ الْأَمْرَ ... ) ، والرعد : 13 / 2 ( اللهُ الَّذِي رَفَعَ السَّماواتِ بِغَيْرِ عَمَدٍ تَرَوْنَها ثُمَّ اسْتَوى عَلَى الْعَرْشِ ... ) ، والفرقان : 25 / 59 ( ... ثُمَّ اسْتَوى عَلَى الْعَرْشِ الرَّحْمنُ فَسْئَلْ بِهِ خَبِيراً ) ، والسجدة : 32 / 4 ( ... ثُمَّ اسْتَوى عَلَى الْعَرْشِ ما لَكُمْ مِنْ دُونِهِ مِنْ وَلِيٍّ وَلا شَفِيعٍ أَفَلا تَتَذَكَّرُونَ ) ، والحديد : 57 / 4 ( ... ثُمَّ اسْتَوى عَلَى الْعَرْشِ يَعْلَمُ ما يَلِجُ فِي الْأَرْضِ وَما يَخْرُجُ مِنْها ...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سوى ) دون عزو ، وفيه « من غير » بدل « بغير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14 ( وَلَمَّا بَلَغَ أَشُدَّهُ وَاسْتَوى آتَيْناهُ حُكْماً وَعِلْماً ...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11 ( ثُمَّ اسْتَوى إِلَى السَّماءِ وَهِيَ دُخانٌ فَقالَ لَها وَلِلْأَرْضِ ائْتِيا طَوْعاً أَوْ كَرْهاً قالَتا أَتَيْنا طائِعِينَ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21 ( وَهَلْ أَتاكَ نَبَأُ الْخَصْمِ إِذْ تَسَوَّرُوا الْمِحْرابَ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صلى‌الله‌عليه‌وسلم يوم بدر. انظر : الدر المنثور للسيوطي ( 2 / 70 ) وابن جرير الطبري في تفسيره ( 4 / 54 ) والنهاية لابن الأثير ( 2 / 425 ).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هذا الباب أبنية ( التَّفْعِيْل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أوله « لا يزال الناس بخير ما تَفاضَلوا ، فإِذا تساووا هَلكُوا. ». انظر : فتح الباري ( 13 / 16 ) والنهاية : ( 1 / 427 ).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عند أبي داود في البيوع ، باب : بيع الثمار قبل أن يبدو صلاحها رقم (3371) والترمذي في البيوع ، باب : ما جاء في كراهية بيع الثمرة حتى يبدو صلاحها ، رقم (1228) ، وقال : « هذا حديث حسن غريب ، لا نعرفه مرفوعاً إِلَّا من حديث حمّاد بن سَلَمة. » ، وبقية الحديث : « ... وعن بيع الحبِّ حتى يَشْتَدّ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صلى‌الله‌عليه‌وسلم لوائل بن حُجر : النهاية : ( 1 / 432 ) وغريب الحديث : ( 1 / 131 ).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بنحوه في الزكاة ، باب : ما فيه العشر أو نصف العشر ، رقم (981) وبلفظه انظر النهاية : ( 1 / 433 ) وغريب الحديث : ( 1 / 50 ).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سيف ، أثر ) والرواية فيهما : عضب مضاربها ، وهو أحسن من تكرار كلمة بِيْض كما جاء في النسخ ، وأشار في اللسان إِلى أن عجزه في الصحاح روي « بيض » قال « والصحيح ما أوردناه » أي « عضب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لاميته المشهورة والمعروفة باسم ( لامية العرب ) التي مطلعها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في اللسان ( سيد ) دون عزو ، قال : « السِّيْدُ : الذئب .. وفي لغة هذيل : الأسدُ » وأنشد الشاهد. - وليس البيت في ديوان الهذليين.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السِّيف في صفة جزيرة العرب ص : ( 279 ، 280 ، 319 ، 324 ) ، ويسميه ( سيف كاظمة ) قال : ص ( 279 - 280 ) : « البحرين ومدينته العظمى هجر ، فالقطيف ، ثم السِّيف سِيف البحر ، وهو من أوال على يوم .. ثم الستار ستار البحرين .. » وقال : ص (324) : « ودَدٌ : موضع بسِيف كاظمة قال طرفة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102 ( ... قالَ يا أَبَتِ افْعَلْ ما تُؤْمَرُ سَتَجِدُنِي إِنْ شاءَ اللهُ مِنَ الصَّابِرِينَ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20 ( ... فَاقْرَؤُا ما تَيَسَّرَ مِنَ الْقُرْآنِ عَلِمَ أَنْ سَيَكُونُ مِنْكُمْ مَرْضى وَآخَرُونَ يَضْرِبُونَ فِي الْأَرْضِ ...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 « حُمَيد بن الأرقط » ، وتصحفت الدال في ( ت ، ب ) إِلى لام فجاء : « حميل بن الأرقط » ، وجاء في ( ل 2 ، د ، م ) : « حميد الأرقط » وهو الصحيح فأثبتناه. وحميد الأرقط : شاعر راجز غير مشهور ، ترجم له صاحب الخزانة : ( 5 / 395 - 396 ) وذكر أنه شاعر إِسلامي من شعراء الدولة الأموية ، وسمي الأرقط : لآثار في وجهه ، وهو : حميد بن مالك بن ربعي التميمي. وقال : « ولم أر ترجمة حُميد هذا في كتاب الشعر والشعراء لابن قتيبة ، ولا في المؤتلف والمختلف للآمدي ، ولا في الأغاني ، وإِنما نقلت ترجمته من الأنساب ». وقال محقق الخزانة : « وانظر أيضاً سمط اللآلي : (649) ومعجم الأدباء : ( 11 / 14 ).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( 2 / 432 ).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المُسَيَّبُ بن عَلَس هو : زهير بن مالك بن عمرو ، من ربيعة بن نزار ، شاعر جاهلي مجيد مقل ، وهو خال الأعشى ، والأعشى راويته ، وكان كابن أخته يمدح أقيال اليمن. الخزانة : ( 6 / 325 - 326 ).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الخزانة : ( 3 / 240 ) ، والاشتقاق : (316).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بمكة عام ( 13 ه / 634 م ) ، وتوفي بالمدينة عام ( 94 ه / 713 م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19 ( وَجاءَتْ سَيَّارَةٌ فَأَرْسَلُوا وارِدَهُمْ فَأَدْلى دَلْوَهُ قالَ يا بُشْرى هذا غُلامٌ وَأَسَرُّوهُ بِضاعَةً وَاللهُ عَلِيمٌ بِما يَعْمَلُونَ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103 ( ما جَعَلَ اللهُ مِنْ بَحِيرَةٍ وَلا سائِبَةٍ وَلا وَصِيلَةٍ وَلا حامٍ وَلكِنَّ الَّذِينَ كَفَرُوا يَفْتَرُونَ عَلَى اللهِ الْكَذِبَ وَأَكْثَرُهُمْ لا يَعْقِلُونَ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س ، ت ، ب ، ك ) : « ابن حصين » وفي ( د ) : « ابن الحصين » وفي ( م ) : « ابن خضير » ، والصحيح ما جاء في ( ل 2 ) : « بن حُضَيْر » فأثبتناه ، وهو : أُسَيد بن حُضَيْر - ويقال : الحُضَيْر - بن سماك بن عتيك الأوسي ، صحابي ، كان شريفاً في الجاهلية والإِسلام ، مقدماً في قبيلته ، يُعَدّ من عقلاء العرب وذوي الرأي فيهم ، وكان يسمى ( الكامل ) توفي عام ( 20 ه - 641 م ) طبقات ابن سعد : ( 3 / 603 ، ) والاستيعاب : ( 1 / 92 ) وسير النبلاء : ( 1 / 340 ).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وعامر بن الطفيل : أعرابي جلف من أهل نجد وفد على الرسول صلى‌الله‌عليه‌وسلم فلم يحسن الأدب معه صلى‌الله‌عليه‌وسلم وتصَدَّى له أُسيد بن حضير الأنصاري ، حديثه في النهاية : ( 1 / 432 ) وعن الخبر انظر مصادر ترجمة أسيد في الحاشية السابقة.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للقطامي ، ديوانه : (44) ، واللسان والتاج ( سيع ) والجمهرة : ( 3 / 35 ) ، وهو في وصف ناقته ، وصحة روايته مع ما بعده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 ( ... تَراهُمْ رُكَّعاً سُجَّداً يَبْتَغُونَ فَضْلاً مِنَ اللهِ وَرِضْواناً سِيماهُمْ فِي وُجُوهِهِمْ مِنْ أَثَرِ السُّجُودِ ...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20 ( وَشَجَرَةً تَخْرُجُ مِنْ طُورِ سَيْناءَ تَنْبُتُ بِالدُّهْنِ وَصِبْغٍ لِلْآكِلِينَ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والأفوه الأودي هو : صلاءة بن عمرو بن مالك الأودي المذحجي ، شاعر يماني جاهلي قديم توفي نحو عام : ( 50 ق. ه ) وتقدمت ترجمته ، والبيت له من قصيدته التي مطلعها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20 ، وتقدمت قبل قليل ، وانظر قراءتها في فتح القدير : ( 3 / 463 ).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اللباس ، باب : تحريم استعمال إِناء الذهب والفضة للرجال والنساء ، رقم (2071) والحديث بلفظه وقول ابن قتيبة وغيره في الفائق للزمخشري : ( 2 / 214 ) ، وفي النهاية : ( 2 / 433 ).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مقطوعة تنسب إِلى عويف القوافي في مدح عبد الرحمن بن محمد بن مروان ، وتنسب أيضاً إِلى ابن عنقاء الفزاري في مدح ابن أخ له. انظر الأغاني : ( 19 / 208 ) ، والخزانة : ( 10 / 451 - 452 ) ، واللسان ( سوم ). وعويف القوافي هو : عوف - ويقال عويف - بن معاوية بن عقبة الفزاري ، شاعر معروف من شعراء الدولة الأموية ، كان من أشراف قومه بالكوفة توفي نحو سنة ( 100 ه ) ، ولقب عويف القوافي لقوله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ولهم ذكر في نقوش المسند كما في نقش سميفع أشوع الذي عثر عليه في حصن الغراب بالقرب من بئر علي - قنأ قديماً - وهم فيه : ( سيبان ذو نصف ) ؛ وذكرهم الهمداني في الإِكليل : ( 2 / 232 ) فقال : « وسيبان بن أسلم بطن لهم بحضرموت عدد كبير وهم ينتسبون في حضرموت .. » وقال محققه القاضي محمد الأكوع : « وهي اليوم من أعظم قبائل بادية حضرموت ، يبلغ عددهم حوالي ستين ومئة ألف ، وينقسمون إِلى أفخاذ وبطون » ، وذكرهم ابن الكلبي في النسب الكبير : ( 2 / 281 ) ، وقال : إِنهم بطن في ذي الكلاع ، ولعل هذا يعني الكلاع الكبير الذي تجمع حول سميفع أشوع في عصر ذي نواس وبعده.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( 2 / 432 ) وأضاف : « وفي رواية : كلهم ذو سيف مُحَلّىً وساج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 / 25 : ( وَاسْتَبَقَا الْبابَ وَقَدَّتْ قَمِيصَهُ مِنْ دُبُرٍ وَأَلْفَيا سَيِّدَها لَدَى الْبابِ ...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43 ( ... فَلَمَّا جاءَهُمْ نَذِيرٌ ما زادَهُمْ إِلَّا نُفُوراً. اسْتِكْباراً فِي الْأَرْضِ وَمَكْرَ السَّيِّئِ وَلا يَحِيقُ الْمَكْرُ السَّيِّئُ إِلَّا بِأَهْلِهِ ... ). وانظر قراءتها فتح القدير : ( 4 / 345 ) وميل مؤلفه إِلى تنزيه الأعمش على جلالته عن القراءة بها وتوجيه قراءته.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شواهد سيبويه في شواهد فيسر (242) ولعل الشاهد لأبي نخيلة.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38 ، وأولها ( كُلُّ ذلِكَ ... ). وانظر فتح القدير : ( 3 / 220 ) واختار قراءة الباقين وفيهم نافع.</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34 ( وَلا تَسْتَوِي الْحَسَنَةُ وَلَا السَّيِّئَةُ ادْفَعْ بِالَّتِي هِيَ أَحْسَنُ فَإِذَا الَّذِي بَيْنَكَ وَبَيْنَهُ عَداوَةٌ كَأَنَّهُ وَلِيٌّ حَمِيمٌ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40 ( وَجَزاءُ سَيِّئَةٍ سَيِّئَةٌ مِثْلُها فَمَنْ عَفا وَأَصْلَحَ فَأَجْرُهُ عَلَى اللهِ إِنَّهُ لا يُحِبُّ الظَّالِمِينَ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معلقته المشهورة.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 س ، ت ) وليس في بقية النسخ - بما في ذلك ( ب ) التي تتفق مع ( س ) كثيراً.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432 ).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5 ( عَسى رَبُّهُ إِنْ طَلَّقَكُنَّ أَنْ يُبْدِلَهُ أَزْواجاً خَيْراً مِنْكُنَّ مُسْلِماتٍ مُؤْمِناتٍ قانِتاتٍ تائِباتٍ عابِداتٍ سائِحاتٍ ثَيِّباتٍ وَأَبْكاراً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109 ، والحج : 22 / 46 ، وغافر : 40 / 82 ، ومحمد : 47 / 10.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18 ( وَجَعَلْنا بَيْنَهُمْ وَبَيْنَ الْقُرَى الَّتِي بارَكْنا فِيها قُرىً ظاهِرَةً وَقَدَّرْنا فِيهَا السَّيْرَ سِيرُوا فِيها لَيالِيَ وَأَيَّاماً آمِنِينَ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18 ( وَجَعَلْنا بَيْنَهُمْ وَبَيْنَ الْقُرَى الَّتِي بارَكْنا فِيها قُرىً ظاهِرَةً وَقَدَّرْنا فِيهَا السَّيْرَ سِيرُوا فِيها لَيالِيَ وَأَيَّاماً آمِنِينَ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 وتقدمت الآية في هذا الباب بناء ( فَعِل يَفْعَل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12 ( وَلِسُلَيْمانَ الرِّيحَ غُدُوُّها شَهْرٌ وَرَواحُها شَهْرٌ وَأَسَلْنا لَهُ عَيْنَ الْقِطْرِ ...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ر 22.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47 ( وَيَوْمَ نُسَيِّرُ الْجِبالَ وَتَرَى الْأَرْضَ بارِزَةً وَحَشَرْناهُمْ فَلَمْ نُغادِرْ مِنْهُمْ أَحَداً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واللسان والتاج ( سير ) دون عزو وروايته فيها « الغفار » بدل « الجبار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لوى ) دون عزو ، وروايته : « كتائب » بدل « كنانة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السأْب : في لهجات يمنية اليوم هو : استقاء الماء من المورد ، والنساء يذهبن إِلى الموارد ليسأبن الماء إِلى منازلهن سأباً ، أي : يغترفنه ويحملنه إِلى البيوت. وفي المعجم السبئي (121) : « ستأب : اسْتَأَبَ » بمعنى : استقى وانتزح ماءً ، وانظر المعجم اليمني ( ص 413 - 414 ).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44 ولم يقف مؤلف فتح القدير عند هذه القراءة.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382 ) ، واللسان ( سأى ، طرف ). وخرقاء : اسم امرأة. وبعير مطرف : مجلوب ، اشتري حديثاً فهو دائم الحنين. والأظلّ : باطن المنسم من خُفِّ البعير.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33 وانظر الصفحة السابقة في التعليق ( رقم / 2 ).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36 ( قالَ قَدْ أُوتِيتَ سُؤْلَكَ يا مُوسى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ساعدة بن جُؤَيّة الهذلي ، ديوان الهذليين : ( 1 / 180 ) ، واللسان ( سأب ، صفن ، خرص ). وانظر تعدد الأقوال في شرح المِسأَب في اللسان والتاج ، والمسأب : جاءت في نقش مسندي على إِناء ضخم ، محله المتحف الوطني بصنعاء.</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شعر الأخطل ، ص (127) ، واللسان والتاج ( سأر ) ، وصدره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119 ( إِنَّا أَرْسَلْناكَ بِالْحَقِّ بَشِيراً وَنَذِيراً وَلا تُسْئَلُ عَنْ أَصْحابِ الْجَحِيمِ ). وانظر في قراءتها فتح القدير : ( 1 / 115 - 116 ) وأثبت في رسم الآية قراءة نافع ، وذكر أن الجمهور قرأ بالرفع مبنيا للمجهول ، وذكر قراءة ثالثة لها. ( تُسَائل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الدر المنثور للسيوطي ( 1 / 111 ) وتفسير الطبري ( 1 / 409 ).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10 ، وانظر في قراءتها فتح القدير : ( 5 / 281 ).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 وانظر في قراءتها فتح القدير : ( 5 / 279 - 280 ).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59 ( ... ثُمَّ اسْتَوى عَلَى الْعَرْشِ الرَّحْمنُ فَسْئَلْ بِهِ خَبِيراً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(25) وشرح المعلقات العشر : (108).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عَبَدَة ، المعروف بعَلْقَمَة الفحل ، كما في الشعر والشعراء : (108) والخزانة : ( 10 / 434 ).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25 ( ... وَمَنْ يُرِدْ فِيهِ بِإِلْحادٍ بِظُلْمٍ نُذِقْهُ مِنْ عَذابٍ أَلِيمٍ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40.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70 ( قالَ فَإِنِ اتَّبَعْتَنِي ) فلا تسأَلنِّي ( عَنْ شَيْءٍ حَتَّى أُحْدِثَ لَكَ مِنْهُ ذِكْراً ). أثبت في الفتح : ( 3 / 286 ) قراءة نافع ، ولم يذكر قراءة الباقين وهم الجمهور.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36 ( ... وَإِنْ تُؤْمِنُوا وَتَتَّقُوا يُؤْتِكُمْ أُجُورَكُمْ وَلا يَسْئَلْكُمْ أَمْوالَكُمْ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سأى ) : « وسَآهُ الأَمْرُ : كَسَاءَهُ ، مقلوبٌ عن ساءَهُ ، حكاه سيبويه وأنشد لكعب بن مالك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سأد ) دون عزو.</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49 ( لا يَسْأَمُ الْإِنْسانُ مِنْ دُعاءِ الْخَيْرِ وَإِنْ مَسَّهُ الشَّرُّ فَيَؤُسٌ قَنُوطٌ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محقق خزانة الأدب البيتين إِلى الموج التغلبي قيس بن زمان بن سلمة ، وهو ابن أخت القُطامي ، والقصيدة بكاملها في ديوان عمرو بن كلثوم : (21) ، والبيتان في الأغاني : ( 11 / 54 ) ، وفي شرح المعلقات العشر : (86) منسوبان إِلى بعض بني بكر بن وائل ، والرواية في المراجع : الهي بني تغلب. أما بنو جشم في العرب فكثير منهم : جشم بن بكر بطن من تغلب.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الأعشى ميمون ، ويقال له في الأشهر : الأعشى الكبير ، وأعشى قيس ، وأعشى بكر بن وائل ، وجده قيس الذي يسمى به هو قيس بن ثعلبة ، وإِلى ثعلبة هذا نسبهُ المؤلف هنا ، والبيت له في ديوانه : (158).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 ( يا أَيُّهَا النَّاسُ اتَّقُوا رَبَّكُمُ الَّذِي خَلَقَكُمْ مِنْ نَفْسٍ واحِدَةٍ وَخَلَقَ مِنْها زَوْجَها وَبَثَّ مِنْهُما رِجالاً كَثِيراً وَنِساءً وَاتَّقُوا اللهَ الَّذِي تَسائَلُونَ بِهِ وَالْأَرْحامَ إِنَّ اللهَ كانَ عَلَيْكُمْ رَقِيباً ). وانظر في قراءتها فتح القدير : ( 1 / 383 ) ، والكشاف : ( 1 / 493 ).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20 ( يَحْسَبُونَ الْأَحْزابَ لَمْ يَذْهَبُوا وَإِنْ يَأْتِ الْأَحْزابُ يَوَدُّوا لَوْ أَنَّهُمْ بادُونَ فِي الْأَعْرابِ يَسْئَلُونَ عَنْ أَنْبائِكُمْ وَلَوْ كانُوا فِيكُمْ ما قاتَلُوا إِلَّا قَلِيلاً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0ACA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5</dc:title>
  <dc:description/>
  <dc:subject/>
  <cp:keywords/>
  <cp:category/>
  <cp:lastModifiedBy/>
  <dcterms:created xsi:type="dcterms:W3CDTF">2026-08-24T16:45:45+03:30</dcterms:created>
  <dcterms:modified xsi:type="dcterms:W3CDTF">2026-08-24T16:45:45+03:30</dcterms:modified>
</cp:coreProperties>
</file>

<file path=docProps/custom.xml><?xml version="1.0" encoding="utf-8"?>
<Properties xmlns="http://schemas.openxmlformats.org/officeDocument/2006/custom-properties" xmlns:vt="http://schemas.openxmlformats.org/officeDocument/2006/docPropsVTypes"/>
</file>