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اسلام دین صلح و گفتگو با ادیان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01460_158878486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01462_158878486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01464_1588784861">
            <w:r>
              <w:rPr>
                <w:webHidden/>
                <w:rStyle w:val="IndexLink"/>
                <w:rtl w:val="true"/>
              </w:rPr>
              <w:t>فهرست موضوعات</w:t>
            </w:r>
            <w:r>
              <w:rPr>
                <w:rStyle w:val="IndexLink"/>
                <w:rtl w:val="true"/>
              </w:rPr>
              <w:tab/>
            </w:r>
            <w:r>
              <w:rPr>
                <w:rStyle w:val="IndexLink"/>
              </w:rPr>
              <w:t>7</w:t>
            </w:r>
          </w:hyperlink>
        </w:p>
        <w:p>
          <w:pPr>
            <w:pStyle w:val="Contents2"/>
            <w:tabs>
              <w:tab w:val="clear" w:pos="8743"/>
              <w:tab w:val="right" w:pos="9026" w:leader="dot"/>
            </w:tabs>
            <w:rPr/>
          </w:pPr>
          <w:hyperlink w:anchor="__RefHeading___Toc801466_1588784861">
            <w:r>
              <w:rPr>
                <w:webHidden/>
                <w:rStyle w:val="IndexLink"/>
                <w:rtl w:val="true"/>
              </w:rPr>
              <w:t xml:space="preserve">بخش </w:t>
            </w:r>
            <w:r>
              <w:rPr>
                <w:rStyle w:val="IndexLink"/>
              </w:rPr>
              <w:t>7</w:t>
            </w:r>
            <w:r>
              <w:rPr>
                <w:rStyle w:val="IndexLink"/>
                <w:rtl w:val="true"/>
              </w:rPr>
              <w:t xml:space="preserve"> - </w:t>
            </w:r>
            <w:r>
              <w:rPr>
                <w:rStyle w:val="IndexLink"/>
                <w:rtl w:val="true"/>
              </w:rPr>
              <w:t>اسلام و قرآن</w:t>
            </w:r>
            <w:r>
              <w:rPr>
                <w:rStyle w:val="IndexLink"/>
                <w:rtl w:val="true"/>
              </w:rPr>
              <w:tab/>
            </w:r>
            <w:r>
              <w:rPr>
                <w:rStyle w:val="IndexLink"/>
              </w:rPr>
              <w:t>10</w:t>
            </w:r>
          </w:hyperlink>
        </w:p>
        <w:p>
          <w:pPr>
            <w:pStyle w:val="Contents3"/>
            <w:tabs>
              <w:tab w:val="clear" w:pos="8459"/>
              <w:tab w:val="right" w:pos="9026" w:leader="dot"/>
            </w:tabs>
            <w:rPr/>
          </w:pPr>
          <w:hyperlink w:anchor="__RefHeading___Toc801468_1588784861">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801470_1588784861">
            <w:r>
              <w:rPr>
                <w:webHidden/>
                <w:rStyle w:val="IndexLink"/>
              </w:rPr>
              <w:t>1</w:t>
            </w:r>
            <w:r>
              <w:rPr>
                <w:rStyle w:val="IndexLink"/>
                <w:rtl w:val="true"/>
              </w:rPr>
              <w:t xml:space="preserve"> - </w:t>
            </w:r>
            <w:r>
              <w:rPr>
                <w:rStyle w:val="IndexLink"/>
                <w:rtl w:val="true"/>
              </w:rPr>
              <w:t>رسالت پیامبرصلی الله علیه وآله جهانی و برای همه مردم دنیاست</w:t>
            </w:r>
            <w:r>
              <w:rPr>
                <w:rStyle w:val="IndexLink"/>
                <w:rtl w:val="true"/>
              </w:rPr>
              <w:tab/>
            </w:r>
            <w:r>
              <w:rPr>
                <w:rStyle w:val="IndexLink"/>
              </w:rPr>
              <w:t>10</w:t>
            </w:r>
          </w:hyperlink>
        </w:p>
        <w:p>
          <w:pPr>
            <w:pStyle w:val="Contents3"/>
            <w:tabs>
              <w:tab w:val="clear" w:pos="8459"/>
              <w:tab w:val="right" w:pos="9026" w:leader="dot"/>
            </w:tabs>
            <w:rPr/>
          </w:pPr>
          <w:hyperlink w:anchor="__RefHeading___Toc801472_1588784861">
            <w:r>
              <w:rPr>
                <w:webHidden/>
                <w:rStyle w:val="IndexLink"/>
              </w:rPr>
              <w:t>2</w:t>
            </w:r>
            <w:r>
              <w:rPr>
                <w:rStyle w:val="IndexLink"/>
                <w:rtl w:val="true"/>
              </w:rPr>
              <w:t xml:space="preserve"> - </w:t>
            </w:r>
            <w:r>
              <w:rPr>
                <w:rStyle w:val="IndexLink"/>
                <w:rtl w:val="true"/>
              </w:rPr>
              <w:t>ظهور معجزات انبیاء سلف بادست رسولخدا صلی اللّه علیه و آله</w:t>
            </w:r>
            <w:r>
              <w:rPr>
                <w:rStyle w:val="IndexLink"/>
                <w:rtl w:val="true"/>
              </w:rPr>
              <w:tab/>
            </w:r>
            <w:r>
              <w:rPr>
                <w:rStyle w:val="IndexLink"/>
              </w:rPr>
              <w:t>15</w:t>
            </w:r>
          </w:hyperlink>
        </w:p>
        <w:p>
          <w:pPr>
            <w:pStyle w:val="Contents3"/>
            <w:tabs>
              <w:tab w:val="clear" w:pos="8459"/>
              <w:tab w:val="right" w:pos="9026" w:leader="dot"/>
            </w:tabs>
            <w:rPr/>
          </w:pPr>
          <w:hyperlink w:anchor="__RefHeading___Toc801474_1588784861">
            <w:r>
              <w:rPr>
                <w:webHidden/>
                <w:rStyle w:val="IndexLink"/>
              </w:rPr>
              <w:t>3</w:t>
            </w:r>
            <w:r>
              <w:rPr>
                <w:rStyle w:val="IndexLink"/>
                <w:rtl w:val="true"/>
              </w:rPr>
              <w:t xml:space="preserve"> - </w:t>
            </w:r>
            <w:r>
              <w:rPr>
                <w:rStyle w:val="IndexLink"/>
                <w:rtl w:val="true"/>
              </w:rPr>
              <w:t>اگر یکی از بت پرستان از تو در خواست پناهندگی کند به او پناه ده</w:t>
            </w:r>
            <w:r>
              <w:rPr>
                <w:rStyle w:val="IndexLink"/>
                <w:rtl w:val="true"/>
              </w:rPr>
              <w:tab/>
            </w:r>
            <w:r>
              <w:rPr>
                <w:rStyle w:val="IndexLink"/>
              </w:rPr>
              <w:t>18</w:t>
            </w:r>
          </w:hyperlink>
        </w:p>
        <w:p>
          <w:pPr>
            <w:pStyle w:val="Contents3"/>
            <w:tabs>
              <w:tab w:val="clear" w:pos="8459"/>
              <w:tab w:val="right" w:pos="9026" w:leader="dot"/>
            </w:tabs>
            <w:rPr/>
          </w:pPr>
          <w:hyperlink w:anchor="__RefHeading___Toc801476_1588784861">
            <w:r>
              <w:rPr>
                <w:webHidden/>
                <w:rStyle w:val="IndexLink"/>
              </w:rPr>
              <w:t>4</w:t>
            </w:r>
            <w:r>
              <w:rPr>
                <w:rStyle w:val="IndexLink"/>
                <w:rtl w:val="true"/>
              </w:rPr>
              <w:t xml:space="preserve"> - </w:t>
            </w:r>
            <w:r>
              <w:rPr>
                <w:rStyle w:val="IndexLink"/>
                <w:rtl w:val="true"/>
              </w:rPr>
              <w:t>محورهای گفت وگوی پیروان ادیان با مسلمانان،</w:t>
            </w:r>
            <w:r>
              <w:rPr>
                <w:rStyle w:val="IndexLink"/>
                <w:rtl w:val="true"/>
              </w:rPr>
              <w:tab/>
            </w:r>
            <w:r>
              <w:rPr>
                <w:rStyle w:val="IndexLink"/>
              </w:rPr>
              <w:t>19</w:t>
            </w:r>
          </w:hyperlink>
        </w:p>
        <w:p>
          <w:pPr>
            <w:pStyle w:val="Contents3"/>
            <w:tabs>
              <w:tab w:val="clear" w:pos="8459"/>
              <w:tab w:val="right" w:pos="9026" w:leader="dot"/>
            </w:tabs>
            <w:rPr/>
          </w:pPr>
          <w:hyperlink w:anchor="__RefHeading___Toc801478_1588784861">
            <w:r>
              <w:rPr>
                <w:webHidden/>
                <w:rStyle w:val="IndexLink"/>
              </w:rPr>
              <w:t>5</w:t>
            </w:r>
            <w:r>
              <w:rPr>
                <w:rStyle w:val="IndexLink"/>
                <w:rtl w:val="true"/>
              </w:rPr>
              <w:t xml:space="preserve"> - </w:t>
            </w:r>
            <w:r>
              <w:rPr>
                <w:rStyle w:val="IndexLink"/>
                <w:rtl w:val="true"/>
              </w:rPr>
              <w:t>یکی از عجایب روزگار معرفی شخصیت رحمت برجهانیان را، به</w:t>
            </w:r>
            <w:r>
              <w:rPr>
                <w:rStyle w:val="IndexLink"/>
                <w:rtl w:val="true"/>
              </w:rPr>
              <w:tab/>
            </w:r>
            <w:r>
              <w:rPr>
                <w:rStyle w:val="IndexLink"/>
              </w:rPr>
              <w:t>20</w:t>
            </w:r>
          </w:hyperlink>
        </w:p>
        <w:p>
          <w:pPr>
            <w:pStyle w:val="Contents3"/>
            <w:tabs>
              <w:tab w:val="clear" w:pos="8459"/>
              <w:tab w:val="right" w:pos="9026" w:leader="dot"/>
            </w:tabs>
            <w:rPr/>
          </w:pPr>
          <w:hyperlink w:anchor="__RefHeading___Toc801480_1588784861">
            <w:r>
              <w:rPr>
                <w:webHidden/>
                <w:rStyle w:val="IndexLink"/>
              </w:rPr>
              <w:t>6</w:t>
            </w:r>
            <w:r>
              <w:rPr>
                <w:rStyle w:val="IndexLink"/>
                <w:rtl w:val="true"/>
              </w:rPr>
              <w:t xml:space="preserve"> - </w:t>
            </w:r>
            <w:r>
              <w:rPr>
                <w:rStyle w:val="IndexLink"/>
                <w:rtl w:val="true"/>
              </w:rPr>
              <w:t xml:space="preserve">سخنان </w:t>
            </w:r>
            <w:r>
              <w:rPr>
                <w:rStyle w:val="IndexLink"/>
              </w:rPr>
              <w:t>124</w:t>
            </w:r>
            <w:r>
              <w:rPr>
                <w:rStyle w:val="IndexLink"/>
                <w:rtl w:val="true"/>
              </w:rPr>
              <w:t xml:space="preserve"> </w:t>
            </w:r>
            <w:r>
              <w:rPr>
                <w:rStyle w:val="IndexLink"/>
                <w:rtl w:val="true"/>
              </w:rPr>
              <w:t>نفراز دانشمندان و بزرگان عالم در باره اسلام و قرآن</w:t>
            </w:r>
            <w:r>
              <w:rPr>
                <w:rStyle w:val="IndexLink"/>
                <w:rtl w:val="true"/>
              </w:rPr>
              <w:tab/>
            </w:r>
            <w:r>
              <w:rPr>
                <w:rStyle w:val="IndexLink"/>
              </w:rPr>
              <w:t>28</w:t>
            </w:r>
          </w:hyperlink>
        </w:p>
        <w:p>
          <w:pPr>
            <w:pStyle w:val="Contents3"/>
            <w:tabs>
              <w:tab w:val="clear" w:pos="8459"/>
              <w:tab w:val="right" w:pos="9026" w:leader="dot"/>
            </w:tabs>
            <w:rPr/>
          </w:pPr>
          <w:hyperlink w:anchor="__RefHeading___Toc801482_1588784861">
            <w:r>
              <w:rPr>
                <w:webHidden/>
                <w:rStyle w:val="IndexLink"/>
              </w:rPr>
              <w:t>7</w:t>
            </w:r>
            <w:r>
              <w:rPr>
                <w:rStyle w:val="IndexLink"/>
                <w:rtl w:val="true"/>
              </w:rPr>
              <w:t xml:space="preserve"> - </w:t>
            </w:r>
            <w:r>
              <w:rPr>
                <w:rStyle w:val="IndexLink"/>
                <w:rtl w:val="true"/>
              </w:rPr>
              <w:t>قرآن در نگاه سران کفر، دانشمندان و سیاستمداران</w:t>
            </w:r>
            <w:r>
              <w:rPr>
                <w:rStyle w:val="IndexLink"/>
                <w:rtl w:val="true"/>
              </w:rPr>
              <w:tab/>
            </w:r>
            <w:r>
              <w:rPr>
                <w:rStyle w:val="IndexLink"/>
              </w:rPr>
              <w:t>74</w:t>
            </w:r>
          </w:hyperlink>
        </w:p>
        <w:p>
          <w:pPr>
            <w:pStyle w:val="Contents3"/>
            <w:tabs>
              <w:tab w:val="clear" w:pos="8459"/>
              <w:tab w:val="right" w:pos="9026" w:leader="dot"/>
            </w:tabs>
            <w:rPr/>
          </w:pPr>
          <w:hyperlink w:anchor="__RefHeading___Toc801484_1588784861">
            <w:r>
              <w:rPr>
                <w:webHidden/>
                <w:rStyle w:val="IndexLink"/>
              </w:rPr>
              <w:t>8</w:t>
            </w:r>
            <w:r>
              <w:rPr>
                <w:rStyle w:val="IndexLink"/>
                <w:rtl w:val="true"/>
              </w:rPr>
              <w:t xml:space="preserve"> - </w:t>
            </w:r>
            <w:r>
              <w:rPr>
                <w:rStyle w:val="IndexLink"/>
                <w:rtl w:val="true"/>
              </w:rPr>
              <w:t>اولین قانون أساسی جهان</w:t>
            </w:r>
            <w:r>
              <w:rPr>
                <w:rStyle w:val="IndexLink"/>
                <w:rtl w:val="true"/>
              </w:rPr>
              <w:tab/>
            </w:r>
            <w:r>
              <w:rPr>
                <w:rStyle w:val="IndexLink"/>
              </w:rPr>
              <w:t>77</w:t>
            </w:r>
          </w:hyperlink>
        </w:p>
        <w:p>
          <w:pPr>
            <w:pStyle w:val="Contents3"/>
            <w:tabs>
              <w:tab w:val="clear" w:pos="8459"/>
              <w:tab w:val="right" w:pos="9026" w:leader="dot"/>
            </w:tabs>
            <w:rPr/>
          </w:pPr>
          <w:hyperlink w:anchor="__RefHeading___Toc801486_1588784861">
            <w:r>
              <w:rPr>
                <w:webHidden/>
                <w:rStyle w:val="IndexLink"/>
              </w:rPr>
              <w:t>9</w:t>
            </w:r>
            <w:r>
              <w:rPr>
                <w:rStyle w:val="IndexLink"/>
                <w:rtl w:val="true"/>
              </w:rPr>
              <w:t xml:space="preserve"> - </w:t>
            </w:r>
            <w:r>
              <w:rPr>
                <w:rStyle w:val="IndexLink"/>
                <w:rtl w:val="true"/>
              </w:rPr>
              <w:t>پیمان نامه سیاسی مدینه</w:t>
            </w:r>
            <w:r>
              <w:rPr>
                <w:rStyle w:val="IndexLink"/>
                <w:rtl w:val="true"/>
              </w:rPr>
              <w:tab/>
            </w:r>
            <w:r>
              <w:rPr>
                <w:rStyle w:val="IndexLink"/>
              </w:rPr>
              <w:t>80</w:t>
            </w:r>
          </w:hyperlink>
        </w:p>
        <w:p>
          <w:pPr>
            <w:pStyle w:val="Contents3"/>
            <w:tabs>
              <w:tab w:val="clear" w:pos="8459"/>
              <w:tab w:val="right" w:pos="9026" w:leader="dot"/>
            </w:tabs>
            <w:rPr/>
          </w:pPr>
          <w:hyperlink w:anchor="__RefHeading___Toc801488_1588784861">
            <w:r>
              <w:rPr>
                <w:webHidden/>
                <w:rStyle w:val="IndexLink"/>
              </w:rPr>
              <w:t>10</w:t>
            </w:r>
            <w:r>
              <w:rPr>
                <w:rStyle w:val="IndexLink"/>
                <w:rtl w:val="true"/>
              </w:rPr>
              <w:t xml:space="preserve"> - </w:t>
            </w:r>
            <w:r>
              <w:rPr>
                <w:rStyle w:val="IndexLink"/>
                <w:rtl w:val="true"/>
              </w:rPr>
              <w:t>بیان دیگر در رابطه با منشور مدینه</w:t>
            </w:r>
            <w:r>
              <w:rPr>
                <w:rStyle w:val="IndexLink"/>
                <w:rtl w:val="true"/>
              </w:rPr>
              <w:t>.</w:t>
              <w:tab/>
            </w:r>
            <w:r>
              <w:rPr>
                <w:rStyle w:val="IndexLink"/>
              </w:rPr>
              <w:t>88</w:t>
            </w:r>
          </w:hyperlink>
        </w:p>
        <w:p>
          <w:pPr>
            <w:pStyle w:val="Contents3"/>
            <w:tabs>
              <w:tab w:val="clear" w:pos="8459"/>
              <w:tab w:val="right" w:pos="9026" w:leader="dot"/>
            </w:tabs>
            <w:rPr/>
          </w:pPr>
          <w:hyperlink w:anchor="__RefHeading___Toc801490_1588784861">
            <w:r>
              <w:rPr>
                <w:webHidden/>
                <w:rStyle w:val="IndexLink"/>
              </w:rPr>
              <w:t>11</w:t>
            </w:r>
            <w:r>
              <w:rPr>
                <w:rStyle w:val="IndexLink"/>
                <w:rtl w:val="true"/>
              </w:rPr>
              <w:t xml:space="preserve"> - </w:t>
            </w:r>
            <w:r>
              <w:rPr>
                <w:rStyle w:val="IndexLink"/>
                <w:rtl w:val="true"/>
              </w:rPr>
              <w:t>ترجمه قانون اساسی و متن پیمان مدینه</w:t>
            </w:r>
            <w:r>
              <w:rPr>
                <w:rStyle w:val="IndexLink"/>
                <w:rtl w:val="true"/>
              </w:rPr>
              <w:tab/>
            </w:r>
            <w:r>
              <w:rPr>
                <w:rStyle w:val="IndexLink"/>
              </w:rPr>
              <w:t>90</w:t>
            </w:r>
          </w:hyperlink>
        </w:p>
        <w:p>
          <w:pPr>
            <w:pStyle w:val="Contents3"/>
            <w:tabs>
              <w:tab w:val="clear" w:pos="8459"/>
              <w:tab w:val="right" w:pos="9026" w:leader="dot"/>
            </w:tabs>
            <w:rPr/>
          </w:pPr>
          <w:hyperlink w:anchor="__RefHeading___Toc801492_1588784861">
            <w:r>
              <w:rPr>
                <w:webHidden/>
                <w:rStyle w:val="IndexLink"/>
              </w:rPr>
              <w:t>12</w:t>
            </w:r>
            <w:r>
              <w:rPr>
                <w:rStyle w:val="IndexLink"/>
                <w:rtl w:val="true"/>
              </w:rPr>
              <w:t xml:space="preserve"> - </w:t>
            </w:r>
            <w:r>
              <w:rPr>
                <w:rStyle w:val="IndexLink"/>
                <w:rtl w:val="true"/>
              </w:rPr>
              <w:t>فرق اسلام و ایمان</w:t>
            </w:r>
            <w:r>
              <w:rPr>
                <w:rStyle w:val="IndexLink"/>
                <w:rtl w:val="true"/>
              </w:rPr>
              <w:tab/>
            </w:r>
            <w:r>
              <w:rPr>
                <w:rStyle w:val="IndexLink"/>
              </w:rPr>
              <w:t>97</w:t>
            </w:r>
          </w:hyperlink>
        </w:p>
        <w:p>
          <w:pPr>
            <w:pStyle w:val="Contents3"/>
            <w:tabs>
              <w:tab w:val="clear" w:pos="8459"/>
              <w:tab w:val="right" w:pos="9026" w:leader="dot"/>
            </w:tabs>
            <w:rPr/>
          </w:pPr>
          <w:hyperlink w:anchor="__RefHeading___Toc801494_1588784861">
            <w:r>
              <w:rPr>
                <w:webHidden/>
                <w:rStyle w:val="IndexLink"/>
              </w:rPr>
              <w:t>13</w:t>
            </w:r>
            <w:r>
              <w:rPr>
                <w:rStyle w:val="IndexLink"/>
                <w:rtl w:val="true"/>
              </w:rPr>
              <w:t xml:space="preserve"> - </w:t>
            </w:r>
            <w:r>
              <w:rPr>
                <w:rStyle w:val="IndexLink"/>
                <w:rtl w:val="true"/>
              </w:rPr>
              <w:t>سرعت افزایش روی آوردن به اسلام در سیاهان آمریکا</w:t>
            </w:r>
            <w:r>
              <w:rPr>
                <w:rStyle w:val="IndexLink"/>
                <w:rtl w:val="true"/>
              </w:rPr>
              <w:tab/>
            </w:r>
            <w:r>
              <w:rPr>
                <w:rStyle w:val="IndexLink"/>
              </w:rPr>
              <w:t>100</w:t>
            </w:r>
          </w:hyperlink>
        </w:p>
        <w:p>
          <w:pPr>
            <w:pStyle w:val="Contents3"/>
            <w:tabs>
              <w:tab w:val="clear" w:pos="8459"/>
              <w:tab w:val="right" w:pos="9026" w:leader="dot"/>
            </w:tabs>
            <w:rPr/>
          </w:pPr>
          <w:hyperlink w:anchor="__RefHeading___Toc801496_1588784861">
            <w:r>
              <w:rPr>
                <w:webHidden/>
                <w:rStyle w:val="IndexLink"/>
              </w:rPr>
              <w:t>14</w:t>
            </w:r>
            <w:r>
              <w:rPr>
                <w:rStyle w:val="IndexLink"/>
                <w:rtl w:val="true"/>
              </w:rPr>
              <w:t xml:space="preserve"> - </w:t>
            </w:r>
            <w:r>
              <w:rPr>
                <w:rStyle w:val="IndexLink"/>
                <w:rtl w:val="true"/>
              </w:rPr>
              <w:t xml:space="preserve">سخنان بزرگان دنیا درباره مولای متقیان حضرت علی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801498_1588784861">
            <w:r>
              <w:rPr>
                <w:webHidden/>
                <w:rStyle w:val="IndexLink"/>
              </w:rPr>
              <w:t>16</w:t>
            </w:r>
            <w:r>
              <w:rPr>
                <w:rStyle w:val="IndexLink"/>
                <w:rtl w:val="true"/>
              </w:rPr>
              <w:t xml:space="preserve"> - </w:t>
            </w:r>
            <w:r>
              <w:rPr>
                <w:rStyle w:val="IndexLink"/>
                <w:rtl w:val="true"/>
              </w:rPr>
              <w:t xml:space="preserve">سخنان بزرگان از ادیان دیگر در مورد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و عاشورا</w:t>
            </w:r>
            <w:r>
              <w:rPr>
                <w:rStyle w:val="IndexLink"/>
                <w:rtl w:val="true"/>
              </w:rPr>
              <w:tab/>
            </w:r>
            <w:r>
              <w:rPr>
                <w:rStyle w:val="IndexLink"/>
              </w:rPr>
              <w:t>131</w:t>
            </w:r>
          </w:hyperlink>
        </w:p>
        <w:p>
          <w:pPr>
            <w:pStyle w:val="Contents3"/>
            <w:tabs>
              <w:tab w:val="clear" w:pos="8459"/>
              <w:tab w:val="right" w:pos="9026" w:leader="dot"/>
            </w:tabs>
            <w:rPr/>
          </w:pPr>
          <w:hyperlink w:anchor="__RefHeading___Toc801500_1588784861">
            <w:r>
              <w:rPr>
                <w:webHidden/>
                <w:rStyle w:val="IndexLink"/>
              </w:rPr>
              <w:t>17</w:t>
            </w:r>
            <w:r>
              <w:rPr>
                <w:rStyle w:val="IndexLink"/>
                <w:rtl w:val="true"/>
              </w:rPr>
              <w:t xml:space="preserve"> - </w:t>
            </w:r>
            <w:r>
              <w:rPr>
                <w:rStyle w:val="IndexLink"/>
                <w:rtl w:val="true"/>
              </w:rPr>
              <w:t>سخنان تعدادی از سایر بزرگان غیر شیعی</w:t>
            </w:r>
            <w:r>
              <w:rPr>
                <w:rStyle w:val="IndexLink"/>
                <w:rtl w:val="true"/>
              </w:rPr>
              <w:tab/>
            </w:r>
            <w:r>
              <w:rPr>
                <w:rStyle w:val="IndexLink"/>
              </w:rPr>
              <w:t>143</w:t>
            </w:r>
          </w:hyperlink>
        </w:p>
        <w:p>
          <w:pPr>
            <w:pStyle w:val="Contents3"/>
            <w:tabs>
              <w:tab w:val="clear" w:pos="8459"/>
              <w:tab w:val="right" w:pos="9026" w:leader="dot"/>
            </w:tabs>
            <w:rPr/>
          </w:pPr>
          <w:hyperlink w:anchor="__RefHeading___Toc801502_1588784861">
            <w:r>
              <w:rPr>
                <w:webHidden/>
                <w:rStyle w:val="IndexLink"/>
              </w:rPr>
              <w:t>18</w:t>
            </w:r>
            <w:r>
              <w:rPr>
                <w:rStyle w:val="IndexLink"/>
                <w:rtl w:val="true"/>
              </w:rPr>
              <w:t xml:space="preserve"> - </w:t>
            </w:r>
            <w:r>
              <w:rPr>
                <w:rStyle w:val="IndexLink"/>
                <w:rtl w:val="true"/>
              </w:rPr>
              <w:t>امتیازات حضرت فاطمه زهراء نسبت به حضرت مریم علیهماالسلام</w:t>
            </w:r>
            <w:r>
              <w:rPr>
                <w:rStyle w:val="IndexLink"/>
                <w:rtl w:val="true"/>
              </w:rPr>
              <w:tab/>
            </w:r>
            <w:r>
              <w:rPr>
                <w:rStyle w:val="IndexLink"/>
              </w:rPr>
              <w:t>147</w:t>
            </w:r>
          </w:hyperlink>
        </w:p>
        <w:p>
          <w:pPr>
            <w:pStyle w:val="Contents3"/>
            <w:tabs>
              <w:tab w:val="clear" w:pos="8459"/>
              <w:tab w:val="right" w:pos="9026" w:leader="dot"/>
            </w:tabs>
            <w:rPr/>
          </w:pPr>
          <w:hyperlink w:anchor="__RefHeading___Toc801504_1588784861">
            <w:r>
              <w:rPr>
                <w:webHidden/>
                <w:rStyle w:val="IndexLink"/>
              </w:rPr>
              <w:t>19</w:t>
            </w:r>
            <w:r>
              <w:rPr>
                <w:rStyle w:val="IndexLink"/>
                <w:rtl w:val="true"/>
              </w:rPr>
              <w:t xml:space="preserve"> - </w:t>
            </w:r>
            <w:r>
              <w:rPr>
                <w:rStyle w:val="IndexLink"/>
                <w:rtl w:val="true"/>
              </w:rPr>
              <w:t xml:space="preserve">أحادیث زیبا برای تیمّن وتبرّک از رسول خدا </w:t>
            </w:r>
            <w:r>
              <w:rPr>
                <w:rStyle w:val="IndexLink"/>
                <w:rtl w:val="true"/>
              </w:rPr>
              <w:t>(</w:t>
            </w:r>
            <w:r>
              <w:rPr>
                <w:rStyle w:val="IndexLink"/>
                <w:rtl w:val="true"/>
              </w:rPr>
              <w:t>صلی الله علیه و آله</w:t>
            </w:r>
            <w:r>
              <w:rPr>
                <w:rStyle w:val="IndexLink"/>
                <w:rtl w:val="true"/>
              </w:rPr>
              <w:t>).</w:t>
              <w:tab/>
            </w:r>
            <w:r>
              <w:rPr>
                <w:rStyle w:val="IndexLink"/>
              </w:rPr>
              <w:t>162</w:t>
            </w:r>
          </w:hyperlink>
        </w:p>
        <w:p>
          <w:pPr>
            <w:pStyle w:val="Contents2"/>
            <w:tabs>
              <w:tab w:val="clear" w:pos="8743"/>
              <w:tab w:val="right" w:pos="9026" w:leader="dot"/>
            </w:tabs>
            <w:rPr/>
          </w:pPr>
          <w:hyperlink w:anchor="__RefHeading___Toc801506_1588784861">
            <w:r>
              <w:rPr>
                <w:webHidden/>
                <w:rStyle w:val="IndexLink"/>
                <w:rtl w:val="true"/>
              </w:rPr>
              <w:t xml:space="preserve">بخش </w:t>
            </w:r>
            <w:r>
              <w:rPr>
                <w:rStyle w:val="IndexLink"/>
              </w:rPr>
              <w:t>8</w:t>
            </w:r>
            <w:r>
              <w:rPr>
                <w:rStyle w:val="IndexLink"/>
                <w:rtl w:val="true"/>
              </w:rPr>
              <w:t xml:space="preserve"> - </w:t>
            </w:r>
            <w:r>
              <w:rPr>
                <w:rStyle w:val="IndexLink"/>
                <w:rtl w:val="true"/>
              </w:rPr>
              <w:t>برخورد و رفتار پیامبر اسلام با مشرکین و بت</w:t>
            </w:r>
            <w:r>
              <w:rPr>
                <w:rStyle w:val="IndexLink"/>
                <w:rtl w:val="true"/>
              </w:rPr>
              <w:tab/>
            </w:r>
            <w:r>
              <w:rPr>
                <w:rStyle w:val="IndexLink"/>
              </w:rPr>
              <w:t>183</w:t>
            </w:r>
          </w:hyperlink>
        </w:p>
        <w:p>
          <w:pPr>
            <w:pStyle w:val="Contents3"/>
            <w:tabs>
              <w:tab w:val="clear" w:pos="8459"/>
              <w:tab w:val="right" w:pos="9026" w:leader="dot"/>
            </w:tabs>
            <w:rPr/>
          </w:pPr>
          <w:hyperlink w:anchor="__RefHeading___Toc801508_1588784861">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801510_1588784861">
            <w:r>
              <w:rPr>
                <w:webHidden/>
                <w:rStyle w:val="IndexLink"/>
              </w:rPr>
              <w:t>1</w:t>
            </w:r>
            <w:r>
              <w:rPr>
                <w:rStyle w:val="IndexLink"/>
                <w:rtl w:val="true"/>
              </w:rPr>
              <w:t xml:space="preserve"> - </w:t>
            </w:r>
            <w:r>
              <w:rPr>
                <w:rStyle w:val="IndexLink"/>
                <w:rtl w:val="true"/>
              </w:rPr>
              <w:t>نگاه قرآن به کافران، مشرکان و بی دینان</w:t>
            </w:r>
            <w:r>
              <w:rPr>
                <w:rStyle w:val="IndexLink"/>
                <w:rtl w:val="true"/>
              </w:rPr>
              <w:tab/>
            </w:r>
            <w:r>
              <w:rPr>
                <w:rStyle w:val="IndexLink"/>
              </w:rPr>
              <w:t>183</w:t>
            </w:r>
          </w:hyperlink>
        </w:p>
        <w:p>
          <w:pPr>
            <w:pStyle w:val="Contents3"/>
            <w:tabs>
              <w:tab w:val="clear" w:pos="8459"/>
              <w:tab w:val="right" w:pos="9026" w:leader="dot"/>
            </w:tabs>
            <w:rPr/>
          </w:pPr>
          <w:hyperlink w:anchor="__RefHeading___Toc801512_1588784861">
            <w:r>
              <w:rPr>
                <w:webHidden/>
                <w:rStyle w:val="IndexLink"/>
              </w:rPr>
              <w:t>2</w:t>
            </w:r>
            <w:r>
              <w:rPr>
                <w:rStyle w:val="IndexLink"/>
                <w:rtl w:val="true"/>
              </w:rPr>
              <w:t xml:space="preserve"> - </w:t>
            </w:r>
            <w:r>
              <w:rPr>
                <w:rStyle w:val="IndexLink"/>
                <w:rtl w:val="true"/>
              </w:rPr>
              <w:t>مسیر و کیفیت رفتار و برخورد با این اقوام</w:t>
            </w:r>
            <w:r>
              <w:rPr>
                <w:rStyle w:val="IndexLink"/>
                <w:rtl w:val="true"/>
              </w:rPr>
              <w:tab/>
            </w:r>
            <w:r>
              <w:rPr>
                <w:rStyle w:val="IndexLink"/>
              </w:rPr>
              <w:t>187</w:t>
            </w:r>
          </w:hyperlink>
        </w:p>
        <w:p>
          <w:pPr>
            <w:pStyle w:val="Contents3"/>
            <w:tabs>
              <w:tab w:val="clear" w:pos="8459"/>
              <w:tab w:val="right" w:pos="9026" w:leader="dot"/>
            </w:tabs>
            <w:rPr/>
          </w:pPr>
          <w:hyperlink w:anchor="__RefHeading___Toc801514_1588784861">
            <w:r>
              <w:rPr>
                <w:webHidden/>
                <w:rStyle w:val="IndexLink"/>
              </w:rPr>
              <w:t>3</w:t>
            </w:r>
            <w:r>
              <w:rPr>
                <w:rStyle w:val="IndexLink"/>
                <w:rtl w:val="true"/>
              </w:rPr>
              <w:t xml:space="preserve"> - </w:t>
            </w:r>
            <w:r>
              <w:rPr>
                <w:rStyle w:val="IndexLink"/>
                <w:rtl w:val="true"/>
              </w:rPr>
              <w:t>رفتار مسالمت آمیز پیامبر صلی الله علیه و آله با کفار قریش</w:t>
            </w:r>
            <w:r>
              <w:rPr>
                <w:rStyle w:val="IndexLink"/>
                <w:rtl w:val="true"/>
              </w:rPr>
              <w:t>:</w:t>
              <w:tab/>
            </w:r>
            <w:r>
              <w:rPr>
                <w:rStyle w:val="IndexLink"/>
              </w:rPr>
              <w:t>196</w:t>
            </w:r>
          </w:hyperlink>
        </w:p>
        <w:p>
          <w:pPr>
            <w:pStyle w:val="Contents3"/>
            <w:tabs>
              <w:tab w:val="clear" w:pos="8459"/>
              <w:tab w:val="right" w:pos="9026" w:leader="dot"/>
            </w:tabs>
            <w:rPr/>
          </w:pPr>
          <w:hyperlink w:anchor="__RefHeading___Toc801516_1588784861">
            <w:r>
              <w:rPr>
                <w:webHidden/>
                <w:rStyle w:val="IndexLink"/>
              </w:rPr>
              <w:t>4</w:t>
            </w:r>
            <w:r>
              <w:rPr>
                <w:rStyle w:val="IndexLink"/>
                <w:rtl w:val="true"/>
              </w:rPr>
              <w:t xml:space="preserve"> - </w:t>
            </w:r>
            <w:r>
              <w:rPr>
                <w:rStyle w:val="IndexLink"/>
                <w:rtl w:val="true"/>
              </w:rPr>
              <w:t>تحریم اقتصادی و اجتماعی قریش برمسلمانان</w:t>
            </w:r>
            <w:r>
              <w:rPr>
                <w:rStyle w:val="IndexLink"/>
                <w:rtl w:val="true"/>
              </w:rPr>
              <w:tab/>
            </w:r>
            <w:r>
              <w:rPr>
                <w:rStyle w:val="IndexLink"/>
              </w:rPr>
              <w:t>199</w:t>
            </w:r>
          </w:hyperlink>
        </w:p>
        <w:p>
          <w:pPr>
            <w:pStyle w:val="Contents3"/>
            <w:tabs>
              <w:tab w:val="clear" w:pos="8459"/>
              <w:tab w:val="right" w:pos="9026" w:leader="dot"/>
            </w:tabs>
            <w:rPr/>
          </w:pPr>
          <w:hyperlink w:anchor="__RefHeading___Toc801518_1588784861">
            <w:r>
              <w:rPr>
                <w:webHidden/>
                <w:rStyle w:val="IndexLink"/>
              </w:rPr>
              <w:t>5</w:t>
            </w:r>
            <w:r>
              <w:rPr>
                <w:rStyle w:val="IndexLink"/>
                <w:rtl w:val="true"/>
              </w:rPr>
              <w:t xml:space="preserve"> - </w:t>
            </w:r>
            <w:r>
              <w:rPr>
                <w:rStyle w:val="IndexLink"/>
                <w:rtl w:val="true"/>
              </w:rPr>
              <w:t xml:space="preserve">پیمان صلح پیامبر اکرم صلی الله علیه وآله </w:t>
            </w:r>
            <w:r>
              <w:rPr>
                <w:rStyle w:val="IndexLink"/>
                <w:rtl w:val="true"/>
              </w:rPr>
              <w:t>(</w:t>
            </w:r>
            <w:r>
              <w:rPr>
                <w:rStyle w:val="IndexLink"/>
                <w:rtl w:val="true"/>
              </w:rPr>
              <w:t>با مشرکان مکه</w:t>
            </w:r>
            <w:r>
              <w:rPr>
                <w:rStyle w:val="IndexLink"/>
                <w:rtl w:val="true"/>
              </w:rPr>
              <w:t>)</w:t>
              <w:tab/>
            </w:r>
            <w:r>
              <w:rPr>
                <w:rStyle w:val="IndexLink"/>
              </w:rPr>
              <w:t>202</w:t>
            </w:r>
          </w:hyperlink>
        </w:p>
        <w:p>
          <w:pPr>
            <w:pStyle w:val="Contents3"/>
            <w:tabs>
              <w:tab w:val="clear" w:pos="8459"/>
              <w:tab w:val="right" w:pos="9026" w:leader="dot"/>
            </w:tabs>
            <w:rPr/>
          </w:pPr>
          <w:hyperlink w:anchor="__RefHeading___Toc801520_1588784861">
            <w:r>
              <w:rPr>
                <w:webHidden/>
                <w:rStyle w:val="IndexLink"/>
              </w:rPr>
              <w:t>6</w:t>
            </w:r>
            <w:r>
              <w:rPr>
                <w:rStyle w:val="IndexLink"/>
                <w:rtl w:val="true"/>
              </w:rPr>
              <w:t xml:space="preserve"> - </w:t>
            </w:r>
            <w:r>
              <w:rPr>
                <w:rStyle w:val="IndexLink"/>
                <w:rtl w:val="true"/>
              </w:rPr>
              <w:t>فرمان عفو عمومی و اعلام آزادی</w:t>
            </w:r>
            <w:r>
              <w:rPr>
                <w:rStyle w:val="IndexLink"/>
                <w:rtl w:val="true"/>
              </w:rPr>
              <w:tab/>
            </w:r>
            <w:r>
              <w:rPr>
                <w:rStyle w:val="IndexLink"/>
              </w:rPr>
              <w:t>204</w:t>
            </w:r>
          </w:hyperlink>
        </w:p>
        <w:p>
          <w:pPr>
            <w:pStyle w:val="Contents3"/>
            <w:tabs>
              <w:tab w:val="clear" w:pos="8459"/>
              <w:tab w:val="right" w:pos="9026" w:leader="dot"/>
            </w:tabs>
            <w:rPr/>
          </w:pPr>
          <w:hyperlink w:anchor="__RefHeading___Toc801522_1588784861">
            <w:r>
              <w:rPr>
                <w:webHidden/>
                <w:rStyle w:val="IndexLink"/>
              </w:rPr>
              <w:t>7</w:t>
            </w:r>
            <w:r>
              <w:rPr>
                <w:rStyle w:val="IndexLink"/>
                <w:rtl w:val="true"/>
              </w:rPr>
              <w:t xml:space="preserve"> - </w:t>
            </w:r>
            <w:r>
              <w:rPr>
                <w:rStyle w:val="IndexLink"/>
                <w:rtl w:val="true"/>
              </w:rPr>
              <w:t>شدت عمل توأم با نرمش</w:t>
            </w:r>
            <w:r>
              <w:rPr>
                <w:rStyle w:val="IndexLink"/>
                <w:rtl w:val="true"/>
              </w:rPr>
              <w:t>!</w:t>
              <w:tab/>
            </w:r>
            <w:r>
              <w:rPr>
                <w:rStyle w:val="IndexLink"/>
              </w:rPr>
              <w:t>206</w:t>
            </w:r>
          </w:hyperlink>
        </w:p>
        <w:p>
          <w:pPr>
            <w:pStyle w:val="Contents3"/>
            <w:tabs>
              <w:tab w:val="clear" w:pos="8459"/>
              <w:tab w:val="right" w:pos="9026" w:leader="dot"/>
            </w:tabs>
            <w:rPr/>
          </w:pPr>
          <w:hyperlink w:anchor="__RefHeading___Toc801524_1588784861">
            <w:r>
              <w:rPr>
                <w:webHidden/>
                <w:rStyle w:val="IndexLink"/>
              </w:rPr>
              <w:t>8</w:t>
            </w:r>
            <w:r>
              <w:rPr>
                <w:rStyle w:val="IndexLink"/>
                <w:rtl w:val="true"/>
              </w:rPr>
              <w:t xml:space="preserve"> - </w:t>
            </w:r>
            <w:r>
              <w:rPr>
                <w:rStyle w:val="IndexLink"/>
                <w:rtl w:val="true"/>
              </w:rPr>
              <w:t>ترجمه قسمت اول احتجاج رسول خدا با گروهی از مشرکین و بت</w:t>
            </w:r>
            <w:r>
              <w:rPr>
                <w:rStyle w:val="IndexLink"/>
                <w:rtl w:val="true"/>
              </w:rPr>
              <w:tab/>
            </w:r>
            <w:r>
              <w:rPr>
                <w:rStyle w:val="IndexLink"/>
              </w:rPr>
              <w:t>208</w:t>
            </w:r>
          </w:hyperlink>
        </w:p>
        <w:p>
          <w:pPr>
            <w:pStyle w:val="Contents3"/>
            <w:tabs>
              <w:tab w:val="clear" w:pos="8459"/>
              <w:tab w:val="right" w:pos="9026" w:leader="dot"/>
            </w:tabs>
            <w:rPr/>
          </w:pPr>
          <w:hyperlink w:anchor="__RefHeading___Toc801526_1588784861">
            <w:r>
              <w:rPr>
                <w:webHidden/>
                <w:rStyle w:val="IndexLink"/>
              </w:rPr>
              <w:t>9</w:t>
            </w:r>
            <w:r>
              <w:rPr>
                <w:rStyle w:val="IndexLink"/>
                <w:rtl w:val="true"/>
              </w:rPr>
              <w:t xml:space="preserve"> - </w:t>
            </w:r>
            <w:r>
              <w:rPr>
                <w:rStyle w:val="IndexLink"/>
                <w:rtl w:val="true"/>
              </w:rPr>
              <w:t xml:space="preserve">قسمت دوم احتجاج رسول خدا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مشرکین قریش</w:t>
            </w:r>
            <w:r>
              <w:rPr>
                <w:rStyle w:val="IndexLink"/>
                <w:rtl w:val="true"/>
              </w:rPr>
              <w:tab/>
            </w:r>
            <w:r>
              <w:rPr>
                <w:rStyle w:val="IndexLink"/>
              </w:rPr>
              <w:t>222</w:t>
            </w:r>
          </w:hyperlink>
        </w:p>
        <w:p>
          <w:pPr>
            <w:pStyle w:val="Contents2"/>
            <w:tabs>
              <w:tab w:val="clear" w:pos="8743"/>
              <w:tab w:val="right" w:pos="9026" w:leader="dot"/>
            </w:tabs>
            <w:rPr/>
          </w:pPr>
          <w:hyperlink w:anchor="__RefHeading___Toc801528_1588784861">
            <w:r>
              <w:rPr>
                <w:webHidden/>
                <w:rStyle w:val="IndexLink"/>
                <w:rtl w:val="true"/>
              </w:rPr>
              <w:t xml:space="preserve">بخش </w:t>
            </w:r>
            <w:r>
              <w:rPr>
                <w:rStyle w:val="IndexLink"/>
              </w:rPr>
              <w:t>9</w:t>
            </w:r>
            <w:r>
              <w:rPr>
                <w:rStyle w:val="IndexLink"/>
                <w:rtl w:val="true"/>
              </w:rPr>
              <w:t xml:space="preserve"> - </w:t>
            </w:r>
            <w:r>
              <w:rPr>
                <w:rStyle w:val="IndexLink"/>
                <w:rtl w:val="true"/>
              </w:rPr>
              <w:t xml:space="preserve">از احتجاجات </w:t>
            </w:r>
            <w:r>
              <w:rPr>
                <w:rStyle w:val="IndexLink"/>
              </w:rPr>
              <w:t>14</w:t>
            </w:r>
            <w:r>
              <w:rPr>
                <w:rStyle w:val="IndexLink"/>
                <w:rtl w:val="true"/>
              </w:rPr>
              <w:t xml:space="preserve"> </w:t>
            </w:r>
            <w:r>
              <w:rPr>
                <w:rStyle w:val="IndexLink"/>
                <w:rtl w:val="true"/>
              </w:rPr>
              <w:t>معصوم علیهم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801530_1588784861">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801532_1588784861">
            <w:r>
              <w:rPr>
                <w:webHidden/>
                <w:rStyle w:val="IndexLink"/>
                <w:rtl w:val="true"/>
              </w:rPr>
              <w:t>بعضی از احتجاجات أبو الحسن علیّ‌ بن موسی الرّضا علیهما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801534_1588784861">
            <w:r>
              <w:rPr>
                <w:webHidden/>
                <w:rStyle w:val="IndexLink"/>
                <w:rtl w:val="true"/>
              </w:rPr>
              <w:t>احتجاج حضرت رضا علیه السّلام بر أهل کتاب و مجوس و رئیس صابئین</w:t>
            </w:r>
            <w:r>
              <w:rPr>
                <w:rStyle w:val="IndexLink"/>
                <w:rtl w:val="true"/>
              </w:rPr>
              <w:tab/>
            </w:r>
            <w:r>
              <w:rPr>
                <w:rStyle w:val="IndexLink"/>
              </w:rPr>
              <w:t>256</w:t>
            </w:r>
          </w:hyperlink>
        </w:p>
        <w:p>
          <w:pPr>
            <w:pStyle w:val="Contents2"/>
            <w:tabs>
              <w:tab w:val="clear" w:pos="8743"/>
              <w:tab w:val="right" w:pos="9026" w:leader="dot"/>
            </w:tabs>
            <w:rPr/>
          </w:pPr>
          <w:hyperlink w:anchor="__RefHeading___Toc801536_1588784861">
            <w:r>
              <w:rPr>
                <w:webHidden/>
                <w:rStyle w:val="IndexLink"/>
                <w:rtl w:val="true"/>
              </w:rPr>
              <w:t xml:space="preserve">بخش </w:t>
            </w:r>
            <w:r>
              <w:rPr>
                <w:rStyle w:val="IndexLink"/>
              </w:rPr>
              <w:t>10</w:t>
            </w:r>
            <w:r>
              <w:rPr>
                <w:rStyle w:val="IndexLink"/>
                <w:rtl w:val="true"/>
              </w:rPr>
              <w:t xml:space="preserve"> - </w:t>
            </w:r>
            <w:r>
              <w:rPr>
                <w:rStyle w:val="IndexLink"/>
                <w:rtl w:val="true"/>
              </w:rPr>
              <w:t>گروه منافقین و چند مطالب دیگر</w:t>
            </w:r>
            <w:r>
              <w:rPr>
                <w:rStyle w:val="IndexLink"/>
                <w:rtl w:val="true"/>
              </w:rPr>
              <w:tab/>
            </w:r>
            <w:r>
              <w:rPr>
                <w:rStyle w:val="IndexLink"/>
              </w:rPr>
              <w:t>284</w:t>
            </w:r>
          </w:hyperlink>
        </w:p>
        <w:p>
          <w:pPr>
            <w:pStyle w:val="Contents3"/>
            <w:tabs>
              <w:tab w:val="clear" w:pos="8459"/>
              <w:tab w:val="right" w:pos="9026" w:leader="dot"/>
            </w:tabs>
            <w:rPr/>
          </w:pPr>
          <w:hyperlink w:anchor="__RefHeading___Toc801538_1588784861">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801540_1588784861">
            <w:r>
              <w:rPr>
                <w:webHidden/>
                <w:rStyle w:val="IndexLink"/>
                <w:rtl w:val="true"/>
              </w:rPr>
              <w:t xml:space="preserve">مدارای آ ن حضرت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نسبت به منافقین</w:t>
            </w:r>
            <w:r>
              <w:rPr>
                <w:rStyle w:val="IndexLink"/>
                <w:rtl w:val="true"/>
              </w:rPr>
              <w:tab/>
            </w:r>
            <w:r>
              <w:rPr>
                <w:rStyle w:val="IndexLink"/>
              </w:rPr>
              <w:t>296</w:t>
            </w:r>
          </w:hyperlink>
        </w:p>
        <w:p>
          <w:pPr>
            <w:pStyle w:val="Contents3"/>
            <w:tabs>
              <w:tab w:val="clear" w:pos="8459"/>
              <w:tab w:val="right" w:pos="9026" w:leader="dot"/>
            </w:tabs>
            <w:rPr/>
          </w:pPr>
          <w:hyperlink w:anchor="__RefHeading___Toc801542_1588784861">
            <w:r>
              <w:rPr>
                <w:webHidden/>
                <w:rStyle w:val="IndexLink"/>
                <w:rtl w:val="true"/>
              </w:rPr>
              <w:t>پیکار با کفار و منافقان مرحله نهائی</w:t>
            </w:r>
            <w:r>
              <w:rPr>
                <w:rStyle w:val="IndexLink"/>
                <w:rtl w:val="true"/>
              </w:rPr>
              <w:tab/>
            </w:r>
            <w:r>
              <w:rPr>
                <w:rStyle w:val="IndexLink"/>
              </w:rPr>
              <w:t>299</w:t>
            </w:r>
          </w:hyperlink>
        </w:p>
        <w:p>
          <w:pPr>
            <w:pStyle w:val="Contents4"/>
            <w:tabs>
              <w:tab w:val="clear" w:pos="8176"/>
              <w:tab w:val="right" w:pos="9026" w:leader="dot"/>
            </w:tabs>
            <w:rPr/>
          </w:pPr>
          <w:hyperlink w:anchor="__RefHeading___Toc801544_1588784861">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801546_1588784861">
            <w:r>
              <w:rPr>
                <w:webHidden/>
                <w:rStyle w:val="IndexLink"/>
                <w:rtl w:val="true"/>
              </w:rPr>
              <w:t xml:space="preserve">- </w:t>
            </w:r>
            <w:r>
              <w:rPr>
                <w:rStyle w:val="IndexLink"/>
                <w:rtl w:val="true"/>
              </w:rPr>
              <w:t xml:space="preserve">شفقت پیامبر اسلام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 غلامان</w:t>
            </w:r>
            <w:r>
              <w:rPr>
                <w:rStyle w:val="IndexLink"/>
                <w:rtl w:val="true"/>
              </w:rPr>
              <w:tab/>
            </w:r>
            <w:r>
              <w:rPr>
                <w:rStyle w:val="IndexLink"/>
              </w:rPr>
              <w:t>300</w:t>
            </w:r>
          </w:hyperlink>
        </w:p>
        <w:p>
          <w:pPr>
            <w:pStyle w:val="Contents4"/>
            <w:tabs>
              <w:tab w:val="clear" w:pos="8176"/>
              <w:tab w:val="right" w:pos="9026" w:leader="dot"/>
            </w:tabs>
            <w:rPr/>
          </w:pPr>
          <w:hyperlink w:anchor="__RefHeading___Toc801548_1588784861">
            <w:r>
              <w:rPr>
                <w:webHidden/>
                <w:rStyle w:val="IndexLink"/>
                <w:rtl w:val="true"/>
              </w:rPr>
              <w:t xml:space="preserve">- </w:t>
            </w:r>
            <w:r>
              <w:rPr>
                <w:rStyle w:val="IndexLink"/>
                <w:rtl w:val="true"/>
              </w:rPr>
              <w:t>رحم و مهربانی سرور کائنات بر حیوانات</w:t>
            </w:r>
            <w:r>
              <w:rPr>
                <w:rStyle w:val="IndexLink"/>
                <w:rtl w:val="true"/>
              </w:rPr>
              <w:tab/>
            </w:r>
            <w:r>
              <w:rPr>
                <w:rStyle w:val="IndexLink"/>
              </w:rPr>
              <w:t>301</w:t>
            </w:r>
          </w:hyperlink>
        </w:p>
        <w:p>
          <w:pPr>
            <w:pStyle w:val="Contents3"/>
            <w:tabs>
              <w:tab w:val="clear" w:pos="8459"/>
              <w:tab w:val="right" w:pos="9026" w:leader="dot"/>
            </w:tabs>
            <w:rPr/>
          </w:pPr>
          <w:hyperlink w:anchor="__RefHeading___Toc801550_1588784861">
            <w:r>
              <w:rPr>
                <w:webHidden/>
                <w:rStyle w:val="IndexLink"/>
                <w:rtl w:val="true"/>
              </w:rPr>
              <w:t>برخی از حیواناتی که نامشان در قرآن آمده بنویسید</w:t>
            </w:r>
            <w:r>
              <w:rPr>
                <w:rStyle w:val="IndexLink"/>
                <w:rtl w:val="true"/>
              </w:rPr>
              <w:t>.</w:t>
              <w:tab/>
            </w:r>
            <w:r>
              <w:rPr>
                <w:rStyle w:val="IndexLink"/>
              </w:rPr>
              <w:t>302</w:t>
            </w:r>
          </w:hyperlink>
        </w:p>
        <w:p>
          <w:pPr>
            <w:pStyle w:val="Contents3"/>
            <w:tabs>
              <w:tab w:val="clear" w:pos="8459"/>
              <w:tab w:val="right" w:pos="9026" w:leader="dot"/>
            </w:tabs>
            <w:rPr/>
          </w:pPr>
          <w:hyperlink w:anchor="__RefHeading___Toc801552_1588784861">
            <w:r>
              <w:rPr>
                <w:webHidden/>
                <w:rStyle w:val="IndexLink"/>
                <w:rtl w:val="true"/>
              </w:rPr>
              <w:t>ادیان غیر آسمانی بودائی و هندوئی و شینتو و سیکادیان</w:t>
            </w:r>
            <w:r>
              <w:rPr>
                <w:rStyle w:val="IndexLink"/>
                <w:rtl w:val="true"/>
              </w:rPr>
              <w:tab/>
            </w:r>
            <w:r>
              <w:rPr>
                <w:rStyle w:val="IndexLink"/>
              </w:rPr>
              <w:t>303</w:t>
            </w:r>
          </w:hyperlink>
        </w:p>
        <w:p>
          <w:pPr>
            <w:pStyle w:val="Contents3"/>
            <w:tabs>
              <w:tab w:val="clear" w:pos="8459"/>
              <w:tab w:val="right" w:pos="9026" w:leader="dot"/>
            </w:tabs>
            <w:rPr/>
          </w:pPr>
          <w:hyperlink w:anchor="__RefHeading___Toc801554_1588784861">
            <w:r>
              <w:rPr>
                <w:webHidden/>
                <w:rStyle w:val="IndexLink"/>
                <w:rtl w:val="true"/>
              </w:rPr>
              <w:t>تفاوت اسلام و مسیحیت با آیین های بودیزم و هندوئیزم</w:t>
            </w:r>
            <w:r>
              <w:rPr>
                <w:rStyle w:val="IndexLink"/>
                <w:rtl w:val="true"/>
              </w:rPr>
              <w:t>:</w:t>
              <w:tab/>
            </w:r>
            <w:r>
              <w:rPr>
                <w:rStyle w:val="IndexLink"/>
              </w:rPr>
              <w:t>303</w:t>
            </w:r>
          </w:hyperlink>
        </w:p>
        <w:p>
          <w:pPr>
            <w:pStyle w:val="Contents3"/>
            <w:tabs>
              <w:tab w:val="clear" w:pos="8459"/>
              <w:tab w:val="right" w:pos="9026" w:leader="dot"/>
            </w:tabs>
            <w:rPr/>
          </w:pPr>
          <w:hyperlink w:anchor="__RefHeading___Toc801556_1588784861">
            <w:r>
              <w:rPr>
                <w:webHidden/>
                <w:rStyle w:val="IndexLink"/>
                <w:rtl w:val="true"/>
              </w:rPr>
              <w:t>تفاوت اسلام و مسیحیت با آیین هایی همچون آیین شینتو و سیکادیان</w:t>
            </w:r>
            <w:r>
              <w:rPr>
                <w:rStyle w:val="IndexLink"/>
                <w:rtl w:val="true"/>
              </w:rPr>
              <w:tab/>
            </w:r>
            <w:r>
              <w:rPr>
                <w:rStyle w:val="IndexLink"/>
              </w:rPr>
              <w:t>304</w:t>
            </w:r>
          </w:hyperlink>
        </w:p>
        <w:p>
          <w:pPr>
            <w:pStyle w:val="Contents3"/>
            <w:tabs>
              <w:tab w:val="clear" w:pos="8459"/>
              <w:tab w:val="right" w:pos="9026" w:leader="dot"/>
            </w:tabs>
            <w:rPr/>
          </w:pPr>
          <w:hyperlink w:anchor="__RefHeading___Toc801558_1588784861">
            <w:r>
              <w:rPr>
                <w:webHidden/>
                <w:rStyle w:val="IndexLink"/>
                <w:rtl w:val="true"/>
              </w:rPr>
              <w:t>تقدم دعوت برجنگ</w:t>
            </w:r>
            <w:r>
              <w:rPr>
                <w:rStyle w:val="IndexLink"/>
                <w:rtl w:val="true"/>
              </w:rPr>
              <w:t>:</w:t>
              <w:tab/>
            </w:r>
            <w:r>
              <w:rPr>
                <w:rStyle w:val="IndexLink"/>
              </w:rPr>
              <w:t>305</w:t>
            </w:r>
          </w:hyperlink>
        </w:p>
        <w:p>
          <w:pPr>
            <w:pStyle w:val="Contents3"/>
            <w:tabs>
              <w:tab w:val="clear" w:pos="8459"/>
              <w:tab w:val="right" w:pos="9026" w:leader="dot"/>
            </w:tabs>
            <w:rPr/>
          </w:pPr>
          <w:hyperlink w:anchor="__RefHeading___Toc801560_1588784861">
            <w:r>
              <w:rPr>
                <w:webHidden/>
                <w:rStyle w:val="IndexLink"/>
                <w:rtl w:val="true"/>
              </w:rPr>
              <w:t>مکانیزم های اجرایی دیپلماسی پیامبر اعظم‌صلّی اللّه علیه و آله</w:t>
            </w:r>
            <w:r>
              <w:rPr>
                <w:rStyle w:val="IndexLink"/>
                <w:rtl w:val="true"/>
              </w:rPr>
              <w:tab/>
            </w:r>
            <w:r>
              <w:rPr>
                <w:rStyle w:val="IndexLink"/>
              </w:rPr>
              <w:t>307</w:t>
            </w:r>
          </w:hyperlink>
        </w:p>
        <w:p>
          <w:pPr>
            <w:pStyle w:val="Contents2"/>
            <w:tabs>
              <w:tab w:val="clear" w:pos="8743"/>
              <w:tab w:val="right" w:pos="9026" w:leader="dot"/>
            </w:tabs>
            <w:rPr/>
          </w:pPr>
          <w:hyperlink w:anchor="__RefHeading___Toc801562_1588784861">
            <w:r>
              <w:rPr>
                <w:webHidden/>
                <w:rStyle w:val="IndexLink"/>
                <w:rtl w:val="true"/>
              </w:rPr>
              <w:t xml:space="preserve">بخش </w:t>
            </w:r>
            <w:r>
              <w:rPr>
                <w:rStyle w:val="IndexLink"/>
              </w:rPr>
              <w:t>11</w:t>
            </w:r>
            <w:r>
              <w:rPr>
                <w:rStyle w:val="IndexLink"/>
                <w:rtl w:val="true"/>
              </w:rPr>
              <w:t xml:space="preserve"> - </w:t>
            </w:r>
            <w:r>
              <w:rPr>
                <w:rStyle w:val="IndexLink"/>
                <w:rtl w:val="true"/>
              </w:rPr>
              <w:t>نامه‌های پیامبر به زمامداران جهان</w:t>
            </w:r>
            <w:r>
              <w:rPr>
                <w:rStyle w:val="IndexLink"/>
                <w:rtl w:val="true"/>
              </w:rPr>
              <w:tab/>
            </w:r>
            <w:r>
              <w:rPr>
                <w:rStyle w:val="IndexLink"/>
              </w:rPr>
              <w:t>314</w:t>
            </w:r>
          </w:hyperlink>
        </w:p>
        <w:p>
          <w:pPr>
            <w:pStyle w:val="Contents3"/>
            <w:tabs>
              <w:tab w:val="clear" w:pos="8459"/>
              <w:tab w:val="right" w:pos="9026" w:leader="dot"/>
            </w:tabs>
            <w:rPr/>
          </w:pPr>
          <w:hyperlink w:anchor="__RefHeading___Toc801564_1588784861">
            <w:r>
              <w:rPr>
                <w:webHidden/>
                <w:rStyle w:val="IndexLink"/>
                <w:rtl w:val="true"/>
              </w:rPr>
              <w:t>سیره تبلیغی رسول خدا صلی الله علیه وآله</w:t>
            </w:r>
            <w:r>
              <w:rPr>
                <w:rStyle w:val="IndexLink"/>
                <w:rtl w:val="true"/>
              </w:rPr>
              <w:tab/>
            </w:r>
            <w:r>
              <w:rPr>
                <w:rStyle w:val="IndexLink"/>
              </w:rPr>
              <w:t>314</w:t>
            </w:r>
          </w:hyperlink>
        </w:p>
        <w:p>
          <w:pPr>
            <w:pStyle w:val="Contents3"/>
            <w:tabs>
              <w:tab w:val="clear" w:pos="8459"/>
              <w:tab w:val="right" w:pos="9026" w:leader="dot"/>
            </w:tabs>
            <w:rPr/>
          </w:pPr>
          <w:hyperlink w:anchor="__RefHeading___Toc801566_1588784861">
            <w:r>
              <w:rPr>
                <w:webHidden/>
                <w:rStyle w:val="IndexLink"/>
                <w:rtl w:val="true"/>
              </w:rPr>
              <w:t>نامه های پیامبر اعظم صلی الله علیه و آله</w:t>
            </w:r>
            <w:r>
              <w:rPr>
                <w:rStyle w:val="IndexLink"/>
                <w:rtl w:val="true"/>
              </w:rPr>
              <w:tab/>
            </w:r>
            <w:r>
              <w:rPr>
                <w:rStyle w:val="IndexLink"/>
              </w:rPr>
              <w:t>315</w:t>
            </w:r>
          </w:hyperlink>
        </w:p>
        <w:p>
          <w:pPr>
            <w:pStyle w:val="Contents3"/>
            <w:tabs>
              <w:tab w:val="clear" w:pos="8459"/>
              <w:tab w:val="right" w:pos="9026" w:leader="dot"/>
            </w:tabs>
            <w:rPr/>
          </w:pPr>
          <w:hyperlink w:anchor="__RefHeading___Toc801568_1588784861">
            <w:r>
              <w:rPr>
                <w:webHidden/>
                <w:rStyle w:val="IndexLink"/>
                <w:rtl w:val="true"/>
              </w:rPr>
              <w:t>آغاز نامه ها و نگارش آنها</w:t>
            </w:r>
            <w:r>
              <w:rPr>
                <w:rStyle w:val="IndexLink"/>
                <w:rtl w:val="true"/>
              </w:rPr>
              <w:tab/>
            </w:r>
            <w:r>
              <w:rPr>
                <w:rStyle w:val="IndexLink"/>
              </w:rPr>
              <w:t>319</w:t>
            </w:r>
          </w:hyperlink>
        </w:p>
        <w:p>
          <w:pPr>
            <w:pStyle w:val="Contents3"/>
            <w:tabs>
              <w:tab w:val="clear" w:pos="8459"/>
              <w:tab w:val="right" w:pos="9026" w:leader="dot"/>
            </w:tabs>
            <w:rPr/>
          </w:pPr>
          <w:hyperlink w:anchor="__RefHeading___Toc801570_1588784861">
            <w:r>
              <w:rPr>
                <w:webHidden/>
                <w:rStyle w:val="IndexLink"/>
                <w:rtl w:val="true"/>
              </w:rPr>
              <w:t>آموزه های دینی در نامه ها</w:t>
            </w:r>
            <w:r>
              <w:rPr>
                <w:rStyle w:val="IndexLink"/>
                <w:rtl w:val="true"/>
              </w:rPr>
              <w:tab/>
            </w:r>
            <w:r>
              <w:rPr>
                <w:rStyle w:val="IndexLink"/>
              </w:rPr>
              <w:t>320</w:t>
            </w:r>
          </w:hyperlink>
        </w:p>
        <w:p>
          <w:pPr>
            <w:pStyle w:val="Contents3"/>
            <w:tabs>
              <w:tab w:val="clear" w:pos="8459"/>
              <w:tab w:val="right" w:pos="9026" w:leader="dot"/>
            </w:tabs>
            <w:rPr/>
          </w:pPr>
          <w:hyperlink w:anchor="__RefHeading___Toc801572_1588784861">
            <w:r>
              <w:rPr>
                <w:webHidden/>
                <w:rStyle w:val="IndexLink"/>
                <w:rtl w:val="true"/>
              </w:rPr>
              <w:t>اوضاع جهان در روز ابلاغ رسالت</w:t>
            </w:r>
            <w:r>
              <w:rPr>
                <w:rStyle w:val="IndexLink"/>
                <w:rtl w:val="true"/>
              </w:rPr>
              <w:tab/>
            </w:r>
            <w:r>
              <w:rPr>
                <w:rStyle w:val="IndexLink"/>
              </w:rPr>
              <w:t>321</w:t>
            </w:r>
          </w:hyperlink>
        </w:p>
        <w:p>
          <w:pPr>
            <w:pStyle w:val="Contents2"/>
            <w:tabs>
              <w:tab w:val="clear" w:pos="8743"/>
              <w:tab w:val="right" w:pos="9026" w:leader="dot"/>
            </w:tabs>
            <w:rPr/>
          </w:pPr>
          <w:hyperlink w:anchor="__RefHeading___Toc801574_1588784861">
            <w:r>
              <w:rPr>
                <w:webHidden/>
                <w:rStyle w:val="IndexLink"/>
                <w:rtl w:val="true"/>
              </w:rPr>
              <w:t xml:space="preserve">بخش </w:t>
            </w:r>
            <w:r>
              <w:rPr>
                <w:rStyle w:val="IndexLink"/>
              </w:rPr>
              <w:t>12</w:t>
            </w:r>
            <w:r>
              <w:rPr>
                <w:rStyle w:val="IndexLink"/>
                <w:rtl w:val="true"/>
              </w:rPr>
              <w:t xml:space="preserve"> - </w:t>
            </w:r>
            <w:r>
              <w:rPr>
                <w:rStyle w:val="IndexLink"/>
                <w:rtl w:val="true"/>
              </w:rPr>
              <w:t xml:space="preserve">پیمان نامه و </w:t>
            </w:r>
            <w:r>
              <w:rPr>
                <w:rStyle w:val="IndexLink"/>
                <w:rtl w:val="true"/>
              </w:rPr>
              <w:t>(</w:t>
            </w:r>
            <w:r>
              <w:rPr>
                <w:rStyle w:val="IndexLink"/>
                <w:rtl w:val="true"/>
              </w:rPr>
              <w:t>عهدنامه</w:t>
            </w:r>
            <w:r>
              <w:rPr>
                <w:rStyle w:val="IndexLink"/>
                <w:rtl w:val="true"/>
              </w:rPr>
              <w:t xml:space="preserve">) </w:t>
            </w:r>
            <w:r>
              <w:rPr>
                <w:rStyle w:val="IndexLink"/>
                <w:rtl w:val="true"/>
              </w:rPr>
              <w:t xml:space="preserve">های رسول خدا </w:t>
            </w:r>
            <w:r>
              <w:rPr>
                <w:rStyle w:val="IndexLink"/>
                <w:rtl w:val="true"/>
              </w:rPr>
              <w:t>(</w:t>
            </w:r>
            <w:r>
              <w:rPr>
                <w:rStyle w:val="IndexLink"/>
                <w:rtl w:val="true"/>
              </w:rPr>
              <w:t>صلی الله علیه و آله</w:t>
            </w:r>
            <w:r>
              <w:rPr>
                <w:rStyle w:val="IndexLink"/>
                <w:rtl w:val="true"/>
              </w:rPr>
              <w:t>)</w:t>
              <w:tab/>
            </w:r>
            <w:r>
              <w:rPr>
                <w:rStyle w:val="IndexLink"/>
              </w:rPr>
              <w:t>323</w:t>
            </w:r>
          </w:hyperlink>
        </w:p>
        <w:p>
          <w:pPr>
            <w:pStyle w:val="Contents3"/>
            <w:tabs>
              <w:tab w:val="clear" w:pos="8459"/>
              <w:tab w:val="right" w:pos="9026" w:leader="dot"/>
            </w:tabs>
            <w:rPr/>
          </w:pPr>
          <w:hyperlink w:anchor="__RefHeading___Toc801576_1588784861">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801578_1588784861">
            <w:r>
              <w:rPr>
                <w:webHidden/>
                <w:rStyle w:val="IndexLink"/>
                <w:rtl w:val="true"/>
              </w:rPr>
              <w:t>صلح حدیبیه و گرایشات جهان شمول</w:t>
            </w:r>
            <w:r>
              <w:rPr>
                <w:rStyle w:val="IndexLink"/>
                <w:rtl w:val="true"/>
              </w:rPr>
              <w:tab/>
            </w:r>
            <w:r>
              <w:rPr>
                <w:rStyle w:val="IndexLink"/>
              </w:rPr>
              <w:t>324</w:t>
            </w:r>
          </w:hyperlink>
        </w:p>
        <w:p>
          <w:pPr>
            <w:pStyle w:val="Contents3"/>
            <w:tabs>
              <w:tab w:val="clear" w:pos="8459"/>
              <w:tab w:val="right" w:pos="9026" w:leader="dot"/>
            </w:tabs>
            <w:rPr/>
          </w:pPr>
          <w:hyperlink w:anchor="__RefHeading___Toc801580_1588784861">
            <w:r>
              <w:rPr>
                <w:webHidden/>
                <w:rStyle w:val="IndexLink"/>
              </w:rPr>
              <w:t>1</w:t>
            </w:r>
            <w:r>
              <w:rPr>
                <w:rStyle w:val="IndexLink"/>
                <w:rtl w:val="true"/>
              </w:rPr>
              <w:t xml:space="preserve"> - </w:t>
            </w:r>
            <w:r>
              <w:rPr>
                <w:rStyle w:val="IndexLink"/>
                <w:rtl w:val="true"/>
              </w:rPr>
              <w:t>سفیر پیامبر در دربار ایران</w:t>
            </w:r>
            <w:r>
              <w:rPr>
                <w:rStyle w:val="IndexLink"/>
                <w:rtl w:val="true"/>
              </w:rPr>
              <w:tab/>
            </w:r>
            <w:r>
              <w:rPr>
                <w:rStyle w:val="IndexLink"/>
              </w:rPr>
              <w:t>326</w:t>
            </w:r>
          </w:hyperlink>
        </w:p>
        <w:p>
          <w:pPr>
            <w:pStyle w:val="Contents3"/>
            <w:tabs>
              <w:tab w:val="clear" w:pos="8459"/>
              <w:tab w:val="right" w:pos="9026" w:leader="dot"/>
            </w:tabs>
            <w:rPr/>
          </w:pPr>
          <w:hyperlink w:anchor="__RefHeading___Toc801582_1588784861">
            <w:r>
              <w:rPr>
                <w:webHidden/>
                <w:rStyle w:val="IndexLink"/>
              </w:rPr>
              <w:t>2</w:t>
            </w:r>
            <w:r>
              <w:rPr>
                <w:rStyle w:val="IndexLink"/>
                <w:rtl w:val="true"/>
              </w:rPr>
              <w:t xml:space="preserve"> - </w:t>
            </w:r>
            <w:r>
              <w:rPr>
                <w:rStyle w:val="IndexLink"/>
                <w:rtl w:val="true"/>
              </w:rPr>
              <w:t xml:space="preserve">پیک اسلام در سرزمین روم </w:t>
            </w:r>
            <w:r>
              <w:rPr>
                <w:rStyle w:val="IndexLink"/>
                <w:rtl w:val="true"/>
              </w:rPr>
              <w:t>(</w:t>
            </w:r>
            <w:r>
              <w:rPr>
                <w:rStyle w:val="IndexLink"/>
                <w:rtl w:val="true"/>
              </w:rPr>
              <w:t>قیصر</w:t>
            </w:r>
            <w:r>
              <w:rPr>
                <w:rStyle w:val="IndexLink"/>
                <w:rtl w:val="true"/>
              </w:rPr>
              <w:t>)</w:t>
              <w:tab/>
            </w:r>
            <w:r>
              <w:rPr>
                <w:rStyle w:val="IndexLink"/>
              </w:rPr>
              <w:t>332</w:t>
            </w:r>
          </w:hyperlink>
        </w:p>
        <w:p>
          <w:pPr>
            <w:pStyle w:val="Contents4"/>
            <w:tabs>
              <w:tab w:val="clear" w:pos="8176"/>
              <w:tab w:val="right" w:pos="9026" w:leader="dot"/>
            </w:tabs>
            <w:rPr/>
          </w:pPr>
          <w:hyperlink w:anchor="__RefHeading___Toc801584_1588784861">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801586_1588784861">
            <w:r>
              <w:rPr>
                <w:webHidden/>
                <w:rStyle w:val="IndexLink"/>
                <w:rtl w:val="true"/>
              </w:rPr>
              <w:t>قیصر از حالات پیامبر تحقیق می‌کند</w:t>
            </w:r>
            <w:r>
              <w:rPr>
                <w:rStyle w:val="IndexLink"/>
                <w:rtl w:val="true"/>
              </w:rPr>
              <w:tab/>
            </w:r>
            <w:r>
              <w:rPr>
                <w:rStyle w:val="IndexLink"/>
              </w:rPr>
              <w:t>334</w:t>
            </w:r>
          </w:hyperlink>
        </w:p>
        <w:p>
          <w:pPr>
            <w:pStyle w:val="Contents4"/>
            <w:tabs>
              <w:tab w:val="clear" w:pos="8176"/>
              <w:tab w:val="right" w:pos="9026" w:leader="dot"/>
            </w:tabs>
            <w:rPr/>
          </w:pPr>
          <w:hyperlink w:anchor="__RefHeading___Toc801588_1588784861">
            <w:r>
              <w:rPr>
                <w:webHidden/>
                <w:rStyle w:val="IndexLink"/>
                <w:rtl w:val="true"/>
              </w:rPr>
              <w:t>تأثیر نامه پیامبر در قیصر</w:t>
            </w:r>
            <w:r>
              <w:rPr>
                <w:rStyle w:val="IndexLink"/>
                <w:rtl w:val="true"/>
              </w:rPr>
              <w:tab/>
            </w:r>
            <w:r>
              <w:rPr>
                <w:rStyle w:val="IndexLink"/>
              </w:rPr>
              <w:t>336</w:t>
            </w:r>
          </w:hyperlink>
        </w:p>
        <w:p>
          <w:pPr>
            <w:pStyle w:val="Contents3"/>
            <w:tabs>
              <w:tab w:val="clear" w:pos="8459"/>
              <w:tab w:val="right" w:pos="9026" w:leader="dot"/>
            </w:tabs>
            <w:rPr/>
          </w:pPr>
          <w:hyperlink w:anchor="__RefHeading___Toc801590_1588784861">
            <w:r>
              <w:rPr>
                <w:webHidden/>
                <w:rStyle w:val="IndexLink"/>
              </w:rPr>
              <w:t>3</w:t>
            </w:r>
            <w:r>
              <w:rPr>
                <w:rStyle w:val="IndexLink"/>
                <w:rtl w:val="true"/>
              </w:rPr>
              <w:t xml:space="preserve"> - </w:t>
            </w:r>
            <w:r>
              <w:rPr>
                <w:rStyle w:val="IndexLink"/>
                <w:rtl w:val="true"/>
              </w:rPr>
              <w:t xml:space="preserve">پیک اسلام در سرزمین خاطره‌ها </w:t>
            </w:r>
            <w:r>
              <w:rPr>
                <w:rStyle w:val="IndexLink"/>
                <w:rtl w:val="true"/>
              </w:rPr>
              <w:t>«</w:t>
            </w:r>
            <w:r>
              <w:rPr>
                <w:rStyle w:val="IndexLink"/>
                <w:rtl w:val="true"/>
              </w:rPr>
              <w:t>حبشه</w:t>
            </w:r>
            <w:r>
              <w:rPr>
                <w:rStyle w:val="IndexLink"/>
                <w:rtl w:val="true"/>
              </w:rPr>
              <w:t>»</w:t>
              <w:tab/>
            </w:r>
            <w:r>
              <w:rPr>
                <w:rStyle w:val="IndexLink"/>
              </w:rPr>
              <w:t>337</w:t>
            </w:r>
          </w:hyperlink>
        </w:p>
        <w:p>
          <w:pPr>
            <w:pStyle w:val="Contents4"/>
            <w:tabs>
              <w:tab w:val="clear" w:pos="8176"/>
              <w:tab w:val="right" w:pos="9026" w:leader="dot"/>
            </w:tabs>
            <w:rPr/>
          </w:pPr>
          <w:hyperlink w:anchor="__RefHeading___Toc801592_1588784861">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801594_1588784861">
            <w:r>
              <w:rPr>
                <w:webHidden/>
                <w:rStyle w:val="IndexLink"/>
                <w:rtl w:val="true"/>
              </w:rPr>
              <w:t>نامه نجاشی به پیامبر</w:t>
            </w:r>
            <w:r>
              <w:rPr>
                <w:rStyle w:val="IndexLink"/>
                <w:rtl w:val="true"/>
              </w:rPr>
              <w:tab/>
            </w:r>
            <w:r>
              <w:rPr>
                <w:rStyle w:val="IndexLink"/>
              </w:rPr>
              <w:t>341</w:t>
            </w:r>
          </w:hyperlink>
        </w:p>
        <w:p>
          <w:pPr>
            <w:pStyle w:val="Contents3"/>
            <w:tabs>
              <w:tab w:val="clear" w:pos="8459"/>
              <w:tab w:val="right" w:pos="9026" w:leader="dot"/>
            </w:tabs>
            <w:rPr/>
          </w:pPr>
          <w:hyperlink w:anchor="__RefHeading___Toc801596_1588784861">
            <w:r>
              <w:rPr>
                <w:webHidden/>
                <w:rStyle w:val="IndexLink"/>
              </w:rPr>
              <w:t>4</w:t>
            </w:r>
            <w:r>
              <w:rPr>
                <w:rStyle w:val="IndexLink"/>
                <w:rtl w:val="true"/>
              </w:rPr>
              <w:t xml:space="preserve"> - </w:t>
            </w:r>
            <w:r>
              <w:rPr>
                <w:rStyle w:val="IndexLink"/>
                <w:rtl w:val="true"/>
              </w:rPr>
              <w:t xml:space="preserve">پیک اسلام در سرزمین مصر </w:t>
            </w:r>
            <w:r>
              <w:rPr>
                <w:rStyle w:val="IndexLink"/>
                <w:rtl w:val="true"/>
              </w:rPr>
              <w:t>(</w:t>
            </w:r>
            <w:r>
              <w:rPr>
                <w:rStyle w:val="IndexLink"/>
                <w:rtl w:val="true"/>
              </w:rPr>
              <w:t>مقوقس</w:t>
            </w:r>
            <w:r>
              <w:rPr>
                <w:rStyle w:val="IndexLink"/>
                <w:rtl w:val="true"/>
              </w:rPr>
              <w:t>)</w:t>
              <w:tab/>
            </w:r>
            <w:r>
              <w:rPr>
                <w:rStyle w:val="IndexLink"/>
              </w:rPr>
              <w:t>344</w:t>
            </w:r>
          </w:hyperlink>
        </w:p>
        <w:p>
          <w:pPr>
            <w:pStyle w:val="Contents3"/>
            <w:tabs>
              <w:tab w:val="clear" w:pos="8459"/>
              <w:tab w:val="right" w:pos="9026" w:leader="dot"/>
            </w:tabs>
            <w:rPr/>
          </w:pPr>
          <w:hyperlink w:anchor="__RefHeading___Toc801598_1588784861">
            <w:r>
              <w:rPr>
                <w:webHidden/>
                <w:rStyle w:val="IndexLink"/>
              </w:rPr>
              <w:t>5</w:t>
            </w:r>
            <w:r>
              <w:rPr>
                <w:rStyle w:val="IndexLink"/>
                <w:rtl w:val="true"/>
              </w:rPr>
              <w:t xml:space="preserve"> - </w:t>
            </w:r>
            <w:r>
              <w:rPr>
                <w:rStyle w:val="IndexLink"/>
                <w:rtl w:val="true"/>
              </w:rPr>
              <w:t>نامه به حارث‌بن ابی‌شمر غسانی</w:t>
            </w:r>
            <w:r>
              <w:rPr>
                <w:rStyle w:val="IndexLink"/>
                <w:rtl w:val="true"/>
              </w:rPr>
              <w:tab/>
            </w:r>
            <w:r>
              <w:rPr>
                <w:rStyle w:val="IndexLink"/>
              </w:rPr>
              <w:t>351</w:t>
            </w:r>
          </w:hyperlink>
        </w:p>
        <w:p>
          <w:pPr>
            <w:pStyle w:val="Contents3"/>
            <w:tabs>
              <w:tab w:val="clear" w:pos="8459"/>
              <w:tab w:val="right" w:pos="9026" w:leader="dot"/>
            </w:tabs>
            <w:rPr/>
          </w:pPr>
          <w:hyperlink w:anchor="__RefHeading___Toc801600_1588784861">
            <w:r>
              <w:rPr>
                <w:webHidden/>
                <w:rStyle w:val="IndexLink"/>
              </w:rPr>
              <w:t>6</w:t>
            </w:r>
            <w:r>
              <w:rPr>
                <w:rStyle w:val="IndexLink"/>
                <w:rtl w:val="true"/>
              </w:rPr>
              <w:t xml:space="preserve"> - </w:t>
            </w:r>
            <w:r>
              <w:rPr>
                <w:rStyle w:val="IndexLink"/>
                <w:rtl w:val="true"/>
              </w:rPr>
              <w:t>ششمین سفیر در سرزمین یمامه</w:t>
            </w:r>
            <w:r>
              <w:rPr>
                <w:rStyle w:val="IndexLink"/>
                <w:rtl w:val="true"/>
              </w:rPr>
              <w:tab/>
            </w:r>
            <w:r>
              <w:rPr>
                <w:rStyle w:val="IndexLink"/>
              </w:rPr>
              <w:t>353</w:t>
            </w:r>
          </w:hyperlink>
        </w:p>
        <w:p>
          <w:pPr>
            <w:pStyle w:val="Contents2"/>
            <w:tabs>
              <w:tab w:val="clear" w:pos="8743"/>
              <w:tab w:val="right" w:pos="9026" w:leader="dot"/>
            </w:tabs>
            <w:rPr/>
          </w:pPr>
          <w:hyperlink w:anchor="__RefHeading___Toc801602_1588784861">
            <w:r>
              <w:rPr>
                <w:webHidden/>
                <w:rStyle w:val="IndexLink"/>
                <w:rtl w:val="true"/>
              </w:rPr>
              <w:t xml:space="preserve">بخش </w:t>
            </w:r>
            <w:r>
              <w:rPr>
                <w:rStyle w:val="IndexLink"/>
              </w:rPr>
              <w:t>13</w:t>
            </w:r>
            <w:r>
              <w:rPr>
                <w:rStyle w:val="IndexLink"/>
                <w:rtl w:val="true"/>
              </w:rPr>
              <w:t xml:space="preserve"> </w:t>
            </w:r>
            <w:r>
              <w:rPr>
                <w:rStyle w:val="IndexLink"/>
                <w:rtl w:val="true"/>
              </w:rPr>
              <w:t>نوشته‌های پیامبرصلی الله علیه وآله بعنوان</w:t>
            </w:r>
            <w:r>
              <w:rPr>
                <w:rStyle w:val="IndexLink"/>
                <w:rtl w:val="true"/>
              </w:rPr>
              <w:tab/>
            </w:r>
            <w:r>
              <w:rPr>
                <w:rStyle w:val="IndexLink"/>
              </w:rPr>
              <w:t>372</w:t>
            </w:r>
          </w:hyperlink>
        </w:p>
        <w:p>
          <w:pPr>
            <w:pStyle w:val="Contents3"/>
            <w:tabs>
              <w:tab w:val="clear" w:pos="8459"/>
              <w:tab w:val="right" w:pos="9026" w:leader="dot"/>
            </w:tabs>
            <w:rPr/>
          </w:pPr>
          <w:hyperlink w:anchor="__RefHeading___Toc801604_1588784861">
            <w:r>
              <w:rPr>
                <w:webHidden/>
                <w:rStyle w:val="IndexLink"/>
                <w:rtl w:val="true"/>
              </w:rPr>
              <w:t>اشاره</w:t>
            </w:r>
            <w:r>
              <w:rPr>
                <w:rStyle w:val="IndexLink"/>
                <w:rtl w:val="true"/>
              </w:rPr>
              <w:tab/>
            </w:r>
            <w:r>
              <w:rPr>
                <w:rStyle w:val="IndexLink"/>
              </w:rPr>
              <w:t>372</w:t>
            </w:r>
          </w:hyperlink>
        </w:p>
        <w:p>
          <w:pPr>
            <w:pStyle w:val="Contents3"/>
            <w:tabs>
              <w:tab w:val="clear" w:pos="8459"/>
              <w:tab w:val="right" w:pos="9026" w:leader="dot"/>
            </w:tabs>
            <w:rPr/>
          </w:pPr>
          <w:hyperlink w:anchor="__RefHeading___Toc801606_1588784861">
            <w:r>
              <w:rPr>
                <w:webHidden/>
                <w:rStyle w:val="IndexLink"/>
                <w:rtl w:val="true"/>
              </w:rPr>
              <w:t xml:space="preserve">پیمان یا قانون اساسی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برای شهر مدینه</w:t>
            </w:r>
            <w:r>
              <w:rPr>
                <w:rStyle w:val="IndexLink"/>
                <w:rtl w:val="true"/>
              </w:rPr>
              <w:tab/>
            </w:r>
            <w:r>
              <w:rPr>
                <w:rStyle w:val="IndexLink"/>
              </w:rPr>
              <w:t>374</w:t>
            </w:r>
          </w:hyperlink>
        </w:p>
        <w:p>
          <w:pPr>
            <w:pStyle w:val="Contents3"/>
            <w:tabs>
              <w:tab w:val="clear" w:pos="8459"/>
              <w:tab w:val="right" w:pos="9026" w:leader="dot"/>
            </w:tabs>
            <w:rPr/>
          </w:pPr>
          <w:hyperlink w:anchor="__RefHeading___Toc801608_1588784861">
            <w:r>
              <w:rPr>
                <w:webHidden/>
                <w:rStyle w:val="IndexLink"/>
                <w:rtl w:val="true"/>
              </w:rPr>
              <w:t>متن عربی پیمان مدینه</w:t>
            </w:r>
            <w:r>
              <w:rPr>
                <w:rStyle w:val="IndexLink"/>
                <w:rtl w:val="true"/>
              </w:rPr>
              <w:t>:</w:t>
              <w:tab/>
            </w:r>
            <w:r>
              <w:rPr>
                <w:rStyle w:val="IndexLink"/>
              </w:rPr>
              <w:t>376</w:t>
            </w:r>
          </w:hyperlink>
        </w:p>
        <w:p>
          <w:pPr>
            <w:pStyle w:val="Contents3"/>
            <w:tabs>
              <w:tab w:val="clear" w:pos="8459"/>
              <w:tab w:val="right" w:pos="9026" w:leader="dot"/>
            </w:tabs>
            <w:rPr/>
          </w:pPr>
          <w:hyperlink w:anchor="__RefHeading___Toc801610_1588784861">
            <w:r>
              <w:rPr>
                <w:webHidden/>
                <w:rStyle w:val="IndexLink"/>
                <w:rtl w:val="true"/>
              </w:rPr>
              <w:t>ترجمه پیمان مدینه</w:t>
            </w:r>
            <w:r>
              <w:rPr>
                <w:rStyle w:val="IndexLink"/>
                <w:rtl w:val="true"/>
              </w:rPr>
              <w:tab/>
            </w:r>
            <w:r>
              <w:rPr>
                <w:rStyle w:val="IndexLink"/>
              </w:rPr>
              <w:t>381</w:t>
            </w:r>
          </w:hyperlink>
        </w:p>
        <w:p>
          <w:pPr>
            <w:pStyle w:val="Contents3"/>
            <w:tabs>
              <w:tab w:val="clear" w:pos="8459"/>
              <w:tab w:val="right" w:pos="9026" w:leader="dot"/>
            </w:tabs>
            <w:rPr/>
          </w:pPr>
          <w:hyperlink w:anchor="__RefHeading___Toc801612_1588784861">
            <w:r>
              <w:rPr>
                <w:webHidden/>
                <w:rStyle w:val="IndexLink"/>
                <w:rtl w:val="true"/>
              </w:rPr>
              <w:t xml:space="preserve">متن پیمان </w:t>
            </w:r>
            <w:r>
              <w:rPr>
                <w:rStyle w:val="IndexLink"/>
              </w:rPr>
              <w:t>52</w:t>
            </w:r>
            <w:r>
              <w:rPr>
                <w:rStyle w:val="IndexLink"/>
                <w:rtl w:val="true"/>
              </w:rPr>
              <w:t xml:space="preserve"> </w:t>
            </w:r>
            <w:r>
              <w:rPr>
                <w:rStyle w:val="IndexLink"/>
                <w:rtl w:val="true"/>
              </w:rPr>
              <w:t xml:space="preserve">و </w:t>
            </w:r>
            <w:r>
              <w:rPr>
                <w:rStyle w:val="IndexLink"/>
              </w:rPr>
              <w:t>59</w:t>
            </w:r>
            <w:r>
              <w:rPr>
                <w:rStyle w:val="IndexLink"/>
                <w:rtl w:val="true"/>
              </w:rPr>
              <w:t xml:space="preserve"> </w:t>
            </w:r>
            <w:r>
              <w:rPr>
                <w:rStyle w:val="IndexLink"/>
                <w:rtl w:val="true"/>
              </w:rPr>
              <w:t>ماده‌ای در روایت دیگر</w:t>
            </w:r>
            <w:r>
              <w:rPr>
                <w:rStyle w:val="IndexLink"/>
                <w:rtl w:val="true"/>
              </w:rPr>
              <w:tab/>
            </w:r>
            <w:r>
              <w:rPr>
                <w:rStyle w:val="IndexLink"/>
              </w:rPr>
              <w:t>388</w:t>
            </w:r>
          </w:hyperlink>
        </w:p>
        <w:p>
          <w:pPr>
            <w:pStyle w:val="Contents2"/>
            <w:tabs>
              <w:tab w:val="clear" w:pos="8743"/>
              <w:tab w:val="right" w:pos="9026" w:leader="dot"/>
            </w:tabs>
            <w:rPr/>
          </w:pPr>
          <w:hyperlink w:anchor="__RefHeading___Toc801614_1588784861">
            <w:r>
              <w:rPr>
                <w:webHidden/>
                <w:rStyle w:val="IndexLink"/>
                <w:rtl w:val="true"/>
              </w:rPr>
              <w:t xml:space="preserve">بخش </w:t>
            </w:r>
            <w:r>
              <w:rPr>
                <w:rStyle w:val="IndexLink"/>
              </w:rPr>
              <w:t>14</w:t>
            </w:r>
            <w:r>
              <w:rPr>
                <w:rStyle w:val="IndexLink"/>
                <w:rtl w:val="true"/>
              </w:rPr>
              <w:t xml:space="preserve"> - </w:t>
            </w:r>
            <w:r>
              <w:rPr>
                <w:rStyle w:val="IndexLink"/>
                <w:rtl w:val="true"/>
              </w:rPr>
              <w:t>دانشگاه باقرالعلوم علیه السلام</w:t>
            </w:r>
            <w:r>
              <w:rPr>
                <w:rStyle w:val="IndexLink"/>
                <w:rtl w:val="true"/>
              </w:rPr>
              <w:tab/>
            </w:r>
            <w:r>
              <w:rPr>
                <w:rStyle w:val="IndexLink"/>
              </w:rPr>
              <w:t>414</w:t>
            </w:r>
          </w:hyperlink>
        </w:p>
        <w:p>
          <w:pPr>
            <w:pStyle w:val="Contents3"/>
            <w:tabs>
              <w:tab w:val="clear" w:pos="8459"/>
              <w:tab w:val="right" w:pos="9026" w:leader="dot"/>
            </w:tabs>
            <w:rPr/>
          </w:pPr>
          <w:hyperlink w:anchor="__RefHeading___Toc801616_1588784861">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801618_1588784861">
            <w:r>
              <w:rPr>
                <w:webHidden/>
                <w:rStyle w:val="IndexLink"/>
                <w:rtl w:val="true"/>
              </w:rPr>
              <w:t>مختصری از زندگی نامه مؤلّف کتاب</w:t>
            </w:r>
            <w:r>
              <w:rPr>
                <w:rStyle w:val="IndexLink"/>
                <w:rtl w:val="true"/>
              </w:rPr>
              <w:tab/>
            </w:r>
            <w:r>
              <w:rPr>
                <w:rStyle w:val="IndexLink"/>
              </w:rPr>
              <w:t>448</w:t>
            </w:r>
          </w:hyperlink>
        </w:p>
        <w:p>
          <w:pPr>
            <w:pStyle w:val="Contents3"/>
            <w:tabs>
              <w:tab w:val="clear" w:pos="8459"/>
              <w:tab w:val="right" w:pos="9026" w:leader="dot"/>
            </w:tabs>
            <w:rPr/>
          </w:pPr>
          <w:hyperlink w:anchor="__RefHeading___Toc801620_1588784861">
            <w:r>
              <w:rPr>
                <w:webHidden/>
                <w:rStyle w:val="IndexLink"/>
                <w:rtl w:val="true"/>
              </w:rPr>
              <w:t>تالیفات چاپ شده از مؤلّف</w:t>
            </w:r>
            <w:r>
              <w:rPr>
                <w:rStyle w:val="IndexLink"/>
                <w:rtl w:val="true"/>
              </w:rPr>
              <w:t>.</w:t>
              <w:tab/>
            </w:r>
            <w:r>
              <w:rPr>
                <w:rStyle w:val="IndexLink"/>
              </w:rPr>
              <w:t>451</w:t>
            </w:r>
          </w:hyperlink>
        </w:p>
        <w:p>
          <w:pPr>
            <w:pStyle w:val="Contents3"/>
            <w:tabs>
              <w:tab w:val="clear" w:pos="8459"/>
              <w:tab w:val="right" w:pos="9026" w:leader="dot"/>
            </w:tabs>
            <w:rPr/>
          </w:pPr>
          <w:hyperlink w:anchor="__RefHeading___Toc801622_1588784861">
            <w:r>
              <w:rPr>
                <w:webHidden/>
                <w:rStyle w:val="IndexLink"/>
                <w:rtl w:val="true"/>
              </w:rPr>
              <w:t>خواب سیده سکینه خانم طباطبائی</w:t>
            </w:r>
            <w:r>
              <w:rPr>
                <w:rStyle w:val="IndexLink"/>
                <w:rtl w:val="true"/>
              </w:rPr>
              <w:tab/>
            </w:r>
            <w:r>
              <w:rPr>
                <w:rStyle w:val="IndexLink"/>
              </w:rPr>
              <w:t>451</w:t>
            </w:r>
          </w:hyperlink>
        </w:p>
        <w:p>
          <w:pPr>
            <w:pStyle w:val="Contents3"/>
            <w:tabs>
              <w:tab w:val="clear" w:pos="8459"/>
              <w:tab w:val="right" w:pos="9026" w:leader="dot"/>
            </w:tabs>
            <w:rPr/>
          </w:pPr>
          <w:hyperlink w:anchor="__RefHeading___Toc801624_1588784861">
            <w:r>
              <w:rPr>
                <w:webHidden/>
                <w:rStyle w:val="IndexLink"/>
                <w:rtl w:val="true"/>
              </w:rPr>
              <w:t>کتاب‌های آماده چاپ ودر دست تألیف</w:t>
            </w:r>
            <w:r>
              <w:rPr>
                <w:rStyle w:val="IndexLink"/>
                <w:rtl w:val="true"/>
              </w:rPr>
              <w:tab/>
            </w:r>
            <w:r>
              <w:rPr>
                <w:rStyle w:val="IndexLink"/>
              </w:rPr>
              <w:t>454</w:t>
            </w:r>
          </w:hyperlink>
        </w:p>
        <w:p>
          <w:pPr>
            <w:pStyle w:val="Contents2"/>
            <w:tabs>
              <w:tab w:val="clear" w:pos="8743"/>
              <w:tab w:val="right" w:pos="9026" w:leader="dot"/>
            </w:tabs>
            <w:rPr/>
          </w:pPr>
          <w:hyperlink w:anchor="__RefHeading___Toc801626_1588784861">
            <w:r>
              <w:rPr>
                <w:webHidden/>
                <w:rStyle w:val="IndexLink"/>
                <w:rtl w:val="true"/>
              </w:rPr>
              <w:t>منابع کتاب</w:t>
            </w:r>
            <w:r>
              <w:rPr>
                <w:rStyle w:val="IndexLink"/>
                <w:rtl w:val="true"/>
              </w:rPr>
              <w:tab/>
            </w:r>
            <w:r>
              <w:rPr>
                <w:rStyle w:val="IndexLink"/>
              </w:rPr>
              <w:t>457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83_159606"/>
      <w:bookmarkStart w:id="1" w:name="pg14383_159606"/>
      <w:bookmarkEnd w:id="1"/>
    </w:p>
    <w:p>
      <w:pPr>
        <w:pStyle w:val="Heading2"/>
        <w:numPr>
          <w:ilvl w:val="1"/>
          <w:numId w:val="1"/>
        </w:numPr>
        <w:rPr/>
      </w:pPr>
      <w:bookmarkStart w:id="2" w:name="pg14383_159606"/>
      <w:bookmarkStart w:id="3" w:name="__RefHeading___Toc801460_158878486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گ‍ل‍س‍ت‍ان‍ی‌، م‍ح‍م‍د،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دین صلح و گفتگو با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امینی‌گلستانی‌اردبیلی، با همکاری طاهر امینی‌گلستانی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سپهر آذین،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۳۵۰۰۰۰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‫‭978-600-6920-31-3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ادیان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Relations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Peace -- Religious aspects -- Islam</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گلستانی، طاهر،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 ۱۳۹۶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۴۷۱۱۲۳۱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01462_158878486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صلح و گفتگو با ادیان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eastAsia="IRNazanin" w:cs="IRNazanin"/>
          <w:color w:val="111111"/>
          <w:sz w:val="28"/>
          <w:szCs w:val="28"/>
          <w:lang w:bidi="fa-IR"/>
        </w:rPr>
        <w:t>09123793915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طبع شرعاً، قانوناً، اخلاقاً، مخصوص مؤلّف است</w:t>
      </w:r>
      <w:r>
        <w:rPr>
          <w:rFonts w:eastAsia="IRNazanin" w:cs="IRNazanin"/>
          <w:color w:val="111111"/>
          <w:sz w:val="28"/>
          <w:szCs w:val="28"/>
          <w:rtl w:val="true"/>
          <w:lang w:bidi="fa-IR"/>
        </w:rPr>
        <w:t>.</w:t>
      </w:r>
      <w:bookmarkStart w:id="7" w:name="pg14383_159611"/>
    </w:p>
    <w:p>
      <w:pPr>
        <w:pStyle w:val="Heading2"/>
        <w:numPr>
          <w:ilvl w:val="1"/>
          <w:numId w:val="1"/>
        </w:numPr>
        <w:rPr/>
      </w:pPr>
      <w:bookmarkStart w:id="8" w:name="__RefHeading___Toc801464_1588784861"/>
      <w:bookmarkStart w:id="9" w:name="_Toc3"/>
      <w:bookmarkEnd w:id="7"/>
      <w:bookmarkEnd w:id="8"/>
      <w:r>
        <w:rPr>
          <w:rtl w:val="true"/>
        </w:rPr>
        <w:t>فهرست موضوعات</w:t>
      </w:r>
      <w:bookmarkEnd w:id="9"/>
    </w:p>
    <w:p>
      <w:pPr>
        <w:pStyle w:val="BookText"/>
        <w:rPr/>
      </w:pPr>
      <w:r>
        <w:rPr>
          <w:rFonts w:ascii="IRNazanin" w:hAnsi="IRNazanin" w:eastAsia="IRNazanin"/>
          <w:color w:val="111111"/>
          <w:sz w:val="28"/>
          <w:sz w:val="28"/>
          <w:szCs w:val="28"/>
          <w:rtl w:val="true"/>
          <w:lang w:bidi="fa-IR"/>
        </w:rPr>
        <w:t xml:space="preserve">اسلام دین صلح و گفتگو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 أدیان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محمد امینی گلستانی اردبیلی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دکتر حاج طاهر امینی گلستانی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رسالت پیامبرصلی الله علیه وآله جهانی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برای همه مردم دنیاست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معجزات انبیاء سلف بادست رسولخدا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یکی از بت پرستان از تو در خواست پناهندگی کند به او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پناه ده تا سخن خدا را بشنود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محورهای گفت وگوی پیروان ادیان با مسلمانان،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عجایب روزگار معرفی شخصیت رحمت برجهانیان را،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به خشونت و جنگ طلبی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نفراز دانشمندان و بزرگان عالم در باره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اسلام و قرآن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در نگاه سران کفر، دانشمندان و سیاستمداران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نامه سیاسی مدینه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دیگر در رابطه با منشور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قانون اساسی و متن پیمان مدینه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 اسلام و ایمان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سرعت افزایش روی آوردن به اسلام در سیاهان آمریکا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بزرگان دنیا درباره مولای متقیان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بزرگان از ادیان دیگر در مورد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عاشورا </w:t>
      </w:r>
      <w:r>
        <w:rPr>
          <w:rFonts w:eastAsia="IRNazanin" w:cs="IRNazanin"/>
          <w:color w:val="111111"/>
          <w:sz w:val="28"/>
          <w:szCs w:val="28"/>
          <w:lang w:bidi="fa-IR"/>
        </w:rPr>
        <w:t>128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سخنان تعدادی از سایر بزرگان غیر شیعی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امتیازات حضرت فاطمه زهراء نسبت به حضرت مریم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أحادیث زیبا برای تیمّن وتبرّک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قرآن به کافران، مشرکان و بی دینان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مسیر و کیفیت رفتار و برخورد با این اقوام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مسالمت آمیز پیامبر صلی الله علیه و آله با کفار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اقتصادی و اجتماعی قریش برمسلمانان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صلح پیامبر اکرم صلی الله علیه وآله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مشرکان مکه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فرمان عفو عمومی و اعلام آزادی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عمل توأم با نرمش</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قسمت اول احتجاج رسول خدا با گروهی از مشرکین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و بت پرستان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دوم احتجاج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مشرکین قریش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بعضی از احتجاجات أبو الحسن علیّ‌ بن موسی الرّضا علیهما السّلام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احتجاج حضرت رضا علیه السّلام بر أهل کتاب و مجوس و رئیس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صابئین و بر دیگر از مخالفان</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مدارای آ 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منافقین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پیکار با کفار و منافقان مرحله نهائی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برخی از حیواناتی که نامشان در قرآن آمده بنویسید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تفاوت اسلام و مسیحیت با آیین های بودیزم و هندوئیزم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تفاوت اسلام و مسیحیت با آیین هایی همچون آیین شینتو و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سیکادیان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مکانیزم های اجرایی دیپلماسی پیامبر اعظم‌صلّی اللّه علیه و آله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سیره تبلیغی رسول خدا صلی الله علیه وآله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نامه های پیامبر اعظم صلی الله علیه و آله </w:t>
      </w:r>
      <w:r>
        <w:rPr>
          <w:rFonts w:eastAsia="IRNazanin" w:cs="IRNazanin"/>
          <w:color w:val="111111"/>
          <w:sz w:val="28"/>
          <w:szCs w:val="28"/>
          <w:lang w:bidi="fa-IR"/>
        </w:rPr>
        <w:t>312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نامه ها و نگارش آنها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آموزه های دینی در نامه ها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اوضاع جهان در روز ابلاغ رسالت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صلح حدیبیه و گرایشات جهان شمول </w:t>
      </w:r>
      <w:r>
        <w:rPr>
          <w:rFonts w:eastAsia="IRNazanin" w:cs="IRNazanin"/>
          <w:color w:val="111111"/>
          <w:sz w:val="28"/>
          <w:szCs w:val="28"/>
          <w:lang w:bidi="fa-IR"/>
        </w:rPr>
        <w:t>321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سفیر پیامبر در دربار ایران </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 اسلام در سرزمین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قیصر از حالات پیامبر تحقیق می‌کند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تأثیر نامه پیامبر در قیصر </w:t>
      </w:r>
      <w:r>
        <w:rPr>
          <w:rFonts w:eastAsia="IRNazanin" w:cs="IRNazanin"/>
          <w:color w:val="111111"/>
          <w:sz w:val="28"/>
          <w:szCs w:val="28"/>
          <w:lang w:bidi="fa-IR"/>
        </w:rPr>
        <w:t>333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 اسلام در سرزمین خاطره‌ها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نامه نجاشی به پیامبر </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 اسلام در سرزمین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به حارث‌بن ابی‌شمر غسانی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ششمین سفیر در سرزمین یمامه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پیمان یا قانون اساسی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شهر مدینه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متن عربی پیمان 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ترجمه پیمان مدینه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متن پیمان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در روایت دیگر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مختصری از زندگی نامه مؤلّف کتاب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تالیفات چاپ شده از مؤلّف</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خواب سیده سکینه خانم طباطبائی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کتاب‌های آماده چاپ ودر دست تألیف </w:t>
      </w:r>
      <w:r>
        <w:rPr>
          <w:rFonts w:eastAsia="IRNazanin" w:cs="IRNazanin"/>
          <w:color w:val="111111"/>
          <w:sz w:val="28"/>
          <w:szCs w:val="28"/>
          <w:lang w:bidi="fa-IR"/>
        </w:rPr>
        <w:t>451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کتاب </w:t>
      </w:r>
      <w:r>
        <w:rPr>
          <w:rFonts w:eastAsia="IRNazanin" w:cs="IRNazanin"/>
          <w:color w:val="111111"/>
          <w:sz w:val="28"/>
          <w:szCs w:val="28"/>
          <w:lang w:bidi="fa-IR"/>
        </w:rPr>
        <w:t>454</w:t>
      </w:r>
      <w:bookmarkStart w:id="10" w:name="pg14383_159616"/>
    </w:p>
    <w:p>
      <w:pPr>
        <w:pStyle w:val="Heading2"/>
        <w:numPr>
          <w:ilvl w:val="1"/>
          <w:numId w:val="1"/>
        </w:numPr>
        <w:rPr/>
      </w:pPr>
      <w:bookmarkStart w:id="11" w:name="__RefHeading___Toc801466_1588784861"/>
      <w:bookmarkStart w:id="12" w:name="_Toc4"/>
      <w:bookmarkEnd w:id="10"/>
      <w:bookmarkEnd w:id="11"/>
      <w:r>
        <w:rPr>
          <w:rtl w:val="true"/>
        </w:rPr>
        <w:t xml:space="preserve">بخش </w:t>
      </w:r>
      <w:r>
        <w:rPr/>
        <w:t>7</w:t>
      </w:r>
      <w:r>
        <w:rPr>
          <w:rtl w:val="true"/>
        </w:rPr>
        <w:t xml:space="preserve"> - </w:t>
      </w:r>
      <w:r>
        <w:rPr>
          <w:rtl w:val="true"/>
        </w:rPr>
        <w:t>اسلام و قرآن</w:t>
      </w:r>
      <w:bookmarkEnd w:id="12"/>
    </w:p>
    <w:p>
      <w:pPr>
        <w:pStyle w:val="Heading3"/>
        <w:numPr>
          <w:ilvl w:val="2"/>
          <w:numId w:val="1"/>
        </w:numPr>
        <w:rPr/>
      </w:pPr>
      <w:bookmarkStart w:id="13" w:name="__RefHeading___Toc801468_1588784861"/>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افرادی از یهود و نصارا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و منطقه‌ای بود نه جهانی، با این اظهار نظرها، علاوه بر اینکه عظمت دین آن بزرگوار را، کوچک می‌نمایند، می‌خواهند خود را از زیر تبلیغات و مسؤلیتهای اسلام، کنار کشیده و رهائی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باکمال بی انصافی دین اسلام را زیر سؤال برده و پیامبران خود را بالاتر از اسلام و پیامبر آن، قلمداد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به مطالب این بخش، دقت نموده و منصفانه قضاوت نمایند</w:t>
      </w:r>
      <w:r>
        <w:rPr>
          <w:rFonts w:eastAsia="IRNazanin" w:cs="IRNazanin"/>
          <w:color w:val="111111"/>
          <w:sz w:val="28"/>
          <w:szCs w:val="28"/>
          <w:rtl w:val="true"/>
          <w:lang w:bidi="fa-IR"/>
        </w:rPr>
        <w:t>.</w:t>
      </w:r>
    </w:p>
    <w:p>
      <w:pPr>
        <w:pStyle w:val="Heading3"/>
        <w:numPr>
          <w:ilvl w:val="2"/>
          <w:numId w:val="1"/>
        </w:numPr>
        <w:rPr/>
      </w:pPr>
      <w:bookmarkStart w:id="15" w:name="__RefHeading___Toc801470_1588784861"/>
      <w:bookmarkStart w:id="16" w:name="_Toc6"/>
      <w:bookmarkEnd w:id="15"/>
      <w:r>
        <w:rPr/>
        <w:t>1</w:t>
      </w:r>
      <w:r>
        <w:rPr>
          <w:rtl w:val="true"/>
        </w:rPr>
        <w:t xml:space="preserve"> - </w:t>
      </w:r>
      <w:r>
        <w:rPr>
          <w:rtl w:val="true"/>
        </w:rPr>
        <w:t>رسالت پیامبرصلی الله علیه وآله جهانی و برای همه مردم دنیاست</w:t>
      </w:r>
      <w:bookmarkEnd w:id="16"/>
    </w:p>
    <w:p>
      <w:pPr>
        <w:pStyle w:val="BookText"/>
        <w:rPr/>
      </w:pPr>
      <w:r>
        <w:rPr>
          <w:rFonts w:ascii="IRNazanin" w:hAnsi="IRNazanin" w:eastAsia="IRNazanin"/>
          <w:color w:val="111111"/>
          <w:sz w:val="28"/>
          <w:sz w:val="28"/>
          <w:szCs w:val="28"/>
          <w:rtl w:val="true"/>
          <w:lang w:bidi="fa-IR"/>
        </w:rPr>
        <w:t>و در اسلام اصالت با همزیستی مسالمت آمیز و دعوت به</w:t>
      </w:r>
    </w:p>
    <w:p>
      <w:pPr>
        <w:pStyle w:val="BookText"/>
        <w:rPr/>
      </w:pPr>
      <w:r>
        <w:rPr>
          <w:rFonts w:ascii="IRNazanin" w:hAnsi="IRNazanin" w:eastAsia="IRNazanin"/>
          <w:color w:val="111111"/>
          <w:sz w:val="28"/>
          <w:sz w:val="28"/>
          <w:szCs w:val="28"/>
          <w:rtl w:val="true"/>
          <w:lang w:bidi="fa-IR"/>
        </w:rPr>
        <w:t>اصول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همان روزهای نخست بعثت، اعلام کرده بود که به زودی رسالت او در همه جا گسترش خواهد یافت و گنج های قیصر و کسری به زیر سلطه اسلام در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 تاریخ سیاسی اسلام تا سال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یک مسیحی متعصّب است، اسلام و مسیحیت را ادیان جهانی می داند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مسیحیت، تنها دین عالم است که هر یک از افراد بشر را به صورت فرزند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آورد، و مسیحیت تنها دینی است که به دنبال رستگاری فردی و اجتماعی از طریق خدمت اشتراکی است از لحاظ‍‌ جهانی بودن نیز، اسلام یکی از سه دین جهانی عالم است، که دو دین دیگر، بودایی و مسیحیت می باشند در میان یازده دین زنده جهان، اسلام نیز مانند مسیحیت، تنها ادیانی هستند که هر سه خصوصیت جهانی بودن، توحیدی بودن و بنیانگذاری خاص را دارا می باشند</w:t>
      </w:r>
    </w:p>
    <w:p>
      <w:pPr>
        <w:pStyle w:val="BookText"/>
        <w:rPr/>
      </w:pPr>
      <w:r>
        <w:rPr>
          <w:rFonts w:ascii="IRNazanin" w:hAnsi="IRNazanin" w:eastAsia="IRNazanin"/>
          <w:color w:val="111111"/>
          <w:sz w:val="28"/>
          <w:sz w:val="28"/>
          <w:szCs w:val="28"/>
          <w:rtl w:val="true"/>
          <w:lang w:bidi="fa-IR"/>
        </w:rPr>
        <w:t>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ادیان زنده جهان، ترجمه دکتر عبدالکریم گواهی، تهران، دفتر نشر فرهنگ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برنارد لوئیس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از لحاظ‍‌ تمدنی مورد بحث قرار داده و آن را اولین دین و تمدنی به حساب می آورد که جهانی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تمدن هایی که از نظر قومی به حوزه خاص منحصر بودند، اسلام، چه از نظر معتقدات و چه ازنظر بینش و جاه طلبی، دین جهانی محسوب می شد، تمدن اسلامی بر خلاف تمدن های مشابه دیگر اولین تمدنی است که می توان نام جهانی روی آن گذاشت؛ زیرا در سه قاره دنیا مردم مختلف و فرهنگها و نژادهای مختلف را دربرمی گرفت تمدن اسلامی نژادهای مختلف را از سیاه و سفید، سرخ پوست و زردپوست را یکجا در بر می گرفت و از نظر جغرافیایی مرزهای آن از جنوب اروپا تا قلب آفریقا و در آسیا تا ماورای سرحدات هند و چین توسعه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برنارد لوئیس، برخورد تمدنها، ترجمه بهمن دخت اویسی، نشر و پژوهش فرزان،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محدودیت دین مسیحیت با صراحت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اهداف و ادعاهای مسیحیت جهانی بود، اما اساساً یک دین اروپایی باقی مانده بود، و حتی جنگهای صلیبی نیز برای بازستاندن و دفاع از قلمرو مسیحیان درگرفتۀ مسیحیت خلاصه می شد به دینی متعلق به یک نقطه نسبتاً کوچک دنیا که ساکنان آن از یک نژاد و یک فرهنگ بودند و به یک قوم به هم پیوسته تعلق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برنارد لوئیس، برخورد تمدنها، ترجمه بهمن دخت اویسی، نشر و پژوهش فرزان،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اسلام به حقوق ادیان آسمانی اعتراف دارد و آنان را به رسمیت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اعتراف، هرگز منافاتی با تحقیق و جستجو از آیین حق و تطبیق مفاهیم و تعالیم ادیان و پیروی از بهترین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قلمرو پژوهش و بررسی از آیین، غیر از حوزه حقوقی و قوانین مدنی است، که اولی مورد دقت، فحص و بررسی و دومی محل مسامحه، اهمال و سهل گیری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سیره پیامبر صلّی اللّه علیه و آله مورد بحث قرار می گیرد، مربوط‍‌ به حوزه حقوقی، روابط‍‌ و مناسبات با غیر مسلمانان است که پیامبر اسلام صلّی اللّه علیه</w:t>
      </w:r>
    </w:p>
    <w:p>
      <w:pPr>
        <w:pStyle w:val="BookText"/>
        <w:rPr/>
      </w:pPr>
      <w:r>
        <w:rPr>
          <w:rFonts w:ascii="IRNazanin" w:hAnsi="IRNazanin" w:eastAsia="IRNazanin"/>
          <w:color w:val="111111"/>
          <w:sz w:val="28"/>
          <w:sz w:val="28"/>
          <w:szCs w:val="28"/>
          <w:rtl w:val="true"/>
          <w:lang w:bidi="fa-IR"/>
        </w:rPr>
        <w:t>و آله در برخورد با پیروان ادیان، جانب قانون و رفتار نیکو را در پیش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اعلام می کردند که رستگاری در گرو اعتقاد به اسلام و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سیدمحمد، ساختار اجتماعی و سیاسی نخستین حکومت اسلامی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با این وجود، دین اسلام جدا و بدون ارتباط‍‌ با ادیان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اسلام مشتمل بر مبادی و اصول ادیان پیشین بوده و آن چیزی است که بشر کنونی تا روز قیامت بدان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اساسی اسلام تصدیق ادیان الهی و تمام پیروان پیشین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شلبی، دکتر احمد، مقارنة الادیان،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المصریه،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در دو آیه مبارکه ذیل، تکلیف، را روشن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الدِّینَ‌ عِنْدَ اللّهِ‌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دین در نزد خدا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بودن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هرکس جز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تسلیم در برابر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برای خود انتخاب کند، از او پذیرفته نخواهد شد و او در آخرت از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اسلام به توحید، دعوت تازه ای نیست، دعوت تمام پیامبران اولوا 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اصل توحید، بلکه تمام اصول دعوت انبیا در مسائل بنیادی در همه ادیان آسمانی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اسلام‌صلّی اللّه علیه و آله در سیره عملی و در روابط‍‌ خود با پیروان اهل کتاب، به این اصول مشترک دعوت می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را برای شما تشریع کرد که به نوح توصیه کرده بود و آنچه را بر تو و حی می فرستادیم و به ابراهیم و موسی و عیسی سفارش کردیم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پیامبرصلّی اللّه علیه و آله، بر انکار ملیت ها و عدم استقلال داخلی آنان استوار نبوده است و با وجود جهانی بودن آیین اسلام، موجودیت قبایل، ملت ها و ادیان</w:t>
      </w:r>
    </w:p>
    <w:p>
      <w:pPr>
        <w:pStyle w:val="BookText"/>
        <w:rPr/>
      </w:pPr>
      <w:r>
        <w:rPr>
          <w:rFonts w:ascii="IRNazanin" w:hAnsi="IRNazanin" w:eastAsia="IRNazanin"/>
          <w:color w:val="111111"/>
          <w:sz w:val="28"/>
          <w:sz w:val="28"/>
          <w:szCs w:val="28"/>
          <w:rtl w:val="true"/>
          <w:lang w:bidi="fa-IR"/>
        </w:rPr>
        <w:t>دیگر؛ چه در قلمرو حکومت اسلامی و چه خارج از آن، محفوظ‍‌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نامه های پیامبرصلّی اللّه علیه و آله به سران کشورها، روشن می شود که اسلام از همان آغاز، فکر همزیستی مسالمت آمیز با پیروان ادیان الهی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نامه هایی که به وسیله پیامبر برای پادشاهان جهان، که دارای اعتقاد الهی بوده اند، فرستاده شده، متن آیه ذیل که همان اعلامیه جهانی اسلام باشد،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آل عمران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ای اهل کتاب، بیایید تا بر سر سخنی که میان ما و شما یکسان است، بایستیم که جز خداوند را نپرستیم و برای او هیچ گونه شریکی نیاوریم و هیچ کس از ما دیگری را به جای خداوند، به خدایی برنگیرد و اگر رویگردان شدند، بگویید شاهد باشید که ما فرمانبرداریم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از تحقیر یا تکذیب اشخاص، نهی و منع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راه خدا گام می‌زنید،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بخاطر اینکه سرمایه ناپایدار دنیا به دست آورید، به کسی که اظهار صلح و اسلام می‌کند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غنیمت 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تحقیق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می‌دهید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نامه هایی که پیامبر اسلام صلّی اللّه علیه و آله به عنوان دعوت به اسلام به امیران، سلاطین، رؤسای قبایل و شخصیت های برجسته معنوی و سیاسی نوشته است؛ از شیوه مسالمت آمیز دعوت او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متون نامه های پیامبر را، که برای تبلیغ و دعوت به اسلام و یا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 دست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ملاحظه نامه های پیامبر صلی الله علیه وآله نگاه کنیدبه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مکاتیب الرسول صلی الله علیه وآله، نوشته علی الاحمدی المیانجی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الوثائق السیاسیه، نوشته محمد حمید الله حیدر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نامه های بسیاری که در دوران حکومت پیامبرصلّی اللّه علیه و آله و بعد از وفات آن حضرت با ملت های مختلف امضا شده است و در تمامی موارد تا هنگامی که ملت های غیر مسلمان به پیمان خود وفادار بوده اند، دولت اسلامی نیز پیمان صلح را نقض نمی کرده است؛ زیرا نقض پیمان از دیدگاه اسلام، گناهی بزرگ و غیر قابل گذشت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حقوق بین الملل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در اندیشه سیاسی اسلام، صلح و همزیستی به عنوان اساسی ترین اصل در مناسبات بین المللی منظور گردیده و به همین دلیل در حقوق اسلامی بهره برداری ازفرصت های مناسب برای تحکیم و برقراری شرایط‍‌ و پیمان های صلح در روابط‍‌ خارجی جامعه اسلامی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تحقّق بخشیدن و گسترش حالت صلح در میان ملت ها و جلوگیری از بروز روابط‍‌ خصمانه و درگیری های خونین، نه تنها برای قراردادها و معاهدات بین المللی ارزش حقوقی فوق العاده قائل شده، بلکه اصولاً ملت ها و گروه های دیگر را نیز برای انعقاد پیمان های صلح دعوت کرده و به جامعه اسلامی توصیه نموده است که در این زمینه همواره پیش قدم باشند و از هر نوع کوششی برای برقراری و تحکیم مبانی و شرایط‍‌ و نیز گسترش آن در جامعه بشری دریغ ننمایند و از امکانات خویش برای تحقّق بخشیدن به این آرمان اسلامی و انسانی استفاده نمایند و در بسیاری از موارد، این توصیه به حدّ تکلیف و وظیفه الزامی رسیده و عقد قراردادهای صلح از وظایف دولت های مسؤول و صلاحیت دار اسلامی به شمار رفته است و این وظیفه در مواردی که تمایلی از طرف دول و گروه های غیرمسلمان نسبت به عقد قراردادهای صلح احساس می شود، تأکید بیشتری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 زنجانی، عباسعلی،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تنها جنگی مشروع است که برای کسب آزادی، جلوگیری از نقض پیمان، از میان بردن موانع دعوت منطقی به اسلام و گرایش به آن کسانی که می خواهند به آیین حق بگروند ولی به وسیله قدرت ها محدود شده اند</w:t>
      </w:r>
      <w:r>
        <w:rPr>
          <w:rFonts w:eastAsia="IRNazanin" w:cs="IRNazanin"/>
          <w:color w:val="111111"/>
          <w:sz w:val="28"/>
          <w:szCs w:val="28"/>
          <w:rtl w:val="true"/>
          <w:lang w:bidi="fa-IR"/>
        </w:rPr>
        <w:t>.</w:t>
      </w:r>
      <w:bookmarkStart w:id="17" w:name="pg14383_159627"/>
    </w:p>
    <w:p>
      <w:pPr>
        <w:pStyle w:val="Heading3"/>
        <w:numPr>
          <w:ilvl w:val="2"/>
          <w:numId w:val="1"/>
        </w:numPr>
        <w:rPr/>
      </w:pPr>
      <w:bookmarkStart w:id="18" w:name="__RefHeading___Toc801472_1588784861"/>
      <w:bookmarkStart w:id="19" w:name="_Toc7"/>
      <w:bookmarkEnd w:id="17"/>
      <w:bookmarkEnd w:id="18"/>
      <w:r>
        <w:rPr/>
        <w:t>2</w:t>
      </w:r>
      <w:r>
        <w:rPr>
          <w:rtl w:val="true"/>
        </w:rPr>
        <w:t xml:space="preserve"> - </w:t>
      </w:r>
      <w:r>
        <w:rPr>
          <w:rtl w:val="true"/>
        </w:rPr>
        <w:t>ظهور معجزات انبیاء سلف بادست رسولخدا صلی اللّه علیه و آله</w:t>
      </w:r>
      <w:bookmarkEnd w:id="19"/>
    </w:p>
    <w:p>
      <w:pPr>
        <w:pStyle w:val="BookText"/>
        <w:rPr/>
      </w:pPr>
      <w:r>
        <w:rPr>
          <w:rFonts w:ascii="IRNazanin" w:hAnsi="IRNazanin" w:eastAsia="IRNazanin"/>
          <w:color w:val="111111"/>
          <w:sz w:val="28"/>
          <w:sz w:val="28"/>
          <w:szCs w:val="28"/>
          <w:rtl w:val="true"/>
          <w:lang w:bidi="fa-IR"/>
        </w:rPr>
        <w:t xml:space="preserve">از امام عسکریّ‌ علیه السّلام نقل است که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أمیر مؤمنان آیا برای رسول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معجزه‌ای چون معجزه حضرت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کردن کوه و نگه داشتن آن در بالای سر 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بخدایی که او را به پیامبری مبعوث فرمود؛ هیچ معجزه‌ای برای پیامبری از پیامبران گذشته تا امروز نبوده است مگر اینکه نظیر همان و بالاتر از آن برای رسول خدا صلّی اللَّه علیه و آله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پیامبر گرامی در مکّه دعوت خود را اظهار نموده و خواسته خداوند را آشکار ساخت، اعراب او را با سخت‌ترین عداوت و انواع نیرنگ متّهم ساخت، در همان ایّام روزی قصد آن بزرگوار را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نخستین مسلمان بودم، پیامبر در روز دو شنبه مبعوث شد و من فردای همان روز سه شنبه پشت سر آن حضرت نماز خواندم، و تا هفت سال پیوسته با او نماز می‌خواندم، تا اینکه گروهی دیگر مسلمان شدند، پس از آن خداوند دین او را تایید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نزد آن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تو خیال می‌کنی فرستاده پروردگار جهانیانی، و به این مقدار بسنده نکرده می‌پنداری از تمام پیامبران افضل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تو نیز معجزه‌ای روکن، و بنا به گفته خودت انبیای گذشته نیز همه دارای آیت و معجزه‌ای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نوح نبی که مخالفینش در آب غرق، و او و پیروانش در کشتی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برای ابراهیم سرد و سلامت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بالای سر قوم موسی نگه داشته شد تا اینکه تمام مخالفین در برابر دعوتش سر تسلیم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که مردم را از آنچه در خانه‌هایشان می‌خوردند و پنهان می‌ساختند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مشرکان چهار گروه شدند، و هر کدام معجزه یکی از انبیای نامبرده را تقاضا نمود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 فقط‍‌ انذار و بشارت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دعوی خود، معجزه‌ای آشکار همچون قرآن را آورده‌ام، و با اینکه به زبان خود</w:t>
      </w:r>
    </w:p>
    <w:p>
      <w:pPr>
        <w:pStyle w:val="BookText"/>
        <w:rPr/>
      </w:pPr>
      <w:r>
        <w:rPr>
          <w:rFonts w:ascii="IRNazanin" w:hAnsi="IRNazanin" w:eastAsia="IRNazanin"/>
          <w:color w:val="111111"/>
          <w:sz w:val="28"/>
          <w:sz w:val="28"/>
          <w:szCs w:val="28"/>
          <w:rtl w:val="true"/>
          <w:lang w:bidi="fa-IR"/>
        </w:rPr>
        <w:t>شماست همه نوع بشر از عرب و غیر عرب از ایستادگی و مخالفت در برابر آن عاجز و ناتوانید، و بهمین خاطر قرآن حجّتی آشکار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هیچ سفارشی به خدا نمی‌کنم، و بر پیامبر جز رساندن آشکار پیام به معترفین به حجّت صدق و آیت حقّ‌ او نیست، و پس از اتمام حجّت، دیگر رسول حقّ‌ ندارد بدلخواه دیگران و مطابق هوی و هوس مردم از خداوند معجزات دیگری بخواهد، و در راه اثبات دعوی خود از مخالفین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جبرئیل علیه السّلام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والامقام پس از ابلاغ 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معجزات درخواستی قوم را ظاهر می‌کنم، تا جای هیچ عذر و بهانه‌ای باقی نماند، اگر چه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گروهی که خودم حفظشان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کفر و عناد خود باقی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درخواست‌کنندگان معجزه نوح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کوه ابو قبیس روید، و در دامنه همان کوه، معجزه را خواهند دید، و هنگام رسیدن مرگ دست بدامن این و دو کودکی که روبرویش هستند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طالبان معجزه ابراهیم علیه السّلام بگو به هر سمت از اطراف شهر مکّه که خواستند، بروند، در همان جا معجزه ابراهیم و آتش را خواهید دید، و هنگام اصابت بلا در آسمان زنی را خواهید دید که قسمتی از روبندش را رها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چنگ زنید تا شما را از مرگ نجات داده و آتش را از شما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گروه سوم که از تو معجزه موسی را خواستند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سایه کعبه شوند، در آنجا معجزه موسی را خواهند دید، و در همان جا عمویم حمزه آنان را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گروه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سرکردگی ابو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جهل نزد من بمان تا اخبار این سه گروه به تو واصل شود، زیرا معجزه درخواستی تو در نزد 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جهل به آن سه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مکانها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شوید تا پوچی گفته محمّد برایتان آشکار و واضح شود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همان ترتیب گروه اوّل به کوه ابو قیس، و گروه دوم به صحرای لم یزرع، و گروه سوم به سوی سایه کعبه رفتند، و همان را که خداوند با عزّت و جلال وعده داده بود دیدند، و همگی مؤمن به سوی رسول خدا بازگشتند، و هر کدام از آنان که</w:t>
      </w:r>
    </w:p>
    <w:p>
      <w:pPr>
        <w:pStyle w:val="BookText"/>
        <w:rPr/>
      </w:pPr>
      <w:r>
        <w:rPr>
          <w:rFonts w:ascii="IRNazanin" w:hAnsi="IRNazanin" w:eastAsia="IRNazanin"/>
          <w:color w:val="111111"/>
          <w:sz w:val="28"/>
          <w:sz w:val="28"/>
          <w:szCs w:val="28"/>
          <w:rtl w:val="true"/>
          <w:lang w:bidi="fa-IR"/>
        </w:rPr>
        <w:t>مشاهداتش را بازگو می‌کرد، او را به اعتراف و ایمان به خدا ملزم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ابو جهل تا رسیدن گروه آخر از پیامبر مهلت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گروه سوم آمدند و مشاهدات عینی خود را باز گفتند، همگی به خدا و رسول مؤمن شدند، در این حال پیامبر به ابو جهل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گروه سوم، اکنون نزدت بازگشته و تو را از مشاهداتشان مطّلع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راست و دروغ بودن سخنشان مطمئنّ‌ نیستم، آیا مشاهداتشان واقعی بوده یا به خیالشان آمده‌؟ و من فقط‍‌ زمانی ایمان خواهم آورد که معجزات عیسی را مشاهده نمایم، و گر نه هیچ الزامی به تصدیق این گروهها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جهل، اگر تو در پذیرش این جماعت انبوه، که در راه بدست آوردن مشاهداتشان رنج بسیار برده‌اند هیچ الزامی نداری، چگونه نقل افتخارات اجداد و معایب دشمنان گذشته‌ات را پذیرفته و آنها را باور می‌کنی‌؟</w:t>
      </w:r>
    </w:p>
    <w:p>
      <w:pPr>
        <w:pStyle w:val="BookText"/>
        <w:rPr/>
      </w:pPr>
      <w:r>
        <w:rPr>
          <w:rFonts w:ascii="IRNazanin" w:hAnsi="IRNazanin" w:eastAsia="IRNazanin"/>
          <w:color w:val="111111"/>
          <w:sz w:val="28"/>
          <w:sz w:val="28"/>
          <w:szCs w:val="28"/>
          <w:rtl w:val="true"/>
          <w:lang w:bidi="fa-IR"/>
        </w:rPr>
        <w:t>و چگونه اخبار منقول از چین و عراق و شام را تصدیق می‌نمایی‌؟ و آیا ناقلان آن</w:t>
      </w:r>
    </w:p>
    <w:p>
      <w:pPr>
        <w:pStyle w:val="BookText"/>
        <w:rPr/>
      </w:pPr>
      <w:r>
        <w:rPr>
          <w:rFonts w:ascii="IRNazanin" w:hAnsi="IRNazanin" w:eastAsia="IRNazanin"/>
          <w:color w:val="111111"/>
          <w:sz w:val="28"/>
          <w:sz w:val="28"/>
          <w:szCs w:val="28"/>
          <w:rtl w:val="true"/>
          <w:lang w:bidi="fa-IR"/>
        </w:rPr>
        <w:t>اخبار به هر شکلی پایین‌تر از این جماعتی نیستند که مشاهداتشان را از آن معجزات برایت باز گفتند؟ همان گروهی که برای اثبات باطلی، متوسّل به دروغ نمی‌شوند، مگر اینکه در برابرشان کسی باشد که دروغ تحویلشان دهد، و مطالبی مخالف اخبارشان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گروهی به آنچه مشاهده نموده قانع شده است، و تو ای ابو جهل از کسی که دیده و مشاهده نموده، شنیدی و قانع شدی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آله درخواست او را مبنی بر معجزات عیسی علیه السّلام، از اینکه در خانه چه خورده و چه چیز را ذخیره و پنهان نموده، و زنده کردن پرنده بریان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با عظمت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بزبان آوردن همان پرنده که ابو جهل با آن چه کرده، همه و همه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 جهل هیچ یک از آنها را قبول نکرد و نپذیرفت، بلکه تمام سخنان پیامبر صلّی اللَّه علیه و آله را تکذیب و انکار نمود، تا آنجا که دست آخر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جهل، آیا آنچه دیدی برایت کافی نبود؟ ایمان بیاور تا از عذاب خداوند در امان بمانی</w:t>
      </w:r>
      <w:r>
        <w:rPr>
          <w:rFonts w:eastAsia="IRNazanin" w:cs="IRNazanin"/>
          <w:color w:val="111111"/>
          <w:sz w:val="28"/>
          <w:szCs w:val="28"/>
          <w:rtl w:val="true"/>
          <w:lang w:bidi="fa-IR"/>
        </w:rPr>
        <w:t>.</w:t>
      </w:r>
      <w:bookmarkStart w:id="20" w:name="pg14383_159634"/>
    </w:p>
    <w:p>
      <w:pPr>
        <w:pStyle w:val="BookText"/>
        <w:rPr/>
      </w:pPr>
      <w:bookmarkEnd w:id="20"/>
      <w:r>
        <w:rPr>
          <w:rFonts w:ascii="IRNazanin" w:hAnsi="IRNazanin" w:eastAsia="IRNazanin"/>
          <w:color w:val="111111"/>
          <w:sz w:val="28"/>
          <w:sz w:val="28"/>
          <w:szCs w:val="28"/>
          <w:rtl w:val="true"/>
          <w:lang w:bidi="fa-IR"/>
        </w:rPr>
        <w:t>و ابو جهل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که تمام آنها خیالات و اوهام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فرقی بین مشاهدات و شنوایی خود از مرغ بریانی که خداوند متعال بزبانش آورد و آنچه خود و دیگران از گروه قریش و اعراب دیدند و کلام آنان را شنیدی قائل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در می‌یابی تمام آنچه که با حواست درک کرده‌ای خیال و اوهام نبوده‌؟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تصوّر و اوهام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و اوهام نبوده، و گر نه چگونه به مشاهدات خود در جهان اعتماد می‌نمودی</w:t>
      </w:r>
      <w:r>
        <w:rPr>
          <w:rFonts w:eastAsia="IRNazanin" w:cs="IRNazanin"/>
          <w:color w:val="111111"/>
          <w:sz w:val="28"/>
          <w:szCs w:val="28"/>
          <w:rtl w:val="true"/>
          <w:lang w:bidi="fa-IR"/>
        </w:rPr>
        <w:t>.</w:t>
      </w:r>
    </w:p>
    <w:p>
      <w:pPr>
        <w:pStyle w:val="Heading3"/>
        <w:numPr>
          <w:ilvl w:val="2"/>
          <w:numId w:val="1"/>
        </w:numPr>
        <w:rPr/>
      </w:pPr>
      <w:bookmarkStart w:id="21" w:name="__RefHeading___Toc801474_1588784861"/>
      <w:bookmarkStart w:id="22" w:name="_Toc8"/>
      <w:bookmarkEnd w:id="21"/>
      <w:r>
        <w:rPr/>
        <w:t>3</w:t>
      </w:r>
      <w:r>
        <w:rPr>
          <w:rtl w:val="true"/>
        </w:rPr>
        <w:t xml:space="preserve"> - </w:t>
      </w:r>
      <w:r>
        <w:rPr>
          <w:rtl w:val="true"/>
        </w:rPr>
        <w:t>اگر یکی از بت پرستان از تو در خواست پناهندگی کند به او پناه ده</w:t>
      </w:r>
      <w:bookmarkEnd w:id="22"/>
    </w:p>
    <w:p>
      <w:pPr>
        <w:pStyle w:val="BookText"/>
        <w:rPr/>
      </w:pPr>
      <w:r>
        <w:rPr>
          <w:rFonts w:ascii="IRNazanin" w:hAnsi="IRNazanin" w:eastAsia="IRNazanin"/>
          <w:color w:val="111111"/>
          <w:sz w:val="28"/>
          <w:sz w:val="28"/>
          <w:szCs w:val="28"/>
          <w:rtl w:val="true"/>
          <w:lang w:bidi="fa-IR"/>
        </w:rPr>
        <w:t>تا سخن خدا را بشنود</w:t>
      </w:r>
    </w:p>
    <w:p>
      <w:pPr>
        <w:pStyle w:val="BookText"/>
        <w:rPr/>
      </w:pPr>
      <w:r>
        <w:rPr>
          <w:rFonts w:ascii="IRNazanin" w:hAnsi="IRNazanin" w:eastAsia="IRNazanin"/>
          <w:color w:val="111111"/>
          <w:sz w:val="28"/>
          <w:sz w:val="28"/>
          <w:szCs w:val="28"/>
          <w:rtl w:val="true"/>
          <w:lang w:bidi="fa-IR"/>
        </w:rPr>
        <w:t>در این آیه با دستور دیگری تردیدی باقی نمی‌گذارد که هدف اسلام از این دستور تعمیم توحید و آئین حق و عدالت است، نه استعمار و استثمار و قبضه کردن اموال یا سرزمین‌های دیگران،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بت پرستان از تو در خواست پناهندگی کند به او پناه ده تا سخن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 مِنَ‌ الْمُشْرِکِینَ‌ اسْتَجارَکَ‌ فَأَجِرْهُ‌ حَتّی یَسْمَعَ‌ کَلامَ‌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در نهایت آرامش با او رفتار کن، و مجال اندیشه و تفکر را به آنها بده تا آزادانه به بررسی محتوای دعوت تو بپردازند، و اگر نور هدایت بر دل آنها تابید آنرا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اضافه می‌کند که او را پس از پایان مدت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در وسط‍‌ راه رهایش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امن و امانش برسان تا کسی در اثناء راه مزاحم او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أَبْلِغْهُ‌ مَأْمَنَهُ‌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سرانجام علت این دستور سازنده را چنین بیان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بخاطر آن است که آنها قومی بی اطلاع و ناآگاهند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قَوْمٌ‌ لا یَعْلَمُونَ‌</w:t>
      </w:r>
      <w:r>
        <w:rPr>
          <w:rFonts w:eastAsia="IRNazanin" w:cs="IRNazanin"/>
          <w:color w:val="111111"/>
          <w:sz w:val="28"/>
          <w:szCs w:val="28"/>
          <w:rtl w:val="true"/>
          <w:lang w:bidi="fa-IR"/>
        </w:rPr>
        <w:t>)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اگر درهای کسب آگاهی به روی آنها باز گردد، این امید میرود که از بت پرستی که زائیده جهل و نادانی است خارج شوند، و به راه توحید و خدا که مولود</w:t>
      </w:r>
      <w:bookmarkStart w:id="23" w:name="pg14383_159636"/>
    </w:p>
    <w:p>
      <w:pPr>
        <w:pStyle w:val="BookText"/>
        <w:rPr/>
      </w:pPr>
      <w:bookmarkEnd w:id="23"/>
      <w:r>
        <w:rPr>
          <w:rFonts w:ascii="IRNazanin" w:hAnsi="IRNazanin" w:eastAsia="IRNazanin"/>
          <w:color w:val="111111"/>
          <w:sz w:val="28"/>
          <w:sz w:val="28"/>
          <w:szCs w:val="28"/>
          <w:rtl w:val="true"/>
          <w:lang w:bidi="fa-IR"/>
        </w:rPr>
        <w:t>علم و دانش است گام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شیعه و اهل سنت نقل شده که یکی از بت پرستان پس از الغای پیمان آنها،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 طالب اگر کسی از ما بعد از گذشتن این چهار ماه بخواهد پیامبر را ملاقات کند و مسائلی را با او در میان بگذارد و یا سخن خدا را بشنود، آیا در امنیت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آری، زیرا خداوند فرموده وَ إِنْ‌ أَحَدٌ مِنَ‌ الْمُشْرِکِینَ‌ اسْتَجارَکَ‌ فَأَجِرْهُ‌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سختگیری فوق‌العاده‌ای که از آیه قبل از آن استفاده می‌شود، با نرمشی که در آیه دوم به کار رفته، تعدیل می‌گردد، و راه و رسم تربیت همین است که همیشه شدت عمل را با نرمش بیامیزند و از آن معجونی شفا بخش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بحثهای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اسلام با خشونت و سختگیری و الزام به پذیرش سخن و اجبار به قبول گفتار مخالف، و با گفتگوی مؤدبانه و برخورد موقرانه و محترمانه، موافق می‌باشد</w:t>
      </w:r>
      <w:r>
        <w:rPr>
          <w:rFonts w:eastAsia="IRNazanin" w:cs="IRNazanin"/>
          <w:color w:val="111111"/>
          <w:sz w:val="28"/>
          <w:szCs w:val="28"/>
          <w:rtl w:val="true"/>
          <w:lang w:bidi="fa-IR"/>
        </w:rPr>
        <w:t>.</w:t>
      </w:r>
    </w:p>
    <w:p>
      <w:pPr>
        <w:pStyle w:val="Heading3"/>
        <w:numPr>
          <w:ilvl w:val="2"/>
          <w:numId w:val="1"/>
        </w:numPr>
        <w:rPr/>
      </w:pPr>
      <w:bookmarkStart w:id="24" w:name="__RefHeading___Toc801476_1588784861"/>
      <w:bookmarkStart w:id="25" w:name="_Toc9"/>
      <w:bookmarkEnd w:id="24"/>
      <w:r>
        <w:rPr/>
        <w:t>4</w:t>
      </w:r>
      <w:r>
        <w:rPr>
          <w:rtl w:val="true"/>
        </w:rPr>
        <w:t xml:space="preserve"> - </w:t>
      </w:r>
      <w:r>
        <w:rPr>
          <w:rtl w:val="true"/>
        </w:rPr>
        <w:t>محورهای گفت وگوی پیروان ادیان با مسلمانان،</w:t>
      </w:r>
      <w:bookmarkEnd w:id="25"/>
    </w:p>
    <w:p>
      <w:pPr>
        <w:pStyle w:val="BookText"/>
        <w:rPr/>
      </w:pPr>
      <w:r>
        <w:rPr>
          <w:rFonts w:ascii="IRNazanin" w:hAnsi="IRNazanin" w:eastAsia="IRNazanin"/>
          <w:color w:val="111111"/>
          <w:sz w:val="28"/>
          <w:sz w:val="28"/>
          <w:szCs w:val="28"/>
          <w:rtl w:val="true"/>
          <w:lang w:bidi="fa-IR"/>
        </w:rPr>
        <w:t>در گفت وگوهای پیروان ادیان با مسلمانان، موارد مختلف مورد بحث و مذاکره قرار می گرفته است، که عمده ترین این محورها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و یگانگی مبدأ هستی</w:t>
      </w:r>
    </w:p>
    <w:p>
      <w:pPr>
        <w:pStyle w:val="BookText"/>
        <w:rPr/>
      </w:pPr>
      <w:r>
        <w:rPr>
          <w:rFonts w:ascii="IRNazanin" w:hAnsi="IRNazanin" w:eastAsia="IRNazanin"/>
          <w:color w:val="111111"/>
          <w:sz w:val="28"/>
          <w:sz w:val="28"/>
          <w:szCs w:val="28"/>
          <w:rtl w:val="true"/>
          <w:lang w:bidi="fa-IR"/>
        </w:rPr>
        <w:t>با توجه به شرک و چندگانه پرستی پیروان ادیان دیگر، عمده ترین محور گفت وگوها بین آنان و مسلمانان، مسأله توحید و یگانگی مبدأ هستی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فراوانی این مجادله ها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و ایمان به پیامبران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 مطرح شده در گفت وگوهای آنان، مسأله ایمان آوردن به پیامبران الهی، به ویژه رسول مکرّم اسلام صلی اللّه علیه و آله است، که پیروان ادیان با گفتار بدون دلیل و برهان از این امر سرباز زده و دراین باره با پیامبر اکرم به مجادله می</w:t>
      </w:r>
      <w:bookmarkStart w:id="26" w:name="pg14383_159638"/>
    </w:p>
    <w:p>
      <w:pPr>
        <w:pStyle w:val="BookText"/>
        <w:rPr/>
      </w:pPr>
      <w:bookmarkEnd w:id="26"/>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و روز رستاخیز</w:t>
      </w:r>
    </w:p>
    <w:p>
      <w:pPr>
        <w:pStyle w:val="BookText"/>
        <w:rPr/>
      </w:pPr>
      <w:r>
        <w:rPr>
          <w:rFonts w:ascii="IRNazanin" w:hAnsi="IRNazanin" w:eastAsia="IRNazanin"/>
          <w:color w:val="111111"/>
          <w:sz w:val="28"/>
          <w:sz w:val="28"/>
          <w:szCs w:val="28"/>
          <w:rtl w:val="true"/>
          <w:lang w:bidi="fa-IR"/>
        </w:rPr>
        <w:t>با توجه به معتقد بودن پیروان ادیان دیگر به روز قیامت، و اینکه انسانها در آن روز مورد بازخواست قرار گرفته و به کیفر اعمال خود خواهند رسید، در این باره آنها خود را به خدا منتسب نموده و بدین سان ادعاهای بی دلیل را مطرح نموده و به پندارهای باطل دل خوش کرده در این زمینه ها به مجادله و گفت وگو می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امتیازات و ملاکهای فضیلت</w:t>
      </w:r>
    </w:p>
    <w:p>
      <w:pPr>
        <w:pStyle w:val="BookText"/>
        <w:rPr/>
      </w:pPr>
      <w:r>
        <w:rPr>
          <w:rFonts w:ascii="IRNazanin" w:hAnsi="IRNazanin" w:eastAsia="IRNazanin"/>
          <w:color w:val="111111"/>
          <w:sz w:val="28"/>
          <w:sz w:val="28"/>
          <w:szCs w:val="28"/>
          <w:rtl w:val="true"/>
          <w:lang w:bidi="fa-IR"/>
        </w:rPr>
        <w:t>یکی دیگر از محورهای گفت و گو، تکیه و تأکید پیروان ادیان دیگر بر امتیازات مادی و موقعیتهای اجتماعی بود؛ آنان داشتن مال و فرزند را مایه سعادت دنیایی و آخرتی خودشان می دانستند و از این رو تمامی ارزشهای معنوی و الهی را از این زاویه محاسبه کرده، ثروت و سرمایه دنیایی را وسیله نجات و سعادتمندی شان در آخرت می 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فقهی و کلامی</w:t>
      </w:r>
    </w:p>
    <w:p>
      <w:pPr>
        <w:pStyle w:val="BookText"/>
        <w:rPr/>
      </w:pPr>
      <w:r>
        <w:rPr>
          <w:rFonts w:ascii="IRNazanin" w:hAnsi="IRNazanin" w:eastAsia="IRNazanin"/>
          <w:color w:val="111111"/>
          <w:sz w:val="28"/>
          <w:sz w:val="28"/>
          <w:szCs w:val="28"/>
          <w:rtl w:val="true"/>
          <w:lang w:bidi="fa-IR"/>
        </w:rPr>
        <w:t>از جمله محورهای گفت وگوها مسائل فقهی و کلامی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فراوانی در قرآن کریم وجود دارد که خود عزیزان به قرآن کریم و تفسیر آن، مراجعه نمایند</w:t>
      </w:r>
      <w:r>
        <w:rPr>
          <w:rFonts w:eastAsia="IRNazanin" w:cs="IRNazanin"/>
          <w:color w:val="111111"/>
          <w:sz w:val="28"/>
          <w:szCs w:val="28"/>
          <w:rtl w:val="true"/>
          <w:lang w:bidi="fa-IR"/>
        </w:rPr>
        <w:t>.</w:t>
      </w:r>
    </w:p>
    <w:p>
      <w:pPr>
        <w:pStyle w:val="Heading3"/>
        <w:numPr>
          <w:ilvl w:val="2"/>
          <w:numId w:val="1"/>
        </w:numPr>
        <w:rPr/>
      </w:pPr>
      <w:bookmarkStart w:id="27" w:name="__RefHeading___Toc801478_1588784861"/>
      <w:bookmarkStart w:id="28" w:name="_Toc10"/>
      <w:bookmarkEnd w:id="27"/>
      <w:r>
        <w:rPr/>
        <w:t>5</w:t>
      </w:r>
      <w:r>
        <w:rPr>
          <w:rtl w:val="true"/>
        </w:rPr>
        <w:t xml:space="preserve"> - </w:t>
      </w:r>
      <w:r>
        <w:rPr>
          <w:rtl w:val="true"/>
        </w:rPr>
        <w:t>یکی از عجایب روزگار معرفی شخصیت رحمت برجهانیان را، به</w:t>
      </w:r>
      <w:bookmarkEnd w:id="28"/>
    </w:p>
    <w:p>
      <w:pPr>
        <w:pStyle w:val="BookText"/>
        <w:rPr/>
      </w:pPr>
      <w:r>
        <w:rPr>
          <w:rFonts w:ascii="IRNazanin" w:hAnsi="IRNazanin" w:eastAsia="IRNazanin"/>
          <w:color w:val="111111"/>
          <w:sz w:val="28"/>
          <w:sz w:val="28"/>
          <w:szCs w:val="28"/>
          <w:rtl w:val="true"/>
          <w:lang w:bidi="fa-IR"/>
        </w:rPr>
        <w:t>خشونت و جنگ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 غربی، افرادی با اندیشه‌های متفاوت وجود دارند، که در بهترین صورت، حضرت محمّد صلی الله علیه وآله را پیامبری از جانب خدا می‌دانند ولی برای مردم عرب جاهلی حجاز، نه برای تمام عالم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می‌گویند اسلام دینِ‌ عرب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برآمده از فرهنگ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هم، مختص عرب حجاز و عصر</w:t>
      </w:r>
    </w:p>
    <w:p>
      <w:pPr>
        <w:pStyle w:val="BookText"/>
        <w:rPr/>
      </w:pPr>
      <w:r>
        <w:rPr>
          <w:rFonts w:ascii="IRNazanin" w:hAnsi="IRNazanin" w:eastAsia="IRNazanin"/>
          <w:color w:val="111111"/>
          <w:sz w:val="28"/>
          <w:sz w:val="28"/>
          <w:szCs w:val="28"/>
          <w:rtl w:val="true"/>
          <w:lang w:bidi="fa-IR"/>
        </w:rPr>
        <w:t>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پیامبر خشن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عبارات، معرِف دیدگاهی است که امروزه جهانِ‌ سکولار و حتی جهانِ‌ مسیحی غرب بسیار آن را تبلیغ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نبی اعظم صلی الله علیه وآله به عنوان پیامبرِ شبه جزیره حجاز و نه تمام عالم، و پیامبری بر اساس تعالیم عصر جاهلی، نه مبعوث از جانب خداوند، و تهمتهای مترتب بر آن، امروزه در جهان غرب امری عادی تلقّی شده و امروزه بسیاری از مردم، بخصوص در غرب، بر همین اساس حضرت محمّد صلی الله علیه وآله را می‌شناسند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طلب و گسترش دین اسلام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و در میان مردم، اشاعه می‌دهند،</w:t>
      </w:r>
    </w:p>
    <w:p>
      <w:pPr>
        <w:pStyle w:val="BookText"/>
        <w:rPr/>
      </w:pPr>
      <w:r>
        <w:rPr>
          <w:rFonts w:ascii="IRNazanin" w:hAnsi="IRNazanin" w:eastAsia="IRNazanin"/>
          <w:color w:val="111111"/>
          <w:sz w:val="28"/>
          <w:sz w:val="28"/>
          <w:szCs w:val="28"/>
          <w:rtl w:val="true"/>
          <w:lang w:bidi="fa-IR"/>
        </w:rPr>
        <w:t>آنچه امروزه در کتاب‌ها، مقالات، فیلم‌ها، رسانه‌ها و حتی در گفت‌وگوهای غربی ها به دست می‌آید، معرفی حضرت محمّد صلی الله علیه وآله را به عنوان مردی برآمده از فرهنگ جاهلیت و متأثر از آداب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تهمت‌ها بعد از پیروزی‌های بزرگ اسلام در اروپا، و اغلب توسط‍‌ مسیحیان و اروپاییان در جهان نشر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پاسخ اینها می‌گوئیم، شکی نیست که اسلام، در هند و آسیای جنوب شرقی و خیلی از جاهای دیگر، با شمشیر و خشونت رشد نیافته، بلکه عرفان و معنویت اسلام، مردم را به سوی اسلامیت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هم توجه داشت که بررسی زندگی سیاسی و اجتماعی پیامبر اکرم صلی الله علیه وآله که برگرفته از اصول اساسی اسلام است می‌تواند بهترین ترازوی سنجش صحت و سقم این ادعا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بنا به وظایفی که احساس می‌شود، مطالب و بحثهائی مطرح می‌گردد، صرفا برای آگاهی دادن و اطلاع رسانی، به ملیت‌ها و پیروانان مذاهب مختلف جهان، بر پوچی گفته‌های این تهمت زنان و خلاف واقع بودن ادعای آنها نه برای غرض ورزی یا خدای نکرده، توهین به شخص یا ملّیّت و گروهی بوده باشد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جابحث ما، دفاع در برابر کسانی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کاردینال راتزینگر، پاپ بندکیت شانزدهم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رسول خداصلی الله علیه وآله را یک فرد جنگجو و خشن به دنیا قلمداد و معرفی می‌نمایند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بحث ما صرفا در ارتباط‍‌ با زمان خود رسول خدا صلی الله علیه وآله است نه زمان خلفاء و زمامداران بعد از رحلت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امیرمؤمنان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باره آنها، گفتنی‌های زیاد وجود دارد و نبود فرصت و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فهم مسیر این مطلب، به چند نکته،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اصل عصمت و ممتاز بودن تمام فرستادگان الهی، خدای متعال، آنحضرت را، رحمت بر عالمیان وجهانیان فرستاده است وَ ما أَرْسَلْناکَ‌ إِلاّ رَحْمَةً‌ لِلْعالَمِینَ‌   انبیاء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رحمت بودن آن وجود مقدس، نمونه های زیاد از آن شخصیّت درجه یک جهان آفرینش، دیده شد که برای اثبات ادعای ما، کافیست، مانند بهترین فرصت گرفتن انتقام از دشمنان روز فتح مکه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آن حضرت صلّی اللّه علیه و آله قدرت هرنوع اعمال خشونت بر قریش و دشمنانش داشت اما آن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انتظار لشکریان و مردم، با صدور یک فرمان عفو عمومی، همه آنها را نجات داد و آرامش روح، 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 که مدت طولانی، به آن حضرت ناسزا گفتند، تهدید کردند، برسر راه ایشان خار افکندند، بر بدن مبارک نجاست انداختند، سنگ زدند به القاب بد نسبت می دادند، گاهی جادوگر گفتند، گاهی دیوانه و گاهی شاعر، اما پیامبر رحمت در روز فتح مسالمت آمیز و بدون خونریزی مکه، شنید شخصی این جمله را تکرار می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یَوم الْمَلْحَمَة، الیَوم تَستحلّ‌ الْحرمة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کشتار، جنگ و انتقام است، امروز روز شکسته شدن حرمت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در برابر و در ردّ این شعار، این جمله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یَوم المَرحمة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و مهربانی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آن حضرت، جلو هرگونه خشونت و تندی در مقابل مخالفان اسلام را گرفته، نگرانی و ترس مشرکین قریش را برطرف ساخت و رو به قریش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معشر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ترون انّی فاعل بکم ای گروه قریش نظر شما چیست من با شما چگونه رفتار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حالی که بهت زده، حیران و بیمناک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أخ کریم و ابن أخ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انتظار خیر و نیکی داریم چون شما را</w:t>
      </w:r>
    </w:p>
    <w:p>
      <w:pPr>
        <w:pStyle w:val="BookText"/>
        <w:rPr/>
      </w:pPr>
      <w:r>
        <w:rPr>
          <w:rFonts w:ascii="IRNazanin" w:hAnsi="IRNazanin" w:eastAsia="IRNazanin"/>
          <w:color w:val="111111"/>
          <w:sz w:val="28"/>
          <w:sz w:val="28"/>
          <w:szCs w:val="28"/>
          <w:rtl w:val="true"/>
          <w:lang w:bidi="fa-IR"/>
        </w:rPr>
        <w:t>برادر بزرگوار و فرزند برادر بزرگوار خود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اقول لکم کما قال یوسف لاخوته لا تثریب علیکم الیوم اذهبوا فانتم الطلقاء من همان جمله ای را که یوسف به برادرانش گفت به شما می گویم امروز بر شما هیچ ملامت و مواخذه ای نیست بروید شما آزاد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زاد المعاد،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جعفر محمدبن الجریر الطبری، تاریخ الطبری، تحقیق 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رحمت و مهر او، به گونه ای فراگیر بود، با کسانی که سال ها با او دشمنی کرده بودند؛ با گذشت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پیام آور رحمت و محبت بود خدای تعالی، آن رسول گرامی اسلام را، رحمتی فراگیر و همگانی معرفی کرد، که در این فتح و پیروزی علاوه بر فرمان عمومی، خانه ابوسفیان دشمن شماره یک را، با داشتن قدرت همه جانبه بر انتقام گرفتن از او، پناهگاه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برخوردهای اخلاقی و محبت آمیز آنحضرت، با دشمنان با سابقه‌اش، مانند قاتل عمویش 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اورا مهدور الدم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کلمه شهادتین ظاهری گفتن، او را بخشید و از مجازات او چشم پوشی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برابر در خواست شتر شدن آنحضرت برای بچه‌ها هنگام رفتن به نماز و عدم برخورد خشن، برای خواسته آنها، تن در داده و سوار شدن آنها به پشت او و آمدن اصحاب و فرمودنش، به آنهاکه خشونت نشان ندهند و فرمودنش مرا از این بچه‌ها بخرید و فروخته شدن به ثمن بخس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فرمودنش، خدا رحمت کند برادرم یوسف را که اوگرانتر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هفت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نظایر زیاد این جریانها که در زمان حیات آنحضرت به منصه ظهور رسید و در تاریخ ثبت و ضبط‍‌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مختصر گنجایش آوردن فهرست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جریانها، سیمای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شخصیت بزرگوار را، به اثبات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پیامبرصلی الله علیه وآله، رحمتی است برای همه و آن حضرت در حفظ‍‌ منافع و تأمین سعادت این جهانی و آن جهانی همگان حریص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در بیان شدت شفقت و مهربانی آن بزرگوار به تمام بشر فرموده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لَعَلَّکَ‌ باخِعٌ‌ نَفْسَکَ‌ أَلاّ یَکُونُوا 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 خواهی جان خود را از شدت اندوه از دست بدهی، به خاطر این که آن ها ایمان نمی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نَفْسُکَ‌ عَلَیْهِمْ‌ حَسَراتٍ‌ إِنَّ‌ اللّهَ‌ عَلِیمٌ‌ بِما یَصْنَعُونَ‌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جانت را به خاطر شدّت تأسف بر آنان از دست نبر؛ خداوند به آنچه انجام می‌دهند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تأسف، دلسوزی و غمخواری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کفار و منکران حق و علاقه مندی آن حضرت به سعادت و نجات بندگان، تا چه حد کار را بر وی تنگ کرده است که خدای تعالی او را تسلیت داده و از وی دلجویی کرده است تا مبادا از شدّت اندوه و اهتمام به حال آن ها، قالب تهی کند؛ زیرا آن حضرت همه آدمیان را، بدون استثنا، همچون فرزندان دلبند و پاره تن خود می دانست و خیر و هدایت همه شان را می خواست و چون می دید که به راه گمراهی و هلاکت می روند، سخت اندوهگین می شد، همان گونه که پدری مهربان از هلاکت وتباهی فرزندانش دچار اندوه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خود را مظهر تام رحمت و محبت الهی شناسانده،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بعثت رحمة؛ همانا من، رحمتی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مطالب فوق از کتاب سیره نبوی‌مصطفی دلشاد تهرانی،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بأحوال المصطفی،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پیامبرصلی الله علیه وآله، سیره تربیت عملی انسان است و این تربیت در برترین و کامل ترین جلوه اش، در رفتار ائمه هدی‌علیهم السلام‌که غیر قابل تفکیک از سیره پیامبرصلی الله علیه وآله می باشد، تجلّی پیدا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اخلاق حسنه آنحضرت را تمجید می‌نماید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إِنَّکَ‌ لَعَلی‌ خُلُقٍ‌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 اخلاق عظیم و برجسته‌ای داری</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رَحْمَةٍ‌ مِنَ‌ اللّهِ‌ لِنْتَ‌ لَهُمْ‌ وَ لَوْ کُنْتَ‌ فَظًّا غَلِیظَ‍‌ الْقَلْبِ‌ لاَنْفَضُّوا مِنْ‌ حَوْلِکَ‌ فَاعْفُ‌ عَنْهُمْ‌ وَ اسْتَغْفِرْ لَهُمْ‌ وَ شاوِرْهُمْ‌ فِی الْأَمْرِ فَإِذا عَزَمْتَ‌ فَتَوَکَّلْ‌ عَلَی اللّهِ‌ إِنَّ‌ اللّهَ‌ یُحِبُّ‌ الْمُتَوَکِّلِینَ‌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الهی، در برابر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را ببخش و برای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کارها، با آنان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تصمیم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مبارکه، خدای مهربان به رسول گرامیش چندتا دستور رحمت می‌دهد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فَاعْفُ‌ عَنْهُمْ‌   پس آنها را ببخش،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اسْتَغْفِرْ لَهُمْ‌   و برای آنها آمرزش بطلب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شاوِرْهُمْ‌ فِی الْأَمْرِ   و در کارها، با آنان مشورت کن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عَزَمْتَ‌ فَتَوَکَّلْ‌ عَلَی اللّهِ‌   وقتی تصمیم گرفتی برخدا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جاءَکُمْ‌ رَسُولٌ‌ مِنْ‌ أَنْفُسِکُمْ‌ عَزِیزٌ عَلَیْهِ‌ ما عَنِتُّمْ‌ حَرِیصٌ‌ عَلَیْکُمْ‌ بِالْمُؤْمِنِینَ‌ رَؤُفٌ‌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رسولی از جنس شما برای هدایت شما آمد که فقر و پریشانی و جهل شما بر او سخت است و بر هدایت شما بسیار حریص و به مؤمنان رئوف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پیروزی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برد اسلام، اگر چه با تأیید و امداد الهی بود، ولی عوامل زیادی از نظر ظاهر داشت که یکی از مهمترین آنها جاذبه اخلاقی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صفات عالی انسانی و مکارم اخلاق در او جمع بود که دشمنان سرسخت را تحت تاثیر قرار می‌داد، و به تسلیم وا می‌داشت، و دوستان را سخت مجذوب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اگر این را معجزه اخلاقی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اغراق نگفته‌ایم یکی از نمونه‌های معجزه اخلاقی آنحضرت در فتح مکه نمایان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مشرکان خونخوار و جنایت پیشه که سالیان دراز هر چه در توان داشتند بر ضد اسلام و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گرفتند، ولی هنگامی که در چنگال مسلمین گرفتار شدند،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تمام محاسبات دوستان و دشمنان فرمان عفو عمومی آنها را صادر کرد، و تمام جنایات آنها را به دست فراموشی سپرد، و همین سبب شد که به مصداق یَدْخُلُونَ‌ فِی دِینِ‌ اللّهِ‌ أَفْواجاً   فوج فوج مسلمان شوند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حسن خلق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و گذشت و عطوفت و مهربانی و ایثار و فداکاری و تقوای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w:t>
      </w:r>
    </w:p>
    <w:p>
      <w:pPr>
        <w:pStyle w:val="BookText"/>
        <w:rPr/>
      </w:pPr>
      <w:r>
        <w:rPr>
          <w:rFonts w:ascii="IRNazanin" w:hAnsi="IRNazanin" w:eastAsia="IRNazanin"/>
          <w:color w:val="111111"/>
          <w:sz w:val="28"/>
          <w:sz w:val="28"/>
          <w:szCs w:val="28"/>
          <w:rtl w:val="true"/>
          <w:lang w:bidi="fa-IR"/>
        </w:rPr>
        <w:t>زیادی در کتب تفسیر و تواریخ آمده است که آوردن همه آنها، بیرون از توان ما است ولی همینقدر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حدیثی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ویژگیهای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اخلاق او سؤال کردم، پدرم مشروحا به من پاسخ فرمود، در بخشی از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همنشینانش چنین بود که دائما خوشرو و خندان و سهل الخلق و ملایم بود، هرگز خشن و سنگدل و پرخاشگر و بد زبان و عیبجو و مدیحه‌گر نبود، هیچکس از او مایوس نمی‌شد، و هر کس به در خانه او می‌آمد نومید بازنمی‌گشت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از خود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در سخن، پرگوئی، و دخالت در کاری که به او مربوط‍‌ نبود، و سه چیز را در مورد مردم رها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مذمت نمی‌کرد، و سرزنش نمی‌فرمود، و از لغزشها و عیوب پنهانی مردم جستجو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سخن نمی‌گفت مگر در مورد اموری که ثواب الهی را امید داشت، در موقع سخن گفتن به قدری نافذ الکلمه بود که همه سکوت اختیار می‌کردند و تکان نمی‌خوردند، و به هنگامی که ساکت می‌شد آنها به سخن درمی‌آمدند، اما نزد او هرگز نزاع و مجادله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فرد غریب و ناآگاهی با خشونت سخن می‌گفت و درخواستی می‌کرد تحمل می‌نمود، و به یارانش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دیدید که حاجتی دارد به او عطا کنید، و هرگز کلام کسی را قطع نمی‌کرد تا سخنش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اخلاق کریمه و این ملکات فاضله نبود آن ملت عقب مانده جاهلی و آن جمع خشن انعطاف ناپذیر در آغوش اسلام قرار نمی‌گرفتند، و به مصداق لاَنْفَضُّوا مِنْ‌ حَوْلِکَ‌   همه پراکنده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خوب است که این اخلاق اسلامی امروز زنده شود و در هر مسلمانی پرتوی از خلق و خوی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اسلامی نیز در این زمینه چه در باره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در باره وظیفه همه مسلمین فراوان است که در اینجا به چند روایت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حدیثی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مبعوث شده‌ام که فضائل اخلاقی را تکمیل کنم به این ترتیب یکی از اهداف اصلی بعثت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تکمیل اخلاق فضیله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المؤمن لیدرک بحسن خلقه درجة قائم اللیل و صائم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حسن خلق خود به درجه کسی می‌رسد که شبها به عبادت می‌ایستد، و روزها روزه‌دار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از همان حضرت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أثقل فی المیزان من خلق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میزان عمل در روز قیامت سنگین‌تر از خلق خوب نیست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آن حضرت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أحبکم الی الله أحسنکم أخلاقا الموطؤن أکنافا، الذین یألفون و یؤلفون، و أبغضکم الی الله المشاؤن بالنمیمة، المفرقون بین الاخوان، الملتمسون للبرءاء العثرات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محبوبتر نزد خدا کسی است که اخلاقش از همه بهتر باشد، همان کسانی که متواضعند، با دیگران می‌جوشند، و مردم نیز با آنها می‌جوشند، و از همه شما مغبوض‌تر نزد خدا افراد سخن‌چینی هستند که در میان برادران جدائی می‌افکند، و برای افراد بی‌گناه در جستجوی لغزشند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یدخل الناس الجنة تقوی الله و حسن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مردم را وارد بهشت می‌کند تقوی و حسن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اکمل المؤمنین ایمانا احسنهم 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کسی ایمانش از همه بهتر است که اخلاقش کاملتر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حدیثی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بحسن الخلق، فان حسن الخلق فی الجنة لامحالة، و ایاکم و سوء الخلق فان سوء الخلق فی النار لامحالة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لازم است به سراغ حسن خلق بروید، زیرا حسن خلق سرانجام در بهشت است، و از سوء خلق بپرهیزید که سوء خلق سرانجام در آتش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اخبار فوق به خوبی استفاده می‌شود که حسن خلق کلید بهشت،</w:t>
      </w:r>
      <w:bookmarkStart w:id="29" w:name="pg14383_159655"/>
    </w:p>
    <w:p>
      <w:pPr>
        <w:pStyle w:val="BookText"/>
        <w:rPr/>
      </w:pPr>
      <w:bookmarkEnd w:id="29"/>
      <w:r>
        <w:rPr>
          <w:rFonts w:ascii="IRNazanin" w:hAnsi="IRNazanin" w:eastAsia="IRNazanin"/>
          <w:color w:val="111111"/>
          <w:sz w:val="28"/>
          <w:sz w:val="28"/>
          <w:szCs w:val="28"/>
          <w:rtl w:val="true"/>
          <w:lang w:bidi="fa-IR"/>
        </w:rPr>
        <w:t>وسیله جلب رضای خدا، نشانه قدرت ایمان، و همطراز عبادتهای شبانه و روزانه است، و حدیث در این زمینه بسیار فراوان است</w:t>
      </w:r>
      <w:r>
        <w:rPr>
          <w:rFonts w:eastAsia="IRNazanin" w:cs="IRNazanin"/>
          <w:color w:val="111111"/>
          <w:sz w:val="28"/>
          <w:szCs w:val="28"/>
          <w:rtl w:val="true"/>
          <w:lang w:bidi="fa-IR"/>
        </w:rPr>
        <w:t>.</w:t>
      </w:r>
    </w:p>
    <w:p>
      <w:pPr>
        <w:pStyle w:val="Heading3"/>
        <w:numPr>
          <w:ilvl w:val="2"/>
          <w:numId w:val="1"/>
        </w:numPr>
        <w:rPr/>
      </w:pPr>
      <w:bookmarkStart w:id="30" w:name="__RefHeading___Toc801480_1588784861"/>
      <w:bookmarkStart w:id="31" w:name="_Toc11"/>
      <w:bookmarkEnd w:id="30"/>
      <w:r>
        <w:rPr/>
        <w:t>6</w:t>
      </w:r>
      <w:r>
        <w:rPr>
          <w:rtl w:val="true"/>
        </w:rPr>
        <w:t xml:space="preserve"> - </w:t>
      </w:r>
      <w:r>
        <w:rPr>
          <w:rtl w:val="true"/>
        </w:rPr>
        <w:t xml:space="preserve">سخنان </w:t>
      </w:r>
      <w:r>
        <w:rPr/>
        <w:t>124</w:t>
      </w:r>
      <w:r>
        <w:rPr>
          <w:rtl w:val="true"/>
        </w:rPr>
        <w:t xml:space="preserve"> </w:t>
      </w:r>
      <w:r>
        <w:rPr>
          <w:rtl w:val="true"/>
        </w:rPr>
        <w:t>نفراز دانشمندان و بزرگان عالم در باره اسلام و قرآن</w:t>
      </w:r>
      <w:bookmarkEnd w:id="31"/>
    </w:p>
    <w:p>
      <w:pPr>
        <w:pStyle w:val="BookText"/>
        <w:rPr/>
      </w:pPr>
      <w:r>
        <w:rPr>
          <w:rFonts w:ascii="IRNazanin" w:hAnsi="IRNazanin" w:eastAsia="IRNazanin"/>
          <w:color w:val="111111"/>
          <w:sz w:val="28"/>
          <w:sz w:val="28"/>
          <w:szCs w:val="28"/>
          <w:rtl w:val="true"/>
          <w:lang w:bidi="fa-IR"/>
        </w:rPr>
        <w:t xml:space="preserve">دانشمندان غیرمسلمان نظرات جالب و تأمل برانگیزی درباره حق و حقیقت دین اسلام و عظمت و فصاحت و بلاغت قرآن دارند که برای هرشخص منصف و با وجدان، حجت را تمام می‌کند و توجه به سوی آن را الزام و واجب مینماید که شماری از آن را در زیر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صلح و گفتگو با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خود اینجانب را از نظر عزیزان می‌گذرانم و بخاطر اختصار از اظهار نظر و توضیح آنها، صرفنظر می‌نمایم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گوته، شاعر و نویسنده بزرگ آلمانی</w:t>
      </w:r>
    </w:p>
    <w:p>
      <w:pPr>
        <w:pStyle w:val="BookText"/>
        <w:rPr/>
      </w:pPr>
      <w:r>
        <w:rPr>
          <w:rFonts w:ascii="IRNazanin" w:hAnsi="IRNazanin" w:eastAsia="IRNazanin"/>
          <w:color w:val="111111"/>
          <w:sz w:val="28"/>
          <w:sz w:val="28"/>
          <w:szCs w:val="28"/>
          <w:rtl w:val="true"/>
          <w:lang w:bidi="fa-IR"/>
        </w:rPr>
        <w:t>که در زمینة اسلام و قرآن کریم و مضامین آن مطالعاتی داشته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از قرآن رویگردان بودیم، ولی طولی نکشید که این کتاب توجه ما را به خود جلب نمود و به حیرت درآورد و بالاخره مجبور شدیم اصول و قواعد آن را بزرگ بشماریم و در مطابقت الفاظ‍‌ با معانی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مرام و مقصد این کتاب بی‌اندازه قوی و محکم و مبانی آن بلند است و از این نظر ما را بیشتر به اهمیت و علو مقام خود جذب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به زودی بزرگترین تأثیر خود را در تمام جهان نموده، نتیجة مهمی از خود به جا خواهد گذاشت و باز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این کتاب توصیف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را به خود جلب نموده و تأثیر عمیقی در دانش جهان نهد و در نتیجه جهانمدار گردد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قرآن را زیبایی خیره کننده ایست که زبان از تقریر و خامه از تحریر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گیرایی، شیرینی و نظم صحیح که تأثیر آن را هیچ کتابی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بسیار خواندن کهنه نمی شود و کلمات وزنی صحیح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سجع وزنی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تر از شعر است و این اعجاز فقط‍‌ از آنِ‌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 دانشمند،</w:t>
      </w:r>
    </w:p>
    <w:p>
      <w:pPr>
        <w:pStyle w:val="BookText"/>
        <w:rPr/>
      </w:pPr>
      <w:r>
        <w:rPr>
          <w:rFonts w:ascii="IRNazanin" w:hAnsi="IRNazanin" w:eastAsia="IRNazanin"/>
          <w:color w:val="111111"/>
          <w:sz w:val="28"/>
          <w:sz w:val="28"/>
          <w:szCs w:val="28"/>
          <w:rtl w:val="true"/>
          <w:lang w:bidi="fa-IR"/>
        </w:rPr>
        <w:t>شاعر نویسنده معروف آلمانی که تاثیر عمیقی بر ادبیات آلمان وجهان بجای گذاشته درکتاب دیوان شرقی و غربی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مندرجات کتاب قرآن ما را مجذوب می کند و به شگفت می آورد و سر انجام به تعظیم و احترام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دین و ملتی به اندازه اسلام و مسلمانان در کارها به علم محوری تشویق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قبول کرد که کلیه علوم اعم از فیزیک، هیأت، نجوم، فلسفه و ریاضیات که از قرن دهم به بعد در اروپا رونق گرفت، در اصل از مدارس اسلامی گرفته شده است و مسلمانان اسپانیا را باید از هر جهت پدران فلسفه اروپا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جدید، شکفتن اولین غنچه تصورات شعری و تخیلات رمان نویسی را به مسلمانان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سوزاندن کتاب یا کتب خانه ها توسط‍‌ مسلمانان بی پایه است به دلایل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تعلیم و تربیت را کانون اساسی تاکید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عاری از روحانیون حکومتی و درباری است که دین را بر طبق هوی و هوس خود تفسیر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براساس اصل عقلی و استدلال به این که هرچه برخیزد، فرو می نشیند و هرچه فاسد شود، ضایع و نابود می گردد، استوار است و مخالف بت پرستی، آدم پرستی و ستاره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منزه از تضاد و اختلاف که هیچ رمز و رازی را با زور و اجبار بر عقل و استدلال تحمیل نمی کند و اجازه نمی دهد که مردم با تصور و توهم در عین احساسات آتشین و تعصبات کورکورانه که به شدت شخص را از فهم درست خارج می کند،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مردمی را بشردوست تر از مسلمانان نمی شناسم،  همان مسلمان هایی که در حال حاضر هنوز ما رفتاری را با آن ها می کنیم که با وحشیان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ولفگانگ گوته، شاعر معروف آلمانی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گوته فیلسوف آلمانی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سالیان درازی کشیشان از خدا بی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پی بردن به حقایق قرآن مقدس و عظمت آورنده 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نگه داشته اند اما هر قدر که که ما قدم در جاده ی علم و دانش گذاریم پرده ی جهل و تعصب نابه جا را دریده ایم و عنقریب است که این کتاب توصیف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به خود جلب نموده و تاثیر عمیقی در علم</w:t>
      </w:r>
    </w:p>
    <w:p>
      <w:pPr>
        <w:pStyle w:val="BookText"/>
        <w:rPr/>
      </w:pPr>
      <w:r>
        <w:rPr>
          <w:rFonts w:ascii="IRNazanin" w:hAnsi="IRNazanin" w:eastAsia="IRNazanin"/>
          <w:color w:val="111111"/>
          <w:sz w:val="28"/>
          <w:sz w:val="28"/>
          <w:szCs w:val="28"/>
          <w:rtl w:val="true"/>
          <w:lang w:bidi="fa-IR"/>
        </w:rPr>
        <w:t>ودانش جهان گذاشته و عاقبت محور افکار مردم جهان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پروفسور واندرهوون متخصص روان شناسی از کشف تأثیر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نام جلاله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سلامتی انسان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هلندی خبر فوق را پس از تحقیقات مستمری اعلام کرد که سه سال به طول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بررسی ها نشان می دهد که قرائت منظم قرآن کریم، از انسان در مقابل تمامی مشکلات روانی دفاع می کند و نیز نقش مهمی در معالجه بیماری های روانی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یوهان ولفگانگ فون گوته  </w:t>
      </w:r>
      <w:r>
        <w:rPr>
          <w:rFonts w:eastAsia="Times New Roman" w:cs="Times New Roman" w:ascii="Times New Roman" w:hAnsi="Times New Roman"/>
          <w:color w:val="111111"/>
          <w:sz w:val="28"/>
          <w:szCs w:val="28"/>
          <w:lang w:val="en-US" w:bidi="en-US"/>
        </w:rPr>
        <w:t>VON GOETHE .DR YOHNN WOLFGANG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ریاضی دان، شاعر و نویسنده </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اثری است که به واسطه سنگینی عبارات آن خواننده در ابتدای امر رمیده می شود، و سپس مفتون جاذبه آن و بالاخره بی اختیار مجذوب زیبایی های بی پایان آن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دانشمندان شرق و غرب،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چطور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گردیم و رجوع می کنیم، هر چند که در ابتدا تکرار به نظر می رسد اما به زودی انسان را جلب می نماید متعجب می سازد انشاء آن هم آهنگ با محتویات و هدف بزرگش محکم، قوی و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تمام ازمنهء بشریت، بزرگترین نفوذ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پنجگام،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کشیشان از خدا بی خبر، ما را از پی بردن به حقایق قرآن مقدس و عظمت آورنده آن دور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قدر که ما قدم در جاده علم و دانش به پیش گذارده و پرده های جهل و تعصب نابجا را دریده ائیم، عظمت احکام مقدس اسلام که قرآن، مجموعه آنست بهت و حیرت عجیبی در ما ایجاد نموده است و عنقریب است که این کتاب توصیف ناپذیر عالم را به خود جلب نموده و تأثیر عمیقی در علم و دانش جهان نموده و محور افکار مردم جهان می گردد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دانشمندان بزرگ جهان،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دانشمندان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تاریخ و علوم قرآن،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کتاب های دیگر آسمانی،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دیگران،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مشکلات جوانان،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پنجگام،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قرآن زنجانی،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گوستاولوبون و قرآن</w:t>
      </w:r>
    </w:p>
    <w:p>
      <w:pPr>
        <w:pStyle w:val="BookText"/>
        <w:rPr/>
      </w:pPr>
      <w:r>
        <w:rPr>
          <w:rFonts w:ascii="IRNazanin" w:hAnsi="IRNazanin" w:eastAsia="IRNazanin"/>
          <w:color w:val="111111"/>
          <w:sz w:val="28"/>
          <w:sz w:val="28"/>
          <w:szCs w:val="28"/>
          <w:rtl w:val="true"/>
          <w:lang w:bidi="fa-IR"/>
        </w:rPr>
        <w:t>گوستاولوبون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شمشیر نیز موجب پیشرفت قرآن نگشت، زیرا رسم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 کجا را فتح می کردند مردم آنجا را، در دین خود، آزاد 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مردم مسیحی از دین خود دست برمی داشتند و به دین اسلام می گرویدند، و زبان عرب را بر زبان مادری خود، انتخاب می کردند، بدان جهت بود، که عدل و دادی که از آن عرب های 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مانندش را از زمامداران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ندیده بودند اسلام از آن مطالبی که خرد و عقل سالم از پذیرفتن آن خودداری می کند، و در ادیان دیگر نمونه های آن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سه خدایی و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w:t>
      </w:r>
    </w:p>
    <w:p>
      <w:pPr>
        <w:pStyle w:val="BookText"/>
        <w:rPr/>
      </w:pPr>
      <w:r>
        <w:rPr>
          <w:rFonts w:ascii="IRNazanin" w:hAnsi="IRNazanin" w:eastAsia="IRNazanin"/>
          <w:color w:val="111111"/>
          <w:sz w:val="28"/>
          <w:sz w:val="28"/>
          <w:szCs w:val="28"/>
          <w:rtl w:val="true"/>
          <w:lang w:bidi="fa-IR"/>
        </w:rPr>
        <w:t>مورّخ و اسلام شناس فرانسوی</w:t>
      </w:r>
    </w:p>
    <w:p>
      <w:pPr>
        <w:pStyle w:val="BookText"/>
        <w:rPr/>
      </w:pPr>
      <w:r>
        <w:rPr>
          <w:rFonts w:ascii="IRNazanin" w:hAnsi="IRNazanin" w:eastAsia="IRNazanin"/>
          <w:color w:val="111111"/>
          <w:sz w:val="28"/>
          <w:sz w:val="28"/>
          <w:szCs w:val="28"/>
          <w:rtl w:val="true"/>
          <w:lang w:bidi="fa-IR"/>
        </w:rPr>
        <w:t>احکام و تعالیم اخلاقی قرآن، بسیار برجسته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نیکی کردن، مهمان نوازی، اعتدال در خواهش های نفسانی، وفای به عهد، اکرام والدین، اعانت و سرپرستی از بیوه و یتیم و نیکی کردن در مقابل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 عدیده از آن تأکید به عمل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و خصایل حمیده تعلیم داده شده توسط‍‌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اخلاقی قرآن به مراتب بالاتر از تعلیمات اخلاقی انجیل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مفسّرین شیعه،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گوستاولوبون، فرانسوی </w:t>
      </w:r>
      <w:r>
        <w:rPr>
          <w:rFonts w:eastAsia="IRNazanin" w:cs="IRNazanin"/>
          <w:color w:val="111111"/>
          <w:sz w:val="28"/>
          <w:szCs w:val="28"/>
          <w:rtl w:val="true"/>
          <w:lang w:bidi="fa-IR"/>
        </w:rPr>
        <w:t>(</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قوانین طبیعت را آنچنان تنظیم می کند که هر کدام از آن قوانین به طبیعت بشر القا گردد بی شک آن را با کمال میل می پذیرد و بر پایه همین اصل اگر از قرآن تعبیر به راهنما شده است تعبیری صحیح و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بشر را به بهترین روش زندگی رهبری می کند و او را به نیکوترین هدف ها دعوت می نماید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گوستاولوبون، عالم فرانسوی و استاد متتبع علوم و آثار شرقی در تاریخ اسلامی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کتاب آسمانی مسلمین است تنها منحصر به تعالیم و</w:t>
      </w:r>
    </w:p>
    <w:p>
      <w:pPr>
        <w:pStyle w:val="BookText"/>
        <w:rPr/>
      </w:pPr>
      <w:r>
        <w:rPr>
          <w:rFonts w:ascii="IRNazanin" w:hAnsi="IRNazanin" w:eastAsia="IRNazanin"/>
          <w:color w:val="111111"/>
          <w:sz w:val="28"/>
          <w:sz w:val="28"/>
          <w:szCs w:val="28"/>
          <w:rtl w:val="true"/>
          <w:lang w:bidi="fa-IR"/>
        </w:rPr>
        <w:t>دستورهای مذهبی نیست بلکه دستورهای سیاسی و اجتماعی مسلمانان نیز در آن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اخلاقی قرآن به مراتب بالاتر از تعلیمات اخلاقی انجیل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گوستاولوبون</w:t>
      </w:r>
    </w:p>
    <w:p>
      <w:pPr>
        <w:pStyle w:val="BookText"/>
        <w:rPr/>
      </w:pPr>
      <w:r>
        <w:rPr>
          <w:rFonts w:ascii="IRNazanin" w:hAnsi="IRNazanin" w:eastAsia="IRNazanin"/>
          <w:color w:val="111111"/>
          <w:sz w:val="28"/>
          <w:sz w:val="28"/>
          <w:szCs w:val="28"/>
          <w:rtl w:val="true"/>
          <w:lang w:bidi="fa-IR"/>
        </w:rPr>
        <w:t>مورّخ و اسلام شناس فرانسوی</w:t>
      </w:r>
    </w:p>
    <w:p>
      <w:pPr>
        <w:pStyle w:val="BookText"/>
        <w:rPr/>
      </w:pPr>
      <w:r>
        <w:rPr>
          <w:rFonts w:ascii="IRNazanin" w:hAnsi="IRNazanin" w:eastAsia="IRNazanin"/>
          <w:color w:val="111111"/>
          <w:sz w:val="28"/>
          <w:sz w:val="28"/>
          <w:szCs w:val="28"/>
          <w:rtl w:val="true"/>
          <w:lang w:bidi="fa-IR"/>
        </w:rPr>
        <w:t>احکام و تعالیم اخلاقی قرآن، بسیار برجسته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خیرات، نیکی کردن، مهمان نوازی، اعتدال در خواهش های نفسانی، وفای به عهد، اکرام والدین، اعانت و سرپرستی از بیوه و یتیم و نیکی کردن در مقابل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موارد عدیده از آن تأکید به عمل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صفات و خصایل حمیده تعلیم داده شده توسط‍‌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اخلاقی قرآن به مراتب بالاتر از تعلیمات اخلاقی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مفسّرین شیعه،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گوستاولوبون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 شمشیر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پیشرفت قرآن نگشت، زیرا رسم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 کجا را که فتح می‌کردند، مردم آن جا را در دین خود آزاد می‌گذاردند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مسیحی از دین خود دست بر می‌داشتند و به دین اسلام می‌گرویدند و زبان عرب را بر زبان مادری خود برمی‌گزیدند، بدان جهت بود که عدل و دادی که از آن عرب‌های فاتح می‌دیدند، مانندش را از زمامداران پیشین خود ندیده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برتراند 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اسلام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 و ریاضیدان معروف قرن بیستم یعنی برتراند راسل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فرهنگ اسلام، با عنوان فرهنگ متمایز دنیای اسلام یاد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وحدانیت ساده ای بود، که با معضلات کلامی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حلول، پیچیده و بغرنج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ادعای الوهیت نداشت و پیروانش نیز چنین ادعایی در حق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کشیشی نیست که در برابر یک مرد شریف مسلمان، از شرم سر بزیر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کتابهایی را که مسیحیان تاکنون درباره مسلمانان نوشته اند باید بر آتش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قضاوتهای بر حق که مانند آن در گفتار غربیان به عبارات مختلف تند و ملایم، مکرر</w:t>
      </w:r>
    </w:p>
    <w:p>
      <w:pPr>
        <w:pStyle w:val="BookText"/>
        <w:rPr/>
      </w:pPr>
      <w:r>
        <w:rPr>
          <w:rFonts w:ascii="IRNazanin" w:hAnsi="IRNazanin" w:eastAsia="IRNazanin"/>
          <w:color w:val="111111"/>
          <w:sz w:val="28"/>
          <w:sz w:val="28"/>
          <w:szCs w:val="28"/>
          <w:rtl w:val="true"/>
          <w:lang w:bidi="fa-IR"/>
        </w:rPr>
        <w:t>می توان دید از آنجاست، که هرچه داشتند و دارند از مسلمانان و ترجمه کتابهای مهم دانشمندان اهل قبله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سارتون</w:t>
      </w:r>
    </w:p>
    <w:p>
      <w:pPr>
        <w:pStyle w:val="BookText"/>
        <w:rPr/>
      </w:pPr>
      <w:r>
        <w:rPr>
          <w:rFonts w:ascii="IRNazanin" w:hAnsi="IRNazanin" w:eastAsia="IRNazanin"/>
          <w:color w:val="111111"/>
          <w:sz w:val="28"/>
          <w:sz w:val="28"/>
          <w:szCs w:val="28"/>
          <w:rtl w:val="true"/>
          <w:lang w:bidi="fa-IR"/>
        </w:rPr>
        <w:t>نویسنده آمریکایی بلژیکی تبار، با اشاره به اسلام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یک تمدن جدید با دامنه بین المللی و جامع امری است که می توان آن را توصیف کرد اما توضیح کامل آن دشوار است؛ چرا که این دوران خلاقانه ترین جنبش های قرون وسطی را شکل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از تفکر آزاد حمایت کرد و شیوه های تجربی عقلانی را که بنیاد علوم مدرن و فلسفه است بسط‍‌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جرأت انجام تجارب عملی را به علت واهمه از انتقام ارواح شریر به خود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خرافه ها و عناصر وحشت آنها خاتمه داد و به آماده شدن جامعه بشری برای تحقیقات علمی کمک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دکترخواکین کاستا،</w:t>
      </w:r>
    </w:p>
    <w:p>
      <w:pPr>
        <w:pStyle w:val="BookText"/>
        <w:rPr/>
      </w:pPr>
      <w:r>
        <w:rPr>
          <w:rFonts w:ascii="IRNazanin" w:hAnsi="IRNazanin" w:eastAsia="IRNazanin"/>
          <w:color w:val="111111"/>
          <w:sz w:val="28"/>
          <w:sz w:val="28"/>
          <w:szCs w:val="28"/>
          <w:rtl w:val="true"/>
          <w:lang w:bidi="fa-IR"/>
        </w:rPr>
        <w:t>شرق شناس اسپانیایی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اندلس اسلامی، تکنولوژی جهان به این مرحله نمی رسید؛ امریکا کشف نمی شد و ریاضیات به این درجه ممتاز دست پیدا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برنارد شاو،</w:t>
      </w:r>
    </w:p>
    <w:p>
      <w:pPr>
        <w:pStyle w:val="BookText"/>
        <w:rPr/>
      </w:pPr>
      <w:r>
        <w:rPr>
          <w:rFonts w:ascii="IRNazanin" w:hAnsi="IRNazanin" w:eastAsia="IRNazanin"/>
          <w:color w:val="111111"/>
          <w:sz w:val="28"/>
          <w:sz w:val="28"/>
          <w:szCs w:val="28"/>
          <w:rtl w:val="true"/>
          <w:lang w:bidi="fa-IR"/>
        </w:rPr>
        <w:t xml:space="preserve">فیلسوف برجسته بریتانیایی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حیرت پزشکان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انگلیس پس از اشغال جزایر سندونش در اولین اقدام دین ساکنان این جزیره را تغییر داد و پس از مدتی ساکنان این جزایر به بیماری های مهلکی دچار شدند که ناشی از ترک عادات اسلامی که از آنها می خواست پاکی و طهارت را رعایت کنند،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ناپلئون بناپارت</w:t>
      </w:r>
    </w:p>
    <w:p>
      <w:pPr>
        <w:pStyle w:val="BookText"/>
        <w:rPr/>
      </w:pPr>
      <w:r>
        <w:rPr>
          <w:rFonts w:ascii="IRNazanin" w:hAnsi="IRNazanin" w:eastAsia="IRNazanin"/>
          <w:color w:val="111111"/>
          <w:sz w:val="28"/>
          <w:sz w:val="28"/>
          <w:szCs w:val="28"/>
          <w:rtl w:val="true"/>
          <w:lang w:bidi="fa-IR"/>
        </w:rPr>
        <w:t>قرآن به تنهایی عهده دار سعادت بشر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ناپلئون بناپارت، امپراطور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زمان دور نباشد که من</w:t>
      </w:r>
    </w:p>
    <w:p>
      <w:pPr>
        <w:pStyle w:val="BookText"/>
        <w:rPr/>
      </w:pPr>
      <w:r>
        <w:rPr>
          <w:rFonts w:ascii="IRNazanin" w:hAnsi="IRNazanin" w:eastAsia="IRNazanin"/>
          <w:color w:val="111111"/>
          <w:sz w:val="28"/>
          <w:sz w:val="28"/>
          <w:szCs w:val="28"/>
          <w:rtl w:val="true"/>
          <w:lang w:bidi="fa-IR"/>
        </w:rPr>
        <w:t>بتوانم همه دانشمندان جهان را با یکدیگر متحد کنم تا نظامی یکنواخت، فقط‍‌ براساس اصول قرآن مجید که اصالت و حقیقت دارد و می‌تواند مردم را به سعادت برساند، ترسیم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عهده دار سعادت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 بناپارت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تنهایی عهده دار سعادت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برلیان، صفحه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آن زمان چندان دور نباشد که من بتوانم همه مردمان خردمند و تحصیل کرده را از تمام دنیا به هم گرد آورم و یک رژیم یکنواخت برقرار کنم که مبتنی بر تعلیمات قرآن مجید باشد، زیرا فقط‍‌ این تعلیمات است که درست و صحیح است و بشریت را به سوی خوشبختی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اسلام در اروپا، صفحه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بنا پارت</w:t>
      </w:r>
    </w:p>
    <w:p>
      <w:pPr>
        <w:pStyle w:val="BookText"/>
        <w:rPr/>
      </w:pPr>
      <w:r>
        <w:rPr>
          <w:rFonts w:ascii="IRNazanin" w:hAnsi="IRNazanin" w:eastAsia="IRNazanin"/>
          <w:color w:val="111111"/>
          <w:sz w:val="28"/>
          <w:sz w:val="28"/>
          <w:szCs w:val="28"/>
          <w:rtl w:val="true"/>
          <w:lang w:bidi="fa-IR"/>
        </w:rPr>
        <w:t>با اینکه قرآن در سراسر جهان اسلام بارها خوانده می شود، خواندن آن با این همه تکرار در پیروانش ایجاد خستگی نمی کند بلکه به عکس در ضمن خواندن مکرر هر روز عزیزتر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خواندن یا شنیدن قرآن در ذهن خواننده یا شنونده حسن تعظیم و تکریمی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در طول اعصار و قرون تاریخ نزول آن تا امروز به همان صورت باقی مانده و تا وقتی که خدا بخواهد و تا جهان ادامه داشته باشد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ارنست رنان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مورخ و متفکر بزرگ فرانسوی که علاوه بر بسیاری از فعالیت‌های علمی و تاریخی، تألیفاتی در خصوص زبان‌های 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کتابخانه شخصی من هزاران جلد کتاب سیاسی، اجتماعی، ادبی و غیره وجود دارد که همه آنها را بیشتر از یک بار مطالعه نکرده ام و چه بسا کتابهایی که فقط‍‌ زینت کتابخانه من می باشند ولی یک جلد کتاب است که همیشه مونس من است و هر وقت خسته می شوم و می خواهم درهایی از معانی و کمال بر روی من باز شود آن را مطالعه می کنم و از مطالعه زیاد آن خسته و ملول نمی شوم</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آسمانی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هربرت جرج ونو نویسنده انگلیسی،</w:t>
      </w:r>
    </w:p>
    <w:p>
      <w:pPr>
        <w:pStyle w:val="BookText"/>
        <w:rPr/>
      </w:pPr>
      <w:r>
        <w:rPr>
          <w:rFonts w:ascii="IRNazanin" w:hAnsi="IRNazanin" w:eastAsia="IRNazanin"/>
          <w:color w:val="111111"/>
          <w:sz w:val="28"/>
          <w:sz w:val="28"/>
          <w:szCs w:val="28"/>
          <w:rtl w:val="true"/>
          <w:lang w:bidi="fa-IR"/>
        </w:rPr>
        <w:t>وقتی یکی از مجله های اروپا عقیده و رأی او را درباره بزرگ ترین کتابی که از آغاز تاریخ بشر تاکنون بیشتر از سایر کتب در دنیا تأثیر گذارد و مهم تر از همه به شمار آمده است، پرسید او در جواب نام چند کتاب را برد و در پایان آن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چهارم که مهم ترین کتاب دنیاست قرآن است، زیرا تأثیری که این کتاب آسمانی در دنیا بر جای نهاده نظیر آن را هیچ کتابی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تنورد، خاورشناس آلمانی</w:t>
      </w:r>
    </w:p>
    <w:p>
      <w:pPr>
        <w:pStyle w:val="BookText"/>
        <w:rPr/>
      </w:pPr>
      <w:r>
        <w:rPr>
          <w:rFonts w:ascii="IRNazanin" w:hAnsi="IRNazanin" w:eastAsia="IRNazanin"/>
          <w:color w:val="111111"/>
          <w:sz w:val="28"/>
          <w:sz w:val="28"/>
          <w:szCs w:val="28"/>
          <w:rtl w:val="true"/>
          <w:lang w:bidi="fa-IR"/>
        </w:rPr>
        <w:t>تنورد، خاورشناس و محقق و اندیشمند آلمانی که در زمینة مسائل قرآنی و اسلامی تحقیقات زیادی داشته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نیروی برهان خود شنونده را مجذوب و شیفته خود می سازد و قلوب را تسخیر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بود که ملّت عرب را معلّم جهانیان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 دانشمند و مورخ انگلیسی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قرآن بهترین عبارات و عالی ترین جملات نازل گردیده و اسلوب فصاحت و بلاغت آن به حدّی زیباست که عقول عقلا را حیران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ابدی و جهانی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ژول لابوم، خاورشناس و متفکّر فرانسوی</w:t>
      </w:r>
    </w:p>
    <w:p>
      <w:pPr>
        <w:pStyle w:val="BookText"/>
        <w:rPr/>
      </w:pPr>
      <w:r>
        <w:rPr>
          <w:rFonts w:ascii="IRNazanin" w:hAnsi="IRNazanin" w:eastAsia="IRNazanin"/>
          <w:color w:val="111111"/>
          <w:sz w:val="28"/>
          <w:sz w:val="28"/>
          <w:szCs w:val="28"/>
          <w:rtl w:val="true"/>
          <w:lang w:bidi="fa-IR"/>
        </w:rPr>
        <w:t>در مقدمه فهرست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همیشه زنده است و هر کس از مردم جهان به قدر درک و استعداد خود از آن بهره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درازی در جستجوی حقیقت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حقیقت را در اسلام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مقدس را دیدم و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تمام سوالات مرا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ابهت وترس را به انسان الهام می کند و با این حال ثابت می نماید که هر چه می فرماید راست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راکستون، اسکاتلندی</w:t>
      </w:r>
    </w:p>
    <w:p>
      <w:pPr>
        <w:pStyle w:val="BookText"/>
        <w:rPr/>
      </w:pPr>
      <w:r>
        <w:rPr>
          <w:rFonts w:ascii="IRNazanin" w:hAnsi="IRNazanin" w:eastAsia="IRNazanin"/>
          <w:color w:val="111111"/>
          <w:sz w:val="28"/>
          <w:sz w:val="28"/>
          <w:szCs w:val="28"/>
          <w:rtl w:val="true"/>
          <w:lang w:bidi="fa-IR"/>
        </w:rPr>
        <w:t>قرآن کتاب علمی، دینی، اجتماعی، تهذیبی، اخلاقی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قوانین و احکام آن با احوال و قوانین و مقررات دنیای امروزی هماهنگ و برای همیشه کتاب پیروی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دینی اختیار کند که سیر آن با تمدن بشر پیشرفت داشته باشد باید اسلام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معنی این دین را بیابد باید به قرآن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راکستون، خاورشناس و محقق اسکاتلندی که در زمینه مسائل قرآنی مطالعاتی داشته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در جستجوی حقیقت بودم تا اینکه حقیقت را در اسلام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مقدس را دیدم و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تمام سؤالات مرا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ابهت و ترس در انسان ایجاد می‌کند و با این روش ثابت می‌کند که هر چه می‌فرماید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راکستون محقق اسکاتلندی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درازی در جستجوی حقیقت بودم تا این که حقیقت را در اسلام یافتم، سپس قرآن مقدس را دیدم و شروع به خواندن 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بود که تمام سؤالات مرا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ابهت و ترس به انسان الهام می‌کند و در عین حال ثابت می‌نماید که هر 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اسلام‌شناسی غرب، صفحه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نظریه دانشمندان جهان درباره قرآن و محمّد، صفحه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قرآن و دیگران، صفحه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هربرت جورج ونو، نویسنده انگلیسی</w:t>
      </w:r>
    </w:p>
    <w:p>
      <w:pPr>
        <w:pStyle w:val="BookText"/>
        <w:rPr/>
      </w:pPr>
      <w:r>
        <w:rPr>
          <w:rFonts w:ascii="IRNazanin" w:hAnsi="IRNazanin" w:eastAsia="IRNazanin"/>
          <w:color w:val="111111"/>
          <w:sz w:val="28"/>
          <w:sz w:val="28"/>
          <w:szCs w:val="28"/>
          <w:rtl w:val="true"/>
          <w:lang w:bidi="fa-IR"/>
        </w:rPr>
        <w:t>جمعی از دانشمندان حقوقدان و اهل نظر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شرکت در کنفرانس جهانی ادیان گرد آمده بودند، پس از تحقیق و بررسی های لازم درباره حقوق و قوانین اسلام چنین اظهار نظر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و قوانین مندرج در قرآن به موجب برخورداری از عناصر کافی پیوسته با احتیاجات زمانی و ایدئولوژی های اجتماعی در حال تطور است و همیشه جوابگوی مسائل و مقتضیات زمان خواهد بود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آن زمان چندان دور نباشد که من بتوانم همه مردمان خردمند و تحصیل کرده را از تمام دنیا به هم گرد آورم تا یک رژیم یک نواخت برقرار کنیم که مبنی بر تعلیمات قرآن مجید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این تعلیمات است که درست و صحیح</w:t>
      </w:r>
    </w:p>
    <w:p>
      <w:pPr>
        <w:pStyle w:val="BookText"/>
        <w:rPr/>
      </w:pPr>
      <w:r>
        <w:rPr>
          <w:rFonts w:ascii="IRNazanin" w:hAnsi="IRNazanin" w:eastAsia="IRNazanin"/>
          <w:color w:val="111111"/>
          <w:sz w:val="28"/>
          <w:sz w:val="28"/>
          <w:szCs w:val="28"/>
          <w:rtl w:val="true"/>
          <w:lang w:bidi="fa-IR"/>
        </w:rPr>
        <w:t>است و بشریّت را به سوی خوشبختی سوق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آنروز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آدام متز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 و صومعه‌ها در دوران حکومت اسلامی چنان می‌نمودند که گویی خارج از حکومت اسلامی به سر می‌برند و به نظر می‌رسید بخشی از سرزمینی دیگر هستند که این خود موجب می‌شد چنان فضایی از تسامح برقرار گردد که اروپا در سده‌های میانه با آن آشنایی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گرینیه فرانسوی</w:t>
      </w:r>
    </w:p>
    <w:p>
      <w:pPr>
        <w:pStyle w:val="BookText"/>
        <w:rPr/>
      </w:pPr>
      <w:r>
        <w:rPr>
          <w:rFonts w:ascii="IRNazanin" w:hAnsi="IRNazanin" w:eastAsia="IRNazanin"/>
          <w:color w:val="111111"/>
          <w:sz w:val="28"/>
          <w:sz w:val="28"/>
          <w:szCs w:val="28"/>
          <w:rtl w:val="true"/>
          <w:lang w:bidi="fa-IR"/>
        </w:rPr>
        <w:t>خاورشناس و پژوهشگر فرانسوی که تلاش‌ها و تحقیقات فراوانی در زمینة علوم اسلامی و قرآن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آیات قرآن را که به علوم پزشکی و بهداشتی و طبیعی ارتباط‍‌ داشت دنبال کردم و از کودکی آنها را فراگرفتم و کاملاً به آن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دریافتم که این آیات از هر نظر با معارف و علوم جهانی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 اندرکار هنر یا علم باشد و آیات قرآن را با هنر و علمی که آموخته است مقایسه کند به همان صورت که من مقایسه کردم بدون تردید به اسلام خواهد گروید، البته اگر صاحب عقلی سلیم و بی غرض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واگلیری، دانشمند ایتالیایی</w:t>
      </w:r>
    </w:p>
    <w:p>
      <w:pPr>
        <w:pStyle w:val="BookText"/>
        <w:rPr/>
      </w:pPr>
      <w:r>
        <w:rPr>
          <w:rFonts w:ascii="IRNazanin" w:hAnsi="IRNazanin" w:eastAsia="IRNazanin"/>
          <w:color w:val="111111"/>
          <w:sz w:val="28"/>
          <w:sz w:val="28"/>
          <w:szCs w:val="28"/>
          <w:rtl w:val="true"/>
          <w:lang w:bidi="fa-IR"/>
        </w:rPr>
        <w:t>و پروفسور ادبیات عرب و استاد تاریخ تمدن اسلام در دانشگاه ناپل ایتالیا</w:t>
      </w:r>
    </w:p>
    <w:p>
      <w:pPr>
        <w:pStyle w:val="BookText"/>
        <w:rPr/>
      </w:pPr>
      <w:r>
        <w:rPr>
          <w:rFonts w:ascii="IRNazanin" w:hAnsi="IRNazanin" w:eastAsia="IRNazanin"/>
          <w:color w:val="111111"/>
          <w:sz w:val="28"/>
          <w:sz w:val="28"/>
          <w:szCs w:val="28"/>
          <w:rtl w:val="true"/>
          <w:lang w:bidi="fa-IR"/>
        </w:rPr>
        <w:t>آشنایی من با تعالیم حیات بخش و معارف درخشان اسلام و قرآن بینش جدید و عمیقی در من به وجود آورد و طرز فکرم را درباره جهان آفرینش و فلسفه وجود به کلّی دگرگون ساخت و احساس کردم تعلیمات اسلام بر خلاف تعالیم مسیحیت، انسان را موجودی شریف و با شخصیت می شناسد نه موجودی کثیف و ذاتاً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دستور زندگی و نحوه بهره برداری از لذایذ این دنیا و حمایت آن، به طرزی جالب و خردمندانه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 لورا واکسیا واگلیری  </w:t>
      </w:r>
      <w:r>
        <w:rPr>
          <w:rFonts w:eastAsia="Times New Roman" w:cs="Times New Roman" w:ascii="Times New Roman" w:hAnsi="Times New Roman"/>
          <w:color w:val="111111"/>
          <w:sz w:val="28"/>
          <w:szCs w:val="28"/>
          <w:lang w:val="en-US" w:bidi="en-US"/>
        </w:rPr>
        <w:t>Laura Waccia Vagliry</w:t>
      </w:r>
    </w:p>
    <w:p>
      <w:pPr>
        <w:pStyle w:val="BookText"/>
        <w:rPr/>
      </w:pPr>
      <w:r>
        <w:rPr>
          <w:rFonts w:ascii="IRNazanin" w:hAnsi="IRNazanin" w:eastAsia="IRNazanin"/>
          <w:color w:val="111111"/>
          <w:sz w:val="28"/>
          <w:sz w:val="28"/>
          <w:szCs w:val="28"/>
          <w:rtl w:val="true"/>
          <w:lang w:bidi="fa-IR"/>
        </w:rPr>
        <w:t>استاد دانشگاه ناپل ایتالیا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آسمانی اسلام نمونه‌ای از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نمی‌توان از آن</w:t>
      </w:r>
    </w:p>
    <w:p>
      <w:pPr>
        <w:pStyle w:val="BookText"/>
        <w:rPr/>
      </w:pPr>
      <w:r>
        <w:rPr>
          <w:rFonts w:ascii="IRNazanin" w:hAnsi="IRNazanin" w:eastAsia="IRNazanin"/>
          <w:color w:val="111111"/>
          <w:sz w:val="28"/>
          <w:sz w:val="28"/>
          <w:szCs w:val="28"/>
          <w:rtl w:val="true"/>
          <w:lang w:bidi="fa-IR"/>
        </w:rPr>
        <w:t>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سبک و اسلوب قرآن در ادبیات عرب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تأثیری که سبک قرآن در روح انسان ایجاد می‌کند ناشی از امتیازات و برتری‌های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این قرآن 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 که ما معتقدیم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عرب و درس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قرآن ذخایر و اندوخته‌هائی از علوم را می‌بینیم که مافوق استعداد و ظرفیت باهوش ترین و متفکرترین اشخاص است، و بزرگ ترین فیلسوفان و قوی‌ترین رجال سیاست باید در مقابل قرآن زانوی عجز و ناتوانی به زمین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در سراسر جهان اسلام به کرات خوانده می‌شود با این وجود خواندن آن با این همه تکرار در پیروانش ایجاد خستگی نمی‌کند بلکه بالعکس در ضمن خواندن مکرر هر روز عزیزتر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یا شنیدن قرآن در ذهن خواننده یا شنونده حس تعظیم و تکریمی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قرآن در طول اعصار و قرون در تاریخ نزول آن تا امروز به همان صورت اولیه باقی مانده و تا وقتی که خدا بخواهد و تا جهان ادامه داشته باقی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اعترافات دانشمندان بزرگ جهان،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طبقات مفسران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دیگران،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پیشرفت سریع اسلام، 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واگلیری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ایتالیایی</w:t>
      </w:r>
    </w:p>
    <w:p>
      <w:pPr>
        <w:pStyle w:val="BookText"/>
        <w:rPr/>
      </w:pPr>
      <w:r>
        <w:rPr>
          <w:rFonts w:ascii="IRNazanin" w:hAnsi="IRNazanin" w:eastAsia="IRNazanin"/>
          <w:color w:val="111111"/>
          <w:sz w:val="28"/>
          <w:sz w:val="28"/>
          <w:szCs w:val="28"/>
          <w:rtl w:val="true"/>
          <w:lang w:bidi="fa-IR"/>
        </w:rPr>
        <w:t>قرآن کتابی است آکنده از دلایل سرشار منطقی و مسائل بی شمار علمی آن بلندترین گفتار با براهین کامل قطعی درباره وجود خداوند راهنمایی بر عظمت آفریننده بی همتا با ما سخن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قضائی و حقوقی، دستورهای حیاتی و زندگی، مقررّات مذهبی و دینی طوری در آن با عبارات روان تنظیم شده که خواننده را تحت تأثیر سحرآوری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واگلیری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ایتالیایی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کتابی است آکنده از دلایل سرشار منطقی و مسائل بی شمار علمی آن بلندترین گفتار با براهین کامل قطعی درباره وجود خداوند راهنمایی بر عظمت آفریننده بی همتا با ما سخن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قضائی و حقوقی، دستورهای حیاتی و زندگی، مقررّات مذهبی و دینی طوری در آن با عبارات روان تنظیم شده که</w:t>
      </w:r>
    </w:p>
    <w:p>
      <w:pPr>
        <w:pStyle w:val="BookText"/>
        <w:rPr/>
      </w:pPr>
      <w:r>
        <w:rPr>
          <w:rFonts w:ascii="IRNazanin" w:hAnsi="IRNazanin" w:eastAsia="IRNazanin"/>
          <w:color w:val="111111"/>
          <w:sz w:val="28"/>
          <w:sz w:val="28"/>
          <w:szCs w:val="28"/>
          <w:rtl w:val="true"/>
          <w:lang w:bidi="fa-IR"/>
        </w:rPr>
        <w:t>خواننده را تحت تأثیر سحرآوری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دکترلورا واکیسا واگلیری،</w:t>
      </w:r>
    </w:p>
    <w:p>
      <w:pPr>
        <w:pStyle w:val="BookText"/>
        <w:rPr/>
      </w:pPr>
      <w:r>
        <w:rPr>
          <w:rFonts w:ascii="IRNazanin" w:hAnsi="IRNazanin" w:eastAsia="IRNazanin"/>
          <w:color w:val="111111"/>
          <w:sz w:val="28"/>
          <w:sz w:val="28"/>
          <w:szCs w:val="28"/>
          <w:rtl w:val="true"/>
          <w:lang w:bidi="fa-IR"/>
        </w:rPr>
        <w:t>بانو دکتر لورا واکیسا واگلیری، پرفسور ادبیات عرب و استاد تاریخ تمدن اسلام در دانشگاه ناپل ایتالیا رساله‌ای به نام پیشرفت سریع تعالیم اسلام نوشته که در قسمتی از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گنجینه‌هایی از دانش را می‌بینیم که مافوق استعداد و ظرفیت باهوش‌ترین اشخاص و بزرگترین فیلسوفان و قوی‌ترین رجال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واگلیری، دانشمند و محقق ایتالیایی که در زمینة قرآن کریم نیز مطالعاتی داشته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اسلام، نمونه‌ای از اعجاز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نمی‌توان از آن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سبک و اسلوب قرآن در ادبیات عرب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که سبک قرآن در روح انسان ایجاد می‌کند ناشی از امتیازات و برتری‌های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این قرآن 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حال آنکه معتقدیم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عرب و درس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قرآن ذخایر و اندوخته‌هایی از علوم می‌بینیم که مافوق استعداد و ظرفیت باهوش‌ترین و متفکرترین اشخاص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سیاست باید در مقابل قرآن زانوی ناتوانی به زمین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ای به نام پیشرفت سریع تعالیم اسلام نوشته که در قسمتی از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هایی از دانش را می بینیم که مافوق استعداد و ظرفیت باهوش ترین اشخاص و بزرگ ترین فیلسوفان و قوی ترین رجال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آنتروپولوژی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ایالت پنسلوانیا</w:t>
      </w:r>
    </w:p>
    <w:p>
      <w:pPr>
        <w:pStyle w:val="BookText"/>
        <w:rPr/>
      </w:pPr>
      <w:r>
        <w:rPr>
          <w:rFonts w:ascii="IRNazanin" w:hAnsi="IRNazanin" w:eastAsia="IRNazanin"/>
          <w:color w:val="111111"/>
          <w:sz w:val="28"/>
          <w:sz w:val="28"/>
          <w:szCs w:val="28"/>
          <w:rtl w:val="true"/>
          <w:lang w:bidi="fa-IR"/>
        </w:rPr>
        <w:t>خانم واگلیری</w:t>
      </w:r>
    </w:p>
    <w:p>
      <w:pPr>
        <w:pStyle w:val="BookText"/>
        <w:rPr/>
      </w:pPr>
      <w:r>
        <w:rPr>
          <w:rFonts w:ascii="IRNazanin" w:hAnsi="IRNazanin" w:eastAsia="IRNazanin"/>
          <w:color w:val="111111"/>
          <w:sz w:val="28"/>
          <w:sz w:val="28"/>
          <w:szCs w:val="28"/>
          <w:rtl w:val="true"/>
          <w:lang w:bidi="fa-IR"/>
        </w:rPr>
        <w:t>دانشمند ایتالیایی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قرآن، ذخایر و اندوخته هایی از علوم می‌بینیم که مافوق استعداد و ظرفیت با هوش‌ترین و متفکّرین اشخاص است و بزرگ‌ترین فیلسوفان و قوی‌ترین رجال سیاست، باید در مقابل قرآن، زانوی عجز و ناتوانی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تابش اسلام در اروپا، صفحه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مایل انجلو، ایتالیایی بانو مایل انجلو  </w:t>
      </w:r>
      <w:r>
        <w:rPr>
          <w:rFonts w:eastAsia="Times New Roman" w:cs="Times New Roman" w:ascii="Times New Roman" w:hAnsi="Times New Roman"/>
          <w:color w:val="111111"/>
          <w:sz w:val="28"/>
          <w:szCs w:val="28"/>
          <w:lang w:val="en-US" w:bidi="en-US"/>
        </w:rPr>
        <w:t>Mael Angello</w:t>
      </w:r>
    </w:p>
    <w:p>
      <w:pPr>
        <w:pStyle w:val="BookText"/>
        <w:rPr/>
      </w:pPr>
      <w:r>
        <w:rPr>
          <w:rFonts w:ascii="IRNazanin" w:hAnsi="IRNazanin" w:eastAsia="IRNazanin"/>
          <w:color w:val="111111"/>
          <w:sz w:val="28"/>
          <w:sz w:val="28"/>
          <w:szCs w:val="28"/>
          <w:rtl w:val="true"/>
          <w:lang w:bidi="fa-IR"/>
        </w:rPr>
        <w:t>دانشمند ایتالیایی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ابتداء به عللی الزاماً کتاب هایی که بیگانگان در زمینه اسلام و قرآن نوشته بودند مورد مطالعه قرار دادم، با وجودی که نوشته‌های آنان درباره آئین جاودانی اسلام با غرض ورزی و بدگوئی توأم است، در عین حال می‌توان از لابلای سخنان ایشان حقایق تابناک اسلام را دریافت و حدود نفوذ و اتقان مطالب قرآن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من با تعالیم حیات بخش و معارف درخشان اسلام و قرآن، بینش جدید و عمیقی در من به وجود آورد و طرز فکرم را درباره جهان آفرینش و فلسفه وجود به کلی دگرگون ساخت و احساس کردم که تعلیمات اسلام بر خلاف تعالیم مسیحیت، انسان را موجودی شریف و با شخصیت می‌شناسد نه موجودی کثیف و ذاتاً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حکم کتاب آسمانی قرآن، پیامبر عالی مقام خود را انسانی مانند انسان های دیگر می‌دانند که خداوند او را برای تبلیغ و رسالت و رهنمائی انسان ها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دستور زندگی و نحوه بهره‌گیری از لذایذ این دنیا و حیات آن، به طرزی جالب و خردمندانه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قرآن و دیگران،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درسهائی از مکتب اسلام،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قرآن که کتاب آسمانی مسلمین است تنها منحصر به تعالیم و دستورهای مذهبی نیست و بلکه دستورهای سیاسی و اجتماعی مسلمانان نیز در آن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تعلیمات اخلاقی قرآن به مراتب بالاتر از تعلیمات اخلاقی انجیل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مایل آنجلو ایتالیائی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ابتداء به عللی الزاماً کتاب هایی که بیگانگان در زمینه اسلام و قرآن نوشته بودند مورد مطالعه قرار دادم، با وجودی که نوشته‌های آنان درباره آئین جاودانی اسلام با غرض ورزی و بدگوئی توأم است، در عین حال می‌توان از لابلای سخنان ایشان حقایق تابناک اسلام را دریافت و حدود نفوذ و اتقان مطالب قرآن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من با تعالیم حیات بخش و معارف درخشان اسلام و قرآن، بینش جدید و عمیقی در من به وجود آورد و طرز فکرم را درباره جهان آفرینش و فلسفه وجود به کلی دگرگون ساخت و احساس کردم که</w:t>
      </w:r>
    </w:p>
    <w:p>
      <w:pPr>
        <w:pStyle w:val="BookText"/>
        <w:rPr/>
      </w:pPr>
      <w:r>
        <w:rPr>
          <w:rFonts w:ascii="IRNazanin" w:hAnsi="IRNazanin" w:eastAsia="IRNazanin"/>
          <w:color w:val="111111"/>
          <w:sz w:val="28"/>
          <w:sz w:val="28"/>
          <w:szCs w:val="28"/>
          <w:rtl w:val="true"/>
          <w:lang w:bidi="fa-IR"/>
        </w:rPr>
        <w:t>تعلیمات اسلام بر خلاف تعالیم مسیحیت، انسان را موجودی شریف و با شخصیت می‌شناسد نه موجودی کثیف و ذاتاً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حکم کتاب آسمانی قرآن پیامبر عالی مقام خود را انسانی مانند انسان های دیگر می‌دانند که خداوند او را برای تبلیغ و رسالت و رهنمائی انسان ها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دستور زندگی و نحوه بهره‌گیری از لذایذ این دنیا و حیات آن، به طرزی جالب و خردمندانه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مایکل آنجلو دانشمند ایتالیایی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من با تعایم حیات‌بخش و معارف درخشان اسلام و قرآن، بینش جدید و عمیقی در من ایجاد کرد و طرز فکرم را درباره جهان آفرینش و فلسفه وجود به کلی دگرگون ساخت و احساس کردم که تعلیمات اسلام برخلاف تعالیم مسیحیت انسان را موجودی شریف و با شخصیت می شناسد نه موجودی کثیف و ذاتا آلوده، مسلمانان به حکم کتاب آسمانی خود قرآن پیامبر والامقام خود را انسانی مانند انسان‌های دیگر می دانند که خداوند او را برای تبلیغ و رسالت و راهنمایی انسان‌ها برگزیده است در این کتاب دستور و نحوه بهره گیری از لذایذ این دنیا و حیات آن، به طرزی جالب و خردمندانه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کوئت هانری دی کاستری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فرانسوی،  بقای نسل یهود را معلول مدارای دول اسلامی با آنان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جنس یهودی تا به حال کسی در این جهان به جای مانده است، بر اثر همان دولت‌های اسلامی بود که در قرون وسطا آنان را از دست مسیحیان خون آشام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اگر نصارا همچنان به حال قدرت باقی می‌ماندند و بر جهان حکومت می‌کردند، نسل یهود را از جهان برمی‌داشتند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فونس ایتین دینیه، مستشرق فرانسوی </w:t>
      </w:r>
      <w:r>
        <w:rPr>
          <w:rFonts w:eastAsia="IRNazanin" w:cs="IRNazanin"/>
          <w:color w:val="111111"/>
          <w:sz w:val="28"/>
          <w:szCs w:val="28"/>
          <w:rtl w:val="true"/>
          <w:lang w:bidi="fa-IR"/>
        </w:rPr>
        <w:t>(</w:t>
      </w:r>
      <w:r>
        <w:rPr>
          <w:rFonts w:eastAsia="IRNazanin" w:cs="IRNazanin"/>
          <w:color w:val="111111"/>
          <w:sz w:val="28"/>
          <w:szCs w:val="28"/>
          <w:lang w:bidi="fa-IR"/>
        </w:rPr>
        <w:t>18611929</w:t>
      </w:r>
      <w:r>
        <w:rPr>
          <w:rFonts w:eastAsia="IRNazanin" w:cs="IRNazanin"/>
          <w:color w:val="111111"/>
          <w:sz w:val="28"/>
          <w:szCs w:val="28"/>
          <w:rtl w:val="true"/>
          <w:lang w:bidi="fa-IR"/>
        </w:rPr>
        <w:t xml:space="preserve">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عظمت و جلال قرآن همین بس که گذشت چهارده قرن از نزول آن نتوانسته کوچک ترین خللی در آن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بیان و کلمات قرآن چنان تازه و شیرین است که گویی دیروز پیدا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لسیبون، دانشمند فرانسوی</w:t>
      </w:r>
    </w:p>
    <w:p>
      <w:pPr>
        <w:pStyle w:val="BookText"/>
        <w:rPr/>
      </w:pPr>
      <w:r>
        <w:rPr>
          <w:rFonts w:ascii="IRNazanin" w:hAnsi="IRNazanin" w:eastAsia="IRNazanin"/>
          <w:color w:val="111111"/>
          <w:sz w:val="28"/>
          <w:sz w:val="28"/>
          <w:szCs w:val="28"/>
          <w:rtl w:val="true"/>
          <w:lang w:bidi="fa-IR"/>
        </w:rPr>
        <w:t>عده ای می خواستند بعضی از سوره های قرآن را برایشان ترجمه کنم، من هم سوره کوتاهی را انتخاب کردم که از یگانگی خداوند می گوید، سوره توحید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 موسیقی آن آنچنان زیبا بود که برای منِ‌ شاعر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سوره فاتحه الکتاب را که درباره جهانی بودن خداوند است ترجمه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بود که جهانی بودن و یگانگی خداوند مرا به این نتیجه رساند که این دین مردمی ترین و منطقی ترین دین برای از بین بردن ناآرامی ها و مشکلات جوانان امروزی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آلوارو ماچوردوم کومینز،</w:t>
      </w:r>
    </w:p>
    <w:p>
      <w:pPr>
        <w:pStyle w:val="BookText"/>
        <w:rPr/>
      </w:pPr>
      <w:r>
        <w:rPr>
          <w:rFonts w:ascii="IRNazanin" w:hAnsi="IRNazanin" w:eastAsia="IRNazanin"/>
          <w:color w:val="111111"/>
          <w:sz w:val="28"/>
          <w:sz w:val="28"/>
          <w:szCs w:val="28"/>
          <w:rtl w:val="true"/>
          <w:lang w:bidi="fa-IR"/>
        </w:rPr>
        <w:t>شاعر، نویسنده، روزنامه نگار و محقق اسپانیایی</w:t>
      </w:r>
    </w:p>
    <w:p>
      <w:pPr>
        <w:pStyle w:val="BookText"/>
        <w:rPr/>
      </w:pPr>
      <w:r>
        <w:rPr>
          <w:rFonts w:ascii="IRNazanin" w:hAnsi="IRNazanin" w:eastAsia="IRNazanin"/>
          <w:color w:val="111111"/>
          <w:sz w:val="28"/>
          <w:sz w:val="28"/>
          <w:szCs w:val="28"/>
          <w:rtl w:val="true"/>
          <w:lang w:bidi="fa-IR"/>
        </w:rPr>
        <w:t>دانش جهانیان از سوی مسلمانان به دست آمده و مسلمین علوم را از قرآن که دریای دانش است گرفتند و نهرها از آن برای بشریت در جهان جاری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آلوارو ماچوردوم کومینز، شاعر، نویسنده، روزنامه نگار و محقق اسپانیایی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من خواستند بعضی از سوره‌های قرآن را برایشان ترجمه کنم، من هم سوره کوتاهی را انتخاب نمودم سوره توحید را که از یگانگی خداوند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 موسیقی آن آنچنان زیبا بود که برای من شاعر بسیار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سوره فاتحة‌الکتاب را که درباره جهانی بودن خداوند است ترجمه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بود که جهانی بودن و یگانگی خداوند مرا به این نتیجه رساند که این دین مردمی‌ترین و منطقی‌ترین دین برای از بین بردن ناآرامی‌ها و مشکلات امروزی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ژول لابوم، فرانسوی، کتاب تفصیل الآیات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دینی که با مدنیت و تمدن در هر دوره و زمان سیر نکند، آن را بی پروا به دیوار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دینی که پهلو به پهلو با تمدن سیر نکند برای پیروان خود، لهو و شر و اباطیل است و آنها را به سوی تباهی می کشاند و دین حقی که با تمدن همگام است، اسلام است و هر کس بخواهد این معنی را دریابد به قرآن و محتوای آن از لحاظ‍‌ علم و قانون و نظام اجتماعی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دینی و</w:t>
      </w:r>
    </w:p>
    <w:p>
      <w:pPr>
        <w:pStyle w:val="BookText"/>
        <w:rPr/>
      </w:pPr>
      <w:r>
        <w:rPr>
          <w:rFonts w:ascii="IRNazanin" w:hAnsi="IRNazanin" w:eastAsia="IRNazanin"/>
          <w:color w:val="111111"/>
          <w:sz w:val="28"/>
          <w:sz w:val="28"/>
          <w:szCs w:val="28"/>
          <w:rtl w:val="true"/>
          <w:lang w:bidi="fa-IR"/>
        </w:rPr>
        <w:t>علمی اجتماعی و اخلاقی و تاریخی است و اگر کسی به من بگوید که اسلام را تعریف کن، می گویم اسلام یعنی تمدن واقعی 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 ترین نویسندگان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اروپا نباید فراموش کند که مدیون قرآن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قرآن بود که آفتاب علم رادر اروپا طلوع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 ویل، نویسنده انگلیسی</w:t>
      </w:r>
    </w:p>
    <w:p>
      <w:pPr>
        <w:pStyle w:val="BookText"/>
        <w:rPr/>
      </w:pPr>
      <w:r>
        <w:rPr>
          <w:rFonts w:ascii="IRNazanin" w:hAnsi="IRNazanin" w:eastAsia="IRNazanin"/>
          <w:color w:val="111111"/>
          <w:sz w:val="28"/>
          <w:sz w:val="28"/>
          <w:szCs w:val="28"/>
          <w:rtl w:val="true"/>
          <w:lang w:bidi="fa-IR"/>
        </w:rPr>
        <w:t>قرآن اثری است که خواننده در ابتدای امر به موجب سنگینی عبارات آن رمیده می شود و سپس مفتون جاذبه آن و بالاخره بی اختیار مجذوب زیبایی های بی پایان آن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لادین کوبولد، انگلیسی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بار به این کتاب مقدس نظر افکنیم حقایق برجسته و خصایص اسرار وجود طوری در مضامین جوهری آن پرورش یافته که عظمت و حقیقت قرآن به خوبی از آنها نمایان می شود، و این خود مزیت بزرگی است که فقط‍‌ به قرآن اختصاص یافته و در هیچ کتاب علمی و سیاسی و اقتصادی دیگر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خواندن بعضی از کتابها تأثیر عمیقی در ذهن انسان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با تأثیر قرآن در خور مقایسه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توماس کارلایل، دانشمند معروف و مورخ مشهور اسکاتلندی درباره قرآن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این کتاب آسمانی کاملاً با خِرَدْ و فطرت بشری مطابقت دارد و از مطالب زننده و خلاف عقل به کلّی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زنان داوری عادلانه ای دارد و برخلاف برخی از مرام ها و ادیان که جنس زن را تا به سر حد بردگی تنزل داده اند و ارزشی برای او قائل نیستند، وی را از مزایا و حقوق انسانی برخوردار</w:t>
      </w:r>
    </w:p>
    <w:p>
      <w:pPr>
        <w:pStyle w:val="BookText"/>
        <w:rPr/>
      </w:pPr>
      <w:r>
        <w:rPr>
          <w:rFonts w:ascii="IRNazanin" w:hAnsi="IRNazanin" w:eastAsia="IRNazanin"/>
          <w:color w:val="111111"/>
          <w:sz w:val="28"/>
          <w:sz w:val="28"/>
          <w:szCs w:val="28"/>
          <w:rtl w:val="true"/>
          <w:lang w:bidi="fa-IR"/>
        </w:rPr>
        <w:t>ساخته و مقام شامخی برای او منظور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کارلایل،</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اسلامیت طرح خیلی جدید ودر عین حال، طرز غیر مخدوش و بسیار عالی توحید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توماس کارلایل</w:t>
      </w:r>
    </w:p>
    <w:p>
      <w:pPr>
        <w:pStyle w:val="BookText"/>
        <w:rPr/>
      </w:pPr>
      <w:r>
        <w:rPr>
          <w:rFonts w:ascii="IRNazanin" w:hAnsi="IRNazanin" w:eastAsia="IRNazanin"/>
          <w:color w:val="111111"/>
          <w:sz w:val="28"/>
          <w:sz w:val="28"/>
          <w:szCs w:val="28"/>
          <w:rtl w:val="true"/>
          <w:lang w:bidi="fa-IR"/>
        </w:rPr>
        <w:t>نویسنده ی معروف انگلیسی</w:t>
      </w:r>
    </w:p>
    <w:p>
      <w:pPr>
        <w:pStyle w:val="BookText"/>
        <w:rPr/>
      </w:pPr>
      <w:r>
        <w:rPr>
          <w:rFonts w:ascii="IRNazanin" w:hAnsi="IRNazanin" w:eastAsia="IRNazanin"/>
          <w:color w:val="111111"/>
          <w:sz w:val="28"/>
          <w:sz w:val="28"/>
          <w:szCs w:val="28"/>
          <w:rtl w:val="true"/>
          <w:lang w:bidi="fa-IR"/>
        </w:rPr>
        <w:t>بعضی از مخالفین در مقام طعن و ایراد بر اسلام این را می گویند محمد آیین خود را به شمشیر و نوک نیزه نشر داد یعنی اگر شمشیر نبود این دین منتشر نمی شد</w:t>
      </w:r>
    </w:p>
    <w:p>
      <w:pPr>
        <w:pStyle w:val="BookText"/>
        <w:rPr/>
      </w:pPr>
      <w:r>
        <w:rPr>
          <w:rFonts w:ascii="IRNazanin" w:hAnsi="IRNazanin" w:eastAsia="IRNazanin"/>
          <w:color w:val="111111"/>
          <w:sz w:val="28"/>
          <w:sz w:val="28"/>
          <w:szCs w:val="28"/>
          <w:rtl w:val="true"/>
          <w:lang w:bidi="fa-IR"/>
        </w:rPr>
        <w:t>گویندگان این حرف چقدر از حقیقت دور و در خطا هستند زیرا باید نیک تدبیر کنند که آن قوه ای که این شمشیر را در جزیره العرب از غلاف بیرون کرده و برق آن را در قله کوه های فرانسه و اسپانیا وکنگره ی طاق مداین تا سمرقند و روی اهرام مصر در دست موسی بن نصیر و طارق 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فاتحین بزرگ ظاهر و نمایان کرد کدام قوه بود بی شک همان قوه ایین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بهداشت در اسلام از زبان دانشمندان بزرگ جهان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 ستان رانی تنس، هلندی</w:t>
      </w:r>
    </w:p>
    <w:p>
      <w:p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دستور وزارت خارجه و وزارت فرهنگ فرانسه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را در مدت نُهْ‌ سال با رنج و زحمت متوالی به زبان فرانسه ترجمه کرد که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قرآن بی گمان سبک کلام خداوند است، محال است که جز سبک و روش خداوندی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بیهوده و کوشش های بی نتیجه است که انسان در صدد باشد تأثیر فوق العاده این نثر بی مانند را به زبان دیگر ادا کند، مخصوصاً به فرانسه که دامنه اش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اسلام نمونه ای از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نمی توان از آن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سبک و اسلوب قرآن در ادبیات عرب سابقه ندارد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تأثیری که سبک قرآن در روح انسان ایجاد می کند ناشی از امتیازات و برتری های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این قرآن کار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حال آنکه معتقدیم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عرب و درس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قرآن ذخایر و</w:t>
      </w:r>
    </w:p>
    <w:p>
      <w:pPr>
        <w:pStyle w:val="BookText"/>
        <w:rPr/>
      </w:pPr>
      <w:r>
        <w:rPr>
          <w:rFonts w:ascii="IRNazanin" w:hAnsi="IRNazanin" w:eastAsia="IRNazanin"/>
          <w:color w:val="111111"/>
          <w:sz w:val="28"/>
          <w:sz w:val="28"/>
          <w:szCs w:val="28"/>
          <w:rtl w:val="true"/>
          <w:lang w:bidi="fa-IR"/>
        </w:rPr>
        <w:t>اندوخته هایی از علوم می بینیم که مافوق استعداد و ظرفیت باهوش ترین و متفکرترین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سیاست باید در مقابل قرآن زانوی ناتوانی به زمین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قرآن جن و انس را تا قیامت دعوت می‌کند مانند یک سوره آن را بیاورند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ستان رانی تنس هلندی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کتاب آسمانی کاملاً با عقل و خرد و فطرت بشری مطابقت دارد و از مطالب زننده و خلاف عقل به کلی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دربارة زنان، قضاوتی عادلانه دارد و برخلاف بعضی از مرام‌ها و ادیان که جنس زن را تا به سر حد بردگی تنزل داده‌اند و ارزشی برای او قائل نیستند، وی را از مزایا و حقوق انسانی برخوردار ساخته و مقام شامخی برای او منظور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ویلیام موئیس  </w:t>
      </w:r>
      <w:r>
        <w:rPr>
          <w:rFonts w:eastAsia="Times New Roman" w:cs="Times New Roman" w:ascii="Times New Roman" w:hAnsi="Times New Roman"/>
          <w:color w:val="111111"/>
          <w:sz w:val="28"/>
          <w:szCs w:val="28"/>
          <w:lang w:val="en-US" w:bidi="en-US"/>
        </w:rPr>
        <w:t>Sir William Mouies )5091-9181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 و مورخ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پر از دلایل واضح و مسائل بی شمار علمی و قوانین قضایی و حقوقی و دستورات عالیه که برای حفظ‍‌ حیات اجتماعی و مدنی در این کتاب مقدس با عبارات ساده و درعینِ‌ حال محکم و منظم آوده است که خوانندگان را مجذوب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ویلیام مورخ انگلیسی</w:t>
      </w:r>
    </w:p>
    <w:p>
      <w:pPr>
        <w:pStyle w:val="BookText"/>
        <w:rPr/>
      </w:pPr>
      <w:r>
        <w:rPr>
          <w:rFonts w:ascii="IRNazanin" w:hAnsi="IRNazanin" w:eastAsia="IRNazanin"/>
          <w:color w:val="111111"/>
          <w:sz w:val="28"/>
          <w:sz w:val="28"/>
          <w:szCs w:val="28"/>
          <w:rtl w:val="true"/>
          <w:lang w:bidi="fa-IR"/>
        </w:rPr>
        <w:t>این حقیقت را باید شناخت که قرآن شایسته بزرگ ترین مدح و منقبت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فکر خداشناسی را به طرزی مناسب و با توجه به قدرت و علم و تقدیر عمومی و وحدت الهی در میان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اطمینانی که قرآن به خداوند یکتای آسمان و زمین تلقین می کند، عمیق و پر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اشتیاق اخلاقی عالی و ژرف و خرد و هوشمندی مغزدار وجود دارد و در عمل به اثبات رسانیده که در آن عوامل و عناصری است که می توان ملل قدرتمند و امپراتوری با عظمت را بر پایه اش بنا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رادول، کشیش مسیحی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میشو</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زمانه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 را فتح کردند، هیچ گونه آزاری به مسیحیان نرساندند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برعکس هنگامی که نصاری این شهر را</w:t>
      </w:r>
    </w:p>
    <w:p>
      <w:pPr>
        <w:pStyle w:val="BookText"/>
        <w:rPr/>
      </w:pPr>
      <w:r>
        <w:rPr>
          <w:rFonts w:ascii="IRNazanin" w:hAnsi="IRNazanin" w:eastAsia="IRNazanin"/>
          <w:color w:val="111111"/>
          <w:sz w:val="28"/>
          <w:sz w:val="28"/>
          <w:szCs w:val="28"/>
          <w:rtl w:val="true"/>
          <w:lang w:bidi="fa-IR"/>
        </w:rPr>
        <w:t>گرفتند، با کمال بی‌رحمی مسلمانان را قتل عام کردند و یهود نیز وقتی به آنجا آمدند بی‌باکانه همه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کنم که این سازش و احترام متقابل به ادیان را که نشانه رحم و مروت انسانی است، ملت‌های مسیحی مذهب از مسلمانان یاد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گلادستون، نخست وزیر متعصب انگلستان</w:t>
      </w:r>
    </w:p>
    <w:p>
      <w:pPr>
        <w:pStyle w:val="BookText"/>
        <w:rPr/>
      </w:pPr>
      <w:r>
        <w:rPr>
          <w:rFonts w:ascii="IRNazanin" w:hAnsi="IRNazanin" w:eastAsia="IRNazanin"/>
          <w:color w:val="111111"/>
          <w:sz w:val="28"/>
          <w:sz w:val="28"/>
          <w:szCs w:val="28"/>
          <w:rtl w:val="true"/>
          <w:lang w:bidi="fa-IR"/>
        </w:rPr>
        <w:t>قرآن را به مجلس عوام انگلستان برده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سیادت انگلستان در ممالک اسلامی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دیون پورت</w:t>
      </w:r>
    </w:p>
    <w:p>
      <w:pPr>
        <w:pStyle w:val="BookText"/>
        <w:rPr/>
      </w:pPr>
      <w:r>
        <w:rPr>
          <w:rFonts w:ascii="IRNazanin" w:hAnsi="IRNazanin" w:eastAsia="IRNazanin"/>
          <w:color w:val="111111"/>
          <w:sz w:val="28"/>
          <w:sz w:val="28"/>
          <w:szCs w:val="28"/>
          <w:rtl w:val="true"/>
          <w:lang w:bidi="fa-IR"/>
        </w:rPr>
        <w:t>در کتاب عذر تقصیر به پیشگاه محمد و قرآن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اندازه ای از نقایص مبرّا و منزه است که نیازمند کوچک ترین تصحیح و اصلاحی نیست، و ممکن است از اوّل تا به آخر 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انسان کم ترین ناراحتی از آن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دراز کشیشان از خدا بی خبر ما را از پی بردن به حقائق قرآن مقدس و عظمت آورنده 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نگه داشتند، امّا هر قدر که ما قدم در جاده دانش گذاره ایم، پرده های جهل و تعصب نابجا از بین می رود و به زودی این کتاب توصیف ناپذیر عالم را به خود جذب کرده و تأثیر عمیقی در علم جهان کرده و عاقبت محور افکار مردم جهان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اعتراف کنیم که علوم طبیعی و فلکی و فلسفه ریاضیات که در اروپا رواج گرفت، عموماً از برکت تعلیمات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مامدیون مسلمانانیم، بلکه اروپا از این جهت شهری از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دیون پورت، دانشمند اسلام شناس انگلیسی</w:t>
      </w:r>
    </w:p>
    <w:p>
      <w:pPr>
        <w:pStyle w:val="BookText"/>
        <w:rPr/>
      </w:pPr>
      <w:r>
        <w:rPr>
          <w:rFonts w:ascii="IRNazanin" w:hAnsi="IRNazanin" w:eastAsia="IRNazanin"/>
          <w:color w:val="111111"/>
          <w:sz w:val="28"/>
          <w:sz w:val="28"/>
          <w:szCs w:val="28"/>
          <w:rtl w:val="true"/>
          <w:lang w:bidi="fa-IR"/>
        </w:rPr>
        <w:t>زمانی سعی کردم قرآن را از 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خیلی پیش نرفتم، اما آنچه فهمیدم این بود که در آنجا انگشت نشانه نیرومندی را می بینید که چون عقربه ای راه را به سوی آسمان و خدا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به طور جاودانی در حال طلوع است، در مشرق زمینی که هرگز از توان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محمد نشانمان داد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حقوق این سایت برای این سازمان محفوظ‍‌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دینورت مستشرق</w:t>
      </w:r>
    </w:p>
    <w:p>
      <w:pPr>
        <w:pStyle w:val="BookText"/>
        <w:rPr/>
      </w:pPr>
      <w:r>
        <w:rPr>
          <w:rFonts w:ascii="IRNazanin" w:hAnsi="IRNazanin" w:eastAsia="IRNazanin"/>
          <w:color w:val="111111"/>
          <w:sz w:val="28"/>
          <w:sz w:val="28"/>
          <w:szCs w:val="28"/>
          <w:rtl w:val="true"/>
          <w:lang w:bidi="fa-IR"/>
        </w:rPr>
        <w:t>قرآن با منطق علمی و روش اطمینان بخش وقانع کننده ای که دارد دل های شنوندگان خود را به سوی خویش توجه داد و آنها را طرف خطاب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بر دلهای کسانی که از دور با آن مخالفت می ورزند تسلط‍‌ یافته و آنها را به خود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قرآن با داشتن سادگی و بلاغت خاص خود به اوج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توانست از مردمی وحشی و بی تربیت، ملتی متمدن ایجاد کند که تعلیم و تربیت دنیای خویش را بر عهده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نولدکه دانشمند و خاورشناس مشهور آلمانی و 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مجموعه ای است که از آداب و حِکَم چیزی را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این کتاب مقدس بر عدل و احسان و حکمت قرار گرفته و جامعه بشری را به سوی فضایل انسانیت و کمال،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درخشان اسلام و احکام قرآن موجب سرشکستگی بلکه کوری چشم عیب جویان و دشمنان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این کتاب مقدس و آورنده آن همین قدر کافی است که بگوییم اعراب بادیه نشین را با نداشتن هیچ گونه امتیاز به درجه سعادت بلکه در ردیف معلمین بشریت 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نولدکه، دانشمند و خاورشناس مشهور آلمانی که در زبان سامی و لغات شرقی تخصص یافته و شهرت کسب کرده است و مهمترین اثر او تاریخ قرآن است که بعد از تألیف آن به دریافت جایزه آکادمی فرانسه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منطق علمی و روش اطمینان‌بخش و قانع‌کننده‌ای که دارد دل‌های شنوندگان خود را به سوی خویش توجه داده و آنها را طرف خطاب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دل‌های کسانی که از دور با آن مخالفت می‌ورزند تسلط‍‌ یافته و آنها را به خود می‌پیوندد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قرآن با داشتن سادگی و بلاغت خاص خود به اوج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توانست از مردمی وحشی و بی‌تربیت، ملتی متمدن ایجاد کند که تعلیم و تربیت دنیای خویش را بر عهده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سدیو مستشرق فرانسوی </w:t>
      </w:r>
      <w:r>
        <w:rPr>
          <w:rFonts w:eastAsia="IRNazanin" w:cs="IRNazanin"/>
          <w:color w:val="111111"/>
          <w:sz w:val="28"/>
          <w:szCs w:val="28"/>
          <w:rtl w:val="true"/>
          <w:lang w:bidi="fa-IR"/>
        </w:rPr>
        <w:t>(</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eastAsia="IRNazanin" w:cs="IRNazanin"/>
          <w:color w:val="111111"/>
          <w:sz w:val="28"/>
          <w:szCs w:val="28"/>
          <w:lang w:bidi="fa-IR"/>
        </w:rPr>
        <w:t>1817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 قرآن بهترین و برترین کتابی است که قلم صنع و دست هنر ازلی برای بشر ظاهر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فرانسوی پروفسور ادبیات عرب و استاد تاریخ تمدن اسلام در دانشگاه ناپل ایتالیا بانو</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پروفسور واندرهوون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روانپزشکی غیر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بیمارانی که با روش من تحت درمان قرار گرفتند، غیر مسلمان هستند و بیشتر آنها نمی توانند به زبان عربی تکلم کنند؛ لذا ما به آنها کیفیت تلفظ‍‌ صحیح لفظ‍‌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آموزش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تمرین و فراگیری این کلمه، به نتایج شگفت آوری دست یافتیم؛ به ویژه در مورد بیمارانی که از مشکلات روانی و یا فشارهای اجتماعی رنج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فردریش دیتریشی </w:t>
      </w:r>
      <w:r>
        <w:rPr>
          <w:rFonts w:eastAsia="Times New Roman" w:cs="Times New Roman" w:ascii="Times New Roman" w:hAnsi="Times New Roman"/>
          <w:color w:val="111111"/>
          <w:sz w:val="28"/>
          <w:szCs w:val="28"/>
          <w:lang w:val="en-US" w:bidi="en-US"/>
        </w:rPr>
        <w:t>Dietrichi )3091-1281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اسلام 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علوم و معارف مسلمین بود که اروپا رادر قرن دهم میلادی جلو برد همان علومی که سرچشمه آن ها قرآن کریم بود و اروپا از این حیث به اسلام مدیون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کارلتون اس کون آمریکایی</w:t>
      </w:r>
    </w:p>
    <w:p>
      <w:pPr>
        <w:pStyle w:val="BookText"/>
        <w:rPr/>
      </w:pPr>
      <w:r>
        <w:rPr>
          <w:rFonts w:ascii="IRNazanin" w:hAnsi="IRNazanin" w:eastAsia="IRNazanin"/>
          <w:color w:val="111111"/>
          <w:sz w:val="28"/>
          <w:sz w:val="28"/>
          <w:szCs w:val="28"/>
          <w:rtl w:val="true"/>
          <w:lang w:bidi="fa-IR"/>
        </w:rPr>
        <w:t>در کتاب خود به نام کاروان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مزایای عظیم قرآن بلاغت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هنگامی که درست تلاوت شود چه شنونده به لغت عرب آشنایی داشته باشد و آن را بفهمد یا نداشته باشد و آن را نفهمد تأثیر شدیدی در او گذاشته در ذهنش جای 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بلاغتی قرآن ترجمه شدنی نیست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کارلتون اس گون دانشمند معروف آنتروپولوژی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دانشگاه ایالت پنسیلوانیا آمریکا در کتاب خود به نام کاروان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یکی از مزایای عظیم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هنگامی که درست تلاوت شود چه شنونده به لغت عرب آشنایی داشته باشد و آن را بفهمد یا آشنایی نداشته و آن را نفهمد، تأثیر شدید و عمیقی در او گذاشته و در ذهنش جاگیر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بلاغتی قرآن ترجمه‌شدنی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لومانس دانشمند امریکایی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شراره زیبا و باطراوت که نور از قرآن کریم می باراد، عبارت بسم‌الله الرحمن‌الرحیم است که دنیایی از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واشنگتون ایروینگ،</w:t>
      </w:r>
    </w:p>
    <w:p>
      <w:pPr>
        <w:pStyle w:val="BookText"/>
        <w:rPr/>
      </w:pPr>
      <w:r>
        <w:rPr>
          <w:rFonts w:ascii="IRNazanin" w:hAnsi="IRNazanin" w:eastAsia="IRNazanin"/>
          <w:color w:val="111111"/>
          <w:sz w:val="28"/>
          <w:sz w:val="28"/>
          <w:szCs w:val="28"/>
          <w:rtl w:val="true"/>
          <w:lang w:bidi="fa-IR"/>
        </w:rPr>
        <w:t xml:space="preserve">نویسنده وکنسول امریکا در اسپانیا در کتاب </w:t>
      </w:r>
      <w:r>
        <w:rPr>
          <w:rFonts w:eastAsia="Times New Roman" w:cs="Times New Roman" w:ascii="Times New Roman" w:hAnsi="Times New Roman"/>
          <w:color w:val="111111"/>
          <w:sz w:val="28"/>
          <w:szCs w:val="28"/>
          <w:lang w:val="en-US" w:bidi="en-US"/>
        </w:rPr>
        <w:t>Mohamad and his succesors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قرآن محکم وپر معنی میباشد واز روی شعور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سندی که باعث تسلی قلب خودمان در دست باشد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معاصر و استاد دانشگاه پرینستون آمریکا</w:t>
      </w:r>
    </w:p>
    <w:p>
      <w:pPr>
        <w:pStyle w:val="BookText"/>
        <w:rPr/>
      </w:pPr>
      <w:r>
        <w:rPr>
          <w:rFonts w:ascii="IRNazanin" w:hAnsi="IRNazanin" w:eastAsia="IRNazanin"/>
          <w:color w:val="111111"/>
          <w:sz w:val="28"/>
          <w:sz w:val="28"/>
          <w:szCs w:val="28"/>
          <w:rtl w:val="true"/>
          <w:lang w:bidi="fa-IR"/>
        </w:rPr>
        <w:t>که درباره تاریخ عرب تحقیقات ارزنده ای کرده و چندین کتاب در این زمینه نوشته است، در یکی از کتب خود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تمام معجزات بزرگ تر است و اگر سراسر اهل عالم جمع بشوند بی تردید از آوردن مثل آن عاجز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هربرت جرج ولز، نویسنده ومحقق انگلیسی</w:t>
      </w:r>
    </w:p>
    <w:p>
      <w:pPr>
        <w:pStyle w:val="BookText"/>
        <w:rPr/>
      </w:pPr>
      <w:r>
        <w:rPr>
          <w:rFonts w:ascii="IRNazanin" w:hAnsi="IRNazanin" w:eastAsia="IRNazanin"/>
          <w:color w:val="111111"/>
          <w:sz w:val="28"/>
          <w:sz w:val="28"/>
          <w:szCs w:val="28"/>
          <w:rtl w:val="true"/>
          <w:lang w:bidi="fa-IR"/>
        </w:rPr>
        <w:t>در کتاب سرمایه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تنها دینی است که هر بشر شرافتمند می تواند بداشتن آن افتخار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1778</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 و نویسنده و نقاد بزرگ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 با تامل و حس بیدار شدن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توحش و نادانی پس از سقوط‍‌ امپراتوری روم، مسیحیان همه چیز را مانند هیئت و شیمی و طب و ریاضیات و غیره را، از مسلمانان آموختند، و از همان قرون اولیه هجری ناگزیر شدند برای گرفتن علوم متداوله آن روزگار به سوی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وجود خود را به کشورگشاییها و جوانمردی های بنیان گذارانش مدیون است در صورتی که مسیحیان به یاری شمشیر و تل آتش آیین خود را به دیگران تحمیل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کاش همه ملتهای اروپا، روش ترکان مسلمان را سرمشق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که محمد آورد بیگمان از مسیحیت برتر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او هرگز یک مرد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خدایی نگرفتند، و یک زن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مادر خدا نپنداشتند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یهودیان دیگر را مورد نفرت و کینه خویش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به کفر جنون آمیز مسیحیان دچار نگشتند، و یک خدا را سه خدا، و سه خدا را یک خدا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او هرگز خدای خود را به زیر دندانها خرد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عشاء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خدای یگانه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 بگو اوست خدای یگانه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اصل بزرگ آیین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محمد، دینی است معقول، و جدی، و پاک، و دوستدار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است، زیرا هرگز به جنون شرک گرفتار نگشت و برای خدا همدست و همانند نساخت و اصول خود را بر پایه اسراری متناقض و دور از عقل استوار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است زیرا قمار و شراب و وسایل لهو و لعب را حرام دانست و به جای آنها پنج نوبت نماز در روز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زیرا تعدادی بی حد و حصر زنانی را که بر بستر فرمانروایان آسیا می آرمیدند، به چهار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دوستدار بشریت است، زیرا زکات و کمک به همنوع را از سفر حج واجب تر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زکات را بعد از نماز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نشانه های حقیقت اسلام است و فضیلت همزیستی را بر آنها بیفزایید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ادموند بورگ</w:t>
      </w:r>
    </w:p>
    <w:p>
      <w:pPr>
        <w:pStyle w:val="BookText"/>
        <w:rPr/>
      </w:pPr>
      <w:r>
        <w:rPr>
          <w:rFonts w:ascii="IRNazanin" w:hAnsi="IRNazanin" w:eastAsia="IRNazanin"/>
          <w:color w:val="111111"/>
          <w:sz w:val="28"/>
          <w:sz w:val="28"/>
          <w:szCs w:val="28"/>
          <w:rtl w:val="true"/>
          <w:lang w:bidi="fa-IR"/>
        </w:rPr>
        <w:t>شخصیت سیاسی انگلستان</w:t>
      </w:r>
    </w:p>
    <w:p>
      <w:pPr>
        <w:pStyle w:val="BookText"/>
        <w:rPr/>
      </w:pPr>
      <w:r>
        <w:rPr>
          <w:rFonts w:ascii="IRNazanin" w:hAnsi="IRNazanin" w:eastAsia="IRNazanin"/>
          <w:color w:val="111111"/>
          <w:sz w:val="28"/>
          <w:sz w:val="28"/>
          <w:szCs w:val="28"/>
          <w:rtl w:val="true"/>
          <w:lang w:bidi="fa-IR"/>
        </w:rPr>
        <w:t>قرآن، قانونی است که شامل تمام طبقات اجتماع گردیده و آنها را به یکدیگر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است که به عالی‌ترین نظام قضایی و بهترین روش علمی و بزرگترین رسم قانون گذاری تربیت و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تاریخ و علوم قرآن، صفحه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قرآن و کتاب های دیگر آسمانی، صفحه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لئوتولستوی، نویسنده معروف روسی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بخواهد سادگی و بی پیرایگی اسلام را دریابد، باید قرآن مجید 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قوانین و تعلیمات حقیقی و احکام آسان و ساده</w:t>
      </w:r>
    </w:p>
    <w:p>
      <w:pPr>
        <w:pStyle w:val="BookText"/>
        <w:rPr/>
      </w:pPr>
      <w:r>
        <w:rPr>
          <w:rFonts w:ascii="IRNazanin" w:hAnsi="IRNazanin" w:eastAsia="IRNazanin"/>
          <w:color w:val="111111"/>
          <w:sz w:val="28"/>
          <w:sz w:val="28"/>
          <w:szCs w:val="28"/>
          <w:rtl w:val="true"/>
          <w:lang w:bidi="fa-IR"/>
        </w:rPr>
        <w:t>برای عموم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خوبی بر مقام عالی اسلام و پاکی روح آورنده‌اش گواهی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پرنس ژیوائی بورگیز، مورخ و تاریخ نویس ایتالیایی</w:t>
      </w:r>
    </w:p>
    <w:p>
      <w:pPr>
        <w:pStyle w:val="BookText"/>
        <w:rPr/>
      </w:pPr>
      <w:r>
        <w:rPr>
          <w:rFonts w:ascii="IRNazanin" w:hAnsi="IRNazanin" w:eastAsia="IRNazanin"/>
          <w:color w:val="111111"/>
          <w:sz w:val="28"/>
          <w:sz w:val="28"/>
          <w:szCs w:val="28"/>
          <w:rtl w:val="true"/>
          <w:lang w:bidi="fa-IR"/>
        </w:rPr>
        <w:t>که پیرامون مسائل تاریخی، تحقیقات زیادی داشته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همین که در پیروی قرآن و خواندن آن و عمل به قوانین و احکامش سستی نشان دادند، نیروی سعادت و فرشته سیادت نیز با این بی‌اعتنایی از آنها دور شد و آن همه عزت و قدرت و خرسندی و عظمت از افق حیات آنها رخت بربست و به جایش اهریمن اسارت و بندگی جانشین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این فرصت استفاده کردند و بر آنها تاختند و حلقه‌وار چون میکرب‌های اجتماع آنها را در میان گرفتند و آنها را به روزگار کنونی اسیر و مقید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همه بدبختی‌ها و تیره‌روزی‌های مسلمین از مراعات نکردن قوانین قرآن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بزرگ هیچ گناهی متوجه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حقیقتاً چه ایرادی را می‌شود بر آیین پاک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فیلیپ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 دانشمند معاصر و استاد دانشگاه پرینستون آمریکا که درباره تاریخ عرب تحقیقات ارزنده‌ای کرده و چندین کتاب در این زمینه نگاشته است، در یکی از کتب خود به نام تاریخ عرب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تمام معجزات، بزرگتر است و اگر سراسر اهل عالم جمع شوند، بی‌تردید از آوردن مثل آن عاجز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اقیانوس اطلس تا کنار رود گنگ، قرآن نه فقط‍‌ قانون فقهی شناخته شده است، بلکه قانون اساسی، شامل رویه قضایی و نظامات مدنی، جزایی و حاوی قوانینی است که تمام عملیات و امور مالی بشر را اداره می‌کند و همة این امور که به موجب احکام ثابت و لایتغیری انجام می‌شود ناشی از اراده خدا است و به عبارت دیگر، قرآن دستور عمومی و قانون اساسی مسلمانان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دستوری است شامل مجموعه قوانین دینی و اجتماعی و مدنی و تجاری و نظامی و قضایی و جنایی و جزایی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مجموعه قوانین از تکالیف زندگی روزانه تا تشریفات دینی از تزکیه نفس، تا حفظ‍‌ بدن و بهداشت و از حقوق عمومی تا حقوق فردی و از منافع فردی تا منافع عمومی و از اخلاقیات تا جنایات و از عذاب تا</w:t>
      </w:r>
    </w:p>
    <w:p>
      <w:pPr>
        <w:pStyle w:val="BookText"/>
        <w:rPr/>
      </w:pPr>
      <w:r>
        <w:rPr>
          <w:rFonts w:ascii="IRNazanin" w:hAnsi="IRNazanin" w:eastAsia="IRNazanin"/>
          <w:color w:val="111111"/>
          <w:sz w:val="28"/>
          <w:sz w:val="28"/>
          <w:szCs w:val="28"/>
          <w:rtl w:val="true"/>
          <w:lang w:bidi="fa-IR"/>
        </w:rPr>
        <w:t>مکافات این جهان و جهان آینده همه را در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 دورانت در تاریخ تمدن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تمدن اسلام از حوادث بزرگ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طی پنج قرن،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نظر نیرو و نظم و بسط‍‌ قلمرو و اخلاق نیک و تکامل سطح زندگانی و قوانین منصفانه انسانی و ادبیات و تحقیق علمی و علوم و طب و فلسفه پیشاهنگ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 دورانت  </w:t>
      </w:r>
      <w:r>
        <w:rPr>
          <w:rFonts w:eastAsia="Times New Roman" w:cs="Times New Roman" w:ascii="Times New Roman" w:hAnsi="Times New Roman"/>
          <w:color w:val="111111"/>
          <w:sz w:val="28"/>
          <w:szCs w:val="28"/>
          <w:lang w:val="en-US" w:bidi="en-US"/>
        </w:rPr>
        <w:t>Will Durant</w:t>
      </w:r>
    </w:p>
    <w:p>
      <w:pPr>
        <w:pStyle w:val="BookText"/>
        <w:rPr/>
      </w:pPr>
      <w:r>
        <w:rPr>
          <w:rFonts w:ascii="IRNazanin" w:hAnsi="IRNazanin" w:eastAsia="IRNazanin"/>
          <w:color w:val="111111"/>
          <w:sz w:val="28"/>
          <w:sz w:val="28"/>
          <w:szCs w:val="28"/>
          <w:rtl w:val="true"/>
          <w:lang w:bidi="fa-IR"/>
        </w:rPr>
        <w:t>دانشمند محقق و مورخ معروف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قانون و اخلاق یکی است، رفتار دینی در قرآن شامل رفتار دنیوی نیز هست و همه امور آن از جانب خدا و به طریق وحی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شامل مقرراتی در خصوص ادب و تندرستی و ازدواج و طلاق و رفتار با فرزند و برده و حیوان و تجارت و سیاست و ربا و دین و عقود و وصایا و امور صناعت و مال و جریمه و مجازات و جنگ و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چهارده قرن، قرآن در حافظه اطفال مسلمان محفوظ‍‌ مانده و خاطرشان را تحریک کرده، اخلاقشان را فرم داده و قریحه صدها میلیون مرد را صیقلی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جان های ساده عقایدی آسان و دور از ابهام پدید می آورد که از رسوم و تشریفات ناروا و از قید مراسم بت پرستی و کاهنی آزاد است، و ترقی اخلاق و فرهنگ مسلمانان به برکت آن انجام گرفته و اصول نظم اجتماعی و وحدت جمعی را در میان آنها استوار کرده و به پیروی مقررات بهداشت ترغیبشان کرده و عقولشان را از بسیاری اوهام و خرافات و از ظلم و خشونت رهایی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ویل دورانت،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دیگران،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دانشمندان شرق و غرب،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ویل دورانت</w:t>
      </w:r>
    </w:p>
    <w:p>
      <w:pPr>
        <w:pStyle w:val="BookText"/>
        <w:rPr/>
      </w:pPr>
      <w:r>
        <w:rPr>
          <w:rFonts w:ascii="IRNazanin" w:hAnsi="IRNazanin" w:eastAsia="IRNazanin"/>
          <w:color w:val="111111"/>
          <w:sz w:val="28"/>
          <w:sz w:val="28"/>
          <w:szCs w:val="28"/>
          <w:rtl w:val="true"/>
          <w:lang w:bidi="fa-IR"/>
        </w:rPr>
        <w:t>دانشمند، محقق و مورّخ معاصر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قانون و اخلاق یکی است، رفتار دینی در قرآن، شامل رفتار دنیوی نیز</w:t>
      </w:r>
    </w:p>
    <w:p>
      <w:pPr>
        <w:pStyle w:val="BookText"/>
        <w:rPr/>
      </w:pPr>
      <w:r>
        <w:rPr>
          <w:rFonts w:ascii="IRNazanin" w:hAnsi="IRNazanin" w:eastAsia="IRNazanin"/>
          <w:color w:val="111111"/>
          <w:sz w:val="28"/>
          <w:sz w:val="28"/>
          <w:szCs w:val="28"/>
          <w:rtl w:val="true"/>
          <w:lang w:bidi="fa-IR"/>
        </w:rPr>
        <w:t>هست، و همه امور آن از جانب خدا و به طریق وحی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شامل مقرّراتی در خصوص ادب، تندرستی، ازدواج، طلاق، رفتار با فرزند و برده و حیوان، تجارت، سیاست، ربا، امور صناعت، مجازات، جنگ و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چهارده قرن، قرآن در حافظه اطفال مسلمانان محفوظ‍‌ مانده خاطرشان را تحریک کرد، اخلاقشان را فرم داده و قریحه صدها میلیون مرد را صیقلی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ویل دورانت،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طی پنج قرن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نیرو، نظم بسط‍‌ قلمرو حکومت، تصفیة اخلاق و رفتار، سطح زندگانی، وضع قوانین منصفانه انسانی و تساهل دینی، ادبیات، دانش علم طب و فلسفه، پیشاهنگ جهان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دین مسیح را تقبیح می‌کند، با این همه نسبت به ایشان خوش‌بین است و خواستار ارتباطی دوستانه بین آنها و پیروان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پس از برخوردی که با پیروان دین یهود داشت، با اهل کتاب که همانا یهودیان و مسیحیان بودند، راه مدارا پیش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آلبرت انیشتاین که نیازی به معرفی ندارد،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جبر یا هندسه نیست؛ مجموعه‌ای از قوانین است که بشر را به راه صحیح، راهی که بزرگ‌ترین فلاسفه و دانشمندان دنیا از تعریف و تعیین آن عاجزند ،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آلبرت انیشتاین   </w:t>
      </w:r>
      <w:r>
        <w:rPr>
          <w:rFonts w:eastAsia="Times New Roman" w:cs="Times New Roman" w:ascii="Times New Roman" w:hAnsi="Times New Roman"/>
          <w:color w:val="111111"/>
          <w:sz w:val="28"/>
          <w:szCs w:val="28"/>
          <w:lang w:val="en-US" w:bidi="en-US"/>
        </w:rPr>
        <w:t>Albert Einstein )5591-9781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بزرگترین متفکر و فیزیکدان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جبر یا هندسه یا حساب نیست، بلکه مجموعه ای از قوانین است که بشر را به راه راست، راهی که بزرگترین فلاسفه دنیا از تعریف و تعیین آن عاجزند، هدایت می کند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اینشتین در رساله ی پایانی عمر خود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ارکلرونگ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آمریکا و به زبان آلمانی نوشته است، اسلام را بر تمامی ادیان جهان ترجیح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را کامل ترین ومعقول ترین دین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w:t>
      </w:r>
    </w:p>
    <w:p>
      <w:pPr>
        <w:pStyle w:val="BookText"/>
        <w:rPr/>
      </w:pPr>
      <w:r>
        <w:rPr>
          <w:rFonts w:ascii="IRNazanin" w:hAnsi="IRNazanin" w:eastAsia="IRNazanin"/>
          <w:color w:val="111111"/>
          <w:sz w:val="28"/>
          <w:sz w:val="28"/>
          <w:szCs w:val="28"/>
          <w:rtl w:val="true"/>
          <w:lang w:bidi="fa-IR"/>
        </w:rPr>
        <w:t>در واقع همان نامه ی محرمانه ی اینشتین به آیة الله العظمی بروجردی است که استاد اینشتین در این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نسبیت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آیاتی از قرآن کریم واحادیثی از نهج البلاغه و بیش از همه بحارالانوار نوشته ی علامه مجلسی، تطبیق داده ونوشته که در هیچ مذهبی چنین احادیث پر مغزی یافت نمی شود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وتنها این مذهب شیعه است که همچین احادیثی راجع به نسبیت دارد و این را دانشمندان دیگر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نظریه ی نسبیت در مورد معراج آسمانی پیامبر است، که قبل از رفتن به آسمان، پای مبارکشان به ظرف آبی می خورد و آن ظرف واژگون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پیامبر از معراج باز می گردند مشاهده می کنند که هنوز آب آن ظرف در حال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واینشتین شرح فیزیکی مفصلی بر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رساله معاد جسمانی را از راه فیزیکی اثبیات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قانون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و عکس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فرمول معاد جسمانی را عکس فرمول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نسبیت ماده و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هانری کُربن،</w:t>
      </w:r>
    </w:p>
    <w:p>
      <w:pPr>
        <w:pStyle w:val="BookText"/>
        <w:rPr/>
      </w:pPr>
      <w:r>
        <w:rPr>
          <w:rFonts w:ascii="IRNazanin" w:hAnsi="IRNazanin" w:eastAsia="IRNazanin"/>
          <w:color w:val="111111"/>
          <w:sz w:val="28"/>
          <w:sz w:val="28"/>
          <w:szCs w:val="28"/>
          <w:rtl w:val="true"/>
          <w:lang w:bidi="fa-IR"/>
        </w:rPr>
        <w:t>اسلام شناس معروف فرانسوی، سخن جالبی درباره قرآن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خرافی بود و از جانب خداوند نبود، هرگز جرأت نمی‌کرد که بشر را به علم و تعقل و تفکر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اندیشه‌ای به اندازه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دانش فرا نخوانده است تاآن جا که نزدیک به نه صد و پنجاه بار در قرآن، از علم و عقل و فکر سخن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مهاتما گاندی، رهبر فقید هند هم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آموختن علم قرآنی، هر کس به اسرار وحی و حکمت‌های دین، بدون داشتن هیچ خصوصیت ساختگی دیگری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اجباری برای تغییر دین و مذهب انسان‌ها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راحتی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زور و اکراهی در دین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مهاتماگاندی</w:t>
      </w:r>
    </w:p>
    <w:p>
      <w:pPr>
        <w:pStyle w:val="BookText"/>
        <w:rPr/>
      </w:pPr>
      <w:r>
        <w:rPr>
          <w:rFonts w:ascii="IRNazanin" w:hAnsi="IRNazanin" w:eastAsia="IRNazanin"/>
          <w:color w:val="111111"/>
          <w:sz w:val="28"/>
          <w:sz w:val="28"/>
          <w:szCs w:val="28"/>
          <w:rtl w:val="true"/>
          <w:lang w:bidi="fa-IR"/>
        </w:rPr>
        <w:t>رهبر فقید هند</w:t>
      </w:r>
    </w:p>
    <w:p>
      <w:pPr>
        <w:pStyle w:val="BookText"/>
        <w:rPr/>
      </w:pPr>
      <w:r>
        <w:rPr>
          <w:rFonts w:ascii="IRNazanin" w:hAnsi="IRNazanin" w:eastAsia="IRNazanin"/>
          <w:color w:val="111111"/>
          <w:sz w:val="28"/>
          <w:sz w:val="28"/>
          <w:szCs w:val="28"/>
          <w:rtl w:val="true"/>
          <w:lang w:bidi="fa-IR"/>
        </w:rPr>
        <w:t>از راه آموختن دانش قرآن، هر کسی به اسرار وحی و حکمت های دین، بدون داشتن خصوصیّات مصنوعی، نایل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چیزی دیده نمی‌شود که اعمال زور را جهت برگرداندن مذهب اشخاص، تجویز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دیگران، صفحه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اسلام‌شناسی غرب، صفحه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ژان ژاک روسو، متفکر و روان شناس مشهور فرانسوی، برداشت منحصر به فردی از قرآن دارد؛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بعد از آن که مقدار کمی عربی یاد گرفتند، قرآن را خوانده، امّا درست درک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می‌شنیدند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کلام فصیح و آهنگ رسای عربی آن را می‌خواند، هر آینه به سجده می‌افتادند و ندا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بگیر و به محلشرف و افتخار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یاری تو حاضریم که جان خویش را فدا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و متفکر فرانسوی</w:t>
      </w:r>
    </w:p>
    <w:p>
      <w:pPr>
        <w:pStyle w:val="BookText"/>
        <w:rPr/>
      </w:pPr>
      <w:r>
        <w:rPr>
          <w:rFonts w:ascii="IRNazanin" w:hAnsi="IRNazanin" w:eastAsia="IRNazanin"/>
          <w:color w:val="111111"/>
          <w:sz w:val="28"/>
          <w:sz w:val="28"/>
          <w:szCs w:val="28"/>
          <w:rtl w:val="true"/>
          <w:lang w:bidi="fa-IR"/>
        </w:rPr>
        <w:t>بعضی از مردم، بعد از آن که مقدار کمی عربی یاد گرفتند، قرآن را خوانده و درست درک نمی‌کنند؛ و اگر می‌شنیدند محمّد با آن لغت فصیح و آهنگ رسای عرب آن را می‌خواند، هر آینه به سجده می‌افتادند و ندا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 را بگیر و به محلّ‌ شرف و افتخار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یاری تو حاضریم جان خویش را فدا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دیگران، صفحه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بلر خاور شناس معروف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قرآن، فصیح ترین لغات عرب واسلوب بلاغت آن طوری است که افکار را به سوی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مواعظی است آشکار و به زودی برای همیشه بی معارض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این کتاب به خوبی پیروی کند، زندگی آرام وگوارایی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 معروف آلمانی</w:t>
      </w:r>
    </w:p>
    <w:p>
      <w:pPr>
        <w:pStyle w:val="BookText"/>
        <w:rPr/>
      </w:pPr>
      <w:r>
        <w:rPr>
          <w:rFonts w:ascii="IRNazanin" w:hAnsi="IRNazanin" w:eastAsia="IRNazanin"/>
          <w:color w:val="111111"/>
          <w:sz w:val="28"/>
          <w:sz w:val="28"/>
          <w:szCs w:val="28"/>
          <w:rtl w:val="true"/>
          <w:lang w:bidi="fa-IR"/>
        </w:rPr>
        <w:t>لغت قرآن، فصیح‌ترین لغت عرب، و اسلوب بلاغت آن، طوری است که افکار را به سوی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مواعظی آشکار است و به زودی برای همیشه بی‌معارض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این کتاب به خودبی پیروی کند زندگی آرام و گورایی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خاور شناس معروف آلمانی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 قرآن فصیح ترین لغات عرب و اسلوب بلاغت آن طوری است که افکار را بسوی خود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دارای مواعظی آشکار است و به زودی برای همیشه بی معارض خواهد بود، هر کس که از این کتاب به خوبی پیروی کند زندگی آرام و گوارائی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علوم قرآن، ص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کتابهای دیگر آسمانی، ص </w:t>
      </w:r>
      <w:r>
        <w:rPr>
          <w:rFonts w:eastAsia="IRNazanin" w:cs="IRNazanin"/>
          <w:color w:val="111111"/>
          <w:sz w:val="28"/>
          <w:szCs w:val="28"/>
          <w:lang w:bidi="fa-IR"/>
        </w:rPr>
        <w:t>302</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رابرستون کشیش اسکاتلندی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مقدس در مورد دو رویی، کینه، تکبر، غرور، بی عدالتی و انواع آن، بسیار سخت گیر و در مورد</w:t>
      </w:r>
    </w:p>
    <w:p>
      <w:pPr>
        <w:pStyle w:val="BookText"/>
        <w:rPr/>
      </w:pPr>
      <w:r>
        <w:rPr>
          <w:rFonts w:ascii="IRNazanin" w:hAnsi="IRNazanin" w:eastAsia="IRNazanin"/>
          <w:color w:val="111111"/>
          <w:sz w:val="28"/>
          <w:sz w:val="28"/>
          <w:szCs w:val="28"/>
          <w:rtl w:val="true"/>
          <w:lang w:bidi="fa-IR"/>
        </w:rPr>
        <w:t>صفات نیک از قبیل صبر، حق شناسی، صداقت و ترس از خدا، بسیار مصر و جدی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پروفسور رابرستون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اسکاتلندی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مقدّس در مورد دو رویی، کینه، تکبر، غرور، بی‌عدالتی و انواع آن، بسیار سخت گیر و در مورد صفات نیک از قبیل صبر، حق‌شناسی، صداقت و ترس از خدا، بسیار مصّر و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اسلام‌شناسی غرب، صفحه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قرآن و دیگران،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پطروشوفسکی استاد تاریخ شناس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تعلیمات و احکام و مواعظ‍‌ و سخنانی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های مختلف به پیروان خویش از طریق وحی که از طرف خداوند در حالت خاص به وسیله روح القدس یا جبرئیل بر وی نازل شده بود، ابلاغ کرد، آیات قرآن توسّط‍‌ مؤمنان بر برگ های خرما و قطعات استخوان و ندرتاً بر پوست نوشته می‌شده ولی بیشتر از بر می‌کردند، صحابه پرشور نیز قرآن را از بر کرده و حافظ‍‌ آن بودند، قرآن برای مسلمانان کتابی است مقدس و پایه دین ایشان است، و همان مقامی را دارد که تورات در نظر یهودیان و انجیل در نظر مسیحیان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نظرگاه مسلمانان مؤمن قرآن بر خلاف آنچه دانشمندان اروپائی می‌پندارند، تألیف و پدید آورده محمد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نبوده بلکه سخنان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کونت ادوارد گیوجا دانشمند ایتالیایی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پیرامون ادیان قدیم و جدید، تحقیق فراوان نموده و آن ها را با دقت مورد مطالعه قرار دادم تا در نتیجه به دست آوردم که یگانه آئین آسمانی و حقیقی اسلام است، و کتاب آسمانی این دین، یعنی قرآن مجید، تمام نیازمندی های مادی و معنوی بشر را تضمین کرده و او را به کمالات اخلاقی و روحی، سوق می‌دهد و رهبری می‌نماید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ربوا دانشمند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منطق و زیبایی دارد، به زور به کسی تحمیل نمی‌شود، بلکه لطیف است و در مقام اقناع به نیروی منطق مجهز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سرویلیام موئیس دانشمند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آکنده از دلایل منطقی، علمی، قضایی، حقوقی، مدنی و مهم‌تر از همه لطافت است که در کتب آسمانی بی‌نظیر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ویلیام انگلیسی</w:t>
      </w:r>
    </w:p>
    <w:p>
      <w:pPr>
        <w:pStyle w:val="BookText"/>
        <w:rPr/>
      </w:pPr>
      <w:r>
        <w:rPr>
          <w:rFonts w:ascii="IRNazanin" w:hAnsi="IRNazanin" w:eastAsia="IRNazanin"/>
          <w:color w:val="111111"/>
          <w:sz w:val="28"/>
          <w:sz w:val="28"/>
          <w:szCs w:val="28"/>
          <w:rtl w:val="true"/>
          <w:lang w:bidi="fa-IR"/>
        </w:rPr>
        <w:t>در مورد قرآن کریم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پر از دلایل روشن و منطقی و مسائل بی شمار علمی و قوانین حقوقی و قضایی و دستورات عالیه برای حفظ‍‌ حیات مدنی و اجتماعی که با عبارات ساده و در عین حال محکم و منظم آمده و خواننده را مجذوب خود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Weblog Themes By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از منابع گوناگون مانند اتحادیه بین المللی زنان پیرو ادیان توحیدی و قدس آنلاین پایگاه خبری و تحلیلی و نجوای قرآن و جز اینها که طولانی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حقوق این وبلاگ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علیزاده کارشناس</w:t>
      </w:r>
    </w:p>
    <w:p>
      <w:pPr>
        <w:pStyle w:val="BookText"/>
        <w:rPr/>
      </w:pPr>
      <w:r>
        <w:rPr>
          <w:rFonts w:ascii="IRNazanin" w:hAnsi="IRNazanin" w:eastAsia="IRNazanin"/>
          <w:color w:val="111111"/>
          <w:sz w:val="28"/>
          <w:sz w:val="28"/>
          <w:szCs w:val="28"/>
          <w:rtl w:val="true"/>
          <w:lang w:bidi="fa-IR"/>
        </w:rPr>
        <w:t xml:space="preserve">سرکو ویلیام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مشهور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تمام خاورشناسان دنیا، قرآن به منتهای درجه فصاحت و بلاغت نازل گشته؛ و سبک و اصول انشاء آن، به پایه اعجاز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صفحه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گلادستون</w:t>
      </w:r>
    </w:p>
    <w:p>
      <w:pPr>
        <w:pStyle w:val="BookText"/>
        <w:rPr/>
      </w:pPr>
      <w:r>
        <w:rPr>
          <w:rFonts w:ascii="IRNazanin" w:hAnsi="IRNazanin" w:eastAsia="IRNazanin"/>
          <w:color w:val="111111"/>
          <w:sz w:val="28"/>
          <w:sz w:val="28"/>
          <w:szCs w:val="28"/>
          <w:rtl w:val="true"/>
          <w:lang w:bidi="fa-IR"/>
        </w:rPr>
        <w:t>نخست وزیر اسبق انگلستان در آغاز استعمار</w:t>
      </w:r>
    </w:p>
    <w:p>
      <w:pPr>
        <w:pStyle w:val="BookText"/>
        <w:rPr/>
      </w:pPr>
      <w:r>
        <w:rPr>
          <w:rFonts w:ascii="IRNazanin" w:hAnsi="IRNazanin" w:eastAsia="IRNazanin"/>
          <w:color w:val="111111"/>
          <w:sz w:val="28"/>
          <w:sz w:val="28"/>
          <w:szCs w:val="28"/>
          <w:rtl w:val="true"/>
          <w:lang w:bidi="fa-IR"/>
        </w:rPr>
        <w:t>موقعی می‌توانیم در کشورهای اسلامی نفوذ کنیم که قرآن را از آنها جدا کنیم و آن را بسوزانیم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اکبر حسنی، تاریخ تحلیلی سیاسی اسلام، صفحه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سدیو دانشمند فرانسوی</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معتقد بود در قرآن که اوج زیبایی سخن‌ها است، چیزی از مقررات اجتماعی فروگذاری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روبرتسون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مسلمانان هستند که با عقیدة محکمی که نسبت به دین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سازگار و تسامحی نیز با ادیان دیگر در آنها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گرینیه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آیات قرآن را که به علوم پزشکی و بهداشتی و طبیعی ارتباط‍‌ داشت دنبال کردم و از کودکی آنها را فراگرفتم و کاملاً به آن آگاه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دریافتم که این آیات از هر نظر با معارف و علوم جهانی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دست اندرکار هنر یا علم باشد و آیات قرآن را با هنر و علمی که آموخته است مقایسه کند به همان صورت که من مقایسه کردم بدون تردید به اسلام خواهد گروید، البته اگر صاحب عقلی سلیم و بی غرض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هنری لامنس دانشمند و خاورشناس بلژیکی</w:t>
      </w:r>
    </w:p>
    <w:p>
      <w:pPr>
        <w:pStyle w:val="BookText"/>
        <w:rPr/>
      </w:pPr>
      <w:r>
        <w:rPr>
          <w:rFonts w:ascii="IRNazanin" w:hAnsi="IRNazanin" w:eastAsia="IRNazanin"/>
          <w:color w:val="111111"/>
          <w:sz w:val="28"/>
          <w:sz w:val="28"/>
          <w:szCs w:val="28"/>
          <w:rtl w:val="true"/>
          <w:lang w:bidi="fa-IR"/>
        </w:rPr>
        <w:t>قرآن نه تنها توانست اعراب را به سوی اسلام جذب نماید، بلکه ملّت های مختلف و گوناگونی را مسلمان کرده است و شعاع آن، هر روز گسترده‌تر می‌شود و مبشّرین مسیحی، ناظر این وضع هستند، اما برای جلوگیری، از آن کاری از دست آنها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علوم قرآن، صفحه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قرآن و کتاب های دیگر آسمانی، صفحه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دستور وزارت خارجه و وزارت فرهنگ فرانسه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از قرآن را در مدت نُهْ‌ سال با رنج و زحمت متوالی به زبان فرانسه ترجمه کرد که در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اش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قرآن بی گمان سبک کلام خداوند است، زیرا این سبک که مشتمل بر کنه وجودی است که از آن صادر شده، محال است که جز سبک و روش خداوندی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بیهوده و کوشش های بی نتیجه است که انسان در صدد باشد تأثیر فوق العاده این نثر بی مانند را به زبان دیگر ادا کند، مخصوصاً به فرانسه که دامنه اش بسیار محدود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معروف آنتروپولوژی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دانشگاه ایالت پنسلوانیا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کارلتون اس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w:t>
      </w:r>
    </w:p>
    <w:p>
      <w:pPr>
        <w:pStyle w:val="BookText"/>
        <w:rPr/>
      </w:pPr>
      <w:r>
        <w:rPr>
          <w:rFonts w:ascii="IRNazanin" w:hAnsi="IRNazanin" w:eastAsia="IRNazanin"/>
          <w:color w:val="111111"/>
          <w:sz w:val="28"/>
          <w:sz w:val="28"/>
          <w:szCs w:val="28"/>
          <w:rtl w:val="true"/>
          <w:lang w:bidi="fa-IR"/>
        </w:rPr>
        <w:t>در کتاب خود به نام کاروان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مزایای عظیم قرآن بلاغت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هنگامی که درست تلاوت شود چه شنونده و به لغت عرب آشنایی داشته باشد و آن را بفهمد یا نداشته باشد و آن را نفهمد تأثیر شدیدی در او گذاشته در ذهنش جاگیر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مزیت بلاغتی قرآن ترجمه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نون گرونبوم   </w:t>
      </w:r>
      <w:r>
        <w:rPr>
          <w:rFonts w:eastAsia="Times New Roman" w:cs="Times New Roman" w:ascii="Times New Roman" w:hAnsi="Times New Roman"/>
          <w:color w:val="111111"/>
          <w:sz w:val="28"/>
          <w:szCs w:val="28"/>
          <w:lang w:val="en-US" w:bidi="en-US"/>
        </w:rPr>
        <w:t>NON GUNBEAUM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استاد معاصر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معجزه بدیهی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اعجاز و انحصار کتاب از جهات مختلفی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آینده، اطلاعات درباره وقایع مجهول گذشته، ناتوانی مردم از آوردن مشابه آن با وجود مبارزه طلبی های مکرر و بالاخره زیبائی بی سابقه و فصاحت مافوق اعلای انشاء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ژوزف هور دویچ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Gosef hordvich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 و خاورشناس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عامل بسیار شگرفی در بالا بردن فکر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آنان را به تحقیقات علمی و پدید آوردن اندیشه ها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موجب و انگیزه پیشروی مسلمانان، در سرزمین های اروپا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هنگامی که تاریکی ها همه جا را فرا گرفته بود اینان مشعل های انسانیّت را بر افروختند و به آستان علم، خدماتی شایان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گذشتگان را دگربار نیرو بخشیدند و به شرق و غرب، فلسفه، پزشکی، ستاره شناسی و معماری آموختند و ما را در مسیر نهضت جدید علمی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ما هر بار که سقوط‍‌ غرناطه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مسلمانان اسپانیا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خاطر می آوریم، نمی توانیم از ریختن اشک، خودداری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شناسی غرب، ص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از دیدگاه دانشمندان غرب، 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کونت ادوارد گیوجا  </w:t>
      </w:r>
      <w:r>
        <w:rPr>
          <w:rFonts w:eastAsia="Times New Roman" w:cs="Times New Roman" w:ascii="Times New Roman" w:hAnsi="Times New Roman"/>
          <w:color w:val="111111"/>
          <w:sz w:val="28"/>
          <w:szCs w:val="28"/>
          <w:lang w:val="en-US" w:bidi="en-US"/>
        </w:rPr>
        <w:t>Giunt Edward gioga</w:t>
      </w:r>
    </w:p>
    <w:p>
      <w:pPr>
        <w:pStyle w:val="BookText"/>
        <w:rPr/>
      </w:pPr>
      <w:r>
        <w:rPr>
          <w:rFonts w:ascii="IRNazanin" w:hAnsi="IRNazanin" w:eastAsia="IRNazanin"/>
          <w:color w:val="111111"/>
          <w:sz w:val="28"/>
          <w:sz w:val="28"/>
          <w:szCs w:val="28"/>
          <w:rtl w:val="true"/>
          <w:lang w:bidi="fa-IR"/>
        </w:rPr>
        <w:t>دانشمند ایتالیایی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پیرامون ادیان قدیم و جدید، تحقیق فراوان نموده و آن ها را با دقت مورد مطالعه قرار دادم تا در نتیجه به دست آوردم که یگانه آئین آسمانی و حقیقی اسلام</w:t>
      </w:r>
    </w:p>
    <w:p>
      <w:pPr>
        <w:pStyle w:val="BookText"/>
        <w:rPr/>
      </w:pPr>
      <w:r>
        <w:rPr>
          <w:rFonts w:ascii="IRNazanin" w:hAnsi="IRNazanin" w:eastAsia="IRNazanin"/>
          <w:color w:val="111111"/>
          <w:sz w:val="28"/>
          <w:sz w:val="28"/>
          <w:szCs w:val="28"/>
          <w:rtl w:val="true"/>
          <w:lang w:bidi="fa-IR"/>
        </w:rPr>
        <w:t>است، و کتاب آسمانی این دین، یعنی قرآن مجید، تمام نیازمندی های مادی و معنوی بشر را تضمین کرده و او را به کمالات اخلاقی و روحی، سوق می‌دهد و رهبری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تکامل،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پرنس ژیوائی بورگیز  </w:t>
      </w:r>
      <w:r>
        <w:rPr>
          <w:rFonts w:eastAsia="Times New Roman" w:cs="Times New Roman" w:ascii="Times New Roman" w:hAnsi="Times New Roman"/>
          <w:color w:val="111111"/>
          <w:sz w:val="28"/>
          <w:szCs w:val="28"/>
          <w:lang w:val="en-US" w:bidi="en-US"/>
        </w:rPr>
        <w:t>PRINCE BOORGUIS</w:t>
      </w:r>
    </w:p>
    <w:p>
      <w:pPr>
        <w:pStyle w:val="BookText"/>
        <w:rPr/>
      </w:pPr>
      <w:r>
        <w:rPr>
          <w:rFonts w:ascii="IRNazanin" w:hAnsi="IRNazanin" w:eastAsia="IRNazanin"/>
          <w:color w:val="111111"/>
          <w:sz w:val="28"/>
          <w:sz w:val="28"/>
          <w:szCs w:val="28"/>
          <w:rtl w:val="true"/>
          <w:lang w:bidi="fa-IR"/>
        </w:rPr>
        <w:t>مورخ ایتالیائی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همین که در پیروی قرآن و خواندن آن و عمل به قوانین و احکامش سستی و بی حالی نشان دادند نیروی سعادت و فرشته سیادت نیز با این بی اعتنائی از آن ها دور شد و آن همه عزت و قدرت و خرسندی و عظمت از افق حیات آن ها رخ بر بست و به جایش اهریمن اسارت و بندگی جانشین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این فرصت بر آن ها تاختند، و حلقه‌وار چون میکروب‌های اجتماع آن ها را در میان گرفتند و آن ها را به روزگار کنونی اسیر و مقید ساختند آری این همه بدبختی ها و تیره روزی های مسلمانان از مراعات نکردن قوانین قرآن بوده، در این امر بزرگ هیچ گناهی متوجه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آیا حقیقتاً چه ایرادی را می‌شود بر این آئین پاک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وجداناً ایرادی به آئین پاک اسلام نمی‌توان گرفت هنگامی، سعادت و نیک بختی مسلمانان را ترک کرد به روی قرائت و فهم قرآن در بستند و در نگهداری و عمل به آن سستی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اسلام در نظر دیگران،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قرآن و دیگران،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تمدن و علوم اسلام،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غوسطن کرستا  </w:t>
      </w:r>
      <w:r>
        <w:rPr>
          <w:rFonts w:eastAsia="Times New Roman" w:cs="Times New Roman" w:ascii="Times New Roman" w:hAnsi="Times New Roman"/>
          <w:color w:val="111111"/>
          <w:sz w:val="28"/>
          <w:szCs w:val="28"/>
          <w:lang w:val="en-US" w:bidi="en-US"/>
        </w:rPr>
        <w:t>ghosten Keresta</w:t>
      </w:r>
    </w:p>
    <w:p>
      <w:pPr>
        <w:pStyle w:val="BookText"/>
        <w:rPr/>
      </w:pPr>
      <w:r>
        <w:rPr>
          <w:rFonts w:ascii="IRNazanin" w:hAnsi="IRNazanin" w:eastAsia="IRNazanin"/>
          <w:color w:val="111111"/>
          <w:sz w:val="28"/>
          <w:sz w:val="28"/>
          <w:szCs w:val="28"/>
          <w:rtl w:val="true"/>
          <w:lang w:bidi="fa-IR"/>
        </w:rPr>
        <w:t xml:space="preserve">دانشمند و نویسنده ایتالیائی </w:t>
      </w:r>
      <w:r>
        <w:rPr>
          <w:rFonts w:eastAsia="IRNazanin" w:cs="IRNazanin"/>
          <w:color w:val="111111"/>
          <w:sz w:val="28"/>
          <w:szCs w:val="28"/>
          <w:rtl w:val="true"/>
          <w:lang w:bidi="fa-IR"/>
        </w:rPr>
        <w:t>(</w:t>
      </w:r>
      <w:r>
        <w:rPr>
          <w:rFonts w:eastAsia="IRNazanin" w:cs="IRNazanin"/>
          <w:color w:val="111111"/>
          <w:sz w:val="28"/>
          <w:szCs w:val="28"/>
          <w:lang w:bidi="fa-IR"/>
        </w:rPr>
        <w:t>1897</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جای از قرآن که پیامبر،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انسان در می‌یابد آیاتی را که، بر فعل خیر انسان را بر می‌انگیزد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و دیگران، ص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غوسطن کرستا</w:t>
      </w:r>
    </w:p>
    <w:p>
      <w:pPr>
        <w:pStyle w:val="BookText"/>
        <w:rPr/>
      </w:pPr>
      <w:r>
        <w:rPr>
          <w:rFonts w:ascii="IRNazanin" w:hAnsi="IRNazanin" w:eastAsia="IRNazanin"/>
          <w:color w:val="111111"/>
          <w:sz w:val="28"/>
          <w:sz w:val="28"/>
          <w:szCs w:val="28"/>
          <w:rtl w:val="true"/>
          <w:lang w:bidi="fa-IR"/>
        </w:rPr>
        <w:t>دانشمند و نویسنده ایتالیایی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جایی از قرآن، انسان آیاتی را می‌یابد که او را بر کار خیر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صفحه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قرآن و دیگران، صفحه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مسترگریگوری  </w:t>
      </w:r>
      <w:r>
        <w:rPr>
          <w:rFonts w:eastAsia="Times New Roman" w:cs="Times New Roman" w:ascii="Times New Roman" w:hAnsi="Times New Roman"/>
          <w:color w:val="111111"/>
          <w:sz w:val="28"/>
          <w:szCs w:val="28"/>
          <w:lang w:val="en-US" w:bidi="en-US"/>
        </w:rPr>
        <w:t>Gregory .Mr</w:t>
      </w:r>
    </w:p>
    <w:p>
      <w:pPr>
        <w:pStyle w:val="BookText"/>
        <w:rPr/>
      </w:pPr>
      <w:r>
        <w:rPr>
          <w:rFonts w:ascii="IRNazanin" w:hAnsi="IRNazanin" w:eastAsia="IRNazanin"/>
          <w:color w:val="111111"/>
          <w:sz w:val="28"/>
          <w:sz w:val="28"/>
          <w:szCs w:val="28"/>
          <w:rtl w:val="true"/>
          <w:lang w:bidi="fa-IR"/>
        </w:rPr>
        <w:t xml:space="preserve">کشیش ایتالیائی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eastAsia="IRNazanin" w:cs="IRNazanin"/>
          <w:color w:val="111111"/>
          <w:sz w:val="28"/>
          <w:szCs w:val="28"/>
          <w:rtl w:val="true"/>
          <w:lang w:bidi="fa-IR"/>
        </w:rPr>
        <w:t>-</w:t>
      </w:r>
      <w:r>
        <w:rPr>
          <w:rFonts w:eastAsia="IRNazanin" w:cs="IRNazanin"/>
          <w:color w:val="111111"/>
          <w:sz w:val="28"/>
          <w:szCs w:val="28"/>
          <w:lang w:bidi="fa-IR"/>
        </w:rPr>
        <w:t>1017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شخصی که صاحب رأی و دانشمند بود،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قرآن می‌تواند بشر را به سوی یک عقیده صحیح و شایسته هدایت کند؟ جوابش را مثبت داده، تصدیقش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ص </w:t>
      </w:r>
      <w:r>
        <w:rPr>
          <w:rFonts w:eastAsia="IRNazanin" w:cs="IRNazanin"/>
          <w:color w:val="111111"/>
          <w:sz w:val="28"/>
          <w:szCs w:val="28"/>
          <w:lang w:bidi="fa-IR"/>
        </w:rPr>
        <w:t>598</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تئودور نولدکه  </w:t>
      </w:r>
      <w:r>
        <w:rPr>
          <w:rFonts w:eastAsia="Times New Roman" w:cs="Times New Roman" w:ascii="Times New Roman" w:hAnsi="Times New Roman"/>
          <w:color w:val="111111"/>
          <w:sz w:val="28"/>
          <w:szCs w:val="28"/>
          <w:lang w:val="en-US" w:bidi="en-US"/>
        </w:rPr>
        <w:t>Theodor Noeldke</w:t>
      </w:r>
    </w:p>
    <w:p>
      <w:pPr>
        <w:pStyle w:val="BookText"/>
        <w:rPr/>
      </w:pPr>
      <w:r>
        <w:rPr>
          <w:rFonts w:ascii="IRNazanin" w:hAnsi="IRNazanin" w:eastAsia="IRNazanin"/>
          <w:color w:val="111111"/>
          <w:sz w:val="28"/>
          <w:sz w:val="28"/>
          <w:szCs w:val="28"/>
          <w:rtl w:val="true"/>
          <w:lang w:bidi="fa-IR"/>
        </w:rPr>
        <w:t xml:space="preserve">دانشمند و خاورشناس </w:t>
      </w:r>
      <w:r>
        <w:rPr>
          <w:rFonts w:eastAsia="IRNazanin" w:cs="IRNazanin"/>
          <w:color w:val="111111"/>
          <w:sz w:val="28"/>
          <w:szCs w:val="28"/>
          <w:rtl w:val="true"/>
          <w:lang w:bidi="fa-IR"/>
        </w:rPr>
        <w:t>(</w:t>
      </w:r>
      <w:r>
        <w:rPr>
          <w:rFonts w:eastAsia="IRNazanin" w:cs="IRNazanin"/>
          <w:color w:val="111111"/>
          <w:sz w:val="28"/>
          <w:szCs w:val="28"/>
          <w:lang w:bidi="fa-IR"/>
        </w:rPr>
        <w:t>1930</w:t>
      </w:r>
      <w:r>
        <w:rPr>
          <w:rFonts w:eastAsia="IRNazanin" w:cs="IRNazanin"/>
          <w:color w:val="111111"/>
          <w:sz w:val="28"/>
          <w:szCs w:val="28"/>
          <w:rtl w:val="true"/>
          <w:lang w:bidi="fa-IR"/>
        </w:rPr>
        <w:t>-</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با منطقی علمی و روش اطمینان بخش و قانع کننده ایی که دارد دل های شنوندگان خود را به سوی خویش توجه داده و آنها را طرف خطاب قرار می دهد، و همواره بر دل های کسانی که از دور با آن مخالفت می ورزند تسلط‍‌ یافته و آنها را به خود می پیوند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قرآن با داشتن سادگی و بلاغت خاص خود به اوج کمال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توانست از مردمی وحشی و بی تربیت، ملتی متمدن ایجاد کند که تعالیم و تربیت دنیای خویش را برعهده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قرآن،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کتاب های دیگر آسمانی، ص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علوم قرآن،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اعترافات دانشمندان بزرگ جهان، ص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شیعه، ص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دیگران، ص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ما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 گردیم و رجوع می کنیم، هر چند که در ابتدا تکرار به نظر می رسد اما به زودی انسان را جلب می نماید متعجب می سازد انشاء</w:t>
      </w:r>
    </w:p>
    <w:p>
      <w:pPr>
        <w:pStyle w:val="BookText"/>
        <w:rPr/>
      </w:pPr>
      <w:r>
        <w:rPr>
          <w:rFonts w:ascii="IRNazanin" w:hAnsi="IRNazanin" w:eastAsia="IRNazanin"/>
          <w:color w:val="111111"/>
          <w:sz w:val="28"/>
          <w:sz w:val="28"/>
          <w:szCs w:val="28"/>
          <w:rtl w:val="true"/>
          <w:lang w:bidi="fa-IR"/>
        </w:rPr>
        <w:t>آن هم آهنگ با محتویات و هدف بزرگش محکم، قوی و بسیار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تمام ازمنهء بشریت، بزرگترین نفوذ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پنجگام،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کشیشان از خدا بی خبر، ما را از پی بردن به حقایق قرآن مقدس و عظمت آورنده آن دور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قدر که ما قدم در جاده علم و دانش به پیش گذارده و پرده های جهل و تعصب نابجا را دریده ائیم، عظمت احکام مقدس اسلام که قرآن، مجموعه آنست بهت و حیرت عجیبی در ما ایجاد نموده است و عنقریب است که این کتاب توصیف ناپذیر عالم را به خود جلب نموده و تأثیر عمیقی در علم و دانش جهان نموده و محور افکار مردم جهان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دانشمندان بزرگ جهان،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دانشمندان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علوم قرآن،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کتاب های دیگر آسمانی، 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دیگران، ص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به مشکلات جوانان،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پنجگام، 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قرآن زنجانی، ص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فریدریش دیتریشی  </w:t>
      </w:r>
      <w:r>
        <w:rPr>
          <w:rFonts w:eastAsia="Times New Roman" w:cs="Times New Roman" w:ascii="Times New Roman" w:hAnsi="Times New Roman"/>
          <w:color w:val="111111"/>
          <w:sz w:val="28"/>
          <w:szCs w:val="28"/>
          <w:lang w:val="en-US" w:bidi="en-US"/>
        </w:rPr>
        <w:t>Dieterici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اسلام شناس </w:t>
      </w:r>
      <w:r>
        <w:rPr>
          <w:rFonts w:eastAsia="IRNazanin" w:cs="IRNazanin"/>
          <w:color w:val="111111"/>
          <w:sz w:val="28"/>
          <w:szCs w:val="28"/>
          <w:rtl w:val="true"/>
          <w:lang w:bidi="fa-IR"/>
        </w:rPr>
        <w:t>(</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علوم و معارف مسلمین بود که اروپا را در قرن دهم میلادی جلو برد، همان علومی است که سرچشمه آنها قرآن کریم بود و اروپا از این حیث به اسلام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غرب،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اعترافات دانشمندان بزرگ جهان،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ودن هامر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Wooden Hammer</w:t>
      </w:r>
    </w:p>
    <w:p>
      <w:pPr>
        <w:pStyle w:val="BookText"/>
        <w:rPr/>
      </w:pPr>
      <w:r>
        <w:rPr>
          <w:rFonts w:ascii="IRNazanin" w:hAnsi="IRNazanin" w:eastAsia="IRNazanin"/>
          <w:color w:val="111111"/>
          <w:sz w:val="28"/>
          <w:sz w:val="28"/>
          <w:szCs w:val="28"/>
          <w:rtl w:val="true"/>
          <w:lang w:bidi="fa-IR"/>
        </w:rPr>
        <w:t>دانشمند آلمانی</w:t>
      </w:r>
    </w:p>
    <w:p>
      <w:pPr>
        <w:pStyle w:val="BookText"/>
        <w:rPr/>
      </w:pPr>
      <w:r>
        <w:rPr>
          <w:rFonts w:ascii="IRNazanin" w:hAnsi="IRNazanin" w:eastAsia="IRNazanin"/>
          <w:color w:val="111111"/>
          <w:sz w:val="28"/>
          <w:sz w:val="28"/>
          <w:szCs w:val="28"/>
          <w:rtl w:val="true"/>
          <w:lang w:bidi="fa-IR"/>
        </w:rPr>
        <w:t xml:space="preserve">ما قرآن را به عنوان کتاب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عظمت و اطمینانی می نگریم که مسلمین آن را کتاب خدا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کشور ایران، سال </w:t>
      </w:r>
      <w:r>
        <w:rPr>
          <w:rFonts w:eastAsia="IRNazanin" w:cs="IRNazanin"/>
          <w:color w:val="111111"/>
          <w:sz w:val="28"/>
          <w:szCs w:val="28"/>
          <w:lang w:bidi="fa-IR"/>
        </w:rPr>
        <w:t>1335</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لومانس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Lomans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دانشمند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شرارهای که نور آن از قرآن کریم تابش می نماید، بسم الله الرحمن الرحیم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کلمه رحمن به مؤمن اشعار می شود که خدای سبحان، خدائی یگانه ایی است که نعمت های خود را بر بندگان خویش در زندگانی دنیا و حیات جاودانی آخرت تکمیل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ما حقیقتی را که شک و تردید در آن راه ندارد، خواهیم 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بزرگ ترین نوری است که آن نور خداست، و آن جز شفقت و مرحمت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قرآن،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و دیگران، ص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شارلس فرانسیز  </w:t>
      </w:r>
      <w:r>
        <w:rPr>
          <w:rFonts w:eastAsia="Times New Roman" w:cs="Times New Roman" w:ascii="Times New Roman" w:hAnsi="Times New Roman"/>
          <w:color w:val="111111"/>
          <w:sz w:val="28"/>
          <w:szCs w:val="28"/>
          <w:lang w:val="en-US" w:bidi="en-US"/>
        </w:rPr>
        <w:t>CHARLS FRANCIS</w:t>
      </w:r>
    </w:p>
    <w:p>
      <w:pPr>
        <w:pStyle w:val="BookText"/>
        <w:rPr/>
      </w:pPr>
      <w:r>
        <w:rPr>
          <w:rFonts w:ascii="IRNazanin" w:hAnsi="IRNazanin" w:eastAsia="IRNazanin"/>
          <w:color w:val="111111"/>
          <w:sz w:val="28"/>
          <w:sz w:val="28"/>
          <w:szCs w:val="28"/>
          <w:rtl w:val="true"/>
          <w:lang w:bidi="fa-IR"/>
        </w:rPr>
        <w:t>استاد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انجیل کتابی است که در آمریکا، کسی او را نمی شناسد، ولی قرآن کتابی است که هر مسلمانی، با آن آشنا است و این ادعا گزاف نیست، بلکه یک واقعیتی است، ولی باید گفت، نشناختن انجیل، از خوش شانسی مذهب مسیحیت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تکامل،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نون گرونبوم  </w:t>
      </w:r>
      <w:r>
        <w:rPr>
          <w:rFonts w:eastAsia="Times New Roman" w:cs="Times New Roman" w:ascii="Times New Roman" w:hAnsi="Times New Roman"/>
          <w:color w:val="111111"/>
          <w:sz w:val="28"/>
          <w:szCs w:val="28"/>
          <w:lang w:val="en-US" w:bidi="en-US"/>
        </w:rPr>
        <w:t>NON GUNBEAUM</w:t>
      </w:r>
    </w:p>
    <w:p>
      <w:pPr>
        <w:pStyle w:val="BookText"/>
        <w:rPr/>
      </w:pPr>
      <w:r>
        <w:rPr>
          <w:rFonts w:ascii="IRNazanin" w:hAnsi="IRNazanin" w:eastAsia="IRNazanin"/>
          <w:color w:val="111111"/>
          <w:sz w:val="28"/>
          <w:sz w:val="28"/>
          <w:szCs w:val="28"/>
          <w:rtl w:val="true"/>
          <w:lang w:bidi="fa-IR"/>
        </w:rPr>
        <w:t xml:space="preserve">استاد معاصر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معجزه بدیهی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اعجاز و انحصار کتاب از جهات مختلفی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آینده، اطلاعات درباره وقایع مجهول گذشته، ناتوانی مردم از آوردن مشابه آن با وجود مبارزه طلبی های مکرر و بالاخره زیبایی بی سابقه و فصاحت مافوق اعلای انشاء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واشنگتن ایرونیک</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خاورشناس بزرگ آفریقایی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از حدود اقیانوس اطلس تا نهر کاشمر، مردم را در زیر سایه همایون فر خود، سعادتمند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بالاترین مبادی و با ارج و سودمندترین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شیعه، صفحه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طبقات مفسران شیعه،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دیس ری بلانسیّه</w:t>
      </w:r>
    </w:p>
    <w:p>
      <w:pPr>
        <w:pStyle w:val="BookText"/>
        <w:rPr/>
      </w:pPr>
      <w:r>
        <w:rPr>
          <w:rFonts w:ascii="IRNazanin" w:hAnsi="IRNazanin" w:eastAsia="IRNazanin"/>
          <w:color w:val="111111"/>
          <w:sz w:val="28"/>
          <w:sz w:val="28"/>
          <w:szCs w:val="28"/>
          <w:rtl w:val="true"/>
          <w:lang w:bidi="fa-IR"/>
        </w:rPr>
        <w:t>محمّد کتابی را آورده و به تمام بشر اعلان کرده که اگر کسی توان دارد یک سوره همانند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مخالفین در مقابل آن ناتوان شده از مقابله، مأیوس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در بن‌بست عجز، بهت زده گیر کرده، تمام درهای امید به رویشان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صفحه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روبرستن سمیث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اسکاتلندی</w:t>
      </w:r>
    </w:p>
    <w:p>
      <w:pPr>
        <w:pStyle w:val="BookText"/>
        <w:rPr/>
      </w:pPr>
      <w:r>
        <w:rPr>
          <w:rFonts w:ascii="IRNazanin" w:hAnsi="IRNazanin" w:eastAsia="IRNazanin"/>
          <w:color w:val="111111"/>
          <w:sz w:val="28"/>
          <w:sz w:val="28"/>
          <w:szCs w:val="28"/>
          <w:rtl w:val="true"/>
          <w:lang w:bidi="fa-IR"/>
        </w:rPr>
        <w:t>از بهترین لذّت ها، تنها این است که پیامبر با قرآنش آمد، در حالی که این کتاب، نشانه‌ای از بلاغت و دستوری بر شرایع، نماز و دین در آن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صفحه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قرآن و دیگران، صفحه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رشاد خلیفه</w:t>
      </w:r>
    </w:p>
    <w:p>
      <w:pPr>
        <w:pStyle w:val="BookText"/>
        <w:rPr/>
      </w:pPr>
      <w:r>
        <w:rPr>
          <w:rFonts w:ascii="IRNazanin" w:hAnsi="IRNazanin" w:eastAsia="IRNazanin"/>
          <w:color w:val="111111"/>
          <w:sz w:val="28"/>
          <w:sz w:val="28"/>
          <w:szCs w:val="28"/>
          <w:rtl w:val="true"/>
          <w:lang w:bidi="fa-IR"/>
        </w:rPr>
        <w:t>دانشمند مسلمان مصری</w:t>
      </w:r>
    </w:p>
    <w:p>
      <w:pPr>
        <w:pStyle w:val="BookText"/>
        <w:rPr/>
      </w:pPr>
      <w:r>
        <w:rPr>
          <w:rFonts w:ascii="IRNazanin" w:hAnsi="IRNazanin" w:eastAsia="IRNazanin"/>
          <w:color w:val="111111"/>
          <w:sz w:val="28"/>
          <w:sz w:val="28"/>
          <w:szCs w:val="28"/>
          <w:rtl w:val="true"/>
          <w:lang w:bidi="fa-IR"/>
        </w:rPr>
        <w:t>با تمام وجود و با فریادی بلند به امت اسلامی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اسلامی قرآن را بخوانید و عمل کنید که سعادت بشر 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قرآن و کامپیوتر،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مرمادوک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انگلیسی</w:t>
      </w:r>
    </w:p>
    <w:p>
      <w:pPr>
        <w:pStyle w:val="BookText"/>
        <w:rPr/>
      </w:pPr>
      <w:r>
        <w:rPr>
          <w:rFonts w:ascii="IRNazanin" w:hAnsi="IRNazanin" w:eastAsia="IRNazanin"/>
          <w:color w:val="111111"/>
          <w:sz w:val="28"/>
          <w:sz w:val="28"/>
          <w:szCs w:val="28"/>
          <w:rtl w:val="true"/>
          <w:lang w:bidi="fa-IR"/>
        </w:rPr>
        <w:t>آیات و کلمات قرآن در قلب و زبان ما جای گرفته و با گوشت و خون و استخوان ما و آن چه در وجود ماست در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دیگران، صفحه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طبقات مفسران شیعه،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تولستوی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بزرگ روسی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مشتمل بر تعلیمات و حقایق روشن، آشکار و سهل است که عموم افراد</w:t>
      </w:r>
    </w:p>
    <w:p>
      <w:pPr>
        <w:pStyle w:val="BookText"/>
        <w:rPr/>
      </w:pPr>
      <w:r>
        <w:rPr>
          <w:rFonts w:ascii="IRNazanin" w:hAnsi="IRNazanin" w:eastAsia="IRNazanin"/>
          <w:color w:val="111111"/>
          <w:sz w:val="28"/>
          <w:sz w:val="28"/>
          <w:szCs w:val="28"/>
          <w:rtl w:val="true"/>
          <w:lang w:bidi="fa-IR"/>
        </w:rPr>
        <w:t>بشر از هر طبقه‌ای می‌توانند از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سریع اسلام، صفحه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و جلال قرآن، همین بس که گذشت چهارده قرن از نزول آن، نتوانسته کوچکترین خللی در آن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بیان و کلمات قرآن، چنان تازه و شیرین است که گویی دیروز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صفحه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مستر گریگوری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ایتالیایی</w:t>
      </w:r>
    </w:p>
    <w:p>
      <w:pPr>
        <w:pStyle w:val="BookText"/>
        <w:rPr/>
      </w:pPr>
      <w:r>
        <w:rPr>
          <w:rFonts w:ascii="IRNazanin" w:hAnsi="IRNazanin" w:eastAsia="IRNazanin"/>
          <w:color w:val="111111"/>
          <w:sz w:val="28"/>
          <w:sz w:val="28"/>
          <w:szCs w:val="28"/>
          <w:rtl w:val="true"/>
          <w:lang w:bidi="fa-IR"/>
        </w:rPr>
        <w:t>روزی شخص دانشمند و صاحب رأیی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قرآن می‌تواند بشر را به سوی یک عقیده صحیح و شایسته هدایت کند؟ جوابش را مثبت داده تصدیقش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صفحه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 هامر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آلمانی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قرآن را به عنوان کتاب محمّد، با همان عظمت و اطمینانی می‌نگریم، که مسلمین آن را کتاب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سالنامه کشور ایران،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به نقل از قرآن از دیدگاه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جهان، صفحه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فریدریش دیتریشی</w:t>
      </w:r>
    </w:p>
    <w:p>
      <w:pPr>
        <w:pStyle w:val="BookText"/>
        <w:rPr/>
      </w:pPr>
      <w:r>
        <w:rPr>
          <w:rFonts w:ascii="IRNazanin" w:hAnsi="IRNazanin" w:eastAsia="IRNazanin"/>
          <w:color w:val="111111"/>
          <w:sz w:val="28"/>
          <w:sz w:val="28"/>
          <w:szCs w:val="28"/>
          <w:rtl w:val="true"/>
          <w:lang w:bidi="fa-IR"/>
        </w:rPr>
        <w:t>همین علوم و معارف مسلمین بود که اروپا را در قرن دهم میلادی جلو برد، و سرچشمه این علوم، قرآن کریم بود؛ و اروپا از این جهت به اسلام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نون گرونبوم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معجزه بدیهی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و انحصار کتاب، از جهات مختلفی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آینده، اطلاعات درباره وقایع مجهول گذشته، ناتوانی مردم از آوردن مشابه آن با وجود مبارزه‌طلبی‌های مکرّر و بالاخره زیبایی بی‌سابقه و فصاحت مافوق اعلای انشاء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شارلس فرانسیز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آمریکایی</w:t>
      </w:r>
    </w:p>
    <w:p>
      <w:pPr>
        <w:pStyle w:val="BookText"/>
        <w:rPr/>
      </w:pPr>
      <w:r>
        <w:rPr>
          <w:rFonts w:ascii="IRNazanin" w:hAnsi="IRNazanin" w:eastAsia="IRNazanin"/>
          <w:color w:val="111111"/>
          <w:sz w:val="28"/>
          <w:sz w:val="28"/>
          <w:szCs w:val="28"/>
          <w:rtl w:val="true"/>
          <w:lang w:bidi="fa-IR"/>
        </w:rPr>
        <w:t>انجیل، کتابی است که در آمریکا، کسی او را نمی‌شناسد، ولی قرآن، کتابی است که هر مسلمانی، با آن آشنا است و این ادّعا گزاف نیست، بلکه یک واقعیتی است و باید گفت، نشناختن انجیل، از خوش شانسی مذهب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تکامل،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امین ریحانی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مسیحی</w:t>
      </w:r>
    </w:p>
    <w:p>
      <w:pPr>
        <w:pStyle w:val="BookText"/>
        <w:rPr/>
      </w:pPr>
      <w:r>
        <w:rPr>
          <w:rFonts w:ascii="IRNazanin" w:hAnsi="IRNazanin" w:eastAsia="IRNazanin"/>
          <w:color w:val="111111"/>
          <w:sz w:val="28"/>
          <w:sz w:val="28"/>
          <w:szCs w:val="28"/>
          <w:rtl w:val="true"/>
          <w:lang w:bidi="fa-IR"/>
        </w:rPr>
        <w:t>ولی در نامه‌ای که به علّامه شیخ محمّد حسین کاشف الغطا نوشته،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می‌گویید قرآن اعجاز می‌کند و این سخن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اقامتم در لندن و نیویورک، زیاد اتّفاق می‌افتاد که من قرآن را با همان لغت عربی، تلاوت می‌کردم و نغمه های دلربای آن، همسایگانم را از خود بی‌خود کرده و عقل از سرشان به 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فراز آسمانها، صفحه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محمّد و قرآن، صفحه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شبلی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لبنانی</w:t>
      </w:r>
    </w:p>
    <w:p>
      <w:pPr>
        <w:pStyle w:val="BookText"/>
        <w:rPr/>
      </w:pPr>
      <w:r>
        <w:rPr>
          <w:rFonts w:ascii="IRNazanin" w:hAnsi="IRNazanin" w:eastAsia="IRNazanin"/>
          <w:color w:val="111111"/>
          <w:sz w:val="28"/>
          <w:sz w:val="28"/>
          <w:szCs w:val="28"/>
          <w:rtl w:val="true"/>
          <w:lang w:bidi="fa-IR"/>
        </w:rPr>
        <w:t>شبلی شمیل، شاگرد ویژه داروین، در نامه‌ای که به سیّد محمّد رشید رضا، مؤلف کتاب المنار، نوشته است، سخت تحت تأثیر بلاغت قرآن قرار گرفته و اشعاری دارد که ترجمه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مدبر عالی و حکیم عالی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فصاحت و تمام کلمات او برجسته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بلاغت قرآن، عقول بشر را متوجه خودش ساخت؛ و آنها را در برابر کتاب خویش از خود بی‌خود کرد؛ و در برابر دشمنان به قدرت شمشیر خویش،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دانشمندان بزرگ جهان، صفحه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بک نخله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مسیحی لبنانی</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قسم به دین عیسی بن مریم و قسم به چوبه های دار مسیح، ما در این محیط‍‌ عربی چشم‌های خود را به تو دوخته‌ایم و افکار ایمانی در انجیل مسیح، چشمان ما را به قرآن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صفحه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ادوارد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 مسیحی لبنانی</w:t>
      </w:r>
    </w:p>
    <w:p>
      <w:pPr>
        <w:pStyle w:val="BookText"/>
        <w:rPr/>
      </w:pPr>
      <w:r>
        <w:rPr>
          <w:rFonts w:ascii="IRNazanin" w:hAnsi="IRNazanin" w:eastAsia="IRNazanin"/>
          <w:color w:val="111111"/>
          <w:sz w:val="28"/>
          <w:sz w:val="28"/>
          <w:szCs w:val="28"/>
          <w:rtl w:val="true"/>
          <w:lang w:bidi="fa-IR"/>
        </w:rPr>
        <w:t>قرآن، با احادیث قطعی و عملی پیغمبر، سر منشأ دستورات عملی زندگانی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آنها، همان توحید آسان و واضحی است که با پیچیدگی موجود در یهودیّت و مسیحیّت،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صفحه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ادوار جیبون</w:t>
      </w:r>
    </w:p>
    <w:p>
      <w:pPr>
        <w:pStyle w:val="BookText"/>
        <w:rPr/>
      </w:pPr>
      <w:r>
        <w:rPr>
          <w:rFonts w:ascii="IRNazanin" w:hAnsi="IRNazanin" w:eastAsia="IRNazanin"/>
          <w:color w:val="111111"/>
          <w:sz w:val="28"/>
          <w:sz w:val="28"/>
          <w:szCs w:val="28"/>
          <w:rtl w:val="true"/>
          <w:lang w:bidi="fa-IR"/>
        </w:rPr>
        <w:t>دین محمّد خالی از همه انواع شک و ظّن است و قرآن علاوه بر آن که پیغمبر را از عبادت بت ها و ستارگان نهی می‌کند، بزرگ‌ترین راهنما بر وحدانیت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بزرگتر از آن است که عقل های امروز ما، اسرار شگفت آور آن را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قرآنی، صفحه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جیمس متشنر</w:t>
      </w:r>
    </w:p>
    <w:p>
      <w:pPr>
        <w:pStyle w:val="BookText"/>
        <w:rPr/>
      </w:pPr>
      <w:r>
        <w:rPr>
          <w:rFonts w:ascii="IRNazanin" w:hAnsi="IRNazanin" w:eastAsia="IRNazanin"/>
          <w:color w:val="111111"/>
          <w:sz w:val="28"/>
          <w:sz w:val="28"/>
          <w:szCs w:val="28"/>
          <w:rtl w:val="true"/>
          <w:lang w:bidi="fa-IR"/>
        </w:rPr>
        <w:t>شاید قرآن بیشتر از هر کتابی در جهان، قرائت شود؛ و قطعاً آسان‌ترین کتابی است برای حفظ‍‌ کردن و مؤثرترین کتابی است در روش زندگی پیروان آن، قرآن با اسلوب بسیار بدیعش، قلب‌ها را خاشع و 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تعالیم آن، عملی است و همین عملی بودن دستورات زندگی در سایه ایمان و پرستش خدای یگانه، آن کتابی بی‌نظیر و فرید در جهان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محمّد، 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 اف بودلی</w:t>
      </w:r>
    </w:p>
    <w:p>
      <w:pPr>
        <w:pStyle w:val="BookText"/>
        <w:rPr/>
      </w:pPr>
      <w:r>
        <w:rPr>
          <w:rFonts w:ascii="IRNazanin" w:hAnsi="IRNazanin" w:eastAsia="IRNazanin"/>
          <w:color w:val="111111"/>
          <w:sz w:val="28"/>
          <w:sz w:val="28"/>
          <w:szCs w:val="28"/>
          <w:rtl w:val="true"/>
          <w:lang w:bidi="fa-IR"/>
        </w:rPr>
        <w:t>خاورشناس و نویسنده سوییسی</w:t>
      </w:r>
    </w:p>
    <w:p>
      <w:pPr>
        <w:pStyle w:val="BookText"/>
        <w:rPr/>
      </w:pPr>
      <w:r>
        <w:rPr>
          <w:rFonts w:ascii="IRNazanin" w:hAnsi="IRNazanin" w:eastAsia="IRNazanin"/>
          <w:color w:val="111111"/>
          <w:sz w:val="28"/>
          <w:sz w:val="28"/>
          <w:szCs w:val="28"/>
          <w:rtl w:val="true"/>
          <w:lang w:bidi="fa-IR"/>
        </w:rPr>
        <w:t>قرآن از نظر اصل و سالم ماندن از حوادث تاریخی، بی‌نظیر است، کسی قدرت تشکیک در صحت و بقای آن به همان نحوی که نازل شده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صفحه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اروپایی</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زیبایی‌های جاذبش، خوانندگانی را مجذوب خود می‌سازد؛ و با</w:t>
      </w:r>
    </w:p>
    <w:p>
      <w:pPr>
        <w:pStyle w:val="BookText"/>
        <w:rPr/>
      </w:pPr>
      <w:r>
        <w:rPr>
          <w:rFonts w:ascii="IRNazanin" w:hAnsi="IRNazanin" w:eastAsia="IRNazanin"/>
          <w:color w:val="111111"/>
          <w:sz w:val="28"/>
          <w:sz w:val="28"/>
          <w:szCs w:val="28"/>
          <w:rtl w:val="true"/>
          <w:lang w:bidi="fa-IR"/>
        </w:rPr>
        <w:t>فصاحت و بلاغتی که دارد، رغبت زایدالوصفی در خواننده خود،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باید از قرآن بدانیم، صفحه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گیب</w:t>
      </w:r>
    </w:p>
    <w:p>
      <w:pPr>
        <w:pStyle w:val="BookText"/>
        <w:rPr/>
      </w:pPr>
      <w:r>
        <w:rPr>
          <w:rFonts w:ascii="IRNazanin" w:hAnsi="IRNazanin" w:eastAsia="IRNazanin"/>
          <w:color w:val="111111"/>
          <w:sz w:val="28"/>
          <w:sz w:val="28"/>
          <w:szCs w:val="28"/>
          <w:rtl w:val="true"/>
          <w:lang w:bidi="fa-IR"/>
        </w:rPr>
        <w:t>اگر قرآن انشاء خود پیغمبر بود، سایر مردم هم می‌توانستند رقابت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ده آیه نظیر قرآن بیاورند، اگر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است که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آن را به عنوان معجزه مستدلّ‌ و برجسته‌ای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نظر اروپاییان، صفحه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مراشی</w:t>
      </w:r>
    </w:p>
    <w:p>
      <w:pPr>
        <w:pStyle w:val="BookText"/>
        <w:rPr/>
      </w:pPr>
      <w:r>
        <w:rPr>
          <w:rFonts w:ascii="IRNazanin" w:hAnsi="IRNazanin" w:eastAsia="IRNazanin"/>
          <w:color w:val="111111"/>
          <w:sz w:val="28"/>
          <w:sz w:val="28"/>
          <w:szCs w:val="28"/>
          <w:rtl w:val="true"/>
          <w:lang w:bidi="fa-IR"/>
        </w:rPr>
        <w:t>اگر در آیات قرآن، تأمّل کنیم، اساس اسلام را توحید و دو قطب آن را برادری و اصلاح شئون زندگی، به وسیله علم،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تکامل،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مستر بیکتول</w:t>
      </w:r>
    </w:p>
    <w:p>
      <w:pPr>
        <w:pStyle w:val="BookText"/>
        <w:rPr/>
      </w:pPr>
      <w:r>
        <w:rPr>
          <w:rFonts w:ascii="IRNazanin" w:hAnsi="IRNazanin" w:eastAsia="IRNazanin"/>
          <w:color w:val="111111"/>
          <w:sz w:val="28"/>
          <w:sz w:val="28"/>
          <w:szCs w:val="28"/>
          <w:rtl w:val="true"/>
          <w:lang w:bidi="fa-IR"/>
        </w:rPr>
        <w:t>قرآن، عرب را به فتح عالم واداشت و آنها را برای تشکیل یک امپراطوری بزرگ، که از حیث وسعت، آبادی تمدن و دوام، بر امپراطوری اسکندر و امپراطوری رُم برتری داشت، مهیا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تکامل،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رنبورت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اروپایی</w:t>
      </w:r>
    </w:p>
    <w:p>
      <w:pPr>
        <w:pStyle w:val="BookText"/>
        <w:rPr/>
      </w:pPr>
      <w:r>
        <w:rPr>
          <w:rFonts w:ascii="IRNazanin" w:hAnsi="IRNazanin" w:eastAsia="IRNazanin"/>
          <w:color w:val="111111"/>
          <w:sz w:val="28"/>
          <w:sz w:val="28"/>
          <w:szCs w:val="28"/>
          <w:rtl w:val="true"/>
          <w:lang w:bidi="fa-IR"/>
        </w:rPr>
        <w:t>واجب است اعتراف کنیم که علوم طبیعی، فلکی، فلسفه و ریاضیات که از اروپا اوج گرفت، عموماً از قرآن اقتباس شده است، پس اروپا، شهری برای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دیگران، 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w:t>
      </w:r>
    </w:p>
    <w:p>
      <w:pPr>
        <w:pStyle w:val="BookText"/>
        <w:rPr/>
      </w:pPr>
      <w:r>
        <w:rPr>
          <w:rFonts w:ascii="IRNazanin" w:hAnsi="IRNazanin" w:eastAsia="IRNazanin"/>
          <w:color w:val="111111"/>
          <w:sz w:val="28"/>
          <w:sz w:val="28"/>
          <w:szCs w:val="28"/>
          <w:rtl w:val="true"/>
          <w:lang w:bidi="fa-IR"/>
        </w:rPr>
        <w:t>مدینه را قرآن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البلدان، به نقل از تاریخ تحلیلی سیاسی اسلام، علی اکبر حسینی، صفحه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یبسانتاکومربوس</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هیچ راهی برای جعل و دخل و تصرف مسلمانان و هواداران در</w:t>
      </w:r>
    </w:p>
    <w:p>
      <w:pPr>
        <w:pStyle w:val="BookText"/>
        <w:rPr/>
      </w:pPr>
      <w:r>
        <w:rPr>
          <w:rFonts w:ascii="IRNazanin" w:hAnsi="IRNazanin" w:eastAsia="IRNazanin"/>
          <w:color w:val="111111"/>
          <w:sz w:val="28"/>
          <w:sz w:val="28"/>
          <w:szCs w:val="28"/>
          <w:rtl w:val="true"/>
          <w:lang w:bidi="fa-IR"/>
        </w:rPr>
        <w:t>قرآن وجود ندارد، و همین موضوع است که قرآن را تقریباً از تمام آثار مهمّ‌ مذهبی تاریخ باستان، امتیاز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بعید است که شخص درس نخوانده‌ای، توانسته باشد، بهترین کتاب زبان عرب را، خود انشاء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نظر اروپائیان، صفحه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کازیمرسکی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لهستانی</w:t>
      </w:r>
    </w:p>
    <w:p>
      <w:pPr>
        <w:pStyle w:val="BookText"/>
        <w:rPr/>
      </w:pPr>
      <w:r>
        <w:rPr>
          <w:rFonts w:ascii="IRNazanin" w:hAnsi="IRNazanin" w:eastAsia="IRNazanin"/>
          <w:color w:val="111111"/>
          <w:sz w:val="28"/>
          <w:sz w:val="28"/>
          <w:szCs w:val="28"/>
          <w:rtl w:val="true"/>
          <w:lang w:bidi="fa-IR"/>
        </w:rPr>
        <w:t>قرآن، مجموعه‌ای است دلچسب، در آن فضایل اخلاقی، نکات حیاتی و مسایل اجتماعی با نظمی کامل، جمع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اسلام در نظر دیگران، صفحه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قرآن و کتاب های دیگر آسمانی، صفحه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هُنر پری لاتس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مسیحی</w:t>
      </w:r>
    </w:p>
    <w:p>
      <w:pPr>
        <w:pStyle w:val="BookText"/>
        <w:rPr/>
      </w:pPr>
      <w:r>
        <w:rPr>
          <w:rFonts w:ascii="IRNazanin" w:hAnsi="IRNazanin" w:eastAsia="IRNazanin"/>
          <w:color w:val="111111"/>
          <w:sz w:val="28"/>
          <w:sz w:val="28"/>
          <w:szCs w:val="28"/>
          <w:rtl w:val="true"/>
          <w:lang w:bidi="fa-IR"/>
        </w:rPr>
        <w:t>قرآن نه تنها اعراب وحشی و جاهل را داخل اسلام کرد، بلکه هزاران ملل و طوایف وحشی و بیدادگر را تحت لوای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تکامل، جلد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قرآن و کتاب های دیگر آسمانی، صفحه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ولیم مپور</w:t>
      </w:r>
    </w:p>
    <w:p>
      <w:pPr>
        <w:pStyle w:val="BookText"/>
        <w:rPr/>
      </w:pPr>
      <w:r>
        <w:rPr>
          <w:rFonts w:ascii="IRNazanin" w:hAnsi="IRNazanin" w:eastAsia="IRNazanin"/>
          <w:color w:val="111111"/>
          <w:sz w:val="28"/>
          <w:sz w:val="28"/>
          <w:szCs w:val="28"/>
          <w:rtl w:val="true"/>
          <w:lang w:bidi="fa-IR"/>
        </w:rPr>
        <w:t>قرآن پر است از دلالت های مربوط‍‌ به کاینات محسوس و دلالت های عقلی بر وجود خدای منزه و 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 بعثت را با مثال های راست و واقعی و تشبیهاتی شگفت آور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قرآنی، صفحه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ایلیوس ژرمانوس</w:t>
      </w:r>
    </w:p>
    <w:p>
      <w:pPr>
        <w:pStyle w:val="BookText"/>
        <w:rPr/>
      </w:pPr>
      <w:r>
        <w:rPr>
          <w:rFonts w:ascii="IRNazanin" w:hAnsi="IRNazanin" w:eastAsia="IRNazanin"/>
          <w:color w:val="111111"/>
          <w:sz w:val="28"/>
          <w:sz w:val="28"/>
          <w:szCs w:val="28"/>
          <w:rtl w:val="true"/>
          <w:lang w:bidi="fa-IR"/>
        </w:rPr>
        <w:t>تعالیم قرآن، دستورات خدا است و مطالب قرآن برای بشر راهنمای ابدیست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 ساده و قابل فهمی است که هر کس بخواهد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جهانی، صفحه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احمد کنود علمبو</w:t>
      </w:r>
    </w:p>
    <w:p>
      <w:pPr>
        <w:pStyle w:val="BookText"/>
        <w:rPr/>
      </w:pPr>
      <w:r>
        <w:rPr>
          <w:rFonts w:ascii="IRNazanin" w:hAnsi="IRNazanin" w:eastAsia="IRNazanin"/>
          <w:color w:val="111111"/>
          <w:sz w:val="28"/>
          <w:sz w:val="28"/>
          <w:szCs w:val="28"/>
          <w:rtl w:val="true"/>
          <w:lang w:bidi="fa-IR"/>
        </w:rPr>
        <w:t>نویسنده معروف هلندی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کتاب های آسمانی، دستخوش تحریف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قرآن کریم که از گزند تحریف مصون مانده و در هر عصر و زمانی، می‌تواند کاروان بشریت را به سوی</w:t>
      </w:r>
    </w:p>
    <w:p>
      <w:pPr>
        <w:pStyle w:val="BookText"/>
        <w:rPr/>
      </w:pPr>
      <w:r>
        <w:rPr>
          <w:rFonts w:ascii="IRNazanin" w:hAnsi="IRNazanin" w:eastAsia="IRNazanin"/>
          <w:color w:val="111111"/>
          <w:sz w:val="28"/>
          <w:sz w:val="28"/>
          <w:szCs w:val="28"/>
          <w:rtl w:val="true"/>
          <w:lang w:bidi="fa-IR"/>
        </w:rPr>
        <w:t>سعادت، رهبری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تکامل،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کانزجی وان</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 هلندی</w:t>
      </w:r>
    </w:p>
    <w:p>
      <w:pPr>
        <w:pStyle w:val="BookText"/>
        <w:rPr/>
      </w:pPr>
      <w:r>
        <w:rPr>
          <w:rFonts w:ascii="IRNazanin" w:hAnsi="IRNazanin" w:eastAsia="IRNazanin"/>
          <w:color w:val="111111"/>
          <w:sz w:val="28"/>
          <w:sz w:val="28"/>
          <w:szCs w:val="28"/>
          <w:rtl w:val="true"/>
          <w:lang w:bidi="fa-IR"/>
        </w:rPr>
        <w:t>قرآن مجید که حاوی وحی و الهام کامل الهی است، منبع نور خدایی است که زیبایی و نور جلوه معنوی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اسلام‌شناسی غرب، صفحه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قرآن و دیگران، صفحه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دیفرچه دانشمند فرانسوی</w:t>
      </w:r>
    </w:p>
    <w:p>
      <w:pPr>
        <w:pStyle w:val="BookText"/>
        <w:rPr/>
      </w:pPr>
      <w:r>
        <w:rPr>
          <w:rFonts w:ascii="IRNazanin" w:hAnsi="IRNazanin" w:eastAsia="IRNazanin"/>
          <w:color w:val="111111"/>
          <w:sz w:val="28"/>
          <w:sz w:val="28"/>
          <w:szCs w:val="28"/>
          <w:rtl w:val="true"/>
          <w:lang w:bidi="fa-IR"/>
        </w:rPr>
        <w:t>در قرآن، اصول دینی، اخلاقی و فلسفی و قوانین سیاسی، جنگی و مدنی وجود دارد که روابط‍‌ میان مردم را در هر چهره‌ای از چهره های حیات، به طور وسیع، تنظیم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قرآنی، صفحه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ویلیام موییس</w:t>
      </w:r>
    </w:p>
    <w:p>
      <w:pPr>
        <w:pStyle w:val="BookText"/>
        <w:rPr/>
      </w:pPr>
      <w:r>
        <w:rPr>
          <w:rFonts w:ascii="IRNazanin" w:hAnsi="IRNazanin" w:eastAsia="IRNazanin"/>
          <w:color w:val="111111"/>
          <w:sz w:val="28"/>
          <w:sz w:val="28"/>
          <w:szCs w:val="28"/>
          <w:rtl w:val="true"/>
          <w:lang w:bidi="fa-IR"/>
        </w:rPr>
        <w:t>دانشمند و مورخ انگلیسی</w:t>
      </w:r>
    </w:p>
    <w:p>
      <w:pPr>
        <w:pStyle w:val="BookText"/>
        <w:rPr/>
      </w:pPr>
      <w:r>
        <w:rPr>
          <w:rFonts w:ascii="IRNazanin" w:hAnsi="IRNazanin" w:eastAsia="IRNazanin"/>
          <w:color w:val="111111"/>
          <w:sz w:val="28"/>
          <w:sz w:val="28"/>
          <w:szCs w:val="28"/>
          <w:rtl w:val="true"/>
          <w:lang w:bidi="fa-IR"/>
        </w:rPr>
        <w:t>قرآن محمّد کتابی است پر از دلایل واضح، منطقی و مسایل بی‌شمار علمی، قوانین قضایی، حقوقی و دستورات عالیه، قرآن برای حفظ‍‌ حیات اجتماعی و مدنی، عبارات ساده و در عین حال محکم و منظم آورده است که خوانندگان را مجذوب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اعترافات دانشمندان بزرگ جهان، صفحه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پاسخ ما به مشکلات جوانان،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برسورت اسمیث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انگلیسی</w:t>
      </w:r>
    </w:p>
    <w:p>
      <w:pPr>
        <w:pStyle w:val="BookText"/>
        <w:rPr/>
      </w:pPr>
      <w:r>
        <w:rPr>
          <w:rFonts w:ascii="IRNazanin" w:hAnsi="IRNazanin" w:eastAsia="IRNazanin"/>
          <w:color w:val="111111"/>
          <w:sz w:val="28"/>
          <w:sz w:val="28"/>
          <w:szCs w:val="28"/>
          <w:rtl w:val="true"/>
          <w:lang w:bidi="fa-IR"/>
        </w:rPr>
        <w:t>معجزه خالده پیامبر که مدعی آن بود، قرآن است پیامبر با قرآن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کتاب، مشتمل بر دستور شرایع و عبارات، اخبار امم، روشن کننده مملکت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صفحه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قرآن و دیگران،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استان‌ی لین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انگلیسی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یکی از بزرگترین و عالی مقام‌ترین شخصیّت های تاریخ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همان قرآنی می‌باشد که مجموعه‌ای از وحی‌های الهی و شاهکار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 و اساس این کتاب، فرهنگ و تمدنی به وجود آمد که مغرب</w:t>
      </w:r>
    </w:p>
    <w:p>
      <w:pPr>
        <w:pStyle w:val="BookText"/>
        <w:rPr/>
      </w:pPr>
      <w:r>
        <w:rPr>
          <w:rFonts w:ascii="IRNazanin" w:hAnsi="IRNazanin" w:eastAsia="IRNazanin"/>
          <w:color w:val="111111"/>
          <w:sz w:val="28"/>
          <w:sz w:val="28"/>
          <w:szCs w:val="28"/>
          <w:rtl w:val="true"/>
          <w:lang w:bidi="fa-IR"/>
        </w:rPr>
        <w:t>زمین هم، به آن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غرب، صفحه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لئون تولستوی</w:t>
      </w:r>
    </w:p>
    <w:p>
      <w:pPr>
        <w:pStyle w:val="BookText"/>
        <w:rPr/>
      </w:pPr>
      <w:r>
        <w:rPr>
          <w:rFonts w:ascii="IRNazanin" w:hAnsi="IRNazanin" w:eastAsia="IRNazanin"/>
          <w:color w:val="111111"/>
          <w:sz w:val="28"/>
          <w:sz w:val="28"/>
          <w:szCs w:val="28"/>
          <w:rtl w:val="true"/>
          <w:lang w:bidi="fa-IR"/>
        </w:rPr>
        <w:t>فیلسوف و نویسنده مشهور روسی</w:t>
      </w:r>
    </w:p>
    <w:p>
      <w:pPr>
        <w:pStyle w:val="BookText"/>
        <w:rPr/>
      </w:pPr>
      <w:r>
        <w:rPr>
          <w:rFonts w:ascii="IRNazanin" w:hAnsi="IRNazanin" w:eastAsia="IRNazanin"/>
          <w:color w:val="111111"/>
          <w:sz w:val="28"/>
          <w:sz w:val="28"/>
          <w:szCs w:val="28"/>
          <w:rtl w:val="true"/>
          <w:lang w:bidi="fa-IR"/>
        </w:rPr>
        <w:t>هر کس که بخواهد سادگی و بی‌پیرایه بودن اسلام را دریابد، باید قرآن مجید را مورد مطالعه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قوانین و تعلیماتی بر مبنای حقایق روشن و آشکار، به طور آسان و ساده برای عموم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آیات فراوانی است که به خوبی بر مقام عالی دین اسلام و پاکی روح آورنده آن،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کتاب های دیگر آسمانی، صفحه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نظریه دانشمندان جهان درباره قرآن و محمّد، صفحه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موریس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فرانسوی</w:t>
      </w:r>
    </w:p>
    <w:p>
      <w:pPr>
        <w:pStyle w:val="BookText"/>
        <w:rPr/>
      </w:pPr>
      <w:r>
        <w:rPr>
          <w:rFonts w:ascii="IRNazanin" w:hAnsi="IRNazanin" w:eastAsia="IRNazanin"/>
          <w:color w:val="111111"/>
          <w:sz w:val="28"/>
          <w:sz w:val="28"/>
          <w:szCs w:val="28"/>
          <w:rtl w:val="true"/>
          <w:lang w:bidi="fa-IR"/>
        </w:rPr>
        <w:t>محققاً قرآن، بهترین و بزرگترین کتابی است که با قلم صنع و دست هنر خداوندی، برای بشر،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برترین کتابی است که با عنایت ازلی به سوی بشر فرستاده و آن کتابی است که هیچ شکّ‌ و ریبی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کوچکترین اغراق و مبالغه یا تعصّب باید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همه جهات،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باید از قرآن بدانیم، صفحه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نظریه دانشمندان جهان درباره قرآن و محمد، صفحه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هانری کُربن</w:t>
      </w:r>
    </w:p>
    <w:p>
      <w:pPr>
        <w:pStyle w:val="BookText"/>
        <w:rPr/>
      </w:pPr>
      <w:r>
        <w:rPr>
          <w:rFonts w:ascii="IRNazanin" w:hAnsi="IRNazanin" w:eastAsia="IRNazanin"/>
          <w:color w:val="111111"/>
          <w:sz w:val="28"/>
          <w:sz w:val="28"/>
          <w:szCs w:val="28"/>
          <w:rtl w:val="true"/>
          <w:lang w:bidi="fa-IR"/>
        </w:rPr>
        <w:t>اسلام شناس معاصر فرانسوی</w:t>
      </w:r>
    </w:p>
    <w:p>
      <w:pPr>
        <w:pStyle w:val="BookText"/>
        <w:rPr/>
      </w:pPr>
      <w:r>
        <w:rPr>
          <w:rFonts w:ascii="IRNazanin" w:hAnsi="IRNazanin" w:eastAsia="IRNazanin"/>
          <w:color w:val="111111"/>
          <w:sz w:val="28"/>
          <w:sz w:val="28"/>
          <w:szCs w:val="28"/>
          <w:rtl w:val="true"/>
          <w:lang w:bidi="fa-IR"/>
        </w:rPr>
        <w:t>اگر اندیشه محمّد صلّی اللَّه علیه و آله و سلم، خرافی بود و اگر قرآن او وحی الهی نبود، هرگز جرأت نمی‌کرد بشر را به علم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بشری و هیچ طرز فکری به اندازه محمّد و قرآن، نهصد و پنجاه بار از علم و فکر و عقل،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صفحه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فرانسواماری وُلتر</w:t>
      </w:r>
    </w:p>
    <w:p>
      <w:pPr>
        <w:pStyle w:val="BookText"/>
        <w:rPr/>
      </w:pPr>
      <w:r>
        <w:rPr>
          <w:rFonts w:ascii="IRNazanin" w:hAnsi="IRNazanin" w:eastAsia="IRNazanin"/>
          <w:color w:val="111111"/>
          <w:sz w:val="28"/>
          <w:sz w:val="28"/>
          <w:szCs w:val="28"/>
          <w:rtl w:val="true"/>
          <w:lang w:bidi="fa-IR"/>
        </w:rPr>
        <w:t>فیلسوف و نویسنده بزرگ فرانسوی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یقین دارم که اگر قرآن و انجیل را به یک فرد غیر متدین ارایه دهند، او حتماً</w:t>
      </w:r>
    </w:p>
    <w:p>
      <w:pPr>
        <w:pStyle w:val="BookText"/>
        <w:rPr/>
      </w:pPr>
      <w:r>
        <w:rPr>
          <w:rFonts w:ascii="IRNazanin" w:hAnsi="IRNazanin" w:eastAsia="IRNazanin"/>
          <w:color w:val="111111"/>
          <w:sz w:val="28"/>
          <w:sz w:val="28"/>
          <w:szCs w:val="28"/>
          <w:rtl w:val="true"/>
          <w:lang w:bidi="fa-IR"/>
        </w:rPr>
        <w:t>اوّلی را بر خواهد گزید، زیرا کتاب محمّد در ظاهر، افکاری را تعلیم می‌دهد که به اندازه کافی بر مبنای عقلی منطبق است، شاید هرگز قانونی کامل‌تر از قوانین قرآن، درباره طلاق وضع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دانشمندان جهان درباره قرآن و محمّد، صفحه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طبقات مفسران شیعه،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ژان دوان پورت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فرانسوی</w:t>
      </w:r>
    </w:p>
    <w:p>
      <w:pPr>
        <w:pStyle w:val="BookText"/>
        <w:rPr/>
      </w:pPr>
      <w:r>
        <w:rPr>
          <w:rFonts w:ascii="IRNazanin" w:hAnsi="IRNazanin" w:eastAsia="IRNazanin"/>
          <w:color w:val="111111"/>
          <w:sz w:val="28"/>
          <w:sz w:val="28"/>
          <w:szCs w:val="28"/>
          <w:rtl w:val="true"/>
          <w:lang w:bidi="fa-IR"/>
        </w:rPr>
        <w:t>قرآن، کتابی است که از آغاز تا پایان، با علم کامل، از پنهانی ها و غیر پنهانی ها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روحی و اجتماعی را مداوا و چاره جویی می‌نماید و در عین حال از مفاسد اخلاقی، کردارهای زشت و تبه کاری های انسان جلوگیری نموده و او را به کارهای نیک و شایسته، تشویق و ترغیب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دیگران،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روژه گارودی</w:t>
      </w:r>
    </w:p>
    <w:p>
      <w:pPr>
        <w:pStyle w:val="BookText"/>
        <w:rPr/>
      </w:pPr>
      <w:r>
        <w:rPr>
          <w:rFonts w:ascii="IRNazanin" w:hAnsi="IRNazanin" w:eastAsia="IRNazanin"/>
          <w:color w:val="111111"/>
          <w:sz w:val="28"/>
          <w:sz w:val="28"/>
          <w:szCs w:val="28"/>
          <w:rtl w:val="true"/>
          <w:lang w:bidi="fa-IR"/>
        </w:rPr>
        <w:t>دکتر و نویسنده فرانسوی</w:t>
      </w:r>
    </w:p>
    <w:p>
      <w:pPr>
        <w:pStyle w:val="BookText"/>
        <w:rPr/>
      </w:pPr>
      <w:r>
        <w:rPr>
          <w:rFonts w:ascii="IRNazanin" w:hAnsi="IRNazanin" w:eastAsia="IRNazanin"/>
          <w:color w:val="111111"/>
          <w:sz w:val="28"/>
          <w:sz w:val="28"/>
          <w:szCs w:val="28"/>
          <w:rtl w:val="true"/>
          <w:lang w:bidi="fa-IR"/>
        </w:rPr>
        <w:t>پیام اساسی قرآن، عبارت از آن است که در انسان، آگاهی بسیار ژرفی در مورد پیوندهایش با خدا و جهان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جهانی، همه ابعاد زندگی انسان را از لحاظ‍‌ هنر، دانش و کردار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از دیدگاه دانشمندان جهان، صفحه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 دویل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انگلیسی</w:t>
      </w:r>
    </w:p>
    <w:p>
      <w:pPr>
        <w:pStyle w:val="BookText"/>
        <w:rPr/>
      </w:pPr>
      <w:r>
        <w:rPr>
          <w:rFonts w:ascii="IRNazanin" w:hAnsi="IRNazanin" w:eastAsia="IRNazanin"/>
          <w:color w:val="111111"/>
          <w:sz w:val="28"/>
          <w:sz w:val="28"/>
          <w:szCs w:val="28"/>
          <w:rtl w:val="true"/>
          <w:lang w:bidi="fa-IR"/>
        </w:rPr>
        <w:t>اروپا نباید فراموش کند که مدیون قرآن محمّدی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بود که آفتاب علم و دانش را در اروپا طلوع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بشارت،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ماردریل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فرانسوی</w:t>
      </w:r>
    </w:p>
    <w:p>
      <w:pPr>
        <w:pStyle w:val="BookText"/>
        <w:rPr/>
      </w:pPr>
      <w:r>
        <w:rPr>
          <w:rFonts w:ascii="IRNazanin" w:hAnsi="IRNazanin" w:eastAsia="IRNazanin"/>
          <w:color w:val="111111"/>
          <w:sz w:val="28"/>
          <w:sz w:val="28"/>
          <w:szCs w:val="28"/>
          <w:rtl w:val="true"/>
          <w:lang w:bidi="fa-IR"/>
        </w:rPr>
        <w:t>اسلوب قرآن، اسلوبی ملکوتی و آسمانی است و مولود فکر بشر و مخلوق زمینی نیست، آن چه را که قرآن دارد، هیچ کتاب دیگری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بشارت،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مونتگمری وات</w:t>
      </w:r>
      <w:bookmarkStart w:id="32" w:name="pg14383_159752"/>
    </w:p>
    <w:p>
      <w:pPr>
        <w:pStyle w:val="BookText"/>
        <w:rPr/>
      </w:pPr>
      <w:bookmarkEnd w:id="32"/>
      <w:r>
        <w:rPr>
          <w:rFonts w:ascii="IRNazanin" w:hAnsi="IRNazanin" w:eastAsia="IRNazanin"/>
          <w:color w:val="111111"/>
          <w:sz w:val="28"/>
          <w:sz w:val="28"/>
          <w:szCs w:val="28"/>
          <w:rtl w:val="true"/>
          <w:lang w:bidi="fa-IR"/>
        </w:rPr>
        <w:t>محقّق انگلیسی</w:t>
      </w:r>
    </w:p>
    <w:p>
      <w:pPr>
        <w:pStyle w:val="BookText"/>
        <w:rPr/>
      </w:pPr>
      <w:r>
        <w:rPr>
          <w:rFonts w:ascii="IRNazanin" w:hAnsi="IRNazanin" w:eastAsia="IRNazanin"/>
          <w:color w:val="111111"/>
          <w:sz w:val="28"/>
          <w:sz w:val="28"/>
          <w:szCs w:val="28"/>
          <w:rtl w:val="true"/>
          <w:lang w:bidi="fa-IR"/>
        </w:rPr>
        <w:t>این اوّلین و آخرین کتابی است که موجب بروز انواع هنرها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بشارت، شماره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سنت هیلر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 فرانسوی</w:t>
      </w:r>
    </w:p>
    <w:p>
      <w:pPr>
        <w:pStyle w:val="BookText"/>
        <w:rPr/>
      </w:pPr>
      <w:r>
        <w:rPr>
          <w:rFonts w:ascii="IRNazanin" w:hAnsi="IRNazanin" w:eastAsia="IRNazanin"/>
          <w:color w:val="111111"/>
          <w:sz w:val="28"/>
          <w:sz w:val="28"/>
          <w:szCs w:val="28"/>
          <w:rtl w:val="true"/>
          <w:lang w:bidi="fa-IR"/>
        </w:rPr>
        <w:t>قرآن سرود مذهبی، ستایش ایزدی، قانون مدنی، دعا، مناجات، وعظ‍‌، ارشاد راه و رسم جنگ آوری، قصص و تواریخ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و لزوم دین، صفحه </w:t>
      </w:r>
      <w:r>
        <w:rPr>
          <w:rFonts w:eastAsia="IRNazanin" w:cs="IRNazanin"/>
          <w:color w:val="111111"/>
          <w:sz w:val="28"/>
          <w:szCs w:val="28"/>
          <w:lang w:bidi="fa-IR"/>
        </w:rPr>
        <w:t>287</w:t>
      </w:r>
    </w:p>
    <w:p>
      <w:pPr>
        <w:pStyle w:val="Heading3"/>
        <w:numPr>
          <w:ilvl w:val="2"/>
          <w:numId w:val="1"/>
        </w:numPr>
        <w:rPr/>
      </w:pPr>
      <w:bookmarkStart w:id="33" w:name="__RefHeading___Toc801482_1588784861"/>
      <w:bookmarkStart w:id="34" w:name="_Toc12"/>
      <w:bookmarkEnd w:id="33"/>
      <w:r>
        <w:rPr/>
        <w:t>7</w:t>
      </w:r>
      <w:r>
        <w:rPr>
          <w:rtl w:val="true"/>
        </w:rPr>
        <w:t xml:space="preserve"> - </w:t>
      </w:r>
      <w:r>
        <w:rPr>
          <w:rtl w:val="true"/>
        </w:rPr>
        <w:t>قرآن در نگاه سران کفر، دانشمندان و سیاستمداران</w:t>
      </w:r>
      <w:bookmarkEnd w:id="34"/>
    </w:p>
    <w:p>
      <w:pPr>
        <w:pStyle w:val="BookText"/>
        <w:rPr/>
      </w:pPr>
      <w:r>
        <w:rPr>
          <w:rFonts w:ascii="IRNazanin" w:hAnsi="IRNazanin" w:eastAsia="IRNazanin"/>
          <w:color w:val="111111"/>
          <w:sz w:val="28"/>
          <w:sz w:val="28"/>
          <w:szCs w:val="28"/>
          <w:rtl w:val="true"/>
          <w:lang w:bidi="fa-IR"/>
        </w:rPr>
        <w:t>دیدگاه سران کفر و الحاد</w:t>
      </w:r>
    </w:p>
    <w:p>
      <w:pPr>
        <w:pStyle w:val="BookText"/>
        <w:rPr/>
      </w:pPr>
      <w:r>
        <w:rPr>
          <w:rFonts w:ascii="IRNazanin" w:hAnsi="IRNazanin" w:eastAsia="IRNazanin"/>
          <w:color w:val="111111"/>
          <w:sz w:val="28"/>
          <w:sz w:val="28"/>
          <w:szCs w:val="28"/>
          <w:rtl w:val="true"/>
          <w:lang w:bidi="fa-IR"/>
        </w:rPr>
        <w:t>چهار تن از از سران الحاد</w:t>
      </w:r>
    </w:p>
    <w:p>
      <w:pPr>
        <w:pStyle w:val="BookText"/>
        <w:rPr/>
      </w:pP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تن از سران کفر و الحاد به نام‌های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العوجاء،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ابوشاکر،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مقفع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بصری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الحرام، گرد هم آمدند تا درباره قرآن کریم، تصمیمی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آنها بر آن شد که به تحدی قرآن پاسخ داده، کتابی نظیر قرآن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گذاشتند سال آینده در مسجدالحرام، یکدیگر را ملاقات کنند و هر یک، مقداری از کتاب ساختگی خود را بیاورد تا با کنار هم گذاشتن آنها بتوانند چیزی شبیه به قرآن را به مردم نشان دهند و از این طریق معجزه بودن قرآن را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 موعد مقرر رسید، آن چهار نفر جمع شدند تا نتیجه یک سال تلاش و کوشش خویش را ارایه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محاسن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آسمانها و زمین، خدایانی جز اللَّه بود، فساد و تباهی سراسر جهان را فرا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یک سال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شیوایی و جذابیت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 و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مثل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بتهایی که خدا می‌خوانید، هرگز بر خلقت مگسی هر چند همه اجتماع کنند قادر نیستند و اگر مگسی چیزی از آنها بگیرد، قدرت باز گرفتن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و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بت و بت 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شیفته خود ساخت و مرا از اندیشه مبارزه با قرآن، بیرون</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 ای آب خود را فرو بر، و ای آسمان باز گیر، آب کاسته شد و فرمان خدا انجام گرفت و کشتی بر کوه جودی نشست و فرمان هلاک ستمکاران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فکر مقابله با قرآن،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یوسف، آیه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آنان نومید شدند، برای نجوا و رازگویی به گوشه‌ای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به کلی اندیشه مقابله با قرآن را فراموش کردم، و این آیه، مرا ناگزیر به اعتراف به اعجاز این کتاب آسمانی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گفتگو بودند که امام صادق از کنار آنها عبور کرد و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انس و جن دور هم گرد آیند تا مانند قرآن را بیاورند، نمی‌توانند مانند آن را بیاورند، هر چند همدیگر را پشتیبانی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جلد طبرسی،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255</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ابوجهل، ابوسفیان و اخنس بن شریف</w:t>
      </w:r>
    </w:p>
    <w:p>
      <w:pPr>
        <w:pStyle w:val="BookText"/>
        <w:rPr/>
      </w:pPr>
      <w:r>
        <w:rPr>
          <w:rFonts w:ascii="IRNazanin" w:hAnsi="IRNazanin" w:eastAsia="IRNazanin"/>
          <w:color w:val="111111"/>
          <w:sz w:val="28"/>
          <w:sz w:val="28"/>
          <w:szCs w:val="28"/>
          <w:rtl w:val="true"/>
          <w:lang w:bidi="fa-IR"/>
        </w:rPr>
        <w:t xml:space="preserve">ابوسفیان و ابوجهل و اخنس بن شریف با تمام دشمنی که با پیامبر داشتند، مخفیانه در گوشه‌ای می‌نشستند و به صدای قرآنی که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فاصله های نماز شب می‌خواند گوش می‌دادند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اکبر حسنی، تاریخ تحلیلی سیاسی اسلام، صفحه </w:t>
      </w:r>
      <w:r>
        <w:rPr>
          <w:rFonts w:eastAsia="IRNazanin" w:cs="IRNazanin"/>
          <w:color w:val="111111"/>
          <w:sz w:val="28"/>
          <w:szCs w:val="28"/>
          <w:lang w:bidi="fa-IR"/>
        </w:rPr>
        <w:t>153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مغیره</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مغیره مخرومی یکی از زبردست‌ترین سخن پردازان و حکمای عرب به شمار می‌رفت، به طوری که گاهی او را حکیم العرب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اظهار نظر، درباره قرآن،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که از مشرکین حجاز بودند، انتظار نداشتند که او در مقابل قرآن از خود عجز و ناتوانی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نزد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حجر اسماعیل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اشعارت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من می‌گویم شعر نیست، بلکه کلام الهی است که برای هدایت انسان ها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عظیم الشأن سیزده آیه از سوره فصلت را برای او تلاوت کرد، تا به این آیه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شنیدن آیات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 بگو شما را به صاعقه‌ای مانند صاعقه‌ای که بر قوم عاد و ثمود وارد شد، بیم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 خود لرزید و در</w:t>
      </w:r>
    </w:p>
    <w:p>
      <w:pPr>
        <w:pStyle w:val="BookText"/>
        <w:rPr/>
      </w:pPr>
      <w:r>
        <w:rPr>
          <w:rFonts w:ascii="IRNazanin" w:hAnsi="IRNazanin" w:eastAsia="IRNazanin"/>
          <w:color w:val="111111"/>
          <w:sz w:val="28"/>
          <w:sz w:val="28"/>
          <w:szCs w:val="28"/>
          <w:rtl w:val="true"/>
          <w:lang w:bidi="fa-IR"/>
        </w:rPr>
        <w:t>حالی که سراپای وجودش را بهت و حیرت فرا گرفته بود، پیامبر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چند روز از خانه خود خارج نشد به طوری که بعضی گمان بردند که ولید به دین نیاکانش پشت کرده و به دین محمّد ایمان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الوری، صفحه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طفیل بن عمر</w:t>
      </w:r>
    </w:p>
    <w:p>
      <w:pPr>
        <w:pStyle w:val="BookText"/>
        <w:rPr/>
      </w:pPr>
      <w:r>
        <w:rPr>
          <w:rFonts w:ascii="IRNazanin" w:hAnsi="IRNazanin" w:eastAsia="IRNazanin"/>
          <w:color w:val="111111"/>
          <w:sz w:val="28"/>
          <w:sz w:val="28"/>
          <w:szCs w:val="28"/>
          <w:rtl w:val="true"/>
          <w:lang w:bidi="fa-IR"/>
        </w:rPr>
        <w:t>طفیل بن عمر، شاید بلند آوازه و خردمند عرب که در میان مردم قبیله‌اش از نفوذ خاصّی برخوردار بود،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گرایش شخصیّتی مانند او، به اسلام برای قریش پیامدهای سنگینی در پی داشت و موجب استحکام جمعیّت مسلمان ها می‌شد، لذا سران قریش دور او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که کنار کعبه نماز می‌گذارد، با آوردن آیین جدید، اتّحاد و اتّفاق ما را به هم زده و با سحر بیان خود، سنگ تفرقه میان ما افکنده است، می‌ترسیم که چنین دو دستگی میان قبیله شما نیز بیفکند، پس با او اصلاً سخنی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آنها چنان مرا به وحشت انداخت که از ترس تأثیر سحر بیان او تصمیم گرفتم که با او سخن نگویم و سخنش را نشنوم و برای جلوگیری از نفوذ سحر او، هنگام طواف، مقداری پنبه در گوش های خود قرار دادم که مبادا زمزمه قرآن و نماز او به گوش من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مدادان در حالی که پنبه را در داخل گوش های خود کرده بودم وارد مسجد شدم و هیچ مایل نبودم سخنی از او بشنوم، ولی نمی‌دانم چه طور شد یک مرتبه کلام و سخن بسیار شیرین و زیبایی به گوشم رسید و پیش از حّد احساس لذّت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عزادار شود تو که یک مرد سخن ساز خردمندی هستی، چه مانع دارد سخن این مرد را بشنوی‌؟ هرگاه نیک باشد بپذیری و اگر زشت باشد آن را رد کنی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کار آشکارا با آن حضرت تماس نگرفتم، مقداری صبر کردم تا رسول خدا راه خانه خود را پیش گرفت و وارد خانه شد، من نیز اجازه گرفتم و وارد خانه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آغاز تا پایان بازگو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درباره شما چنین و چنان می‌گوید و من در آغاز کار، تصمیم نداشتم با شما ملاقات کنم، ولی حلاوت قرآن شما، مرا مجذوب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می‌خواهم حقیقت آیین خود را برای من تشریح کنی و مقداری قرآن برای من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آیین خود را بر او عرضه داشت و مقداری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کلامی زیباتر از آن نشنیده و</w:t>
      </w:r>
      <w:bookmarkStart w:id="35" w:name="pg14383_159759"/>
    </w:p>
    <w:p>
      <w:pPr>
        <w:pStyle w:val="BookText"/>
        <w:rPr/>
      </w:pPr>
      <w:bookmarkEnd w:id="35"/>
      <w:r>
        <w:rPr>
          <w:rFonts w:ascii="IRNazanin" w:hAnsi="IRNazanin" w:eastAsia="IRNazanin"/>
          <w:color w:val="111111"/>
          <w:sz w:val="28"/>
          <w:sz w:val="28"/>
          <w:szCs w:val="28"/>
          <w:rtl w:val="true"/>
          <w:lang w:bidi="fa-IR"/>
        </w:rPr>
        <w:t>آیین معتدل‌تر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طفیل به حضرتش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قببله خود یک فرد نافذ القول هستم، برای نشر آیین شما فعالیت خواهم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پیامبر اسلام، به نقل از سیره ابن هاشم،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410</w:t>
      </w:r>
      <w:r>
        <w:rPr>
          <w:rFonts w:eastAsia="IRNazanin" w:cs="IRNazanin"/>
          <w:color w:val="111111"/>
          <w:sz w:val="28"/>
          <w:szCs w:val="28"/>
          <w:rtl w:val="true"/>
          <w:lang w:bidi="fa-IR"/>
        </w:rPr>
        <w:t>. -</w:t>
      </w:r>
    </w:p>
    <w:p>
      <w:pPr>
        <w:pStyle w:val="Heading3"/>
        <w:numPr>
          <w:ilvl w:val="2"/>
          <w:numId w:val="1"/>
        </w:numPr>
        <w:rPr/>
      </w:pPr>
      <w:bookmarkStart w:id="36" w:name="__RefHeading___Toc801484_1588784861"/>
      <w:bookmarkStart w:id="37" w:name="_Toc13"/>
      <w:bookmarkEnd w:id="36"/>
      <w:r>
        <w:rPr/>
        <w:t>8</w:t>
      </w:r>
      <w:r>
        <w:rPr>
          <w:rtl w:val="true"/>
        </w:rPr>
        <w:t xml:space="preserve"> - </w:t>
      </w:r>
      <w:r>
        <w:rPr>
          <w:rtl w:val="true"/>
        </w:rPr>
        <w:t>اولین قانون أساسی جهان</w:t>
      </w:r>
      <w:bookmarkEnd w:id="37"/>
    </w:p>
    <w:p>
      <w:pPr>
        <w:pStyle w:val="BookText"/>
        <w:rPr/>
      </w:pPr>
      <w:r>
        <w:rPr>
          <w:rFonts w:ascii="IRNazanin" w:hAnsi="IRNazanin" w:eastAsia="IRNazanin"/>
          <w:color w:val="111111"/>
          <w:sz w:val="28"/>
          <w:sz w:val="28"/>
          <w:szCs w:val="28"/>
          <w:rtl w:val="true"/>
          <w:lang w:bidi="fa-IR"/>
        </w:rPr>
        <w:t>یکی از اسنادی که مایه تفاخر کلیه مسلمانان جهان محسوب می شود، قراردادی است که در اولین سال هجرت رسول اکرم صلّی اللّه علیه و آله به مدینه، توسط‍‌ آن بزرگوار تنظیم شده و ضمن آنکه نخستین قانون اساسی مدون جهان به شمار می آید، حکم یک نوع بیمه اجتماعی برای نیازمندان آن شهر را نیز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را که توسط‍‌ یک مورخ آلمانی کشف و شناسایی شده، پروفسور محمد حمیدالله به انگلیسی برگردانده و طی مقاله ای فاضلانه به تجزیه و تحلیل آن پرداخته و اعتبارش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شروع مقاله خود متذکر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قانون اساسی مکتوب در جهان، که به وسیله رئیس حکومتی تنظیم و تدوین شده باشد، قانونی است که توسط‍‌ شخصیتی مانند حضرت محمد صلّی اللّه علیه و آله طرح و تنظیم شده و چون یکی از مفاخر عالم اسلام است، جا دارد نسل جدید مسلمانان نیز آن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تأکید بر اینکه اولین حلقه قانونگذاری در اسلام، دوران زندگی پیامبر اسلام بوده، ضمن مهم دانستن سند مورد بحث،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معلومات فعلی من حکم می کند چنین متنی در تاریخ جهان نگارش نیافته و هیچ سند مشابهی مقدم بر آن وجود ندارد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حمیدالله که در فاصله سال های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کنفرانس های متعدد در دانشگاهها و مراکز تحقیقاتی استانبول کوشیده در حد امکان به ارزیابی سند بپردازد، در پاسخ به کسانی که صحت سند و اعتبار آن را پذیرفته، اما معتقدند با همه اهمیتی که دارد نمی تواند اولین نمونه از نوع خود در جهان باشد،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سولون در شهر آتن را نمی توان قانونی مدون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سولون منصب فرمانروایی یا پادشاهی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عضوی از هیأت حاکمه یونان بود که تغییراتی در قانون اساسی کشور را مطرح ساخت و پیشنهادش مورد موافقت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هیچ مدرکی وجود ندارد که ثابت کند آن تغییرات مکتوب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تنظیم شده توسط‍‌ ارسطو، یا قانون تدوین شده توسط‍‌ چاندرا گوبتا امپراتور بودایی هند را نیز که معاصر ارسطو بوده، نمی توان همسطح سند مورد بحث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دو نوشته،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ماوردی و ابویعلی شباهت دارد و یا به غیاث الامم، تألیف امام الحرمین جوینی شبیه است تا به قانونی که در آن مصالح مردم لحاظ‍‌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حمیدالله، به مجموع قوانین بازمانده از دنیای قدیم، یا قوانینی که نام و مشخصات آنها به روزگار ما رسیده، اشاره کرده 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آنهمه نوشته، فقط‍‌ رساله ارسطو که در روزگار معاصر کشف شد و در سال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 مختلف ترجمه و منتشر شد، باقیمانده که آن هم به صورت نصیحت نامه ای برای امرا و شاهزادگان، یا به شکل مباحث تاریخی است و نمی تواند به عنوان قانونی دولتی تلقی شود که توسط‍‌ هیأت حاکمه جامعه ای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سال هجرت، پیامبر اسلام‌صلّی اللّه علیه و آله وسلّم طرحی تهیه فرمود که در آن از وظایف، حقوق و تعهدات حاکم و نیز سایر احتیاجات اولیه نیازمندان بحث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طرح، که خوشبختانه ابن اسحاق و ابن عبید آن را کلمه به کلمه در کتاب های خود آورده اند، شامل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یا به اصطلاح قضایی 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نمونه بسیار خوبی از زبان قضایی، حقوقی و شیوه نگارش در زمان تنظیم سند است و به نظر می رسد مسیحیان اروپایی، اهمیت آن را بیشتر از مورخان مسلمان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محققان آلمانی، هلندی، ایتالیایی و انگلیسی نظیر ویلموزن، مولر، گریم، اشپرنگر، ونسینگ، کیتانی، بوهل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آثارشان به آن استناد کرده اند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پروفسور حمیدالله، از همان روزی که حضرت محمد صلی‌الله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شد و با آشکار ساختن رسالت خود تغییر و تبدل در عقاید</w:t>
      </w:r>
    </w:p>
    <w:p>
      <w:pPr>
        <w:pStyle w:val="BookText"/>
        <w:rPr/>
      </w:pPr>
      <w:r>
        <w:rPr>
          <w:rFonts w:ascii="IRNazanin" w:hAnsi="IRNazanin" w:eastAsia="IRNazanin"/>
          <w:color w:val="111111"/>
          <w:sz w:val="28"/>
          <w:sz w:val="28"/>
          <w:szCs w:val="28"/>
          <w:rtl w:val="true"/>
          <w:lang w:bidi="fa-IR"/>
        </w:rPr>
        <w:t>و اعمال نسل معاصرش را به عهده گرفت، رسالتش جنبه عمومی و جهانی داشت اگرچه اقداماتش ابتدا تعجب همشهریان را برانگیخت و سپس باعث بروز بی مهری هایی از جانب آنان شد، طبیعی به نظر می رسید که شریعتش در سراسر جهان معلوم آن روز، مخصوصاً ایران و روم رواج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بزرگوار ضمن دعوت و مواعظ‍‌ خود، منافع و مصالح عمومی مردم را مطرح می ساخت و پیروزی بر امپراتوران را وعده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مزید اطلاع خوانندگان و برای آنکه مشخص شود تدوین چنین قانونی از سوی پیامبر عظیم الشأن اسلام چه ضرورتی داشت، ذکر این نکته ضروری است که وقتی اهل مکه شروع به آزاردادن و اذیت پیامبر و پیروان معدود آن حضرت کردند، مسلمانان که امنیت جانی و مالی و آرامش خود را از دست داده بودند، شروع به ترک شهر و دیار خود و مهاجرت به سوی مدینه کردند و اعراب، چون ترس داشتند مسلمانان مهاجر در خارج از مکه تجهیز شوند و برای انتقام گرفتن به مکه برگردند، به صرافت از میان برداشتن شخص پیامبر، به عنوان مرکز و محور دین جدید افتادند و شبانه اطراف خانه آنحضرت را محاصره کردند و غافل از اینکه علی علیه السلام در بستر او خوابیده و لاجرم برای آن حضرت نیز چاره ای جز مهاجرت به مدینه و پیوستن به مهاجران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به گواهی تاریخ، مدینه بین پنج تا ده هزار نفر جمعیت داشت که نصف آنها را ده قبیله از یهودیان تشکیل می داد و بقیه ساکنانش اعرابی بودند که به ده قبیله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تعداد مهاجرین حداکثر به چند صدنفر می رسید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این نکته را نیز ثبت کرده که از گذشته های دور، بین قبایل عرب اوس، خزرج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قبایل بنو قینقاع، بنونضیر، بنوقریظه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نفاقی شدید وجود داشت و اگر هم بر حسب اتفاق قبایلی از اعراب و یهودیان با همدیگر اتفاق داشتند، علیه قبایل دیگر عرب یا یهودی متحد شده بودند و جنگ های طولانی با همدیگر، آنان را به شدت خسته کرده بود و پیامبر اکرم صلّی اللّه علیه و آله پس از ورود به مدینه، برای آنکه هر قبیله ای استقلال نداشته باشد و نتواند به طور انفرادی تصمیم بگیرد و تصمیماتش را به مرحله اجرا بگذارد، بلکه تمرکز قدرتی ایجاد شود</w:t>
      </w:r>
      <w:bookmarkStart w:id="38" w:name="pg14383_159765"/>
    </w:p>
    <w:p>
      <w:pPr>
        <w:pStyle w:val="BookText"/>
        <w:rPr/>
      </w:pPr>
      <w:bookmarkEnd w:id="38"/>
      <w:r>
        <w:rPr>
          <w:rFonts w:ascii="IRNazanin" w:hAnsi="IRNazanin" w:eastAsia="IRNazanin"/>
          <w:color w:val="111111"/>
          <w:sz w:val="28"/>
          <w:sz w:val="28"/>
          <w:szCs w:val="28"/>
          <w:rtl w:val="true"/>
          <w:lang w:bidi="fa-IR"/>
        </w:rPr>
        <w:t xml:space="preserve">که سکنه مدینه در پناه آن بتوانند با آرامش و امنیت خاطر زندگی کنند،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مسلمان را به عنوان نقیب در میان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گماشت و سرپرستی با عنوان نقیب النقباء برای آنان تعیین کرد و هنگامی که عده ای از مردم مدینه به اسلام گرویدند و به صورت انصار و مهاجرین درآمدند، پیامبر موقع را برای اجرای قصد خود مناسب دید و مبادرت به تنظیم و تدوین قراردادی کرد مشتمل 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وظایف و حقوق خود به عنوان پیامبر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تفاهم بین سکنه شهر، بخصوص بین مسلمانان و یهودیان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ترتیباتی برای سازمان سیاسی و دفاع نظامی از شهر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ترتیب دادن وضع اسکان مهاجران مکی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تأمین غرامت خسارت های مالی و جانی مهاجران که توسط‍‌ قریش صورت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مورد اشاره، تاکنون محل جدل و بحث بسیاری از محققان بود ولی تاکنون در ایران، چنانکه باید و شاید مورد ارزیابی قرار نگرفته و تا جایی که نگارنده اطلاع دارد، فقط‍‌ یک بار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سیدغلامرضا سعیدی در پنج هزار نسخه انتشار یافته و انتشار آن می تواند وسیله ای برای برانگیختن شوق محققان برای تفسیر و ارزیابی بیشتر آن و همچنین تعیین صحت یا سقم آن باشد</w:t>
      </w:r>
      <w:r>
        <w:rPr>
          <w:rFonts w:eastAsia="IRNazanin" w:cs="IRNazanin"/>
          <w:color w:val="111111"/>
          <w:sz w:val="28"/>
          <w:szCs w:val="28"/>
          <w:rtl w:val="true"/>
          <w:lang w:bidi="fa-IR"/>
        </w:rPr>
        <w:t>.</w:t>
      </w:r>
    </w:p>
    <w:p>
      <w:pPr>
        <w:pStyle w:val="Heading3"/>
        <w:numPr>
          <w:ilvl w:val="2"/>
          <w:numId w:val="1"/>
        </w:numPr>
        <w:rPr/>
      </w:pPr>
      <w:bookmarkStart w:id="39" w:name="__RefHeading___Toc801486_1588784861"/>
      <w:bookmarkStart w:id="40" w:name="_Toc14"/>
      <w:bookmarkEnd w:id="39"/>
      <w:r>
        <w:rPr/>
        <w:t>9</w:t>
      </w:r>
      <w:r>
        <w:rPr>
          <w:rtl w:val="true"/>
        </w:rPr>
        <w:t xml:space="preserve"> - </w:t>
      </w:r>
      <w:r>
        <w:rPr>
          <w:rtl w:val="true"/>
        </w:rPr>
        <w:t>پیمان نامه سیاسی مدینه</w:t>
      </w:r>
      <w:bookmarkEnd w:id="4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منشور، که سند تشکیل حکومت اسلامی در مدینه است، به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حقوقی منشور، عناصر تشکیل دهنده دولت اسلامی، قلمرو دولت</w:t>
      </w:r>
    </w:p>
    <w:p>
      <w:pPr>
        <w:pStyle w:val="BookText"/>
        <w:rPr/>
      </w:pPr>
      <w:r>
        <w:rPr>
          <w:rFonts w:ascii="IRNazanin" w:hAnsi="IRNazanin" w:eastAsia="IRNazanin"/>
          <w:color w:val="111111"/>
          <w:sz w:val="28"/>
          <w:sz w:val="28"/>
          <w:szCs w:val="28"/>
          <w:rtl w:val="true"/>
          <w:lang w:bidi="fa-IR"/>
        </w:rPr>
        <w:t>اسلامی، حاکمیت و قدرت، جمعیت و ملت، برادری اسلامی، چگونگی رابطه پیامبرصلّی اللّه علیه و آله با یهود، دشمنان اسلام و با دیگر ملتها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حقوق و آزادیهای منظور شده در منشورِ مورد اشاره، مطابق با شرایط‍‌ سیاسی و اجتماعی و اقتصادی حاکم بر زمان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اجتماعی برای ساکنان مدینه، همبستگی در مسؤولیت جنایتها، حسن همسایگی، آزادی عقیده و اصل برابری مردم در برابر قانون از مواردی هستند که در منشور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حقوق بشر در اسلام، دفاع این دین از آزادی عقیده و بیان و اندیشه و نیز برابری مردم در دولت اسلامی در پیمان نامه پیامبر اکرم‌صلّی اللّه علیه و آله با ساکنان مدینه به تفصیل مورد بحث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استنادی و تاریخی عهدنامه مدینه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 ابن هشام، ابن اسحاق، ابی عبید القاسم بن سلام، ابن کثیر، البخاری و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حمید الله یکی از اولین نویسندگان و محققان است که به عهدنامه مدینه از دیدگاه اولین قانون اساسی مکتوب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حکومت و به عهده گرفتن زمام اداره امور جامعه از مواردی است که علاوه بر هدایت و نجات انسان‌ها، نقش قابل تأمّلی را در جهت حفظ‍‌ آیات الهی و آرمان‌های جامعه مسلمین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نبیّ‌ مکرم اسلام صلّی اللّه علیه و آله بلافاصله پس از هجرت برای تشکیل حکومت و دولت اسلامی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اسلامی هر چند بعد از ارتحال آن حضرت صلّی اللّه علیه و آله عمرش کوتاه بود، امّانمونه کامل حکومت دینی با ویژگی‌های خاص خود بود که در این نوشتار بر جسته آن به عنوان شاخصه‌های آموزنده و سازنده اشاره می‌شود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در زمان هجرت پیامبر اعظم‌صلّی اللّه علیه و آله به آن شهر یک ناحیه پر از اغتشاش و اختلاف از اقوام و طوایف اعراب و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حاکم مرکزی به معنای امروزی نه تنها در آن شهر وجود نداشت بلکه سراسر شبه جزیره عربستان از جمله مدینه فاقد تشکیلات اداری و دولتی پادشاهان و امپراتوری های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اداره شهرهای مکه و مدینه به دست سران اقوام و طوایف می چرخید که اغلب با هم در کشمکش و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عرب نژاد مدینه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بزرگ و کوچک تقسیم شده بود و ساکنان یهودی نیز مرکب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w:t>
      </w:r>
    </w:p>
    <w:p>
      <w:pPr>
        <w:pStyle w:val="BookText"/>
        <w:rPr/>
      </w:pPr>
      <w:r>
        <w:rPr>
          <w:rFonts w:ascii="IRNazanin" w:hAnsi="IRNazanin" w:eastAsia="IRNazanin"/>
          <w:color w:val="111111"/>
          <w:sz w:val="28"/>
          <w:sz w:val="28"/>
          <w:szCs w:val="28"/>
          <w:rtl w:val="true"/>
          <w:lang w:bidi="fa-IR"/>
        </w:rPr>
        <w:t>مختلف بودند که اغلب آنها با یکدیگر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محیطی وفاداری افراد به طایفه خود بود و هم بستگی بالاتری که محور آن بر جامعه و نظام بزرگتر و متعالی تری باشد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حکومت و قانون در پیشگیری ازظهور و بروز اختلاف های اجتماعی،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اولین اقدامات پیامبرصلّی اللّه علیه و آله در ابتدای ورود به مدینه، تدوین قانون اساسی بود که در بندهای اولیه آن، به تثبیت جایگاه نظام اسلامی پرداخت و نظام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نظام قبیلگی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أمّة واحده من دون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درنخستین گام برای ایجاد روح برادری و همدلی در جامعه و به منظور پیشگیری از هرگونه اختلاف، درپی حاکمیت بخشیدن به قانون و تعیین مرجع قانونی برای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وفاق اجتماعی در دولت پیامبر اعظم‌صلّی اللّه علیه و آله بر چند اصل راهبردی از جمله صلح، سازش، مساوات و عدالت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شاهد و نمونه ای که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 اول هجری تدوین شد و به موجب آن، معاهده ای میان خود مسلمانان و از طرفی میان آنان و یهود اطراف مدینه منعقدگردید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پیمان مدینه نتیجه کنگره بزرگی از سران و رهبران و نمایندگان سه دین بزرگ ابراهیمی یعنی مسلمانان و یهود و نصارا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یهودیت،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حضور پیامبر اعظم صلّی اللّه علیه و آله در مدینه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مدینه حاوی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سطر و در حقیقت متشکل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بند است که به زبان حقوقی آن زمان تدوین یافته و اختیارات و تکالیف و مسئولیت شهروندان و گروه های مختلف و ساکن مدینه را در مواردی مانند همگرایی و اتحاد، جنگ و صلح، اقتصاد و رفاه، مالیات، کیفر و قصاص، اقلیت ها، حقوق و آزادی های فردی و اجتماعی، و مساوات و عدالت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مدینه یا قانون اساسی مدینه بود که شش سال بعد در بهار هجری مطابق با سال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زمینه را برای عقد قرارداد معروف  حدیبیه با قریش و اهل مکه فراهم کرد و عاقبت به پیروزی نظام اسلامی انجامید و شهر مکه توسط‍‌ مسلمانان فتح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مدینه که پس از مذاکرات طولانی با اعضای طوایف مختلف از طرف پیامبر اسلام اعلام شد کوشش کرد که در وهله نخست به این اختلاف و کشمکش طوائف خاتمه داده و ساکنان مختلف آن شهر را در لوای یک نظام و یک مکتب معنوی متحد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نیست که اکثر بندهای پیمان مدینه با حقوق اقوام و طوایف مختلف، با کیفر و قصاص، با امنیت و دفاع و با حاکمیت و مرجعیت رابطه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 آله با مشارکت مردم مدینه و مشورت با آنها بیشترین حضور آنان را در صحنه های تصمیم گیری و صلح و مذاکرات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ارزش های معنوی، عدالت اجتماعی فراگیر، تأمین امنیت عمومی و ایجاد برادری و حقوق متقابل به خوبی از متون پیمان مدینه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اساسی مدینه عربیت اولویت ندارد و حقوق همه طوایف و اقوام محترم شمرده شده است و اعتقاد و ایمان است که مزیت شهروندی را ارتقا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مرجعیت و رهبری در پیمان مدینه به روشنی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مدینه نه تنها یک سند حقوقی و قانونی است بلکه بالاتر از همه یک منشور متعالی است و این دقیقا بزرگترین و مهم ترین بُعد این سند و قانون اساسی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مدینه صریحا از آزادی، برابری و مساوات دفاع کرده و بدان تاکید می کند، اصولی که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در قوانین اساسی انقلاب فرانسه و استقلال آمریکا از آن سخن گفته شده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حقوقی و سیاسی غرب توجهی به عهدنامه مدینه و زوایای قانونی و قراردادی آن از جنبه قانون اساسی یک حکومت جدیدالتاسیس دینی و سیاسی نشده است گرچه شرح و متن این قرارداد در کتاب های نوشته شده راجع به زندگی و سیره پیامبر اعظم‌صلّی اللّه علیه و آله و ترجمه های مختلف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و تعصباتی که غرب به تاریخ تمدن خود دارد و آغاز هر نوع نواندیشی سیاسی را در رنسانس و روشنگری اروپا و آمریکا جستجو می کند این چشم پوشی شاید طبیعی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سیاسی معاصر دنیای اسلام نیز متاسفانه کمتر به این منبع و سند بزرگ تاریخی در چارچوب قانون اساسی مدینه توجه شده و از جنبه تطبیقی مورد مطالعه قرار گرفته است، که امید است در آینده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حقوقی، تأسیس مدینة النبی به دست آن فرزانة الهی، اعلام حاکمیت قانون اسلام و لغو امتیازات و اختلافات عصر جاهلیت، قبول اصل عدالت و تساوی اسلامی و ایجاد عقد اخوت بین مهاجران و انصار، معادل یک جامعه قانونمدار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درنظام سیاسی صدر اسلام در مدینه، پیامبرصلّی اللّه علیه و آله الگوئی از مشارکت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حکومت مدینه دین بود ودر مواردی که به مسائل اجتماعی مربوط‍‌ می‌شد، فرستادة خداوند از مسلمانان نظر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در اساس احکام و پایه‌های حکومت، از وحی بهره می‌جست، اما در پیاده کردن آن به نظرات خود و یارانش که رابطه‌ای وثیق با آنها داشت، متکی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پرتو دیپلماسی و رفتار سیاسی رهبری مدینه، از روز اول، نقش مردم را مطرح ساخت و به ایجاد ارتباط‍‌ با اقوام داخل و خارج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تحول بزرگ، علاوه بر نقش مدیریت رسول الهی، ناشی از ماهیت  اولین قانون اساسی مکتوب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قانون اساسی 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زیربنای دولت اسلامی که پس از مذاکره با انصار از مردم مدینه در منی انعقاد یافت، نشانگر توجه آن حضرت به جامعه سیاسی در دست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تشکیل حکومت در مدینه، سه رکن اساسی حکومت با عناوین دیگری غیر از اسماء امروزی به وجود آمد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تقنین یا گروه برنامه‌ریز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قوة اجرا یاگروه امر به معروف و ناهی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قضائیه یا هیئت دادرس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هر یک از نهادهای حکومت بگونه‌ای طراحی شده بود که ضمن استقلال، در عین حال نظارت و کنترل هریک بر دیگری به منظور مشارکت مردم و اجرای قوانین الهی میسر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محمد صلّی اللّه علیه و آله به عنوان رهبر امت نوپای اسلامی، علایق مذهبی را با مقتضیات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پیمان نامه معروف به منشور مدینه، امت مؤمنان وحدت خود را در برابر دشمنان مشترک اعلام کرده، حضرت محمد صلّی اللّه علیه و آله را به عنوان پیامبر و داور در میان قبایل رقیب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او از طریق وحی الهی مشروعیت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منشور آزادی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مترقّی بودن قوانین اسلامی، وسعت، انعطاف و جامعیت آن، در این نظام تمامی آزادیهای مدنی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پیروان سایر مکتبها و مذهبها به هیچ وجه تحت فشار برای ابراز عقیده قرار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امنیت و رفاه اقلیتها در چارچوب مقررات پذیرفته شدة دین مبین اسلام، مانند سایر افراد تأمین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شخصیت و حق آزادی درعقاید دینی برای آنها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حکومتهای اولیة اسلامی با اقلیتهای مذهبی با حروف زرین برسینه تاریخ ثبت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افتخارات بزرگ اسلام انعقاد قراردادهای رسمی صلح‌جویانه با مخالفان و منکران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دوران حکومتش عهدنامه‌های مختلفی با منکران خود منعقد نمودند که به موجب مفاد این عهدنامه‌ها حکومت اسلامی در مقابل دریافت مالیات ویژه از اهل کتاب خود را ملتزم به رعایت حقوق سیاسی و اجتماعی و امنیت اقلیت‌های مذهبی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آنها قرار داد صلح با یهودیان در مدینه است که بنا به نظر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هوستون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در حقیقت اولین منشور و فرمان آزادی عقیده در تاریخ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تبصره‌های این معاهده، بسیار مترقی و قرن‌ها جلوتر از زمان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پیوند میان همه قبائل، جناح ها، دسته ها و جریان های مدینه می توانست تمام امکانات دفاعی شهر را در راستای منافع خود و جامعه هماهنگ سازد و همگان را از آزادی های عقیدتی برخوردار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در پرتو اتحاد مردم، محیطی بسیار مطلوب برای ارتباط‍‌ فکری منطقی پدید می آمد؛ مشرکان فرصت مطالعه اسلام می یافتند و مسلمانان از امکان گفتگو و دعوت برخوردار می شدند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به فرمان خدا، منشور مقدسی که بخشی از قانون اساسی حکومت و تامین کننده مصالح ملی امت اسلام شمرده می شد از سوی پیامبرصلّی اللّه علیه و آله اعلام گردید و مورد تصویب همگان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منشور که هر بخش آن دارای ابعاد گوناگون است از سه بخش اصلی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مسلمانان اوس و خزرج میان خودشان و مسئولیت متقابل انصار و مهاجر نسبت به یکدیگر در همان مقطع زمانی خاص؛</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 عدم تعرض میان مسلمانان و یهود؛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عمومی و جهانی که حافظ‍‌ وحدت مسلمانان در همه زمان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منشور امروز نیز برای ازمیان بردن مشکلات اجتماعی، حقوقی، اقتصادی، سیاسی و فرهنگی مسلمانان سودمند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دقیقترین ویژگی این قانون، احترام به مخالفان و رسمیت بخشیدن به حقوق اقلیت 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آنچه درقالب  نخستین قانون اساسی از سوی پیامبر صلّی اللّه علیه و آله ارائه شد صرفا نوعی اتحاد سیاسی جهت همزیستی مسالمت آمیز بود و به هیچ روی مؤید عقاید و اندیشه های مشرکان و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عقاید اهل کتاب موضوعا خارج است؛ در گامهای بعدی پیامبر به مرزبندی اعتقادی میان مسلمانان و اهل کتاب از جمله یهودیان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در پیوند عمیق با انبیای گذشته، همبستگی و اتصال اسلام و پیامبر اسلام با رسالت تحریف نشده انبیای یزرگ پیشین، به ویژه ابراهیم‌علیه السّلام را تصدیق کرد و از طرف دیگر، واقعیت تعین و تمیز اسلام و امت اسلامی از سایر امت ها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وحدت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پیوندهای اجتماعی میان مسلمانان اعم از مهاجر و انصار؛ ایجاد زمینه ها و تحکیم مقدمات تشکیل حکومت دینی بر محوریت وحی و پیامبر خدا صلّی اللّه علیه و آله امنیت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روحی و روانی برای کلیه ساکنان مدینه؛ ترسیم خط‍‌ سیر حرکت های سیاسی و اجتماعی مسلمانان و تبیین مواضع اصولی و مترقی اسلام در برخورد با ستمگران و هم پیمانان، برخی دیگر از اهداف و پیامدهای این منشور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مواد سوم، چهارم، پنجم و ششم، یهودیان طرف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اینان از امتیازاتی بهره مند می شدند و مهمترین آن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متحد با مسلمانان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معنای این که در زمره امت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یهودیان اجازه می یافتند که همچنان بر دین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همگی منوط‍‌ به این بود که نیرنگ نورزند؛  پیمان شکنی نکنند و هرگز مرتکب</w:t>
      </w:r>
    </w:p>
    <w:p>
      <w:pPr>
        <w:pStyle w:val="BookText"/>
        <w:rPr/>
      </w:pPr>
      <w:r>
        <w:rPr>
          <w:rFonts w:ascii="IRNazanin" w:hAnsi="IRNazanin" w:eastAsia="IRNazanin"/>
          <w:color w:val="111111"/>
          <w:sz w:val="28"/>
          <w:sz w:val="28"/>
          <w:szCs w:val="28"/>
          <w:rtl w:val="true"/>
          <w:lang w:bidi="fa-IR"/>
        </w:rPr>
        <w:t>شتم و کاری ناشایست نشوند که در آن هنگام، خود و خاندان خود را تباه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یکی‌دیگراز این معاهده‌ها قرارداد پیامبرصلّی اللّه علیه و آله با مسیحیان نجران است که به موجب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صلّی اللّه علیه و آله پیامبر خدا ملتزم می‌شود که جان و مال و اراضی و عقاید و معابد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گزندی مصون خواهد ماند، و هیچ‌گونه تحمیل و یا تحقیری به آنان روا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اراضی آنان به وسیله لشکریان اشغال نخواهد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اهالی نجران بدین پیمان وفادار بمانند، هیچ نیرویی متعرض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عربی و ترجمه فارسی آن در بخش پیمان نامه‌ها، زیر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قانون اساسی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اساسی مدینه طوری تدوین شد که پیروان ادیان مختلف بتوانند در آن شهر کنار هم زندگی نمایند و هر یک به وظایف دینی خود عمل کنند بدون اینکه هیچ یک از آنها مزاحم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اساسی در اولین سال هجرت یعنی در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که یکسال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محمد صلّی اللّه علیه و آله از مکه به مدینه گذشته بود،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اساسی هر طایفه از سکنه مدینه مجاز بودند که دین خود را حفظ‍‌ کنند و کسی از آنها بازخواست نمیکرد که چرا به وظایف دینی خویش عمل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یک از بانیان ادیان گذشته، به اندازه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سایر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درقانون اساسی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مدارا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محمدصلّی اللّه علیه و آله با یک سعه صدر زیاد موافقت کرد که پیروان سایر ادیان در مدینه، کنار اسلام به آزادی به سر ببرند و به آنها اطمینان داد کسی مزاحمشان نخواهد شد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محمدصلّی اللّه علیه و آله می دانست که دین او که براساس آزادی و مساوات استوار شده، از دینهای دیگر نباید بیم داشته باشد و ممکن است که دین اسلام دین های دیگر را تحت الشعاع قرار بدهد ولی دینهای دیگر نمی توانند اسلام را عقب</w:t>
      </w:r>
      <w:bookmarkStart w:id="41" w:name="pg14383_159782"/>
    </w:p>
    <w:p>
      <w:pPr>
        <w:pStyle w:val="BookText"/>
        <w:rPr/>
      </w:pPr>
      <w:bookmarkEnd w:id="41"/>
      <w:r>
        <w:rPr>
          <w:rFonts w:ascii="IRNazanin" w:hAnsi="IRNazanin" w:eastAsia="IRNazanin"/>
          <w:color w:val="111111"/>
          <w:sz w:val="28"/>
          <w:sz w:val="28"/>
          <w:szCs w:val="28"/>
          <w:rtl w:val="true"/>
          <w:lang w:bidi="fa-IR"/>
        </w:rPr>
        <w:t>براند</w:t>
      </w:r>
      <w:r>
        <w:rPr>
          <w:rFonts w:eastAsia="IRNazanin" w:cs="IRNazanin"/>
          <w:color w:val="111111"/>
          <w:sz w:val="28"/>
          <w:szCs w:val="28"/>
          <w:rtl w:val="true"/>
          <w:lang w:bidi="fa-IR"/>
        </w:rPr>
        <w:t>.</w:t>
      </w:r>
    </w:p>
    <w:p>
      <w:pPr>
        <w:pStyle w:val="Heading3"/>
        <w:numPr>
          <w:ilvl w:val="2"/>
          <w:numId w:val="1"/>
        </w:numPr>
        <w:rPr/>
      </w:pPr>
      <w:bookmarkStart w:id="42" w:name="__RefHeading___Toc801488_1588784861"/>
      <w:bookmarkStart w:id="43" w:name="_Toc15"/>
      <w:bookmarkEnd w:id="42"/>
      <w:r>
        <w:rPr/>
        <w:t>10</w:t>
      </w:r>
      <w:r>
        <w:rPr>
          <w:rtl w:val="true"/>
        </w:rPr>
        <w:t xml:space="preserve"> - </w:t>
      </w:r>
      <w:r>
        <w:rPr>
          <w:rtl w:val="true"/>
        </w:rPr>
        <w:t>بیان دیگر در رابطه با منشور مدینه</w:t>
      </w:r>
      <w:r>
        <w:rPr>
          <w:rtl w:val="true"/>
        </w:rPr>
        <w:t>.</w:t>
      </w:r>
      <w:bookmarkEnd w:id="43"/>
    </w:p>
    <w:p>
      <w:pPr>
        <w:pStyle w:val="BookText"/>
        <w:rPr/>
      </w:pPr>
      <w:r>
        <w:rPr>
          <w:rFonts w:ascii="IRNazanin" w:hAnsi="IRNazanin" w:eastAsia="IRNazanin"/>
          <w:color w:val="111111"/>
          <w:sz w:val="28"/>
          <w:sz w:val="28"/>
          <w:szCs w:val="28"/>
          <w:rtl w:val="true"/>
          <w:lang w:bidi="fa-IR"/>
        </w:rPr>
        <w:t>در سالهای اول که رسول خدا صلی اللّه علیه و آله در مکه بود، با مشرکین و بت پرستان و همه اقوام، سعی در رفتار نرمش و زندگی مسالمت‌آمیز داشت، و آن سالها را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به مدینه وارد شد، یکی از اولین کارهایش این بود که عناصر غیر متجانس و ستیزه جوئی را که شهر و اطرافش از آنها تشکیل شده بود با نظم به هم پیوند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هدف منشوری برای مردم صادر کرد، که در ضمن آن حقوق و تعهدات مسلمین بین مسلمانان و یهود بوضوح تعریف شده بود، یهودیان که لحظه ای تحت فشار غیر قابل مقاومت این حرکت جدید قرار گرفته بودند با شعف این پیمان را پذیرفتند، این سند چهار صفحه ای که با دقت در کتاب سیره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ثبت شده است، عظمت واقعی آن انسان را نشان می دهد، آن کسی که تنها عقل زمان خود، بلکه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عقل همه اعصار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کوشش داشت بافت موجود جامعه را در هم ریزد و نظام جدید پیاده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 باف مجنون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زمامداری بود که در برابر قدرتش رقیبی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دوره فساد کامل و چاره ناپذیر، با مواد و مصالح و خط‍‌ مشی که خداوند در دست او قرار داده بود، شروع به بازسازی ملت و جامعه برپایه شفقتی عالمگیر کرد و اولین منشور آزادی را به جهانیان اعطا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انعقاد قرارداد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پیمان نامه در نخستین ماه های هجرت رسول الله صلی اللّه علیه و آله، صورت گرفته است؛ زیرا</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پیمان را پس از نخستین خطبه پیامبر اسلام در مدینه، آورده اند، حتی قبل از پیمان برادری ذکر کرده اند، که در ماه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سال اول هجرت از ربیع الاوّل تا اواخر صفر، فقط‍‌ چهار قبائل انصار در دین کفر باقی مانده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اوس بودند، و آنان هم بعد از جنگ بدر، احد و خندق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قطعی است بر این که معاهده قبل از اتمام سال اول هجرت نوشته شده است؛ زیرا در متن پیمان نامه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 بودن بسیاری از تیره های انصار تصریح شده است، پس احتمالی که دکتر جعفر شهیدی از بعضی از اسلام شناسان نقل کرده است که پیمان نامه زودتر از سال پنجم هجری نوشته نشده، قطعاً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متن پیمان نامه صلح را از نظر سطحی هم مورد مطالعه قرار دهد می فهمد که این پیمان دفاعی بر علیه کسانی بود که از خارج، مدینه را مورد تهدید قرار می دادند، در حالیکه مدینه در معرض خطرات بسیار جدی خارجی بود، نمی توان آن امر حیاتی را به تأخیر انداخت، ماهیت این پیمان خودش شاهد قطعی است که این پیمان در نخستین فرصت مناسب منعقد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مصلح یا حاکم، سیاست داخلی از سیاست خارجی در اولویت است؛ اگر در داخل صلح و امنیت نباشد، نمی‌شود با دشمنان خارجی،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پیامبر نمی توانست با دشمنان قسم خورده خارجی خود مقابله کند، لذا لازم بود برای رفع اختلافات هواداران خود هم، هر چه زودتر اقدام جدی انجام گیرد، که به صورت عقد مواخاة در تاریخ اسلام بدرخشد، و همین طور برای دفع فتنه داخلی لازم بود که در اسرع وقت با یهود که از قدیم الایام یک ملت بسیار خطرناک شناخته شده است پیمان بسیار جدی و بر مبانی روشن گرفته شود تا مانع از شرارت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مصالح اجازه نمیداد که پیامبر مصالحه را تاخیر اندازد، اگر چه تاریخ دقیق مصالحه، در کتب تاریخ نیامده، ولی ما میتوانیم بطور قطع نتیجه بگیریم که این معاهده هم مانند عقد مواخاه و پیمان برادری از اولین اقدامات رسول الله صلی اللّه علیه و آله، در مدینه بود و حتماً مصادف با ایام عقد مواخاة در ماه هشتم یا حتی قبل از آن، انجام گرفته باشد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عربی پیمان مدینه در بخش عهدنامه‌ها خواه آمد</w:t>
      </w:r>
      <w:r>
        <w:rPr>
          <w:rFonts w:eastAsia="IRNazanin" w:cs="IRNazanin"/>
          <w:color w:val="111111"/>
          <w:sz w:val="28"/>
          <w:szCs w:val="28"/>
          <w:rtl w:val="true"/>
          <w:lang w:bidi="fa-IR"/>
        </w:rPr>
        <w:t>.</w:t>
      </w:r>
      <w:bookmarkStart w:id="44" w:name="pg14383_159786"/>
    </w:p>
    <w:p>
      <w:pPr>
        <w:pStyle w:val="Heading3"/>
        <w:numPr>
          <w:ilvl w:val="2"/>
          <w:numId w:val="1"/>
        </w:numPr>
        <w:rPr/>
      </w:pPr>
      <w:bookmarkStart w:id="45" w:name="__RefHeading___Toc801490_1588784861"/>
      <w:bookmarkStart w:id="46" w:name="_Toc16"/>
      <w:bookmarkEnd w:id="44"/>
      <w:bookmarkEnd w:id="45"/>
      <w:r>
        <w:rPr/>
        <w:t>11</w:t>
      </w:r>
      <w:r>
        <w:rPr>
          <w:rtl w:val="true"/>
        </w:rPr>
        <w:t xml:space="preserve"> - </w:t>
      </w:r>
      <w:r>
        <w:rPr>
          <w:rtl w:val="true"/>
        </w:rPr>
        <w:t>ترجمه قانون اساسی و متن پیمان مدینه</w:t>
      </w:r>
      <w:bookmarkEnd w:id="46"/>
    </w:p>
    <w:p>
      <w:pPr>
        <w:pStyle w:val="BookText"/>
        <w:rPr/>
      </w:pPr>
      <w:r>
        <w:rPr>
          <w:rFonts w:ascii="IRNazanin" w:hAnsi="IRNazanin" w:eastAsia="IRNazanin"/>
          <w:color w:val="111111"/>
          <w:sz w:val="28"/>
          <w:sz w:val="28"/>
          <w:szCs w:val="28"/>
          <w:rtl w:val="true"/>
          <w:lang w:bidi="fa-IR"/>
        </w:rPr>
        <w:t>نوشته پیامبرخداصلّی اللّه علیه و آله میان مهاجران و انصار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قانون اساسی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بخشایندة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نوشته و پیمان نامهِ‌ای است از محمدِ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میان مؤمنان و مسلمانان قبیلة قریش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0101/4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پیرو مسلمانان شوند و به آنان بپیوندند و با ایشان در راه خدا پیکار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اجرا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برابر دیگر مردمان، یک امّت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مهاجران قریش بر وضع پیشین خود هستند، همانند پیش از اسلام، خونبها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مسحل اعرابی، النوادر،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الفائق،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رعایت نیکی و دادگری در میان مؤمنان، اسیر خود را رها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قبیله بنیِ‌عَوف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انساب، ص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گذشته خونبها می پردازند؛ و هر گروهی بر پایة روش مؤمنان، با نیکی و دادگری، اسیر خویش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خونبها میِ‌پردازند و هر گروهی بر پایة روش مؤمنان، با نیکی و دادگری، اسیر خود را آزاد میِ‌سازد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گذشته خونبها میِ‌پردازند و هر گروهی به شیوة مؤمنان، با نیکی و دادگری، اسیر خویش را رها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جُشَم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خونبها می‌پردازند و هر گروهی به شیوة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شیوة گذشته، خونبها می‌پردازند و هر گروهی به شیوة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عَمرو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خونبها میِ‌پردازند و هر گروهی به شیوة مؤمنان، با نیکی و دادگری، اسیر خود را آزاد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نَبیت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شیوة پیش از اسلام، خونبها میِ‌پردازند و هر گروهی بر پایة روش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أوس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خونبها می‌پردازند و هر گروهی به شیوة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اسلام نباید مسلمانی را در پرداخت خونبها یا فدیة سنگین، تنها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نباید به همبستگی با مؤمنی دیگر بر ضد وی هم‌پیمان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همة مؤمنان پرهیزگار باید در برابر هر مسلمانی که ستم کند یا از راه ستمگری چیزی از ایشان بخواهد و یا آهنگ دشمنی و تباهی میان مؤمنان را در سر بپروراند، همداستان به ستیز برخیزند، هر چند وی فرزند یکی از ایشان باشد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مؤمنی نباید مؤمنی دیگر را به قصاص کافر بکشد یا به کافری در برابر</w:t>
      </w:r>
    </w:p>
    <w:p>
      <w:pPr>
        <w:pStyle w:val="BookText"/>
        <w:rPr/>
      </w:pPr>
      <w:r>
        <w:rPr>
          <w:rFonts w:ascii="IRNazanin" w:hAnsi="IRNazanin" w:eastAsia="IRNazanin"/>
          <w:color w:val="111111"/>
          <w:sz w:val="28"/>
          <w:sz w:val="28"/>
          <w:szCs w:val="28"/>
          <w:rtl w:val="true"/>
          <w:lang w:bidi="fa-IR"/>
        </w:rPr>
        <w:t>مؤمن،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خدا برای همگان یکسان است، و فرودستِ‌ترین مسلمانان، کافران را پناه تواند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551/4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برابر دیگران یاور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یهود، از ما پیروی کند، بیِ‌هیچ ستم و تبعیض، از یاری و برابری برخوردار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 همة مؤمنان یکی است و به هنگام پیکار در راه خدا هیچ مؤمنی نباید جدا از مؤمن دیگر و جز بر پایة برابری و دادگری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با دشمن از در آشتی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الفائق،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پیکار 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ما نبرد میِ‌کنند، باید به نوبت به پیکار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فرد مسلمانی را که مسلمانی دیگر را کشته است، در راه خدا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اساس البلاغة، ذیل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شک، مؤمنان از بهترین و استوارترین راستی و راهیابی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مشرکی نباید مال یا جان افراد قریش را در پناه خود گیرد و از دستیابی مؤمنی به آنها جلوگیری کند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از روی دلیل ثابت گردد که کسی مؤمنی را بی‌گناه کشته است، باید او را به قصاص کشت، مگر آنکه صاحب خون به ستاندن خونبها راضی شود؛ و همة مؤمنان باید ضدّ قاتل باشند و باید علیه او به پا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مؤمنی که محتوای این نوشته را پذیرفته است و به خدا و روز بازپسین باور دارد، روا نیست که آدمکشی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معانی الاخبار،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یا پناه دهد، و هر کس که او را یاری یا پناه دهد، بیِ‌گمان در روز رستخیز گرفتار نفرین و خشم خدا خواهد کشت و توبه و سربهایی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الفائق،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شما مسلمانان در کاری گرفتار اختلاف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 به خدا و محمد صلّی اللّه علیه و آله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حل آن را درقرآن و سنت پیامبر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آنگاه که مؤمنان با دشمن در پیکارند، یهود نیز باید در پرداخت هزینة جنگ با مؤمنان همراه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 بنی عَوْف، خود و بستگانشان امتی همراه با مسلمانان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الفائق ج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یهود از آن ایشان و دین مسلمانان از آن مسلمانان است؛ مگر کسی که با پیمان شکنی ستم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گناه در پیش گیرد، که چنین کسی جز خود و خانوادهِ‌اش را تباه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 نجّار دارای حقوقی برابر با حقوق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 حارث نیز دارای حقوقی برابر با حقوق یهود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 ساعده نیز دارای حقوقی برابر با حقوق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 جُشَم نیز دارای حقوقی برابر با حقوق بنی عوف هستند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بنیِ‌الأوس نیز دارای حقوقی برابر با حقوق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 بنی ثَعْلَبه نیز دارای حقوقی برابر با حقوق بنی عَوف هستند؛ مگر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پیمانِ‌شکنی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 و گناه ورزد، که چنین کسی جز خود و خانوادة خود را تباه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جَفْنه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مردم ثَعْلَبه، تیرهِ‌ای از ثَعْلَبه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بنی شُطَیْبه دارای حقوقی همسان با قبیلة بینِ‌عوفِ‌اند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راستی و استواری بر پیمان، با پیمانِ‌شکنی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وابستگان قبیلة ثَعْلَبه، همچون خود آن قبیله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نزدیکان و رازداران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الجامع، ذیل آیة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آل عمران، ج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یهودان، چون خود ایشانند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یک از آنان جز به اجازة محمدصلّی اللّه علیه و آله نباید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کس از کیفر زخمی که بر کسی وارد آورده است، بر کنار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ناگاه کسی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النهایة، </w:t>
      </w:r>
      <w:r>
        <w:rPr>
          <w:rFonts w:eastAsia="IRNazanin" w:cs="IRNazanin"/>
          <w:color w:val="111111"/>
          <w:sz w:val="28"/>
          <w:szCs w:val="28"/>
          <w:lang w:bidi="fa-IR"/>
        </w:rPr>
        <w:t>3/409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بیِ‌گمان زیان آن جنایت به خود وی و خاندانش باز خواهد گشت، مگر آنکه مقتول ستم کرده باشد که در این صورت،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پانوشت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النهایة،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لسان،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پیکار با دشمنان، هزینة یهود بر عهدة خود آنان و هزینة مسلمانان بر عهدة خود ایشان خواهد بود؛ و بر هر دو گروه است که در برابر کسی که با شرکتِ‌کنندگان در این پیمانِ‌نامهِ‌ به ستیز برخیزد، با همیاری یکدیگر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باید راستی و نیکخواهی و نیکی، بیِ‌هیچ پیمانِ‌شکنی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ایشان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نباید نسبت به همِ‌پیمان خویش، پیمانِ‌شکنی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یاری از آن ستمدیده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 در نسخه بعدی زیر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آنگاه که مؤمنان سرگرم پیکار با دشمن هستند، یهودان نیز باید همراه مسلمانان هزینة جنگ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درون مدینه برای پذیرندگان این پیمانِ‌نامه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939/15</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پناهنده یا همِ‌پیمان، در صورتی که زیان نرساند و پیمان نشکند، همچون خود پناهِ‌دهنده و پیماندار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lang w:bidi="fa-IR"/>
        </w:rPr>
        <w:t>1554/154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هیچ یک از افراد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سرپرستی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بیِ‌اجازة کسان او، نباید پناه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میانِ‌ متعهدان به این پیمانِ‌نامه، قتلی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پیمان، بند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رویدادی ناگوار و یا ناسازگار که خطر تباهی همراه داشته باشد، روی دهد، بیِ‌گمان برای رهایی از آن، باید به خدا و پیامبر وی محمد صلّی اللّه علیه و آله روی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نگهداشت و پذیرفتن این نوشته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پانوشت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نباید به قریش و یاران ایشان پناه دهد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همِ‌پیمانان باید علیه کسی که به شهر یَثرب بتازد، به یاری هم بشتابند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همِ‌پیمانان مؤمنان، به صلحی فراخوانده شوند که مؤمنان در آن شرکت جستهِ‌اند، باید در آن شرکت جویند؛ و هر گاه همِ‌پیمانان مؤمنان، ایشان را به صلحی فراخوانند، بر مؤمنان است که بدان تن دردهند، مگر صلح و آشتی با کسی که با دین در پیکار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هزینة هر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هزینة رزمی هر گروه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عهدة خود آن گروه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 أَوْس، خود و وابستگانشان، با نیکی محض و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پیمان نامه، همان پیمانی را پذیرفته‌اند که دارندگان این پیمان‌نامه، بر آن گردن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بر پیمان، آسانتر از پیمانِ‌شکنی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النهایة،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پیمانِ‌شکن است که خود زیان پیمانِ‌شکنی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راستینی بر این پیمانِ‌نامه است و آن را 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پیداست که این نوشته، ستمگر با پیمان شکنی را از کیفر، باز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که هر کس از مدینه بیرون رود و هر که در مدینه بماند در امان خواهد بود؛ مگر کسی که ستم کند و پیمان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محمدصلّی اللّه علیه و آله پناهگاه پرهیزگاران و استواران بر پیمانند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آگاهی بیشتر از صلحنامه و پیمان نامه‌های رسول خدا صلّی اللّه علیه و آله به بخش، نامه‌ها و پیمان نامه،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اینگونه آمده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پیمان نامه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دارد و درنسخه‌های دیگر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من هر دو را تطبیق نمودم، باهم یکیست منتهی در آن نسخه بعض بندهارا تقطیع نموده مانند شماره‌های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تکرار شده و جلوشان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ولی مطالب متفاوت است وشماره خورده و در این نسخه یکجاآمده فقط‍‌ در آن نسخه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اضافه است که آن نسخه در بخش پیمان نامه‌های این کتاب خواهد آمد</w:t>
      </w:r>
      <w:r>
        <w:rPr>
          <w:rFonts w:eastAsia="IRNazanin" w:cs="IRNazanin"/>
          <w:color w:val="111111"/>
          <w:sz w:val="28"/>
          <w:szCs w:val="28"/>
          <w:rtl w:val="true"/>
          <w:lang w:bidi="fa-IR"/>
        </w:rPr>
        <w:t>.</w:t>
      </w:r>
      <w:bookmarkStart w:id="47" w:name="pg14383_159801"/>
    </w:p>
    <w:p>
      <w:pPr>
        <w:pStyle w:val="Heading3"/>
        <w:numPr>
          <w:ilvl w:val="2"/>
          <w:numId w:val="1"/>
        </w:numPr>
        <w:rPr/>
      </w:pPr>
      <w:bookmarkStart w:id="48" w:name="__RefHeading___Toc801492_1588784861"/>
      <w:bookmarkStart w:id="49" w:name="_Toc17"/>
      <w:bookmarkEnd w:id="47"/>
      <w:bookmarkEnd w:id="48"/>
      <w:r>
        <w:rPr/>
        <w:t>12</w:t>
      </w:r>
      <w:r>
        <w:rPr>
          <w:rtl w:val="true"/>
        </w:rPr>
        <w:t xml:space="preserve"> - </w:t>
      </w:r>
      <w:r>
        <w:rPr>
          <w:rtl w:val="true"/>
        </w:rPr>
        <w:t>فرق اسلام و ایمان</w:t>
      </w:r>
      <w:bookmarkEnd w:id="49"/>
    </w:p>
    <w:p>
      <w:pPr>
        <w:pStyle w:val="BookText"/>
        <w:rPr/>
      </w:pPr>
      <w:r>
        <w:rPr>
          <w:rFonts w:ascii="IRNazanin" w:hAnsi="IRNazanin" w:eastAsia="IRNazanin"/>
          <w:color w:val="111111"/>
          <w:sz w:val="28"/>
          <w:sz w:val="28"/>
          <w:szCs w:val="28"/>
          <w:rtl w:val="true"/>
          <w:lang w:bidi="fa-IR"/>
        </w:rPr>
        <w:t>در باره تفاوت میان اسلام و ایمان و ویژگیهای هر کدام و جمع میان این آیه و آیات مربوط‍‌ به ایمان ذیلا بحث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لکِنْ‌ قُولُوا أَسْلَمْنا وَ لَمّا یَدْخُلِ‌ الْإِیمانُ‌ فِی قُلُوبِکُمْ‌ وَ إِنْ‌ تُطِیعُوا اللّهَ‌ وَ رَسُولَهُ‌ لا یَلِتْکُمْ‌ مِنْ‌ أَعْمالِکُمْ‌ شَیْئاً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آمَنُوا بِاللّهِ‌ وَ رَسُولِهِ‌ ثُمَّ‌ لَمْ‌ یَرْتابُوا وَ جاهَدُوا بِأَمْوالِهِمْ‌ وَ أَنْفُسِهِمْ‌ فِی سَبِیلِ‌ اللّهِ‌ أُولئِکَ‌ هُمُ‌ الصّادِقُونَ‌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عربهای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بگو شما ایمان نیاورده‌اید ولی بگوئید اسلام آورده‌ایم، اما 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خدا و رسولش اطاعت کنید پاداش اعمال شما را به طور کامل می‌دهد، خداوند غفور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واقعی تنها کسانی هستند که به خدا و رسولش ایمان آورده‌اند، سپس هرگز شک و تردیدی به خود راه نداده، و با اموال و جانهای خود در راه خدا جهاد کرده‌اند، آنها راستگویانند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طایفه بنی اسد در یکی از سالهای قحطی و خشکسالی وارد مدینه شدند، و به امید گرفتن کمکی از پیامبر صلّی اللّه علیه و آله شهادتین بر زبان جاری کردند، و به پیامبر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طوائف عرب بر مرکبها سوار شدند و با تو پیکار کردند، ولی ما با زن و فرزندان نزد تو آمدیم، و دست به جنگ نزدیم، و از این طریق می‌خواستند بر پیامبر صلّی اللّه علیه و آله منت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نازل شد و به آنها خاطر نشان کرد که اسلام آنها ظاهری است، و ایمان در اعماق قلبشان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اگر هم ایمان آورده‌اند نباید منتی بر پیامبر صلّی اللّه علیه و آله بگذارند، بلکه خدا بر آنها منت دارد که هدایتشان کرده</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آیه قبل از این آیه، سخن از معیار ارزش انسانها یعنی تقوی در میان بود، و از آنجا که تقوی ثمره شجره ایمان است، آنهم ایمانی که در اعماق جان نفوذ</w:t>
      </w:r>
    </w:p>
    <w:p>
      <w:pPr>
        <w:pStyle w:val="BookText"/>
        <w:rPr/>
      </w:pPr>
      <w:r>
        <w:rPr>
          <w:rFonts w:ascii="IRNazanin" w:hAnsi="IRNazanin" w:eastAsia="IRNazanin"/>
          <w:color w:val="111111"/>
          <w:sz w:val="28"/>
          <w:sz w:val="28"/>
          <w:szCs w:val="28"/>
          <w:rtl w:val="true"/>
          <w:lang w:bidi="fa-IR"/>
        </w:rPr>
        <w:t>کند، در آیات مورد بحث به بیان حقیقت ایمان پرداخته،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بادیه‌نشین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آورده‌ایم،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نیاورده‌اید، بگوئید اسلام آورده‌ایم، ولی هنوز ایمان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آیه تفاوت اسلام و ایمان، در این است که اسلام شکل ظاهری قانونی‌دارد، و هر کس شهادتین را بر زبان جاری کند در سلک مسلمانان وارد می‌شود، و احکام اسلام بر او جاری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ایمان یک امر واقعی و باطنی است و جایگاه آن قلب آدمی است، نه زبان و ظاهر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ممکن است انگیزه‌های مختلفی داشته باشد، حتی انگیزه‌های مادی و منافع شخصی، ولی ایمان حتما از انگیزه‌های معنوی، از علم و آگاهی، سرچشمه می‌گیرد، و همان است که میوه حیات بخش تقوی بر شاخسارش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در عبارت گویائی از پیغمبر گرامی اسلام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علانیة، و الایمان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امر آشکاری است، ولی جای ایمان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یحقن به الدم و تؤدی به الامانة، و تستحل به الفروج، و الثواب علی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اسلام خون انسان محفوظ‍‌، و ادای امانت او لازم، و ازدواج با او حلال می‌شود، ولی ثواب بر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به همین دلیل است که در بعضی از روایات مفهوم اسلام منحصر به اقرار لفظی شمرده شده، در حالی که ایمان اقرار توأم با عمل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اقرار و عمل، و الاسلام اقرار بلا عمل</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معنی به تعبیر دیگری در بحث اسلام و ایمان آمده است، 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الایمان یشارک الاسلام، و لا یشارکه الاسلام، ان الایمان ما وقر فی القلوب، و الاسلام ما علیه المناکح و المواریث و حقن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با اسلام شریک است، اما اسلام با ایمان شریک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 هر مؤمنی مسلمان است ولی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در دل ساکن شود، اما اسلام چیزی است که قوانین نکاح وارث و</w:t>
      </w:r>
    </w:p>
    <w:p>
      <w:pPr>
        <w:pStyle w:val="BookText"/>
        <w:rPr/>
      </w:pPr>
      <w:r>
        <w:rPr>
          <w:rFonts w:ascii="IRNazanin" w:hAnsi="IRNazanin" w:eastAsia="IRNazanin"/>
          <w:color w:val="111111"/>
          <w:sz w:val="28"/>
          <w:sz w:val="28"/>
          <w:szCs w:val="28"/>
          <w:rtl w:val="true"/>
          <w:lang w:bidi="fa-IR"/>
        </w:rPr>
        <w:t>حفظ‍‌ خون بر طبق آن جاری می‌شود ولی این تفاوت مفهومی در صورتی است که این دو واژه در برابر هم قرار گیرند، اما هر گاه جدا از هم ذکر شوند ممکن است اسلام بر همان چیزی اطلاق شود که ایمان بر آن اطلاق می‌شود، یعنی هر دو واژه در یک معنی استعمال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آیه مورد بحث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و رسولش اطاعت کنید ثواب اعمالتان را به طور کامل می‌دهد، و چیزی از پاداش اعمال شما را فروگذار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تُطِیعُوا اللّهَ‌ وَ رَسُولَهُ‌ لا یَلِتْکُمْ‌ مِنْ‌ أَعْمالِکُمْ‌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خداوند غفور و رحیم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غَفُورٌ رَحِیمٌ‌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یلتکم از ماده لیت بر وزن 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کم گذاردن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جمله‌های اخیر در حقیقت اشاره به یک اصل مسلم قرآنی است که شرط‍‌ قبولی اعمال ایمان است، می‌گوید، اگر شما ایمان قلبی به خدا و پیامبر صلّی اللّه علیه و آله داشته باشید که نشانه آن اطاعت از فرمان خدا و رسول او است، اعمال شما ارزش می‌یابد، و خداوند حتی کوچکترین حسنات شما را می‌پذیرد، و پاداش می‌دهد، و حتی به برکت این ایمان گناهان شما را می‌بخشد که 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دست یافتن بر این امر باطنی یعنی ایمان کار آسانی نیست در آیه بعد به ذکر نشانه‌های آن می‌پردازد، نشانه‌هائی که به خوبی مؤمن را از مسلم، و صادق را از کاذب، و آنها را که عاشقانه دعوت پیامبر صلّی اللّه علیه و آله را پذیرفته‌اند، از آنها که برای حفظ‍‌ جان و یا رسیدن به مال دنیا اظهار ایمان می‌کنند جدا می‌سازد،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واقعی تنها کسانی هستند که به خدا و رسولش ایمان آورده‌اند، سپس هرگز شک و ریبی به خود راه نداده، و با اموال و جانهای خود در راه خدا به جهاد پرداخته‌اند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نخستین نشانه ایمان عدم تردید و دو دلی در مسیر اسلام است، نشانه دوم جهاد با اموال، و نشانه سوم که از همه برتر است جهاد با 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اسلام به سراغ روشنترین نشانه‌ها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w:t>
      </w:r>
    </w:p>
    <w:p>
      <w:pPr>
        <w:pStyle w:val="BookText"/>
        <w:rPr/>
      </w:pPr>
      <w:r>
        <w:rPr>
          <w:rFonts w:ascii="IRNazanin" w:hAnsi="IRNazanin" w:eastAsia="IRNazanin"/>
          <w:color w:val="111111"/>
          <w:sz w:val="28"/>
          <w:sz w:val="28"/>
          <w:szCs w:val="28"/>
          <w:rtl w:val="true"/>
          <w:lang w:bidi="fa-IR"/>
        </w:rPr>
        <w:t>و ثبات قدم، و عدم شک و تردید از یکسو، و ایثار مال و جان از سوی دیگر</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ایمان در قلب راسخ نباشد در حالی که انسان از بذل مال و</w:t>
      </w:r>
      <w:bookmarkStart w:id="50" w:name="pg14383_159807"/>
    </w:p>
    <w:p>
      <w:pPr>
        <w:pStyle w:val="BookText"/>
        <w:rPr/>
      </w:pPr>
      <w:bookmarkEnd w:id="50"/>
      <w:r>
        <w:rPr>
          <w:rFonts w:ascii="IRNazanin" w:hAnsi="IRNazanin" w:eastAsia="IRNazanin"/>
          <w:color w:val="111111"/>
          <w:sz w:val="28"/>
          <w:sz w:val="28"/>
          <w:szCs w:val="28"/>
          <w:rtl w:val="true"/>
          <w:lang w:bidi="fa-IR"/>
        </w:rPr>
        <w:t>جان در راه محبوب مضایقه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پایان آیه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کسانی راستگو هستند و روح ایمان در وجودشان موج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معیار را که قرآن برای شناخت مؤمنان راستین از دروغگویان متظاهر به اسلام بیان کرده، منحصر به فقرای طایفه بنی اسد نیست، معیاری است روشن و گویا برای هر عصر و زمان، برای جداسازی مؤمنان واقعی از مدعیان دروغین، و برای نشان دادن ارزش ادعای کسانی که همه جا دم از اسلام می‌زنند و خود را طلبکار پیامبر صلّی اللّه علیه و آله می‌دانند ولی در عمل آنها کمترین نشانه‌ای از ایمان و اسلام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هستند که نه تنها ادعائی ندارند، بلکه همواره خود را مقصر می‌شمرند، و در عین حال در میدان ایثار و فداکاری از همه پیشگامترند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معیار قرآنی را برای سنجش مؤمنان واقعی به کار بریم معلوم نیست از انبوه میلیونها میلیون مدعیان اسلام چه اندازه مؤمن واقعی هستند، و چه مقدار مسلمان ظاهری‌؟</w:t>
      </w:r>
      <w:r>
        <w:rPr>
          <w:rFonts w:eastAsia="IRNazanin" w:cs="IRNazanin"/>
          <w:color w:val="111111"/>
          <w:sz w:val="28"/>
          <w:szCs w:val="28"/>
          <w:rtl w:val="true"/>
          <w:lang w:bidi="fa-IR"/>
        </w:rPr>
        <w:t>!.</w:t>
      </w:r>
    </w:p>
    <w:p>
      <w:pPr>
        <w:pStyle w:val="Heading3"/>
        <w:numPr>
          <w:ilvl w:val="2"/>
          <w:numId w:val="1"/>
        </w:numPr>
        <w:rPr/>
      </w:pPr>
      <w:bookmarkStart w:id="51" w:name="__RefHeading___Toc801494_1588784861"/>
      <w:bookmarkStart w:id="52" w:name="_Toc18"/>
      <w:bookmarkEnd w:id="51"/>
      <w:r>
        <w:rPr/>
        <w:t>13</w:t>
      </w:r>
      <w:r>
        <w:rPr>
          <w:rtl w:val="true"/>
        </w:rPr>
        <w:t xml:space="preserve"> - </w:t>
      </w:r>
      <w:r>
        <w:rPr>
          <w:rtl w:val="true"/>
        </w:rPr>
        <w:t>سرعت افزایش روی آوردن به اسلام در سیاهان آمریکا</w:t>
      </w:r>
      <w:bookmarkEnd w:id="52"/>
    </w:p>
    <w:p>
      <w:pPr>
        <w:pStyle w:val="BookText"/>
        <w:rPr/>
      </w:pPr>
      <w:r>
        <w:rPr>
          <w:rFonts w:ascii="IRNazanin" w:hAnsi="IRNazanin" w:eastAsia="IRNazanin"/>
          <w:color w:val="111111"/>
          <w:sz w:val="28"/>
          <w:sz w:val="28"/>
          <w:szCs w:val="28"/>
          <w:rtl w:val="true"/>
          <w:lang w:bidi="fa-IR"/>
        </w:rPr>
        <w:t xml:space="preserve">به گفته کارشناسان، اسلام در میان آفریقایی الاصل‌های آمریکا که آنان نیز از افزایش سختگیری بر مسلمانان پس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بوده‌اند، به سرعت در حال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سرویس بین‌الملل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افرادی که جزو جامعه سیاهان بوده و به اسلام گرویده‌اند، مجذوب قواعد و نظم و عبادت و نماز خواندن، تأکید بر تسلیم به خدا و همبستگی و همدلی با مردمی که تحت ظلم و جور هستند، شده‌اند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از سیاهان نسبت به هشدارهای دولت آمریکا درباره ظهور دشمنان جدید پس از حملات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مشکوکند، چراکه این تفکرات باعث ایجاد خاطرات بدی برای آنهاست؛ روندی که باعث اهریمن نشان دادن رهبرانی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w:t>
      </w:r>
    </w:p>
    <w:p>
      <w:pPr>
        <w:pStyle w:val="BookText"/>
        <w:rPr/>
      </w:pPr>
      <w:r>
        <w:rPr>
          <w:rFonts w:ascii="IRNazanin" w:hAnsi="IRNazanin" w:eastAsia="IRNazanin"/>
          <w:color w:val="111111"/>
          <w:sz w:val="28"/>
          <w:sz w:val="28"/>
          <w:szCs w:val="28"/>
          <w:rtl w:val="true"/>
          <w:lang w:bidi="fa-IR"/>
        </w:rPr>
        <w:t>لوترکینگ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مالکوم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عده تمایل دارند که به اسلام به عنوان یک جانشین مشروع برای مسیحیت این اکثریت سیاهان آمریکا نگاه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لارنس مامیا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ادیان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 اسلام در میان سیاهان آمریکا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یکی از پویاترین و پرسرعت‌ترین دین‌های در حال افزایش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میلیون مسلمان سیاه در آمریکا زندگی می‌کنند که البته این آمار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آمریکا این روند را یک تهدید نمی‌دانند، چراکه تعداد فعلا کم است، اما زمانی که جنگ علیه ترور تمام شده و تصورهای منفی پاک شود، این گسترش ادامه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 مک کلود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استاد مطالعات ادیان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شیکاگو،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آمریکایی‌های سیاه، نوعا مساجدی جدای از دیگر مهاجران دارند، اما امام جماعت‌های آتلانتا که مرکز آمریکایی سیاهان مسلمان است، می‌گویند که آنان کمتر از مسلمانان خاورمیانه و شبه قاره هند مورد توجه و کنترل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سیاهان در دوره آزادی‌ها و حقوق مدنی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مالکوم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محبوبیت ملل اسلامی کمک زیادی کرده و افرادی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جذب کرد،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هنوز هم سیاهان معروف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نماز جمعه در مسجدی در گوشه خیابان یکی از حومه‌های قدیمی شهر، می‌توان قدرت تاریخ اسلام در آمریکا برای سیاهان 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جمعه، داستان‌هایی را از بردگانی می‌گوید که از آفریقا به اینجا آورده شده و در برابر مالکان خود، سعی می‌کردند که همه اعتقاداتشان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بردگان در آن شرایط‍‌ ایمان خود را نگه داشتند، پس همه باید از آنان پیروی کنند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مراسم در گفت وگویی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مردمی سخن می‌گویید که از ریشه‌های خود جدا شده‌اند و اسلام بار دیگر آنان را با آفریقا و دیگر نقاط‍‌ جهان پیوند داده است</w:t>
      </w:r>
      <w:r>
        <w:rPr>
          <w:rFonts w:eastAsia="IRNazanin" w:cs="IRNazanin"/>
          <w:color w:val="111111"/>
          <w:sz w:val="28"/>
          <w:szCs w:val="28"/>
          <w:rtl w:val="true"/>
          <w:lang w:bidi="fa-IR"/>
        </w:rPr>
        <w:t>.</w:t>
      </w:r>
      <w:bookmarkStart w:id="53" w:name="pg14383_159812"/>
    </w:p>
    <w:p>
      <w:pPr>
        <w:pStyle w:val="BookText"/>
        <w:rPr/>
      </w:pPr>
      <w:bookmarkEnd w:id="53"/>
      <w:r>
        <w:rPr>
          <w:rFonts w:ascii="IRNazanin" w:hAnsi="IRNazanin" w:eastAsia="IRNazanin"/>
          <w:color w:val="111111"/>
          <w:sz w:val="28"/>
          <w:sz w:val="28"/>
          <w:szCs w:val="28"/>
          <w:rtl w:val="true"/>
          <w:lang w:bidi="fa-IR"/>
        </w:rPr>
        <w:t xml:space="preserve">این مسجد، رابطه مستقیمی با تاریخ سیاهان دارد 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گروه پلنگ‌های سیاه در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براون در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مسلمان شده و نامش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آموزش می‌دهد که اختلافی بین شیعیان و سنیان نیست و مردم را به کار و دوری از ارتکاب جرم و مواد مخدر و پایبندی به خانواده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امامان و رهبران عالم تشیّع، بزرگان جهان، در طول تاریخ اظهار نظرهائی دارند که ذیلا برای نمونه، به دو مورد آن، اشاره می‌شود</w:t>
      </w:r>
      <w:r>
        <w:rPr>
          <w:rFonts w:eastAsia="IRNazanin" w:cs="IRNazanin"/>
          <w:color w:val="111111"/>
          <w:sz w:val="28"/>
          <w:szCs w:val="28"/>
          <w:rtl w:val="true"/>
          <w:lang w:bidi="fa-IR"/>
        </w:rPr>
        <w:t>.</w:t>
      </w:r>
    </w:p>
    <w:p>
      <w:pPr>
        <w:pStyle w:val="Heading3"/>
        <w:numPr>
          <w:ilvl w:val="2"/>
          <w:numId w:val="1"/>
        </w:numPr>
        <w:rPr/>
      </w:pPr>
      <w:bookmarkStart w:id="54" w:name="__RefHeading___Toc801496_1588784861"/>
      <w:bookmarkStart w:id="55" w:name="_Toc19"/>
      <w:bookmarkEnd w:id="54"/>
      <w:r>
        <w:rPr/>
        <w:t>14</w:t>
      </w:r>
      <w:r>
        <w:rPr>
          <w:rtl w:val="true"/>
        </w:rPr>
        <w:t xml:space="preserve"> - </w:t>
      </w:r>
      <w:r>
        <w:rPr>
          <w:rtl w:val="true"/>
        </w:rPr>
        <w:t xml:space="preserve">سخنان بزرگان دنیا درباره مولای متقیان حضرت علی </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سخن گفتن در باره امیرمؤمنان علیه السلام و فضایل و مقام شامخ، آن حضرت، بیرون از عقل و درک مااست، فقط‍‌ از نظر بشریت و ناسوتی، مابه چیزهائی می‌رسیم و دست می‌یابیم که بی حد و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حقیر فقط‍‌ در دوجلد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شرط‍‌ قبولی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نوشته و چاپ کرده و در اختیار عزیزان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 جلد از قوی‌ترین دشمنان او، مطالبی آورده‌ام که واقعاجای تأسف و شرمندگیست است که باابراز آن همه فضایل در باره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آن حضرت رابستند و خانه نشین کردند و در نهایت باشهادت از دنیا رفت و باجمله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بربّ‌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کعبه سوگند، نجات 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غم و غصّه دنیا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 فانی را وداع کرد و به سوی خدا پر کشید و رفت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باید گفت، سخن گفتن درباره علی علیه السلام، ابرمرد جهان اسلام و انسانیت، کاری است بس دشوار و سنگین که هر کس را توان قلم رسایی و سخن گفتن درباره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وجودی است چند بعدی و جامع اضداد؛ شجاع است و پرصلابت، سخنوری است بلیغ و 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 عبادت، عابدی است، گریان و لرزان و زاهدی است خدا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 است مدیر، سیاستمداری است مدبر و بخشنده، ایثارگری است توانا، رهبری است قاطع،</w:t>
      </w:r>
    </w:p>
    <w:p>
      <w:pPr>
        <w:pStyle w:val="BookText"/>
        <w:rPr/>
      </w:pPr>
      <w:r>
        <w:rPr>
          <w:rFonts w:ascii="IRNazanin" w:hAnsi="IRNazanin" w:eastAsia="IRNazanin"/>
          <w:color w:val="111111"/>
          <w:sz w:val="28"/>
          <w:sz w:val="28"/>
          <w:szCs w:val="28"/>
          <w:rtl w:val="true"/>
          <w:lang w:bidi="fa-IR"/>
        </w:rPr>
        <w:t>پیوسته با حق است و حق با او، در اجرای حق پر صلابت و سخت گیر، خصم ظالمان است و یاور مظلومان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است و سرور عارفان و در عین حال پناهگاه یتیمان و بی سرپرستان و ستم دیدگان، دلی دارد جوشان از عواطف انسانی و ترحم به زیردستان، در عین قدرت و سخاوت، ژنده پوشی است کارگر و کشاورز، حکیمی است بصیر و داوری است دادگر و بی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شناخت گوشه ای از این دریای بیکران و ناپیدا و اسوه فضیلت و دانش و تقوا، برای کسی امکان ندارد، مگر خدایی که خالق اوست و پیغمبری که مربی و معلم اوست و اولاد طاهرینش علیهم السلام که پرورش یافتگان مکتب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بنده راستین حق بود که حجاب های نور را در نوردیده و به محبوب خویش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همان شخصی است که پا بر شانه پیامبر گذاشت و بت های جاهلیت را شکست، او همان شیرمردی است که در لیلة المبیت در بستر پیامبر خوابید و نقشه شوم کفار را نقش برآب کرد، او که گنجینه اسرار خدایی است، خود را با فرودست ترین انسان ها یکسان می بیند، با آن ها هم سفره می شود و در کنار تنورشان می نشیند، آتش را به جان می خرد تا برای کودکان یتیم که گمان می کنند علی از یادشان غافل مانده است، نانی تهیه کند، شب هنگام تنها و بی یاور، انبان آذوقه و آرد را بر شانه می گذارد و به صورت ناشناس خانه به خانه درها را به صدا در می آورد تا فقیران با شکم گرسنه سر بر بالین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اگر رنگ خدا نمی داشت و مردی الهی نبود، فراموش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نه تنها با کشته شدنش نمرد، بلکه زنده و زنده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ذیلا می‌آید از بزرگان ادیان و مذاهب خارج از اسلام برای نمونه آورده‌ام و گرنه آوردن همه آنها، بیرون از توان و قدرت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جورج جرداق مسیحی درباره این بزرگ مرد آقا امیرالمؤمنین</w:t>
      </w:r>
    </w:p>
    <w:p>
      <w:pPr>
        <w:pStyle w:val="BookText"/>
        <w:rPr/>
      </w:pPr>
      <w:r>
        <w:rPr>
          <w:rFonts w:ascii="IRNazanin" w:hAnsi="IRNazanin" w:eastAsia="IRNazanin"/>
          <w:color w:val="111111"/>
          <w:sz w:val="28"/>
          <w:sz w:val="28"/>
          <w:szCs w:val="28"/>
          <w:rtl w:val="true"/>
          <w:lang w:bidi="fa-IR"/>
        </w:rPr>
        <w:t>علی علیه السلام</w:t>
      </w:r>
    </w:p>
    <w:p>
      <w:pPr>
        <w:pStyle w:val="BookText"/>
        <w:rPr/>
      </w:pPr>
      <w:r>
        <w:rPr>
          <w:rFonts w:ascii="IRNazanin" w:hAnsi="IRNazanin" w:eastAsia="IRNazanin"/>
          <w:color w:val="111111"/>
          <w:sz w:val="28"/>
          <w:sz w:val="28"/>
          <w:szCs w:val="28"/>
          <w:rtl w:val="true"/>
          <w:lang w:bidi="fa-IR"/>
        </w:rPr>
        <w:t xml:space="preserve">در کتاب پنج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گوید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پیشگاه حقیقت و تاریخ برابر است چه این بزرگ مرد را بشناسی و چه نشناسی زیرا حقیقت و تاریخ گواهی می دهند که او عنصر بی پایان فضیلت، شهید</w:t>
      </w:r>
    </w:p>
    <w:p>
      <w:pPr>
        <w:pStyle w:val="BookText"/>
        <w:rPr/>
      </w:pPr>
      <w:r>
        <w:rPr>
          <w:rFonts w:ascii="IRNazanin" w:hAnsi="IRNazanin" w:eastAsia="IRNazanin"/>
          <w:color w:val="111111"/>
          <w:sz w:val="28"/>
          <w:sz w:val="28"/>
          <w:szCs w:val="28"/>
          <w:rtl w:val="true"/>
          <w:lang w:bidi="fa-IR"/>
        </w:rPr>
        <w:t>و سالار شهیدان ندای عدالت انسانی و شخصیت جاودانه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جهان چه می شد اگر همه نیروهایت را درهم می فشردی و در هر روزگاری شخصیتی مانند آقا علی علیه السلام با آن عقل و قلب و زبان و شمشیر نمودار می کردی اسلام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اسلام سایر مسلمانان در شرایط‍‌ خاصی نبود، اسلام او از نهاد قلبش مانند جریان آب از سرچشمه جوشش داشت، نیایش هر یک از مسلمانان آن روز در آغاز برای بت های قریش بود اما نخستین نیایش علی علیه السلام در برابر خدای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آری این است اسلام مردی که آنچنان خواسته شده تا در عشق به نیکی و یاری پیامبر رشد کند و رهبر عدالت خواهان و ناخدای کشتی در اعماق طوفانهای سهمگین و امواج فتنه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فرزندان آدم و حوا در تاریخ بشریت هیچکس مانند علی علیه السلام و سقراط‍‌ در راه حق گام برنداشته است از یک اجتماع نوین و نیازمندیهای تازه ای بودند که اصول فرسوده ای را در هم ریختند و بنیادی نو درانداختند ولی مردم به دشمنی آنان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هم مانند کوه در راه حق پای استقامت بدامن کشیدند هر کدام از این دو مرد با سرشت انسانی پاک و نیروی خرد و دلگرمی روشنی نهاد و ایمانی که به خیرو نیکی داشت در برابر اشرافیت و سرمایه پرستی و ظلم و قدرتهای حکومت فاسد مقاومت و مبارزه کرد هر یک از این دو مرد بزرگ بر انسانیت میراثی گرانبها بشمار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نشود که جورج جرداق یک مسیحی است و این مقایسه علی و سقراط‍‌ از لحاظ‍‌ یک مسیحی چندان قابل سرزنش نمی باشد ولی از لحاظ‍‌ یک مسلمان این مقایسه مع الفارق است هر چند که سقراط‍‌ را در هر مرتبه ای هم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بزرگ مردی که بشریت او را مقیاس مردی و انسانیت می بیند، آنچنان که اگر کسی به او عشق بورزد و پیرو او باشد، عاشق و جویای نیکی و عدالت و حق و جوانمردی است، و اگر از محبت او برکنار باشد، از نیکی و فضائل بزرگی سرزده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نام علی علیه السلام در تاریخ اسلام انگیزه آرزوهای هر ستمدیده ای است و</w:t>
      </w:r>
    </w:p>
    <w:p>
      <w:pPr>
        <w:pStyle w:val="BookText"/>
        <w:rPr/>
      </w:pPr>
      <w:r>
        <w:rPr>
          <w:rFonts w:ascii="IRNazanin" w:hAnsi="IRNazanin" w:eastAsia="IRNazanin"/>
          <w:color w:val="111111"/>
          <w:sz w:val="28"/>
          <w:sz w:val="28"/>
          <w:szCs w:val="28"/>
          <w:rtl w:val="true"/>
          <w:lang w:bidi="fa-IR"/>
        </w:rPr>
        <w:t>فریادی است که از گلوی هر مظلومی برمی خیزد تا آنجا که نام علی علیه السلام مرادف نهضت و اصطلاحات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نقطه آسانی کار هیچ چیز را نمی توان یافت که در اعلامیه حقوق بشر که سازمان ملل متحد آن را انتشار داده وجود داشته و فرزند ابوطالب در قانونش آن را فرو گذار کرده باشد بلکه در قانون او چیزهائی خواهید یافت که به مراتب برتر و افزون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مواجی است که سراسر هستی را فرا گرفته اما از قطره اشک یتیمی طوفانی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جنگ معنی دیگری می دانست غیر آنکه دیگران می دانستند و به قصد دیگر جنگ می کرد غیر آنکه دیگران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زهد جهاد را برگزید و زاهدان گوشه انزوا را، مهربانی نسبت به بیچارگان او را به فتح قلعه ها و امیداشت و در راه محبت به درماندگان کاخ ستمگران را با خاک یکسان کرد چون در مکارم اخلاق به حداعلی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 بیستم می آید و ناگاه می نگریم که معانی و ارزشهائی که از شخصیت فرزند ابوطالب نمودار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نفوس بزرگ می گردد و اوج می گیرد، و ادب اخلاق دامنه داری را نتیجه می دهد که بدان وسیله وفای انسان مجسم می شود به ارجمندترین کیفیت تجسم وفا، و همینگونه زمانها به کمک هم برمی خیزند تا همه با هم در آستانه دوستی و بزرگداشت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آیند و همانا این دوستی عظیم و این تجلیل و بزرگداشت عظیم است که در راه آن بیش از گذشتن هزار سال و با اختلاف زمین ها و شرایط‍‌ جغرافیائی نابغه معرّه و هنرمندان لبنان بهم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و خیال و عاطفه آیاتی بدست می دهد که تا انسانی وجود دارد با ذوق بدیع ادبی و هنری وی پیوند خواهد داشت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بهم پیوسته و متناسب جوشان از حسی عمیق و ادراکی ژرف بیان شده با شور و شوق واقعیت زیبا و نغز، که زیبائی موضوع و بیان در آن بهم آمیخته تا آنجا که تعبیر با مدلول و شکل با معنی چنان یکی می شود و متحد می گردد که حرارت با آتش و نور خورشید با هوا، و آدمی در برابر آن چیزی نیست مگر همانند مردی در برابر سیل خروشان و دریای مواج و تند بادی که می وزد و تکان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مانند مردی در مقابل یک پدیده طبیعی که باید بالضروره و به حکم جبر، جریان به آن نحوی باشد که اکنون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یگانگی و وحدتی که اگر در اجزاء آن تغییری داده شود وجود آن از بین می رود و تغییر ماهیت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که اگر برای انتقاد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تندباد خروشانی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فساد و مفسدین را تهدید کند همچون آتشفشانهای سهمناک و پرغرش زبانه می کشدو اگر به استدلال منطقی بپردازد عقلها و احساسات و ادراکات بشری را مورد توجه قرار می دهد، و راه هر دلیل و برهانی را می بندد و عظمت منطق و برهان خود را ثابت می کند و اگر برای تفکر و دقت دعوت کند حس و عقل را در آدمی همراه می سازد و بسوی آنچه که می خواهد سوق می دهد، و آدمی را با جهان هستی پیوند می دهد و نیرو و قوای انسانی را آنچنان متحد و یگانه می سازد که حقیقت را کشف می کند و اگر پند و اندرز دهد، مهر و عاطفه پدری و وفای انسانی و گرمی محبت بی انتها در آن دیده می شود آنگاه که برای آدمی از ارزش هستی و زیبائیهای خلقت و کمالات جهان آفرینش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با قلمی از نور ستارگان در دل قلب می نویسد و ترسیم می کند بیانی که بلاغتی از بلاغت قرآن است، بیانی که در اسباب و اصول بیان عربی به آنچه که بوده و خواهد بود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درباره آن گفته اند گفتار او پائین تر از کلام خداوند و بالاتر از سخن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قرآن عالی ترین نمونه بلاغت است، و بلاغت ادبیات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خدمت تمدن و بشریت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سزاوار است که در جهان امروز آتش افروزان جنگ و عوامل و مسببین بدبختی ملتها و افراد به سخنان و کلمات قهرمان اندیشه عربی، بزرگمرد وجدان انسانی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دهند و آن را حفظ‍‌ کنند و در مقابل گوینده بزرگ آن سخنان سر تعظیم فرو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العداله الانسانیه،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دانشمند مسیحی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نمایی و قهرمانی امام، تنها در حدود میدانهای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قهرمانی بود در صفای بصیرت، طهارت و جدان، سحر بیان، حرارت ایمان، عمق انسانیت،</w:t>
      </w:r>
    </w:p>
    <w:p>
      <w:pPr>
        <w:pStyle w:val="BookText"/>
        <w:rPr/>
      </w:pPr>
      <w:r>
        <w:rPr>
          <w:rFonts w:ascii="IRNazanin" w:hAnsi="IRNazanin" w:eastAsia="IRNazanin"/>
          <w:color w:val="111111"/>
          <w:sz w:val="28"/>
          <w:sz w:val="28"/>
          <w:szCs w:val="28"/>
          <w:rtl w:val="true"/>
          <w:lang w:bidi="fa-IR"/>
        </w:rPr>
        <w:t>بلندی همت، نرمی طبیعت، یاری محروم، نجات مظلوم از دست ظالم و فروتنی برای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 مظهری که حق برایش تجلی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بر هر مورخی، هر چند هوشمند و نابغه باشد محال است بتواند تصویر کاملی از عظمتی مانند علی به دست تو دهد گرچه در هزار صفحه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را که این قهرمان مرموز عرب، در میان خود و پروردگارش تفکر و تامل نموده وگفته و عمل کرده، نه گوشی شنیده و نه چشمی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بسی بیش از آن چیزهایی است که به دست خود نمودار یا به زبان و قلمش آشکار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تصوری که از او ترسیم نماییم ناچار صورتی ناقص از آن اصل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قهرمانی بی مانند فکر و روح و بیان، د رهر زمان ومکان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دانشمند مسیحی</w:t>
      </w:r>
    </w:p>
    <w:p>
      <w:pPr>
        <w:pStyle w:val="BookText"/>
        <w:rPr/>
      </w:pPr>
      <w:r>
        <w:rPr>
          <w:rFonts w:ascii="IRNazanin" w:hAnsi="IRNazanin" w:eastAsia="IRNazanin"/>
          <w:color w:val="111111"/>
          <w:sz w:val="28"/>
          <w:sz w:val="28"/>
          <w:szCs w:val="28"/>
          <w:rtl w:val="true"/>
          <w:lang w:bidi="fa-IR"/>
        </w:rPr>
        <w:t>آیا سرگذشت آن زمامدار را شنیده ای و با او آشنایی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زمین و زمان فرمان می راند و در عین حال با دست خود آسیا می کرد و از دسترنج خود نان خشکی فراهم می آورد آنگاه آن را با زانوی خود می شکست و می خورد، و کفش خود را با دست خویش وصله می زد و از کم و بیش این جهان چیزی ذخیره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دانشمند مسیحی</w:t>
      </w:r>
    </w:p>
    <w:p>
      <w:pPr>
        <w:pStyle w:val="BookText"/>
        <w:rPr/>
      </w:pPr>
      <w:r>
        <w:rPr>
          <w:rFonts w:ascii="IRNazanin" w:hAnsi="IRNazanin" w:eastAsia="IRNazanin"/>
          <w:color w:val="111111"/>
          <w:sz w:val="28"/>
          <w:sz w:val="28"/>
          <w:szCs w:val="28"/>
          <w:rtl w:val="true"/>
          <w:lang w:bidi="fa-IR"/>
        </w:rPr>
        <w:t>واقعا سزاوار است که در جهان امروز، آتش افروزان جنگ و عوامل و مسببین بدبختیهای جوامع انسانی، به سخنان قهرمان اندیشه عربی و بزرگمرد وجدان انسانی، سرتعلیم فرود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محمد ابراهیم، امام علی علیه السلام خورشید بی غروب، ص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دانشمند مسیحی</w:t>
      </w:r>
    </w:p>
    <w:p>
      <w:pPr>
        <w:pStyle w:val="BookText"/>
        <w:rPr/>
      </w:pPr>
      <w:r>
        <w:rPr>
          <w:rFonts w:ascii="IRNazanin" w:hAnsi="IRNazanin" w:eastAsia="IRNazanin"/>
          <w:color w:val="111111"/>
          <w:sz w:val="28"/>
          <w:sz w:val="28"/>
          <w:szCs w:val="28"/>
          <w:rtl w:val="true"/>
          <w:lang w:bidi="fa-IR"/>
        </w:rPr>
        <w:t>علی معجزه پیامبر بود همچون عصا که معجزه موسی و زنده کردن مردگان که معجزه عیسی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 نویسنده ی مسیحی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 با آرامش خاطر و اعتماد کامل به خویشتن و سخن عادلانه ی خود، می ایستاد 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زیرک و سریع الادراک بود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راز دل مردم، هو س ها و خواست های درونی آنان را به خوبی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داشت مالامال از مهر، آزادی، انسانیت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راستی و راست گویی در زندگی شناخته شد و امتیاز یافت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محمد ابراهیم، امام علی علیه السلام خورشید بی غروب،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واقعاً سزاوار است که در جهان امروز، آتش افروزان جنگ، عوامل و مسببان بدبختی های ملت ها و افراد، به سخنان و کمک قهرمان اندیشه ی عربی، بزرگ مرد وجدان انسانی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دهند و آن ها را حفظ‍‌ کنند و در مقابل گوینده ی بزرگ آن سخنان، سر تعظیم فرود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 جرداق، امام علی علیه السلام صدای عدالت انسانی، ترجمه ی هادی خسرو شاهی،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عظمت خود</w:t>
      </w:r>
    </w:p>
    <w:p>
      <w:pPr>
        <w:pStyle w:val="BookText"/>
        <w:rPr/>
      </w:pPr>
      <w:r>
        <w:rPr>
          <w:rFonts w:ascii="IRNazanin" w:hAnsi="IRNazanin" w:eastAsia="IRNazanin"/>
          <w:color w:val="111111"/>
          <w:sz w:val="28"/>
          <w:sz w:val="28"/>
          <w:szCs w:val="28"/>
          <w:rtl w:val="true"/>
          <w:lang w:bidi="fa-IR"/>
        </w:rPr>
        <w:t>جرج جرداق در جای دگر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فرزند ابوطالب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 عرب بود که با روح کلی، یار و همنشین بود؛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عظمت خود شد؛ او در حالی جان سپرد که نماز را در میان دو لب داشت، او با دلی سرشار از عشق خدا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مقام راستین وی را نشناختند تا آن که از همسایگان پارسی آنان مردمانی برخاستند که گوهر و سنگریزه را به خوبی از یکدیگر باز 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 جرداق، امام علی علیه السلام صدای عدالت انسانی، ترجمه ی هادی خسرو شاهی،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کننده بردگان</w:t>
      </w:r>
    </w:p>
    <w:p>
      <w:pPr>
        <w:pStyle w:val="BookText"/>
        <w:rPr/>
      </w:pPr>
      <w:r>
        <w:rPr>
          <w:rFonts w:ascii="IRNazanin" w:hAnsi="IRNazanin" w:eastAsia="IRNazanin"/>
          <w:color w:val="111111"/>
          <w:sz w:val="28"/>
          <w:sz w:val="28"/>
          <w:szCs w:val="28"/>
          <w:rtl w:val="true"/>
          <w:lang w:bidi="fa-IR"/>
        </w:rPr>
        <w:t>جرج جرداق مسیحی در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خطاب را مقایسه نموده،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چرا به بندگی گرفتید؟ و در حال که مادرانشان آنان را آزاده زاده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متوجه اربابان است و جز نصیحتی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را بیدار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ی دیگری مباش که خداوند تو را آزاد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بلندی اندیشه را بنگر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 جرداق، الأمام علی علیه السلام صوت العداله الأنسانیه،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1222</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جرداق کلام رسایی درباره عدالت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فی محرابه لعدالته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عدالت خویش در محراب نمازش کشته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 امام علی علیه السلام صدای عدالت انسانی، ترجمه ی هادی</w:t>
      </w:r>
    </w:p>
    <w:p>
      <w:pPr>
        <w:pStyle w:val="BookText"/>
        <w:rPr/>
      </w:pPr>
      <w:r>
        <w:rPr>
          <w:rFonts w:ascii="IRNazanin" w:hAnsi="IRNazanin" w:eastAsia="IRNazanin"/>
          <w:color w:val="111111"/>
          <w:sz w:val="28"/>
          <w:sz w:val="28"/>
          <w:szCs w:val="28"/>
          <w:rtl w:val="true"/>
          <w:lang w:bidi="fa-IR"/>
        </w:rPr>
        <w:t xml:space="preserve">خسرو شاهی،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های عالم؛ آب حوض، آب استخر، آب دریاچه و آب اقیانوس قابلیت تلاطم را دارد، ولی چیزی که متلاطم نشد، دریای وجود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هیچ کس و هیچ چیزی نتوانست آن را متلاطم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مظاهری، حسین، چهارده معصوم،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در خرد، یگانه بود، او قطب اسلام و سرچشمه ی معارف و علوم عرب بود، هیچ دانشی در عرب وجود ندارد، مگر آن که اساسش را علی علیه السلام پایه گذاری کرده، یا در وضع آن، سهیم و شریک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مظاهری، حسین، چهارده معصوم،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جرادق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چه می شود اگر تمام نیروهای خود را فشرده سازی، و در هر زمان مردی چون علی را، با خرد و قلب و زبان و ذوالفقارش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امویان بر مردم حکومت نکرد و رسالتش برای چنان حکومتی نبود، اما حکومت بر دل های مردم پاک سیرت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هایی که او به عنوان یک انسان نمونه و والا داشت، این شایستگی را به وی داد که بر دل ها سلطنت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 جرداق، الأمام علی علیه السلام صوت العداله الأنسانیه،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جرج جرداق ادیب و نویسنده مشهور لبنانی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و محبت و دوستی مردم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گواه آن است که بزرگوار حقیقی، کسی است که دوستدار نیکی باشد و در راه آن شهید شود،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شهید بزرگوار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 محمد تقی، علی علیه السلام ابر مرد مظلوم، ص </w:t>
      </w:r>
      <w:r>
        <w:rPr>
          <w:rFonts w:eastAsia="IRNazanin" w:cs="IRNazanin"/>
          <w:color w:val="111111"/>
          <w:sz w:val="28"/>
          <w:szCs w:val="28"/>
          <w:lang w:bidi="fa-IR"/>
        </w:rPr>
        <w:t>292</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گذرگاه تاریخ به عنوان امام حق و نیکی، همانند کوهی استوار قرار گرفته، به گونه ای که حوادث کوبنده و بادهای سخت، آن را متزلزل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 کردند هم خود گمراه شدند و هم دیگران را گمراه ساختند و سرانجام سربه زیر خاک فرو بردند و خاموش شدند و از آن ها نام و نشانی، جز لعن و نفرین اسنان های آگاه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وجدان پاک انسان ها، آن ها را از بین رفته و ذلیل می شمارد، اگر گناه و زشتی و تبه کاری، در پیشگاه وجدان انسان، ارزش داشته باشد آن ها هم ارزشی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 جرداق، امام علی علیه السلام صدای عدالت انسانی، ترجمه هادی خسرو شاهی،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716</w:t>
      </w:r>
    </w:p>
    <w:p>
      <w:p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فروزان در دل ها، و حرارتی نیرو بخش در جان ها، و منطقی شفابخش در عقل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مستند شناخته و معتقد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وصیت کرده، و حتی از صحابه، قلم و دوات خواسته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کتباً منصوب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از اجرا نشدن این وضعیت متأسف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اراده 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نشد، زیرا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جانشینی خود منصوب کرده بود، و حال آن که پس از مرگش، عده ای ابوبکر را برگزیدند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جرج جرداق، امام علی علیه السلام صدای عدالت انسانی، ترجمه هادی خسرو شاهی،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717</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برترین نویسندگان مسیحی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حقیقت و تاریخ، یکسان است او را بشناسی یا نشناسی، تاریخ و حقیقت گواهی می‌دهند که او وجدان بیدار و قهّار شهید نامی، پدر و بزرگ شهیدان علی بن ابیطالب، صوت عدالت انسانی، شخصیت جاویدان 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هر چه قدرت و قوه داری به کار می‌بردی و در هر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 آن عقلش، با آن قلبش، با آن زبانش و با آن ذوالفقارش به عالم می‌بخشیدی‌؟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 جرداق، امام علی صدای عدالت انسانی، به نقل ازکتاب امام علی، عبدالفتاح عبدالمقصود،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بولس سلامه مسیحی می گوید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من یک مسیحی هستم ولی دیده باز دارم و تنگ بین نیستم من یک مسیحی هستم که درباره شخصیت بزرگی صحبت می کنم که مسلمانان درباره او می گویند خدا از او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با اوست و شاید هم خدا به او احترام می گذارد و مسیحیان در اجتماعات خود از وی سخن گفته از تعلیمات او سرمشق می گیرند و دینداریش را پیروی می نمایند، از آنجا که در آئینه تاریخ مردم پاک و نفس کش</w:t>
      </w:r>
    </w:p>
    <w:p>
      <w:pPr>
        <w:pStyle w:val="BookText"/>
        <w:rPr/>
      </w:pPr>
      <w:r>
        <w:rPr>
          <w:rFonts w:ascii="IRNazanin" w:hAnsi="IRNazanin" w:eastAsia="IRNazanin"/>
          <w:color w:val="111111"/>
          <w:sz w:val="28"/>
          <w:sz w:val="28"/>
          <w:szCs w:val="28"/>
          <w:rtl w:val="true"/>
          <w:lang w:bidi="fa-IR"/>
        </w:rPr>
        <w:t>بخوبی نمایان هستند می توان علی‌علیه السلام را بزرگتر از همه آنها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بطوری از وضع رقت بار یتیمان و فقیران متاءثر و غمگین می گشت که حالت وحشتناکی بخود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شخصیت تو مرتفع تر از مدار ستارگان است و این خصائص نور است که پاک و منزه باقی مانده گرد و غبار نمی تواند آن را لکه دار و کثیف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از حیث شخصیت ثروتمند و غنی است هرگز نمی تواند فقیر باشد، نجابت و شرافت او با غم دیگران عالی تر و بزرگتر شده است، شهید راه دینداری و ایمان با لبخند و رضایت درد و مشقت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استاد ادب و سخن شیوه گفتار تو مانند اقیانوس است که در عرصه پهناور آن روح ها بهم می رسند و به یکدیگر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بولس سلامه ادیب و حقوق دان بزرگ مسیحی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مقامی رسیده است که یک دانشمند، او را ستاره درخشان آسمان علم و ادب می بیند، و یک نویسنده برجسته، از شیوه نگارش او پیروی می کند، و یک فقیه، همیشه بر تحقیقات و ابتکارات او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قضاوت های خود استثنایی قایل نمی شد، و به طور مساوی آنچه را که شایسته بود حکم می کرد، و تفاوتی میان ارباب و بنده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وضع رقت بار یتیمان و فقیران بسیار متأثر و غمگین می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میخائیل نعیمه مسیحی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قهرمانیهای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منحصر به میدان کارزار نیست بلکه او در روشن اندیشی، پاکی وجدان، شیوایی بیان، عمق و کمال انسانیت، شور و حرارت ایمان، بلندی همت و فکر، یاوری و هواداری از رنجدیده ها و ستم کشیده ها در قبال جفاکاران و ستم پیشگان، فروتنی در مقابل حق هر کجا که تجلی کند نیز قهرمان بوده و به هر اندازه که از زمان آن بگذرد همیشه پناهگاه پرمایه ای است که امروز و هر روز دیگری که شوق ما برای پی ریزی اجتماع و زندگی سعادتمندانه و فاصله ای شدید می شود بسوی آن رو می کنیم</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بر مورخ و نویسنده ای به هر اندازه که با هوش و با شخصیت نکته سنج</w:t>
      </w:r>
    </w:p>
    <w:p>
      <w:pPr>
        <w:pStyle w:val="BookText"/>
        <w:rPr/>
      </w:pPr>
      <w:r>
        <w:rPr>
          <w:rFonts w:ascii="IRNazanin" w:hAnsi="IRNazanin" w:eastAsia="IRNazanin"/>
          <w:color w:val="111111"/>
          <w:sz w:val="28"/>
          <w:sz w:val="28"/>
          <w:szCs w:val="28"/>
          <w:rtl w:val="true"/>
          <w:lang w:bidi="fa-IR"/>
        </w:rPr>
        <w:t xml:space="preserve">نابغه هم باشد امکان ندارد که حتی در هزار صفحه بتواند تصویر کاملی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و برای شما مجسم سازد و بتواند رویدادهای مهمی را که در دوران آن به وقوع پیوسته به نحو شایسته ای روشن سازد پس آنچه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فکر و دقت نموده و آنچه که این شخصیت بزرگ عربی بین خود و خدای خود گفته و عمل کرده است از اموری است که هرگز هیچ گوشی آن را نشنیده و هیچ چشمی آن را ندیده البته آن خیلی بیشتر از آن است که با دستش نمودار و یا با قلم و زبانش آشکار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نعیمه</w:t>
      </w:r>
    </w:p>
    <w:p>
      <w:pPr>
        <w:pStyle w:val="BookText"/>
        <w:rPr/>
      </w:pPr>
      <w:r>
        <w:rPr>
          <w:rFonts w:ascii="IRNazanin" w:hAnsi="IRNazanin" w:eastAsia="IRNazanin"/>
          <w:color w:val="111111"/>
          <w:sz w:val="28"/>
          <w:sz w:val="28"/>
          <w:szCs w:val="28"/>
          <w:rtl w:val="true"/>
          <w:lang w:bidi="fa-IR"/>
        </w:rPr>
        <w:t xml:space="preserve">که از دانشمندان مسیحی است در مقدمه ای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درباره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میدان جنگ نبود بلکه او در روشن بینی، پاکدلی، بلاغت، سحر بیان، اخلاق فاضله، شور ایمان، بلندی همت، یاری ستمدیدگان و ناامیدان، متابعت حق و راستی و بالجمله در همه صفات پهلوان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مدت زیادی از حضور او گذشته، اما هر گاه بخواهیم بنیاد زندگی نیکو و سعادتمندی را بگذاریم باید به روش او رجوع کرده و دستور و نقشه را از او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 نویسنده معروف لبنانی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چه می شد اگر همه نیروهایت را در هم می فشردی و دوباره شخصیتی مانند علی با آن عقل، قلب، زبان و شمشیر نمودار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نعیمه، نویسنده صاحب نظر و متفکر انسانی مسیحی عرب</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مورخ و نویسنده ای هر اندازه هم که از نبوغ و رادمردی ممتاز برخوردار بوده باشد، نمی تواند قیافه کاملی از انسان بزرگی مانند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ای که حتی دارای هزار صفحه باشد، ترسیم نماید و دورانی پر از رویدادهای بزرگ مانند دوران او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و اندیشه های آن مرد عرب و گفتار و کرداری را که میان خود و پروردگارش انجام داده است، نه گوشی شنیده و نه چشمی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ایده ها و گفتار و کردار او خیلی بیش از آن بوده است که با دست و زبان و قلم وی بروز کرده و در تاریخ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و تفسیر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محمد تقی جعفری، صص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مسیحی لبنان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خطیب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اکنون در عصر ما بر منبر کوفه پا می نهاد، می دیدید که مسجد کوفه با آن پهناوریش از کلاه شاپوهای اروپاییان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آمدند تا از دریای سرریز دانش او، روحشان را سیراب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میخائیل نعمیه نویسنده صاحب نظر و متفکر مسیحی عرب</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نمایی و قهرمانی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در حدود میدان های جنگ نبود، قهرمانی بود در صفای بصیرت، و طهارت وجدان، و سحر بیان، و حرارت ایمان، و عمق روح انسانیت، و بلندی همت، و نرمی طبیعت، و یاری محروم و رهایی مظلوم از چنگال متجاوز و ظالم، و فروتنی برای حق به هر صورت و مظهری که حق برایش تجلی نماید، این نیروی قهرمانی همیشه محرک و انگیزنده است گر چه روزگارها از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مسیحی و صاحب نظر و متفکر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مورخ و نویسنده‌ای، هر انداره هم که نبوغ و رادمردی ممتاز برخوردار بوده باشد، نمی‌تواند قیافه کاملی از انسان بزرگی مانند پیشوا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مجموعه‌ای که حتی دارای هزار صفحه باشد ترسیم کند و دورانی پر از رویدادهای بزرگ، مانند دوران او را توضیح بدهد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صوت العدالة الانسانیه،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 نقل از شرح نهج البلاغه، محمدتقی جعفری،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گابریل دانگیری درباره 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خاصیت برجسته و ممتاز است که در هیچ یک از قهرمانان بزرگ نمی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عنوان قهرمانی و امام هر دو را دارا بود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سردار جنگی شکست ناپذیر و عالم الهی و فصیح ترین خطبای صدر اسلام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قهرمان مشهور تاریخ اروپا را تصور کرد که متون مقدس را استادانه تفسیر نموده و نکات مهم تورات و انجیل را شرح داده و از بالای منبر نطق نموده و بغرنج ترین معضلات قانون مدنی و قانون جزا راحل نمایند؟</w:t>
      </w:r>
    </w:p>
    <w:p>
      <w:pPr>
        <w:pStyle w:val="BookText"/>
        <w:rPr/>
      </w:pPr>
      <w:r>
        <w:rPr>
          <w:rFonts w:ascii="IRNazanin" w:hAnsi="IRNazanin" w:eastAsia="IRNazanin"/>
          <w:color w:val="111111"/>
          <w:sz w:val="28"/>
          <w:sz w:val="28"/>
          <w:szCs w:val="28"/>
          <w:rtl w:val="true"/>
          <w:lang w:bidi="fa-IR"/>
        </w:rPr>
        <w:t>آیا می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تماس داکن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ژان کریز و ستوم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بزرگ مذهب را در نظر مجسم کرد که شمشیر بدست به خیل دشمنان هجوم کرده و دیوارهای محکم ترین دژها را فرو ریزند؟</w:t>
      </w:r>
    </w:p>
    <w:p>
      <w:pPr>
        <w:pStyle w:val="BookText"/>
        <w:rPr/>
      </w:pPr>
      <w:r>
        <w:rPr>
          <w:rFonts w:ascii="IRNazanin" w:hAnsi="IRNazanin" w:eastAsia="IRNazanin"/>
          <w:color w:val="111111"/>
          <w:sz w:val="28"/>
          <w:sz w:val="28"/>
          <w:szCs w:val="28"/>
          <w:rtl w:val="true"/>
          <w:lang w:bidi="fa-IR"/>
        </w:rPr>
        <w:t xml:space="preserve">خاصیت دوم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نظر تمام مذاهب اسلام مورد ستایش و تکریم است و بی آنکه او خود خواسته باشد، تمام فرق و مذاهب اسلامی او را پیشوای خود می شناسند، در صورتی که پیشوایانی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نسطوریوس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مورد احترام کلیساهای خود هستند و از نظر کلیساهای دیگر طرد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خطیبی زبردست و نویسنده ای توانا و قاضی عالیقدری می باشد و در صف مؤسسین و واضعین مکتب ها مقام اول را دارد، و مکاتبی که او تاسیس نموده از لحاظ‍‌ صراحت و روشنی و استحکام منطق و همچنین از لحاظ‍‌ تمایل بارز آنها به ترقی و تجدد امتیاز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همتی و نجابت را براستی از حد گذرانده بود، بلاغت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پایه ای است که گوئی سخن را مانند جواهر تراشی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توماس کارلایل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سالیانی دراز رسالت خود را به عالمیان ابلاغ می نمودند و اشراف قریش و حتی اقوام و اقارب او با او مخالفت می کردند تا اینکه روزی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یاری من و اعلاء کلمه حق قیام خواهد کرد؟</w:t>
      </w:r>
    </w:p>
    <w:p>
      <w:pPr>
        <w:pStyle w:val="BookText"/>
        <w:rPr/>
      </w:pPr>
      <w:r>
        <w:rPr>
          <w:rFonts w:ascii="IRNazanin" w:hAnsi="IRNazanin" w:eastAsia="IRNazanin"/>
          <w:color w:val="111111"/>
          <w:sz w:val="28"/>
          <w:sz w:val="28"/>
          <w:szCs w:val="28"/>
          <w:rtl w:val="true"/>
          <w:lang w:bidi="fa-IR"/>
        </w:rPr>
        <w:t xml:space="preserve">تنها کسی که دعوت او را اجابت نمودند نوجوانی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بنام علی بود که تمام بزرگان مکه و اکابر قریش و اقوام و اقارب او، صاحب دعوت و ناصر، او را مضحکه نمودند و لکن اشتباه نمودند و ندانستند که اینکار بیهوده و بازی نیست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توانیم از ستایش و مدح علی خودداری کنیم زیرا جوانی بود شریف القدر و بزرگ منش، سرچشمه رحمت و لطف و رأفت آمیخته بود و عدل و داد تنها شعار اخلاقی این قهرمان مذهبی بشمار می رفت بهترین شاهد این مدعا عبارتی است که پیش از رحلت خود با فرزندان خود در باب قصاص قاتل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زنده ماندم عفو یا قصاص ضارب با خود من و اگر در گذشتم این فسخ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با</w:t>
      </w:r>
    </w:p>
    <w:p>
      <w:pPr>
        <w:pStyle w:val="BookText"/>
        <w:rPr/>
      </w:pP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خواستید او را قصاص کنید در برابر ضربتی که به من وارد آورده است فقط‍‌ یک ضربت به او بزنید و اگر از او درگذرید و خطای او را ببخشید به پرهیزگاری و جوانمردی نزدیکتر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مورخ انگلیسی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حقیقت و تاریخ یکسان است که او را بشناسی یا 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حقیقت گواهی می دهند که او وجدان بیدار، پدر و بزرگ شهیدان، علی بن ابیطالب، صوت عدالت انسانی و شخصیت جاویدان شرق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چه می شد اگر هر چه قدرت و قوت داشتی به کار می بردی و درهر زمان یک علی با آن عقلش، با آن قبلش، با آن گفتارش و با آن ذو الفقارش به جهان ارزان می 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رودلف ژایگر آلمانی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دانشمندان معدود اسلام بود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کشورهای خارج بخصوص در ایران خوب می شناختند در صورتیکه مردی جوان بشمار می آمدو کمتر اتفاق می افتاد که یک دانشمند جوان بتواند در خارج از زادگاه خود معروفیت و احترام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علل ارادت ایرانیان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معروفیت و احترامی است که وی به عنوان یک دانشمند در ایران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قبل از سقوط‍‌ مدائن دانشگاه جندی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خوزستان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که برای تدریس به آنجا برود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خواست عازم ایران شود ولی جنگ عرب و ایران پیش آمد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 عزیمت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فؤاد افرام بستانی مسیحی،</w:t>
      </w:r>
    </w:p>
    <w:p>
      <w:pPr>
        <w:pStyle w:val="BookText"/>
        <w:rPr/>
      </w:pPr>
      <w:r>
        <w:rPr>
          <w:rFonts w:ascii="IRNazanin" w:hAnsi="IRNazanin" w:eastAsia="IRNazanin"/>
          <w:color w:val="111111"/>
          <w:sz w:val="28"/>
          <w:sz w:val="28"/>
          <w:szCs w:val="28"/>
          <w:rtl w:val="true"/>
          <w:lang w:bidi="fa-IR"/>
        </w:rPr>
        <w:t>استاد ادبیات عربی در بیروت در کتاب علی بن ابیطالب می نویسد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 جذابی است که مورخان و دانشمندان در پیرامون آن قلمفرسائی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عقول نقادان و اشخاص فکور در فهم این شخصیت کوشش کرده اند و سالکان و زاهدان به هدایت او راه پیموده اند و</w:t>
      </w:r>
    </w:p>
    <w:p>
      <w:pPr>
        <w:pStyle w:val="BookText"/>
        <w:rPr/>
      </w:pPr>
      <w:r>
        <w:rPr>
          <w:rFonts w:ascii="IRNazanin" w:hAnsi="IRNazanin" w:eastAsia="IRNazanin"/>
          <w:color w:val="111111"/>
          <w:sz w:val="28"/>
          <w:sz w:val="28"/>
          <w:szCs w:val="28"/>
          <w:rtl w:val="true"/>
          <w:lang w:bidi="fa-IR"/>
        </w:rPr>
        <w:t>بسیاری از ادباء در زیر پرچم آن حضرت قد افراشته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آراء و نظریات متباین در صدها سال برای افزونی ظهور مقام بلند و عقل نیرومند او بوجود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عظمت این مرد بزرگ تا چه حد است و علو مقام این مجسمه ادب تا چه پایه است‌؟</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روح بزرگ و اخلاص شدید و ایمان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هموار ساختن راه اسلام که دین جدیدی بود و خوشنود کردن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عمویش خود را می گداخت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شد به مدینه فرار کند،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آن حضرت قرار گرفت و به خود کوچکترین هراسی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عمر خود را در مبارزه با بت پرستان و مشرکان بسر برد و بقیه را در احتیاجات و اعتراضات صرف کرد و با مردان و یارانی انیس و جلیس شد که اغلب آنها معنی اخلاص را نمی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دید نتیجه زحماتش مانند ذرات متلاشی شده دست به گریبان شد و در صلاحیت بشر برای اصلاح شک کرد و وقتی دید حق را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رایگان از دست می دهند حیات و زندگی را ملامت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نزد پسر ابوطالب پرمعنی و زیبا است عقل بی درنگ و خالص و بی نشان او حکمت را گرفته و در بوته اندیشه خود فرو گداخت سپس بصورتی چنان زیبا نشان داد که هستی را به اهتزاز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 کس حکیم است، او در تمام مواعظ‍‌ و خطبه های خود فیلسوفی بی 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خلیل جبران فیلسوف و شاعر بزرگ مسیحی لبنان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پسر ابوطالب اولین قدیسی است که با روح کلی ملازم شده و با او همنشینی ها داشته است، و آهنگهای ابدیت را از روح کلی شنیده و در گوش قومی که از این گونه نغمه ها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خوشش آید بر فطرت توحید است و هر کس که با او دشمن است از انباء جاهلیت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ابوطالب شهید راه عظمت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از دنیا گذشت که نماز را بر زبان داشت و قلبش از شوق لقای پروردگار سرشار بوده اعراب حقیقت مقام و</w:t>
      </w:r>
    </w:p>
    <w:p>
      <w:pPr>
        <w:pStyle w:val="BookText"/>
        <w:rPr/>
      </w:pPr>
      <w:r>
        <w:rPr>
          <w:rFonts w:ascii="IRNazanin" w:hAnsi="IRNazanin" w:eastAsia="IRNazanin"/>
          <w:color w:val="111111"/>
          <w:sz w:val="28"/>
          <w:sz w:val="28"/>
          <w:szCs w:val="28"/>
          <w:rtl w:val="true"/>
          <w:lang w:bidi="fa-IR"/>
        </w:rPr>
        <w:t>موقعیت آن حضرت را نشناختند تا آن زمان که مردانی از ایران ظهور کردند که گوهر را از سنگریزه تشخیص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بارون کارادیفو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قهرمان شکست ناپذیر دوشادوش پیامبر پیکار و معجزاتی نشان داد و پیامبر به او مهر ورزید و اطمینانی عمیق به وی داشت تا آنجا که یک روز در حالی که به وی اشاره می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من سرور و آقایم تو نیز سرور و آقا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رزمنده و شهسواری پاک نهاد و پاکباز و امامی شهید بود که روحی بس عمیق و آرام داشت که در ژرفای آن اسرار خدائی نهفته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سلیمان کتانی دانشمند و ادیب مسیحی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علی نبراس و متراس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مشعلی و دژی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کم اند کسانی که از سرنوشت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از ایشان مایه بگیرد و برفراز نسل های بشر همچون مشعلی فروزان نهاده باشند تا با سوز و فروز پیوسته ای راه بشریت را روشن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همه کمی، به ستونهائی می مانند که در میانه پهنه های معبدی به پا ایستاده و سنگین های توانفرسا را بر دوش گرفته باشند تا از فراز بلندی هایش به مناره ها نور 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بسان کوهسارند، که وزش تند بادهای باران ریز و غرش ابرها را به سینه می گیرد، تا از چشمه ساران دامنه اش جویبارهایی با برکت و لطف و زیبائی بردشت ها روان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همین گروه کم شمار چهره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در هاله ای از تابش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 ترین شبی که طولانی سیاهی اعصار و قرون را با خود داشت، و آدمی را به زیر خروارها ستم و انحراف به گور سرد خاموشی و فراموشی خوابانده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وجود آمد با گنجینه هائی گرانبار از مواهب و استعداد و فضائل که نمی شود کسی بدان دست یابد و هم طراز نوابغ و قهرمانان بزرگ نشود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را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کشاندم، آبی پاک که عطش مرا فرو بنشاند و مایه تسلی خاطر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روا و سزاست که به جای فراهم آمدن به خدمتت درباره ات اختلاف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مناجات، می خواهم رو به آستان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آورم و سخن آغاز کنم، و می دانم که در آمدن به آستان وی کم تر از در آمدن به محراب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بزاد و شصت سال بزیست و سپس شهید شد با گذشت چهارده قرن هنوز زنده است و فرسودگی کفن را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سخنی درباره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 او را در مکان و زمان محصور دارد، جز سخن پردازی و ترتیب الفاظ‍‌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هرگز به محراب این سرور بزرگوار نخواهم نهاد، مگر به حالی که سر از تعظیم و ستایش بر درگهش فرو افکنده، و مهر سکوت بر لب، و گوش پند نوش فرا داده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 او شمشیری درخشان و بران و روان بود با دو 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ای بر سپرو دیگر لبه بر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 جبهه مبارزه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پیکار مسلحانه، و جبهه پیکار اعتقادی، به خاطر بر قراری نظم و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راستی در وی چنان محکم و پر صلابت است که سپر و تیغ در دو دستش، پارسایی و بخشندگی دو بالند که او را به سایه خویش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ایمان دو احساس صمیم و وفا دارند و دو چشمه پاک که در سینه اش نفوذ کرده و از زبانش جوشیده است، چنان که او را چون شمشیری در برانداختن بت های کعبه به کار می آیند و در همان حال او را قبله اهل اسلام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عدالت، دو صفت همراهند و دو گردن بند بی همتاو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وجدانش احساسند و در بیانش برهان و در شمشیرش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اخلاص، دو رشته متینی بودند که دل و زبانش را به هم می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بشریت را با همه گروهها و نژادهایش در نظرش یگانه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مواهب و فضائلی در شخصیت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تبلور یافت که انسان، ارزش خویش را از او می گیرد و به او مدیون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می خواهم اگر نتوانستم بخوبی از عهده برآیم که او خوب ترین پوزش پذیران است و سرآمد بخشایشگران</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کارو شاعر مسیحی معاصر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پرچم دار حقانیت انکار ناپذیر حق، ای یکپارچه ترین مردان قرون 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فناناپذیر، انسان جاودانی، تو ای علی ای مرد تکرار ناپذیر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شمشیر برهنه بر دست در وحشی ترین ادوار تاریخ زندگی، بخاطر نجات بشر از چنگ ظلمت، بخاطر رهائی بندگان گمنام و بیگناه خدا از سیه چال زندگی، متین و مطمئن و سرافراز سینه بازت را پناهگاه قلب محبت پرور نغمه پردازت را طپش به طپش به پای حقیقت 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خودت را بخاطر راحت خواب درماندگان با بیداری های پایان ناپذیر به هم آمیختی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استدعا می کنم، ای شاه مردان،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بی پایان یکی از بندگان مسیح را که در مقابل عظمت روح تو زانو به زمین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همان مسیح که می پرستم سوگند، مطمئنم که اگر مسیح زنده بود با کمال صمیمیت همراه من بر شرافت یکپارچه تو، به عدم نیازت به فکر آفریننده و سپهر پروازت درود می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شبلی شمیّل ماتریالیست معروف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بزرگ بزرگان جهان و تنها نسخه منحصر بفردی است که در گذشته و حال شرق و غرب جهان نمونه ای مانند او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شمیل</w:t>
      </w:r>
    </w:p>
    <w:p>
      <w:pPr>
        <w:pStyle w:val="BookText"/>
        <w:rPr/>
      </w:pPr>
      <w:r>
        <w:rPr>
          <w:rFonts w:ascii="IRNazanin" w:hAnsi="IRNazanin" w:eastAsia="IRNazanin"/>
          <w:color w:val="111111"/>
          <w:sz w:val="28"/>
          <w:sz w:val="28"/>
          <w:szCs w:val="28"/>
          <w:rtl w:val="true"/>
          <w:lang w:bidi="fa-IR"/>
        </w:rPr>
        <w:t xml:space="preserve">دانشمندی است که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وی شاگرد برجسته مکتب داروین بود و نخستین کسی است که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شرق منتشر کرد سپس برخلاف مکتب استاد خود که فردی الهی بود، به انکار مقدسات و جهان ماوراء طبیعت برخاست وتا لحظه مرگ از مکتب مادیگری پیروی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اصراری که در انکار توحید داشت، در برابر شخصیت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سرتعظیم فرود آورده و در مورد او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و پیشوای انسان ها علی بن ابیطالب بزرگ بزرگان و یگانه نسخه ای است که با اصل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است هرگز اهل شرق و غرب، سخنرانی نظیر او در گذشته و حال ندیده است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شیلی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مادیگرا</w:t>
      </w:r>
    </w:p>
    <w:p>
      <w:pPr>
        <w:pStyle w:val="BookText"/>
        <w:rPr/>
      </w:pPr>
      <w:r>
        <w:rPr>
          <w:rFonts w:ascii="IRNazanin" w:hAnsi="IRNazanin" w:eastAsia="IRNazanin"/>
          <w:color w:val="111111"/>
          <w:sz w:val="28"/>
          <w:sz w:val="28"/>
          <w:szCs w:val="28"/>
          <w:rtl w:val="true"/>
          <w:lang w:bidi="fa-IR"/>
        </w:rPr>
        <w:t>از قدرت ما خارج است که علی را دوست نداشته باشیم و به این مرد پاک عشق نورزیم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جوانمردی بس عالی قدر و بزرگ منش بود که از سرچشمه وجدانش خیر و نیکی می جوشید و از دلش شعله های شور و حماسه زبانه می زد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درکوفه غافلگیرانه و از شدت عدالتش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شمیل از پیشتازان مکتب مادیگری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بزرگان، یگانه نسخه ای است که نه شرق و نه غرب، نه در گذشته و نه در امروز صورتی مطابق این نسخه ندیده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دبیران، داستان غدیر،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فؤاد جرداق مسیحی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دشواریهای زندگی به من رو می آورد و از رنج روزگار آزرده می شوم به آستان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خود پناه می برم زیرا او پناهگاه هر ماتمی است، او بر ستمکاران همچون رعد و برشکست خوردگان یاوری دلسوز و مشفق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 زیدان مسیحی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بگویم مسیح از علی بالاتر است عقلم اجازه نمی دهد و اگر بگویم علی از مسیح بالاتر است دینم اجازه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نویسنده و دانشمند مسیحی عرب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و دوستانش برای پیشرفت مقاصد فردی خود از هیچ جنایتی دریغ نداشتند، اما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 او، هیچ گاه از راه راست، و دفاع از حق و شرافت، تخطی و تجاوز نمی کردند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سراج، محمد ابراهیم، امام علی علیه السلام خورشید بی غروب، ص </w:t>
      </w:r>
      <w:r>
        <w:rPr>
          <w:rFonts w:eastAsia="IRNazanin" w:cs="IRNazanin"/>
          <w:color w:val="111111"/>
          <w:sz w:val="28"/>
          <w:szCs w:val="28"/>
          <w:lang w:bidi="fa-IR"/>
        </w:rPr>
        <w:t>325</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بگویم مسیح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بالاتر است عقلم اجازه نمی دهد، و اگر بگویم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مسیح بالاتر است دینم اجازه نمی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محمد ابراهیم، امام علی علیه السلام خورشید بی غروب، 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جبران خلیل جبران</w:t>
      </w:r>
    </w:p>
    <w:p>
      <w:pPr>
        <w:pStyle w:val="BookText"/>
        <w:rPr/>
      </w:pPr>
      <w:r>
        <w:rPr>
          <w:rFonts w:ascii="IRNazanin" w:hAnsi="IRNazanin" w:eastAsia="IRNazanin"/>
          <w:color w:val="111111"/>
          <w:sz w:val="28"/>
          <w:sz w:val="28"/>
          <w:szCs w:val="28"/>
          <w:rtl w:val="true"/>
          <w:lang w:bidi="fa-IR"/>
        </w:rPr>
        <w:t>که از علمای بزرگ مسیحیت، مرد هنر و صاحب ذوق بدیعی است لب به ستایش علی گشوده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مرد از قوم عرب است که وجودش، همه فضائل کامل بودن را در قوم خویش دمید و آهنگ آن را به گوش مردمی رسانید که پیش از آن مانند آن را نشنیده بودند و در بین تاریکی های جاهلیت از روش روشن او متحیر ماندند؛ پس کسی که طریق علی را پسندید به فطرت سلیم بازگشت و آن که از باب خصومت وارد شد جاهیلت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معتقد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طایفه شیفته روش علی بودند یکی خردمندان پاکدل و دیگری نیکو سرشتان با ذوق، علی بن ابیطالب شهید عظمت خویش گشت او از دنیا رفت در حالی که نماز بر زبانش جاری و دلش از شوق خدا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حقیقت مقام او را درک نکردند تا گروهی از مردم کشور همسایه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این گوهر گرانبها را از سنگ تشخیص داده و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پیغمبران درگذشت، مقام و شأن او در بصیرت و بینایی چون پیغمبران، مختص شهر، بلد، قوم، زمان و مکان نبوده و شخصیتی بین المللی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جبران همیشه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مجالس خاص و عام به زبان می آورد، تعظیم می کرد و می گفت علی از جهان رفت درحالی که هنوز رسالتش را به کمال، تبلیغ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معروف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جهان درگذشت، در حالیکه شهید عظمت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نماز میان دو لبش بود و دلش از شوق پروردگار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حقیقت مقام و قدر علی را نشناخت، تا از میان همسایگان پارسی آنان، مردمی به پا خاستند و بین گوهر و سنگ ریزه را فرق 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شاهد، شماره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اضافه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پیغمبران درگذشت، مقام و شأن او در بصیرت و بینایی چون پیغمبران، مختص شهر،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طایفه شیفته روش علی بودند یکی خردمندان پاکدل</w:t>
      </w:r>
    </w:p>
    <w:p>
      <w:pPr>
        <w:pStyle w:val="BookText"/>
        <w:rPr/>
      </w:pPr>
      <w:r>
        <w:rPr>
          <w:rFonts w:ascii="IRNazanin" w:hAnsi="IRNazanin" w:eastAsia="IRNazanin"/>
          <w:color w:val="111111"/>
          <w:sz w:val="28"/>
          <w:sz w:val="28"/>
          <w:szCs w:val="28"/>
          <w:rtl w:val="true"/>
          <w:lang w:bidi="fa-IR"/>
        </w:rPr>
        <w:t>و دیگری نیکو سرشتان با ذوق، علی بن ابیطالب شهید عظمت خویش گشت او از دنیا رفت در حالی که نماز بر زبانش جاری و دلش از شوق خدا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حقیقت مقام او را درک نکردند تا گروهی از مردم کشور همسایه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این گوهر گرانبها را از سنگ تشخیص داده و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قوم، زمان و مکان نبوده و شخصیتی بین المللی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جبران همیشه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مجالس خاص و عام به زبان می آورد، تعظیم می کرد و می گفت علی از جهان رفت درحالی که هنوز رسالتش را به کمال، تبلیغ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خلیل جبران یکی از بزرگترین نویسندگان و متفکران مسیحی</w:t>
      </w:r>
    </w:p>
    <w:p>
      <w:pPr>
        <w:pStyle w:val="BookText"/>
        <w:rPr/>
      </w:pPr>
      <w:r>
        <w:rPr>
          <w:rFonts w:ascii="IRNazanin" w:hAnsi="IRNazanin" w:eastAsia="IRNazanin"/>
          <w:color w:val="111111"/>
          <w:sz w:val="28"/>
          <w:sz w:val="28"/>
          <w:szCs w:val="28"/>
          <w:rtl w:val="true"/>
          <w:lang w:bidi="fa-IR"/>
        </w:rPr>
        <w:t>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فرزند ابوطالب نخستین عرب بود که با روح کلی، رابطه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شخصیت از عرب بود که لبانش نغمه ی روح کلی را در گوش مردمی طنین انداز نمود که پیش از او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دنیا رخت بر بست در حالی که رسالت خود را به جهانیان نرسانیده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از این دنیا پوشید مانند پیامبرانی که در جوامعی مبعوث می شدند که گنجایش آن پیامبران را نداشتند، و به مردمی وارد می شدند که شایسته ی آن پیامبران نبودند، و در زمانی ظهور می کردند که زمان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در این کار حکمتی است که خود داناتر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جعفری، محمد تقی، ترجمه و تفسیر نهج البلاغه،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جبران خلیل جبران که از علمای بزرگ مسیحیت، مرد هنر و صاحب ذوق بدیعی است لب به ستایش علی گشوده 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من علی بن ابیطالب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مرد از قوم عرب است که وجودش، همه فضائل کامل بودن را در قوم خویش دمید و آهنگ آن را به گوش مردمی رسانید که پیش از آن مانند آن را نشنیده بودند و در بین تاریکی‌های جاهلیت از روش روشن او متحیر ماندند؛ پس کسی که طریق علی را پسندید به فطرت سلیم بازگشت و آن که از باب خصومت وارد شد جاهیلت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معتقد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طایفه شیفته روش علی بودند یکی خردمندان پاکدل و دیگری نیکو سرشتان با ذوق، علی بن ابیطالب شهید عظمت خویش گشت او از دنیا رفت در حالی که نماز بر زبانش جاری و دلش از شوق خدا لبریز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حقیقت مقام او را درک نکردند تا</w:t>
      </w:r>
    </w:p>
    <w:p>
      <w:pPr>
        <w:pStyle w:val="BookText"/>
        <w:rPr/>
      </w:pPr>
      <w:r>
        <w:rPr>
          <w:rFonts w:ascii="IRNazanin" w:hAnsi="IRNazanin" w:eastAsia="IRNazanin"/>
          <w:color w:val="111111"/>
          <w:sz w:val="28"/>
          <w:sz w:val="28"/>
          <w:szCs w:val="28"/>
          <w:rtl w:val="true"/>
          <w:lang w:bidi="fa-IR"/>
        </w:rPr>
        <w:t xml:space="preserve">گروهی از مردم کشور همسایه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این گوهر گرانبها را از سنگ تشخیص داده و او را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اضافه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پیغمبران درگذشت، مقام و شأن او در بصیرت و بینایی چون پیغمبران، مختص شهر، بلد، قوم، زمان و مکان نبوده و شخصیتی بین المللی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جبران همیشه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مجالس خاص و عام به زبان می آورد ، تعظیم می‌کرد و می گفت علی از جهان رفت در حالی که هنوز رسالتش را به کمال، تبلیغ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جبران خلیل جبران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نویسنده پر شور و مواج مسیحی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عقیده من فرزند ابیطالب اولین عرب بود که ملازمت و مجاورت روح کلی را گزید و با آن دمساز و همراز شب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عربی بود که دولبش آهنگ ترانه روح کلی را به گوش مردم منعکس ساخت که پیش از آن این نغمه را نشنیده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در میانراه‌های پر فروغ بلاغت او و تاریکی‌های گذشته خود، حیران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شیفته و دلداده او گشت، شیفتگی و دلدادگیش به رشته‌های فطرت بسته است و هر کس با او دشمنی نمود، از فرزندان جاهلیت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عبدالفتاح عبد المقصود، الامامعلی بن ابیطالب،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کارلایل</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 انگلیسی، هر گاه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بزرگی علی چنان او را به وجد می آورد و نیروی عظمت آن حضرت چنان تحریکش می کرد که از بحث علمی بیرون می شد و بی اختیار شروع به مدیحه سرایی او می کرد، او درباره علی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 توانیم علی را دوست نداشته باشیم و به وی عشق نورزیم زیرا هر چه خوبی هست که ما آن را دوست داریم همه در علی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جوانمرد شریف و بزرگواری بود که دلش سرشار از مهر و عطوفت و دلیری بود، از بشر شجاع تر، اما شجاعتش آمیخته با مهر و عطوفت و لطف و احسان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رحلت خود درباره قاتلش از او نظر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 می دانم</w:t>
      </w:r>
    </w:p>
    <w:p>
      <w:pPr>
        <w:pStyle w:val="BookText"/>
        <w:rPr/>
      </w:pPr>
      <w:r>
        <w:rPr>
          <w:rFonts w:ascii="IRNazanin" w:hAnsi="IRNazanin" w:eastAsia="IRNazanin"/>
          <w:color w:val="111111"/>
          <w:sz w:val="28"/>
          <w:sz w:val="28"/>
          <w:szCs w:val="28"/>
          <w:rtl w:val="true"/>
          <w:lang w:bidi="fa-IR"/>
        </w:rPr>
        <w:t>چه کنم و اگر درگذشتم اختیار با شماست، اگر می خواهید او را قصاص کنید یک ضربت بیشتر به او نزنید و اگر عفو کنید به تقوا نزدیک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کارلایل فیلسوف بزرگ انگلیسی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نمی رسد جز آن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دوست بداریم و به او عشق بورزیم، چه او جوان مردی است بس عالی قدر و بزرگ نفس، از سرچشمه ی وجدانش خیر و نیکی می جوشید، از دلش شعله های شور و حماسه زبانه می زد، شجاع تر از شیر ژیان بود ولی شجاعتی ممزوج با لطف ورحمت و عواطف رقیق و رافت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کشته شد، شدت عدلش موجب این جنایت گردید، چنانکه هر کس را ماند خود عادل می دید، پیش از مرگش درباره ی قاتل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زنده ماندم خودم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ضارب چه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گذشتم کار به دست شما است، اگر خواستید قصاص نمایید در برابر یک ضربت تنها زنید، اگر در گذرید به تقوا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عبدالفتاح عبد المقصود، الأمام علی بن ابی طالب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 ترجمه ی سید محمد مهدی جعفری، ص سیزده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کارلایل فیلسوف انگلیسی، هر گاه به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رسید بزرگی علی چنان او را به وجد می آورد و نیروی عظمت آن حضرت چنان تحریکش می‌کرد که از بحث علمی بیرون می‌شد و بی اختیار شروع به مدیحه سرایی او می‌کرد، او درباره علی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علی را دوست نداشته باشیم و به وی عشق نورزیم زیرا هر چه خوبی هست که ما آن را دوست داریم همه در علی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جوانمرد شریف و بزرگواری بود که دلش سرشار از مهر و عطوفت و دلیری بود، از بشر شجاع‌تر، اما شجاعتش آمیخته با مهر و عطوفت و لطف و احسان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رحلت خود درباره قاتلش از او نظر خواستند،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ماندم خود می‌دانم چه کنم و اگر درگذشتم اختیار با شماست، اگر می‌خواهید او را قصاص کنید یک ضربه بیشتر به او نزنید و اگر عفو کنید به تقوا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لامنس</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کشیش بلژیکی است که در زبان عربی و تاریخ عرب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 xml:space="preserve">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علی این بس که تمام اخبار و تواریخ علمی اسلامی از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و قوه شگفت انگیزی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از مخالف و موافق، از دوست و دشمن مفتخرند که گفتار خود را به علی مستند دارند چرا که گفتار او حجیت قطعی داشت، او باب مدینه علم بود و با روح کلی پیوستگی تام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لامنس</w:t>
      </w:r>
    </w:p>
    <w:p>
      <w:pPr>
        <w:pStyle w:val="BookText"/>
        <w:rPr/>
      </w:pPr>
      <w:r>
        <w:rPr>
          <w:rFonts w:ascii="IRNazanin" w:hAnsi="IRNazanin" w:eastAsia="IRNazanin"/>
          <w:color w:val="111111"/>
          <w:sz w:val="28"/>
          <w:sz w:val="28"/>
          <w:szCs w:val="28"/>
          <w:rtl w:val="true"/>
          <w:lang w:bidi="fa-IR"/>
        </w:rPr>
        <w:t>یک کشیش بلژیکی است که در زبان عربی و تاریخ عرب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عظمت علی این بس که تمام اخبار و تواریخ علمی اسلامی از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و قوه شگفت انگیزی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اسلام از مخالف و موافق، از دوست و دشمن مفتخرند که گفتار خود را به علی مستند دارند چرا که گفتار او حجیت قطعی داشت، او باب مدینه علم بود و با روح کلی پیوستگی تام داشت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مادام دیالافوا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تعریف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شیعه به منتها درجه است و حقاً هم باید این طور باشد زیرا این مرد بزرگ علاوه بر جنگ ها و فداکاری هایی که برای پیشرفت اسلام کرد، در دانش، فضائل، عدالت و صفات نیک بی نظیر بود و نسلی پاک و مقدس نیزاز خود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نیز از او پیروی کردند و برای پیشرفت مذهب اسلام مظلومانه تن به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قضاوت به منتها درجه عدالت رفتار می کرد و در اجرای قوانین الهی اصرار و پافشاری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اعمال و رفتارش نسبت به مسلمانان منصفانه بود، او کسی است که تهدید و نویدش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لامنس خاورشناس معروف بلژیکی می گوید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بس است که تمام اخبار و معارف اسلامی، از او سرچشمه می گیرد، او حافظه و نیروی شگفت انگیزی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و دانشمندان، اخبار و احادیث خود را برای وثوق و اعتبار به او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از مخالف و موافق، از دوست و دشمن، مفتخرند که گفتار خود را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کنند؛ چه گفتار او حجیت قطعی داشت و او دروازه ی شهر علم بود، و با روح کلی پیوستگی کامل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 خانی، صمدانی، علی علیه السلام</w:t>
      </w:r>
    </w:p>
    <w:p>
      <w:pPr>
        <w:pStyle w:val="BookText"/>
        <w:rPr/>
      </w:pPr>
      <w:r>
        <w:rPr>
          <w:rFonts w:ascii="IRNazanin" w:hAnsi="IRNazanin" w:eastAsia="IRNazanin"/>
          <w:color w:val="111111"/>
          <w:sz w:val="28"/>
          <w:sz w:val="28"/>
          <w:szCs w:val="28"/>
          <w:rtl w:val="true"/>
          <w:lang w:bidi="fa-IR"/>
        </w:rPr>
        <w:t xml:space="preserve">فراسوی ادیان، ص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مادام دیالافوا سیاح فرانسوی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تعریف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شیعه به منتها درجه است و حقاً هم باید این طور باشد زیرا این مرد بزرگ علاوه بر جنگ ها و فداکاری هایی که برای پیشرفت اسلام کرد، در دانش، فضائل، عدالت و صفات نیک بی نظیر بود و نسلی پاک و مقدس نیزاز خود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نیز از او پیروی کردند و برای پیشرفت مذهب اسلام مظلومانه تن به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قضاوت به منتها درجه عدالت رفتار می کرد و در اجرای قوانین الهی اصرار و پافشاری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است که اعمال و رفتارش نسبت به مسلمانان منصفانه بود، او کسی است که تهدید و نویدش قطعی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 دیالافوا</w:t>
      </w:r>
    </w:p>
    <w:p>
      <w:pPr>
        <w:pStyle w:val="BookText"/>
        <w:rPr/>
      </w:pPr>
      <w:r>
        <w:rPr>
          <w:rFonts w:ascii="IRNazanin" w:hAnsi="IRNazanin" w:eastAsia="IRNazanin"/>
          <w:color w:val="111111"/>
          <w:sz w:val="28"/>
          <w:sz w:val="28"/>
          <w:szCs w:val="28"/>
          <w:rtl w:val="true"/>
          <w:lang w:bidi="fa-IR"/>
        </w:rPr>
        <w:t>در ادامه این بحث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من گریه کنید، اشک های خود را با آه و ناله من مخلوط‍‌ نمایید و برای اولاد پیامبر که مظلومانه شهید شدند، عزاداری کنید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پطروشفسکی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لنینگراد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سرحد شور و عشق پای بند دین، صادق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صفات اولیاءالله در وجودش جمع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علیزاده، اکبر، امام علی علیه السلام از نگاه اندیشمندان غیر شیعه، 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بارون کاردایفو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مولود حوادث نبود، بلکه حوادث را او به وجود آورده بود، اعمال او مخلوق فکر وعاطفه و مخیله خود اوست، پهلوانی بود که درعین دلیری، دلسوز و رقیق القلب، و شهسواری بود که در هنگام رزم آرایی، زاهد از دنیا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منصب دنیا اعتنایی نداشت و در حقیقت، جان خود را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بسیار عمیق داشت که ریشه آن ناپیدا بود و در هر جا خوف الهی آن را فرا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شاهد، شماره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نرسیسان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دانمشند مسیحی و سر دبیر</w:t>
      </w:r>
    </w:p>
    <w:p>
      <w:pPr>
        <w:pStyle w:val="BookText"/>
        <w:rPr/>
      </w:pPr>
      <w:r>
        <w:rPr>
          <w:rFonts w:ascii="IRNazanin" w:hAnsi="IRNazanin" w:eastAsia="IRNazanin"/>
          <w:color w:val="111111"/>
          <w:sz w:val="28"/>
          <w:sz w:val="28"/>
          <w:szCs w:val="28"/>
          <w:rtl w:val="true"/>
          <w:lang w:bidi="fa-IR"/>
        </w:rPr>
        <w:t>سفارتخانه بریتانیا در بغداد</w:t>
      </w:r>
    </w:p>
    <w:p>
      <w:pPr>
        <w:pStyle w:val="BookText"/>
        <w:rPr/>
      </w:pPr>
      <w:r>
        <w:rPr>
          <w:rFonts w:ascii="IRNazanin" w:hAnsi="IRNazanin" w:eastAsia="IRNazanin"/>
          <w:color w:val="111111"/>
          <w:sz w:val="28"/>
          <w:sz w:val="28"/>
          <w:szCs w:val="28"/>
          <w:rtl w:val="true"/>
          <w:lang w:bidi="fa-IR"/>
        </w:rPr>
        <w:t>در توصیف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شما این مقدار از شاهکارهای اندیشه تابناک و منطق استوار را، آن هم با سبک و روش بی نظیری که در نهج البلاغه وجود دارد، در سراسر ادبیات عرب نخواهید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ژنرال سرپرسی سایکس از مشاهیر خاورشناسان انگلیسی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خلفا به شرافت و بزرگواری نفس مشهور، و به غایت مراقب حال زیردستان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فرستاده ها و نماینده ها در او تأثیری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هدیه های آنان ترتیب اثر نمی داد، با حریف مکار و غدار خود معاویه ابداً طرف نسبت نبود که برای رسیدن به مقصودی که داشت سخت ترین جنایات را مرتکب شده و رذل ترین وسایل را برای پیشرفت خودش بر 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 مراقبت های خیلی سخت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امانت و دیانت باعث شده بود که اعراب حریص که تمام امپراطوری را غارت کرده بودند از وی ناراضی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صداقت، صحت عمل، دوستی کامل، ریاضت ، عبادت از روی صدق، خلوص یا تجرد، وارستگی، آداب و خصایل محموده ی قابل توجهی که در او وجود داشت حقیقتاً صورت قابل ستایشی به وی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اهالی ایران در او مقام ولایت قایل شده و او را به اصطلاح سرپرست حقیقی و مربی الهی می دانند واقعاً این قاعده قابل تحسین و شایان بسی تمجید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مقام و مرتبه ی او خیلی بالاتر از این ها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اسد علیزاده، اکبر، امام علی علیه السلام از نگاه اندیشمندان غیر شیعه،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راه چاره، دوست داشتن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جانین شاعر آلمانی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جز آن که دوست بداریم و شیفته او باشیم چاره ای نداریم؛ زیرا جوان شریف و بزرگواری بود، وجدان پاکی داشت که از مهربانی و نیکی لبریز بود، و قلبش مملو از یاری و فداکاری بود، و از شیر شرزه شجاع تر بود، ولی شجاعتی ممزوج با رقت، لطف، دلسوزی، مهر و عاطفه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محمد ابراهیم، امام علی علیه السلام خورشید بی غروب، ص</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استانسیلاس گوریارد فرانسوی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بسیاری جهات برخلاف قواعد اسلام رفتار کرده است، چنان که با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پس از پیغمبر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شجاع ترین، پرهیزگارترین، فاضل ترین، و خطیب ترین افراد عرب به شمار می رفت، در افتاد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سراج، محمد ابراهیم، امام علی علیه السلام خورشید بی غروب،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بارون کاردایفو دانشمند فرانسوی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حوادث نبود، بلکه حوادث را او به وجود آورده بود ؛ اعمال او مخلوق فکر و عاطفه و مخیله ی خود اوست؛ پهلوانی بود در عین دلیری دلسوز و رقیق القلب، و شهسواری بود که هنگام رزم آزمایی، زاهد از دنیا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منصب دنیا اعتنایی نداشت، و در حقیقت جان خود را فدا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بسیار عمیق داشت که ریشه ی آن ناپیدا بود و در هر جا خوف الهی او را فرا گرفته بود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خانی، صمدانی، علی علیه السلام فرانسوی ادیان،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بارون کارادوو مورخ و محقق فرانسوی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شجاع هبی همتا و قهرمان یکه تازی بودکه پهلو به پهلوی پیامبر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اعمال برگزیده و معجزه آسایی قیام نمود؛ در معرکه ی بدر، بیست ساله بود که با یک ضرب دست، یکه سوار قریش را دو نیم کرد؛ در احد شمشیر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ذوالفقار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دست گرفت و بر سرها،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کلاهخود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شکافت و بر تن ها جوشن می درید، و در یورش بر قلعه های یهود خیبر، با یک دست دروازه سنگین آهنین را از جای کند، و آن را بالای سر خود سپر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بسیار دوست می داشت و به او بسی وثوق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سوی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ایلیا پاولویچ پطروشفسکی مورخ و خاور شناس روسی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پرورده 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عمیقاً به وی در امر اسلام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 حد شور و عشق پای بند دین، صادق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اخلاقی بسیار خرده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سلحشور بود و هم شاعر، و همه ی صفات لازمه ی اولیاء الله در وجودش جمع بود</w:t>
      </w:r>
      <w:r>
        <w:rPr>
          <w:rFonts w:eastAsia="IRNazanin" w:cs="IRNazanin"/>
          <w:color w:val="111111"/>
          <w:sz w:val="28"/>
          <w:szCs w:val="28"/>
          <w:rtl w:val="true"/>
          <w:lang w:bidi="fa-IR"/>
        </w:rPr>
        <w:t>...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محمد ابراهیم، امام علی علیه السلام خورشید بی غروب، ص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رودلف زیگر محقق و نویسنده آلمانی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دانشمندان بی نظیر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کشورهای دیگر به خصوص در ایران به خوبی شناخته می شد در حالی که مردی جوان به شمار می آمد، و کمتر اتفاق می افتاد که یک دانشمند جوان بتواند در خارج از زادگاه خویش معروفیت و احترام پیدا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خانی، صمدانی، علی علیه السلام فراسوی ادیان،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ویل دورانت خاورشناس مشهور انگلیسی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جوانی، نمونه کامل تواضع، تقوا، نشاط‍‌ و اخلاص، در راه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منظر و نیکو خصال، و پر اندیشه و درست پیمان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خانی، صمدانی، علی علیه السلام فراسوی ادیان،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ینولدالین نیکلسون محقق و خاورشناس معروف انگلیسی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برجستگی ها و فضایل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هوشیار، دور اندیش، شجاع، صاحب رای، حلیم، وفادار و شریف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خانی، صمدانی، علی علیه السلام فراسوی ادیان،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اهرون مشهور به ابن العبری مورخ و دانشمند مسیحی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عصر خلفا، خلأ ناشی از فقدان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جبران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مبارزات عقیدتی را، پس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آن</w:t>
      </w:r>
    </w:p>
    <w:p>
      <w:pPr>
        <w:pStyle w:val="BookText"/>
        <w:rPr/>
      </w:pPr>
      <w:r>
        <w:rPr>
          <w:rFonts w:ascii="IRNazanin" w:hAnsi="IRNazanin" w:eastAsia="IRNazanin"/>
          <w:color w:val="111111"/>
          <w:sz w:val="28"/>
          <w:sz w:val="28"/>
          <w:szCs w:val="28"/>
          <w:rtl w:val="true"/>
          <w:lang w:bidi="fa-IR"/>
        </w:rPr>
        <w:t>حضرت، در تاریخ گواه این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حضرتش، در کنار خلفا، خلأیی را که از فقدان مقام والای نبوی حاصل شده بود، پر می کرد و کتاب های شیعه و سنی، سرشار است از این گونه مسایل، و نمونه بارزش سخن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حداقل هفتاد بار آن، در تاریخ ضبط‍‌ گردیده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کریم خانی، صمدانی، علی علیه السلام فراسوی ادیان ،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واشنگتن ارونیک محقق و نویسنده آمریکایی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برجسته ترین خانواده های نژاد عرب، یعنی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سه خصلت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فصاحت، و سخاوت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دلیر و شجاع او بود که او را شایسته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لقبی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عطا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رضایی، عبدالرحمن، در آستانه آفتاب،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نویسیان دانشمند مسیحی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خطیب با عظمت و این گوینده ی زبر دست، امروز در همین عصر، بر منبر کوفه می نشست، شما می دیدید که مسجد کوفه با آن همه وسعت، از مردم مغرب زمین و دانشمندان جهان برای استفاده از دریای خروشان 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 می 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عبدالفتاح عبد المقصود، الأمام علی بن ابی طالب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ترجمه ی سید محمد مهدی جعفری،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پطروشفسکی استاد دانشگاه لنینگراد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سرحد شور و عشق پای بند دین، صادق و راستگو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صفات اولیاءالله در وجودش جمع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می گوید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النهی عجزوا عن وصف حیدرة و الواصفون له فی کنهه تاهوا</w:t>
      </w:r>
      <w:bookmarkStart w:id="56" w:name="pg14383_159877"/>
    </w:p>
    <w:p>
      <w:pPr>
        <w:pStyle w:val="BookText"/>
        <w:rPr/>
      </w:pPr>
      <w:bookmarkEnd w:id="56"/>
      <w:r>
        <w:rPr>
          <w:rFonts w:ascii="IRNazanin" w:hAnsi="IRNazanin" w:eastAsia="IRNazanin"/>
          <w:color w:val="111111"/>
          <w:sz w:val="28"/>
          <w:sz w:val="28"/>
          <w:szCs w:val="28"/>
          <w:rtl w:val="true"/>
          <w:lang w:bidi="fa-IR"/>
        </w:rPr>
        <w:t xml:space="preserve">خردمندان ازوصف علی راعاجزند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کسنیه بوصفش آمدن در دریای عظمتش گم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اقول بمن حطّت له قدم فی موضع وضع الرحمن یمناه</w:t>
      </w:r>
    </w:p>
    <w:p>
      <w:pPr>
        <w:pStyle w:val="BookText"/>
        <w:rPr/>
      </w:pPr>
      <w:r>
        <w:rPr>
          <w:rFonts w:ascii="IRNazanin" w:hAnsi="IRNazanin" w:eastAsia="IRNazanin"/>
          <w:color w:val="111111"/>
          <w:sz w:val="28"/>
          <w:sz w:val="28"/>
          <w:szCs w:val="28"/>
          <w:rtl w:val="true"/>
          <w:lang w:bidi="fa-IR"/>
        </w:rPr>
        <w:t xml:space="preserve">من چی میگویم بحق کسیکه درجائیکه پانهاده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بر آنجا را دست خود رانهاد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ذا بشر فالعقل یمنعنی واختشی الله من قولی هوالله</w:t>
      </w:r>
    </w:p>
    <w:p>
      <w:pPr>
        <w:pStyle w:val="BookText"/>
        <w:rPr/>
      </w:pPr>
      <w:r>
        <w:rPr>
          <w:rFonts w:ascii="IRNazanin" w:hAnsi="IRNazanin" w:eastAsia="IRNazanin"/>
          <w:color w:val="111111"/>
          <w:sz w:val="28"/>
          <w:sz w:val="28"/>
          <w:szCs w:val="28"/>
          <w:rtl w:val="true"/>
          <w:lang w:bidi="fa-IR"/>
        </w:rPr>
        <w:t xml:space="preserve">اگراورا بشر بگویم عقل مرا منع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وازخدا میترسم اگر اورا خدا 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عبدالفتاح عبدالمقصود،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دانشمند مشهور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ندیده ام که شایسته باشد پس از او قرار گیرد، یا بتواند در ردیفش بیاید، جز پدر فرزندان پاک و برگزیده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این سخن به طرفداری تشیع وارد نشده ام، بلکه این رایی است که حقایق تاریخ به آن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برترین مردی است که مادر روزگار تا پایان عمر خود چون او نزاید، و اوست که هرگاه هدایت طلبان به جستجوی اخبار و گفتارش برآیند، از هر خبری برای آنان شعاعی می درخشد، آری او مجسمه ای از کمال است که در قالب بشریت ریخته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مجله شاهد، شماره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w:t>
      </w:r>
    </w:p>
    <w:p>
      <w:pPr>
        <w:pStyle w:val="Heading3"/>
        <w:numPr>
          <w:ilvl w:val="2"/>
          <w:numId w:val="1"/>
        </w:numPr>
        <w:rPr/>
      </w:pPr>
      <w:bookmarkStart w:id="57" w:name="__RefHeading___Toc801498_1588784861"/>
      <w:bookmarkStart w:id="58" w:name="_Toc20"/>
      <w:bookmarkEnd w:id="57"/>
      <w:r>
        <w:rPr/>
        <w:t>16</w:t>
      </w:r>
      <w:r>
        <w:rPr>
          <w:rtl w:val="true"/>
        </w:rPr>
        <w:t xml:space="preserve"> - </w:t>
      </w:r>
      <w:r>
        <w:rPr>
          <w:rtl w:val="true"/>
        </w:rPr>
        <w:t xml:space="preserve">سخنان بزرگان از ادیان دیگر در مورد امام حسین </w:t>
      </w:r>
      <w:r>
        <w:rPr>
          <w:rtl w:val="true"/>
        </w:rPr>
        <w:t>(</w:t>
      </w:r>
      <w:r>
        <w:rPr>
          <w:rtl w:val="true"/>
        </w:rPr>
        <w:t>علیه السلام</w:t>
      </w:r>
      <w:r>
        <w:rPr>
          <w:rtl w:val="true"/>
        </w:rPr>
        <w:t xml:space="preserve">) </w:t>
      </w:r>
      <w:r>
        <w:rPr>
          <w:rtl w:val="true"/>
        </w:rPr>
        <w:t>و عاشورا</w:t>
      </w:r>
      <w:bookmarkEnd w:id="58"/>
    </w:p>
    <w:p>
      <w:pPr>
        <w:pStyle w:val="BookText"/>
        <w:rPr/>
      </w:pPr>
      <w:r>
        <w:rPr>
          <w:rFonts w:eastAsia="Times New Roman" w:cs="Times New Roman" w:ascii="Times New Roman" w:hAnsi="Times New Roman"/>
          <w:color w:val="111111"/>
          <w:sz w:val="28"/>
          <w:szCs w:val="28"/>
          <w:lang w:val="en-US" w:bidi="en-US"/>
        </w:rPr>
        <w:t>imam hussein and ashura</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عظیم و پرصلابت عاشورا و فداکاری یاران با وفای امام حسین علیه السلام ، سبب شده که از آغاز تاکنون و تا همیشه تاریخ بشریت چشمه سار آزادی و آزادمردی باقی خواهد ماند و هر انسان طالب حق و حقیقت برای رسیدن به</w:t>
      </w:r>
    </w:p>
    <w:p>
      <w:pPr>
        <w:pStyle w:val="BookText"/>
        <w:rPr/>
      </w:pPr>
      <w:r>
        <w:rPr>
          <w:rFonts w:ascii="IRNazanin" w:hAnsi="IRNazanin" w:eastAsia="IRNazanin"/>
          <w:color w:val="111111"/>
          <w:sz w:val="28"/>
          <w:sz w:val="28"/>
          <w:szCs w:val="28"/>
          <w:rtl w:val="true"/>
          <w:lang w:bidi="fa-IR"/>
        </w:rPr>
        <w:t>آزادگی و عدالت باید قدری از معارف این چشمه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و قیام امام حسین علیه السلام آنچنان نفوذی دارد که نویسندگان و اندیشمندان بزرگ جهان، در باره نهضت حسینی و حماسه آفرینان عاشورا اظهار نظرهای بسیاری داشته و حتی برخی از نویسندگان غیرمسلمان نیز درباره این واقعه اظهار نظر داشته و کتاب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بسیاری از پیروان مذاهب و ادیان مختلف مخصوصاً اندیشمندان و فرهیختگان آنان، شیفتگی و علاقه‌مندی خود را به سرور آزادگان حسین بن علی علیه السلام در بیانات و نوشته‌های ارزشمند خود اعلام کرده‌اند و برخی از مصلحان جهان نیز از حرکت و قیام حضرت ابی‌عبدالله علیه السلام الهام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مسلمانان بلکه تمامی ادیان و مذاهب بر عمق و عظمت این حادثه و معنویت آن معترفند و پیام عاشورا تا پایان دنیا به عنوان ناب ترین شعار عدالت خواهی و آزادگی به هنگام ظلم و بیداد در هر جای این کره خاکی سروده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حماسه ساز عاشورا نشانگر این حقیقت است که حسین علیه السلام و یاران آزاده و با وفایش در گذر زمان در برابر استبدادی ددمنش و خونخوار و سپاهی دژخیم در بیابانی خشک و سوزان رو به رو شدند تا به انسان های سرکش و زیاده خواه بفهمانند که ظلم و استبداد مقام و موقعیت و شرف و بلند مرتبگی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اندیشمندان و بزرگان ادیان مختلف به دنبال سالها پژوهش و تحقیق در زمینه فلسفه قیام عاشورا و نهضت حسینی همگی بر این عقیده اند که قیام امام حسین علیه السلام نشأت گرفته از یک قدرت الهی بود و امام حسین علیه السلام با این حرکت خود قصد داشت تا دین اسلام و سیره پیامبر صلی اللّه علیه و آله را برای همیشه جاوید سازد تا در گذر ایام دستخوش تحریف و دگرگونی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اندیشمندان و بزرگان ادیان</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 جرداق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ادیب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یزید، مردم را تشویق به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به خون‌ریزی می‌کرد،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مبلغی به ما می‌دهی‌؟ امّا انصار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هستیم و اگر هفتاد بار کشته شویم، باز می‌خواهیم در رکابت جنگ کنیم و کشته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آنتون 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حسین از آنِ‌ ما بود، در هر سرزمینی برای او بیرقی بر می‌افراشتیم و در هر روستایی برای او منبری برپا می‌کردیم و مردم را با نام حسین به مسیحیّت فرا می‌خواندیم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آنتوان بارا</w:t>
      </w:r>
    </w:p>
    <w:p>
      <w:pPr>
        <w:pStyle w:val="BookText"/>
        <w:rPr/>
      </w:pPr>
      <w:r>
        <w:rPr>
          <w:rFonts w:ascii="IRNazanin" w:hAnsi="IRNazanin" w:eastAsia="IRNazanin"/>
          <w:color w:val="111111"/>
          <w:sz w:val="28"/>
          <w:sz w:val="28"/>
          <w:szCs w:val="28"/>
          <w:rtl w:val="true"/>
          <w:lang w:bidi="fa-IR"/>
        </w:rPr>
        <w:t xml:space="preserve">از جمله پژوهشگران مسیحی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در اندیشه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حقیقت شخصیت امام حسین علیه السلام را اینگونه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مورد زندگی و حرکت حسین علیه السلام بیشتر به بعد انقلابی شخصیت ایشان شیفته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مرامنامه قیام خود اعلام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هوسرانی و خوشگذرانی و برای افساد و ستمگری قیام نکرده ام بلکه قیام من برای اصلاح در امت جدم و برای امر به معروف و نهی از منکر و حرکت براساس سیره جد و پدرم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دیگر شخصیت امام حسین علیه السلام که مرا شیفته خود کرده، تواضع ایشان در کنار روح انقلابی است این دو خصیصه نمی تواند در یک شخص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از صفات و ویژگی های برگزیدگان خداست او در عین احساس عزت و آزادگی و سرافرازی در برابر دشمنان، تواضع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عظیمی است که از ویژگی امام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انتون بارا</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دانمشند مسیحی سوری‌تبار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فی الفکر المسیحی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پرداختن به اسباب و علل قیام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بارها از شخصیت عظیم و دست‌ع‌نیافتنی سید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کتاب، او ضمن برشمردن اوصافی از شخصیت والای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می‌ع‌نویسد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فروزان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رهایی را برای میلیونها مسلمان روشن کرد مسیر حرکت و گام برداشتن را به آنان شناساند و آنان را از افتادن در گودال ضلالت و سقوط‍‌ در دام گناه و خفت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پرتو نور همیشه درخشان خود، راه حق را پیش چشم آنان آشکار کرد و نشانه‌ع‌های ترس و تنهایی را از این راه زدود و از آن پس انسانهای مؤمن، با بهره‌ع‌گیری از نور شمعی که او با سوختن خود در سرزمین کربلا برافروخت و تا آنگاه که خداوند اراده کند پرفروغ خواهد ماند، از این راه عبور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املاس توندون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رئیس سابق کنگره ملّی هندوستان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فداکاری‌های عالی از قبیل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فکر آدمی را ارتقاء بخشیده، و شایسته است خاطره آن همیشه باقی بماند و یادآوری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فردریک جمس</w:t>
      </w:r>
    </w:p>
    <w:p>
      <w:pPr>
        <w:pStyle w:val="BookText"/>
        <w:rPr/>
      </w:pPr>
      <w:r>
        <w:rPr>
          <w:rFonts w:ascii="IRNazanin" w:hAnsi="IRNazanin" w:eastAsia="IRNazanin"/>
          <w:color w:val="111111"/>
          <w:sz w:val="28"/>
          <w:sz w:val="28"/>
          <w:szCs w:val="28"/>
          <w:rtl w:val="true"/>
          <w:lang w:bidi="fa-IR"/>
        </w:rPr>
        <w:t xml:space="preserve">او نیز در ستایش از مقام رفیع و با عظمت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پهلوان شهید دیگری این است که در دنیا، اصول ابدی عدالت و ترحم و محبت وجود دارد که تغییر ناپذیرند و همچنین می‌ع‌رساند که هر گاه بدی مقاومت کند و بشر در راه آن پافشاری نماید آن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 ترحم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در دنیا باقی و پایدار خواهد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قیام علیه ظلم و بی‌ع‌عدالتی نیز استمرار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فردریک جِمس</w:t>
      </w:r>
    </w:p>
    <w:p>
      <w:pPr>
        <w:pStyle w:val="BookText"/>
        <w:rPr/>
      </w:pPr>
      <w:r>
        <w:rPr>
          <w:rFonts w:ascii="IRNazanin" w:hAnsi="IRNazanin" w:eastAsia="IRNazanin"/>
          <w:color w:val="111111"/>
          <w:sz w:val="28"/>
          <w:sz w:val="28"/>
          <w:szCs w:val="28"/>
          <w:rtl w:val="true"/>
          <w:lang w:bidi="fa-IR"/>
        </w:rPr>
        <w:t>درس امام حسین و هر قهرمان شهید دیگری این است که در دنیا، اصول ابدی عدالت و ترحم و محبّت وجود دارد که تغییرناپذیرند و همچنین می‌رساند که هر گاه کسی برای این صفات مقاومت کند و در راه آن پافشاری کند، آن اصول همیشه در دنیا باقی و پایدار خواهد ماند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چارلز دیکنز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معروف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منظور حسین، جنگ در راه خواسته‌های دنیایی بود، من نمی‌فهمم چرا خواهران و زنان و اطفالش به همراه او بودند؟ پس عقل چنین حکم می‌کند که او فقط‍‌ به خاطر اسلام فداکاری خویش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امیه، سرکش و مستبد بودند، قوانین اسلامی را نادیده انگاشتند و مسلمین را خوار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تاریخ را بررسی کنیم،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 ضد فرمانفرمایی تشریفاتی قیام کرد و حکومت دینی در مقابل امپراتوری</w:t>
      </w:r>
    </w:p>
    <w:p>
      <w:pPr>
        <w:pStyle w:val="BookText"/>
        <w:rPr/>
      </w:pPr>
      <w:r>
        <w:rPr>
          <w:rFonts w:ascii="IRNazanin" w:hAnsi="IRNazanin" w:eastAsia="IRNazanin"/>
          <w:color w:val="111111"/>
          <w:sz w:val="28"/>
          <w:sz w:val="28"/>
          <w:szCs w:val="28"/>
          <w:rtl w:val="true"/>
          <w:lang w:bidi="fa-IR"/>
        </w:rPr>
        <w:t>ایستادگی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تاریخ از روی انصاف حکم می کند که خون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بنی امیه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پرسی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 شناس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آن شجاعت و دلاوری که این عده قلیل از خود بروز دادند، به درجه ای بوده است که در تمام این قرون متمادی هر کسی که آن را شنید، بی اختیار زبان به</w:t>
      </w:r>
    </w:p>
    <w:p>
      <w:pPr>
        <w:pStyle w:val="BookText"/>
        <w:rPr/>
      </w:pPr>
      <w:r>
        <w:rPr>
          <w:rFonts w:ascii="IRNazanin" w:hAnsi="IRNazanin" w:eastAsia="IRNazanin"/>
          <w:color w:val="111111"/>
          <w:sz w:val="28"/>
          <w:sz w:val="28"/>
          <w:szCs w:val="28"/>
          <w:rtl w:val="true"/>
          <w:lang w:bidi="fa-IR"/>
        </w:rPr>
        <w:t>تحسین و آفرین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مشت مردم دلیر غیرتمند، مانند مدافعان</w:t>
      </w:r>
    </w:p>
    <w:p>
      <w:pPr>
        <w:pStyle w:val="BookText"/>
        <w:rPr/>
      </w:pPr>
      <w:r>
        <w:rPr>
          <w:rFonts w:ascii="IRNazanin" w:hAnsi="IRNazanin" w:eastAsia="IRNazanin"/>
          <w:color w:val="111111"/>
          <w:sz w:val="28"/>
          <w:sz w:val="28"/>
          <w:szCs w:val="28"/>
          <w:rtl w:val="true"/>
          <w:lang w:bidi="fa-IR"/>
        </w:rPr>
        <w:t>ترموپیل، نامی بلند غیر قابل زوال برای خود تا ابد باقی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تاملاس توندون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سابق کنگره ملی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فداکاریهای عالی از قبیل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فکر بشریت را ارتقاء، بخشیده است و خاطره آن شایسته است همیشه باقی بماند و یادآوری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آنطون بارا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حسین از آن ما بود، در هر سرزمینی برای او بیرقی برمی افراشتیم و در هر روستایی برای او منبری بر پا می نمودیم و مردم را با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مسیحیّت فرا می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بوید</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قرون، افراد بشر همیشه جرأت و پردلی، عظمت روح و بزرگی قلب و</w:t>
      </w:r>
    </w:p>
    <w:p>
      <w:pPr>
        <w:pStyle w:val="BookText"/>
        <w:rPr/>
      </w:pPr>
      <w:r>
        <w:rPr>
          <w:rFonts w:ascii="IRNazanin" w:hAnsi="IRNazanin" w:eastAsia="IRNazanin"/>
          <w:color w:val="111111"/>
          <w:sz w:val="28"/>
          <w:sz w:val="28"/>
          <w:szCs w:val="28"/>
          <w:rtl w:val="true"/>
          <w:lang w:bidi="fa-IR"/>
        </w:rPr>
        <w:t>شهامت روانی را دوست داشته‌اند و به خاطر همین‌هاست که آزادی و عدالت هرگز به نیروی ظلم و فساد تسلیم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بود عظمت امام حسین و من مسرورم که با کسانی که این فداکاری عظیم را از جان و دل ثنا می‌گویند، شرکت کرده‌ام، هر چند که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تاریخ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مهاتما 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بزرگ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مهاتما گاندی رهبر بزرگ مردم هندوستان در توصیف عظمت و شکوه شخصیت و قیام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زندگی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شهید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دقت خوانده‌ام و به صفحات کربلا توجه کافی نموده‌ع‌ام و بر من روشن شده است که اگر هندوستان بخواهد یک کشور پیروز گردد بایستی از سرمشق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مورخ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درسی که از تراژدی کربلا می‌گیریم، این است که حسین و یارانش به خدا ایمان استوار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عمل خود روشن کردند که تفوّق عددی در جایی که حق و باطل روبه‌رو می‌شوند، اهمیّت ندارد و پیروزی حسین با وجود اقلیّتی که داشت، باعث شگفتی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توماس ماساریک</w:t>
      </w:r>
    </w:p>
    <w:p>
      <w:pPr>
        <w:pStyle w:val="BookText"/>
        <w:rPr/>
      </w:pPr>
      <w:r>
        <w:rPr>
          <w:rFonts w:ascii="IRNazanin" w:hAnsi="IRNazanin" w:eastAsia="IRNazanin"/>
          <w:color w:val="111111"/>
          <w:sz w:val="28"/>
          <w:sz w:val="28"/>
          <w:szCs w:val="28"/>
          <w:rtl w:val="true"/>
          <w:lang w:bidi="fa-IR"/>
        </w:rPr>
        <w:t>تصریح می‌کند اگر چه کشیشان ما هم از ذکر مصایب حضرت مسیح، مردم را متأثّر می‌سازند، ولی آن شور و هیجانی که در پیروان حسین یافت می‌شود، در پیروان مسیح یافت نخواهد شد و گویا سبب این باشد که مصایب مسیح در برابر مصایب حسین، پر کاهی است در مقابل یک کوه عظیم پیکر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ادوارد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غیر مسلمانان نیز نمی‌توانند پاکی روحی را که این جنگ اسلامی تحت لوای آن انجام گرفت،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پروفسور ادوارد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شرق‌شناس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قلبی پیدا می‌شود که وقتی درباره کربلا سخن می‌شنود، آغشته به حزن و اندوه نشود؟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واشنگتن ایرونیگ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تاریخ‌نگار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آفتاب سوزان سرزمین خشک و در روی ریگ‌های تفتیده عراق، روح حسین فنا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پهلوان و ای نمونه شجاعت و ای شهسوار من، ای حسین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واشنگتن ایروینگ مورخ مشهور آمریکایی</w:t>
      </w:r>
    </w:p>
    <w:p>
      <w:pPr>
        <w:pStyle w:val="BookText"/>
        <w:rPr/>
      </w:pPr>
      <w:r>
        <w:rPr>
          <w:rFonts w:ascii="IRNazanin" w:hAnsi="IRNazanin" w:eastAsia="IRNazanin"/>
          <w:color w:val="111111"/>
          <w:sz w:val="28"/>
          <w:sz w:val="28"/>
          <w:szCs w:val="28"/>
          <w:rtl w:val="true"/>
          <w:lang w:bidi="fa-IR"/>
        </w:rPr>
        <w:t>براین عقیده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که زندگی خود را با تسلیم شدن اراده یزید نجات بخشد، لیکن مسئولیت پیشوا و نهضت بخش اسلام اجازه نمی داد که او یزید را به عنوان خلافت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زودی خود را برای قبول هر ناراحتی و فشاری به منظور رها ساختن اسلام از چنگال بنی امیه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آفتاب سوزان سرزمین خشک و در ریگ های تفتیده عربستان، روح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موریس دوکبری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ما هم از زیردستی یزیدیان به نوعی خلاصی یابیم و مرگ باعزت را بر زندگی باذلت ترجیح دهیم، زیرا مرگ باعزت و شرافت بهتر از زندگی باذلت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حادثه کربلا و قیام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اندیشه مردم جهان، حتی غیرمسلمانان تاثیر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قیام، اوج فداکاری و ویژگی‌های دیگر امام و یارانش سبب شده که اظهارنظرهای بسیاری درباره این نهضت و حماسه‌آفرینان عاشورا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سخنان همه آن افراد در این مقال نمی‌گنجد به ویژه که برخی از نویسندگان غیرمسلمان درباره این حادثه مطالب زیادی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دوکبرا</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مورّخان ما حقیقت روز عاشورا را می‌دانستند و درک می‌کردند که عاشورا</w:t>
      </w:r>
    </w:p>
    <w:p>
      <w:pPr>
        <w:pStyle w:val="BookText"/>
        <w:rPr/>
      </w:pPr>
      <w:r>
        <w:rPr>
          <w:rFonts w:ascii="IRNazanin" w:hAnsi="IRNazanin" w:eastAsia="IRNazanin"/>
          <w:color w:val="111111"/>
          <w:sz w:val="28"/>
          <w:sz w:val="28"/>
          <w:szCs w:val="28"/>
          <w:rtl w:val="true"/>
          <w:lang w:bidi="fa-IR"/>
        </w:rPr>
        <w:t>چه روزی است، این عزاداری را مجنونانه نمی‌پنداشتند؛ زیرا پیروان حسین به واسطه عزاداری حسین می‌دانند که پستی و زیر دستی و استعمار و استثمار را نباید قبول کنند و شعار پیشرو و آقای آنها تن به ظلم و ستم ندادن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دو کبری</w:t>
      </w:r>
    </w:p>
    <w:p>
      <w:pPr>
        <w:pStyle w:val="BookText"/>
        <w:rPr/>
      </w:pPr>
      <w:r>
        <w:rPr>
          <w:rFonts w:ascii="IRNazanin" w:hAnsi="IRNazanin" w:eastAsia="IRNazanin"/>
          <w:color w:val="111111"/>
          <w:sz w:val="28"/>
          <w:sz w:val="28"/>
          <w:szCs w:val="28"/>
          <w:rtl w:val="true"/>
          <w:lang w:bidi="fa-IR"/>
        </w:rPr>
        <w:t>این دانشمند بزرگ مسیحی پس از تمجید و ستایش شکوه و عظمت روز عاشورا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شرف و ناموس و اجرای احکام اسلام و از بین بردن ظلم و ستم و جلوگیری از حیف و میل مسلمین و حمایت از مستضعفین و بینوایان و به خاطر خدا از جان و مال و فرزند گذشت؛ اما زیر بار استعمار نرفت</w:t>
      </w:r>
    </w:p>
    <w:p>
      <w:pPr>
        <w:pStyle w:val="BookText"/>
        <w:rPr/>
      </w:pPr>
      <w:r>
        <w:rPr>
          <w:rFonts w:ascii="IRNazanin" w:hAnsi="IRNazanin" w:eastAsia="IRNazanin"/>
          <w:color w:val="111111"/>
          <w:sz w:val="28"/>
          <w:sz w:val="28"/>
          <w:szCs w:val="28"/>
          <w:rtl w:val="true"/>
          <w:lang w:bidi="fa-IR"/>
        </w:rPr>
        <w:t>موریس دو کبری، خاطرنشان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مجالس عزاداری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حفظ‍‌ شرف و ناموس مردم و بزرگی مقام و مرتبه اسلام، از جان و مال و فرزند گذشت و زیر بار استعمار و ماجراجویی یزید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بیایید ما هم شیوه او را سرمشق قرار داده، از زیردستی استعمارگران خلاصی یابیم و مرگ با عزت را بر زندگی با ذلت ترجیح دهیم زیرا مرگ با عزت بهتر از زندگی همراه با ذلت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پروفسور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خاورشناس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که رمز بقا و پیشرفت اسلام و تکامل مسلمانان به خاطر شهید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رویدادهای غم‌انگیز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ماربین آلمانی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قربانی کردن عزیزترین افراد خود و با اثبات مظلومیت و حقانیت خود، به دنیا درس فداکاری و جانبازی آموخت و نام اسلام و اسلامیان را در تاریخ ثبت و در عالم بلندآوازه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 رشید عالم اسلام به مردم دنیا نشان داد که ظلم و بیداد و ستمگری پایدار نیست و بنای ستم هر چه ظاهرا عظیم و استوار باشد، در برابر حق و حقیقت چون پرکاهی بر باد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مسیو ماربین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مسیو ماربین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و محقق آلمانی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قیام جاودانه‌اش، همچنین علل قیام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نتایج آن به طور مفصل سخن</w:t>
      </w:r>
    </w:p>
    <w:p>
      <w:pPr>
        <w:pStyle w:val="BookText"/>
        <w:rPr/>
      </w:pPr>
      <w:r>
        <w:rPr>
          <w:rFonts w:ascii="IRNazanin" w:hAnsi="IRNazanin" w:eastAsia="IRNazanin"/>
          <w:color w:val="111111"/>
          <w:sz w:val="28"/>
          <w:sz w:val="28"/>
          <w:szCs w:val="28"/>
          <w:rtl w:val="true"/>
          <w:lang w:bidi="fa-IR"/>
        </w:rPr>
        <w:t>رانده است که خلاصه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دختر محبوبش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است که در چهارده قرن پیش در برابر حکومت جور و ظلم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اخلاق و صفاتی که در دوران حکومت عرب پسندیده و قابل احترام بود، مشاهده می‌ع‌شد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دلاوری را از پدر خود به ارث برده بود و به احکام و دستورات اسلام تسلطی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موضوعی را که نمی‌توان نادیده گرفت این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شخص سیاستمداری بود که تا به امروز، احدی سیاستی به مؤثری سیاست او اتخاذ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کینه‌توز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هتک حرمت به اسلام برآمدند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را جایز ندانسته به طور جدی و علنی علیه بنی‌ع‌امیه و حکومت وقت قیام کرد و آل ابی‌سفیان و یزیدیان را به رسوایی و نابودی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علناً و آشکارا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حق و جهت امر به معروف قیام خواهم کرد و کمترین تردیدی ندارم که در این راه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خواهم کرد اگر چه جان خود و عزیزانم را در این راه از دست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گفته‌اش عمل کرد؛ عملی که هیچ‌گاه در دنیا سابقه نداشته و نخواهد داشت که شرحش از حد ایجاز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عاشورا کاملاً نشان می‌دهد که هیچ یک از شهیدان کربلا عمداً خود را به کشتن نداده‌اند، بلکه هر یک از کشته‌شدگان مورد هجوم و تاخت و تاز سپاه دشمن قرار گرفته مظلومانه از پای درآمده‌اند و هر یک از این شهدا به اندازه مظلومیت‌ع‌شان بر عظمت و بزرگی اسلام افزوده‌اند؛ ولی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و از روی دانش و بصیرت و سیاست انجام گرفت و این شهادت و شهامت در تاریخ بشریت نظیر نداشته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حکومت ظلم و جور معاویه و جانشینان او از میان رفت و در کمتر از یک قرن، قدرت از بنی‌ع‌امیه سلب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قدرت از دست بنی‌ع‌امیه به گونه‌ای انجام شد که امروز نام و نشانی از آنان نمودار نیست و اگر در متن کتابهای تاریخی نامی از این قوم ذکر شده در تعقیب آن هزاران نفرین و ناسزا نوشته شده و این نیست مگر به واسطه قیام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باوفای او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واشنگتن ایرونیک</w:t>
      </w:r>
    </w:p>
    <w:p>
      <w:pPr>
        <w:pStyle w:val="BookText"/>
        <w:rPr/>
      </w:pPr>
      <w:r>
        <w:rPr>
          <w:rFonts w:ascii="IRNazanin" w:hAnsi="IRNazanin" w:eastAsia="IRNazanin"/>
          <w:color w:val="111111"/>
          <w:sz w:val="28"/>
          <w:sz w:val="28"/>
          <w:szCs w:val="28"/>
          <w:rtl w:val="true"/>
          <w:lang w:bidi="fa-IR"/>
        </w:rPr>
        <w:t xml:space="preserve">این مورخ شهیر آمریکایی در تمجید و ستایش از شخصیت و قیام سید و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بود که زندگی خود را با تسلیم شدن به اراده یزید نجات بخشد، لیکن مسؤولیت پیشوایی و نهضت نجات‌ع‌بخش اسلام اجازه نمی‌ع‌داد که او یزید را به عنوان خلافت بشناسد، لذا خود را برای هر ناراحتی و فداکاری برای رها ساختن اسلام از چنگال بنی‌ع‌امیه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زیر آفتاب سوزان و روی ریگهای تفتیده عربستان، روح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رهبر نمونه شجاعت و ای شهسوار من ای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پروفسور ادوارد براون</w:t>
      </w:r>
    </w:p>
    <w:p>
      <w:pPr>
        <w:pStyle w:val="BookText"/>
        <w:rPr/>
      </w:pPr>
      <w:r>
        <w:rPr>
          <w:rFonts w:ascii="IRNazanin" w:hAnsi="IRNazanin" w:eastAsia="IRNazanin"/>
          <w:color w:val="111111"/>
          <w:sz w:val="28"/>
          <w:sz w:val="28"/>
          <w:szCs w:val="28"/>
          <w:rtl w:val="true"/>
          <w:lang w:bidi="fa-IR"/>
        </w:rPr>
        <w:t>پروفسور ادوارد گرانویل براون مشهور به ادوارد براون، پزشک و مستشرق بزرگ انگلیسی و استادیار زبان فارسی در دانشگاه کمبریج از قیام با عظمت کربلا چنین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قلبی پیدا می‌شود که حدیث کربلا را بشنود؛ اما آشفته و محزون نگردد، حتی غیر مسلمانان نیز نمی‌توانند پاکی روحی را که این جنگ اسلامی در تحت لوای آن انجام گرفت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ادوارد 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 معروف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قلبی پیدا می شود که وقتی درباره کربلا سخن می شنود، آغشته با حزن و الم نگردد؟ حتی غیر مسلمانان نیز نمی توانند پاکی روحی را که در این جنگ اسلامی در تحت لوای آن انجام گرفت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تاملاس توندون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 رئیس سابق کنگره ملی هندوستان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باور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فداکاری های عالی از قبیل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فکر بشریت را ارتقا بخشیده است و خاطره آن شایسته است همیشه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پرسی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خاورشناس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آن شجاعت و دلاوری که این عده قلیل از خود بروز</w:t>
      </w:r>
    </w:p>
    <w:p>
      <w:pPr>
        <w:pStyle w:val="BookText"/>
        <w:rPr/>
      </w:pPr>
      <w:r>
        <w:rPr>
          <w:rFonts w:ascii="IRNazanin" w:hAnsi="IRNazanin" w:eastAsia="IRNazanin"/>
          <w:color w:val="111111"/>
          <w:sz w:val="28"/>
          <w:sz w:val="28"/>
          <w:szCs w:val="28"/>
          <w:rtl w:val="true"/>
          <w:lang w:bidi="fa-IR"/>
        </w:rPr>
        <w:t>دادند، به درجه ای بوده است که در تمام این قرون متمادی هر کسی که آن را شنید، بی اختیار زبان به تحسین و آفرین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مشت مردم دلیر غیرتمند، نامی بلند غیرقابل زوال برای خود تا ابد باقی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گیبون</w:t>
      </w:r>
    </w:p>
    <w:p>
      <w:pPr>
        <w:pStyle w:val="BookText"/>
        <w:rPr/>
      </w:pPr>
      <w:r>
        <w:rPr>
          <w:rFonts w:ascii="IRNazanin" w:hAnsi="IRNazanin" w:eastAsia="IRNazanin"/>
          <w:color w:val="111111"/>
          <w:sz w:val="28"/>
          <w:sz w:val="28"/>
          <w:szCs w:val="28"/>
          <w:rtl w:val="true"/>
          <w:lang w:bidi="fa-IR"/>
        </w:rPr>
        <w:t>این مورخ مشهور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قرون گذشته و در سرزمینهای مختلف، بشریت صحنه‌های حزن‌آوری به عظمت قیام حسینی که موجب بیداری قلب خونسردترین خوانندگان خواهد شد به خود ندیده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انگلیسی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مدتی از واقعه کربلا گذشته و ما هم با صاحب واقعه هم وطن نیستیم، مع ذلک مشقّات و مشکلاتی که 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کرده، احساسات سنگین دل ترین خواننده را برمی انگیزد، چندانکه یک نوع عطوفت و مهربانی نسبت به آن حضرت در خود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پورشو تامداس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توندون</w:t>
      </w:r>
    </w:p>
    <w:p>
      <w:pPr>
        <w:pStyle w:val="BookText"/>
        <w:rPr/>
      </w:pPr>
      <w:r>
        <w:rPr>
          <w:rFonts w:ascii="IRNazanin" w:hAnsi="IRNazanin" w:eastAsia="IRNazanin"/>
          <w:color w:val="111111"/>
          <w:sz w:val="28"/>
          <w:sz w:val="28"/>
          <w:szCs w:val="28"/>
          <w:rtl w:val="true"/>
          <w:lang w:bidi="fa-IR"/>
        </w:rPr>
        <w:t xml:space="preserve">این اندیشمند هندو در توصیف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شجاعانه‌اش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زمان که طفلی بیش نبودم در من تأثیر عمیق و حزن آوری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اهمیت داشتن این خاطره بزرگ تاریخی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فداکاری‌هایی مانند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سطح فرهنگ بشر را ارتقا می‌بخشد و خاطره آن شایسته است بماند و یادآوری گردد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توماس کارلایل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و مورخ انگلیسی</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درسی که از تراژدی کربلا می گیریم، این 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ایمان استوار به خدا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عمل خود روشن کردند که تفوق عددی در جایی که حق با باطل روبرو می شود و پیروزی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اقلیتی که داشت، باعث شگفتی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چارلز دیکنز</w:t>
      </w:r>
    </w:p>
    <w:p>
      <w:pPr>
        <w:pStyle w:val="BookText"/>
        <w:rPr/>
      </w:pPr>
      <w:r>
        <w:rPr>
          <w:rFonts w:ascii="IRNazanin" w:hAnsi="IRNazanin" w:eastAsia="IRNazanin"/>
          <w:color w:val="111111"/>
          <w:sz w:val="28"/>
          <w:sz w:val="28"/>
          <w:szCs w:val="28"/>
          <w:rtl w:val="true"/>
          <w:lang w:bidi="fa-IR"/>
        </w:rPr>
        <w:t xml:space="preserve">چارلز دیکنز نویسنده مشهور انگلیسی در توصیف و ستایش قیام مقدس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در راه خواسته‌های دنیایی خود بود من نمی‌فهمم چرا او خواهران و زنان و اطفالش را به همراه برده بود پس عقل چنین حکم می‌کند که او فقط‍‌ به خاطر اسلام فداکاری خویش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بولس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شاعر مسیحی 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شب‌هایی که بیدار بودم یک بار برای مدتی طولانی به جهت علاقه‌ای که به آن دو بزرگوار امام علی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داشتم، گریستم سپس شعر علی و حسین را سرودم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گابریل آنگری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فرانسوی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 حسین در کربلا بعد از کعبه، بدون تردید دومین زیارتگاه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کربلا وحشت‌انگیز و غیرانسانی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آنتوان بارا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مسیحی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حسین از آن ما بود، در هر سرزمینی برای او بیرقی بر می افراشتیم و در هر</w:t>
      </w:r>
    </w:p>
    <w:p>
      <w:pPr>
        <w:pStyle w:val="BookText"/>
        <w:rPr/>
      </w:pPr>
      <w:r>
        <w:rPr>
          <w:rFonts w:ascii="IRNazanin" w:hAnsi="IRNazanin" w:eastAsia="IRNazanin"/>
          <w:color w:val="111111"/>
          <w:sz w:val="28"/>
          <w:sz w:val="28"/>
          <w:szCs w:val="28"/>
          <w:rtl w:val="true"/>
          <w:lang w:bidi="fa-IR"/>
        </w:rPr>
        <w:t>روستایی برای او منبری بر پا می نمودیم و مردم را با نام حسین به مسیحیت</w:t>
      </w:r>
    </w:p>
    <w:p>
      <w:pPr>
        <w:pStyle w:val="BookText"/>
        <w:rPr/>
      </w:pPr>
      <w:r>
        <w:rPr>
          <w:rFonts w:ascii="IRNazanin" w:hAnsi="IRNazanin" w:eastAsia="IRNazanin"/>
          <w:color w:val="111111"/>
          <w:sz w:val="28"/>
          <w:sz w:val="28"/>
          <w:szCs w:val="28"/>
          <w:rtl w:val="true"/>
          <w:lang w:bidi="fa-IR"/>
        </w:rPr>
        <w:t>فرا می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جملات جالب چارلز دیکنز درباره عاشورا تا فراخواندن به مسیحیت با نام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قیام سیدالشهدا و فداکاری یاران با وفای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شده که نویسندگان و اندیشمندان بزرگ جهان، در باره نهضت حسینی و حماسه آفرینان عاشورا اظهار نظرهای بسیاری داشته و حتی برخی از نویسندگان غیرمسلمان نیز درباره این واقعه اظهار نظر داشته و کتاب بنویسند</w:t>
      </w:r>
      <w:r>
        <w:rPr>
          <w:rFonts w:eastAsia="IRNazanin" w:cs="IRNazanin"/>
          <w:color w:val="111111"/>
          <w:sz w:val="28"/>
          <w:szCs w:val="28"/>
          <w:rtl w:val="true"/>
          <w:lang w:bidi="fa-IR"/>
        </w:rPr>
        <w:t>.</w:t>
      </w:r>
      <w:bookmarkStart w:id="59" w:name="pg14383_159903"/>
    </w:p>
    <w:p>
      <w:pPr>
        <w:pStyle w:val="Heading3"/>
        <w:numPr>
          <w:ilvl w:val="2"/>
          <w:numId w:val="1"/>
        </w:numPr>
        <w:rPr/>
      </w:pPr>
      <w:bookmarkStart w:id="60" w:name="__RefHeading___Toc801500_1588784861"/>
      <w:bookmarkStart w:id="61" w:name="_Toc21"/>
      <w:bookmarkEnd w:id="59"/>
      <w:bookmarkEnd w:id="60"/>
      <w:r>
        <w:rPr/>
        <w:t>17</w:t>
      </w:r>
      <w:r>
        <w:rPr>
          <w:rtl w:val="true"/>
        </w:rPr>
        <w:t xml:space="preserve"> - </w:t>
      </w:r>
      <w:r>
        <w:rPr>
          <w:rtl w:val="true"/>
        </w:rPr>
        <w:t>سخنان تعدادی از سایر بزرگان غیر شیعی</w:t>
      </w:r>
      <w:bookmarkEnd w:id="6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زغلول پاشا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به واجب دینی و سیاسی خود قیام کرده و این گونه مجالس عزاداری، روح شهامت را در مردم پرورش می دهد و مایه قوت اراده آنها در راه حق و حقیقت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عبدالرحمن شرقاوی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شهید راه دین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شیعه باید به نام حسین ببالد، بلکه تمام آزادمردان دنیا باید به این نام شریف افتخار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شاعر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حسین چه کسی را سراغ دارید به راستی این مرد مافوق بشر کیست که لحظه‌ای پستی را نمی‌پذیرد و با اختیار خود در برابر ستمگران سر تعظیم فرود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این دانشمند نامدار اهل سنت،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سالار پرشکوه شکست ناپذیران روزگار و قهرمان کسانی که در برابر ذلّت و تحقیر سر فرود نیاورده، و به عصرها و نسل ها درس جوانمردی و شرافت و مرگ پر افتخار را زیر سایه شمشیرهای آخته داد، و آن را بر سازش با بیداد و فریب برگزید، پدر یکتاپرستان گیتی، حسین علیه السلام، فرزند رشید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استبدادگران اموی به آن شخصیت تسخیرناپذیر و یارانش امان دادند، امّا او بدان دلیل که نمی خواست در برابر ذلّت و بیداد سر خم کند، و نیز بیم آن داشت که اگر با پذیرش امان نامه کشته هم نشود، ذلّت بر او و دیگر آزادمنشان رهرو راهش از سوی عبید و دیگر خودکامگان سیاه کار و حقیر تحمیل گردد، مرگ پر عزّت و افتخار را بر زندگی ذلیلانه برگزید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بنت الشاطی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معروف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p>
    <w:p>
      <w:pPr>
        <w:pStyle w:val="BookText"/>
        <w:rPr/>
      </w:pPr>
      <w:r>
        <w:rPr>
          <w:rFonts w:ascii="IRNazanin" w:hAnsi="IRNazanin" w:eastAsia="IRNazanin"/>
          <w:color w:val="111111"/>
          <w:sz w:val="28"/>
          <w:sz w:val="28"/>
          <w:szCs w:val="28"/>
          <w:rtl w:val="true"/>
          <w:lang w:bidi="fa-IR"/>
        </w:rPr>
        <w:t>زینب، خواهر حسین‌بن علی، لذّت پیروزی را در کام ابن زیاد و بنی‌امیّه خراب کرد و در جام پیروزی آنان قطرات زهر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حوادث سیاسی پس از عاشورا همچون قیام مختار و عبدالله بن زبیر و سقوط‍‌ دولت امویّان و برپایی حکومت عباسیّان و ریشه دواندن مذهب تشیّع، زینب قهرمان کربلا نقش برانگیزاننده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ادیب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حسین، یکی از بی‌نظیرترین جنبش‌های تاریخی است که تاکنون در زمینه دعوت‌های دینی یا نهضت‌های سیاسی پایدار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اموی پس از این جنبش، به قدر عمر یک انسان طبیعی، دوام نیاورد و از شهادت حسین تا انقراض آنان بیش از شصت و اندی سال نگذشت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بزرگ پاکستان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نمونه‌ای از شجاعت بهتر از این که حسین از لحاظ‍‌ فداکاری و شهامت نشان داد، در عالم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تمام مسلمانان باید از این شهیدی که خود را در سرزمین عراق قربانی کرد، پیروی کنند</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لیاقت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نخست وزیر پاکستان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تصریح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محرم، برای مسلمانان سراسر جهان معنی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روز، یکی از حزن آورترین و تراژدیک ترین وقایع اسلام اتفاق افتاد،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حزن، نشانه فتح نهایی روح واقعی اسلامی بود، زیرا تسلیم کامل به اراده الهی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به ما می آموزد که مشکلات و خطرها هرچه باشد، نبایستی ما پروا کنیم و از حق و عدالت منحرف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ادیب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فرصت و از سرگرفتن جهاد و دنبال کردن از جایی که پدرش رها کرده بود، در آتش شوق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زبان را درباره معاویه و عمالش آزاد کرد، تا به حدی که معاویه تهدیدش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خود را وادار کرد در طرفداری حق سختگیر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عبدالحمید جودة السحار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با یزید بیعت کند و به حکومت او تن در دهد؛ زیرا در آن صورت، بر فسق و فجور، صحه می گذاشت و ارکان ظلم و طغیان را محکم می کرد و برفرمانروایی باطل تمکین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این کارها راضی نمی شد، گرچه اهل و عیالش به اسارت افتند و خود و یارانش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حسینی عشق آزادگان را به فداکاری در راه خدا بر می انگیزد و استقبال مرگ را بهترین آرزوها به شمار می آورد، چنانکه رای شتاب به قربانگاه، بر یکدیگر پیشی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شاعر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ابونصر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سرایندگان نامدار قرن چهارم در وصف آزادگی و عزتمندی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چنین می 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مرگ با عزت و آزادگی را زندگی حقیقی می نگریست و زندگی با ذلت و حقارت را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محمود صبحی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نظامی یا سیاسی شکست خورد؛ اما تاریخ، هرگزشکستی را سراغ ندارد که مثل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شکست خوردگان تمام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حسین، انقلاب پسر زبیر و خروج مختار و نهضت های دیگر را در پی‌داشت، تا آن جا که حکومت اموی ساقط‍‌ شد و ندای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فریادی شدکه با آن تخت ها و حکومت ها را به لرزه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موصل</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 کربلا در تاریخ بشر نادره ای است، هم چنان که مسببین آن نیز نادره</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دفاع از حق مظلوم و مصالح عموم را بنا بر فرمان</w:t>
      </w:r>
    </w:p>
    <w:p>
      <w:pPr>
        <w:pStyle w:val="BookText"/>
        <w:rPr/>
      </w:pPr>
      <w:r>
        <w:rPr>
          <w:rFonts w:ascii="IRNazanin" w:hAnsi="IRNazanin" w:eastAsia="IRNazanin"/>
          <w:color w:val="111111"/>
          <w:sz w:val="28"/>
          <w:sz w:val="28"/>
          <w:szCs w:val="28"/>
          <w:rtl w:val="true"/>
          <w:lang w:bidi="fa-IR"/>
        </w:rPr>
        <w:t xml:space="preserve">خداوند در قرآن به زبان پیمبر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خویش دید و از اقدام به آن</w:t>
      </w:r>
    </w:p>
    <w:p>
      <w:pPr>
        <w:pStyle w:val="BookText"/>
        <w:rPr/>
      </w:pPr>
      <w:r>
        <w:rPr>
          <w:rFonts w:ascii="IRNazanin" w:hAnsi="IRNazanin" w:eastAsia="IRNazanin"/>
          <w:color w:val="111111"/>
          <w:sz w:val="28"/>
          <w:sz w:val="28"/>
          <w:szCs w:val="28"/>
          <w:rtl w:val="true"/>
          <w:lang w:bidi="fa-IR"/>
        </w:rPr>
        <w:t>تسامحی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خود را در آن قربانگاه بزرگ فدا کرد و بدین سبب نزد</w:t>
      </w:r>
    </w:p>
    <w:p>
      <w:pPr>
        <w:pStyle w:val="BookText"/>
        <w:rPr/>
      </w:pP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شد و در تاریخ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رفت؛ آری، به آن چه خواسته بود و بلکه برتر از آن، کامیاب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محمد اقبال لاهوری</w:t>
      </w:r>
    </w:p>
    <w:p>
      <w:pPr>
        <w:pStyle w:val="BookText"/>
        <w:rPr/>
      </w:pPr>
      <w:r>
        <w:rPr>
          <w:rFonts w:ascii="IRNazanin" w:hAnsi="IRNazanin" w:eastAsia="IRNazanin"/>
          <w:color w:val="111111"/>
          <w:sz w:val="28"/>
          <w:sz w:val="28"/>
          <w:szCs w:val="28"/>
          <w:rtl w:val="true"/>
          <w:lang w:bidi="fa-IR"/>
        </w:rPr>
        <w:t>علامه اقبال، اندیشمند، عارف و شاعر پرآوازه پاکستانی، و از مفاخر و اندیشمندان اهل سنت در قرون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رهبران اهل سنت، این مصلح بزرگ اسلامی، بیش از دیگران به اهمیت زنده نگه داشتن محرم و عزاداری امام حسین اهتمام ورزید و این موضوع را با قلم و شعر مورد تأکید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جای دیوان شعرخود از امام حسین علیه السلام و عشق او به حقیقت و لزوم پیروی از آن حضرت و آموزش آزادی و آزادگی از قیام وی یاد می کند و سرانجام خود تصریح می کند نه تنها آزادی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قرآن از حسین آموختیم   زآتش او شعله ها افروختیم</w:t>
      </w:r>
    </w:p>
    <w:p>
      <w:pPr>
        <w:pStyle w:val="BookText"/>
        <w:rPr/>
      </w:pPr>
      <w:r>
        <w:rPr>
          <w:rFonts w:ascii="IRNazanin" w:hAnsi="IRNazanin" w:eastAsia="IRNazanin"/>
          <w:color w:val="111111"/>
          <w:sz w:val="28"/>
          <w:sz w:val="28"/>
          <w:szCs w:val="28"/>
          <w:rtl w:val="true"/>
          <w:lang w:bidi="fa-IR"/>
        </w:rPr>
        <w:t>تار ما از زخمه اش لرزان هنوز  تازه از تکبیر او ایمان هنوز</w:t>
      </w:r>
    </w:p>
    <w:p>
      <w:pPr>
        <w:pStyle w:val="BookText"/>
        <w:rPr/>
      </w:pPr>
      <w:r>
        <w:rPr>
          <w:rFonts w:ascii="IRNazanin" w:hAnsi="IRNazanin" w:eastAsia="IRNazanin"/>
          <w:color w:val="111111"/>
          <w:sz w:val="28"/>
          <w:sz w:val="28"/>
          <w:szCs w:val="28"/>
          <w:rtl w:val="true"/>
          <w:lang w:bidi="fa-IR"/>
        </w:rPr>
        <w:t>ای 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پیک دور افتادگان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ما بر خاک پاک او رسان</w:t>
      </w:r>
    </w:p>
    <w:p>
      <w:pPr>
        <w:pStyle w:val="BookText"/>
        <w:rPr/>
      </w:pPr>
      <w:r>
        <w:rPr>
          <w:rFonts w:ascii="IRNazanin" w:hAnsi="IRNazanin" w:eastAsia="IRNazanin"/>
          <w:color w:val="111111"/>
          <w:sz w:val="28"/>
          <w:sz w:val="28"/>
          <w:szCs w:val="28"/>
          <w:rtl w:val="true"/>
          <w:lang w:bidi="fa-IR"/>
        </w:rPr>
        <w:t xml:space="preserve">علامه اقبال لاهوری، درباره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اگر قصد آن حضرت رسیدن به حکومت بود، عشق را رها می کرد و این چنین عاشقانه برنمی خاست، بلکه سپاهی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تنها برای اصلاح امّت و احیای دین و محو فاسدان بود که اثرش تا به حال باقی است و تازگی ایمان ما نشأت گرفته از قیام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مدّعایش سلطنت بودی اگر   خود نکردی با چنین سامان سفر</w:t>
      </w:r>
    </w:p>
    <w:p>
      <w:pPr>
        <w:pStyle w:val="BookText"/>
        <w:rPr/>
      </w:pPr>
      <w:r>
        <w:rPr>
          <w:rFonts w:ascii="IRNazanin" w:hAnsi="IRNazanin" w:eastAsia="IRNazanin"/>
          <w:color w:val="111111"/>
          <w:sz w:val="28"/>
          <w:sz w:val="28"/>
          <w:szCs w:val="28"/>
          <w:rtl w:val="true"/>
          <w:lang w:bidi="fa-IR"/>
        </w:rPr>
        <w:t>تیغ، بهر عزّت دین است و بس  مقصد او حفظ‍‌ آیین است و بس</w:t>
      </w:r>
    </w:p>
    <w:p>
      <w:pPr>
        <w:pStyle w:val="BookText"/>
        <w:rPr/>
      </w:pPr>
      <w:r>
        <w:rPr>
          <w:rFonts w:ascii="IRNazanin" w:hAnsi="IRNazanin" w:eastAsia="IRNazanin"/>
          <w:color w:val="111111"/>
          <w:sz w:val="28"/>
          <w:sz w:val="28"/>
          <w:szCs w:val="28"/>
          <w:rtl w:val="true"/>
          <w:lang w:bidi="fa-IR"/>
        </w:rPr>
        <w:t>ماسوی الله را مسلمان بنده نیست  پیش فرعونی سرش افکنده نیست</w:t>
      </w:r>
    </w:p>
    <w:p>
      <w:pPr>
        <w:pStyle w:val="BookText"/>
        <w:rPr/>
      </w:pPr>
      <w:r>
        <w:rPr>
          <w:rFonts w:ascii="IRNazanin" w:hAnsi="IRNazanin" w:eastAsia="IRNazanin"/>
          <w:color w:val="111111"/>
          <w:sz w:val="28"/>
          <w:sz w:val="28"/>
          <w:szCs w:val="28"/>
          <w:rtl w:val="true"/>
          <w:lang w:bidi="fa-IR"/>
        </w:rPr>
        <w:t>خون او تفسیر این اسرار کرد  ملّت خوابیده را بیدار کرد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لا چون از میان بیرون کشید  از رگ ارباب باطل خون کشید</w:t>
      </w:r>
      <w:bookmarkStart w:id="62" w:name="pg14383_159911"/>
    </w:p>
    <w:p>
      <w:pPr>
        <w:pStyle w:val="BookText"/>
        <w:rPr/>
      </w:pPr>
      <w:bookmarkEnd w:id="62"/>
      <w:r>
        <w:rPr>
          <w:rFonts w:ascii="IRNazanin" w:hAnsi="IRNazanin" w:eastAsia="IRNazanin"/>
          <w:color w:val="111111"/>
          <w:sz w:val="28"/>
          <w:sz w:val="28"/>
          <w:szCs w:val="28"/>
          <w:rtl w:val="true"/>
          <w:lang w:bidi="fa-IR"/>
        </w:rPr>
        <w:t>نقشِ‌ الاّ الله بر صحرا نوشت   سطر عنوان نجات ما نوشت</w:t>
      </w:r>
    </w:p>
    <w:p>
      <w:pPr>
        <w:pStyle w:val="BookText"/>
        <w:rPr/>
      </w:pPr>
      <w:r>
        <w:rPr>
          <w:rFonts w:ascii="IRNazanin" w:hAnsi="IRNazanin" w:eastAsia="IRNazanin"/>
          <w:color w:val="111111"/>
          <w:sz w:val="28"/>
          <w:sz w:val="28"/>
          <w:szCs w:val="28"/>
          <w:rtl w:val="true"/>
          <w:lang w:bidi="fa-IR"/>
        </w:rPr>
        <w:t>از دیدگاه اقبال، امام حسین علیه السلام حماسه ستیز عشق با عقل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شنیدستی که هنگام نبرد عشق با عقل هوس پرور چه کرد</w:t>
      </w:r>
    </w:p>
    <w:p>
      <w:pPr>
        <w:pStyle w:val="BookText"/>
        <w:rPr/>
      </w:pPr>
      <w:r>
        <w:rPr>
          <w:rFonts w:ascii="IRNazanin" w:hAnsi="IRNazanin" w:eastAsia="IRNazanin"/>
          <w:color w:val="111111"/>
          <w:sz w:val="28"/>
          <w:sz w:val="28"/>
          <w:szCs w:val="28"/>
          <w:rtl w:val="true"/>
          <w:lang w:bidi="fa-IR"/>
        </w:rPr>
        <w:t>آن امام عاشقان، پور بتول  سرو آزادی ز بُستان رسول</w:t>
      </w:r>
    </w:p>
    <w:p>
      <w:pPr>
        <w:pStyle w:val="BookText"/>
        <w:rPr/>
      </w:pPr>
      <w:r>
        <w:rPr>
          <w:rFonts w:ascii="IRNazanin" w:hAnsi="IRNazanin" w:eastAsia="IRNazanin"/>
          <w:color w:val="111111"/>
          <w:sz w:val="28"/>
          <w:sz w:val="28"/>
          <w:szCs w:val="28"/>
          <w:rtl w:val="true"/>
          <w:lang w:bidi="fa-IR"/>
        </w:rPr>
        <w:t>الله الله بای بسم الله، پدر معنی ذبح عظیم، آمد پسر</w:t>
      </w:r>
    </w:p>
    <w:p>
      <w:pPr>
        <w:pStyle w:val="BookText"/>
        <w:rPr/>
      </w:pPr>
      <w:r>
        <w:rPr>
          <w:rFonts w:ascii="IRNazanin" w:hAnsi="IRNazanin" w:eastAsia="IRNazanin"/>
          <w:color w:val="111111"/>
          <w:sz w:val="28"/>
          <w:sz w:val="28"/>
          <w:szCs w:val="28"/>
          <w:rtl w:val="true"/>
          <w:lang w:bidi="fa-IR"/>
        </w:rPr>
        <w:t>چون خلافت رشته از قرآن گسیخت  حریّت را زهر اندر کام ریخت</w:t>
      </w:r>
    </w:p>
    <w:p>
      <w:pPr>
        <w:pStyle w:val="BookText"/>
        <w:rPr/>
      </w:pPr>
      <w:r>
        <w:rPr>
          <w:rFonts w:ascii="IRNazanin" w:hAnsi="IRNazanin" w:eastAsia="IRNazanin"/>
          <w:color w:val="111111"/>
          <w:sz w:val="28"/>
          <w:sz w:val="28"/>
          <w:szCs w:val="28"/>
          <w:rtl w:val="true"/>
          <w:lang w:bidi="fa-IR"/>
        </w:rPr>
        <w:t>خون آن سر، جلوه خیر الامم  چون سحاب قبله باران در قدم</w:t>
      </w:r>
    </w:p>
    <w:p>
      <w:pPr>
        <w:pStyle w:val="BookText"/>
        <w:rPr/>
      </w:pPr>
      <w:r>
        <w:rPr>
          <w:rFonts w:ascii="IRNazanin" w:hAnsi="IRNazanin" w:eastAsia="IRNazanin"/>
          <w:color w:val="111111"/>
          <w:sz w:val="28"/>
          <w:sz w:val="28"/>
          <w:szCs w:val="28"/>
          <w:rtl w:val="true"/>
          <w:lang w:bidi="fa-IR"/>
        </w:rPr>
        <w:t>بر زمین کربلا بارید و رفت  لاله در ویرانه ها کارید و رفت</w:t>
      </w:r>
    </w:p>
    <w:p>
      <w:pPr>
        <w:pStyle w:val="BookText"/>
        <w:rPr/>
      </w:pPr>
      <w:r>
        <w:rPr>
          <w:rFonts w:ascii="IRNazanin" w:hAnsi="IRNazanin" w:eastAsia="IRNazanin"/>
          <w:color w:val="111111"/>
          <w:sz w:val="28"/>
          <w:sz w:val="28"/>
          <w:szCs w:val="28"/>
          <w:rtl w:val="true"/>
          <w:lang w:bidi="fa-IR"/>
        </w:rPr>
        <w:t>تا قیامت قطع استبداد کرد  موج خون او چمن ایجاد کرد</w:t>
      </w:r>
    </w:p>
    <w:p>
      <w:pPr>
        <w:pStyle w:val="BookText"/>
        <w:rPr/>
      </w:pPr>
      <w:r>
        <w:rPr>
          <w:rFonts w:ascii="IRNazanin" w:hAnsi="IRNazanin" w:eastAsia="IRNazanin"/>
          <w:color w:val="111111"/>
          <w:sz w:val="28"/>
          <w:sz w:val="28"/>
          <w:szCs w:val="28"/>
          <w:rtl w:val="true"/>
          <w:lang w:bidi="fa-IR"/>
        </w:rPr>
        <w:t>بهر حق در خاک و خون گردیده است  پس بنای لا إلهَ‌ گردیده است</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در تاریخ خود می گوید که چون خبر شهادت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زبیر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با عزّت را بر زندگی ذلّت بار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حسین را رحمت کند و قاتلش را خوار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کسی که فرمان داد او را بکشند و بدین کار رضایت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باتغییراتی از سایت دانا وگروه سرگرمی سیمرغ </w:t>
      </w:r>
      <w:r>
        <w:rPr>
          <w:rFonts w:eastAsia="Times New Roman" w:cs="Times New Roman" w:ascii="Times New Roman" w:hAnsi="Times New Roman"/>
          <w:color w:val="111111"/>
          <w:sz w:val="28"/>
          <w:szCs w:val="28"/>
          <w:lang w:val="en-US" w:bidi="en-US"/>
        </w:rPr>
        <w:t>www.seemorgh.com/Entertainment</w:t>
      </w:r>
    </w:p>
    <w:p>
      <w:pPr>
        <w:pStyle w:val="BookText"/>
        <w:rPr/>
      </w:pPr>
      <w:r>
        <w:rPr>
          <w:rFonts w:ascii="IRNazanin" w:hAnsi="IRNazanin" w:eastAsia="IRNazanin"/>
          <w:color w:val="111111"/>
          <w:sz w:val="28"/>
          <w:sz w:val="28"/>
          <w:szCs w:val="28"/>
          <w:rtl w:val="true"/>
          <w:lang w:bidi="fa-IR"/>
        </w:rPr>
        <w:t>و توسط‍‌ سید، و عسکری، اسلامپور، کریمی، پاسدار اسلام، و دیگر منابع</w:t>
      </w:r>
      <w:r>
        <w:rPr>
          <w:rFonts w:eastAsia="IRNazanin" w:cs="IRNazanin"/>
          <w:color w:val="111111"/>
          <w:sz w:val="28"/>
          <w:szCs w:val="28"/>
          <w:rtl w:val="true"/>
          <w:lang w:bidi="fa-IR"/>
        </w:rPr>
        <w:t>.</w:t>
      </w:r>
    </w:p>
    <w:p>
      <w:pPr>
        <w:pStyle w:val="Heading3"/>
        <w:numPr>
          <w:ilvl w:val="2"/>
          <w:numId w:val="1"/>
        </w:numPr>
        <w:rPr/>
      </w:pPr>
      <w:bookmarkStart w:id="63" w:name="__RefHeading___Toc801502_1588784861"/>
      <w:bookmarkStart w:id="64" w:name="_Toc22"/>
      <w:bookmarkEnd w:id="63"/>
      <w:r>
        <w:rPr/>
        <w:t>18</w:t>
      </w:r>
      <w:r>
        <w:rPr>
          <w:rtl w:val="true"/>
        </w:rPr>
        <w:t xml:space="preserve"> - </w:t>
      </w:r>
      <w:r>
        <w:rPr>
          <w:rtl w:val="true"/>
        </w:rPr>
        <w:t>امتیازات حضرت فاطمه زهراء نسبت به حضرت مریم علیهماالسلام</w:t>
      </w:r>
      <w:bookmarkEnd w:id="64"/>
    </w:p>
    <w:p>
      <w:pPr>
        <w:pStyle w:val="BookText"/>
        <w:rPr/>
      </w:pPr>
      <w:r>
        <w:rPr>
          <w:rFonts w:ascii="IRNazanin" w:hAnsi="IRNazanin" w:eastAsia="IRNazanin"/>
          <w:color w:val="111111"/>
          <w:sz w:val="28"/>
          <w:sz w:val="28"/>
          <w:szCs w:val="28"/>
          <w:rtl w:val="true"/>
          <w:lang w:bidi="fa-IR"/>
        </w:rPr>
        <w:t>در میان گروهی مورد بحث است که آیا حضرت مریم علیها السلام با این امتیازاتی خداوند به او داده است، افضل است یا حضرت زهراء علیها السلام، در این مورد بحثها زیاد است که به مختصری از آن توجه نمائید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زهراسلام اللّه علیها حجت الهی بر امامان</w:t>
      </w:r>
    </w:p>
    <w:p>
      <w:pPr>
        <w:pStyle w:val="BookText"/>
        <w:rPr/>
      </w:pPr>
      <w:r>
        <w:rPr>
          <w:rFonts w:ascii="IRNazanin" w:hAnsi="IRNazanin" w:eastAsia="IRNazanin"/>
          <w:color w:val="111111"/>
          <w:sz w:val="28"/>
          <w:sz w:val="28"/>
          <w:szCs w:val="28"/>
          <w:rtl w:val="true"/>
          <w:lang w:bidi="fa-IR"/>
        </w:rPr>
        <w:t>حدیث شریفی که مفاد آن حجیت فاطمة زهرا علیها السلام بر ائمّة اطهار علیهم السلام می باشد به عبارات مختلفی از امامان معصوم نقل گردیده که به سه مورد آن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علیکم و امُّنا فاطمة 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للشیخ العاملی،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حجت های خدا بر شمائیم و مادر ما فاطمه علیها السلام حجت خدا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علی خلقه و جدّتنا فاطمة حجة الله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الاسرار الفاطمیه،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للشیخ محمد فاضل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های خدا بر خلق او هستیم و جدّة ما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حجج الله علی الخلائق و امّنا فاطمة حجة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الاسرار الفاطمیه،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للشیخ محمد فاضل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های خدا بر مردم هستیم و مادر ما فاطمه علیها السلام حجت خدا بر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مطالعه بیشتر 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الاسرار الفاطمیه، محمد فاضل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الانتصار، شیخ حر عاملی،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مراجعه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حجّت اعمّ‌ از نبیّ‌ و رسول و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نبیّ‌ و رسول و امامی حجّت است ولی هر حجّتی لزوماً نبیّ‌ یا رسول یا امام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حضرت فاطمه ی زهرا سلام الله علیها نبیّ‌ یا رسول یا امام نبود، نمی تواند مانع از حجّت بودن آن بزرگوار باشد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و برهان عقلی، حجّت می باشند در حالی که سه عنوان پیش گفته را به نحو اصطلاحی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از حضرت خضر علیه السلام یاد نمود که قول و فعل او بر موسای پیامبر حجّت بود؛ لذا حقّ‌ اعتراض به وی را نداشت؛ و این در حالی است که نبیّ‌ یا رسول بودن حضرت خضر علیه السلام معلوم</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فراوانی وجود دارد که نشان می دهند آن حضرت در ردیف ائمه اطهار علیها السلام حجّت بر خلق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دلائل حدیث ثقلین می باشد که نبیّ‌ مکرم اسلام در ضمن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فقال یا رسول الله و ما الثقلان‌؟ فقال رسول الله صلی الله علیه و سلم الاکبر کتاب الله؛ سبب طرفه بید الله و طرفه بأیدیکم فتمسکوا به لم تزالوا و لا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والاصغر عترتی و انّهما لن یفترقا حتّی یردا علیّ‌ الحوض و سألت لهما ذلک ربّی فلاتقدّموهما فتهلکوا و لاتعلّموهما فانّهما اعلم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پس از من، با دو یادگار گرانبهای من چگونه رفتار می‌کنید؟ مردی برخواست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أثر گرانبهای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کتاب خداست؛ وسیله ای که جانبی از آن در دست خدا می‌باشد و طرف دیگر آن در اختیار شما قرار گرفته است؛ پس به آن چنگ بزنید که نمی لغزید و گمراه نمی شوید؛ و ثقل اصغر عترت من است؛ که همانا آن دو هرگز از همدیگر جدا نمی شوند تا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از پروردگارم همین اتحاد و یگانگی را برای آنها درخواست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دو پیشی نگیرید که به هلاکت می‌رسید و سخنی به آنها نیاموزید که آنان از شما داناترند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الکبیر، الطبرانی،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حدیث شریف، عترت رسول خدا حجّت بر خلائق می باشند و شکّی نیست حضرت فاطمه‌ی زهرا سلام اللّه علیها نیز از فرد کامل عترت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نیز حجّت بر خلق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حدیث سفینه است که نبیّ‌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أهل بیتی فی أمتی کمثل سفینة نوح فی قومه من رکبها نجا و من ترکها غرق همانا مثل اهل بیت من در امّتم مانند کشتی نوح است در قوم خودش که هر که سوار آن شد نجات یافت و هر که آن را ترک نمود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روشن است که حضرت فاطمه‌ی زهرا سلام اللّه علیها نیز جزء اهل بیت می باشد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طبق آیات و روایات فراوانی آن حصرت معصومه بوده و سخن و فعل</w:t>
      </w:r>
    </w:p>
    <w:p>
      <w:pPr>
        <w:pStyle w:val="BookText"/>
        <w:rPr/>
      </w:pPr>
      <w:r>
        <w:rPr>
          <w:rFonts w:ascii="IRNazanin" w:hAnsi="IRNazanin" w:eastAsia="IRNazanin"/>
          <w:color w:val="111111"/>
          <w:sz w:val="28"/>
          <w:sz w:val="28"/>
          <w:szCs w:val="28"/>
          <w:rtl w:val="true"/>
          <w:lang w:bidi="fa-IR"/>
        </w:rPr>
        <w:t>هر معصومی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سخن و فعل معصوم یقیناً حقّ‌ می باشد و هر حقّی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دیگری نیز در این باره وجود دارد که به همین چند مورد بسنده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حضرت فاطمه زهرا سلام الله علیها حجّت بر یازده فرزند معصوم خویش نیز می باشد، یقیناً درست است؛ چرا که هر معصومی برای هر کسی حجّت می باشد چه آن کس معصوم باشد یا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سخن و فعل انسان معصوم، یقیناً مطابق حقّ‌ می باشد و هر حقّی از جانب خداست و آنچه یقیناً از جانب خداست،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معصومین بر همگان و بر یکدیگر حجّت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حضرت فاطمه سلام الله علیها خبری از جانب خدا برای علی علیه السلام نیز نقل می نمود، آن حضرت چنان خبری را از جانب خدا می دانست و در آن شکّ‌ نمی کرد؛ کما اینکه علی علیه السلام صحیفه ی فاطمیّه را که جبرئیل علیه السلام به حضرت فاطمه سلام الله علیها گزارش داده بود بر خود حجّت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موسی علیه السلام، حضرت خضر را بر خود حجّت می دانست؛ در حالی که حضرت موسی علیه السلام پیامبر اولوالعزم بود و اطاعت از شریعت او بر همگان و از جمله بر حضرت خضر علیه السلام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توجّه داشت که مساله ی حجّیّت، دائر مدار عصمت است و ربطی به رتبه ی وجودی 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سخنی از هر معصومی صادر شود کلام خداست و اطاعت از کلام الهی بر همگان 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همانطور که سخن حضرت فاطمه سلام الله علیها بر فرزندانش حجّت است، سخن آن بزرگواران نیز برای حضرت زهر سلام الله علیها حجّت می باشد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ورای مساله‌ی حجّیّت، مساله‌ی اسوه و الگو بودن مطرح است که در اینجا دیگر صرف عصمت کافی برای اسوه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معصومی برای غیر معصوم اسوه است؛ چون رتبه‌ی وجودی هر معصومی بالاتر از غیر معصوم می باشد، ولی چنین نیست که هر معصومی اسوه ی معصوم دیگر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اسوه بودن دائر مدار رتبه ی وجودی است نه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حضرت رسول صلی اللّه علیه و آله اسوه ی جمیع عالمیان است و کسی اسوه ی او نیست جز خدا؛ و بعد از آن جناب، حضرت امیرالمومنین علیه السلام اسوه ی تمام خلائق می</w:t>
      </w:r>
    </w:p>
    <w:p>
      <w:pPr>
        <w:pStyle w:val="BookText"/>
        <w:rPr/>
      </w:pPr>
      <w:r>
        <w:rPr>
          <w:rFonts w:ascii="IRNazanin" w:hAnsi="IRNazanin" w:eastAsia="IRNazanin"/>
          <w:color w:val="111111"/>
          <w:sz w:val="28"/>
          <w:sz w:val="28"/>
          <w:szCs w:val="28"/>
          <w:rtl w:val="true"/>
          <w:lang w:bidi="fa-IR"/>
        </w:rPr>
        <w:t>باشد؛ و از برخی روایات اهل بیت علیهم السلام استفاده می شود که حضرت فاطمه زهرا علیهاالسلام در رتبه ی سوم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برتری به اعتباری است که جای ذکرش در عرفان نظری است؛ لذا از برخی روایات نیز برابری این انوار قدسی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وجود قدسی آن حوریّه ی انسیّه، غیر از رسول خدا و علی علیه السلام، اسوه ی تمام خلائق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گفته شود که آن بزرگوار حجّت برای یازده امام می باشد منظور همین اسوه بودن در انسانیّت است نه حجّت به معنی رایج آن در علم کلام؛ چرا که حجّت به این معنی، در میان دو معصوم، طرفینی است نه یک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سرور زنان جهانیان تا قیامت؛ مریم سرور جهان زمان خود</w:t>
      </w:r>
    </w:p>
    <w:p>
      <w:pPr>
        <w:pStyle w:val="BookText"/>
        <w:rPr/>
      </w:pPr>
      <w:r>
        <w:rPr>
          <w:rFonts w:ascii="IRNazanin" w:hAnsi="IRNazanin" w:eastAsia="IRNazanin"/>
          <w:color w:val="111111"/>
          <w:sz w:val="28"/>
          <w:sz w:val="28"/>
          <w:szCs w:val="28"/>
          <w:rtl w:val="true"/>
          <w:lang w:bidi="fa-IR"/>
        </w:rPr>
        <w:t>یکی از شبهاتی که نسبت به حضرت زهراسلام الله علیها و روایات شیعه مطرح می‌شود، این است که شیعه حضرت زهراعلیها السلام را از همه زنان عالم بالاتر می‌داند در حالی که طبق آیات قرآن کریم، حضرت مریم علیها السلام برترین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نظر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قالَتِ‌ الْمَلائِکَةُ‌ یا مَرْیَمُ‌ إِنَّ‌ اللّهَ‌ اصْطَفاکِ‌ وَ طَهَّرَکِ‌ وَ اصْطَفاکِ‌ عَلی‌ نِساءِ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 ای مریم، خداوند تو را برگزیده و پاک ساخته و تو را بر زنان جهان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باید به چند نکته توجه نمود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وقتی به کسی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عنوان برترین دانشمند جهان انتخاب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دلیل می‌شود که در سال‌های بعد هم، هیچ دانشمندی بالاتر از تو نخواهد بود؟ قطعا چنین برداشتی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فوق هم همین اشتباه را برخی مرتکب شده و گفته‌اند پس در قرون بعد از حضرت مریم علیها السلام هم کسی بالاتر از وی به دنیا نخواهد آمد، در حالی که آیه اصلاً چنین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در روایات نیز آمده است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لسیدة نساء العالمین فقیل یا رسول الله أ هی سیدة لنساء عالمها فقال ذلک لمریم بنت عمران فأما ابنتی فاطمة فهی سیدة نساء العالمین من الأولین 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الأمالی، ص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زنان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 رسول اللَّه او سیده زنان عصر خود است‌؟ فرمود مریم دختر عمران چنین بود، اما دخترم فاطمه بانوی زنان عالم است، از اولین و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دیگری نیز در قرآن کریم،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خداوند درباره بنی‌اسرائیل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إِسْرائِیلَ‌ اذْکُرُوا نِعْمَتِیَ‌ الَّتِی أَنْعَمْتُ‌ عَلَیْکُمْ‌ وَ أَنِّی فَضَّلْتُکُمْ‌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البقرة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فرزندان اسرائیل، از نعمت‌هایم که بر شما ارزانی داشتم،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من شما را بر جهانیان برتری دادم،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بدیهی است منظور، برتری مؤمنان بنی اسرائیل بر مردم عصر خود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حضرت زهرا علیها السلام را سرور زنان بهشتی معرفی نموده است، نیز ثابت می‌کند، که ایشان از حضرت مریم علیها السلام والاترند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قطعا حضرت مریم علیها السلام از زنان بهشتی است و حضرت زهرا علیها السلام، سرور همه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در روایتی آمده است که پیامبرصلی الله علیه و آله خطاب به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سیدة نساء أهل الجنة و ابناک حسن و حسین سیدا شباب أهل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کمال الدین و تمام النعمة،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سرور زنان بهشتی و دو پسرت، حسن و حسین سرور جوانان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مجید، یک سری از ویژگی ها و امتیازات برای حضرت مریم علیها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از اختصاصات حضرت مریم علیها السلام نیست و افراد دیگری نیز در رتبه او و چه بسا بالاتر از او به چنین مقاماتی رسیده اند؛ اما آنچه از اختصاصات حضرت مریم سلام الله علیها است و بدان وصف، بر همه زنان عالم امتیاز یافته است، چگونگی ولادت فرزند وی می‌باشد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طباطبایی‌قدس الله نفسه الزکیه در تفسیر المیزان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وجودی حضرت مریم علیها السلام انگشت روی هیچ خصیصه‌ای به جز ولادت عجیب فرزندش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جهت نیست؛ بلکه آنگونه فرزند آوردن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دیگری که در آیات مربوط‍‌ به آن حضرت آمده، از قبیل تطهیر، تصدیق به کلمات خدا و کتب</w:t>
      </w:r>
    </w:p>
    <w:p>
      <w:pPr>
        <w:pStyle w:val="BookText"/>
        <w:rPr/>
      </w:pPr>
      <w:r>
        <w:rPr>
          <w:rFonts w:ascii="IRNazanin" w:hAnsi="IRNazanin" w:eastAsia="IRNazanin"/>
          <w:color w:val="111111"/>
          <w:sz w:val="28"/>
          <w:sz w:val="28"/>
          <w:szCs w:val="28"/>
          <w:rtl w:val="true"/>
          <w:lang w:bidi="fa-IR"/>
        </w:rPr>
        <w:t>او، قنوت و محدثه بودن همه از اموری است که اختصاص به آن حضرت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سید محمد حسین، المیزان فی تفسیر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دفتر انتشارات اسلامی جامعه‌ی مدرسین حوزه علمیه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 جامع فرق، ادیان و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اهل سنت روایات متعددی از رسول خداصلی الله علیه وآله نقل شده که نشان می دهد حضرت فاطمه زهراعلیها السلام از همه زنان عالم برتر و بالاتر بوده، که ما در اینجا به برخی از آن روایات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شاهین، به سند خود از عمران بن حصین، نقل می کند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بنیه اما ترضین ان تکونی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تو سیده زنان عالم هستی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فاطمة لابن شاهین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از ابو هریره، نقل کرده که پیامبرصلی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ملکٌ‌ من السماء لم یکن زارنی فاستاذن الله فی زیارتی، فبشّرنی، 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ان فاطمه سیدة نساء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فرشته ای مرا زیارت نکرده بود و از خداوند برای زیارت من اجازه گرفت، پس بشارت داد که فاطمه سرور زنان امت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مناوی، اتحاف السائل بما لفاطمة من الفضائل،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مناوی، به سند خود از حضرت فاطمه علیها السلام روایت کرده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اما ترضین ان تأتی یوم‌القیامه سیدة نساء المومنین؛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که روز قیامتوارد شوی در حالیکه سرور زنان مومنان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مناوی، اتحاف السائل بمالفاطمة من الفضائل،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وی از ابن عباس روایت می کند که پیامبرصلی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نساء اهل الجنه خدیجه بنت خویلد، و فاطمه بنت محمد، و مریم بنت عمران، و آسیه بنت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دختر خویلد، و فاطمه دختر محمدصلی الله علیه وآله، و مریم دختر عمران، و آسیه دختر مزاحم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مناوی، اتحاف السائل بما لفاطمة من الفضائل،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از فاطمه بنت الحسین‌علیه السلام ازحضرت فاطمه علیها السلام روایت کرده که پیامبرصلی الله علیه وآله به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سیدة نساء اهل</w:t>
      </w:r>
    </w:p>
    <w:p>
      <w:pPr>
        <w:pStyle w:val="BookText"/>
        <w:rPr/>
      </w:pPr>
      <w:r>
        <w:rPr>
          <w:rFonts w:ascii="IRNazanin" w:hAnsi="IRNazanin" w:eastAsia="IRNazanin"/>
          <w:color w:val="111111"/>
          <w:sz w:val="28"/>
          <w:sz w:val="28"/>
          <w:szCs w:val="28"/>
          <w:rtl w:val="true"/>
          <w:lang w:bidi="fa-IR"/>
        </w:rPr>
        <w:t xml:space="preserve">الجنه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توبرترین بانوی اهل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مناوی، اتحاف السائل بمالفاطمة من الفضائل،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کتاب بدءالخلق،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النبوة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در مسند خود این روایت را ذکر کرده است، با این تفاوت که 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زنان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زنان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نیز در 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با این تعبیر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زنان این امت یا بانوی زنان دو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 نیز در اسدالغابة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زنان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در 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زنان این امت یا بانوی زنان 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را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عایشه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حالی که همانند رسول خداراه می رفت،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دخترم فاطمه، و او را طرف راست یا چپ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آهسته به او سخنی گفت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گریی‌؟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دوباره آهسته کلامی به فاطمه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خوشحالی ای که اینقدر نزدیک به اندوه باشد،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خداچه گفت‌؟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راز رسول خدارا فاش نخواهم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رسول خدارحلت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آن حضرت دوباره از فاطمه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هر سال فقط‍‌ یکبار قرآنرا بر من عرضه می کرد ولی امسال دوبار قرآن بر من عرضه شد و این را نشانه ی نزدیک شدن اجل خود می دانم و تو در میان اهل بیتم اول کسی هستی که به من ملحق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شنیدن این سخن گریستم،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خشنود نمی شوی به اینکه بانوی زنان بهشت یا بانوی زنان مومنین باشی‌؟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الترمذی،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نیز این روایت را در مستدرک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اختصار و با دو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دومین آنها را صحیح شمرده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حاکم فقط‍‌ قسمت مربوط‍‌ به فاطمه علیهاالسلام را نقل کرده است، این روایت را همچنین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حلیة‌الاولیاء،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خود آورده اند و متقی نیز در چهار موضع از کنزالعمال</w:t>
      </w:r>
    </w:p>
    <w:p>
      <w:pPr>
        <w:pStyle w:val="BookText"/>
        <w:rPr/>
      </w:pPr>
      <w:r>
        <w:rPr>
          <w:rFonts w:ascii="IRNazanin" w:hAnsi="IRNazanin" w:eastAsia="IRNazanin"/>
          <w:color w:val="111111"/>
          <w:sz w:val="28"/>
          <w:sz w:val="28"/>
          <w:szCs w:val="28"/>
          <w:rtl w:val="true"/>
          <w:lang w:bidi="fa-IR"/>
        </w:rPr>
        <w:t>آن را نقل کرده است، در 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رویانی و ابن حیان به نقل از حذیقه این روایت را ذکر کرده اند، در 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ابن عساکر از حذیفه نقل کرده است، و در موضع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از حذیفه این حدیث را نقل کرده است، در موضع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قسمت مربوط‍‌ به فاطمه علیهاالسلام اکتفا می کند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شبیه آن را نقل کرده است</w:t>
      </w:r>
    </w:p>
    <w:p>
      <w:pPr>
        <w:pStyle w:val="BookText"/>
        <w:rPr/>
      </w:pPr>
      <w:r>
        <w:rPr>
          <w:rFonts w:ascii="IRNazanin" w:hAnsi="IRNazanin" w:eastAsia="IRNazanin"/>
          <w:color w:val="111111"/>
          <w:sz w:val="28"/>
          <w:sz w:val="28"/>
          <w:szCs w:val="28"/>
          <w:rtl w:val="true"/>
          <w:lang w:bidi="fa-IR"/>
        </w:rPr>
        <w:t>از حذیفه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ملاقاتت با رسول خدا صلی الله علیه وآله کی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روز تاکنون ایشان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من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نزد رسول اکرم صلی الله علیه وآله روم و نمازمغرب را با او بخوانم و از او بخواهم برای من و تو طلب آمرزش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گرامی آمدم، با او نمازمغرب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تا شروع نمازعشا، به نماز خواندن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نمازعشا به نوافل پرداخت و من هم همراه او نماز نافله می خواندم، صدایم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آیا حذیفه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مادرت را بیامرزد، حاجتت چیست‌؟ 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ایست که تاکنون به زمین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اجازه خواست تا بر من سلام کند و مژده ام 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بانوی زنان اهل بهشت و حسن و حسین دو سرور و آقای جوانان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در 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ات ندهم که شنیدم رسول خدامی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اهل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فاطمه دختر رسول خدا، خدیجه دختر خویلد و آسیه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در کنزالعمال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علی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نیستی سرور بانوی زنان اهل بهشت باشی و دو پسرت سروران جوانان اهل بهشت‌؟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ذخائرالعقبی، ص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ابن عباس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بانوان روزگار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آسیه دختر مزاحم، خدیجه دختر</w:t>
      </w:r>
    </w:p>
    <w:p>
      <w:pPr>
        <w:pStyle w:val="BookText"/>
        <w:rPr/>
      </w:pPr>
      <w:r>
        <w:rPr>
          <w:rFonts w:ascii="IRNazanin" w:hAnsi="IRNazanin" w:eastAsia="IRNazanin"/>
          <w:color w:val="111111"/>
          <w:sz w:val="28"/>
          <w:sz w:val="28"/>
          <w:szCs w:val="28"/>
          <w:rtl w:val="true"/>
          <w:lang w:bidi="fa-IR"/>
        </w:rPr>
        <w:t>خویلد، و فاطمه دختر محمد صلی الله علیه وآله، و برترین ایشان در علم،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در مستدرک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الصحیحین،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موارد دیگری از کتاب خود این حدیث را با سندهای صحیح از ابن عباس نقل کرده است، همچنین بسیاری از بزرگان حدیث این روایت را در کتابهای خود آورده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سند؛ 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سند؛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ذیل آیه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طبرانی،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اسدالغابة،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734</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ذخائرالعقبی،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احمد و ابوحاتم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ابن عباس‌آورده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خط‍‌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این خطوط‍‌ چیست‌؟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برترین زنان اهل بهشت، خدیجه دختر خویلد، فاطمه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 دختر عمران، و آسیه دختر مزاحم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اضافه می کند که سند این حدیث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ریخ بغداد،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ابن عساکر، از ابن مسعود روایت می کند که 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مردان شما علی و بهترین جوانانتان حسن و حسین و بهترین زنان شما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نقل می کند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دو عالم، مریم دختر عمران، آسیه همسر فرعون، خدیجهدختر خویلد، و فاطمه دختر محمد صلی الله علیه وآله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ابو موسی اشعری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مردان، بسیاری کامل شدند، اما از زنان فقط‍‌ چهار تن به کمال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همسر فرعون، خدیجه دختر خویلد، و فاطمه دختر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فوق را زمخشری در کشاف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الکشاف، ذیل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عسقلانی در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طبرانی و ثعلبی،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الدرالمنثور، ذیل آیه 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آل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به نقل از ابن مردویه از انس روایت می کند که رسول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تن را بر زنان دو عالم برتری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دختر مزاحم، مریم دختر عمران، خدیجه دختر خویلد و فاطمه دختر محمد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روایات در منابع اهل سنّت و شیعه فراوان است که به همین تعداد، اکتفاء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از علی علیه السلام کسی تاقیامت کفو همسری اورا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أَمِیرَ الْمُؤْمِنِینَ‌ ع تَزَوَّجَهَا مَا کَانَ‌ لَهَا کُفْوٌ إِلَی یَوْمِ‌ الْقِیَامَةِ‌ عَلَی وَجْهِ‌ الْأَرْضِ‌ آدَمُ‌ فَمَنْ‌ دُونَه اگر امیر المؤمنین علیه السّلام نبود که با حضرت فاطمه سلام اللَّه علیها ازدواج کند، در روی زمین تا روز قیامت برای ایشان همتایی پیدا نمی‌شد؛ از آدم ابو البشر گرفته 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زهراء از نور عظمت خدا آفریده شده است</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عَبْدِ اللَّهِ‌ ع قَالَ‌ قُلْتُ‌ لَهُ‌ لِمَ‌ سُمِّیَتْ‌ فَاطِمَةُ‌ الزَّهْرَاءُ زَهْرَاءَ فَقَالَ‌ لِأَنَّ‌ اللَّهَ‌ عَزَّ وَ جَلَّ‌ خَلَقَهَا مِنْ‌ نُورِ عَظَمَتِهِ‌ فَلَمَّا أَشْرَقَتْ‌ أَضَاءَتِ‌ السَّمَاوَاتُ‌ وَ الْأَرْضُ‌ بِنُورِهَا وَ غَشِیَتْ‌ أَبْصَارُ الْمَلَائِکَةِ‌ وَ خَرَّتِ‌ الْمَلَائِکَةُ‌ لِلَّهِ‌ سَاجِدِینَ‌ وَ قَالُوا إِلَهَنَا وَ سَیِّدَنَا مَا لِهَذَا النُّورِ فَأَوْحَی اللَّهُ‌ إِلَیْهِمْ‌ هَذَا نُورٌ مِنْ‌ نُورِی أَسْکَنْتُهُ‌ فِی سَمَائِی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زهراء سلام اللَّه علیها به زهراء موسوم گردید؟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حقّ‌ عزّ و جلّ‌ او را از نور عظمت خودش</w:t>
      </w:r>
    </w:p>
    <w:p>
      <w:pPr>
        <w:pStyle w:val="BookText"/>
        <w:rPr/>
      </w:pPr>
      <w:r>
        <w:rPr>
          <w:rFonts w:ascii="IRNazanin" w:hAnsi="IRNazanin" w:eastAsia="IRNazanin"/>
          <w:color w:val="111111"/>
          <w:sz w:val="28"/>
          <w:sz w:val="28"/>
          <w:szCs w:val="28"/>
          <w:rtl w:val="true"/>
          <w:lang w:bidi="fa-IR"/>
        </w:rPr>
        <w:t>آفرید، و هنگامی که نور وجود فاطمه سلام اللَّه علیها درخشید آسمانها و زمین به نورش روشن شده و دیدگان فرشتگان از شدّت نورش بسته شد و تمام ملائکه، حقّ‌ تبارک و تعالی را سجده نموده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اله و معبود ما و سرور و مولای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چه خصوصیّتی دارد که این قدر تابان و روشن است‌؟ خداوند متعال به آنها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نور من است که در آسمان ساکنش کرده‌ام آن را از عظمت خویش آفریدم، آن را از صلب پیامبری از پیامبران که بر تمام انبیاء برتریش داده‌ام خارج خواهم ساخت و از این نور پیشوایانی را بیرون می‌آورم که به امر من قیام می‌کنند و مردم را به طرف من هدایت می‌نمایند، این پیشوایان را پس از انقطاع وحی خلفای خود در زمین 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آسمانها و زمین از نور فاطمه آفریده شده است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 بن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اکرم به نماز صبح اشتغال داشت در محراب ایستاد چون ماه تابان؛ عرض کردم اگر صلاح بدانید این آیه را برای ما تفسیر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مَعَ‌ الَّذِینَ‌ أَنْعَمَ‌ اللَّهُ‌ عَلَیْهِمْ‌ مِنَ‌ النَّبِیِّینَ‌ وَ الصِّدِّیقِینَ‌ وَ الشُّهَداءِ وَ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من هستم، صدیقین علی بن ابی طالب است و اما شهدا عمویم حمزه و امّا صالحین دخترم زهرا و فرزندانش حسن و حسین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گوشه مسجد به خدمت پیامبر اکرم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و شما و علی و فاطمه و حسن و حسین از یک سرچشمه نیستیم‌؟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عمو جان‌؟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مرا نام نبردی و به این مقام مفتخر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عمو جان اینکه گفتی من و تو و علی و حسن و حسین از یک سرچشمه هستیم صحیح است ولی خداوند ما را موقعی آفرید که نه آسمان افراشته و نه زمین گسترده و نه عرش و نه بهشت و نه جهنم بود؛ ما او را تسبیح و تقدیس می کردیم هنگامی که تسبیح و تقدیسی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اراده کرد ابتدای آفرینش را نور مرا شکافت و از آن عرش را آفرید؛ نور عرش از نور من است و نور من از نور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علی بن ابی طالب را شکافت و از آن ملائکه را آفرید پس نور ملائکه از نور علی بن ابی طالب است و نور پسر ابی طالب از نور خدا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دخترم فاطمه را شکافت و آسمانها و زمین را آفرید؛ نور آسمانها و زمین از نور دخترم فاطمه است و نور فاطمه از نور خدا است؛ و فاطمه برتر از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حسن را شکافت و از آن خورشید و ماه را آفرید؛ پس نور خورشیدو ماه از نور حسن است و نور حسن از نور خدا است و حسن از خورشید و ماه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 حسین را شکافت و از آن بهشت و حور العین را آفرید؛ پس نور بهشت و حور العین از نور حسین است و نور حسین از نور خدا است و حسین از بهشت و حور العین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قدرت خود ظلمت را آفرید و آن را بر پرده ی چشمها افشاند؛ 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سبوح قدوسی ای پروردگار ما؛ خدایا از وقتی این اشباح را شناخته ایم چیز بدی مشاهده نکردیم تو را سوگند می دهم به مقام آنها که این گرفتاری را از ما برطرف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قندیل‌های رحمت را آفرید و بر سرادق عرش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خدایا این فضیلت و نورها از کیست، خطاب نمود این نور کنیزم فاطمه زهرا است به همین جهت او را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نامیدم؛ چون آسمانها و زمین به واسطه ی نور او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پیامبرم و همسر وصیّ‌ او و حجّت من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گواه می گیرم که ثواب تسبیح و تقدیس شما را به این بانو و شیعیانش دادم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عباس از جای خود حرکت کرد و پیشانی علی بن ابی طالب را بوسیده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خدا تو را حجّت بالغه بر مردم قرار داده تا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اختر درخشان در میان زنان جهان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اَللّهُ‌ نُورُ السَّماواتِ‌ وَ الْأَرْضِ‌ مَثَلُ‌ نُورِهِ‌ کَمِشْکاةٍ‌   فَاطِمَةُ‌ ع فِیها مِصْباحٌ‌ الْحَسَنُ‌ الْمِصْباحُ‌ فِی زُجاجَةٍ‌ الْحُسَیْنُ‌ الزُّجاجَةُ‌ کَأَنَّها کَوْکَبٌ‌ دُرِّیٌّ‌ فَاطِمَةُ‌ کَوْکَبٌ‌ دُرِّیٌّ‌ بَیْنَ‌ نِسَاءِ أَهْلِ‌ الدُّنْیَا یُوقَدُ مِنْ‌ شَجَرَةٍ‌ مُبارَکَةٍ‌ إِبْرَاهِیمُ‌ ع زَیْتُونَةٍ‌ لا شَرْقِیَّةٍ‌ وَ لا غَرْبِیَّةٍ‌ لَا یَهُودِیَّةٍ‌ وَ لَا نَصْرَانِیَّةٍ‌ یَکادُ زَیْتُها یُضِیءُ یَکَادُ الْعِلْمُ‌ یَنْفَجِرُ بِهَا وَ لَوْ لَمْ‌ تَمْسَسْهُ‌ نارٌ نُورٌ عَلی نُورٍ إِمَامٌ‌ مِنْهَا بَعْدَ إِمَامٍ‌ یَهْدِی اللَّهُ‌ لِنُورِهِ‌ مَنْ‌ یَشاءُ یَهْدِی اللَّهُ‌ لِلْأَئِمَّةِ‌ مَنْ‌ یَشَاءُ وَ یَضْرِبُ‌ اللَّهُ‌ الْأَمْثالَ‌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نور آسمانها و زمین</w:t>
      </w:r>
    </w:p>
    <w:p>
      <w:pPr>
        <w:pStyle w:val="BookText"/>
        <w:rPr/>
      </w:pPr>
      <w:r>
        <w:rPr>
          <w:rFonts w:ascii="IRNazanin" w:hAnsi="IRNazanin" w:eastAsia="IRNazanin"/>
          <w:color w:val="111111"/>
          <w:sz w:val="28"/>
          <w:sz w:val="28"/>
          <w:szCs w:val="28"/>
          <w:rtl w:val="true"/>
          <w:lang w:bidi="fa-IR"/>
        </w:rPr>
        <w:t xml:space="preserve">است، حکایت نور او چون فانوسی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فانوس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فانوس چراغی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چراغ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در آبگینه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آبگینه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آبگینه مانند اختر درخشانی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اختر درخشان فاطمه است در میان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درخت پر برکتی برافروزد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درخت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زیتونی است نه شرقی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نه یهودی و نه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 است روغنش برافروزد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علم از آن 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آتشی به او نرسد، نوری است روی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فاطمه امامی پس از امامی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که را خواهد به نور خود رهبری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خواهد به امامان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برای مردم مثلها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مریم پدری مانند محمد و شوهری مانند علی ندارد</w:t>
      </w:r>
    </w:p>
    <w:p>
      <w:pPr>
        <w:pStyle w:val="BookText"/>
        <w:rPr/>
      </w:pPr>
      <w:r>
        <w:rPr>
          <w:rFonts w:ascii="IRNazanin" w:hAnsi="IRNazanin" w:eastAsia="IRNazanin"/>
          <w:color w:val="111111"/>
          <w:sz w:val="28"/>
          <w:sz w:val="28"/>
          <w:szCs w:val="28"/>
          <w:rtl w:val="true"/>
          <w:lang w:bidi="fa-IR"/>
        </w:rPr>
        <w:t>یکی از امتیازات مهم فاطمه بر مریم علیهماالسلام، داشتن پدری مانند حضرت محمد صلی اللّه علیه و آله و شوهری چون علی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او فرزندی بدون پدر به دنیا آورد ولی خلقت آدم علیه السلام از او مهم و جالبتر است ولی أشرف از عیسی علیه السلام و فاطمه علیها السلام،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علیهاالسلام مادر حجّتی است که عیسی علیه السلام به او اقتداء می‌کند</w:t>
      </w:r>
    </w:p>
    <w:p>
      <w:pPr>
        <w:pStyle w:val="BookText"/>
        <w:rPr/>
      </w:pPr>
      <w:r>
        <w:rPr>
          <w:rFonts w:ascii="IRNazanin" w:hAnsi="IRNazanin" w:eastAsia="IRNazanin"/>
          <w:color w:val="111111"/>
          <w:sz w:val="28"/>
          <w:sz w:val="28"/>
          <w:szCs w:val="28"/>
          <w:rtl w:val="true"/>
          <w:lang w:bidi="fa-IR"/>
        </w:rPr>
        <w:t xml:space="preserve">ف‍‌ ‍اطمه مادر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الیهی است که هر کدام مقام والائی در پیشگاه خدای توانا دارد و آخرین فرزندش طبق روایات، مقتدای حضرت عیسی علیه السلام</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اقتدای حضرت عیسی علیه السلام  به حضرت قائم عجل الله تعالی فرجه الشّریف</w:t>
      </w:r>
    </w:p>
    <w:p>
      <w:pPr>
        <w:pStyle w:val="BookText"/>
        <w:rPr/>
      </w:pPr>
      <w:r>
        <w:rPr>
          <w:rFonts w:ascii="IRNazanin" w:hAnsi="IRNazanin" w:eastAsia="IRNazanin"/>
          <w:color w:val="111111"/>
          <w:sz w:val="28"/>
          <w:sz w:val="28"/>
          <w:szCs w:val="28"/>
          <w:rtl w:val="true"/>
          <w:lang w:bidi="fa-IR"/>
        </w:rPr>
        <w:t>روایات متعدد، از برگشت و حضور حضرت عیسی‌علیه السلام در جبهه حضرت حجت عجل الله تعالی فرجه الشّریف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حامی و مروّج حضرت حجت است که به هدایت مردم به‌ویژه اهل‌کتاب می‌پردازد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هنگام نماز جماعت به حضرت مهدی‌عجل الله تعالی فرجه الشّریف اقتدا</w:t>
      </w:r>
    </w:p>
    <w:p>
      <w:pPr>
        <w:pStyle w:val="BookText"/>
        <w:rPr/>
      </w:pPr>
      <w:r>
        <w:rPr>
          <w:rFonts w:ascii="IRNazanin" w:hAnsi="IRNazanin" w:eastAsia="IRNazanin"/>
          <w:color w:val="111111"/>
          <w:sz w:val="28"/>
          <w:sz w:val="28"/>
          <w:szCs w:val="28"/>
          <w:rtl w:val="true"/>
          <w:lang w:bidi="fa-IR"/>
        </w:rPr>
        <w:t>می‌کند، چنان‌که پیامبر اعظم صلی الله علیه واله به این موضوع اشاره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فینزل روح‌الله عیسی بن مریم فیصلّی خلفه؛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 ظهور حضرت مهدی عیسی بن مریم فرود می‌آید و پشت سر او حضرت مهدی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نبوی دیگری، حضرت عیسی را حاکم عادل و شکننده صلیب‌ها در عصر ظهور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نفسی بیده لیوشکنّ‌ ان ینزل فیکم ابن مریم حکماً عدلاً یکسرالصلیب و یقتل الخنزیر و یضع الجزیة؛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کسی که جانم در دست اوست، نزدیک است که در میان شما، پسر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حاکمی عادل است که صلیب را می‌شکند و خوک را می‌کشد و جزیه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شکستن صلیب، قتل 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حرمت خوردن گوشت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جزیه، از نشانه‌های نسخ شریعت مسیحیت و ضرورت اقبال به شریعت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ظهور آن حضرت، مسیح علیه السلام نزول خواهند کرد و در رکاب آن بزرگوار و پشت سر آن بزرگوار اقامه نماز خواهند نمود و این به مفهوم خاتمیت و خاتم‌الاوصیاء بودن آن بزرگوار است و در روایت آمده که آن بزرگوار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نموده و مسیح علیه السلام گوید، کسی را نرسد که بر ائمه اهل البیت علیهم السلام تقدم بجوید و حق تقدم با شماست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ظهور آن حضرت، مسیح علیه السلام نزول خواهند کرد و در رکاب آن بزرگوار و پشت سر آن بزرگوار اقامه نماز خواهند نمود و این به مفهوم خاتمیت و خاتم الاوصیاء بودن آن بزرگوار است و در روایت آمده که آن بزرگوار به حضرت مسیح علیه السلام احترام نموده و به امامت جماعت، دعوت می‌کند، مسیح علیه السلام گوید، کسی را نرسد که بر ائمه اهل البیت علیهم السلام تقدم بجوید و حق تقدم با شماست کتاب منتخب الاثر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رابطه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بحارالانوار از جابر نقل شده که امام عصرعجّل اللّه تعالی فرجه الشّریف به حضرت 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 ما امامت کنید  تعال صلّ‌ بنا، فیقول الا إنّ‌ بعضکم</w:t>
      </w:r>
      <w:bookmarkStart w:id="65" w:name="pg14383_159944"/>
    </w:p>
    <w:p>
      <w:pPr>
        <w:pStyle w:val="BookText"/>
        <w:rPr/>
      </w:pPr>
      <w:bookmarkEnd w:id="65"/>
      <w:r>
        <w:rPr>
          <w:rFonts w:ascii="IRNazanin" w:hAnsi="IRNazanin" w:eastAsia="IRNazanin"/>
          <w:color w:val="111111"/>
          <w:sz w:val="28"/>
          <w:sz w:val="28"/>
          <w:szCs w:val="28"/>
          <w:rtl w:val="true"/>
          <w:lang w:bidi="fa-IR"/>
        </w:rPr>
        <w:t>علی بعض امراء تکرمه الله تعالی هذه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عیسی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بر بعضی دیگر امارت دارد و این عنایت خداوند نسبت به این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گوید این حدیث صحیح و نیکو است که بزرگان نقل نموده اند و دلالت دارد بر اینکه مهدی علیه السلام به جز عیسی علیه السلام است و این به معنی تسلیم مسیحیت و یهودیت در برابر اسلام و در برابر قرآن و آل البیت علیهم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دیگر که به همین اندازه، بسنده می‌کنیم</w:t>
      </w:r>
      <w:r>
        <w:rPr>
          <w:rFonts w:eastAsia="IRNazanin" w:cs="IRNazanin"/>
          <w:color w:val="111111"/>
          <w:sz w:val="28"/>
          <w:szCs w:val="28"/>
          <w:rtl w:val="true"/>
          <w:lang w:bidi="fa-IR"/>
        </w:rPr>
        <w:t>.</w:t>
      </w:r>
    </w:p>
    <w:p>
      <w:pPr>
        <w:pStyle w:val="Heading3"/>
        <w:numPr>
          <w:ilvl w:val="2"/>
          <w:numId w:val="1"/>
        </w:numPr>
        <w:rPr/>
      </w:pPr>
      <w:bookmarkStart w:id="66" w:name="__RefHeading___Toc801504_1588784861"/>
      <w:bookmarkStart w:id="67" w:name="_Toc23"/>
      <w:bookmarkEnd w:id="66"/>
      <w:r>
        <w:rPr/>
        <w:t>19</w:t>
      </w:r>
      <w:r>
        <w:rPr>
          <w:rtl w:val="true"/>
        </w:rPr>
        <w:t xml:space="preserve"> - </w:t>
      </w:r>
      <w:r>
        <w:rPr>
          <w:rtl w:val="true"/>
        </w:rPr>
        <w:t xml:space="preserve">أحادیث زیبا برای تیمّن وتبرّک از رسول خدا </w:t>
      </w:r>
      <w:r>
        <w:rPr>
          <w:rtl w:val="true"/>
        </w:rPr>
        <w:t>(</w:t>
      </w:r>
      <w:r>
        <w:rPr>
          <w:rtl w:val="true"/>
        </w:rPr>
        <w:t>صلی الله علیه و آله</w:t>
      </w:r>
      <w:r>
        <w:rPr>
          <w:rtl w:val="true"/>
        </w:rPr>
        <w:t>).</w:t>
      </w:r>
      <w:bookmarkEnd w:id="67"/>
    </w:p>
    <w:p>
      <w:pPr>
        <w:pStyle w:val="BookText"/>
        <w:rPr/>
      </w:pPr>
      <w:r>
        <w:rPr>
          <w:rFonts w:ascii="IRNazanin" w:hAnsi="IRNazanin" w:eastAsia="IRNazanin"/>
          <w:color w:val="111111"/>
          <w:sz w:val="28"/>
          <w:sz w:val="28"/>
          <w:szCs w:val="28"/>
          <w:rtl w:val="true"/>
          <w:lang w:bidi="fa-IR"/>
        </w:rPr>
        <w:t xml:space="preserve">أحادیث از رحمت للعالمین، پیامبر اسلام، حضرت محمد صلی الله علیه وآله وسلم زیاده از آنست که در اینجا آورده شود ولی برای تبرّک تعداد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از آن حضرت را ذیلا از منابع مختلف می‌آوریم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تُضَیِّعُوا صَلاتَکُمْ‌، فَإنَّ‌ مَنْ‌ ضَیَّعَ‌ صَلاتَهُ‌، حُشِرَ مَعَ‌ قارُونَ‌ وَ هامانَ‌، وَ کانَ‌ حَقّاً عَلیِ‌ اللّهِ‌ أنْ‌ یُدْخِلَهُ‌ النّارَ مَعَ‌ الْمُنافِقینَ‌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پیامبر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و ناچیز مشمارید، هر کس نسبت به نمازش بی اعتنا باشد و آنرا سبک و ضایع گرداند همنشین قارون و هامان خواهد گشت و حقّ‌ خداوند است که او را همراه منافقین در آتش داخل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إلی مَسْجِد مِنْ‌ مَساجِدِ اللّهِ‌، فَلَهُ‌ بِکُّلِ‌ خُطْوَه خَطاها حَتّی یَرْجِعَ‌ إلی مَنْزِلِهِ‌، عَشْرُ حَسَنات، وَ مَحی عَنْهُ‌ عَشْرُ سَیِّئات، وَ رَفَعَ‌ لَهُ‌ عَشْرُ دَرَجات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8236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قدمی به سوی یکی از مساجد خداوند بردارد، برای هر قدم ثواب ده حسنه می باشد تا برگردد به منزل خود، و ده خطا از لغزش هایش پاک می شود، همچنین در پیشگاه خداوند ده درجه ترفیع می یابد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بَیْنَما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 لِسٌ‌ فِی الْمَسْجِدِ، إذْدَخَلَ‌</w:t>
      </w:r>
    </w:p>
    <w:p>
      <w:pPr>
        <w:pStyle w:val="BookText"/>
        <w:rPr/>
      </w:pPr>
      <w:r>
        <w:rPr>
          <w:rFonts w:ascii="IRNazanin" w:hAnsi="IRNazanin" w:eastAsia="IRNazanin"/>
          <w:color w:val="111111"/>
          <w:sz w:val="28"/>
          <w:sz w:val="28"/>
          <w:szCs w:val="28"/>
          <w:rtl w:val="true"/>
          <w:lang w:bidi="fa-IR"/>
        </w:rPr>
        <w:t>رَجُلٌ‌ فَقامَ‌ یُصَلّی، فَلَمْ‌ یُتِمَّ‌ رُکُوعَهُ‌ وَ لا سُجُودَهُ‌،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 کَنَقْرِ الْغُرابِ‌، لَئِنْ‌ ماتَ‌ هذا وَ هکَذا صَلوتُهُ‌ لَیَمُوتُنَّ‌ عَلی غَیْرِ دینی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که شخصی وارد شد و مشغول خواندن نماز شد و رکوع و سجودش را کامل انجام نمی داد و عجله و شتاب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شخص همانند کلاغی است که منقار بر زمین می زند، اگر با این حالت از دنیا برود بر دین من نمرده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الْمُبَلِّغُ‌ عَنْهُ‌، وَ أنْتَ‌ وَجْهُ‌ اللّهِ‌ وَ الْمُؤْتَمُّ‌ بِهِ‌، فَلا نَظیر لی إلاّ أنْتَ‌، وَ لا مِثْلَ‌ لَکَ‌ إلاّ 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و تفسیر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هستم، که از طرف او تبلیغ و هدایت می نمایم؛ و تو وجه اللّه می باشی، که امام و مقتدای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پس نظیری برای من وجود ندارد مگر تو؛ و همانند تو نیست مگر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الدُّنْیا سِجْنُ‌ الْمُؤْمِن وَ جَنَّهُ‌ الْکافِرِ، وَ ما أصْبَحَ‌ فیها مُؤْمِنٌ‌ إلاّ وَ هُوَ حَزینٌ‌، وَ کَیْفَ‌ لایَحْزُنُ‌ الْمُؤْمِنُ‌ وَ قَدْ أوَعَدَهُ‌ اللّهُ‌ أنَّهُ‌ وارِدٌ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ابوذر، دنیا زندان مؤمن و بهشت کافران است، مؤمن همیشه محزون و غمگین می باشد، چرا چنین نباشد و حال آن که خداوند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گناهان و خطاهایش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مجازات و دخول جهنّم را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طَعامَکَ‌ بِالْمِلْحِ‌، فَإنَّ‌ فیهِ‌ شِفاءٌ مِنْ‌ سَبْعینَ‌ داء،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وَ الْجُذامُ‌ وَ الْبَرَصُ‌ وَ وَجَعُ‌ الْحَلْقِ‌ وَ الاْضْراسِ‌ وَ وَجَعُ‌ الْبَطْنِ‌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خود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 نمودن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نمک شوع نما، همانا که در آن درمان و شفاء هفتاد نوع بلا و آفت خواهد بود، که دیوانگی، پیسی، جُذام، درد و ناراحتی های حلق، دندان ها؛ و شکم و معده از آنها می باشد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شَرُّالنّاسِ‌ مَنْ‌ باعَ‌ آخِرَتَهُ‌ بِدُنْیاهُ‌، وَ شَرٌّ مِنْ‌ ذلِکَ‌ مَنْ‌ باعَ‌ آخِرَتَهُ‌ بِدُنْیا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جامعه</w:t>
      </w:r>
    </w:p>
    <w:p>
      <w:pPr>
        <w:pStyle w:val="BookText"/>
        <w:rPr/>
      </w:pPr>
      <w:r>
        <w:rPr>
          <w:rFonts w:ascii="IRNazanin" w:hAnsi="IRNazanin" w:eastAsia="IRNazanin"/>
          <w:color w:val="111111"/>
          <w:sz w:val="28"/>
          <w:sz w:val="28"/>
          <w:szCs w:val="28"/>
          <w:rtl w:val="true"/>
          <w:lang w:bidi="fa-IR"/>
        </w:rPr>
        <w:t>مدرّسین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کسی است که آخرت خود را به دنیایش بفروشد و بدتر از او آن کسی خواهد بود که آخرت خود را برای دنیای دیگری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أخافُهُنَّ‌ عَلی 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ألضَّلالَهُ‌ بَعْدَ الْمَعْرِفَهِ‌، وَ مُضِلاّتُ‌ الْفِتَنِ‌، وَ شَهْوَهُ‌ الْبَطْنِ‌ وَ الْفَرْجِ‌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برای امّت خود احساس خطر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بعد از آن که هدایت و معرفت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ها و لغزش های به وجود آمده از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مشتهیات شکم، و آرزوهای نفسانی و شهوت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ثَلاثَهٌ‌ مِنَ‌ الذُّنُوبِ‌ تُعَجَّلُ‌ عُقُوبَتُها وَ لا تُؤَخَّرُ إلی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الْوالِدَیْنِ‌، وَ الْبَغْیُ‌ عَلَی النّاسِ‌، وَ کُفْرُ الاْحْسانِ‌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و مجازات سه دسته از گناهان زودرس می باشد و به قیامت کشانده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ناراحتی برای پدر و مادر، ظلم در حقّ‌ مردم، ناسپاسی در مقابل کارهای نیک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أعْجَزَ النّاسِ‌ مَنْ‌ عَجَزَعَنِ‌ الدُّعاءِ، وَ إنَّ‌ أبْخَلَ‌ النّاسِ‌ مَنْ‌ بَخِلَ‌ بِالسَّلامِ‌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و ناتوان ترین افراد کسی است که از دعا و مناجات با خداوند ناتوان و محروم باشد، و بخیل ترین اشخاص کسی خواهد بود که از سلام کردن خودداری نماید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تَلاقَیْتُمْ‌ فَتَلاقُوا بِالتَّسْلیمِ‌ وَ التَّصافُحِ‌، وَ إذا تَفَرَّقْتُمْ‌ فَتَفَرَّقُوا بِإلاسْتِغْفارِ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 خورد و ملاقات با یکدیگر سلام و مصافحه نمائید و موقع جدا شدن برای همدیگر طلب آمرزش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بَکِرُّوا بِالصَّدَّقَهِ‌، فَإنَّ‌ الْبَلاءَ لا یَتَخَطاّها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صبحگاهان حرکت و کار خود را با دادن صدقه شروع نمائید چون که بلاها و آفت ها را بر طرف می گرداند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الرَّجُلُ‌ فی قَبْرِهِ‌ بِالْعَذابِ‌، فَإذا اتِیَ‌ مِنْ‌ قِبَلِ‌ رَأسِهِ‌ دَفَعَتْهُ‌ تِلاوَهُ‌ الْقُرْآنِ‌، وَ إذا اتِیَ‌ مِنْ‌ قِبَلِ‌ یَدَیْهِ‌ دَفَعَتْهُ‌ الصَّدَقَهُ‌، وَ إذا اتِیَ‌</w:t>
      </w:r>
    </w:p>
    <w:p>
      <w:pPr>
        <w:pStyle w:val="BookText"/>
        <w:rPr/>
      </w:pPr>
      <w:r>
        <w:rPr>
          <w:rFonts w:ascii="Amiri" w:hAnsi="Amiri" w:eastAsia="Amiri" w:cs="Amiri"/>
          <w:color w:val="111111"/>
          <w:sz w:val="28"/>
          <w:sz w:val="28"/>
          <w:szCs w:val="28"/>
          <w:rtl w:val="true"/>
          <w:lang w:bidi="ar-SA"/>
        </w:rPr>
        <w:t>مِنْ‌ قِبَلِ‌ رِجْلَیْهِ‌ دَفَعَهُ‌ مَشْیُهُ‌ إلیَ‌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مسکّن الفؤاد شهید 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بدن مرده را در قبر قرار دهند، چنانچه عذاب از بالای سر بخواهد وارد شود تلاوت قرآنش مانع عذاب می گردد و چنانچه از مقابل وارد شود صدقه و کارهای نیک مانع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از پائین پا بخواهد وارد گردد، رفتن به سوی مسجد مانع آن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بِمَکارِمِ‌ الاْخْلاقِ‌، فَإنَّ‌ اللّهَ‌ عَزَّوَجَلَّ‌ بَعَثَنی بِها، وَ إنَّ‌ مِنْ‌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یَعْفُوَالرَّجُلُ‌ عَمَّنْ‌ ظَلَمَهُ‌، وَ یُعْطِیَ‌ مَنْ‌ حَرَمَهُ‌، وَ یَصِلَ‌ مَنْ‌ قَطَعَهُ‌، وَ أنْ‌ یَعُودَ مَنْ‌ لایَعُودُهُ‌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رعایت مکارم اخلاق، که خداوند مرا بر آن ها مبعوث نمود، و بعضی از آن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ظلم کند به جهت غرض شخصی او را ببخش، کسی که تو را نسبت به چیزی محروم گرداند کمکش نما، با شخصی که با تو قطع دوستی کند رابطه دوستی داشته باش، شخصی که به دیدار تو نیاید به دیدارش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 کَسْرَهً‌ اوْ تَمْرَهً‌ فَأکَلَهَا لَمْ‌ یُفارِقْ‌ جَوْفَهُ‌ حَتّی یَغْفِرَاللّهُ‌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تکّه ای نان یا دانه ای خرما در جائی ببیند، و آن را بردارد و میل کند، مورد رحمت و مغفرت خداوند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تَواضَعَ‌ أحَدٌ إلاّ رَفَعَهُ‌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اظهار تواضع و فروتنی نکرده، مگر آن که خداوند متعال او را رفعت و عزّت بخشیده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مُعْسِراً، کانَ‌ لَهُ‌ بِکُلِّ‌ یَوْم صَدَقَهٌ‌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بدهکار ناتوانی را مهلت دهد برای هر روزش ثواب صدقه در راه خدا می باشد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هُدْهُد إلاّ وَ فی جِناحِهِ‌ مَکْتُوبٌ‌ بِالِسّرْیانیَّهِ‌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خَیْرُ الْبَریَّهِ‌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پرنده ای به نام هدهد وجود ندارد مگر آن که روی بال هایش به لغت سریانی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مخلوق روی زمین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عَلیَ‌ النّاسِ‌ زَمانٌ‌، الصّابِرُ مِنْهُمْ‌ عَلی دینِهِ‌ کَالْقابِضِ‌ عَلیَ‌ الْجَمَرِ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صبر نمودن در برابر مسائل دین و عمل به دستورات آن همانند در دست گرفتن آتش گداخته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زَمانٌ‌ عَلی امتَّی یَفِرُّونَ‌ مِنَ‌ الْعُلَماءِ کَما یَفِرُّ الْغَنَمُ‌ مِنَ‌ الذِّئْبِ‌، إبْتَلاهُمُ‌ اللّهُ‌ بِثَلاثَهِ‌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الْبَرَکَهَ‌ مِنْ‌ أمْوالِهِمْ‌،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 اللّهُ‌ عَلَیْهِمْ‌ سُلْطاناً جائِراً،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یَخْرُجُونَ‌ مِنَ‌ الدُّنْیا بِلا إیمان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10331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امّت من خواهد آمد که مردم از علماء گریزان شوند همان طوری که گوسفند از گرگ گریزان است، خداوند چنین جامعه ای را به سه نوع عذاب مبتلا می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خود را از اموال ایشان برمی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حکمفرمائی ظالم و بی مروّت را بر آن ها مسلّط‍‌ می گرداند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و جان دادن، بی ایمان از این دنیا خواهند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بَیْنَ‌ الْجُهّالِ‌ کَالْحَیّ‌ بَیْنَ‌ الاْمْواتِ‌، وَ إنَّ‌ طالِبَ‌ الْعِلْمِ‌ یَسْتَغْفِرُلَهُ‌ کُلُّ‌ شَیء حَتّی حیتانِ‌ الْبَحْرِ، وَ هَوامُّهُ‌، وَ سُباعُ‌ الْبَرِّ وَ أنْعامُهُ‌، فَاطْلُبُوا الْعِلْمَ‌، فَإنّهُ‌ السَّبَبُ‌ بَیْنَکُمْ‌ وَ بَیْنَ‌ اللّهِ‌ عَزَّوَجَلَّ‌، وَ إنَّ‌ طَلَبَ‌ الْعِلْمِ‌ فَریضَهٌ‌ عَلی کُلِ‌ 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بین گروهی نادان قرار گیرد همانند انسان زنده ای است بین مردگان، و کسی که در حال تحصیل علم باشد تمام موجودات برایش طلب مغفرت و آمرزش می کنند، پس علم را فرا گیرید چون علم وسیله قرب و نزدیکی شما به خداوند است، و فراگیری علم، بر هر فرد مسلمانی فریضه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عالِماً فَکَأنَّما زارَنی، وَ مَنْ‌ صافَحَ‌ عالِماً فَکأنَّما صافَحَنی، وَ مَنْ‌ جالَسَ‌ عالِماً فَکَأنَّما جالَسَنی، وَ مَنْ‌ جالَسَنی فِی الدُّنْیا أجْلَسْتُهُ‌ مَعی یَوْمَ‌ الْقِیامَهِ‌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به دیدار و زیارت عالم و دانشمندی برود مثل آن است که مرا زیارت کرده، هر که با دانشمندی دست دهد و مصافحه کند مثل آن که با من مصافحه نموده، هر شخصی همنشین دانشمندی گردد مثل آن است که با من مجالست کرده، و هر که در</w:t>
      </w:r>
    </w:p>
    <w:p>
      <w:pPr>
        <w:pStyle w:val="BookText"/>
        <w:rPr/>
      </w:pPr>
      <w:r>
        <w:rPr>
          <w:rFonts w:ascii="IRNazanin" w:hAnsi="IRNazanin" w:eastAsia="IRNazanin"/>
          <w:color w:val="111111"/>
          <w:sz w:val="28"/>
          <w:sz w:val="28"/>
          <w:szCs w:val="28"/>
          <w:rtl w:val="true"/>
          <w:lang w:bidi="fa-IR"/>
        </w:rPr>
        <w:t>دنیا با من همنشین شود، در آخرت همنشین من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إمْرَأهً‌ لِمالِها وَ کَلَهُ‌ اللّهُ‌ إلَیْهِ‌، وَ مَنْ‌ تَزَوَّجَها لِجَمالِها رَأی فیها ما یَکَرَهُ‌، وَ مَنْ‌ تَزَوَّجَها لِدینِها جَمَعَ‌ اللّهُ‌ لَهُ‌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زنی را به جهت ثروتش ازدواج کند خداوند او را به همان واگذار می نماید، و هر که با زنی به جهت زیبائی و جمالش ازدواج کند خوشی نخواهد دید، و کسی که با زنی به جهت دین و ایمانش تزویج نماید خداوند خواسته های او را تأمین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 طَعامُهُ‌، صَحَّ‌ بَدَنُهُ‌، وَ صَفا قَلْبُهُ‌، وَ مَنْ‌ کَثُرَ طَعامُهُ‌ سَقُمَ‌ بَدَنُهَ‌ وَ قَسا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تنبیه الخواطر، معروف به مجموعه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خوراکش کمتر باشد بدنش سالم و قلبش با صفا خواهد بود، و هر کس خوراکش زیاد باشد امراض جسمی بدنش و کدورت، قلبش را فرا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تُشْبِعُوا، فَیُطْفأ نُورُ الْمَعْرِفَهِ‌ مِنْ‌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64691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از خوراک سیر و پر مگردانید، چون که سبب خاموشی نور عرفان و معرفت در افکار و قلب هایتان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عَمَلا وَ هُوَیَعْلَمُ‌ أنَّهُ‌ لَیْسَ‌ لَهُ‌ بِأهْل، فَلْیتُبَّوَءُ مَقْعَدُهُ‌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تاریخ إلاسلام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120101</w:t>
      </w:r>
      <w:r>
        <w:rPr>
          <w:rFonts w:ascii="Amiri" w:hAnsi="Amiri" w:eastAsia="Amiri" w:cs="Amiri"/>
          <w:color w:val="111111"/>
          <w:sz w:val="28"/>
          <w:sz w:val="28"/>
          <w:szCs w:val="28"/>
          <w:rtl w:val="true"/>
          <w:lang w:bidi="ar-SA"/>
        </w:rPr>
        <w:t>، 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ریاست و مسئولیتی را بپذیرد و بداند که أهلیّت آن را ندارد، در قبر و قیامت جایگاه او پر از آتش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لَیُبْغِضُ‌ الْمُؤْمِنَ‌ الضَّعیفِ‌ الَّذی لادینَ‌ لَهُ‌، 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الضَّعیفُ‌ الَّذی لا دینَ‌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یَنْهی عَنِ‌ الْمُنْکَرِ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وسائل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دشمن دارد آن مؤمنی را که ضعیف و بی دین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ضعیف و بی دین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و جلوگیری از کارهای زشت نمی کند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صَدَقَهُ‌ السِّرِّ تُطْفِیءُ الْخَطیئَهَ‌، کَما تُطْفِیءُ</w:t>
      </w:r>
    </w:p>
    <w:p>
      <w:pPr>
        <w:pStyle w:val="BookText"/>
        <w:rPr/>
      </w:pPr>
      <w:r>
        <w:rPr>
          <w:rFonts w:ascii="Amiri" w:hAnsi="Amiri" w:eastAsia="Amiri" w:cs="Amiri"/>
          <w:color w:val="111111"/>
          <w:sz w:val="28"/>
          <w:sz w:val="28"/>
          <w:szCs w:val="28"/>
          <w:rtl w:val="true"/>
          <w:lang w:bidi="ar-SA"/>
        </w:rPr>
        <w:t>الماءُ النّارَ، وَ تَدْفَعُ‌ سَبْعینَ‌ باباً مِنَ‌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محرمانه و پنهانی داده شود سبب پاکی گناهان می باشد، همان طوری که آب، آتش را خاموش می کند، همچنین صدقه هفتاد نوع بلا و آفت را بر طرف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یَحْتَمی مِنَ‌ الطَّعامِ‌ مَخافَهَ‌ الدّاءِ، کَیْفَ‌ لایَحْتمی مِنَ‌ الذُّنُوبِ‌، مَخافَهَ‌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دارم از کسانی که نسبت به خورد و خوراک خود اهمیّت می دهند تا مبادا مریض شوند ولیکن اهمیّتی نسبت به گناهان نمی دهند و باکی از آتش سوزان جهنّم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الْجاهِ‌ وَ الْمالِ‌ یُنْبِتُ‌ النِّفاقَ‌ فِی الْقَلْبِ‌، کَما یُنْبِتُ‌ الْماءُ الْبقْلَ‌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تنبیه الخواطر، معروف به مجموعه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نسبت به ریاست و ثروت سبب روئیدن نفاق در قلب و درون خواهد شد، همان طوری که آب و باران سبب روئیدن سبزیجات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اصابَ‌ مِنْ‌ إمْرَأه نَظْرَهً‌ حَراماً، مَلاَاللّهُ‌ عَیْنَیْهِ‌ناراً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58661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نگاه حرامی به زن نامحرمی بیفکند، خداوند چشم های او را پر از آتش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حَسِّنُوا أخْلاقَکُمْ‌، وَ ألْطِفُوا جیرانَکُمْ‌، وَ أکْرِمُوا نِسائَکُمْ‌، تَدْخُلُوا الْجَنّهَ‌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rtl w:val="true"/>
          <w:lang w:bidi="fa-IR"/>
        </w:rPr>
        <w:t>[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اخلاق خود را نیکو سازید، نسبت به همسایگان با ملاطفت و محبّت برخورد نمائید، زنان و همسران خود را گرامی دارید تا بدون حساب وارد بهشت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عَلی دینِ‌ خَلیلِهِ‌، فَلْیَنْظُر أحَدُکُمْ‌ مَنْ‌ یُخالِطُ‍‌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روش و اخلاق دوستش پرورش می یابد و شناخته می شود، پس متوجّه باشید با چه کسی دوست و همنشین می باشید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الصَّدقَهُ‌ بِعَشْر، وَ الْقَرْضُ‌ بِثَمانِیَهَ‌ عَشَرَ، وَ صِلَهُ‌ الرَّحِمِ‌ بِأرْبَعَهَ‌ وَ عِشْرینَ‌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مستدرک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2241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ثواب دادنِ‌ صدقه ده برابر درجه، ودادن قرض الحسنه هیجده درجه، و انجام صله رحم بیست و چهار درجه افزایش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یَمْرُضُ‌ مُؤْمِنٌ‌ وَ لا مُؤْمِنَهٌ‌ إلاّ حَطّ‍‌ اللّهُ‌ بِهِ‌ خَطایاهُ‌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 و مؤمنه ای مریض نمی گردد مگر آن که خطاها و لغزش هایش پاک و بخشوده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وَقَّرَ ذا شَیْبَه فِی الاْسْلامِ‌ أمَّنَهُ‌ اللّهُ‌ مِنْ‌ فَزَعِ‌ یَوْمِ‌ الْقِیامَهِ‌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بزرگ سال مسلمانی را گرامی دارد و احترام نماید، خداوند او را در قیامت از سختی ها و مشکلات در أمان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عَیْن باکِیَهٌ‌ یَوْمَ‌ الْقِیامَهِ‌ إلاّ ثَلاثَ‌ أعْیُن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عَیْنٌ‌ بَکَتْ‌ مِنْ‌ خَشْیَهِ‌ اللّهِ‌، وَ عَیْنٌ‌ غُضَّتْ‌ عَنْ‌ مَحارِمِ‌ اللّهِ‌، وَ عَیْنٌ‌ باتَتْ‌ ساهِرَهً‌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أمالی 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تمامی چشم ها در روز قیامت گریانند، مگر سه دسته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چشمی که به جهت خوف و ترس از عذاب خداوند گریه کرده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از گناهان و موارد خلاف بسته و نگاه نکرده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شبها در عبادت و بندگی خداوند متعال بیدار بوده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فِی الدُّنْیا الأسْخِیاء، سادَةُ‌ النّاسِ‌ فِی الاخِرَهِ‌ الاْتْقِیاء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أعیان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و سیّد مردم در دنیا افراد سخاوتمند</w:t>
      </w:r>
    </w:p>
    <w:p>
      <w:pPr>
        <w:pStyle w:val="BookText"/>
        <w:rPr/>
      </w:pPr>
      <w:r>
        <w:rPr>
          <w:rFonts w:ascii="IRNazanin" w:hAnsi="IRNazanin" w:eastAsia="IRNazanin"/>
          <w:color w:val="111111"/>
          <w:sz w:val="28"/>
          <w:sz w:val="28"/>
          <w:szCs w:val="28"/>
          <w:rtl w:val="true"/>
          <w:lang w:bidi="fa-IR"/>
        </w:rPr>
        <w:t>خواهند بود، و سیّد و سرور انسان ها در قیامت پرهیزکاران می باشند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عَظَنی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أحْبِبْ‌ مَنْ‌ شِئْتَ‌ فَإنَّکَ‌ مُفارِقُهُ‌، وَ اعْمَلْ‌ ما شِئْتَ‌ فَإنَّکَ‌ مُلاقیهِ‌</w:t>
      </w:r>
      <w:r>
        <w:rPr>
          <w:rFonts w:eastAsia="IRNazanin" w:cs="IRNazanin"/>
          <w:color w:val="111111"/>
          <w:sz w:val="28"/>
          <w:szCs w:val="28"/>
          <w:rtl w:val="true"/>
          <w:lang w:bidi="fa-IR"/>
        </w:rPr>
        <w: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مرا موعظه و نصحیت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که خواهی دوست باش، بالأخره بین تو و او جدائی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انجام ده، ولی بدان نتیجه و پاداش آنرا خواهی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اوْصانی رَبّی بِتِسْع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اوْصانی بِالاْخْلاصِ‌ فِی السِّرِّ وَ الْعَلانِیَهِ‌، وَ الْعَدْلِ‌ فِی الرِّضا وَ الْغَضَبِ‌، وَ الْقَصْدِ فِی الْفَقْرِ وَ الْغِنی، وَ انْ‌ أعْفُوَ عَمَّنْ‌ ظَلَمَنی، وَ أعطِیَ‌ مَنْ‌ حَرَمَنی، وَ أصِلَ‌ مَنْ‌ قَطَعَنی، وَ انْ‌ یَکُونَ‌ صُمْتی فِکْراً، وَ مَنْطِقی ذِکْراً، وَ نَظَری عِبْراً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ضمن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متعال، مرا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آشکار و پنهان، دادگری در خوشنودی و خشم، میانه روی در نیاز و توانمندی، بخشیدن کسی که در حقّ‌ من ستم روا داشته است، کمک به کسی که مرا محروم گردانده، دیدار خویشاوندانی که با من قطع رابطه نموده اند، و این که خاموشیم اندیشه و سخنم، یادآوری خداوند؛ و نگاهم عبرت و پند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 کُنَّ‌ فِیهِ‌ فَهُوَ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حَدَّثَ‌ کَذَبَ‌ وَ إِذَا وَعَدَ أَخْلَفَ‌ وَ إِذَا اؤْتُمِنَ‌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 منافق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به دروغ بگوید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وعده تخلف کند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امانت خیانت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یَنَالُ‌ شَفَاعَتِی مَنْ‌ أَخَّرَ الصَّلَاةَ‌ بَعْدَ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نماز را از وقتش تأخیر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شفاعت من نخواهد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أبغض الحلال الی الله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منفورترین چیزهای حلال در پیش خدا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خَیْرُ الْأَصْحَابِ‌ مَنْ‌ قَلَّ‌ شِقَاقُهُ‌ وَ کَثُرَ وِفَاقُه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یاران کسی است که ناسازگاریش اندک باشد و سازگاریش بسیار</w:t>
      </w:r>
    </w:p>
    <w:p>
      <w:pPr>
        <w:pStyle w:val="BookText"/>
        <w:rPr/>
      </w:pPr>
      <w:r>
        <w:rPr>
          <w:rFonts w:ascii="IRNazanin" w:hAnsi="IRNazanin" w:eastAsia="IRNazanin"/>
          <w:color w:val="111111"/>
          <w:sz w:val="28"/>
          <w:sz w:val="28"/>
          <w:szCs w:val="28"/>
          <w:rtl w:val="true"/>
          <w:lang w:bidi="fa-IR"/>
        </w:rPr>
        <w:t xml:space="preserve">تنبیه الخواطر معروف به مجموعه ورام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آدم إذا أصبحت معافی فی جسدک آمنا فی سربک عندک قوت یومک فعلی الدّنیا العفاء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آدم وقتی تن تو سالم است و خاطرت آسوده است و قوت یک روز خویش راداری، جهانگر مباش</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آدم عندک ما یکفیک و تطلب ما یطغیک ابن آدم لا بقلیل تقنع و لا بکثیر تشبع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آنچه حاجت تو را رفع کند در دسترس خود داری و در پی آنچه تو را به طغیان وا می دارد روز میگذاری، به اندک قناعت نمیکنی و از بسیار سیر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رَدَّ عَنْ‌ عِرْضِ‌ أَخِیهِ‌ الْمُسْلِمِ‌ وَجَبَتْ‌ لَهُ‌ الْجَنَّةُ‌ الْبَتَّة</w:t>
      </w:r>
    </w:p>
    <w:p>
      <w:pPr>
        <w:pStyle w:val="BookText"/>
        <w:rPr/>
      </w:pPr>
      <w:r>
        <w:rPr>
          <w:rFonts w:ascii="IRNazanin" w:hAnsi="IRNazanin" w:eastAsia="IRNazanin"/>
          <w:color w:val="111111"/>
          <w:sz w:val="28"/>
          <w:sz w:val="28"/>
          <w:szCs w:val="28"/>
          <w:rtl w:val="true"/>
          <w:lang w:bidi="fa-IR"/>
        </w:rPr>
        <w:t>هرکس آبروی مؤمنی را حفظ‍‌ کند، بدون تردید بهشت بر او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ثواب الاعمال و عقاب الاعمال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الاشعثیات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 دعوة المظلوم فإنّما یسأل اللَّه تعالی حقّه و إنّ‌ اللَّه تعالی لا یمنع ذا حق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نفرین مظلوم بپرهیز زیرا وی به دعا حق خویش را از خدا میخواهد و خدا حق را از حق دار دریغ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الحجر الحرام فی البنیان فانه اساس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استعمال سنگ حرام در ساختمان بپرهیزید که مایه ویرانی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الْعِبَادَةُ‌ سَبْعُونَ‌ جُزْءً أَفْضَلُهَا جُزْءً طَلَبُ‌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هفتاد جزء است و بالاترین و بزرگترین جزء آن کسب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الوسایل و مستنبط‍‌ المسایل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14585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اتَّقُوا فِرَاسَةَ‌ الْمُؤْمِنِ‌ فَإِنَّهُ‌ یَنْظُرُ بِنُورِ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فراست مؤمن بترسید که چیزها را با نور خدا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الدّنیا فو الّذی نفسی بیده إنّها لأسحر من هاروت و ماروت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دنیا بپرهیزید، قسم به آن کس که جان من در کف اوست که دنیا ازهاروت و ماروت ساحرتر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این حدیث در مجموعه ورام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اتقوا دعوة المظلوم فإنها تصعد الی السماء کأنها شرارة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نفرین مظلوم بترسید که چون شعله آتش بر آسمان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لِکُلِّ‌ شَیْ‌ءٍ زَکَاةٌ‌ وَ زَکَاةُ‌ الْأَبْدَانِ‌ الصِّیَام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هر چیزی زکاتی است و زکات بدنها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اثنان یعجلهما الله فی الدنیا البغی و عقوق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را خداوند در این جهان کیفر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و ناسپاسی پدر و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أجرؤکم علی قسم الجدّ أجرؤکم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در خوردن قسم جدیتر است به جهنم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أجملوا فی طلب الدنیا فإن کلا میسر لما خلق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طلب دنیا معتدل باشید و حرص نزنید، زیرا به هر کس هر چه قسمت اوست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شهاب الاخبار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شَهْرٌ أَوَّلُهُ‌ رَحْمَةٌ‌ وَ أَوْسَطُهُ‌ مَغْفِرَةٌ‌ وَ آخِرُهُ‌ الْإِجَابَةُ‌ وَ الْعِتْقُ‌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ماهی است که ابتدایش رحمت است و میانه‌اش مغفرت و پایانش آزادی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الاعمال الی الله الصلاة لوقتها ثم بر الوالدین ثم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در نزد خدا نماز به وقت است، آنگاه نیکی به پدر و مادر، آنگاه جنگ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الْعِبَادِ إِلَی اللَّهِ‌ الْأَتْقِیَاءُ الْأَخْفِیَاء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بندگان در پیش خدا پرهیزگاران گمنامند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ورام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الدینارَ وَ الدُّرهَمَ‌ اهْلَکا مَنْ‌ کانَ‌ قَبلکُمْ‌ و هُما مُهْلِکاکُمْ‌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دینار و درهم پیشینیان شما را به هلاکت رساند و همین دو نیز هلاک کننده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الاعمال الی الله أدومها و ان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کارها در پیش خدا کاریست که دوام آن بیشتر است، اگر چه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 الأعمال إلی اللَّه من أطعم من جوع أو دفع عنه مغرما أو کشف</w:t>
      </w:r>
    </w:p>
    <w:p>
      <w:pPr>
        <w:pStyle w:val="BookText"/>
        <w:rPr/>
      </w:pPr>
      <w:r>
        <w:rPr>
          <w:rFonts w:ascii="IRNazanin" w:hAnsi="IRNazanin" w:eastAsia="IRNazanin"/>
          <w:color w:val="111111"/>
          <w:sz w:val="28"/>
          <w:sz w:val="28"/>
          <w:szCs w:val="28"/>
          <w:rtl w:val="true"/>
          <w:lang w:bidi="fa-IR"/>
        </w:rPr>
        <w:t>عنه کربا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در پیش خدا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بینوایی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کنند، یا قرض او رابپردازند یا زحمتی را از او دفع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فَقْرَ أَشَدُّ مِنَ‌ الْجَهْلِ‌ وَ لَا مَالَ‌ أَعْوَدُ مِنَ‌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تهیدستی سخت تر از نادانی و هیچ مالی سودمندتر از عقل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الاعمال الی الله حفظ‍‌ اللسان بهترین کارها در پیش خدا نگهداری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الجهاد إلی اللَّه کلمة حقّ‌ تقال لإمام جائر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جهادها در پیش خدا سخن حقی است که به پیشوای ستمکار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الطَّعَامِ‌ إِلَی اللَّهِ‌ مَا کَثُرَتْ‌ عَلَیْهِ‌ الْأَیْدِی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بهترین غذاها در پیش خدا آن است که گروهی بسیار بر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اللهو الی الله تعالی إجراء الخیل و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بازیها در پیش خدا اسب دوانی و تیراندازی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الْعِلْمِ‌ فَرِیضَةٌ‌ عَلَی کُلِّ‌ مُسْلِمٍ‌ أَلَا إِنَّ‌ اللَّهَ‌ یُحِبُّ‌ بُغَاةَ‌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علم بر هر مسلمانی واجب است، همانا خدا جویندگان علم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الله تعالی عبدا سمحا اذا باع وسمحا اذا اشتری و سمحا اذا قضی و سمحا اذا اقتضی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بندهای را که به هنگام خرید و هنگام فروش و هنگام دریافت سهلانگار است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عِبَادِ اللَّهِ‌ إِلَی اللَّهِ‌ أَنْفَعُهُمْ‌ لِعِبَادِه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بندگان آن کس پیش خدا محبوبتر است که برای بندگان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أحثوا التراب فی وجوه المداحین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ستایشگران، خاک بیفشانید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أَحْزَمُ‌ النَّاسِ‌ أَکْظَمُهُمْ‌ لِلْغَیْظ‍‌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فرو بردن خشم از دیگران بیشتر است، از همه کس دور اندیشتر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اختبروا الناس بأخدانهم، فإن الرجل یخادن من یعجبه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معاشرانشان بشناسید، زیرا کند هم جنس با هم جنس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اخوف ما أخاف علی امتی الهوی و طول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خویش بیش از هر چیز از هوس و آرزوی دراز بیم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ادْعُوا اللَّهَ‌ وَ أَنْتُمْ‌ مُوقِنُونَ‌ بِالْإِجَابَةِ‌ وَ اعْلَمُوا أَنَّ‌ اللَّهَ‌ لَا یَسْتَجِیبُ‌ دُعَاءً مِنْ‌ قَلْبِ‌ غَافِلٍ‌ 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و به اجابت دعای خود یقین داشته باشید و بدانید که خداوند دعارا از قلب غافل بی خبر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ادنی أهل النار عذابا ینتعل بنعلین من نار یغلی دماغه من حرارة نعلیه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جهنم آنکه عذابش از همه آسانتر است دو کفش آتشین بپا دارد که مغزوی از حرارت کفشهایش به جوش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ادنی جبذات الموت بمنزلة مائة ضربة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کشش های مرگ مانند صد ضربت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ابتلی أحدکم بالقضاء بین المسلمین فلا یقض و هو غضبان و لیسوّ بینهم فی النّظر و المجلس و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به کار قضاوت میان مسلمانان دچار شود باید به هنگام غضب ازقضاوت خودداری کند و میان ارباب دعوا در نگاه و نشیمنگاه و اشاره تفاوتی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أحب الله عبدا حماه الدنیا کما یظل أحدکم یحمی سقیمه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بندهای را دوست دارد، دنیا را از او منع میکند چنانکه شما مریض خویش را از نوشیدن آب منع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برای خانواده</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دخل السوق فاشتری تحفة فحملها الی عیاله کان کحامل صدقة الی قوم محاویج ولیبدا بالاناث قبل الذکور فان من فرح ابنته فکانما اعتق رقبة من ولد</w:t>
      </w:r>
    </w:p>
    <w:p>
      <w:pPr>
        <w:pStyle w:val="BookText"/>
        <w:rPr/>
      </w:pPr>
      <w:r>
        <w:rPr>
          <w:rFonts w:ascii="IRNazanin" w:hAnsi="IRNazanin" w:eastAsia="IRNazanin"/>
          <w:color w:val="111111"/>
          <w:sz w:val="28"/>
          <w:sz w:val="28"/>
          <w:szCs w:val="28"/>
          <w:rtl w:val="true"/>
          <w:lang w:bidi="fa-IR"/>
        </w:rPr>
        <w:t xml:space="preserve">اسماعیل ومن اقر بعین ابن فکانما بکی من خشیة الله ومن بکی من خشیة الله ادخله الله جنات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بازار رود و هدیه ای برای خانواده اش بخرد و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کسی است که برای نیازمندان صدقه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هدیه را به خانه می برد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پسران، به دختران بدهد، زیرا کسی که دخترش را شادمان کند، مانند کسی است که یک بنده از فرزندان اسماعیل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دادن هدیه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پسری را روشن کند، گویا از ترس خدا گریسته است و هر کس از ترس خدا بگرید، خداوند او را داخل نعمت های بهشت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هر کس از ترس خدا بگرید، خداوند او را داخل نعمت های بهشت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 شمردن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لاینال شفاعتی من استخف بصلاته و لایرد علی الحوض لا والله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نمازش را کوچک بشمارد به خدا سوگند از شفاعت من برخوردار نمی شود و در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سرپرستی از یتیمان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کفل یتیما من المسلمین فادخله الی طعامه و شرابه، ادخله الله الجنة البتة الا ان یعمل ذنبا لایغفر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متکفل یتیمی شود، او را به خانه خود ببرد و در خوردنی ها و نوشیدنی ها شریک خویش نماید البته پاداش او بهشت است مگر آن که گناه غیر قابل بخششی مرتکب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نوازش و محبت بر سر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مسح راس یتیم کانت له بکل شعرة مرت علیها یده حسنات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دست نوازش و محبت به سر یتیمی بکشد به عدد هر موئی که از زیر دستش گذشته خداوند پاداش به او عنایت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برادر مومن</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مشی فی عون اخیه و منفعته فله ثواب المجاهد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کمک و یاری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گام بردارد، اجر</w:t>
      </w:r>
    </w:p>
    <w:p>
      <w:pPr>
        <w:pStyle w:val="BookText"/>
        <w:rPr/>
      </w:pPr>
      <w:r>
        <w:rPr>
          <w:rFonts w:ascii="IRNazanin" w:hAnsi="IRNazanin" w:eastAsia="IRNazanin"/>
          <w:color w:val="111111"/>
          <w:sz w:val="28"/>
          <w:sz w:val="28"/>
          <w:szCs w:val="28"/>
          <w:rtl w:val="true"/>
          <w:lang w:bidi="fa-IR"/>
        </w:rPr>
        <w:t>و مزد مجاهدین در راه خدا برای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ما زهد عبد فی الدنیا الا انبت الله الحکمة فی قلبه، و انطق بها لسانه، و بصره بعیوب الدنیا و دائها و دوائها، و اخرجه منها سالما الی 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در دنیا پارسایی نکرد جز آن که خداوند جوانه های حکمت را در دلش رویاند و زبانش را بدان گویا ساخت و او را به زشتیهای دنیا و درد و درمان آن آگاه کرد و او را به سلامت به دارالسلام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با حضور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رکعتین و لم یحدث فیهما نفسه بشی ء من امور الدنیا غفرالله ذنوبه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عوالی اللآلی،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 رکعت نماز به جا آورد و در اندیشه امور دنیایی نباشد خداوند گناهانش را می بخشاید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خانه و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هلک بذی المروة ان یبیت الرجل عن منزله بالمصر الذی فیه اهله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جوانمردی دور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شهری که خانواده اش هستند، باشد ولی در غیر خانه خود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کان یؤمن بالله والیوم الآخر فلیف اذا وعد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خدا و روز قیامت ایمان دارد پس به وعده اش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احب الاعمال الی اللّه الصّلاة لوقتها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18897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 ترین کارها نزد خداوند، نماز در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نزدیکترین افراد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أقربکم غدا منی فی الموقف اصدقکم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اوفاکم بالعهد و احسنکم خلقا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طوسی،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رستاخیز نزدیک ترین شما به من راستگوترین شماست در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وفادارترین شماست در پیمان و نیکوترین شماست در خلق و خو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نتیجه عهدشکنی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نقضوا العهد سلط‍‌ الله علیهم عدوهم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مردم عهدهای خود را بشکنند و به آن وفا نکنند خداوند دشمنانشان را بر آنها مسلط‍‌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الرّجل نورٌ فی قلبه فمن شاء فلینوّر قلبه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هر شخصی، نوری در دل اوست، پس هر کس می خواهد، دلش را نورانی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العهد من الایمان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10937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قولی از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ضایع کردن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لاتضیّعوا صلاتکم، فانّ‌ من ضیّع صلاته حشره اللّه مع قارون و فرعون و هامان لعنهم اللّه و اخزاهم و کان حقّاً علی اللّه ان یدخله النّار مع المنافقین، فالویل لمن لم یحافظ‍‌ صلاته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خودتان را ضایع نکنید، هر کس نماز خویش را ضایع کند خداوند عزّ و جلّ‌ او را با قارون و فرعون و هامان محشور می کند، خداوند به آنان لعنت کند و آنها را رسوا سازد، و بر خدا لازم است آنها را با منافقین در آتش داخل کند، پس وای بر کسی که مواظب نمازش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برتری عرب بر 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 ان ربکم واحد و ان اباکم واحد کلکم لآدم و آدم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اکرمکم عندالله اتقاکم و لیس لعربی علی عجمی فضل الا بالتقوی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همانا خدای شما یکی و پدر شما یکی است، همه شما از آدم، و آدم از خاک است، همانا گرامیترین شما نزد خداوند باتقواترین شماست، و عرب را بر عجم فضیلتی نیست جز به 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مظلوم</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مشی مع مظلوم حتی یثبت له حقه ثبت الله قدمیه یوم تزل الاقدام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w:t>
      </w:r>
    </w:p>
    <w:p>
      <w:pPr>
        <w:pStyle w:val="BookText"/>
        <w:rPr/>
      </w:pPr>
      <w:r>
        <w:rPr>
          <w:rFonts w:ascii="IRNazanin" w:hAnsi="IRNazanin" w:eastAsia="IRNazanin"/>
          <w:color w:val="111111"/>
          <w:sz w:val="28"/>
          <w:sz w:val="28"/>
          <w:szCs w:val="28"/>
          <w:rtl w:val="true"/>
          <w:lang w:bidi="fa-IR"/>
        </w:rPr>
        <w:t xml:space="preserve">العمال،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احقاق حق ستمدیده ای گام بردارد، خداوند قدمهای او را در آن روز که همه قدمها بلغزد، استوار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اعمال مجاهدان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اعمال العباد کلهم عند المجاهدین فی سبیل الله الا کمثل خطاف اخذ بمنقاره من ماء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همه بندگان در مقایسه با اعمال مجاهدان در راه خدا همچون پرستویی است که با منقار خود قطره ای از آب دریا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عبدٍ اهمّ‌ بمواقیت الصّلاة و مواضع الشّمس الّا ضمنت له الرّوح عند الموت و انقطاع الهموم و الاحزان، و النّجاة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مفید،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ای نیست که اهتمام به وقتهای نماز و جایگاه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جز آن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در هنگام مرگ، برطرف شدن غمها و اندوهها و نجات یافتن از آتش دورخ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انتقام از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لانتقمن من الظالم فی عاجله و آجله، و لانتقمن ممن رای مظلوما فقدر ان ینصره و لم ینصره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جلالم که من از ظالم در دنیا و آخرتش انتقام می گیرم و نیز کسی که مظلومی را ببیند و قدرت یاری او را داشته باشد و یاریش نکند کیفر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کامل شدن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عامل الناس فلم یظلمهم و حدثهم فلم یکذبهم و وعدهم فلم یخلفهم فهو ممن کملت مروته و ظهرت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رفتارش با مردم ستم نکند و در گفتارش، دروغ نگوید و در وعده اش، تخلف نورزد، مروتش کامل و عدالتش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نظم در نماز جماعت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سوّوا بین صفوفکم و حاذوا بین مناکبکم لایستحوذ علیکم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صف های خود را منظّم کنید و کتف ها را</w:t>
      </w:r>
    </w:p>
    <w:p>
      <w:pPr>
        <w:pStyle w:val="BookText"/>
        <w:rPr/>
      </w:pPr>
      <w:r>
        <w:rPr>
          <w:rFonts w:ascii="IRNazanin" w:hAnsi="IRNazanin" w:eastAsia="IRNazanin"/>
          <w:color w:val="111111"/>
          <w:sz w:val="28"/>
          <w:sz w:val="28"/>
          <w:szCs w:val="28"/>
          <w:rtl w:val="true"/>
          <w:lang w:bidi="fa-IR"/>
        </w:rPr>
        <w:t>موازی هم قرار دهید، مبادا شیطان بر شما چیره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الله اشتد غضبی علی من ظلم من لا یجد ناصرا غیری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من شدت می یابد بر کسی که به فردی ستم کند که جز من یاوری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آرزوی 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نفس تموت لها عندالله خیر یسرها انها ترجع الی الدنیا و لا ان لها الدنیا و ما فیها الا الشهید فانه یتمنی ان یرجع فیقتل فی الدنیا، لما یری من فضل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نزد خدا خیری داشته باشد نمی خواهد به دنیا بازگردد و دنیا و آنچه را در آن است بر نمی تابد مگر شهید که آرزو دارد به سبب آنچه از فضیلت شهادت دیده، دوباره به دنیا بازگردد تا در راه خدا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الرجل للمراة انی احبک لا یذهب من قلبها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مرد به همسرش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قلب زن بیرون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لقمه گذاشتن در دهان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الرجل لیؤجر فی رفع اللقمة الی فی امراته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المحجة البیضاء،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در برابر لقمه ای که در دهان زنش می گذارد پاداش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تامین سعادت دینی و دنیایی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للمراة علی زوجها ان یشبع بطنها، و یکسو ظهرها، ویعلمها الصلاة والصوم والزکاة ان کان فی مالها حق، ولاتخالفه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زن بر شوهرش این است که او را سیر کند، لباس بپوشاند، نماز و روزه و زکات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مال زن حق زکاتی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یاد دهد، و زن نیز در این کارها با او مخالفت نورزد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 با اجازه شوهر</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 ان لنس‌آءکم علیکم حقا و لکم علیهن حقا حقکم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w:t>
      </w:r>
    </w:p>
    <w:p>
      <w:pPr>
        <w:pStyle w:val="BookText"/>
        <w:rPr/>
      </w:pPr>
      <w:r>
        <w:rPr>
          <w:rFonts w:ascii="IRNazanin" w:hAnsi="IRNazanin" w:eastAsia="IRNazanin"/>
          <w:color w:val="111111"/>
          <w:sz w:val="28"/>
          <w:sz w:val="28"/>
          <w:szCs w:val="28"/>
          <w:rtl w:val="true"/>
          <w:lang w:bidi="fa-IR"/>
        </w:rPr>
        <w:t>یدخلن احدا تکرهونه بیوتکم الا باذنکم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شما بر شما حقی دارند و شما هم بر آنان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آنان این است که کسی را که شما رضایت ندارید، بدون اجازه به منزلتان وارد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خوشبوترین عطرها، زیباترین لباس ها و نیکوترین زینت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علیها ان تطیب باطیب طیبها وتلبس احسن ثیابها وتزین باحسن زینتها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خوشبوترین عطرهایش را بزند و قشنگترین لباس هایش را بپوشد، و از زیباترین زینت هایش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سیلی به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رجل لطم امراته لطمة، امرالله عزوجل مالک خازن النیران فیلطمه علی حر وجهه سبعین لطمة فی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صورت زنش سیلی بزند، خداوند به آتشبان جهنم دستور می دهد تا در آتش جهنم هفتاد سیلی بر صورت او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بیشتر به همسر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ازداد العبد ایمانا ازداد حبا للنسآء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ایمان بنده زیاد شود،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ها نیز زیاد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زن بر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زنان درباره حق زن بر شوهرش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حقک علیه ان یطعمک مما یاکل ویکسوک مما یلبس ولا یلطم ولا یصیح فی وجهک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شوهرت این است که از آنچه خود می خورد به تو غذا دهد، و از آنچه خود می پوشد تو را نیز بپوشاند، و به روی تو سیلی نزند و فریاد نکشد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مرد بر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للرجل حقا علی امراته اذا دعاها ترضیه واذا امرها لا تعصیه ولا تجاوبه بالخلاف ولا تخالفه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حقی بر زنش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او را صدا زند پاسخ دهد، و هنگامی که او را دستوری دهد سرپیچی نکند و پاسخ مخالف ندهد و با او مخالفت نورزد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دستورهای شوهر باید مخالف با موازین اسلامی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الرجال من امتی الذین لایتطاولون علی اهلیهم و یحنون علیهم ولا یظلمونهم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مکارم الاخلاق،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امت من، آن کسانی هستند که نسبت به خانواده خود خشن و متکبر نباشند و بر آنان ترحم و نوازش کنند و به آنان آزار نرسانند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مهر و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للرجل علی المراة ان تلزم بیته وتودده وتحبه وتشفقه وتجتنب سخطه وتتبع مرضاته وتوفی بعهده و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مرد بر زن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خانه او باشد، و به شوهرش دوستی و محبت و دلسوزی کند، و از خشم وی دوری گزیند، و آنچه را مورد رضایت اوست انجام دهد، و به پیمان و وعده وی وفادار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نسائکم الودود الولود المؤاتیة وشرها اللجوج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زنانتان زنی است که با محبت، فرزندآور و سازگار باشد، و بدترین آنان زنی است که لجباز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خوشا به حال زنی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لامراة رضی عنها زوجها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زنی که شوهرش از او راضی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زن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یحل للمراة ان تتکلف زوجها فوق طاقته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 جایز نیست که شوهرش را به بیش از توانایی اش مجبور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استقبال و بدرقه همسر</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دارم که هرگاه وارد خانه می شوم به استقبالم می آید، و چون از خانه بیرون می روم بدرقه ام می کند و زمانی که مرا اندوهگین می بیند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رزق و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مخارج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 می خوری، بدان که خداوند آن را به عهده گرفته است و اگر برای آخرت خود غصه می خوری، خدا اندوهت را زیاد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به فکر آخرت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لله عمالا و هذه من عماله لها نصف اجر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خدا کارگزارانی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زن یکی از کارگزاران خداست که پاداش او برابر با نیمی از پاداش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نماز اول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صلاتکم فی اول وقتکم فان الله عزوجل یضاعف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معجم الکبیر،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اول وقت بخوانید تا خداوند پاداش شما را دو برابر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روایتی را شنیدید، آن را بفهمید و عمل کنید، نه اینکه بشنوید و نقل کنید، زیرا راویان علم فراوان، و عمل کنندگان آن اندکند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98</w:t>
      </w:r>
      <w:r>
        <w:rPr>
          <w:rFonts w:eastAsia="IRNazanin" w:cs="IRNazanin"/>
          <w:color w:val="111111"/>
          <w:sz w:val="28"/>
          <w:szCs w:val="28"/>
          <w:rtl w:val="true"/>
          <w:lang w:bidi="fa-IR"/>
        </w:rPr>
        <w:t>.</w:t>
      </w:r>
      <w:bookmarkStart w:id="68" w:name="pg14383_159991"/>
    </w:p>
    <w:p>
      <w:pPr>
        <w:pStyle w:val="Heading2"/>
        <w:numPr>
          <w:ilvl w:val="1"/>
          <w:numId w:val="1"/>
        </w:numPr>
        <w:rPr/>
      </w:pPr>
      <w:bookmarkStart w:id="69" w:name="__RefHeading___Toc801506_1588784861"/>
      <w:bookmarkStart w:id="70" w:name="_Toc24"/>
      <w:bookmarkEnd w:id="68"/>
      <w:bookmarkEnd w:id="69"/>
      <w:r>
        <w:rPr>
          <w:rtl w:val="true"/>
        </w:rPr>
        <w:t xml:space="preserve">بخش </w:t>
      </w:r>
      <w:r>
        <w:rPr/>
        <w:t>8</w:t>
      </w:r>
      <w:r>
        <w:rPr>
          <w:rtl w:val="true"/>
        </w:rPr>
        <w:t xml:space="preserve"> - </w:t>
      </w:r>
      <w:r>
        <w:rPr>
          <w:rtl w:val="true"/>
        </w:rPr>
        <w:t>برخورد و رفتار پیامبر اسلام با مشرکین و بت</w:t>
      </w:r>
      <w:bookmarkEnd w:id="70"/>
    </w:p>
    <w:p>
      <w:pPr>
        <w:pStyle w:val="Heading3"/>
        <w:numPr>
          <w:ilvl w:val="2"/>
          <w:numId w:val="1"/>
        </w:numPr>
        <w:rPr/>
      </w:pPr>
      <w:bookmarkStart w:id="71" w:name="__RefHeading___Toc801508_1588784861"/>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پرستان و اقوام و ادیان دیگر</w:t>
      </w:r>
    </w:p>
    <w:p>
      <w:pPr>
        <w:pStyle w:val="Heading3"/>
        <w:numPr>
          <w:ilvl w:val="2"/>
          <w:numId w:val="1"/>
        </w:numPr>
        <w:rPr/>
      </w:pPr>
      <w:bookmarkStart w:id="73" w:name="__RefHeading___Toc801510_1588784861"/>
      <w:bookmarkStart w:id="74" w:name="_Toc26"/>
      <w:bookmarkEnd w:id="73"/>
      <w:r>
        <w:rPr/>
        <w:t>1</w:t>
      </w:r>
      <w:r>
        <w:rPr>
          <w:rtl w:val="true"/>
        </w:rPr>
        <w:t xml:space="preserve"> - </w:t>
      </w:r>
      <w:r>
        <w:rPr>
          <w:rtl w:val="true"/>
        </w:rPr>
        <w:t>نگاه قرآن به کافران، مشرکان و بی دینان</w:t>
      </w:r>
      <w:bookmarkEnd w:id="74"/>
    </w:p>
    <w:p>
      <w:pPr>
        <w:pStyle w:val="BookText"/>
        <w:rPr/>
      </w:pPr>
      <w:r>
        <w:rPr>
          <w:rFonts w:ascii="IRNazanin" w:hAnsi="IRNazanin" w:eastAsia="IRNazanin"/>
          <w:color w:val="111111"/>
          <w:sz w:val="28"/>
          <w:sz w:val="28"/>
          <w:szCs w:val="28"/>
          <w:rtl w:val="true"/>
          <w:lang w:bidi="fa-IR"/>
        </w:rPr>
        <w:t>همواره در طول تاریخ کسانی بوده اند که به خدای واحد کفر ورزیده اند و برای خود خدایانی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بت پرست بوده اند که این بت را از سنگ، چوب، 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آتش پرست بوده اند و آتش را به عنوان نمادی از خدا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ستارگان را می پرستیدند و گروهی نیز حیواناتی مثل گاو را خدای خود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ادیان الهی را مورد تحریف و دستبرد خویش قرار داده و بر اساس مطامع دنیوی خویش آن ها را تغییر داده اند و خدا را در وجود انسان ها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سرنوشت اقوامی را ذکر می کند که بدین صورت بوده اند و از پرستش خداوند واحد جهان آفرین غافل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غفلت فقط‍‌ در زمان های قدیم نبوده است، بلکه در دنیای امروزی هم با پیشرفت وسیع علم چنین چیزهایی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آن را می توان در هندوستان کنونی و یا ادیان منحرف شده دیگری که انسانی را پسر خدا دانسته‌اند،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آیاتی وجود دارد که حاکی از آن است که در زمان های گذشته انسان ها چه چیزهایی را خدا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را می توان در چند دسته تقسیم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شامل آیاتی است که بت پرستی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لِأَبِیهِ‌ وَ قَوْمِهِ‌ ما هذِهِ‌ التَّماثِیلُ‌ الَّتِی أَنْتُمْ‌ لَها عاکِفُونَ‌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مجسمه‌های بی‌روح چیست که شما همواره آنها را پرستش می‌کنید؟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حضرت ابراهیم علیه السلام در خطاب به سرپرستش آزر از بت ها به</w:t>
      </w:r>
    </w:p>
    <w:p>
      <w:pPr>
        <w:pStyle w:val="BookText"/>
        <w:rPr/>
      </w:pPr>
      <w:r>
        <w:rPr>
          <w:rFonts w:ascii="IRNazanin" w:hAnsi="IRNazanin" w:eastAsia="IRNazanin"/>
          <w:color w:val="111111"/>
          <w:sz w:val="28"/>
          <w:sz w:val="28"/>
          <w:szCs w:val="28"/>
          <w:rtl w:val="true"/>
          <w:lang w:bidi="fa-IR"/>
        </w:rPr>
        <w:t xml:space="preserve">عنوان تماثیل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و توهمات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ابراهیم در حقیقت استدلال روشنی است برای ابطال بت پرستی زیرا آنچه از بتها می‌بینیم همین مجسمه و تمثال است، بقیه تخیّل و توهم است و پندار، کدام انسان عاقل به خود اجازه می دهد، که برای یک مشت سنگ و چوب این همه عظمت و احترام و قدرت قائل باشد؟ چرا انسانی که خود اشرف مخلوقات است در برابر مصنوع خویش، این چنین خضوع و کرنش کند، و حل مشکلات خود را از آن بخواهد؟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أَوْثاناً وَ تَخْلُقُونَ‌ إِفْکاً إِنَّ‌ الَّذِینَ‌ تَعْبُدُونَ‌ مِنْ‌ دُونِ‌ اللّهِ‌ لا یَمْلِکُونَ‌ لَکُمْ‌ رِزْقاً فَابْتَغُوا عِنْدَ اللّهِ‌ الرِّزْقَ‌ وَ اعْبُدُوهُ‌ وَ اشْکُرُوا لَهُ‌ إِلَیْهِ‌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 غیر از خدا فقط‍‌ بتهایی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 و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می‌پرستید و دروغی به هم می‌بافید آنهایی را که غیر از خدا پرستش می‌کنید، مالک هیچ رزقی برای شما نیستند؛ روزی را تنها نزد خدا بطلبید و او را پرستش کنید و شکر او را بجا آورید که بسوی او بازگشت داده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بیانگر آن است که شرک و بت پرستی، هیچ برهان و منطقی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جماداتی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أوثاناً</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بت پرستان، سازنده‌ی آنهایند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تخلقون</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نفعی برای مشرکان و بت پرستان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یَمْلِکُونَ‌ لَکُمْ‌</w:t>
      </w:r>
    </w:p>
    <w:p>
      <w:pPr>
        <w:pStyle w:val="BookText"/>
        <w:rPr/>
      </w:pPr>
      <w:r>
        <w:rPr>
          <w:rFonts w:ascii="IRNazanin" w:hAnsi="IRNazanin" w:eastAsia="IRNazanin"/>
          <w:color w:val="111111"/>
          <w:sz w:val="28"/>
          <w:sz w:val="28"/>
          <w:szCs w:val="28"/>
          <w:rtl w:val="true"/>
          <w:lang w:bidi="fa-IR"/>
        </w:rPr>
        <w:t>در این آیه، حضرت ابراهیم سه بار مشرکان را مخاطب قرار داد، و این نشانه‌ی گفتگوی مستقیم با منحرفان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و 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دریا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خود به گروهی رسیدند که اطراف بتهایشان، با تواضع و خضوع،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معبودی قرار ده، همان‌گونه که آنها معبودان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شما جمعیتی جاهل و نادان هستید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بنی اسرائیل را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عظیم 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جاوزنا</w:t>
      </w:r>
    </w:p>
    <w:p>
      <w:pPr>
        <w:pStyle w:val="BookText"/>
        <w:rPr/>
      </w:pPr>
      <w:r>
        <w:rPr>
          <w:rFonts w:ascii="IRNazanin" w:hAnsi="IRNazanin" w:eastAsia="IRNazanin"/>
          <w:color w:val="111111"/>
          <w:sz w:val="28"/>
          <w:sz w:val="28"/>
          <w:szCs w:val="28"/>
          <w:rtl w:val="true"/>
          <w:lang w:bidi="fa-IR"/>
        </w:rPr>
        <w:t>ببنی اسرائیل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مسیر خود به قومی برخورد کردند که با خضوع و تواضع، اطراف بتهای خود را گرفته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فاتوا علی قوم یعکفون علی اصنام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عکوف به معنی توجه به چیزی و ملازمت آمیخته با احترام به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جاهل و بیخبر آنچنان تحت تاثیر این صحنه قرار گرفتند که بلافاصله نزد موسی آمدند و گفتند برای ما هم معبودی قرار بده همانطور که آنها معبودان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اجعل لنا الها کما لهم آلهة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از این پیشنهاد جاهلانه و نابخردانه، بسیار ناراحت شد، به آنها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جمعیت جاهل و بی خبری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انکم قوم تجهلون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خوبی استفاده می شود، که سرچشمه بت پرستی، جهل و نادانی بشر است، جهل او نسبت به خداوند و عدم شناسائی ذات پاک او و اینکه هیچگونه شبیه و نظیر و مانند برای او تصور نمی شود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گوساله پرستی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 عِجْلاً جَسَداً لَهُ‌ خُوارٌ فَقالُوا هذا إِلهُکُمْ‌ وَ إِلهُ‌ مُوسی‌ فَنَسِیَ‌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و برای آنان مجسمه گوساله‌ای که صدایی همچون صدای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پدید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پیمانی را که با خدا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بیانگر آن است که هنگامی که موسی علیه السلام به کوه طور رفته بود، سامری به جهت مطامع دنیوی و ریاست مجسمه ی گوساله ای را با دستان خود ساخت و در آن دمید چنانچه صدایی از آن برآمد که بسیار شبیه گوساله واقعی بود و عده ای از روی جهل و ناآگاهی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باور کردند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که بیانگر پرستش خورشید و ماه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اللَّیْلُ‌ وَ النَّهارُ وَ الشَّمْسُ‌ وَ الْقَمَرُ لا تَسْجُدُوا لِلشَّمْسِ‌ وَ لا لِلْقَمَرِ وَ اسْجُدُوا لِلّهِ‌ الَّذِی خَلَقَهُنَّ‌ إِنْ‌ کُنْتُمْ‌ إِیّاهُ‌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و از نشانه های او شب و روز و خورشید و ماه است؛ برای خورشید و ماه سجده نکنید، برای خدایی که آفریننده آن هاست سجده کنید، اگر می خواهید او را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نخست به نشانه های خداوند و عظمت آن ها مثل خورشید و ماه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روی جهل و ناآگهی در برابر عظمت خورشید و ماه سر تعظیم فرود آورده و به پرستش آن ها روی آورده اند در حالی که خدایی که آفریننده آن هاست را فراموش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به پرستش جن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یَحْشُرُهُمْ‌ جَمِیعاً ثُمَّ‌ یَقُولُ‌ لِلْمَلائِکَةِ‌ أَ هؤُلاءِ إِیّاکُمْ‌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أَنْتَ‌ وَلِیُّنا مِنْ‌ دُونِهِمْ‌ بَلْ‌ کانُوا یَعْبُدُونَ‌ الْجِنَّ‌ أَکْثَرُهُمْ‌ بِهِمْ‌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خاطر بیاور روزی را که خداوند همه آنان را بر می‌انگیزد، سپس به فرشتگان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شما را پرستش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همتایی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ولی مائی، نه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 را پرستش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جن را پرستش می‌نمودند؛ و اکثرشان به آنها ایمان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اطلاعات بیشتر راجع به عده ای که جن را پرستش می کردند اقتباس از تفسیر نمونه، تفسیر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که بیانگر آن است که عده ای از روی ناآگاهی و جهل انسان را پسر خدا می دانند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یُضاهِؤُنَ‌ قَوْلَ‌ الَّذِینَ‌ کَفَرُوا مِنْ‌ قَبْلُ‌ قاتَلَهُمُ‌ اللّهُ‌ أَنّی یُؤْفَکُونَ‌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75" w:name="pg14383_159999"/>
    </w:p>
    <w:p>
      <w:pPr>
        <w:pStyle w:val="BookText"/>
        <w:rPr/>
      </w:pPr>
      <w:bookmarkEnd w:id="75"/>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کفتند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با زبان خود می‌گویند، که همانند گفتار کافران پیشین است؛ خدا آنان را بکشد، چگونه از حق انحراف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عقیده اشتباه و نادرست مسیحیان و یهودیان در مورد پیامبران خدا عزیر و عیسی است و به علت کرامات و معجزاتی که از خود نشان می دادند عده ای باز از روی جهل و ناآگاهی خدای واحد را فراموش کرده و آن ها را خدای خود می پنداشته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قرآن از بیان آیات ذکر شده تنها یادی از تاریخ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دیدیم کسانی که به پرستش غیر از خدای یگانه روی آورده بودند همگی از روی جهل و نادانی و ناآگاهی و بعضاً از روی عناد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 آگاهی و مکتب معرفت و دین ِ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آیات و روایات بسیاری به فراگیری علم و دانش اشاره شده است که به مانند انسان های گذشته نباشیم و خدای واحد را پروردگار خود بدانیم، اما متاسفانه می بینیم که با پیشرفت علم امروزی هنوز کسانی هستند که به پرستش غیر خدا می پردازند، هنوز کسانی هستند که حضرت عیسی علیه السلام را پسر خدا می دانند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آسیابانی</w:t>
      </w:r>
    </w:p>
    <w:p>
      <w:pPr>
        <w:pStyle w:val="BookText"/>
        <w:rPr/>
      </w:pPr>
      <w:r>
        <w:rPr>
          <w:rFonts w:ascii="IRNazanin" w:hAnsi="IRNazanin" w:eastAsia="IRNazanin"/>
          <w:color w:val="111111"/>
          <w:sz w:val="28"/>
          <w:sz w:val="28"/>
          <w:szCs w:val="28"/>
          <w:rtl w:val="true"/>
          <w:lang w:bidi="fa-IR"/>
        </w:rPr>
        <w:t>از آیات فوق خلاصه شناخت بت پرستان و مشرکان مشخص گردید، کیانند و چه کسانی هستند حال ببینیم، اسلام با این طوایف و اقوام، چه برخوردهائی کرده یاتجویز نموده است</w:t>
      </w:r>
      <w:r>
        <w:rPr>
          <w:rFonts w:eastAsia="IRNazanin" w:cs="IRNazanin"/>
          <w:color w:val="111111"/>
          <w:sz w:val="28"/>
          <w:szCs w:val="28"/>
          <w:rtl w:val="true"/>
          <w:lang w:bidi="fa-IR"/>
        </w:rPr>
        <w:t>.</w:t>
      </w:r>
    </w:p>
    <w:p>
      <w:pPr>
        <w:pStyle w:val="Heading3"/>
        <w:numPr>
          <w:ilvl w:val="2"/>
          <w:numId w:val="1"/>
        </w:numPr>
        <w:rPr/>
      </w:pPr>
      <w:bookmarkStart w:id="76" w:name="__RefHeading___Toc801512_1588784861"/>
      <w:bookmarkStart w:id="77" w:name="_Toc27"/>
      <w:bookmarkEnd w:id="76"/>
      <w:r>
        <w:rPr/>
        <w:t>2</w:t>
      </w:r>
      <w:r>
        <w:rPr>
          <w:rtl w:val="true"/>
        </w:rPr>
        <w:t xml:space="preserve"> - </w:t>
      </w:r>
      <w:r>
        <w:rPr>
          <w:rtl w:val="true"/>
        </w:rPr>
        <w:t>مسیر و کیفیت رفتار و برخورد با این اقوام</w:t>
      </w:r>
      <w:bookmarkEnd w:id="77"/>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موظفیم تبلغ خود را، با مسیر صحیح و تقابل احترام‌آمیز بدون تحقیر یا تحریک طرف مقابل، پیش برده تا به نتیجه خوب برسیم که ذیلا آن مسیر را ترسیم می‌نمائیم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با نرمش</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إِلی‌ سَبِیلِ‌ رَبِّکَ‌ بِالْحِکْمَةِ‌ وَ الْمَوْعِظَةِ‌ الْحَسَنَةِ‌ وَ جادِلْهُمْ‌ بِالَّتِی هِیَ‌ أَحْسَنُ‌ إِنَّ‌ رَبَّکَ‌ هُوَ أَعْلَمُ‌ بِمَنْ‌ ضَلَّ‌ عَنْ‌ سَبِیلِهِ‌ وَ هُوَ أَعْلَمُ‌ بِالْمُهْتَدِینَ‌</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وَ ما صَبْرُکَ‌ إِلاّ بِاللّهِ‌ وَ لا تَحْزَنْ‌ عَلَیْهِمْ‌ وَ لا تَکُ‌ فِی ضَیْقٍ‌ مِمّا یَمْکُرُونَ‌</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الَّذِینَ‌ اتَّقَوْا وَ الَّذِینَ‌ هُمْ‌ مُحْسِنُونَ‌</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نیکوتر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هدایت‌یافتگان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خواستید مجازات کنید، تنها بمقداری که به شما تعدّی شده کیفر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شکیبایی کنید، این کار برای شکیبایان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صبر تو فقط‍‌ برای خدا و به توفیق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اندوهگین و دلسرد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توطئه‌های آنها، در تنگنا قرار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کسانی است که تقوا پیشه کرده‌اند، و کسانی که نیکوکارند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هنگام اعزام حضرت موسی و برادرش هارون علیهماالسلام به سوی فرعون به آنان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 إِنَّهُ‌ طَغی‌، 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به‌سوی فرعون بروید که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به‌نرمی با او سخن بگویید شاید متذکّر شود،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مسلمانان با مشرکان و کافران نرم‌خویی و خوش اخلاقی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زمانی که ملایمت در آنان اثری سازنده داشته و در هدایت و نجات آنان مؤثّر باشد و نرمی گفتار و رفتار ما سبب شود از عقیده باطل یا عمل ناپسند خود دست بردارند و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اگر این نتیجه حاصل نمی‌شود، دست کم موجب تقویت و جرأت‌یافتن آنان بر مخالفت با دین و آزار و اذیّت مسلمانان نگردد، و زشتی انحرافشان را کم‌رنگ نسازد و گناه و لغزش آنان کوچک شمرده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مؤمنان سفارش می‌کند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 بد کفّار چشم‌پوشی کنند تا خود خدا به حساب اعمالشان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امید به ایّام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مورد عفو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نیست؛ چرا که در پایان همین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لِیَجْزِیَ‌ قَوْماً بِما کانُوا یَکْسِبُونَ‌؛   جاثیه،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هر قومی را به اعمالی که انجام می‌دادند جزا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خداوند از مؤمنان خواسته است که متعرّض کفّاری که اعتقادی به قیامت ندارند نشوند، علتش آن است که خداوند به حال آنان رسیدگی خواهد کرد و جزای اعمال آنان را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طباطبایی، سید محمد حسین، المیزان فی تفسیر القرآن،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دفتر انتشارات اسلامی،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فَإِنَّما عَلَیْکَ‌ الْبَلاغُ‌ الْمُبِینُ‌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 ها از تو روی گردان شدند، وظیفه ی تو فقط‍‌ اعلامی آشکار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أَنْزَلْنا عَلَیْکَ‌ الْکِتابَ‌ لِلنّاسِ‌ بِالْحَقِّ‌ فَمَنِ‌ اهْتَدی‌ فَلِنَفْسِهِ‌ وَ مَنْ‌ ضَلَّ‌ فَإِنَّما یَضِلُّ‌ عَلَیْها وَ ما أَنْتَ‌ عَلَیْهِمْ‌ بِوَکِیلٍ‌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این کتاب را برای مردم بحق بر تو نازل کردیم هر کس هدایت را پذیرد به نفع خود اوست و هر کس گمراهی را برگزیند، تنها به زیان خود گمراه می‌گردد و تو متکفل و وکیل امور آن ها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فراوان دیگر در این باره باتعبیرهای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کلی اسلام در مورد برخورد با کفّار آن است که تا آنان رفتار ناپسندی نداشتند، مسلمانان حق ندارند رفتار ناپسندی با آنها داشته باشند و حتی اگر با مسلمانان بدرفتاری کردند، تا حد امکان باید آنان را ببخشند مگر آن که چاره‌ای جز دفاع و جنگ نباشد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جزیه یا مالیات</w:t>
      </w:r>
    </w:p>
    <w:p>
      <w:pPr>
        <w:pStyle w:val="BookText"/>
        <w:rPr/>
      </w:pP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با کسانی از اهل کتاب که به خدا و روز بازپسین ایمان نمی‌آورند، و آنچه را خدا و فرستاده‌اش حرام گردانیده‌اند حرام نمی‌دارند و متدیّن به دین حق نمی‌گردند، کارزار کنید،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به دست خود جزیه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مالیات سرانه اسلامی است که به افراد تعلق می‌گیرد، نه بر اموال و اراضی، و به 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سرانه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اسلام هم بوده است، بعضی معتقدند نخستین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انوشیروان پادشاه ساسانی بود، ولی اگر این مطلب را مسلم ندانیم، حد اقل انوشیروان کسی بود که از ملت خود جزیه می‌گرفت، و از همه کسانی که بیش از بیست سال و کمتر از پنجاه سال داشتند و از کارکنان حکومت نبودند، از هر نفر به تفاوت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مالیات سرانه اخذ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اصلی این مالیات را چنین نوشته‌اند که دفاع از موجودیت و استقلال و امنیت یک کشور وظیفه همه افراد آن کشور است، بنا بر این هر گاه جمعی عملا برای انجام این وظیفه قیام کنند، و عده‌ای دیگر به خاطر اشتغال به کسب و کار نتوانند در صف سربازان قرار گیرند وظیفه گروه دوم این است که هزینه جنگجویان و حافظان امنیت را به صورت یک مالیات سرانه در سال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جزیه تنها یک نوع کمک مالی است، که از طرف اهل کتاب در برابر مسئولیتی که مسلمانان به منظور تامین امنیت جان و مال آنها به عهده می‌گیرند،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که جزیه را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آورده‌اند، توجه به روح و فلسفه آن نداشته‌اند، آنها به این حقیقت توجه نکرده‌اند که اهل کتاب هنگامی که به صورت اهل ذمه در آیند حکومت اسلامی موظف است آنان را از هر گونه تعرض و آزاری مصونیت بدهد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توجه به اینکه آنها در برابر پرداخت جزیه علاوه بر استفاده از مصونیت و امنیت هیچ گونه تعهدی از نظر شرکت در میدان جنگ و کلیه امور دفاعی و امنیتی</w:t>
      </w:r>
    </w:p>
    <w:p>
      <w:pPr>
        <w:pStyle w:val="BookText"/>
        <w:rPr/>
      </w:pPr>
      <w:r>
        <w:rPr>
          <w:rFonts w:ascii="IRNazanin" w:hAnsi="IRNazanin" w:eastAsia="IRNazanin"/>
          <w:color w:val="111111"/>
          <w:sz w:val="28"/>
          <w:sz w:val="28"/>
          <w:szCs w:val="28"/>
          <w:rtl w:val="true"/>
          <w:lang w:bidi="fa-IR"/>
        </w:rPr>
        <w:t>بر عهده ندارند، روشن می‌شود که مسئولیت آنها در برابر حکومت اسلامی به مراتب از مسلمانان کمتر است، یعنی آنها با پرداخت مبلغ ناچیزی در سال از تمام مزایای حکومت اسلامی استفاده می‌کنند، و با مسلمانان برابر می‌شوند، در حالی که در متن حوادث و در برابر خطرات قرار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روشنی که این فلسفه را تایید می‌کند، این است که در عهدنامه‌هایی که در دوران حکومت اسلامی میان مسلمانان و اهل کتاب در زمینه جزیه منعقد می‌شد، به این موضوع تصریح گردیده است، که اهل کتاب موظفند جزیه بپردازند، و در مقابل، مسلمانان نیز موظفند امنیت آنها را تامین کنند، و حتی اگر دشمنانی از خارج به مقابله و آزار آنها برخیزند، حکومت اسلامی از آنها دفاع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نیز لازم است، که جزیه اندازه مشخصی ندارد، و میزان آن بستگی به توانایی جزیه دهندگان دارد، ولی آنچه از تواریخ اسلامی به دست می‌آید این است که غالبا مبلغ مختصری در این زمینه قرار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مبلغ گاهی در حدود یک دینار در سال بیشتر نبود، و حتی گاهی در عهدنامه‌ها قید می‌شد که جزیه دهندگان موظفند به مقدار تواناییشان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گفته شد ایرادهای گوناگون و سمپاشی‌هایی که در زمینه این حکم اسلامی می‌شود، از میان خواهد رفت، و ثابت می‌شود که این یک حکم عادلانه و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از تفسیر نمونه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مسالمت‌آمیز</w:t>
      </w:r>
    </w:p>
    <w:p>
      <w:pPr>
        <w:pStyle w:val="BookText"/>
        <w:rPr/>
      </w:pPr>
      <w:r>
        <w:rPr>
          <w:rFonts w:ascii="Amiri" w:hAnsi="Amiri" w:eastAsia="Amiri" w:cs="Amiri"/>
          <w:color w:val="111111"/>
          <w:sz w:val="28"/>
          <w:sz w:val="28"/>
          <w:szCs w:val="28"/>
          <w:rtl w:val="true"/>
          <w:lang w:bidi="ar-SA"/>
        </w:rPr>
        <w:t xml:space="preserve">لا إِکْراهَ‌ فِی الدِّینِ‌ قَدْ تَبَیَّنَ‌ الرُّشْدُ مِنَ‌ الْغَیِّ‌   بقره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اکراه و اجباری در پذیرش دین نیست، چرا که راه هدایت و گمراهی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و پذیرش دین هیچ اجباری نیست، اما بعد از ورود به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هر مرکز و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قوانین اون ملتزم بود 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شاءَ رَبُّکَ‌ لَآمَنَ‌ مَنْ‌ فِی الْأَرْضِ‌ کُلُّهُمْ‌ جَمِیعاً أَ فَأَنْتَ‌ تُکْرِهُ‌ النّاسَ‌ حَتّی یَکُونُوا مُؤْمِنِینَ‌  ، یونس،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پروردگار تو می‌خواست، تمام کسانی که روی زمین هستند، همگی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می‌آوردند؛ آیا تو می‌خواهی مردم را مجبور سازی که ایمان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اجباری چه سودی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 الْحَقُّ‌ مِنْ‌ رَبِّکُمْ‌ فَمَنْ‌ شاءَ فَلْیُؤْمِنْ‌ وَ مَنْ‌ شاءَ فَلْیَکْفُرْ  ، کهف،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است از سوی پروردگارتان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می‌خواهد ایمان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حقیقت را پذیرا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میخواهد کافر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ستمگران آتشی آماده کردیم که سراپرده‌اش آنان را از هر سو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تقاضای آب کنند، آبی برای آنان میاورند که همچون فلز گداخته صورتها را بریان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نوشیدنی، و چه بد محل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شاءَ اللّهُ‌ ما أَشْرَکُوا وَ ما جَعَلْناکَ‌ عَلَیْهِمْ‌ حَفِیظاً وَ ما أَنْتَ‌ عَلَیْهِمْ‌ بِوَکِیلٍ‌  ، انعام،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اجبار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مشرک نمی‌شدند؛ و ما تو را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قرار نداده‌ایم؛ و وظیفه نداری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سَنُرِیهِمْ‌ آیاتِنا فِی الْآفاقِ‌ وَ فِی أَنْفُسِهِمْ‌ حَتّی یَتَبَیَّنَ‌ لَهُمْ‌ أَنَّهُ‌ الْحَقُّ‌ أَ وَ لَمْ‌ یَکْفِ‌ بِرَبِّکَ‌ أَنَّهُ‌ عَلی‌ کُلِّ‌ شَیْ‌ءٍ شَهِیدٌ  ، فصلت،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نشانه‌های خود را در اطراف جهان و در درون جانشان به آنها نشان می‌دهیم تا برای آنان آشکار گردد که او حق است؛ آیا کافی نیست که پروردگارت بر همه چیز شاهد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الْأَرْضِ‌ آیاتٌ‌ لِلْمُوقِنِینَ‌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أَنْفُسِکُمْ‌ أَ فَلا تُبْصِرُونَ‌  ، ذاریات،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آیاتی برای جویندگان یقین است،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آیاتی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 آل عمران،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سوی سخنی که میان ما و شما یکسان است؛ که جز خداوند یگانه را نپرستیم و چیزی را همتای او قرار ندهیم؛ و بعضی از ما، بعضی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خدای 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زنند،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یا قَوْمِ‌ اعْمَلُوا عَلی‌ مَکانَتِکُمْ‌ إِنِّی عامِلٌ‌ فَسَوْفَ‌ تَعْلَمُونَ‌ مَنْ‌ تَکُونُ‌ لَهُ‌ عاقِبَةُ‌ الدّارِ إِنَّهُ‌ لا یُفْلِحُ‌ الظّالِمُونَ‌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قدرتتان انجام دهید، من هم انجام می دهم، به زودی خواهید دانست که سرانجام آن دنیا از آن کیست‌؟ قطعا ستمکاران رستگار نمی 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وَ یا قَوْمِ‌ اعْمَلُوا عَلی‌ مَکانَتِکُمْ‌ إِنِّی عامِلٌ‌ سَوْفَ‌ تَعْلَمُونَ‌ مَنْ‌ یَأْتِیهِ‌ عَذابٌ‌ یُخْزِیهِ‌ وَ مَنْ‌ هُوَ کاذِبٌ‌ وَ ارْتَقِبُوا إِنِّی مَعَکُمْ‌ رَقِیبٌ‌</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از دستتان ساخته است، انجام دهید، من هم کار خود را خواهم کرد؛ و بزودی خواهید دانست چه کسی عذاب خوارکننده به سراغش می‌آید، و چه کسی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انتظار بکشید، من هم مراقبم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فراوان دیگر که به زندگی مسالمت‌آمیز و صلح جویانه دستور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تفسیر این آیات مطالبی زیاد وجود دارد که برای رعایت اختصار از آوردن آنها صرف 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یاجنگ</w:t>
      </w:r>
    </w:p>
    <w:p>
      <w:pPr>
        <w:pStyle w:val="BookText"/>
        <w:rPr/>
      </w:pP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التوبه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کسانی از اهل کتاب که نه به خدا، و نه به روز جزا ایمان دارند، و نه آنچه را خدا و رسولش تحریم کرده حرام می‌شمرند، و نه آیین حق را می‌پذیرند، پیکار کنید تا زمانی که با خضوع و تسلیم، جزیه را به دست خود بپردازند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لِلّهِ‌ فَإِنِ‌ انْتَهَوْا فَلا عُدْوانَ‌ إِلاّ عَلَی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آنها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فتنه باقی نماند و دین، مخصوص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دست برداشتند، تعدّی جز بر ستمکاران روا نیست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آیه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ماه‌های حرام پایان گرفت، مشرکان را هر جا یافتید به قتل برسانید و آنها را اسیر سازید و محاصره کنید و در هر کمینگاه، بر سر راه آنها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توبه کنند، و نماز را برپا دارند، و زکات را بپردازند، آنها را رها سازید زیرا خداوند آمرزنده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فقط‍‌ با شرائط‍‌ خاص با دشمنان بجنگید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لا تُقاتِلُونَ‌ قَوْماً نَکَثُوا أَیْمانَهُمْ‌ وَ هَمُّوا بِإِخْراجِ‌ الرَّسُولِ‌ وَ هُمْ‌ بَدَؤُکُمْ‌ أَوَّلَ‌ مَرَّةٍ‌ أَ تَخْشَوْنَهُمْ‌ فَاللّهُ‌ أَحَقُّ‌ أَنْ‌ تَخْشَوْهُ‌ إِنْ‌ کُنْتُمْ‌ 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با مردمی که سوگند خود را شکستند و آهنگ اخراج پیامبر کردند و آنهابر ضد شما دشمنی آغاز کردند، نمی‌جنگید آیا از آنها می‌ترسید، و حال آنکه اگر ایمان آورده باشید سزاوارتر است که از خدا بترسید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اهداف و انگیزه های جنگ رو برای همه رزمندگان بیان می‌کند که هدف شما از جنگ و جهاد باید این اهداف باشد و اگر هدفی دیگر داشته باشید آن جهاد و جنگ دیگر خدایی نیست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و انگیزه‌های جنگ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نَکَثُوا أَیْمانَهُمْ‌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صورتی شما اجازه جهاد دارید که دشمنان سوگند و پیمان خود را بشکنند و تا زمانی که پیمان شکنی نکنند مانندبقیه مسلمانان در امن و امان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هَمُّوا بِإِخْراجِ‌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یکی دیگر از اهداف جهاد را بیان می‌کند که دشمنان تا مادامی که نسبت به رهبران شما سوءقصد نداشته باشند می‌توانند با مسالمت در کنار شما زندگی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هُمْ‌ بَدَؤُکُمْ‌ أَوَّلَ‌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تجاوز و حمله به هیچ کسی را ندارید و اگر انها به شما حمله کردند شما حق دارید از خودتان دفاع کنید و در حقیقت جنگ شما تدافعی است فقط‍‌ همین</w:t>
      </w:r>
    </w:p>
    <w:p>
      <w:pPr>
        <w:pStyle w:val="BookText"/>
        <w:rPr/>
      </w:pPr>
      <w:r>
        <w:rPr>
          <w:rFonts w:ascii="IRNazanin" w:hAnsi="IRNazanin" w:eastAsia="IRNazanin"/>
          <w:color w:val="111111"/>
          <w:sz w:val="28"/>
          <w:sz w:val="28"/>
          <w:szCs w:val="28"/>
          <w:rtl w:val="true"/>
          <w:lang w:bidi="fa-IR"/>
        </w:rPr>
        <w:t>وقتی به این آیه هم نگاه می‌کنیم می‌بینیم که این آیه سرشار از صلح و صمیمیت حتی با دشمنان درجه یک اسلام است و به هیج وجه خداوند متعال اجازه تعرض به آن‌ها را نمی‌دهد تا مدامی که پیمان شکنی نکنند و نسبت به رهبران حکومت اسلامی سوء قصد نداشته باشند و آغاز گر جنگ نباشند می‌توانند در سایه حکومت اسلامی در امنیت کامل به زندگی خود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اگردر میان جنگ آماده قبول شدند جنگ ترک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تابُوا وَ أَقامُوا الصَّلاةَ‌ وَ آتَوُا الزَّکاةَ‌ فَخَلُّوا سَبِیلَهُمْ‌ إِنَّ‌ اللّهَ‌ غَفُورٌ رَحِیمٌ‌   توبه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توبه کنند، و نماز را برپا دارند، و زکات را بپردازند، آنها را رها سازید زیرا خداوند آمرزنده و مهربان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آنها که با همپیمانان شما، پیمان بسته‌اند؛ یا آنها که به سوی شما می‌آیند، و از پیکار با شما، یا پیکار با قوم خود ناتوان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 جنگ با شما دارند، و نه توانایی مبارزه با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بخواهد، آنان را بر شما مسلطّ‍‌ می‌کند تا با شما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کناره‌گیری کرده و با شما</w:t>
      </w:r>
      <w:bookmarkStart w:id="78" w:name="pg14383_160019"/>
    </w:p>
    <w:p>
      <w:pPr>
        <w:pStyle w:val="BookText"/>
        <w:rPr/>
      </w:pPr>
      <w:bookmarkEnd w:id="78"/>
      <w:r>
        <w:rPr>
          <w:rFonts w:ascii="IRNazanin" w:hAnsi="IRNazanin" w:eastAsia="IRNazanin"/>
          <w:color w:val="111111"/>
          <w:sz w:val="28"/>
          <w:sz w:val="28"/>
          <w:szCs w:val="28"/>
          <w:rtl w:val="true"/>
          <w:lang w:bidi="fa-IR"/>
        </w:rPr>
        <w:t xml:space="preserve">پیکار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صلح کردند، خداوند به شما اجازه نمی‌دهد که متعرّض آنان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از قرآن و روایات، استفاده می‌شود رسول خدا صلّی اللّه علیه و آله اوّلا دعوت به قبول اسلام، می‌کرد و ثانیا دادن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زندگی و ثالثا عدم ایجاد اختلال در امنیت کشور رابعادر صورت عدم گردن نهادن به هیچیک ازین سه پیشنهاد، آماده جنگ شوند، در صورت پیشنهاد صلح در اثنای جنگ،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اسلام، پر از نمونه‌های زیاد از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مذکور در بالاست، گروهی با دعوت دین اسلام را پذیرفته‌اند و گروه دیگر قبول جزیه و عده‌ای ایجاد مزاحمت و اختلال در امنیت جامعه و پیش آوردن جنگهای گوناگون، شده‌اند که در این بخش به تشریح بعضی از این موارد می‌پردازیم</w:t>
      </w:r>
      <w:r>
        <w:rPr>
          <w:rFonts w:eastAsia="IRNazanin" w:cs="IRNazanin"/>
          <w:color w:val="111111"/>
          <w:sz w:val="28"/>
          <w:szCs w:val="28"/>
          <w:rtl w:val="true"/>
          <w:lang w:bidi="fa-IR"/>
        </w:rPr>
        <w:t>.</w:t>
      </w:r>
    </w:p>
    <w:p>
      <w:pPr>
        <w:pStyle w:val="Heading3"/>
        <w:numPr>
          <w:ilvl w:val="2"/>
          <w:numId w:val="1"/>
        </w:numPr>
        <w:rPr/>
      </w:pPr>
      <w:bookmarkStart w:id="79" w:name="__RefHeading___Toc801514_1588784861"/>
      <w:bookmarkStart w:id="80" w:name="_Toc28"/>
      <w:bookmarkEnd w:id="79"/>
      <w:r>
        <w:rPr/>
        <w:t>3</w:t>
      </w:r>
      <w:r>
        <w:rPr>
          <w:rtl w:val="true"/>
        </w:rPr>
        <w:t xml:space="preserve"> - </w:t>
      </w:r>
      <w:r>
        <w:rPr>
          <w:rtl w:val="true"/>
        </w:rPr>
        <w:t>رفتار مسالمت آمیز پیامبر صلی الله علیه و آله با کفار قریش</w:t>
      </w:r>
      <w:r>
        <w:rPr>
          <w:rtl w:val="true"/>
        </w:rPr>
        <w:t>:</w:t>
      </w:r>
      <w:bookmarkEnd w:id="80"/>
    </w:p>
    <w:p>
      <w:pPr>
        <w:pStyle w:val="BookText"/>
        <w:rPr/>
      </w:pPr>
      <w:r>
        <w:rPr>
          <w:rFonts w:ascii="IRNazanin" w:hAnsi="IRNazanin" w:eastAsia="IRNazanin"/>
          <w:color w:val="111111"/>
          <w:sz w:val="28"/>
          <w:sz w:val="28"/>
          <w:szCs w:val="28"/>
          <w:rtl w:val="true"/>
          <w:lang w:bidi="fa-IR"/>
        </w:rPr>
        <w:t>می‌دانیم که سرزمین مکه، پایگاه شرک و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به دلیل کمی افراد، در این شهر جایگاه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پایگاه مقدس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نخستین تماس و دعوت پیامبرصلّی اللّه علیه و آله متوجه مشرکین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که به روش مسالمت آمیز و گفتگو صورت گرفت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 دلایل منطقی و با تلاوت آیات قرآن، روح و جان مشرکین را مخاطب قرار می داد و از آنان می خواست که تعقل و تفکر کنند و خود را از زنجیرهای اوهام و عقاید جاهلی نجات دهند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متقابلا، مشرکین زبان به انکار و سخنان ناشایست گشودند و انواع آزارها و اذیت ها را نسبت به پیامبرصلّی اللّه علیه و آله و پیروان اندک او اعمال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اسلام در قلب ها جای گرفت و گروندگان به این آیین توحیدی رو به فزونی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سران کفار برای جلوگیری از ایمان آوردن مردم به جایی نرسید و رویه ملایم و منطقی پیامبر نیز آنان را بیش از پیش خشمگین تر ساخت و بر بدرفتاری و آزار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به آزار افراد مسلمان خویش پرداختند و آنان را به حبس کردن، زدن،</w:t>
      </w:r>
    </w:p>
    <w:p>
      <w:pPr>
        <w:pStyle w:val="BookText"/>
        <w:rPr/>
      </w:pPr>
      <w:r>
        <w:rPr>
          <w:rFonts w:ascii="IRNazanin" w:hAnsi="IRNazanin" w:eastAsia="IRNazanin"/>
          <w:color w:val="111111"/>
          <w:sz w:val="28"/>
          <w:sz w:val="28"/>
          <w:szCs w:val="28"/>
          <w:rtl w:val="true"/>
          <w:lang w:bidi="fa-IR"/>
        </w:rPr>
        <w:t>گرسنگی، تشنگی و غیره شکنجه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اعمال کفار قریش، قتل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عمار، نخستین کسی است که در راه اسلام و به وسیله نیزه ابوجهل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یاسر نیز در مکه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سران کفار، بلال حبشی را در گرمای شدید نیمروز به پشت می خواباند و دستور می داد تا سنگی بزرگ بر سینه وی نهند، و سپس به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همین صورت بمانی تا بمیری یا به محمد کافر شوی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بپرستی و او در زیر شکنجه هم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یکست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دید که اصحابِ‌ بی پناهش سخت گرفتار و در فشارند و نمی تواند از ایشان حمایت کند،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به کشور حبشه می رفتید؛ چه، در آن جا پادشاهی است که نزد وی بر کسی ستم نمی رود و آن جا سرزمین راستی است، باشد که خدا از این گرفتاری برای شما فرجی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آن، جمعی از مسلمانان که از فشار و آزار دشمن به ستوه آمده بودند، دیار غربت و دوری از وطن را اختیار کردند و رهسپار حبشه شدند و این نخستین هجرتی بود که در اسلام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سرزمین حبشه هم از آزار قریش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 کفار قریش به حبشه رفتند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خواستند تا مسلمانان را به مکه بازگرداند، لیکن نجاشی پاسخ رد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پیامبرصلّی اللّه علیه و آله نیز مدتی در مخفی گاه به سر برد و به شهر طائف پناه برد و بدین ترتیب بت پرستان قریش و مکه بیشتر به هیجان در آمدند و حس کینه توزی و انتقام جویی آنان نسبت به پیغمبر و مسلمانان تشدید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فشار روز افزون مشرکین، پیامبر ناگزیر شد که از شهر طائف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جبران شکست های پی در پی، بر آن شدند که پیامبر خدا و یاران او را در تنگنای سخت ترین فشارها بگذارند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انگیزه،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سران قریش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امضای خود مورد تأکید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پیمان، قریش متعهد شدند که از هرگونه داد وستد و پیوند سببی با بنی هاشم و بنی عبدالمطّلب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محاصره سیاسی و اقتصادی قریش، مسلمانان دوره ای سخت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آن چه بیش از همه چیز اهمیت داشت، حراست از جان پیامبر خداصلّی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ابوطالب در این راه تلاشی ستایش انگیز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مدت سه سال محاصره، با زحمات فراوان و با به خطر انداختن جان خویش مخفیانه به تأمین نیازهای ضروری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اعمال کفار قریش، تلاش برای قتل پیامبرصلّی اللّه علیه و 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قریش، خشمگین از گسترش اسلام و به ویژه نفوذ آن در یثرب، در دارالندوه اجتماع کردند که شمار آنان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در این جمع پیشنهاد کرد از هر قبیله ای یک شمشیر زن انتخاب شود، آن گاه وی را غافلگیر کنند و خون وی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کسانش که به خون خواهی او نمی توانند شمار زیادی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به خون بها بسنده می کنند که پرداختن آن، کار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این توطئه شوم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بیاور هنگامی را که کافران نقشه می کشیدند که تو را به زندان بیفکنند، یا به قتل برسانند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سازند؛ آن ها چاره می اندیشیدند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می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 تدبیر می کرد و خداوند بهترین چاره جویان و تدبیر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علی‌علیه السّلام را در بستر خود خوابانید و خود شبانه مکه را به قصد یثرب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جدایی از کعبه و زادگاه، بر آن حضرت بسیار ناگوار و اندوهگین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دلداری داد و بدو وعده داد که دگر بار به مکه باز خواهد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قرآن را بر تو فرض کرد، تو را به زادگاهت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دیگر تلاش مشرکین قریش، جنگ هایی است که آنان با امکانات و تجهیزات فراوان، برای نابودی اسلام و مسلمین انجام دادند که مهم ترین آن ها جنگ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جنگ احزاب و در سال ششم هجری پیامبرصلّی اللّه علیه و آله با گروهی از یارانش به قصد زیارت کعبه از مدینه به سوی مکه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مکه که آماده جنگ شدند و سوگند یاد نمودند که به هر وسیله ممکن از ورود مسلمانان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با وجود این که نیروی کافی برای سرکوبی بت</w:t>
      </w:r>
      <w:bookmarkStart w:id="81" w:name="pg14383_160025"/>
    </w:p>
    <w:p>
      <w:pPr>
        <w:pStyle w:val="BookText"/>
        <w:rPr/>
      </w:pPr>
      <w:bookmarkEnd w:id="81"/>
      <w:r>
        <w:rPr>
          <w:rFonts w:ascii="IRNazanin" w:hAnsi="IRNazanin" w:eastAsia="IRNazanin"/>
          <w:color w:val="111111"/>
          <w:sz w:val="28"/>
          <w:sz w:val="28"/>
          <w:szCs w:val="28"/>
          <w:rtl w:val="true"/>
          <w:lang w:bidi="fa-IR"/>
        </w:rPr>
        <w:t>پرستان مکه داشت با دشمنان سرسخت خود از در صلح و مسالمت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نماینده ای پیش سران مکه فرستاد و آنان را دعوت به صلح نمود و یاد آور شد که مسلمانان به قصد زیارت خانه خدا آمده اند و قصد جنگ و تعرض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نپذیرفتند و مرکب نماینده پیامبرصلّی اللّه علیه و آله را پی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بار دوم به پیشنهاد صلح پیامبرصلّی اللّه علیه و آله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شرایط‍‌ سنگینی برای صلح پیشنهاد دادند که پیامبر آن ها را پذیرفت و از جمله آن، تخلیه فوری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 یاران پس از اعمال حج، بی درنگ مکه را ترک کردند، در حالی که مسلمانان آرزو داشتند در زادگاه خود بیشتر اقامت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پیامبرصلّی اللّه علیه و آله که منطقش انسان دوستی و مسالمت و احترام به تعهدات بود، برای رفع خصومت و ایجاد محیط‍‌ صلح و آرامش حاضر شد از تمام حقوق مشروع خود بگذرد</w:t>
      </w:r>
      <w:r>
        <w:rPr>
          <w:rFonts w:eastAsia="IRNazanin" w:cs="IRNazanin"/>
          <w:color w:val="111111"/>
          <w:sz w:val="28"/>
          <w:szCs w:val="28"/>
          <w:rtl w:val="true"/>
          <w:lang w:bidi="fa-IR"/>
        </w:rPr>
        <w:t>.</w:t>
      </w:r>
    </w:p>
    <w:p>
      <w:pPr>
        <w:pStyle w:val="Heading3"/>
        <w:numPr>
          <w:ilvl w:val="2"/>
          <w:numId w:val="1"/>
        </w:numPr>
        <w:rPr/>
      </w:pPr>
      <w:bookmarkStart w:id="82" w:name="__RefHeading___Toc801516_1588784861"/>
      <w:bookmarkStart w:id="83" w:name="_Toc29"/>
      <w:bookmarkEnd w:id="82"/>
      <w:r>
        <w:rPr/>
        <w:t>4</w:t>
      </w:r>
      <w:r>
        <w:rPr>
          <w:rtl w:val="true"/>
        </w:rPr>
        <w:t xml:space="preserve"> - </w:t>
      </w:r>
      <w:r>
        <w:rPr>
          <w:rtl w:val="true"/>
        </w:rPr>
        <w:t>تحریم اقتصادی و اجتماعی قریش برمسلمانان</w:t>
      </w:r>
      <w:bookmarkEnd w:id="83"/>
    </w:p>
    <w:p>
      <w:pPr>
        <w:pStyle w:val="BookText"/>
        <w:rPr/>
      </w:pPr>
      <w:r>
        <w:rPr>
          <w:rFonts w:ascii="IRNazanin" w:hAnsi="IRNazanin" w:eastAsia="IRNazanin"/>
          <w:color w:val="111111"/>
          <w:sz w:val="28"/>
          <w:sz w:val="28"/>
          <w:szCs w:val="28"/>
          <w:rtl w:val="true"/>
          <w:lang w:bidi="fa-IR"/>
        </w:rPr>
        <w:t>در اواخر سال ششم سران قریش از نفوذ و پیشرفت حیرت‌انگیز آیین یکتاپرستی اسلام سخت ناراحت بودند و در فکر چاره و راه‌حلی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افرادی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تمایل جوانان قریش و آزادی عملی که در کشور حبشه نصیب مسلمانان شده بود، بر حیرت و سرگردانی مشرکان قریش افزوده بود و از این‌که از نقشه‌های خود بهره‌ای نمی‌بردند، سخت متأثر بودند از این‌رو به فکر نقشه دیگری افتادند تا از نفوذ و گسترش اسلام بکاهند و پایه‌گذار و هواداران اسلام را در میان این حصار خفه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تحلیلی اسلام، سیدجعفر شهیدی، تهران، مرکز نشر دانشگاهی،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مشرکان قریش راهی دیگر در پیش گرفتند و تحریم اقتصادی اجتماعی را بر قریش تحمیل کردند تا دست از حمایت پیامبر صلّی اللّه علیه و آله بردارند و او را به قریش واگذارند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پس از مشورت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 برای سهولت در مراقبت از جان ایشان و حفظ‍‌ تعصبات و هم‌بستگی عشیره‌ای، بنی‌هاشم و بنی‌مطلب را در مکانی به نام شعب ابی‌طالب گردآورد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صدر اسلام، غلامحسین زرگری‌نژاد، تهران، انتشارات 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اول، 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چون قتل پیامبر صلّی اللّه علیه و آله بدون جلب رضایت حامیان او به معنای جاری ساختن خون در مکه بود، مشرکان به‌ناچار پس از اجتماع در دارالندوه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شورای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گرفتند، بنی‌هاشم و بنی‌مطلب را در محاصره کامل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قرار دهند تا شاید بدین وسیله آنان را به تسلیم به قریش مجبور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یعقوبی، احمد بن ابی‌یعقوب، ترجمه محمدابراهیم آیتی، تهران،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مکیان در آن زمان قدرت سیاسی متمرکزی نداشتند و هر طایفه و عشیره‌ای به‌طور جداگانه، زعامت سیاسی، اقتصادی و اجتماعی خویش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قطع روابط‍‌ اقتصادی و اجتماعی، نهایت اعمال قدرت آنان برای تحت‌فشار قرار دادن بنی‌هاشم و حامیان بود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مشرکان قریش عهدنامه‌ای به خط‍‌ منصور بن عکرمه و امضای بزرگان قریش نوشتند و در آن متعهد شدند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خرید و فروش با هوادارن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معاشرت با آنان اکیداً ممنوع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ارتباط‍‌ زناشویی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پیش آمدها باید از مخالفان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این پیمان‌نامه را داخل کعبه آویزان نمودند و سوگند یاد کردند که ملت قریش، تا دم مرگ طبق موازین ذیل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الکبری، ابن سعد، تحقیق محمد عبد القادر عطا، بیروت، دار الکتب العلمیة، ط‍‌ الأولی،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البدایة و النهایة، ابن کثیر دمشقی، بیروت، دار الفکر،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این‌ترتیب یکی از دشوارترین مراحل تاریخ اسلام آغاز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عمویش ابوطالب، همسرش خدیجه، خاندان بنی‌هاشم، بنی مطلب و دیگر مسلمانان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سخت‌ترین شرایط‍‌ به سر بردند؛ آنان در این مدت از محل دارایی‌های خدیجه گذران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اقوام نزدیک‌شان، به‌رغم پیمان‌نامه و از روی تعصب قومی و خانوادگی پنهانی آذوقه به آن‌جا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 او در این مدت، عرصه را بر قریش تنگ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که دختر، پسر، نواده یا اقوامی نزدیک در شعب داشت، در پی بهانه بودند تا آنان را از شعب خارج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محاصره</w:t>
      </w:r>
    </w:p>
    <w:p>
      <w:pPr>
        <w:pStyle w:val="BookText"/>
        <w:rPr/>
      </w:pPr>
      <w:r>
        <w:rPr>
          <w:rFonts w:ascii="IRNazanin" w:hAnsi="IRNazanin" w:eastAsia="IRNazanin"/>
          <w:color w:val="111111"/>
          <w:sz w:val="28"/>
          <w:sz w:val="28"/>
          <w:szCs w:val="28"/>
          <w:rtl w:val="true"/>
          <w:lang w:bidi="fa-IR"/>
        </w:rPr>
        <w:t>در سال دهم بعثت شبی ابوجهل، جلوی حکیم بن حزام را که برای خدیجه بار گندم می‌برد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مداخله کردند و به سرزنش ابوجهل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اندک‌اندک گروهی از کرده خود پشیمان گشتند و به طرف‌داری از بنی‌هاشم برخاستند که چرا بنی مخزوم در نعمت به سر ببرند و پسران هاشم و عبدالمطلب در سختی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گفتند این عهدنامه باید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شرکت‌کنندگان در پیمان، تصمیم گرفتند آن را باطل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پروردگار از نابودی پیمان‌نامه مطلع شد و ابوطالب به انجمن قریش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برادرزاده‌ام می‌گوید موریانه پیمان‌نامه‌ای را که نوشته‌اید خورده و تنها نام خدا را باقی گذاشته؛ ببینید اگر سخن او راست است محاصره ما را بشکنید و اگر دروغ می‌گوید او را به شما خواهم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سراغ پیمان‌نامه رفتند دیدند موریانه همه آن را جز نام خدا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مقاومت مسلمانان و امداد الهی پیمان محاصره بنی‌هاشم شکسته شد و آنان از شعب ابوطالب بیرون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تحلیلی اسلام، سیدجعفر شهیدی، تهران، مرکز نشر دانشگاهی،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 های خود به معاویه، از این دوران سخت و پر رنج چنین یاد می کند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قبیله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پیامبرمان را بکشند و ریشه ما را بکنند، غم و اندوه را به جانهای ما ریختند و کارها کردند، ما را از زندگانی خوش و راحت باز داشتند و پیوسته در بیم و نگرانی گذاشتند و ناگزیرمان ساختند به کوهی سخت و دشوار پناهنده شویم و آتش جنگ با ما را روشن ساختند اما خدا خواست تا ما پاسدار و نگهبان شریعتش باشیم و نگاه دار حرمتش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ما، در این راه خواستار اجر و ثواب بودند و کافران ما از خاندان و خویشانشان حمایت می کردند</w:t>
      </w:r>
      <w:r>
        <w:rPr>
          <w:rFonts w:eastAsia="IRNazanin" w:cs="IRNazanin"/>
          <w:color w:val="111111"/>
          <w:sz w:val="28"/>
          <w:szCs w:val="28"/>
          <w:rtl w:val="true"/>
          <w:lang w:bidi="fa-IR"/>
        </w:rPr>
        <w:t>.</w:t>
      </w:r>
      <w:bookmarkStart w:id="84" w:name="pg14383_160032"/>
    </w:p>
    <w:p>
      <w:pPr>
        <w:pStyle w:val="BookText"/>
        <w:rPr/>
      </w:pPr>
      <w:bookmarkEnd w:id="84"/>
      <w:r>
        <w:rPr>
          <w:rFonts w:ascii="IRNazanin" w:hAnsi="IRNazanin" w:eastAsia="IRNazanin"/>
          <w:color w:val="111111"/>
          <w:sz w:val="28"/>
          <w:sz w:val="28"/>
          <w:szCs w:val="28"/>
          <w:rtl w:val="true"/>
          <w:lang w:bidi="fa-IR"/>
        </w:rPr>
        <w:t>اما از قریش هر کس مسلمان می شد آزاری که به ما می رسید به او نمی رسید، چه، یا هم پیمانی داشت که از او حمایت می کرد و یا خویشاوندی که به یاری وی می شتافت و بدین سان جان او در امان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تحقیق صبحی صالح نامه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پیشوایی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پاسخگوئی به شبهات</w:t>
      </w:r>
      <w:r>
        <w:rPr>
          <w:rFonts w:eastAsia="IRNazanin" w:cs="IRNazanin"/>
          <w:color w:val="111111"/>
          <w:sz w:val="28"/>
          <w:szCs w:val="28"/>
          <w:rtl w:val="true"/>
          <w:lang w:bidi="fa-IR"/>
        </w:rPr>
        <w:t>).</w:t>
      </w:r>
    </w:p>
    <w:p>
      <w:pPr>
        <w:pStyle w:val="Heading3"/>
        <w:numPr>
          <w:ilvl w:val="2"/>
          <w:numId w:val="1"/>
        </w:numPr>
        <w:rPr/>
      </w:pPr>
      <w:bookmarkStart w:id="85" w:name="__RefHeading___Toc801518_1588784861"/>
      <w:bookmarkStart w:id="86" w:name="_Toc30"/>
      <w:bookmarkEnd w:id="85"/>
      <w:r>
        <w:rPr/>
        <w:t>5</w:t>
      </w:r>
      <w:r>
        <w:rPr>
          <w:rtl w:val="true"/>
        </w:rPr>
        <w:t xml:space="preserve"> - </w:t>
      </w:r>
      <w:r>
        <w:rPr>
          <w:rtl w:val="true"/>
        </w:rPr>
        <w:t xml:space="preserve">پیمان صلح پیامبر اکرم صلی الله علیه وآله </w:t>
      </w:r>
      <w:r>
        <w:rPr>
          <w:rtl w:val="true"/>
        </w:rPr>
        <w:t>(</w:t>
      </w:r>
      <w:r>
        <w:rPr>
          <w:rtl w:val="true"/>
        </w:rPr>
        <w:t>با مشرکان مکه</w:t>
      </w:r>
      <w:r>
        <w:rPr>
          <w:rtl w:val="true"/>
        </w:rPr>
        <w:t>)</w:t>
      </w:r>
      <w:bookmarkEnd w:id="86"/>
    </w:p>
    <w:p>
      <w:pPr>
        <w:pStyle w:val="BookText"/>
        <w:rPr/>
      </w:pPr>
      <w:r>
        <w:rPr>
          <w:rFonts w:ascii="IRNazanin" w:hAnsi="IRNazanin" w:eastAsia="IRNazanin"/>
          <w:color w:val="111111"/>
          <w:sz w:val="28"/>
          <w:sz w:val="28"/>
          <w:szCs w:val="28"/>
          <w:rtl w:val="true"/>
          <w:lang w:bidi="fa-IR"/>
        </w:rPr>
        <w:t xml:space="preserve">پیامبر خداصلّی اللّه علیه و آله مسافرتی صلح جویانه و مسالمت آمیز کرد؛ بدین قرار که کاروانی حدود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برای حج آماده نمود و از قبایل عرب، هر چند مشرک بودند، دعوت به همراهی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وسیله، هم تبلیغی از اسلام شده باشد و هم چهره واقعی قریش که خود را پرده دار کعبه و منادیان امنیت و صلح می دانستند، بر ملا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 مسلح دشمن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پیامبرصلّی اللّه علیه و آله با حال احرام و آماده عبادت و لشکر قریش با لباس رزم و آماده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رسماً تصمیم خود را بر حج خانه خدا در میان مسلمانان اعلام نمود و به وسیله پیک هایی به مشرکین قریش نیز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جاکه نبرد با حاجیان عملی بسیار زشت و بر خلاف سنت های دیرین عرب بود؛ خصوصاً از جانب مکیان که همیشه به میزبانی حجاج از هر طایفه و قشری افتخار می کردند، در تصمیم به جنگ با مسلمانان مردد شدند و در نهایت پیمان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قریش و پیامبر خداصلّی اللّه علیه و آله منعقد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پیمان، مقرر شد روابط‍‌ حسنه میان قریش و مسلمانان برقرار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مجتبی، تاریخچه سیاسی اقتصادی صدراسلام،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باسمک اللهم هذا ما اصطلح علیه محمد بن عبد الله و الملأ من قریش و سهیل بن عمرو</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اصطلحوا علی وضع الحرب بینهم عشر سنین علی أن یکف بعضنا عن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أنه لا إسلال و لا إغلال، و أن بیننا و بینهم عیبة مکفوفة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من أحب أن یدخل فی عهد محمد و عقده فعل، و أن من أحب أن یدخل فی عهد قریش و عقدها 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من أتی من قریش إلی أصحاب محمد بغیر إذن ولیه یرده إلیه، و أنه من أتی قریشا من أصحاب محمد لم یردوه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یکون الاسلام ظاهرا بمکة لا یکره أحد علی دینه، و لا یؤذی و لا یعیر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من قدم مکة من أصحاب محمد حاجا أو معتمرا أو یبتغی من فضل الله فهو آمن علی دمه و ماله، و من قدم المدینة من قریش مجتازا إلی مصر و إلی الشام یبتغی من فضل الله فهو آمن علی دمه و ماله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محمدا یرجع عنهم عامه هذا و أصحابه، ثم یدخل علیهم فی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صلح حدیبیه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محمدبن عبدالله و قریش متعهد می شوند که مدت ده سال جنگ را بر ضد یکدیگر ترک کنند، هیچ یک از دو طرف بر دیگری نتازد و اسیری از یکدیگر در بند ندارد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بخواهد با محمد پیمان ببندد آزاد است و هرکس دوست دارد با قریش پیمان برقرار سازد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فردی از قریش، بدون اذن بزرگتر خود از مکه فرار کند و به یاران محمد بپیوندد، محمد باید او را به قریش بازگرداند ولی اگر از اصحاب محمد کسی به قریش پیوست، لازم نیست او را باز گردانند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پس، اسلام باید در مکه علنی باشد و نباید کسی را به اجبار بر عقیده ای واداشت و یا او را به سبب عقیده اش آزار داد و یا سرزنش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محمد با یارانش، از همین جا به مدینه بر خواهند گشت، با این قرار که در سال بعد، بدون سلاح وارد مکه شوند و به مدت سه روز برای مراسم حج توقف کنند، مشروط‍‌ بر این که، سلاحی جز سلاح مسافر با خود برندارند و همان سلاح محدود نیز باید درغلاف باشد</w:t>
      </w:r>
      <w:r>
        <w:rPr>
          <w:rFonts w:eastAsia="IRNazanin" w:cs="IRNazanin"/>
          <w:color w:val="111111"/>
          <w:sz w:val="28"/>
          <w:szCs w:val="28"/>
          <w:rtl w:val="true"/>
          <w:lang w:bidi="fa-IR"/>
        </w:rPr>
        <w:t>.</w:t>
      </w:r>
      <w:bookmarkStart w:id="87" w:name="pg14383_160036"/>
    </w:p>
    <w:p>
      <w:pPr>
        <w:pStyle w:val="BookText"/>
        <w:rPr/>
      </w:pPr>
      <w:bookmarkEnd w:id="87"/>
      <w:r>
        <w:rPr>
          <w:rFonts w:ascii="IRNazanin" w:hAnsi="IRNazanin" w:eastAsia="IRNazanin"/>
          <w:color w:val="111111"/>
          <w:sz w:val="28"/>
          <w:sz w:val="28"/>
          <w:szCs w:val="28"/>
          <w:rtl w:val="true"/>
          <w:lang w:bidi="fa-IR"/>
        </w:rPr>
        <w:t>علی بن ابی طالب علیه السلام این نامه را نوشته و مهاجرین و انصار شاهد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سیرت رسول الله، ترجمه و انشای رفیع الدین اسحاق بن محمدهمدانی، قاضی ابرقوه، با تصحیح اصغر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811</w:t>
      </w:r>
    </w:p>
    <w:p>
      <w:pPr>
        <w:pStyle w:val="BookText"/>
        <w:rPr/>
      </w:pPr>
      <w:r>
        <w:rPr>
          <w:rFonts w:ascii="IRNazanin" w:hAnsi="IRNazanin" w:eastAsia="IRNazanin"/>
          <w:color w:val="111111"/>
          <w:sz w:val="28"/>
          <w:sz w:val="28"/>
          <w:szCs w:val="28"/>
          <w:rtl w:val="true"/>
          <w:lang w:bidi="fa-IR"/>
        </w:rPr>
        <w:t xml:space="preserve">این پیمان،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بعدها به وسیله مشرکین نقض گردید و علاوه بر آن، از آزارها و اذیت های قریش کاسته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زورگو بر کعبه سلطه یافته بودند و آن را در سلطه خود می دانستند و در سلطه گری و انحصارطلبی هیچ مرزی نمی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نیمی از عمر بعثت پیامبرصلّی اللّه علیه و آله به مدارا با آنان گذشت و کمتر سودی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نمی توانست بیش از این زورگویی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مکه آزاد و کعبه از پلیدی شرک و خرافه پاک شود؛ چه این که پیامبرصلّی اللّه علیه و آله و یاران آن حضرت، در آرزوی زیارت آزادانه کعبه لحظه شماری می کردند</w:t>
      </w:r>
      <w:r>
        <w:rPr>
          <w:rFonts w:eastAsia="IRNazanin" w:cs="IRNazanin"/>
          <w:color w:val="111111"/>
          <w:sz w:val="28"/>
          <w:szCs w:val="28"/>
          <w:rtl w:val="true"/>
          <w:lang w:bidi="fa-IR"/>
        </w:rPr>
        <w:t>.</w:t>
      </w:r>
    </w:p>
    <w:p>
      <w:pPr>
        <w:pStyle w:val="Heading3"/>
        <w:numPr>
          <w:ilvl w:val="2"/>
          <w:numId w:val="1"/>
        </w:numPr>
        <w:rPr/>
      </w:pPr>
      <w:bookmarkStart w:id="88" w:name="__RefHeading___Toc801520_1588784861"/>
      <w:bookmarkStart w:id="89" w:name="_Toc31"/>
      <w:bookmarkEnd w:id="88"/>
      <w:r>
        <w:rPr/>
        <w:t>6</w:t>
      </w:r>
      <w:r>
        <w:rPr>
          <w:rtl w:val="true"/>
        </w:rPr>
        <w:t xml:space="preserve"> - </w:t>
      </w:r>
      <w:r>
        <w:rPr>
          <w:rtl w:val="true"/>
        </w:rPr>
        <w:t>فرمان عفو عمومی و اعلام آزادی</w:t>
      </w:r>
      <w:bookmarkEnd w:id="89"/>
    </w:p>
    <w:p>
      <w:pPr>
        <w:pStyle w:val="BookText"/>
        <w:rPr/>
      </w:pPr>
      <w:r>
        <w:rPr>
          <w:rFonts w:ascii="IRNazanin" w:hAnsi="IRNazanin" w:eastAsia="IRNazanin"/>
          <w:color w:val="111111"/>
          <w:sz w:val="28"/>
          <w:sz w:val="28"/>
          <w:szCs w:val="28"/>
          <w:rtl w:val="true"/>
          <w:lang w:bidi="fa-IR"/>
        </w:rPr>
        <w:t>فتح مکه در سال هشتم هجری به وقوع پیوست، وقتی امر پروردگار عالم نسبت به تحکیم دین اسلام و تربیت مسلمین تحقق یافت و خداوند منان دل هایشان را برای تقوا آزمایش نمود و از طرفی دیگر کاسه ظلم و تجاوز قریش لبریز شد و در انکار آیات حقانی اسلام از هیچ کوششی دریغ نورزیدند که آنگاه اراده الهی بر این تعلق گرفت که کام پیامبر صلّی اللّه علیه و آله و اصحابش را با فتح مکه شیرین کند و کعبه را از لوث وجود بت و شرک، پاک نماید و مکه را به حالت اصلی آن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فرصت گرفتن انتقام از دشمنان روز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حضرت صلّی اللّه علیه و آله و یارانش انواع واقسام کینه توزی را از سوی دشمنان خون آشام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 آله از غزوه ذات الرقاء بر می گشتند در مسیر برای اتراق زیر درختی مشغول استراحت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انصاری می گوید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بود که حضرت پیامبر صلّی اللّه علیه و آله ما را فرا خواندند وقتی که خدمت آن حضرت صلّی اللّه علیه و آله حاضر شدیم فرد بادیه نشینی را مشاهده</w:t>
      </w:r>
    </w:p>
    <w:p>
      <w:pPr>
        <w:pStyle w:val="BookText"/>
        <w:rPr/>
      </w:pPr>
      <w:r>
        <w:rPr>
          <w:rFonts w:ascii="IRNazanin" w:hAnsi="IRNazanin" w:eastAsia="IRNazanin"/>
          <w:color w:val="111111"/>
          <w:sz w:val="28"/>
          <w:sz w:val="28"/>
          <w:szCs w:val="28"/>
          <w:rtl w:val="true"/>
          <w:lang w:bidi="fa-IR"/>
        </w:rPr>
        <w:t>کردیم که در کنار پیامبر صلّی اللّه علیه و آله نشسته است آن حضرت صلّی اللّه علیه و آله فرمودند این شخص شمشیرم را بیرون کشیده که ناگهان بیدار شدم و خطاب به من گفت چه کسی تو را از دست من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فرمودم خداوند و شمشیر از دستش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حضرت پیامبر هیچ گونه عتاب و سرزنشی نکردند و او را آزاد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الصلابی، جزء الثانی،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ده هزار نفری مسلمانان، بدون خونریزی و با امدادهای الهی، شهر مکه را فتح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خشونت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الْمَلْحَمَة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تَستحلّ‌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أذلّ‌ الله قریشاً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برخوردهای خونین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حرمت ها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 قریش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رحمت‌صلّی اللّه علیه و آله، در رد شعار خشونت و انتقام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یوم المَرحمة، الیوم أعزّ الله قریشاً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مهر 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خداوند قریش را عزیز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پیامبر شعار انتقام جویانه مسلمانان را به شعار محبت آمیز تبدیل کرد و عفو و گذشت را نسبت به دشمنان سر سخت اسلام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به کنار خانه کعبه آمد و دستگیره در خانه را گرفت، در حالی که مخالفان به کعبه پناه برده بودند و در انتظار این بودند که پیامبر اسلام‌صلّی اللّه علیه و آله درباره آن ها چه دستوری صادر می کند؟ در این جا پیامبرصلّی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الَّذِی صَدَقَ‌ وَعْدَهُ‌</w:t>
      </w:r>
    </w:p>
    <w:p>
      <w:pPr>
        <w:pStyle w:val="BookText"/>
        <w:rPr/>
      </w:pPr>
      <w:r>
        <w:rPr>
          <w:rFonts w:ascii="IRNazanin" w:hAnsi="IRNazanin" w:eastAsia="IRNazanin"/>
          <w:color w:val="111111"/>
          <w:sz w:val="28"/>
          <w:sz w:val="28"/>
          <w:szCs w:val="28"/>
          <w:rtl w:val="true"/>
          <w:lang w:bidi="fa-IR"/>
        </w:rPr>
        <w:t xml:space="preserve">وَ نَصَرَ عَبْدَهُ‌ وَ هَزَمَ‌ الاَْحْزَابَ‌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 را که وعده اش تحقق یافت و بنده اش را پیروز کرد و احزاب و گروه های دشمن را منهزم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تَظُنُّونَ‌ 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خَیراً، أَخٌ‌ کرِیمٌ‌ وَ ابْنُ‌ أَخ کرِیم وَ قَدْ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أَقُولُ‌ کمَا قَالَ‌ أَخِی یوسُفُ‌ لاَ تَثْرِیبَ‌ عَلَیکمُ‌ الْیوْمَ‌ یغْفِرُ اللَّهُ‌ لَکمْ‌ وَ هُوَ 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 برید، ای جمعیت قریش که درباره شما فرمان دهم‌؟ آن ها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جز خیر و نیکی انتظار نداریم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برادر بزرگوار و بخشنده و فرزند برادر بزرگوار ما هستی، و اکنون قدرت در 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درباره شما همان می گویم که برادرم یوسف درباره برادرانش به هنگام پیروزی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سرزنش و ملامت و توبیخ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bookmarkStart w:id="90" w:name="pg14383_160041"/>
    </w:p>
    <w:p>
      <w:pPr>
        <w:pStyle w:val="BookText"/>
        <w:rPr/>
      </w:pPr>
      <w:bookmarkEnd w:id="90"/>
      <w:r>
        <w:rPr>
          <w:rFonts w:ascii="IRNazanin" w:hAnsi="IRNazanin" w:eastAsia="IRNazanin"/>
          <w:color w:val="111111"/>
          <w:sz w:val="28"/>
          <w:sz w:val="28"/>
          <w:szCs w:val="28"/>
          <w:rtl w:val="true"/>
          <w:lang w:bidi="fa-IR"/>
        </w:rPr>
        <w:t>گاه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فَأَنْتُمُ‌ الطُّلَقَاءُ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همه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مورد عفو و گذشت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توفانی در سرزمین دل های مشرکین به پا کرد که به گفته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 فِی دِینِ‌ اللّهِ‌ أَفْواجاً   فوج فوج مسلمان شدند و آیین اسلام را با جان و دل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از رحمت ورأفت عام و عطوفت تام بهره مند بودتا جایی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و مهربانی پیامبر به مسلمانان اختصاص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همان گونه که بر هدایت مردم مکه و بت پرستان تلاش بسیار داشت، برای هدایت اهل کتاب نیز چنین بود و به تعبیر قرآن حریص بر هدایت مردم بود و این مسئله یکی از جلوه های اساسی رحمت او بر عالمیان است</w:t>
      </w:r>
      <w:r>
        <w:rPr>
          <w:rFonts w:eastAsia="IRNazanin" w:cs="IRNazanin"/>
          <w:color w:val="111111"/>
          <w:sz w:val="28"/>
          <w:szCs w:val="28"/>
          <w:rtl w:val="true"/>
          <w:lang w:bidi="fa-IR"/>
        </w:rPr>
        <w:t>.</w:t>
      </w:r>
    </w:p>
    <w:p>
      <w:pPr>
        <w:pStyle w:val="Heading3"/>
        <w:numPr>
          <w:ilvl w:val="2"/>
          <w:numId w:val="1"/>
        </w:numPr>
        <w:rPr/>
      </w:pPr>
      <w:bookmarkStart w:id="91" w:name="__RefHeading___Toc801522_1588784861"/>
      <w:bookmarkStart w:id="92" w:name="_Toc32"/>
      <w:bookmarkEnd w:id="91"/>
      <w:r>
        <w:rPr/>
        <w:t>7</w:t>
      </w:r>
      <w:r>
        <w:rPr>
          <w:rtl w:val="true"/>
        </w:rPr>
        <w:t xml:space="preserve"> - </w:t>
      </w:r>
      <w:r>
        <w:rPr>
          <w:rtl w:val="true"/>
        </w:rPr>
        <w:t>شدت عمل توأم با نرمش</w:t>
      </w:r>
      <w:r>
        <w:rPr>
          <w:rtl w:val="true"/>
        </w:rPr>
        <w:t>!</w:t>
      </w:r>
      <w:bookmarkEnd w:id="92"/>
    </w:p>
    <w:p>
      <w:pPr>
        <w:pStyle w:val="BookText"/>
        <w:rPr/>
      </w:pPr>
      <w:r>
        <w:rPr>
          <w:rFonts w:ascii="Amiri" w:hAnsi="Amiri" w:eastAsia="Amiri" w:cs="Amiri"/>
          <w:color w:val="111111"/>
          <w:sz w:val="28"/>
          <w:sz w:val="28"/>
          <w:szCs w:val="28"/>
          <w:rtl w:val="true"/>
          <w:lang w:bidi="ar-SA"/>
        </w:rPr>
        <w:t xml:space="preserve">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أَحَدٌ مِنَ‌ الْمُشْرِکِینَ‌ اسْتَجارَکَ‌ فَأَجِرْهُ‌ حَتّی یَسْمَعَ‌ کَلامَ‌ اللّهِ‌ ثُمَّ‌ أَبْلِغْهُ‌ مَأْمَنَهُ‌ ذلِکَ‌ بِأَنَّهُمْ‌ قَوْمٌ‌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ماههای حرام پایان گرفت مشرکان را هر کجا بیابید به قتل برسانید و آنها را اسیر سازید و محاصره کنید و در هر کمینگاه بر سر راه آنها بنشینید ، هر گاه توبه کنند و نماز را بر پا دارند و زکات را بپردازند آنها را رها سازید زیرا خداوند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یکی از مشرکان از تو پناهندگی بخواهد به او پناه ده تا کلام خدا را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بیندیشد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محل امنش برسان چرا که آنها گروهی ناآگاهند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وظیفه مسلمانان پس از پایان مدت مهلت مشرکان، یعنی چهار ماه بیان شده است، و شدیدترین دستور را در باره آنها صادر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ماههای حرام پایان گیرد، بت پرستان را هر کجا یافتید به قتل</w:t>
      </w:r>
    </w:p>
    <w:p>
      <w:pPr>
        <w:pStyle w:val="BookText"/>
        <w:rPr/>
      </w:pPr>
      <w:r>
        <w:rPr>
          <w:rFonts w:ascii="IRNazanin" w:hAnsi="IRNazanin" w:eastAsia="IRNazanin"/>
          <w:color w:val="111111"/>
          <w:sz w:val="28"/>
          <w:sz w:val="28"/>
          <w:szCs w:val="28"/>
          <w:rtl w:val="true"/>
          <w:lang w:bidi="fa-IR"/>
        </w:rPr>
        <w:t xml:space="preserve">برسانید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انسلخ، الاشهر الحرم فاقتلوا المشرکین حیث وجدتموهم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بگیرید و اسیر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آنها را در حلقه محاصره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احصروهم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کمین آنها در هر نقطه‌ای بنشینید و راهها را بر آنها ببندید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اقعدوا لهم کل مرصد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چهار دستور خشن در مورد آنها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راهها، محاصره کردن، اسیر ساختن، و بالاخره کشتن و ظاهر این است که چهار موضوع به صورت یک امر تخییری نیست، بلکه با در نظر گرفتن شرایط‍‌ محیط‍‌ و زمان و مکان و اشخاص مورد نظر، باید هر یک از این امور که مناسب تشخیص داده شود، عملی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با اسارت و محاصره کردن و بستن راه بر آنها در فشار کافی قرار گیرند از این راه باید وارد شد، و اگر چاره‌ای جز قتل نبود کشتن آنها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شدت عمل به خاطر آن است که برنامه اسلام ریشه کن ساختن بت پرستی از روی کره زمین بوده، و همانطور که سابقا نیز اشاره کرده‌ایم، مساله آزادی مذهبی یعنی ترک اجبار پیروان مذاهب دیگر برای پذیرش اسلام، منحصر به ادیان آسمانی و اهل کتاب مانند یهود و نصاری است، و شامل بت پرستان نمی‌شود، زیرا بت پرستی مذهب و آئین نیست که محترم شمرده شود، بلکه انحطاط‍‌ و خرافه و انحراف و بیماری است که به هر حال و به هر قیمت باید ریشه کن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شدت و خشونت نه به مفهوم این است که راه بازگشت به روی آنها بسته شده باشد، بلکه در هر حال و در هر لحظه بخواهند می‌توانند جهت خود را تغییر دهند، لذا بلافاصله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توبه کنند و به سوی حق باز گردند و نماز را بر پا دارند و زکوة را ادا کنند، آنها را رها سازید و مزاحمشان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تابوا و اقاموا الصلوة و آتوا الزکوة فخلوا سبیلهم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با سایر مسلمانان کمترین تفاوتی را ندارند و در همه احکام و حقوق با آنها شریکند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خداوند آمرزنده و مهربان است، و کسی را که به سوی او باز گردد، از در خود نمی‌راند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غفور رحیم</w:t>
      </w:r>
      <w:r>
        <w:rPr>
          <w:rFonts w:eastAsia="IRNazanin" w:cs="IRNazanin"/>
          <w:color w:val="111111"/>
          <w:sz w:val="28"/>
          <w:szCs w:val="28"/>
          <w:rtl w:val="true"/>
          <w:lang w:bidi="fa-IR"/>
        </w:rPr>
        <w:t>).</w:t>
      </w:r>
      <w:bookmarkStart w:id="93" w:name="pg14383_160045"/>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رفتار پیامبر و مسلمانهابا آنها، به رفتار آنها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جزیه، زندگی مسالمت‌آمیز، جنگ، اگر در اثنای جنگ اگر برگردند و برای اجرای یکی از آنها اعلام آمادگی نمایند، باز بپذیرید و رعایت نمائید و یا پناهی خواستند برایشان پناه دهید تا سخن خدا را بشنوند و برایشان حجت تمام شود و ان أحد من المشرکین استجارک فأجره حتی یسمع کلام‌الله ثم‌أبلغه مأمنه ذلک بأنهم قوم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Heading3"/>
        <w:numPr>
          <w:ilvl w:val="2"/>
          <w:numId w:val="1"/>
        </w:numPr>
        <w:rPr/>
      </w:pPr>
      <w:bookmarkStart w:id="94" w:name="__RefHeading___Toc801524_1588784861"/>
      <w:bookmarkStart w:id="95" w:name="_Toc33"/>
      <w:bookmarkEnd w:id="94"/>
      <w:r>
        <w:rPr/>
        <w:t>8</w:t>
      </w:r>
      <w:r>
        <w:rPr>
          <w:rtl w:val="true"/>
        </w:rPr>
        <w:t xml:space="preserve"> - </w:t>
      </w:r>
      <w:r>
        <w:rPr>
          <w:rtl w:val="true"/>
        </w:rPr>
        <w:t>ترجمه قسمت اول احتجاج رسول خدا با گروهی از مشرکین و بت</w:t>
      </w:r>
      <w:bookmarkEnd w:id="95"/>
    </w:p>
    <w:p>
      <w:pPr>
        <w:pStyle w:val="BookText"/>
        <w:rPr/>
      </w:pPr>
      <w:r>
        <w:rPr>
          <w:rFonts w:ascii="IRNazanin" w:hAnsi="IRNazanin" w:eastAsia="IRNazanin"/>
          <w:color w:val="111111"/>
          <w:sz w:val="28"/>
          <w:sz w:val="28"/>
          <w:szCs w:val="28"/>
          <w:rtl w:val="true"/>
          <w:lang w:bidi="fa-IR"/>
        </w:rPr>
        <w:t>پرستان</w:t>
      </w:r>
    </w:p>
    <w:p>
      <w:pPr>
        <w:pStyle w:val="BookText"/>
        <w:rPr/>
      </w:pPr>
      <w:r>
        <w:rPr>
          <w:rFonts w:ascii="IRNazanin" w:hAnsi="IRNazanin" w:eastAsia="IRNazanin"/>
          <w:color w:val="111111"/>
          <w:sz w:val="28"/>
          <w:sz w:val="28"/>
          <w:szCs w:val="28"/>
          <w:rtl w:val="true"/>
          <w:lang w:bidi="fa-IR"/>
        </w:rPr>
        <w:t>قبلا اشاره کردیم که رفتار رسول خدا صلّی اللّه علیه و آله با کفّار و مشرکین حتّی با اهل کتاب رفتار انسانی و محترمانه، بدون کوچکترین برتربینی و تحقیرآمیز، انجام می‌گرفت که کتابهای حدیثی فریقین سنّی و شیعه، مشحون از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بزرگوار اسلام صلّی اللّه علیه و آله و أئمّه معصومین علیهم السلام، باتمام فرقه‌های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قبیله و نژاد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ادب و احترام، روبرو می‌گشتند و با تمام حواس به حرف آنان گوش می‌داد و مؤدبانه، جواب می‌دادند که نمونه هائی را ذیلا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شروع به مباحثات و احتجاجات آن بزرگواران، با اهل کتاب، مطالبی در باره رفتار و صحبت آن حضرات، با مشرکین و بت پرستها و بیرون از اهل کتاب، به عرض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احتجاج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جعفری؛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فرمایشات پیامبر صلّی اللَّه علیه و آله پیرامون جدال و احتجاج و مناظره با مخالفان اسلام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حسن عسکری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صادق علیه السّلام بحثی به میان آمد که رسول خدا صلّی اللَّه علیه و آله از مجادله و</w:t>
      </w:r>
    </w:p>
    <w:p>
      <w:pPr>
        <w:pStyle w:val="BookText"/>
        <w:rPr/>
      </w:pPr>
      <w:r>
        <w:rPr>
          <w:rFonts w:ascii="IRNazanin" w:hAnsi="IRNazanin" w:eastAsia="IRNazanin"/>
          <w:color w:val="111111"/>
          <w:sz w:val="28"/>
          <w:sz w:val="28"/>
          <w:szCs w:val="28"/>
          <w:rtl w:val="true"/>
          <w:lang w:bidi="fa-IR"/>
        </w:rPr>
        <w:t>مباحثه در دین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بطور مطلق از مجادله نهی نفرموده است، بلکه از آن سخن و گفتگویی که نیکوتر نیست منع نموده، آیا این فرمایش خداوند را نشنیده‌اید که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کتاب جز به شیوه‌ای که نیکوتر است مجادله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درست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پند نیکو به راه پروردگارت بخوان، و با آنان به شیوه‌ای که نیکوتر است مجادله و گفتگو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علما و دانشمندان مذهبی جدال احسن را از لوازم دین شمرده و گفتگوی غیر احسن را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همان را بر شیعیان ما حرام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ممکن است مطلق مجادله و بحث را ممنوع فرموده باشد؟ در حالی که خود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بهشت نرود مگر کسی که یهودی یا نصرانی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آرزوهای آنان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راستگوئید برهان و دلیل روشن خویش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آیه شریفه مناط‍‌ راستگویی و اثبات دعوی را آوردن برهان قرار داده است، و پر واضح است که برهان همان مجادله و احتجاج احسن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زاده رسول خدا، از شما تقاضا می‌کنیم معنای مجادله احسن و غیر احسن را بیان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غیر احسن مجادله‌ای است که به سبب آن حقّی را انکار و به باطلی معترف شوی و از خوف آنکه مطلوب او ثابت شود حرف حقّ‌ و صحیحش را ردّ کنید، و یا بخواهید سخن باطل را با جمله‌ای نادرست و باطل دیگری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مجادله که موجب گرفتاری پیروان ناتوان ما و نیز اهل باطل است حرام و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باطل آن نقطه ضعف را هنگام بحث با افراد ناتوان از شما حجّت و دلیلی بر پوچی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ناتوان شما از مشاهده این وضع دلگیر و محزون می‌شوند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مجادله احسن همان گونه است که خداوند به پیامبرش در بحث با منکرین حشر آموخته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ما مثلی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زنده کردن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آفرینش خود را فراموش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استخوانها را در حالی که پوسیده و خاک شده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ردّ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خدای که نخستین بار آفریدش زنده‌اش می‌کند، و او به همه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 که برای شما از درخت سبز آتشی پدید کرد، پس آنگاه از آن آتش می‌افروزید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خداوند از پیامبرش خواسته تا با مخالفین حشر و قیامت، مجادله کند و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نخستین بار آفریدش زنده‌اش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برگردان آنکه در آغاز آفریدش پس از پوسیده شدن عاجز و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نظر شما آغاز خلقت مشکل‌تر از برگردان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 که برای شما از درخت سبز آتشی پدید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خداوند آتش داغ را در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سبزتر 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کرده و سپس آن را بیرون نمود و پدید آورد، با این کار به شما فهماند که همو بر اعاده خلقت و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پوسیده شده نیز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که آسمانها و زمین را آفرید بر آفریدن مانند اینها توانا نیست‌؟ چرا توانا است، و اوست آفریدگار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نظر و توان شما خلقت آسمانها و زمین مشکلتر از احیای استخوان پوسیده و اعاده حیات آن است، چگونه خلق جهانی با این همه شگفتی که نزد شما دشوارتر است را از خداوند جایز می‌شمارید ولی احیای استخوان پوسیده که نزد شما آسانتر است را روا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مجادله احسن است، که در آن جای هیچ عذر و بهانه‌ای برای مخالف باقی نمی‌گذارد، و شبهه و اعتراضش مطابق فهم او پاسخ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جدال غیر احسن این است که منکر حقّی شوی که تمیز حقّ‌ و باطل طرف بحث را از تو سلب می‌کند، و با این کار تنها او را از باطلش دور می‌سازی نه به حقّ‌ نزدیک، و این شیوه ممنوع و حرام است، زیرا هر دوی شما منکر حقّ‌ می‌باشید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حضّار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صلّی اللَّه علیه و آله نیز مجادله می‌فرمود؟ امام صادق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در باره رسول خدا صلّی اللَّه علیه و آله می‌اندیشی مبادا فکر کنی که آن بزرگوار از فرمان و دستور خداوند سرپیچی کرده باشد، خداوند دستور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به شیوه‌ای که نیکوتر است مجادله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اعتراض منکرین حشر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خدای که نخستین بار آفریدش، زنده‌اش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فکر می‌کنی پیامبر از فرمان خدا کوتاهی و مخالفت نموده و مطابق مأموریت الهی مجادله نکرده و دیگران را از آن فرمان آگاه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بواسطه پدران گرامش از أمیر المؤمنین علیهم السّلام به نقل حدیثی از پیامبر گرامی اسلام پرداخت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پیشوایان پنج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نصاری، دهری، ثنویّه و مشرکان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یک تبانی و قرار در محضر آن حضرت حاضر شده و شروع به مجادله و احتجاج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عزیر پسر خداست، و نزد تو آمده‌ایم که در این باره مذاکره کنیم و نظر تو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هم عقیده شدی حقّ‌ تقدّم با ما است، و گر نه با اعتقاد ما مخالف بوده و ما نیز خصم تو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که مسیح پسر خدا است، و خدا با او متّحد شده، و نزد تو آمده‌ایم تا نظرت را بدانیم، و در صورت توافق، ما حقّ‌ تقدّم خواهیم داشت و گر نه با تو مخاصمه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دهریّه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موجودات جهان را آغاز و انجامی نیست و جهان قدیم و همیشگی است، و در این موضوع با تو بحث خواهیم کرد، اگر با ما هم عقیده باشی البتّه برتری ما ثابت می‌شود و اگر مخالفت کنی با تو دشمنی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ثنویّه مذهبان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این است که تدبیر جهان از دو مبدء نور و تاریکی سرچشمه می‌گیرد، و نزدت آمده‌ایم تا در این عقیده با شما وارد بحث و مجادله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موافق بودی که حقّ‌ تقدّم خواهیم داشت و در صورت مخالفت خصم تو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بت پرستان اظهار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این بتها خدایان ما هستند، و آمده‌ایم تا در این عقیده با تو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 توافق کردی تقدّم ما ثابت خواهد شد، و در صورت اختلاف نظر، ما نیز همچون دیگران خصم تو خواهیم 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بی‌شریک و انباز مؤمن، و به</w:t>
      </w:r>
    </w:p>
    <w:p>
      <w:pPr>
        <w:pStyle w:val="BookText"/>
        <w:rPr/>
      </w:pPr>
      <w:r>
        <w:rPr>
          <w:rFonts w:ascii="IRNazanin" w:hAnsi="IRNazanin" w:eastAsia="IRNazanin"/>
          <w:color w:val="111111"/>
          <w:sz w:val="28"/>
          <w:sz w:val="28"/>
          <w:szCs w:val="28"/>
          <w:rtl w:val="true"/>
          <w:lang w:bidi="fa-IR"/>
        </w:rPr>
        <w:t xml:space="preserve">هر معبودی 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بت و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همه جهانیان مبعوث فرمود تا مردم را بشارت دهم و از عذاب او بترسانم تا بر تمام ایشان حجّت و دلیل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در همه جا حفظ‍‌ فرمود، و شرّ دشمنان و مخالفین مرا دفع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جماعت یهود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من آمده‌اید تا بی‌دلیل عقیده‌اتان را بپذیرم‌؟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چه دلیلی معتقدید که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خداست‌؟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کتاب مقدّس تورات را پس از متروک شدن احیا نمود، و این کار را جز در مقام پسر خدا بودن انجام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استدلال موسی به فرزندی خدا سزاوارتر از 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تورات توسّط‍‌ او نازل شده، و معجزات بسیاری که خود بر آنها واقفید از او مشاهده گردیده، و بر اساس منطق شما باید موسی نیز دارای مقامی بالاتر از مقام عزیر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خدا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اگر منظور شما از پسر خدا بودن اینست که خداوند متعال همچون پدران دیگر با جفت خود نزدیکی نموده و در اثر این مقاربت، پسری مانند عزیر متولّد شده، در این صورت شما پروردگار جهان را یکی از موجودات مادّی و محدود جهان پنداشته و به او صفاتی چون صفات مخلوقین داده‌اید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نیست، زیرا آن بنا به گفته شما کفر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ما از پسر خدا بودن احترام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ولادتی در کار نباشد، چنان که شخص عالم و استاد به شاگردش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نظر او از این تعبیر تنها اظهار محبّت است و احترام نه اثبات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به کسی می‌گوید که هیچ نسبتی میانشان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تعبیر خداوند عزیر را از نظر شرافت و عظمت پسر خود برگزید نه بر اساس 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توجیه نیز پاسخ شما همان بود که در ابتدا گفتم، زیرا بر اساس این تعبیر، موسی علیه السّلام برای این مقام شایسته‌تر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خداوند با اقرار اهل باطل آنان را رسوا می‌کند، و حجّت را بر علیه ایشان برمی‌گرداند، این توجیهی که بدان استدلال نمودید شما را به راهی دشوارتر از آنچه گفتید می‌اندازد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بزرگانتان بدون اثبات ولادت به غریبه‌ای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پسر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شیخ و استاد و پدر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آقای من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آقای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چه احترامش بیشتر باشد آن سخن محترمانه‌تر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عقیده لازم است موسی بن عمران برادر یا استاد یا پدر یا مولای خدای باشد، تا فضیلت آن حضرت نسبت به عزیر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شما آیا صحیح است این سخنان در باره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عزیر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پاسخ رسول خدا صلّی اللَّه علیه و آله مات و مبهوت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اجازه بده در باره سخنت تحقیق و تفکّر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قلب پاک و راه انصاف در گفتار و عقیده‌اتان فکر کنید، تا خداوند متعال حقیقت را به شما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جماعت نصاری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معتقدید که خداوند ازلی و قدیم، با پسر خود؛ حضرت مسیح متّحد گشته است، از شما می‌پرسم منظورتان در این گفتار مبهم چیست‌؟ آیا مرادتان این است که خدای ازلی و قدیم با اتّحاد با یک موجود حادث تنزّل کرده‌؟ و یا اینکه حضرت مسیح که موجودی محدود و حادث است بواسطه اتّحاد باپروردگار قدیم و ابدی ترقّی نموده و برابر و یکی شده است‌؟ و یا اینکه این نهایت تعظیم و تکریم حضرت عیسی است‌؟</w:t>
      </w:r>
    </w:p>
    <w:p>
      <w:pPr>
        <w:pStyle w:val="BookText"/>
        <w:rPr/>
      </w:pPr>
      <w:r>
        <w:rPr>
          <w:rFonts w:ascii="IRNazanin" w:hAnsi="IRNazanin" w:eastAsia="IRNazanin"/>
          <w:color w:val="111111"/>
          <w:sz w:val="28"/>
          <w:sz w:val="28"/>
          <w:szCs w:val="28"/>
          <w:rtl w:val="true"/>
          <w:lang w:bidi="fa-IR"/>
        </w:rPr>
        <w:t>دو صورت اوّل بر اساس برهان عقلی محال است، زیرا قدیم چگونه حادث می‌شود، و یا حادث چگونه ممکن است به قدیم تغییر نماید، بنا بر این حادث از هر جهت ضدّ، بلکه نقیض قدیم است، و اجتماع آن دو ممتنع و محال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صورت آخر پر واضح است که مسیح یکی از مخلوقات و بندگان برگزیده خداوند بوده و حادث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شکل پسر خدا بودن مسیح و اتّحاد خداوند با او محال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مقصود ما این است که خداوند در مورد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الطاف خاصّه و توجّه بی‌پایان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شگفت‌انگیزی را بدست او جاری فرموده، و بهمین جهت موضوع پسر خدا بودن عیسی تنها جنبه احترام و تجلیل دارد و بس</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سخنی که به یهودیان گفتم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گفتار خود در باره پسر خدا بودن عزیر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نصاری همه ساکت و مجاب شدند، مگر یکی از آنان که رو به آن حضرت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این عقیده ما که عیسی ابن اللَّه است مخالفید؟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هیچ شباهتی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ابراهیم خلیل خدا است، خلیل از مادّه 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یا ضمّ‌ أوّل و تشدید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احتیاج و فقر است، و حقیقت معنای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نیازمند و محتاج و فقیر است، و چون ابراهیم علیه السّلام در نهایت استغنای نفس، از دیگران دوری گزیده و تنها بسوی خداوند متعال روی آورده، لقب خلیل را به او دادند، و این معنی آنجا به اوج خود می‌رسد که او را در منجنیق گذاشته و می‌خواستند به سوی آتش پرت کنند، در اینجا جبرئیل علیه السّلام از جانب خدا مأمور شد تا او را یاری کند، ولی حضرت ابراهیم علیه السّلام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حاجتی به غیر خدا ندارم و یاری او مرا بس است، به همین دلیل ملقّب به خلیل شد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لغت خلیل را از مادّه 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اوّل و فتح و تشدید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معنایش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خلال معانی و توجّه به لطائف و حقائق و اسرار می‌شود، و در این صورت نیز هیچ ارتباطی با استدلال شما نخواهد داشت، که مستوجب تشبیه نمودن خداوند به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تشابه و تناسب در صفات و عوارض است نه در ذات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اگر حضرت ابراهیم علیه السّلام به سوی خدا منقطع نشده بود، و بر اسرار و حقائق علوم دست نمی‌یافت خلیل خدا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موضوع توالد و تناسل به عکس است، زیرا رابطه پدر و پسر یک امر حقیقی و ذاتی است هر چند پدر فرزند را دشنام دهد و از خود دور سازد، زیرا معنای ولادت،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برای همیشه مبدء تکوّن و ذاتا پدر آن فرزند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دلیل شما برای پسر خدا بودن حضرت مسیح، اینست که حضرت ابراهیم خلیل خداست، لازم به این اعتقاد است که حضرت موسی نیز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معجزاتی توسّط‍‌ او ظاهر شده که کمتر از معجزات حضرت عیسی نبوده است، پس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پدر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در احتجاج با یهود بیان شد جایز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پدر، آقا، عمو، رئیس و أمیر خداست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خود در انجیل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بسوی پدر خود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عمل به این کتاب، این جمله در آن این گونه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بسوی پدر خود و شما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لازم است اعتراف کنید که تمام مخاطبان عیسی پسر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جمله معلوم می‌شود که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عیسی هیچ اختصاص و ویژگی نداشته و تمام اصحاب و شنوندگان کلامش پسر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آنان فاقد این امتیازات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خود این جمله را نقل می‌کنید ولی از مضمون آن غافلید و بر خلاف گفته آن بزرگوار سخن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شما معنای ظاهری و لفظی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چرا نمی‌گویید مراد از کلمه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یا حضرت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پیامبر گرامی پدران حقیقی حضرت مسیح و دیگرانند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می‌توانید این معنی حقیقی را نفی کرده و آن تصوّراتی که خود اراده کرده‌اید باثبات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پس از این استدلال پیامبر ساکت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امروز هیچ کس را در مقام بحث و جدل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و زبردست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بودیم، فرصتی بده تا در این موضوع اندیشه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رو به دهریه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اصلی معتقدید که همه اشیاء و موجودات جهان، قدیم و همیشگی بوده و آغاز و انجامی ندارند؟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چیزی را می‌پذیریم که ببینیم، و چون برای اشیاء نه ابتدائی دیده و نه فنا و انقضایی، حکم می‌کنیم که موجودات همیشگی بوده و خواهند بود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چشم خود همیشگی بودن موجودات و قدیم و ازلی بودن آنها را دیده‌اید؟ اگر بگویید آری لازم است با همین عقل و قوای بدنی، ابدی و ازلی باشید تا بتوانید تمام موجودات را به صفت قدیم و ازلی بودن ببینید، و این خلاف حسّ‌ و عیان، و مخالف شهود همه عقلای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چنین ادّعایی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قدیم بودن و بقای موجودات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حکم به قدیم بودن و بقای موجودات می‌کنید، با اینکه بنا به اعتقاد خودتان نه حدوث اشیاء را مشاهده کرده‌اید و نه قدیم بودنشان را؟ و چگونه می‌توانید یک طرف را برگزیده و طرف دیگر را نفی کنید؟ آیا گردش شب و روز را نمی‌بینید که هر یکی پشت سر دیگری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گردش و ترتیب در میان شب و روز از زمانهای گذشته بوده و 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تناوب بهم ریزد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یک جا جمع 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هم جدا و منفصلند، وقتی زمان یکی گذشت، دیگری بدنبال آن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اعتراف، به حادث بودن آنچه که از شب و روز تقدّم و سبقت می‌گیرد بدون مشاهده حکم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منکر قدرت خداوند مشوید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شما آیا شب و روز ابتدا و پایانی دارد؟ یا ازلی و غیر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نخست عقیده ما مبنی بر حدوث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چگونه ممکن است چیزی که پایان دارد از جهت آغاز نامتناهی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قدیم بودن عالم معتقدید و منکر حدوث آن می‌باشید، آیا پیرامون آن تحقیق و تأمّلی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نمی‌بینید که تمام اشیاء و موجودات جهان به هم محتاج و مرتبط‍‌، و در وجود و بقاء به یک دیگر نیازمندند؟ مگر نمی‌بینید در برقراری یک عمارت لازمست تمام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خاک و سنگ و آجر و آب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بدست هم دهند تا ساختمانی برقرار گردد؟ و همین طور است سایر اشیاء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چنانچه این احتیاج و ارتباط‍‌ در تمام موجودات جهان حاکم است، چگونه می‌توانیم آنها را قدیم و ثابت بدانیم‌؟ و معنی حادث چه می‌شود، و آیا اینها که می‌گوئید قدیمند؟ اگر حادث بودند چه میشد؟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 دهریّه در برابر استدلال رسول خدا صلّی اللَّه علیه و آله مبهوت و حیران شده و از شرح معنای حادث 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وصفی در بیان حادث با</w:t>
      </w:r>
    </w:p>
    <w:p>
      <w:pPr>
        <w:pStyle w:val="BookText"/>
        <w:rPr/>
      </w:pPr>
      <w:r>
        <w:rPr>
          <w:rFonts w:ascii="IRNazanin" w:hAnsi="IRNazanin" w:eastAsia="IRNazanin"/>
          <w:color w:val="111111"/>
          <w:sz w:val="28"/>
          <w:sz w:val="28"/>
          <w:szCs w:val="28"/>
          <w:rtl w:val="true"/>
          <w:lang w:bidi="fa-IR"/>
        </w:rPr>
        <w:t xml:space="preserve">مشخّصات موجوداتی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بودند تطبیق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از خشم، زبانشان بند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بدقّت فکر و تأمّل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گرامی اسلام رو به جماعت ثنویّه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معتقدان به تدبیر نور و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نظر به این معنی معتقد شدید؟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جهان روی دو قسمت تشکیل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 و نیکو، یا شرّ و بدی، و دریافتیم که این دو ضدّ و مخالف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اینجا حکم می‌کنیم که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یک خالق، دو عمل ضدّ هم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هر کدام را خالقی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برف نمی‌تواند ایجاد حرارت کند، همان طور که آتش محال است مبدء اثر سردی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معتقد شدیم که نور و ظلمت دو خالق قدیم جهان و جهانیان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همه رنگهای متنوّع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سیاه و سفید و سرخ گرفته تا زرد و سبز و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نمی‌بینید؟ مگر قبول ندارید هر کدام از آنها ضدّ و مخالف دیگری است، پس دو نوع از آنها در یک مورد جمع نمی‌شوند، چنان که گرما و سرما ضدّ همدیگرند؟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به تعداد هر رنگی به خالق قدیمی معتقد نشدید؟ و بنظر شما آیا هر ضدّی محتاج خالق مستقلّی نیست‌؟ دهریّه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شما چگونه ممکن است نور و ظلمت در اداره تشکیلات جهان دست به دست هم داده باشند، در حالی که نور بنا به طبعش میل به صعود دارد و ظلمت تمایل به نزول و هبوط؟ آیا دو نفر که در خلاف هم پیوسته در حال حرکتند می‌توانند در یک جا بهم رسند و ملاقات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نور و ظلمت نتوانند باهم اجتماع کنند، چرا که آن دو مخالف هم بوده و پیوسته در جهت خلاف هم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استدلال آیا ممکن است جهان از اجتماع دو ضدّ و مخالف حادث و متشکّل شده باشد؟</w:t>
      </w:r>
    </w:p>
    <w:p>
      <w:pPr>
        <w:pStyle w:val="BookText"/>
        <w:rPr/>
      </w:pPr>
      <w:r>
        <w:rPr>
          <w:rFonts w:ascii="IRNazanin" w:hAnsi="IRNazanin" w:eastAsia="IRNazanin"/>
          <w:color w:val="111111"/>
          <w:sz w:val="28"/>
          <w:sz w:val="28"/>
          <w:szCs w:val="28"/>
          <w:rtl w:val="true"/>
          <w:lang w:bidi="fa-IR"/>
        </w:rPr>
        <w:t>جماعت دهریّه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مهلتی ده تا کاملا در کارمان اندیشه کنیم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رو به مشرکان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بتان را پرستش کرده و از پروردگار جهان دست کشیده‌اید؟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خداوند تقرّب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بتان شنوا بوده و از خدایشان اطاعت نموده و او را عبادت می‌کنند تا شما بواسطه تعظیم آنها به خداوند تقرّب جویید؟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خودتان آنها را نتراشیده‌اید؟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 اگر آنها شما را عبادت کنند شایسته‌تر است تا شما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بتان مخلوق و شما خالقید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خدایی که عارف به مصالح و عواقب، و حکیم در تعیین تکلیفتان می‌باشد آیا شما را به این عبادت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پس از این کلام باهم اختلاف کرده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پیکرهای مردانی حلول کرده که به شکل این بتان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آنها را صورتگری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ما از توجّه به این بتان تعظیم همان هیاکل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بتان مطابق صورت اقوام گذشته‌ای هستند که پرهیزگار و عابد بودند، و نظر ما از عبادت آنها تعظیم و تجلیل خداوند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دیگری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آدم را آفریده و فرشتگان را امر نمود تا او را سجده کنند ما از این امر که وسیله تقرّب به پیشگاه خداوند بود محروم شدیم، پس برای جبران آن صورت آدم را به شکلهای مختلفی ساختیم و در مقابلش به قصد تقرّب بخداوند سجده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سجده فرشتگان بر آدم، که به قصد تقرّب به خدا بود، چنان که سجده شما در محرابهای مسجد، به قصد آن است که به محاذات کعبه‌اید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کعبه نیز به نیّت پروردگار با عظمت و جلال عبادت و سجده می‌کنید، نه خود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راه خطا پیموده و از راه حقیقت منحرف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گروه نخست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شما که خداوند در پیکرهای جمعی که به شکل این بتان بودند حلول کرده، در نهایت ضعف است، چرا که با این کلام می‌باید خداوند مانند مخلوقات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محتاج، محدود و 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حلول، آیا خداوند جهان در چیزی محدود و محاط‍‌ نخواهد شد؟ و در صورت حلول هیچ وجه تمایزی میان پروردگار و سایر</w:t>
      </w:r>
    </w:p>
    <w:p>
      <w:pPr>
        <w:pStyle w:val="BookText"/>
        <w:rPr/>
      </w:pPr>
      <w:r>
        <w:rPr>
          <w:rFonts w:ascii="IRNazanin" w:hAnsi="IRNazanin" w:eastAsia="IRNazanin"/>
          <w:color w:val="111111"/>
          <w:sz w:val="28"/>
          <w:sz w:val="28"/>
          <w:szCs w:val="28"/>
          <w:rtl w:val="true"/>
          <w:lang w:bidi="fa-IR"/>
        </w:rPr>
        <w:t>خصوصیاتی که در اجسام حلول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رنگ و طعم و بو و نرمی و زبری و سنگینی و سبکی، پدیدار خواهد شد؟ و چگونه می‌شود که آن جسم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حادث، و آنچه در محیط‍‌ او واقع شده قدیم باشد؟ و باید بعکس باشد، یعنی محیط‍‌ قدیم و محاط‍‌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محدود به 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می‌شود پروردگاری که آفریننده همه موجودات است، محتاج به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حلول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در حالی که خداوند با عظمت و جلال،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پیش از محلّ‌ و پیش از موجودات جهان، برخوردار از هستی و غنا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خداوند را به واسطه حلول کردن او با صفات پروردگار در معرض زوال و حدوث قرار دهید، و در نتیجه معلوم است آنچه زائل و حادث شود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 و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چیزی حلول می‌کند و آنچه در آن حلول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تغییر، زوال و فناء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متّصف می‌شود، و اینها همه کاشف از تغییر ذات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بر این اعتقادید که حلول موجب تغییر نیست، باید حرکت و سکون، و سیاه شدن و سفید و رنگارنگ شدن را نیز موجب تغییر ندانید و عارض شدن هر یک از حالات را تجویز نموده، و خداوند را با صفات ممکنات وصف کنید، در نتیجه از ابراز این عقیده که پروردگار جهان حادث و محدود و محتاج و ضعیف است هیچ ابائی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عزّت و عظمت خداوند از این پیرایه‌ها برتر و متعالی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وقتی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خدا در چیزی باطل شود، پایه و اساس گفتارتان رو به فساد و تباهی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نخست از بت پرستان با شنیدن استدلال پیامبر صلّی اللَّه علیه و آله ساکت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خوب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پاسخ شما را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روی به گروه دوم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معتقدید که به نیّت صورتهای گذشتگان خداپرست خود سر بر آستان بتها گذاشته و آنها را تعظیم می‌کنید، پس دیگر چه جایی برای اظهار بندگی پروردگار جهانیان باقی می‌نهید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نمی‌دانید که از جمله اسباب و لوازم تعظیم و عبادت خداوند این است که</w:t>
      </w:r>
    </w:p>
    <w:p>
      <w:pPr>
        <w:pStyle w:val="BookText"/>
        <w:rPr/>
      </w:pPr>
      <w:r>
        <w:rPr>
          <w:rFonts w:ascii="IRNazanin" w:hAnsi="IRNazanin" w:eastAsia="IRNazanin"/>
          <w:color w:val="111111"/>
          <w:sz w:val="28"/>
          <w:sz w:val="28"/>
          <w:szCs w:val="28"/>
          <w:rtl w:val="true"/>
          <w:lang w:bidi="fa-IR"/>
        </w:rPr>
        <w:t>او را در این صفات با بندگان مساوی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از سلطان مقتدری به اندازه تعظیم و خضوعی که از نوکران او بجا می‌آورید تجلیل کنید، به او اهانت نموده‌اید، و اگر فرد بزرگی را از نظر احترام و تعظیم با فرد کوچکی برابر بدانید، آیا به آن شخص توهین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برابر قراردادن خضوع و عبادت خداوند با بتان آیا به مقام عظمت و جلال پروردگار توهین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اندیشه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ساکت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به گروه سوم از بت پرستان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مسلمان را با خودتان مقایسه نمودید، در حالی که ما همچون شما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بندگان خدا، آفریده و دست پرورده اوئیم، گوش بفرمان و تسلیم نواهی او هستیم، و خداوند را همان گونه که اراده فرموده عبادت می‌کنیم، و چون ما را به کاری امر فرمود همان را انجام دهیم و نباید از آن اوامر تجاوز کرده و بنا بر میل و تشخیص خودمان عمل کنیم، زیرا در این صورت ممکن است با آن خصوصیات پسندیده واقع شود ولی امکان دارد با نحوه دیگر در نهایت درجه کراهیت یا حرمت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 را از اظهار نظر در مقابل دستوراتش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چون فرموده است هنگام عبادت به جانب کعبه متوجّه باشیم، امتثال امر نموده و اطاعت می‌کنیم، سپس فرموده در سایر شهرها نیز به محاذات کعبه او را عبادت کنیم ما نیز پذیرفتیم و از حدود اوامر او تجاوز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سجده فرشتگان بر آدم، خداوند متعال سجده را بر خود آدم امر فرمود نه بر صورت او، و از آنجا که سجده را بر فرشتگان فرض نموده این تکلیف بر آنان بوده نه بنی آدم، پس هر مقایسه‌ای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می‌دانید شاید از این عمل خودسرانه شما ناراضی باشد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شما را در روز معیّنی به خانه‌اش دعوت کند، آیا این حقّ‌ را دارید که پس از قبول دعوت در روز دیگری به خانه او بروید؟ و یا به خانه دیگر او بی‌دعوت بروید؟ و یا اگر کسی به شما لباس، یا برده، یا مرکبی عطا کند می‌توانید برگیرید؟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لباس، برده، یا مرکب دیگر او را</w:t>
      </w:r>
    </w:p>
    <w:p>
      <w:pPr>
        <w:pStyle w:val="BookText"/>
        <w:rPr/>
      </w:pPr>
      <w:r>
        <w:rPr>
          <w:rFonts w:ascii="IRNazanin" w:hAnsi="IRNazanin" w:eastAsia="IRNazanin"/>
          <w:color w:val="111111"/>
          <w:sz w:val="28"/>
          <w:sz w:val="28"/>
          <w:szCs w:val="28"/>
          <w:rtl w:val="true"/>
          <w:lang w:bidi="fa-IR"/>
        </w:rPr>
        <w:t>تصرّف خیر، زیرا معلوم نیست در قسمت دوم مانند قسمت نخست مجاز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تصرّف بی‌اجازه در امور خداوند بدتر است، یا در امور بندگان خدا؟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مقدّم و اولی است که بی‌اجازه او در امورش تصرّف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این گونه عمل می‌کنید و چه زمان شما را امر به سجده این صورتها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خود بدقّت می‌اندیشیم، و لب فرو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هنوز سه روز بر این جماعت بیست و پنج نفره نگذشته بود که همگی به محضر پیامبر حاضر شده و مسلمان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استدلالی را نشنیده بودیم، و گواهی می‌دهیم که تو فرستاده و رسول خدائی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از امیر المؤمنین علیهما السّلام نقل نمود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خدای راست که آسمانها و زمین را بیافرید و تاریکیها و روشنی پدید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پروردگار خویش برابر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همتا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بعنوان ابطال و ردّ سه عقیده از عقائد ملل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و ستایش خدای راست که آسمانها و زمین را بیافرید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بر ردّ و ابطال دهریّه است که معتقد به قدیمی و ازلی بودن موجوداتند، و قسمت دوم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تاریکیها و روشنی را پدید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ابطال نظر ثنویّه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معتقدند تدبیر جهان بدست نور و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پروردگار خویش برابر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همتا می‌گیرند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بر ردّ و ابطال مشرکان بت پرست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 که اشاره بر ردّ جماعتی است که برای خداوند متعال مثل و نظیر یا ضدّ و ندّی قائلند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 السّلام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گرامی اسلام صلّی اللَّه علیه و آله رو به اصحاب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یگانه را عبادت و پرستش می‌کنیم، نه همچون اعتقاد دهریّه که می‌گویند اشیاء همه قدیم و همیشگی‌اند، و نه مانند ثنویّه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ظلمت، جهان را تدبیر می‌کند، و نه</w:t>
      </w:r>
      <w:bookmarkStart w:id="96" w:name="pg14383_160077"/>
    </w:p>
    <w:p>
      <w:pPr>
        <w:pStyle w:val="BookText"/>
        <w:rPr/>
      </w:pPr>
      <w:bookmarkEnd w:id="96"/>
      <w:r>
        <w:rPr>
          <w:rFonts w:ascii="IRNazanin" w:hAnsi="IRNazanin" w:eastAsia="IRNazanin"/>
          <w:color w:val="111111"/>
          <w:sz w:val="28"/>
          <w:sz w:val="28"/>
          <w:szCs w:val="28"/>
          <w:rtl w:val="true"/>
          <w:lang w:bidi="fa-IR"/>
        </w:rPr>
        <w:t>چون بت پرستان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بت‌ها خدایان 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هیچ چیز را با تو شریک نمی‌گیریم، و جز تو خدائی را نمی‌خوانیم، همچون اعتقاد این کفّار، و نه مانند یهود و نصاری که برایت قائل به فرزندند، خداوندا تو از تمام این پیرایه‌ها برتری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بهشت نرود مگر کسی که یهود یا نصاری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از کفّار نیز سخن دیگری بافتند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خطاب به پیامبر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آرزوهای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آرزوهای بی‌حجّت و دلیلی که در دل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خویش بیاورید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دلائل بر دعوی خویش اقامه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محمّد نیز دلائل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شنیده‌اید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هر کسی روی خود را به خداوند متعال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اخلاص به خدای روی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اهل ایمان که پس از شنیدن براهین رسول خدا بدو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و پاداش او نزد پروردگار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بهنگام برپایی ترازوی عدالت، همان زمان که کافران از مشاهده عقاب و مجازات بخود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بیمی بر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به وقت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وقت بشارت بهشت به ایشان داده شود</w:t>
      </w:r>
      <w:r>
        <w:rPr>
          <w:rFonts w:eastAsia="IRNazanin" w:cs="IRNazanin"/>
          <w:color w:val="111111"/>
          <w:sz w:val="28"/>
          <w:szCs w:val="28"/>
          <w:rtl w:val="true"/>
          <w:lang w:bidi="fa-IR"/>
        </w:rPr>
        <w:t>.</w:t>
      </w:r>
    </w:p>
    <w:p>
      <w:pPr>
        <w:pStyle w:val="Heading3"/>
        <w:numPr>
          <w:ilvl w:val="2"/>
          <w:numId w:val="1"/>
        </w:numPr>
        <w:rPr/>
      </w:pPr>
      <w:bookmarkStart w:id="97" w:name="__RefHeading___Toc801526_1588784861"/>
      <w:bookmarkStart w:id="98" w:name="_Toc34"/>
      <w:bookmarkEnd w:id="97"/>
      <w:r>
        <w:rPr/>
        <w:t>9</w:t>
      </w:r>
      <w:r>
        <w:rPr>
          <w:rtl w:val="true"/>
        </w:rPr>
        <w:t xml:space="preserve"> - </w:t>
      </w:r>
      <w:r>
        <w:rPr>
          <w:rtl w:val="true"/>
        </w:rPr>
        <w:t xml:space="preserve">قسمت دوم احتجاج رسول خدا </w:t>
      </w:r>
      <w:r>
        <w:rPr>
          <w:rtl w:val="true"/>
        </w:rPr>
        <w:t>(</w:t>
      </w:r>
      <w:r>
        <w:rPr>
          <w:rtl w:val="true"/>
        </w:rPr>
        <w:t>صلی الله علیه و آله</w:t>
      </w:r>
      <w:r>
        <w:rPr>
          <w:rtl w:val="true"/>
        </w:rPr>
        <w:t xml:space="preserve">) </w:t>
      </w:r>
      <w:r>
        <w:rPr>
          <w:rtl w:val="true"/>
        </w:rPr>
        <w:t>با مشرکین قریش</w:t>
      </w:r>
      <w:bookmarkEnd w:id="98"/>
    </w:p>
    <w:p>
      <w:pPr>
        <w:pStyle w:val="BookText"/>
        <w:rPr/>
      </w:pPr>
      <w:r>
        <w:rPr>
          <w:rFonts w:ascii="IRNazanin" w:hAnsi="IRNazanin" w:eastAsia="IRNazanin"/>
          <w:color w:val="111111"/>
          <w:sz w:val="28"/>
          <w:sz w:val="28"/>
          <w:szCs w:val="28"/>
          <w:rtl w:val="true"/>
          <w:lang w:bidi="fa-IR"/>
        </w:rPr>
        <w:t xml:space="preserve">کتاب احتجاج علامه طبرسی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عسکری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هادی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با مشرکان و جهودان هنگامی که مورد ملامت قرار می‌گرفت احتجاج و مجادله می‌نمود؟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حکایتی است که خداوند از قول آنان در این آیه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را چیست که غذا می‌خورد و در بازارها راه می‌رود؟ چرا فرشته‌ای بر او فرو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قرآن بر مردی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جاه و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w:t>
      </w:r>
    </w:p>
    <w:p>
      <w:pPr>
        <w:pStyle w:val="BookText"/>
        <w:rPr/>
      </w:pPr>
      <w:r>
        <w:rPr>
          <w:rFonts w:ascii="IRNazanin" w:hAnsi="IRNazanin" w:eastAsia="IRNazanin"/>
          <w:color w:val="111111"/>
          <w:sz w:val="28"/>
          <w:sz w:val="28"/>
          <w:szCs w:val="28"/>
          <w:rtl w:val="true"/>
          <w:lang w:bidi="fa-IR"/>
        </w:rPr>
        <w:t xml:space="preserve">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تو را باور نداریم تا برای ما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روان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کتابی فرو آری که آن را بخوانیم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احتجاجی دیگر به رسول خدا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پیامبر هستی، همچون موسی در مقابل خواسته ما از آسمان صاعقه‌ای نازل می‌کردی، زیرا درخواست ما از تو سنگین‌تر از پیشنهادی بود که از موسی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ماجرای این احتجاج بدین قرار است که روزی رسول خدا با جماعتی از اصحاب خود در نزدیکی خانه کعبه نشسته بود و به آنان احکام خدا و حقایق آیات کتابش را می‌آموخت، در این هنگام گروهی از سران قریش،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مغیره مخزومی، و أبو البختری عاص بن هشام، و أبو جهل عمرو بن هشام، و عاص بن وائل و عبد اللَّه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مخزومی، و گروهی دیگر باهم اجتماع نموده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محمّد بالا گرفته، و امر او وسعت و رواج یافته، بیائید تا او را مورد توبیخ و سرزنش قرار داده و محدودش سازیم،</w:t>
      </w:r>
    </w:p>
    <w:p>
      <w:pPr>
        <w:pStyle w:val="BookText"/>
        <w:rPr/>
      </w:pPr>
      <w:r>
        <w:rPr>
          <w:rFonts w:ascii="IRNazanin" w:hAnsi="IRNazanin" w:eastAsia="IRNazanin"/>
          <w:color w:val="111111"/>
          <w:sz w:val="28"/>
          <w:sz w:val="28"/>
          <w:szCs w:val="28"/>
          <w:rtl w:val="true"/>
          <w:lang w:bidi="fa-IR"/>
        </w:rPr>
        <w:t>و نظراتش را باطل نمائیم، تا نزد اصحابش زبون و کوچک شود، شاید دست از گمراهی و سرکشی و طغیانش بردارد، در غیر این صورت با شمشیر برّان پاسخش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او مجادله می‌کند؟ عبد اللَّه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مجادله کردن با او حاضرم، آیا مرا در مجاب کردن او کافی و سزاوار نمی‌دانید؟ أبو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قرشیان به اتّفاق نزد رسول خدا صلّی اللَّه علیه و آله آمده و عبد اللَّه مخزومی رشته کلام را بدست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ادّعای بزرگی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حیرت‌انگیزی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پنداشته‌ای که تو رسول و فرستاده پروردگار جهانیان هستی، در صورتی که در خور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العالمین و خالق همه موجودات جهان نیست که همچون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ما می‌خورد و می‌نوشد و چون دیگران در بازارها راه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و فرستاده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پادشاه روم و سلطان فارس، نماینده و رسولانش را جز از طبقه ثروتمند، و برخوردار از مقام، و قصر و خانه و نوکر و خدمتکار انتخاب می‌کنند، و پر واضح است که ربّ‌ العالمین ما فوق همه بندگان است، اگر تو نماینده خدایی همو باید بسوی ما فرشته‌ای می‌فرستاد تا در حضور ما تو را تصدیق می‌کرد، با همه اینها</w:t>
      </w:r>
    </w:p>
    <w:p>
      <w:pPr>
        <w:pStyle w:val="BookText"/>
        <w:rPr/>
      </w:pPr>
      <w:r>
        <w:rPr>
          <w:rFonts w:ascii="IRNazanin" w:hAnsi="IRNazanin" w:eastAsia="IRNazanin"/>
          <w:color w:val="111111"/>
          <w:sz w:val="28"/>
          <w:sz w:val="28"/>
          <w:szCs w:val="28"/>
          <w:rtl w:val="true"/>
          <w:lang w:bidi="fa-IR"/>
        </w:rPr>
        <w:t>اگر خدا قصد ارسال نماینده‌ای را داشت باید فرشته‌ای را بعنوان نماینده‌اش بسوی ما می‌فرستاد نه بشری عادی مانند ما، و این را بدان ای محمّد که تو در نظر ما نه تنها نبیّ‌ نیستی، که فردی جادو شده و مسحوری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سخنت پایان یافت‌؟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خدا می‌خواست برای ما رسولی مبعوث کند می‌بایست او بیش از همه ما عزّت و حرمت و ثروت داشت، چرا این قرآن که</w:t>
      </w:r>
    </w:p>
    <w:p>
      <w:pPr>
        <w:pStyle w:val="BookText"/>
        <w:rPr/>
      </w:pPr>
      <w:r>
        <w:rPr>
          <w:rFonts w:ascii="IRNazanin" w:hAnsi="IRNazanin" w:eastAsia="IRNazanin"/>
          <w:color w:val="111111"/>
          <w:sz w:val="28"/>
          <w:sz w:val="28"/>
          <w:szCs w:val="28"/>
          <w:rtl w:val="true"/>
          <w:lang w:bidi="fa-IR"/>
        </w:rPr>
        <w:t xml:space="preserve">بعقیده‌ات از جانب خدا به سوی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مرد بزرگ مکّه و 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و عروة بن مسعود نازل نشد؟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کلامت باقی مانده‌؟ مخزومی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ما هرگز به تو ایمان نمی‌آوریم مگر اینکه از زمین خشک و سنگلاخ و کوهستانی مکّه چشمه آبی جاری سازی، زیرا ما سخت نیازمند آبیم، یا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لم یزرع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سبز و خرّمی از درختان خرما و انگور باشد که از وسط‍‌ آنها آب بگذرد تا تو و ما همگی از میوه‌های آن بخوریم، و یا آسمان را تکّه تکّه کرده و بر سر ما اندازی، همان طور که تو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خوانده‌ای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بینند که پاره‌ای از آسمان فرو می‌افتد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ابری است توده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آن تو را تصدیق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بتو ایمان نمی‌آوریم مگر اینکه خدا و فرشتگان را رویاروی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گواهی درستی گفتار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یا تو را خانه از زر باشد که از آن باندازه‌ای بما طلا دهی که بی‌نیاز گشته و طغیان کنیم، چنان که خود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آینه آدمی سرکشی می‌کند و از حدّ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خود را بی‌نیاز و توانگر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آسمان بالا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 رفتن و صعودت را هرگز باور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بر ما نوشته‌ای فرو آری که آن را بخوانیم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نوشته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عزیز و حکیم به عبد اللَّه بن أبی امیّه مخزومی و همراهانش، به رسول من محمّد، ایمان بیاورید و سخنانش را تصدیق کنید که او از جانب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پس از انجام این اعمال و مشاهده این آثار معلوم نیست که آیا بتو ایمان آوریم یا خیر، بلکه در نهایت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معجزات را از راه شعبده و سحر ما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آیا چیزی از کلامت باقی مانده‌؟</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برایت گفتم کافی نبود؟ آری سخنم پایان یافت، حال</w:t>
      </w:r>
    </w:p>
    <w:p>
      <w:pPr>
        <w:pStyle w:val="BookText"/>
        <w:rPr/>
      </w:pPr>
      <w:r>
        <w:rPr>
          <w:rFonts w:ascii="IRNazanin" w:hAnsi="IRNazanin" w:eastAsia="IRNazanin"/>
          <w:color w:val="111111"/>
          <w:sz w:val="28"/>
          <w:sz w:val="28"/>
          <w:szCs w:val="28"/>
          <w:rtl w:val="true"/>
          <w:lang w:bidi="fa-IR"/>
        </w:rPr>
        <w:t>اگر در مقابل آنها دلیل و برهانی داری بی‌پرده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هر صدایی را می‌شنوی و به هر چیزی عالمی، سخنان بندگانت 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این آیه شریفه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را چیست که غذا می‌خورد و در بازارها راه می‌رود؟ چرا فرشته‌ای بر او فرو نیامده تا با وی بیم‌کننده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چرا گنجی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افکنده نمی‌شود، یا چرا او را بوستانی نیست که از آن بخورد؟ و ستمکاران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مردی جادو زده را پیروی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که چگونه برای تو مثلها زدند، پس گمراه شدند و از این رو راه نتوانند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 و بزرگوار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خواهد تو را بهتر از این دهد</w:t>
      </w:r>
    </w:p>
    <w:p>
      <w:pPr>
        <w:pStyle w:val="BookText"/>
        <w:rPr/>
      </w:pPr>
      <w:r>
        <w:rPr>
          <w:rFonts w:ascii="IRNazanin" w:hAnsi="IRNazanin" w:eastAsia="IRNazanin"/>
          <w:color w:val="111111"/>
          <w:sz w:val="28"/>
          <w:sz w:val="28"/>
          <w:szCs w:val="28"/>
          <w:rtl w:val="true"/>
          <w:lang w:bidi="fa-IR"/>
        </w:rPr>
        <w:t xml:space="preserve">بوستانهایی که از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جویها روان باشد و برای تو قصرها پدید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شاید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گنجی بر او فرو نیامده، یا فرشته‌ای با او نیامده، برخی از آنچه را به تو وحی می‌شود فروگذاری و سینه‌ات از آن تنگ شود؛ جز این نیست که تو بیم دهنده‌ای، و خدا بر هر چیز نگاهبان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خطاب به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فرشته‌ای بر او فرو نیامده‌؟ و اگر فرشته‌ای می‌فرستادیم همانا کار گزارده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مهلت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فرشته‌ای می‌کردیم بازهم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می‌ساختیم 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خود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می‌دارند بر آنان پوشیده می‌داشتیم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به عبد اللَّه مخزومی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همچون شما غذا می‌خورم؛ و این با رسول خدا بودن هیچ منافاتی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است که انتخاب نماینده و رسول فقط‍‌ در اختیار خداست و بس، و هر چه کند محمود و پسندیده است، و هیچ کس را نشاید که لب به اعتراض گشوده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مگر نمی‌بینی بعضی را فقیر و نادار نموده، و برخی را دارا و غنی، و گروهی را عزیز و محترم فرموده، بعضی را خوار و ذلیل، و جماعتی را مریض و بیمار، و دسته‌ای را تندرست و سالم، و گروهی را شریف، و جماعتی را خوار فرموده است، و همه آنان غذا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هیچ کدام در حکم خدا حقّ‌ اعتراضی ندارند، که فقیر و نادار یا غنی و دارا، وضیع یا عزیز، یا افراد زمین‌گیر حقّ‌ گله داشته و به درگاه خداوند متعال عرضه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را بدین حال در آوردی و دیگران را سالم 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وضعیت باقی گروههای اجتماعی از قبیل ذلیل و عزیز، زشت و زیبا، به همان منوال سابق است، و چنانچه هر کدامشان در برابر حکم خدا لب به اعتراض گشایند در این صورت مخالف و معترض مقرّرات، و کافر به احکام الهی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پروردگار متعال به آنان این خواهد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سلطان جهان هستم، پائین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برنده و بالا برنده‌ایم، فقر و بی‌نیازی بدست من، و عزّت و ذلّت در ید قدرت من است، منم که مریض می‌کنم و سلامتی می‌بخشم، و شما همه بندگان من بوده و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تقدیر و حکم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مطیع باشید، در این صورت بندگان مؤمن من خواهید بود، و إلّا عاصی و کافر بوده، و به مجازات من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بر آن حضرت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آدمیی هستم همچون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غذا می‌خورم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من وحی می‌شود که خدای شما یگانه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من در ساختار بشری مانند شما هستم، جز آنکه پروردگارم مرا به مقام نبوّت اختصاص فرموده، همان طور که برخی از انسانها را به ویژگی خاصّی اختصاص داده، و همان گونه شما حقّ‌ اعتراض به هیچ یک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سالم،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ندارید، نسبت به مقام نبوّت من نیز حقّ‌ اعتراض نداشته و باید مطیع و تسلیم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اللَّه صلّی اللَّه علیه و آله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گفتارتان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سلاطین روم و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فراخور حالشان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خود را جز از افراد صاحب جاه و مال انتخاب نمی‌کنند،</w:t>
      </w:r>
    </w:p>
    <w:p>
      <w:pPr>
        <w:pStyle w:val="BookText"/>
        <w:rPr/>
      </w:pPr>
      <w:r>
        <w:rPr>
          <w:rFonts w:ascii="IRNazanin" w:hAnsi="IRNazanin" w:eastAsia="IRNazanin"/>
          <w:color w:val="111111"/>
          <w:sz w:val="28"/>
          <w:sz w:val="28"/>
          <w:szCs w:val="28"/>
          <w:rtl w:val="true"/>
          <w:lang w:bidi="fa-IR"/>
        </w:rPr>
        <w:t xml:space="preserve">و پروردگار جهانیان از این لحاظ‍‌ فوق بشریّت است، و شایسته‌تر به رعایت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حکم، مخصوص خود خداوند بوده، و بنا به پیشنهاد و فکر و حساب شما عمل نمی‌کند، بلکه هر طوری که خود تشخیص دهد عمل کرده و حکم می‌نماید، و در تمام این اعمال محمود و پسندیده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خود را تنها برای این مبعوث ساخته تا به مردم</w:t>
      </w:r>
    </w:p>
    <w:p>
      <w:pPr>
        <w:pStyle w:val="BookText"/>
        <w:rPr/>
      </w:pPr>
      <w:r>
        <w:rPr>
          <w:rFonts w:ascii="IRNazanin" w:hAnsi="IRNazanin" w:eastAsia="IRNazanin"/>
          <w:color w:val="111111"/>
          <w:sz w:val="28"/>
          <w:sz w:val="28"/>
          <w:szCs w:val="28"/>
          <w:rtl w:val="true"/>
          <w:lang w:bidi="fa-IR"/>
        </w:rPr>
        <w:t xml:space="preserve">آداب دینی آموخته و ایشان را به سوی خداپرستی دعوت کند، و در این راه تمام تلاش خود را شبانه روز مصروف دارد، در این حال آیا مأموریّتی به این سنگینی از عهده کاخ دار و صاحب نوکر و خدمتگار بر می‌آمد؟ که صد البتّه رسالت؛ تباه، و کار؛ عقیم می‌ماند، چرا که قصرنشین پیوسته درون قصرش محجوب و بواسطه خدم و حشم از دسترس مردم دور مانده و میان او و مردم فاصله می‌افتاد، و همین فاصله و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 پادشاهان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و تباهی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نمی‌دانند و درک نمی‌کنند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مملکت و میان مردم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خداوند مرا که هیچ مالی ندارم، به مقام نبوّت برگزید تا قدرت و قوّت خود را به شما بفهماند، زیرا همو یار و حامی رسول خود است، که نه می‌توانند او را به قتل رسانند، و نه مانع رسالت و مأموریّت او شوند، و این خود روشنترین دلیل بر قدرت خدا و ناتوانی شماست، و در آینده مرا بر شما غالب و چیره ساخته و بر شهرهای شما مسلّط‍‌ می‌گرداند، و أهل ایمان و مخالفان مذهب شما را بر تمام بلاد حاکم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این مطلب که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پیامبری باید همراهت فرشته‌ای می‌بود که تو را تایید نموده و ما هم او را مشاهده کنیم، بلکه باید خود پیامبر از جنس فرشتگان باشد نه از جنس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فرشته با حواسّ‌ ظاهری قابل رؤیت نیست، چرا که از جنس بشر نبوده و از جنس لطیفی مانند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قوّه بینایی شما افزوده شود که بتوانید آن را رؤیت کنید، قهرا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است و فرشته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ظاهر شدن فرشته برای شما فقط‍‌ بصورت بشری خواهد بود که با آن مأنوسید، تا گفتارش را درک کرده، و خطاب و مرادش را دریابید، در این حال چگونه صدق گفتار آن فرشته را دریافته و حقّ‌ سخنانش را تشخیص می‌دادید؟ بلکه خداوند تنها بدین منظور موجودی از نوع بشر را برای نبوّت برگزید، معجزاتی را که در طبع و سرشت آدمی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خود قبول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جاری ساخت تا خود گواهی بر صدق گفتار او از طرف خدا باشد، و اگر این خوارق عادات آدمی را فرشته‌ای به شما نشان می‌داد، هیچ جای تشخیصی به معجزه بودن آن برای شما باقی نمی‌ماند، زیرا این اعجاز در صورتی محقّق می‌شود که فرشتگان دیگر از آوردن</w:t>
      </w:r>
    </w:p>
    <w:p>
      <w:pPr>
        <w:pStyle w:val="BookText"/>
        <w:rPr/>
      </w:pPr>
      <w:r>
        <w:rPr>
          <w:rFonts w:ascii="IRNazanin" w:hAnsi="IRNazanin" w:eastAsia="IRNazanin"/>
          <w:color w:val="111111"/>
          <w:sz w:val="28"/>
          <w:sz w:val="28"/>
          <w:szCs w:val="28"/>
          <w:rtl w:val="true"/>
          <w:lang w:bidi="fa-IR"/>
        </w:rPr>
        <w:t>مثل آن عاجز باشند، همان طور که پرواز پرنده، برای همنوعانش معجزه نیست، ولی پرواز بشر، برای دیگر انسانها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خداوند متعال کار را بر شما آسان نموده، تا در شناخت رسول دچار زحمت نشده، و براحتی بتوانید با او تماس گرفته و گفتگو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آدم سحرشده‌ای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سخن در باره من درست است، در حالی که خود معترفید که من در کمال صحّت و سلامتی جسمی و روحی بوده و هستم، و در تمام این مدّت چهل سال که از عمر من می‌گذرد، کوچکترین خطا و لغزش و کج اندیشی، یا خیانت و دروغی در سخنان من ندیده‌اید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طول این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اراده و قدرت خود توانسته در نهایت درستی و امانت خود را حفظ‍‌ و تامین کند، یا این کار تنها در اثر حمایت و توجّه و عنایت خداوند جهانیان بوده‌؟ و این همان فرمایش الهی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 که چگونه برای تو مثلها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 را وصف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گمراه شدند و نتوانند که راهی بیابند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برای اثبات دعوی باطل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بر تو پوشیده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برهانی ندارند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گرامی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قرآن بر دو مرد بزرگ مکّه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و عروة بن مسعود؛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جاه و مال نزد خداوند متعال؛ آنچنان که در نظر تو ارزش و اعتبار دارد نیست، و اگر تمام دنیانزد خداوند بقدر پر مگسی قیمت داشت ذرّه‌ای از آن را به کافر و مخالف خود عطا نمی‌کرد، بلکه باید دانست که تقسیم رحمت بدست خداوند بوده و تنها اوست که هر چه بخواهد در باره بندگان انجام می‌دهد، و آن طور که می‌خواهد نظر خود را اعمال می‌فرماید، و در این راه بر خلاف شما از هیچ کس ترس و واهمه ندارد و ملاحظه‌ای نداشته، و مال و جاه و تمامی عناوین دنیوی در برابر اراده خداوند کوچکترین تأثیری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خاطر به نبوّت او پی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انتخاب پیامبر به مال و جاه او طمع کرده و هر دو را در اختصاص آن دخیل دانستید، و بهمین منوال درستی و دلدادگی را در تقدیم کسی که سزاوار این مقام نیست داخل می‌کنید، و ملاک خداوند با همه اینها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رفتار خداوند متعال تنها بر اساس عدالت و حقیقت بوده، و فقط‍‌ کسی را برای این مقام برمی‌گزیند که در طاعت و خدمتگزاری او، از برترین و پرتلاش‌ترین مردم باشد، و نیز کسی را وامی‌گذارد که در طاعت و فرمانبرداری او از همه کندتر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ویژگی خداوند این گونه است که هیچ توجّهی به مال و جاه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دوی آنها از تفضّل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تفضّل و عنایت هیچ وجوب و ضرورتی نیست که چون به بنده‌ای عنایت فرمود مجبور باشد که او را مشمول نعمت دیگری چون مقام رسالت سازد، و در این امر کسی را نشاید که او را بر خلاف میلش وادار نموده و در انعامش الزام نماید، که خداوند پیش از آن، همه بندگان را غرق نعمات خود ساخته است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مشاهده نمی‌کنی که چطور کسی را ثروت داده و چهره‌اش را زشت ساخته‌؟ و دیگری را زیبا نموده ولی از مال دنیا فقیرش ساخته‌؟ و شخصی را مقام و رتبه داده ولی بروزگار بینوایی انداخته، و دیگری را نعمات ظاهری بخشیده ولی در مقام و رتبه تهی داشته‌؟ سپس هیچ یک از افراد این گروهها نمی‌تواند دعوی نعمت دیگری را کرده و از نبودش شکایت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جمال و زیبایی دیگری را بخواهد، و از زشتی صورت خود گله کند، یا زیبارو، ثروت دیگری را بخواهد و از فقر بنالد، و فرد شریف و معتبر چشم براه ثروت دیگری بوده و از نبودش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تمامی این امور حکم تنها از آن خداوند جهانیان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که بخواهد تقسیم می‌کند و هر طور اراده نماید عمل می‌کند، او در افعال حکیم است و پسندیده، و این همان فرمایش خداوند متعال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قرآن بر آن دو مرد بزرگ مکّه و طائف نازل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آنان رحمت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مائیم که میان آنان مایه گذرانشان را در زندگی دنیا بخش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از لحاظ‍‌ مراتب ظاهری طبقه‌بندی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را محتاج دیگری ساختیم، گروهی را به مال دیگری، و آن دیگر را به متاع و خدمتش نیازمند نمودیم، همچنان که می‌بینی پادشاهان بزرگ و ثروتمندترین مردم دنیا محتاج تهیدست‌ترین افراد به لحاظ‍‌ متاع و نیروی کار و فکر و تدبیر و علم آنانند، و پادشاهان تا زمانی که به مطلوبشان برسند دست بدامن همین شخص فقیرند، و فقیران نیز محتاج مال و</w:t>
      </w:r>
    </w:p>
    <w:p>
      <w:pPr>
        <w:pStyle w:val="BookText"/>
        <w:rPr/>
      </w:pPr>
      <w:r>
        <w:rPr>
          <w:rFonts w:ascii="IRNazanin" w:hAnsi="IRNazanin" w:eastAsia="IRNazanin"/>
          <w:color w:val="111111"/>
          <w:sz w:val="28"/>
          <w:sz w:val="28"/>
          <w:szCs w:val="28"/>
          <w:rtl w:val="true"/>
          <w:lang w:bidi="fa-IR"/>
        </w:rPr>
        <w:t>ثروت پادشاهند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کدام از این گروهها حقّ‌ ندارند از آنچه به ایشان رسیده گله و شکوه داشته و زبان به اعتراض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آیه شریفه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پایه‌های برخی را بر برخی برتر داشته‌ایم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و 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برخی دیگر را به خدمت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به آنان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بخشایش پروردگار تو از آنچه گرد می‌آورند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آنچه از اموال دنیا فراهم کرده‌اند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تو را باور نداریم تا برای ما از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روان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کلامت، همه ناشی از جهالت و غفلت شما است که این چنین سفارشاتی به محمّد رسول خدا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چشمه آب در زمین مکّه و وقوع آن هیچ دلیلی بر نبوّت من نخواهد بود، شأن و مرتبه فرستاده خدا بالاتر از آن است که جهل جاهلان را مغتنم شمرده و با یاوه و باطلی بر آنان احتجاج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تکّه شدن آسمان و فرو ریختن آن موجب هلاک و نابودی تو است، و خداوند معجزات را برای الزام بندگان به تصدیقش می‌آورد نه برای نابودی و هلاکشان، ولی تو با این درخواست موجب مرگ خود می‌شوی، و پروردگار جهانیان مهربانتر به بندگان،</w:t>
      </w:r>
    </w:p>
    <w:p>
      <w:pPr>
        <w:pStyle w:val="BookText"/>
        <w:rPr/>
      </w:pPr>
      <w:r>
        <w:rPr>
          <w:rFonts w:ascii="IRNazanin" w:hAnsi="IRNazanin" w:eastAsia="IRNazanin"/>
          <w:color w:val="111111"/>
          <w:sz w:val="28"/>
          <w:sz w:val="28"/>
          <w:szCs w:val="28"/>
          <w:rtl w:val="true"/>
          <w:lang w:bidi="fa-IR"/>
        </w:rPr>
        <w:t>و داناتر به مصالح ایشان است، که به خواسته شما آنان را نیست و نابود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معجزاتی که تو خواستی محال و دور از عقل است، ولی رسول ربّ‌ العالمین آن را بتو می‌فهماند، و حجّت و بهانه‌ات را باطل ساخته، و راه مخالفت را بر تو می‌بندد، و در آخر با حجّت و براهین الهی تو را مجبور به قبول آن می‌سازد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آنکه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خود معترفی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سرکش و معاندی هستی که نه حجّتی را می‌پذیری و نه به برهانی گوش می‌دهی، و دوای چنین فردی تنها عذاب آسمانی است که خداوند فرو فرستد، و یا آتش جهنّم، یا در آخر پذیرای شمشیر دوستان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بتو ایمان نمی‌آوریم مگر اینکه از زمین مکّه چشمه آبی جاری سازی تا غبار از زمینش شسته و آن را گود نماید که ما به آن محتاج و نیازمندیم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ناشی از غفلت و جهالت شما به حجّت و دلائل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می‌کنی انجام آن معجزات، دلالت به مقام رسالت من می‌کند؟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شهر طائف صاحب باغ و بستان نیستی‌؟ آیا پیش از این زمینهای آنجا سخت و سنگلاخی نبوده و تو آن را با زحمت اصلاح نموده و باغ و بستانی ترتیب داده و چشمه‌های آب در روی زمینش جاری ساخته‌ای‌؟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کسان دیگری نیز چون تو این اصلاحات را انجام نداده‌اند؟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اصلاحات تو و آنان می‌توانید دعوی نبوّت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جاری کردن آب، و داشتن باغ و بستان نمی‌تواند دلالتی بر مقام رسالت من داشته باشد، و این پیشنهاد مانند اینست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بتو ایمان نمی‌آوریم مگر اینکه در میان مردم و چون دیگران راه روی و غذا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سخنت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سرزمین لم یزرع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سبز و خرّمی از درختان خرما و انگور باشد که از وسط‍‌ آنها آب بگذرد تا تو و ما همگی از میوه‌های آن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در طائف باغ انگور و خرما ندارید که از وسط‍‌ آنها آب می‌گذرد، که هم خود از آن می‌خورید و هم به دیگران می‌دهید؟ آیا شما با داشتن این امکانات می‌توانید دعوی نبوّت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درخواست و سفارشی است که به فرستاده خداوند می‌کنید، با اینکه به تصدیق خود شما نمی‌تواند دعوی نبوّت بر شما باشد، بلکه انجام آنها نشان از کذب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آن زمان به باطل احتجاج نموده، و ناچار عقل و دین ضعفا را می‌فریبد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ربّ‌ العالمین برتر و منزّه از این رفتار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سخنت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آسمان، چنان که دعوی کردی، پاره‌هایی فرو افکنی، زیرا تو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بینند که پاره‌ای از آسمان فرو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ایمان نیارند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توده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شما خود می‌دانید فرو آمدن آسمان</w:t>
      </w:r>
    </w:p>
    <w:p>
      <w:pPr>
        <w:pStyle w:val="BookText"/>
        <w:rPr/>
      </w:pPr>
      <w:r>
        <w:rPr>
          <w:rFonts w:ascii="IRNazanin" w:hAnsi="IRNazanin" w:eastAsia="IRNazanin"/>
          <w:color w:val="111111"/>
          <w:sz w:val="28"/>
          <w:sz w:val="28"/>
          <w:szCs w:val="28"/>
          <w:rtl w:val="true"/>
          <w:lang w:bidi="fa-IR"/>
        </w:rPr>
        <w:t>موجب هلاکت و مرگ شماست، و این با مقصود بعثت و رسالت مغایر است، زیرا رسول ربّ‌ العالمین مهربانتر از آن است که چنین کاری کند، بلکه او تنها به اقامه حجّت و دلائل خداوندی می‌پردازد، و پر واضح است که این اقامه برهان فقط‍‌ در اختیار پروردگار متعال بوده، و مردم را در آن انتخاب هیچ گونه حقّی نیست، زیرا مردم غالبا در صلاح و فساد خود جاهل و بی‌خبرند و خواسته‌هایشان مختلف و متضادّ است، تا آنجا که وقوع آن ناممکن و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خواسته‌هاشان واقعی باشد ممکن است گروهی فرو افتادن آسمان را پیشنهاد کنند و دیگران تقاضای بالا رفتن زمین به آسمان و افتادن روی آن را کنند، و این خواسته باهم متضادّ بوده و منافات دارد یا وقوع آن محال و ناممکن است، و تدبیر خداوند با عزّت و جلال به محال و ناممکن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آیا تا بحال سابقه داشته که طبیبی داروهای مریضهایش را مطابق دلخواه آنان تجویز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تجویز دارو تنها بنا بر صلاحدید خود طبیب می‌باشد، چه مریض را خوش آید یا مکروه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مثال شما مریض، و خداوند طبیب حاذق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دستوراتش عمل کنید شما را شفا بخشد، و در صورت نافرمانی بیمار و مریضتان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دیده‌ای که شخص مدّعی حقّی در جایگاه اقامه شاهد و دلیل مجبور شود که از نظر طرف مقابل خود پیروی کرده و طبق درخواست او برهان بیاورد؟ که در چنین صورتی حقوق مردم پایمال شده و دیگر هیچ تفاوتی میان ظالم و مظلوم، صادق و کاذب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 و فرشتگان را رویاروی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گواهی درستی گفتار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بیاری و ما آنها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 محال و ناممکنی است که در نهایت سستی و ضعف می‌باشد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پروردگار جهانیان از تمامی صفات مخلوقین از قبیل حرکت و محسوس بودن و مقابل شدن و آمدن منزّه است، پس درخواست شما ریشه در این امور محال و ممتنع دارد، و جز این نیست که شما خداوند را با بتان ضعیف و ناقص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عاری از شنوایی و بینایی وادار کند و هیچ نیازی را از شما برطرف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نموده و چنین پیشنهادی را نموده‌اید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در مکّه و طائف باغ و زمین و ملک نداری و برای آنها مباشری قرار نداده‌ای‌؟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امور مربوط‍‌ به آن املاک را خودت مستقیما رسیدگی می‌کنی یا از طریق نمایندگانت به آن امور می‌پردازی‌؟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توسّط‍‌ نمایندگانم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اگر روزی کارگران و مباشرانت در آنجا به نمایندگان تو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نمایندگی را از شما نمی‌پذیریم مگر اینکه خود عبد اللَّه مخزومی را بیاورید تا در حضور او گفته‌هایتان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آیا قبول می‌کنی، و آیا حقّ‌ چنین رفتاری را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نمایندگانت چه کنند؟ آیا نباید از طرف تو علامت و نشانه‌ای داشته باشند تا دعوی آنان را تصدیق نموده و اقداماتشان را نافذ بدانند؟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ببینم اگر نماینده‌ات پس از شنیدن سخن آنان نزد تو بازگشته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 من بیا، چون آنان پیشنهاد کرده‌اند که تو با من حاضر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مخالف امر تو نیست، و تو نخواهی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رسول و فرستاده منی، مشیر و آمر؟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را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پیشنهادی را که بر کارگران و مباشرانت جایز نمی‌دانی بر رسول ربّ‌ العالمین روا می‌داری‌؟ از رسول پروردگار جهانیان چه انتظاری داری‌؟ نکند می‌خواهی با امر و نهی بر مولای خود عیب‌گیری کنی، حال اینکه تو خود چنین رفتاری را از نماینده‌ات نه می‌پسندی و نه آن را روا می‌داری، و أصلا آنان حقّ‌ چنین رفتاری را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این حجّت و دلیل قانع‌کننده‌ای است که پاسخ تمام پیشنهادات تو را روشن و مبرهن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را خانه‌ای از زخرف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طلاست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ببینم مگر سلطان مصر خانه‌های پر از طلا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بخاطر این طلاها می‌تواند ادّعای نبوّت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طلا داشتن محمّد نیز نمی‌تواند بر نبوّت و صدق دعوی او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w:t>
      </w:r>
    </w:p>
    <w:p>
      <w:pPr>
        <w:pStyle w:val="BookText"/>
        <w:rPr/>
      </w:pPr>
      <w:r>
        <w:rPr>
          <w:rFonts w:ascii="IRNazanin" w:hAnsi="IRNazanin" w:eastAsia="IRNazanin"/>
          <w:color w:val="111111"/>
          <w:sz w:val="28"/>
          <w:sz w:val="28"/>
          <w:szCs w:val="28"/>
          <w:rtl w:val="true"/>
          <w:lang w:bidi="fa-IR"/>
        </w:rPr>
        <w:t>هرگز از جهل تو برای اثبات نبوّت خود استفاده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آسمان بالا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 رفتنت را هرگز باور نداریم تا بر ما نوشته‌ای فرو آوری که آن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اینکه بالا رفتن به سوی آسمان بمراتب دشوارتر از پایین آمدن است، و چون اظهار نمودید که در صورت صعود نیز شما ایمان نخواهید آورد، بطور قطع پس از نزول کتاب نیز تسلیم نخواهید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ما نوشته‌ای فرو آری که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نمودی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آوردن این نیز حاضر به ایمان آوردن نبوده و اطمینان حاصل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رفتار تو معاند و منکر حجّت و دلائل خداوندی بوده و در نتیجه هیچ چاره‌ای بجز عذاب و فشار و گرفتاری به دست اولیای خداوند یا ملائکه مأمور جهنّم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حکمت رسا و جامع را بر من نازل فرموده تا پوچی و بطلان تمام پیشنهاداتت را اثبات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سخنان باطلتان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پاک و منزّه است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بر او تحکّم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جز آدمی پیامبری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است پروردگارم که مطابق میل و خواهش و دلخواه جاهلان کار کند، و من نیز مانند شما بشر هستم، جز آنکه از جانب خداوند جهانیان مأمور به ابلاغ مطالبی شده‌ام، و دلیل و علامت من همانست که به من عطا فرموده، و من نمی‌توانم تکلیفی برای پروردگارم معیّن نموده و او را از کاری منع و پیشنهادی کنم، و چنانچه به سخنانتان گوش بسپارم مانند همان نماینده پادشاه به سوی مخالفین می‌شوم که پس از مواجهه با آنان و شنیدن پیشنهادات جدیدشان بسوی سلطان بازگشته و او را ملزم کند که مطابق میل و خواهش آنان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ابو 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سؤال باقی می‌ماند، و آن اینکه مگر تو خود نگفتی که قوم موسی هنگامی که درخواست دیدن خدا را نمودند با نزول صاعقه سوختند؟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تو پیامبر بودی ما نیز دچار سرنوشت آنان شده و می‌سوختیم، زیرا درخواست ما بسیار سنگین‌تر است، قوم موسی گفتند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بتو ایمان نیاوریم تا اینکه خدا و فرشتگان</w:t>
      </w:r>
    </w:p>
    <w:p>
      <w:pPr>
        <w:pStyle w:val="BookText"/>
        <w:rPr/>
      </w:pPr>
      <w:r>
        <w:rPr>
          <w:rFonts w:ascii="IRNazanin" w:hAnsi="IRNazanin" w:eastAsia="IRNazanin"/>
          <w:color w:val="111111"/>
          <w:sz w:val="28"/>
          <w:sz w:val="28"/>
          <w:szCs w:val="28"/>
          <w:rtl w:val="true"/>
          <w:lang w:bidi="fa-IR"/>
        </w:rPr>
        <w:t>را رویاروی ما بیاری و ما آنها را ببینیم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جهل آیا قصّه ابراهیم؛ هنگامی که به مقام ملکوت بالا رفت را در این آیه شنیده‌ای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بدینسان ابراهیم را ملکوت آسمانها و زمین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گمراهی قوم و یگانگی خدایش را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از أهل یقین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چون او را به آسمان بالا برد قدرت بینایی و دیدش را قوی گردانید، تا آنجا که ابراهیم بر زمین و بر اعمال ظاهر و پنهان مردم مطّلع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به مرد و زنی نگریست که مرتکب عمل فحشا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این صحنه بر آن دو نفرین کرده و در 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ماجرا تا سه بار برای افراد مختلفی رخ داد و او نیز نفرین نموده و هلاک شدند، در این هنگام خداوند به او وحی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دست از نفرین کردن بندگانم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پروردگاری مهربان و بخشاینده و حلیم هستم، گناه بندگانم ضرری بحال من ندارد همچنان که طاعتشان مرا سودی نمی‌رساند، و من آنان را برای تشفّی خاطر مجازات نمی‌کنم، پس خود را در نفرین نمودن بندگانم نگه دار،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تو فقط‍‌ انذار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حکومت و سلطنت جهان شریکی نیست، و هر گونه اختیار بندگان و جهانیان در دست من است، و عاقبت بندگان گنهکارم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کرده و من می‌پذیرم و گناهانشان را بخشیده و آن را می‌پوشانم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بسبب نسل مؤمنی که در آینده از آنان بوجود می‌آید عذابم را از ایشان باز می‌دارم، و والدین کافرشان را مهلت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آن نسل از اصلابشان خارج شود آنان را عذاب نموده و مشمول گرفتاری و بلایم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غیر آن دو گروه، اگر بنده‌ای مرتکب گناه شود، در دنیا از عذابش صرف نظر کرده و او را بعذاب سخت و آتش سوزان قیامت وامی‌گذارم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قهر و عذاب من باندازه جلال و عظمت خودم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إبراهیم میان من و بندگانم را واگذار، زیرا من به آنان بیش از تو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ایشان را واگذار که من جبّار و حلیم، دانا و حکیم هستم، صلاح بندگانم را تشخیص داده، و قضا و قدر خود را بر آنان اعمال می‌کنم</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جهل بدان که خداوند تنها بدین</w:t>
      </w:r>
    </w:p>
    <w:p>
      <w:pPr>
        <w:pStyle w:val="BookText"/>
        <w:rPr/>
      </w:pPr>
      <w:r>
        <w:rPr>
          <w:rFonts w:ascii="IRNazanin" w:hAnsi="IRNazanin" w:eastAsia="IRNazanin"/>
          <w:color w:val="111111"/>
          <w:sz w:val="28"/>
          <w:sz w:val="28"/>
          <w:szCs w:val="28"/>
          <w:rtl w:val="true"/>
          <w:lang w:bidi="fa-IR"/>
        </w:rPr>
        <w:t>خاطر عذابش را از تو بازداشته که می‌داند از صلب تو نسل پاکیزه‌ای چون پسرت عکرمه بدنیا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مسلمین بجایی رسد که در صورت اطاعت خدا و رسول او نزد پروردگار عزیز و محترم گردند و گر نه عذاب بر آنان نازل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کار سائر افراد قریش، با این پیشنهاداتشان فقط‍‌ مهلت داده شده‌اند، زیرا خداوند می‌داند در آینده برخی از آنان به محمّد ایمان آورده و خوشبخت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پروردگار متعال مانع این سعادت نشده و از آنان دریغ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بخاطر اینکه شاید فرزند مؤمنی از او متولّد شود، پدر را مهلت دهد تا فرزند به سعادت رسد، و اگر رعایت این نکته نبود عذاب بر همه آنان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جهل به آسمان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خود به آسمان دوخت و ناگهان دربها گشوده گشت و آتشهایی به خطّ‍‌ راست به سمت آنان فرود آمد، بطوری که همه آنان خصوصا ابو جهل حرارتش را حسّ‌ کرده و از ترس بخود لرزیده و مضطرب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خداوند نمی‌خواهد شما را به این عذاب آسمانی هلاک کند، و فقط‍‌ آن را برای عبرت شما ظاهر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جماعت مشرکین همچنان که سر به آسمان داشتند متوجّه شدند انواری از پشت آنان به سوی آتش یورش آورده و آنها را به آسمان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انوار که مشاهده نمودید، نورانیّت گروهی است که از میان شما به من ایمان خواهد آورد و خداوند او را خوشبخت می‌نماید، و بعضی از آن انوار، نورانیّت جماعتی از شماست که در آینده نزدیک از نسل پاک شما ظاهر شده و از میان کافران مؤمن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احمد بن علی، الإحتجاج علی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احتجاج‌ها می‌بینیم، رسول خدا صلّی اللَّه علیه و آله با کمال خونسردی و با احترام و رعایت شخصیت‌های طرف مقابل و سایر شرایط‍‌ بحث، به آنها پیروز شده و بیشترشان به اسلام، رو اوردند</w:t>
      </w:r>
      <w:r>
        <w:rPr>
          <w:rFonts w:eastAsia="IRNazanin" w:cs="IRNazanin"/>
          <w:color w:val="111111"/>
          <w:sz w:val="28"/>
          <w:szCs w:val="28"/>
          <w:rtl w:val="true"/>
          <w:lang w:bidi="fa-IR"/>
        </w:rPr>
        <w:t>).</w:t>
      </w:r>
      <w:bookmarkStart w:id="99" w:name="pg14383_160110"/>
    </w:p>
    <w:p>
      <w:pPr>
        <w:pStyle w:val="Heading2"/>
        <w:numPr>
          <w:ilvl w:val="1"/>
          <w:numId w:val="1"/>
        </w:numPr>
        <w:rPr/>
      </w:pPr>
      <w:bookmarkStart w:id="100" w:name="__RefHeading___Toc801528_1588784861"/>
      <w:bookmarkStart w:id="101" w:name="_Toc35"/>
      <w:bookmarkEnd w:id="99"/>
      <w:bookmarkEnd w:id="100"/>
      <w:r>
        <w:rPr>
          <w:rtl w:val="true"/>
        </w:rPr>
        <w:t xml:space="preserve">بخش </w:t>
      </w:r>
      <w:r>
        <w:rPr/>
        <w:t>9</w:t>
      </w:r>
      <w:r>
        <w:rPr>
          <w:rtl w:val="true"/>
        </w:rPr>
        <w:t xml:space="preserve"> - </w:t>
      </w:r>
      <w:r>
        <w:rPr>
          <w:rtl w:val="true"/>
        </w:rPr>
        <w:t xml:space="preserve">از احتجاجات </w:t>
      </w:r>
      <w:r>
        <w:rPr/>
        <w:t>14</w:t>
      </w:r>
      <w:r>
        <w:rPr>
          <w:rtl w:val="true"/>
        </w:rPr>
        <w:t xml:space="preserve"> </w:t>
      </w:r>
      <w:r>
        <w:rPr>
          <w:rtl w:val="true"/>
        </w:rPr>
        <w:t>معصوم علیهم السلام</w:t>
      </w:r>
      <w:bookmarkEnd w:id="101"/>
    </w:p>
    <w:p>
      <w:pPr>
        <w:pStyle w:val="Heading3"/>
        <w:numPr>
          <w:ilvl w:val="2"/>
          <w:numId w:val="1"/>
        </w:numPr>
        <w:rPr/>
      </w:pPr>
      <w:bookmarkStart w:id="102" w:name="__RefHeading___Toc801530_1588784861"/>
      <w:bookmarkStart w:id="103" w:name="_Toc36"/>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در باره احتجاجات چهارده معصومین علیهم الصّلواة والسّلام، کتابها نوشته شده و علمای بزرگوار شیعه، آنها را گرد آوری کرده و در اختیار، مردم قرار داده‌اند، مانند کتاب الاحتجاج طبرسی و بحار الانوار مجلسی و کتب اربعه شیخ کلینی و شیخ مفید و شیخ صدوق و وسائل الشیعة شیخ حرّ عاملی رضوان اللّه علیهم أجمعین و سایرکتابها که در مورد احتجاجات بزرگان دین در طول تاریخ که ذکر آنها به طول می‌انجامد و آوردن آنها، امکان‌پذیر نمی‌باشد و فقط‍‌ چند جلسه‌ای که حضرت امام رضا علیه السلام با بزرگان ادیان داشته، بعنوان تبرّک، از احتجاج طبرسی می‌آورم، طالبین بیشتر به خود آن کتابها، رجوع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جعفری،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ببعدو</w:t>
      </w:r>
    </w:p>
    <w:p>
      <w:pPr>
        <w:pStyle w:val="Heading3"/>
        <w:numPr>
          <w:ilvl w:val="2"/>
          <w:numId w:val="1"/>
        </w:numPr>
        <w:rPr/>
      </w:pPr>
      <w:bookmarkStart w:id="104" w:name="__RefHeading___Toc801532_1588784861"/>
      <w:bookmarkStart w:id="105" w:name="_Toc37"/>
      <w:bookmarkEnd w:id="104"/>
      <w:r>
        <w:rPr>
          <w:rtl w:val="true"/>
        </w:rPr>
        <w:t>بعضی از احتجاجات أبو الحسن علیّ‌ بن موسی الرّضا علیهما السّلام</w:t>
      </w:r>
      <w:bookmarkEnd w:id="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عبد اللَّه خراسانی خادم حضرت رضا علیه السّلام نقل است که روزی مردی زندیق بر آن حضرت وارد شد و گروهی نیز حضور داشتند،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بگو ببینم، اگر حرف، حرف شما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و شما یکسان هستیم‌؟ و نماز و روزه و زکات و اعتقادات ما ضرری به ما نرسانده است‌؟</w:t>
      </w:r>
    </w:p>
    <w:p>
      <w:pPr>
        <w:pStyle w:val="BookText"/>
        <w:rPr/>
      </w:pPr>
      <w:r>
        <w:rPr>
          <w:rFonts w:ascii="IRNazanin" w:hAnsi="IRNazanin" w:eastAsia="IRNazanin"/>
          <w:color w:val="111111"/>
          <w:sz w:val="28"/>
          <w:sz w:val="28"/>
          <w:szCs w:val="28"/>
          <w:rtl w:val="true"/>
          <w:lang w:bidi="fa-IR"/>
        </w:rPr>
        <w:t>آن مرد زندیق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حرف، حرف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شما به هلاکت نیفتاده و ما نجات نیافته‌ایم‌؟</w:t>
      </w:r>
    </w:p>
    <w:p>
      <w:p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لطف و رحمت فرماید، برایم توضیح بده که خدا چگونه است‌؟ و کجاست‌؟</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گمان کرده‌ای غلط‍‌ است، او جا و مکان را ایجاد کرده است، او بود ولی هیچ جا و مکانی وجود نداشت، کیفیّت را او ایجاد کرده است، او بود و هیچ چگونگی و کیفیّتی وجود نداشت، لذا با کیفیّت یا جا و</w:t>
      </w:r>
    </w:p>
    <w:p>
      <w:pPr>
        <w:pStyle w:val="BookText"/>
        <w:rPr/>
      </w:pPr>
      <w:r>
        <w:rPr>
          <w:rFonts w:ascii="IRNazanin" w:hAnsi="IRNazanin" w:eastAsia="IRNazanin"/>
          <w:color w:val="111111"/>
          <w:sz w:val="28"/>
          <w:sz w:val="28"/>
          <w:szCs w:val="28"/>
          <w:rtl w:val="true"/>
          <w:lang w:bidi="fa-IR"/>
        </w:rPr>
        <w:t>مکان و حواسّ‌ قابل درک نیست و به هیچ چیز شبیه نمی‌باشد،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هیچ حواسّی از حواسّ‌ پنجگانه قابل درک نیست پس، اصلًا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حواسّت از درک او عاجز است، ربوبیّت او را انکار می‌کنی‌؟ و حال آنکه ما وقتی از ادراکش عاجز می‌شویم یقین می‌کنیم که او ربّ‌ ما است، و او چیزی است بر خلاف سایر اشیاء،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خدا چه زمانی، بوده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بگو، خداوند کی نبوده است تا بگویم کی بوده است‌؟</w:t>
      </w:r>
    </w:p>
    <w:p>
      <w:pPr>
        <w:pStyle w:val="BookText"/>
        <w:rPr/>
      </w:pP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وجود خدا هست‌؟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جسدم می‌نگرم و می‌بینم نمی‌توانم در طول و عرض چیزی از آن کم کنم یا بر آن بیفزایم و سختی‌ها را از آن دفع کنم و چیزی به سود آن انجام دهم، می‌فهمم که این ساختمان بناکننده‌ای دارد و به او معتقد می‌شوم، افزون بر اینکه چرخش فلک را به امر و قدرتش و ایجاد شدن ابرها و گردش بادها و حرکت ماه و خورشید و ستارگان و سایر آیات عجیب و متقن الهی را می‌بینیم، و لذا می‌فهمم که اینها همه تقدیرکننده و ایجادکننده‌ای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چشم او را نمی‌بیند؟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فرقی باشد بین او و بین خلقش که قابل رؤیت می‌باشند، افزون بر اینکه شأن او اجلّ‌ از این است که چشم او را ببیند و یا فکر او را درک نماید، یا عقل، او را دریابد،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 وصفش را برایم بیان کن،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وصفی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چیزی که حدّی دارد، وجودش تا همان حدّ امتداد دارد و چون حدّ و مرز پذیرفته، پس قابلیّت زیاد شدن را نیز دارد و وقتی قابلیّت زیاد شدن را داشته باشد قابلیّت نقصان را نیز دارد، پس او نه حدّ دارد و نه زیادی می‌پذیرد نه چیزی از او کم می‌شود نه قابل تجزیه است و نه با فکر درک می‌شود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لطیف، 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حکیم،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علیم است یعنی چه‌؟ آیا کسی می‌تواند بدون گوش، شنوا باشد، یا بدون چشم، بینا باشد یا ظریف و دقیق؛ ولی دست نداشته باشد، و یا حکیم باشد ولی صنعتگر و</w:t>
      </w:r>
    </w:p>
    <w:p>
      <w:pPr>
        <w:pStyle w:val="BookText"/>
        <w:rPr/>
      </w:pPr>
      <w:r>
        <w:rPr>
          <w:rFonts w:ascii="IRNazanin" w:hAnsi="IRNazanin" w:eastAsia="IRNazanin"/>
          <w:color w:val="111111"/>
          <w:sz w:val="28"/>
          <w:sz w:val="28"/>
          <w:szCs w:val="28"/>
          <w:rtl w:val="true"/>
          <w:lang w:bidi="fa-IR"/>
        </w:rPr>
        <w:t>سازنده نباشد؟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آدمیان، موقعی اطلاق می‌شود که کسی بخواهد کاری یا صنعتی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وقتی کسی می‌خواهد چیزی اتّخاذ کند یا کاری کند اگر با دقّت و ظرافت انجام دهد، می‌گویند فلانی چقدر با ظرافت و دقیق است‌؟</w:t>
      </w:r>
    </w:p>
    <w:p>
      <w:pPr>
        <w:pStyle w:val="BookText"/>
        <w:rPr/>
      </w:pPr>
      <w:r>
        <w:rPr>
          <w:rFonts w:ascii="IRNazanin" w:hAnsi="IRNazanin" w:eastAsia="IRNazanin"/>
          <w:color w:val="111111"/>
          <w:sz w:val="28"/>
          <w:sz w:val="28"/>
          <w:szCs w:val="28"/>
          <w:rtl w:val="true"/>
          <w:lang w:bidi="fa-IR"/>
        </w:rPr>
        <w:t>پس چطور به خداوند بزرگی که مخلوقاتی ریز و درشت دارد و در جانوران روحهایی قرار داده و هر جنسی را از جنس دیگر متباین ساخته بطوری که هیچ شبیه یک دیگر نیستند،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 و با ظرافت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نشود؟ پس هر کدام از این مخلوقات در ترکیب ظاهری خود لطفی از خالق لطیف و خبیر دارا است،</w:t>
      </w:r>
    </w:p>
    <w:p>
      <w:pPr>
        <w:pStyle w:val="BookText"/>
        <w:rPr/>
      </w:pPr>
      <w:r>
        <w:rPr>
          <w:rFonts w:ascii="IRNazanin" w:hAnsi="IRNazanin" w:eastAsia="IRNazanin"/>
          <w:color w:val="111111"/>
          <w:sz w:val="28"/>
          <w:sz w:val="28"/>
          <w:szCs w:val="28"/>
          <w:rtl w:val="true"/>
          <w:lang w:bidi="fa-IR"/>
        </w:rPr>
        <w:t>سپس در درختان و میوه‌های خوراکی و غیر خوراکی آن دقّت کردیم و آن وقت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ما، لطیف است ولی نه مانند لطیف بودن مخلوقات در کارهایشان،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شنوایی است که صدای تمام خلایق از عرش تا فرش از مورچه‌های ریز گرفته تا بزرگتر از آن، در دریا و خشکی بر او پوشیده نیست و زبان آن‌ها را با هم اشتباه نمی‌کند و در این موقع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شنوا است ولی بدون گوش و گفتیم او بینا است ولی نه با چشم، زیرا او اثر دانه بسیار ریز و سیاه خردل را در شب ظلمانی بر روی سنگ سیاه می‌بیند و نیز حرکت مورچه را در شب تاریک می‌بیند و از نفع و ضرر آن مطّلع است و آمیزش و بچّه‌ها و نسل آن را می‌بیند، و در نتیجه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بینا است امّا نه مانند بینا بودن مخلوقات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آن فرد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از این مطالب دیگری هم در حدیث بود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مأمون قصد داشت حضرت رضا علیه السّلام را به ولایت عهدی خود منصوب کند بنی هاشم را جمع کرده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آن دارم پس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خلافت برگزینم، پس بنی هاشم بدو حسد ورزیده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مرد نادانی که هیچ آشنایی با خلافت و سیاست ندارد را ولیّ‌ عهد خود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بفرست تا به اینجا بیاید و نمونه‌هایی از جهات او را</w:t>
      </w:r>
    </w:p>
    <w:p>
      <w:pPr>
        <w:pStyle w:val="BookText"/>
        <w:rPr/>
      </w:pPr>
      <w:r>
        <w:rPr>
          <w:rFonts w:ascii="IRNazanin" w:hAnsi="IRNazanin" w:eastAsia="IRNazanin"/>
          <w:color w:val="111111"/>
          <w:sz w:val="28"/>
          <w:sz w:val="28"/>
          <w:szCs w:val="28"/>
          <w:rtl w:val="true"/>
          <w:lang w:bidi="fa-IR"/>
        </w:rPr>
        <w:t>که دلیل خوبی او خواهد بود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حضرت را فراخواند،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برو و ما را راهنمایی کن تا خداوند را بطور صحیحی شناخته و بر اساس آن عبادت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منبر رفته، و سر به زیر داشته و بی‌آنکه سخنی گوید مدّتی به همان حال جلوس نمود، سپس حرکتی کرده از جای برخاسته و راست ایستاده و پس از حمد و ثنای الهی و صلوات بر پیامبر اکرم و أهل بیتش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 در عبادت خدا، شناخت و معرفت اوست، و اساس و پایه معرفت خداوند توحید و یگانگی اوست، و اساس و قوام توحید این است که صفات را از ذات خداوند منتفی بدانیم، زیرا عقل انسان خود شهادت می‌دهد که هر چه که از صفت و موصوفی ترکیب شده باشد، مخلوق است، و هر مخلوقی نیز خود گواهی می‌دهد که خالق و سازنده‌ای دارد که نه صفت است و نه موصوف، و هر صفت و موصوفی پیوسته باید با هم همراه باشند، و همراهی دو چیز باهم، علامت حادث بودن آنها است، و حادث بودن هم با ازلی بودن منافات دارد، پس کسی که بخواهد ذات خدا را با تشبیه نمودن او به مخلوقاتش بشناسد، در واقع خدا را نشناخته است، و کسی که بخواهد کنه ذات خدا را دریابد، در واقع قائل به توحید نیست، و کسی که برای او مثل و مانند قائل شود، به حقیقت او آگاهی نیافته،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که برای او نهایتی فرض کند او را تصدیق ننموده، و کسی که بخواهد به او اشاره کند در واقع بسوی خدا نرفته، بلکه به سمتی دیگر توجّه نموده است، و به موجودی دیگر اشاره کرده، و هر کس او را تشبیه کند در واقع خداوند را قصد نکرده و هر که برای خداوند اجزاء و ابعاض قائل شود، در واقع در مقابل او تذلّل و خواری نکرده، و هر کس بخواهد با قوّه فکر خود او را توهّم نماید، در حقیقت به سراغ خدا نرفته، هر آنچه که به همراه نفس و ذات خود شناخته شود، مصنوع و ساخته شده است، و هر آنچه در چیز دیگری غیر از خود، قائم و پا برجا باشد، معلول است و نیاز به علّت دارد، به وسیله مخلوقات و ساخته‌های خدا، می‌توان بر وجود او استدلال کرد و توسّط‍‌ عقل است که معرفت و شناخت او پا می‌گیرد، و به وسیله فطرت، حجّت بر مردم تمام می‌شود، آفرینش مخلوقات توسّط‍‌ خداوند، حجابی است بین او و آنها، دوری و جدائی او از بندگانش، مکانی و مادّی نیست بلکه</w:t>
      </w:r>
    </w:p>
    <w:p>
      <w:pPr>
        <w:pStyle w:val="BookText"/>
        <w:rPr/>
      </w:pPr>
      <w:r>
        <w:rPr>
          <w:rFonts w:ascii="IRNazanin" w:hAnsi="IRNazanin" w:eastAsia="IRNazanin"/>
          <w:color w:val="111111"/>
          <w:sz w:val="28"/>
          <w:sz w:val="28"/>
          <w:szCs w:val="28"/>
          <w:rtl w:val="true"/>
          <w:lang w:bidi="fa-IR"/>
        </w:rPr>
        <w:t>تفاوت وجودی اوست با نحوه وجود آنها، و آغاز داشتن خلقت مخلوقات، دلیلی است برای ایشان بر اینکه خدا آغاز و ابتداء ندارد، چون هر چیز که آغاز و ابتداء داشته باشد، نمی‌تواند آغازگر چیز دیگری باشد، و نیز آلات و ادوات دادن خدا به آنان دلیلی است بر اینکه در خداوند آلات و ادوات وجود ندارد، زیرا آلات و ادوات شاهد عجز و فقر صاحب آنهاست، نامهای او محض عبارت و تعبیر است، و افعال و کردار او مجرّد تفهّمی است، ذات او حقیقت است و کنهش؛ جدایی او از خلق و بقای او حدّ و مرز سایر پدیده‌ها است، هر کس بخواهد اوصاف خدا را دریابد، او را نشناخته، و هر کس بخواهد با فکر خود بر او احاطه پیدا کند در واقع از او گذشته و او را پشت سر نهاده و بر چیز دیگری احاطه پیدا کرده، و هر کس بخواهد کنه او را دریابد به خطا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او را تشبیه نموده،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از چه راهی موجود شده‌؟ در واقع برای او علّت تصوّر کرده است،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موقع بوده است‌؟ برای او وقت و زمان تصوّر کرده،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قرار دارد؟ برای او جا و مکان خیال کرده،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تا کجاست‌؟ برای او نهایتی فرض کرده، و هر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خواهد بود؟ برای او غایت و انتهایی قرار داده، و هر که چنین کند بین او و سایر موجودات حدّ مشترک قرار داده، و هر کس بین او و مخلوقاتش حدّ مشترک قرار دهد برای او اجزاء و ابعاض پنداشته، و هر کس او را دارای اجزاء تصوّر کند او را وصف نموده، و هر که او را وصف نماید، در مورد خداوند به خطا رفته و کارش به الحاد و کفر می‌انجامد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با تغییر یافتن مخلوقین، تغییری نمی‌کند، کما اینکه با حدّ و حدود مخلوقین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ولی نه به عنوان عدد، ظاهر و آشکار است ولی نه به این صورت که قابل لمس باشد، آشکار است ولی نه به این معنی که دیده شود، باطن و پنهان است ولی نه‌اینکه از مخلوقات غائب باشد، دور است ولی نه از نظر مسافت، نزدیک است ولی نه از جهت مکانی، لطیف است ولی نه از نظر جسم، موجود است ولی نه بعد از عدم، فاعل است و کار انجام می‌دهد ولی نه از روی اجبار، بلکه با اختیار تامّ‌، می‌سنجد و تصمیم می‌گیرد ولی نه با نیروی فکر، تدبیر می‌کند ولی نه با حرکت، اراده می‌کند ولی نه با آهنگ، مشیّت و اراده دارد ولی نه با</w:t>
      </w:r>
    </w:p>
    <w:p>
      <w:pPr>
        <w:pStyle w:val="BookText"/>
        <w:rPr/>
      </w:pPr>
      <w:r>
        <w:rPr>
          <w:rFonts w:ascii="IRNazanin" w:hAnsi="IRNazanin" w:eastAsia="IRNazanin"/>
          <w:color w:val="111111"/>
          <w:sz w:val="28"/>
          <w:sz w:val="28"/>
          <w:szCs w:val="28"/>
          <w:rtl w:val="true"/>
          <w:lang w:bidi="fa-IR"/>
        </w:rPr>
        <w:t>عزم و تصمیم، درک می‌کند ولی نه با آلت و وسیله حسّ‌، می‌شنود و می‌بیند ولی نه با گوش و چشم و یا وسیله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و مکان ندارد، چرت و پینکی و خواب او را فرا نمی‌گیرد، صفات گوناگون او را محدود نمی‌سازد، آلات و ادوات نیز او را مقیّد و محدود نمی‌کند، او قبل از زمان بوده و قبل از عدم وجود داشته، و ازلیّت او از هر آغاز و ابتدائی فراتر بوده و از خلقت حواسّ‌ توسّط‍‌ او معلوم می‌شود که خود فاقد این حواسّ‌ است، و از ایجاد عناصر معلوم می‌شود که عنصر ندارد، و از آنچه که بین اشیاء ضدّیّت برقرار کرده دانسته می‌شود که خود، ضدّ ندارد، و با ایجاد مقارنه و هماهنگی بین امور، دانسته می‌شود که قرین و هماورد ندارد، بین نور و ظلمت، آشکاری و گنگی، خشکی و تری و سرما و گرما ضدّیّت برقرار کرده، امور نامساعد و دور از هم آنها را به دور هم جمع کرده، و امور نزدیک را از هم جدا نموده، و پراکندگی اینها و اجتماع آنها؛ دلیلی است بر وجود پراکنده‌کننده و گرد آوردنده‌اشان، و این همان فرمایش خداوند عزّ و جلّ‌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چیزی دو گونه آفریدیم، باشد که یاد کنید و پند 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هر قبل و بعدی در این مخلوق جدایی و فرق افکند تا همه بدانند او خود، قبل و بعد ندارد، غرائز این موجودات نشان می‌دهد که غریزه دهنده به آنان، خود غریزه ندارد، و تفاوت آنها دلیلی است بر اینکه تفاوت دهنده به آنان، نقصی ندارد و تفاوتی در ذاتش نیست، زمان‌دار بودن آنان بیان‌کننده این واقعیّت است که زمان دهنده به آنان، فاقد زمان و فراتر از آن است، بعضی را از بعض دیگر پنهان کرده تا دانسته شود، غیر از آن مخلوقات، حجاب دیگری بین او و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که مربوبی نبود، او ربّ‌ بود، و آن زمان که مملوک و مخلوقی نبود، او مالک و مستولی بر همه چیز بود، و آن زمان که هیچ موجودی نبود تا معلوم واقع شود، او عالم بود، و آن زمانی که مخلوق در جهان نبود، او خالق بود، و نیز آن زمان که مسموعی وجود نداشت، معنای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صادق بود، این طور نیست که فقطّ‍‌ از وقتی دست به خلقت و آفرینش زد، خالق محسوب شود، بلکه قبل از شروع به خلقت نیز، خالقیّت در مورد او مصداق داشته است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غیر از این را تصوّر کرد؟ حال آنکه ابتداء و آغازی ندارد و</w:t>
      </w:r>
    </w:p>
    <w:p>
      <w:pPr>
        <w:pStyle w:val="BookText"/>
        <w:rPr/>
      </w:pPr>
      <w:r>
        <w:rPr>
          <w:rFonts w:ascii="IRNazanin" w:hAnsi="IRNazanin" w:eastAsia="IRNazanin"/>
          <w:color w:val="111111"/>
          <w:sz w:val="28"/>
          <w:sz w:val="28"/>
          <w:szCs w:val="28"/>
          <w:rtl w:val="true"/>
          <w:lang w:bidi="fa-IR"/>
        </w:rPr>
        <w:t>نمی‌توان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ابتداء و آغاز را نشان می‌دهد او را در برخی زمانها غائب فرض کرد، بلکه همیشه و در همه اوقات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معرّف نزدیکی زمان مورد نظر به زمان دیگری است نمی‌تواند نشان دهنده نزدیکی زمان او باشد، و کلماتی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نشانگر احتمال و عدم قطعیّت است و در مورد مخلوق خبر از وجود مانع یا موانعی برای حصول کاری می‌دهد در مورد او چنین مفهومی را نمی‌رساند بلکه امر و اراده خدا قطعیّ‌ الحصول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چه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مورد خدا بکار می‌رود ولی نشان دهنده وقت معیّنی برای او نیست، و بکار بردن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به این معنی نیست که خداوند مظروف است و در محدوده زمان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کاربرد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 به این معنی نیست که خداوند با چیزی قرین و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امثال خود را محدود می‌سازد، و آلات، متناسب با امثال و نظائر خویش است، و اینها، نه در خداوند بلکه در سایر اشیاء مؤثّرند، ابتداء زمانی داشتن، باعث شده است که اشیاء و موجودات قدیم نباشند، و قرب زمانی داشتن، آنها را از ازلی بودن باز داشته، و فقدان بعضی از حالات و صفات، آنها را از کمال دور ساخته است، افتراق و جدائی آنها دلیل و نشانه وجود جداکننده آنهاست، تباین و تفاوت آنها نشانه وجود تفاوت دهنده آنهاست، خالق اشیاء، توسّط‍‌ آنها، بر عقول آدمیان تجلّی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بوسیله آنها، از چشمها پنهان گردیده است، ملاک استدلال افکار در باره خداوند همین اشیاء و موجوداتند، در اشیاء تغییرات را قرار داده و دلیلشان بر اساس اشیاء است، اقرار به وحدانیّت خود را به سبب وجود این اشیاء به آنها الهام فرموده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و اقرار به خداوند عزّ و جلّ‌ توسّط‍‌ عقول و اندیشه صورت می‌پذیرد، و با اقرار و اعتراف به خداوند ایمان کامل می‌گردد، تا معرفت نباشد دیانت کامل نمی‌شود، و تا اخلاص نباشد، معرفت و شناخت انجام نمی‌گیرد، و با اعتقاد به تشبیه، اخلاصی در بین نخواهد بود، و اگر کسی در مورد خداوند به صفاتی زائد بر ذات قائل شود تشبیه را نفی نکرده بلکه در واقع قائل به تشبیه شده است، هر چیزی که در مورد او امکان داشته باشد، در باره صانعش محال و ممتنع خواهد بود، در مورد او حرکت و سکون وجود ندارد، چگونه امکان دارد، چیزی را که خود</w:t>
      </w:r>
    </w:p>
    <w:p>
      <w:pPr>
        <w:pStyle w:val="BookText"/>
        <w:rPr/>
      </w:pPr>
      <w:r>
        <w:rPr>
          <w:rFonts w:ascii="IRNazanin" w:hAnsi="IRNazanin" w:eastAsia="IRNazanin"/>
          <w:color w:val="111111"/>
          <w:sz w:val="28"/>
          <w:sz w:val="28"/>
          <w:szCs w:val="28"/>
          <w:rtl w:val="true"/>
          <w:lang w:bidi="fa-IR"/>
        </w:rPr>
        <w:t>ایجاد کرده، در مورد خود او، مصداق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آنچه را خودش آغاز کرده و به وجود آورده به سوی او بازگشته، و در مورد او مصداق پیدا کند؟ اگر چنین بود، نقص و کاستی و کمبود در ذاتش راه می‌یافت و کنهش، از وحدت درآمده، دارای اجزاء می‌شد، و ازلی بودن در موردش محال می‌گردید و خالق؛ مثل مخلوق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پشت تصوّر شود، مقابل و روبرو نیز تصوّر می‌شود، و اگر برای او تمام بودن فرض شود، نقصان هم فرض می‌شود، کسی که، حدوث در باره‌اش محال نیست، چگونه می‌تواند ازلی باشد؟ یا کسی که ایجاد شدن در باره‌اش محال نباشد چگونه می‌تواند ایجادکننده اشیاء باشد؟ اگر چنین بود نشانه مخلوق و مصنوع بودن در او وجود می‌داشت و خود آیه و نشانه می‌شد نه اینکه موجودات دیگر آیه و نشانه برای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محال که مخالف حقّ‌ و حقیقت است حجّتی در بر ندارد، و سؤال در باره خدا، فاقد جواب است، و در غیر این صورت، خداوند تعظیم و احترام نشده است،</w:t>
      </w:r>
    </w:p>
    <w:p>
      <w:pPr>
        <w:pStyle w:val="BookText"/>
        <w:rPr/>
      </w:pPr>
      <w:r>
        <w:rPr>
          <w:rFonts w:ascii="IRNazanin" w:hAnsi="IRNazanin" w:eastAsia="IRNazanin"/>
          <w:color w:val="111111"/>
          <w:sz w:val="28"/>
          <w:sz w:val="28"/>
          <w:szCs w:val="28"/>
          <w:rtl w:val="true"/>
          <w:lang w:bidi="fa-IR"/>
        </w:rPr>
        <w:t>و در عقیده به اینکه خداوند به کلّی با مخلوقین مباینت و غیریّت دارد، ظلم و افترائی نیست، موجود ازلیّ‌ محال است که مرکّب باشد یا دوئیّت در او راه یابد، و آنچه آغازی ندارد، محال است مخلوق باشد، و آغاز و انجامی برایش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 نیست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و بلند مرتبه است، کسانی که خدا را با دیگر موجودات یکسان می‌دانند، دروغ گفته‌اند و به گمراهی و ضلالت بزرگی دچار گشته‌اند و به آشکار زیان نموده‌اند، و درود خدا بر محمّد و أهل بیت پاکش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حسن بن محمّد نوفلی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متکلّم خراسان بر مأمون وارد شد، و مأمون ضمن احترام بسیار؛ هدایایی نیز به او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علیّ‌ بن موسی الرّضا از حجاز نزد من آمده و علم کلام و أهل آن را دوست دارد، لذا مانعی ندارد که روز ترویه برای مناظره با او نزد ما بیایی،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دوست ندارم در مجلس شما، و در حضور بنی هاشم از چنین کسی سؤالاتی کنم، چرا که در مقابل دیگران در بحث با من شکست می‌خورد، و نیز صحیح نیست که با او زیاد بحث و جدل کنم</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خلیفه 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به این دلیل که از توان و قدرت تو در بحث و</w:t>
      </w:r>
    </w:p>
    <w:p>
      <w:pPr>
        <w:pStyle w:val="BookText"/>
        <w:rPr/>
      </w:pPr>
      <w:r>
        <w:rPr>
          <w:rFonts w:ascii="IRNazanin" w:hAnsi="IRNazanin" w:eastAsia="IRNazanin"/>
          <w:color w:val="111111"/>
          <w:sz w:val="28"/>
          <w:sz w:val="28"/>
          <w:szCs w:val="28"/>
          <w:rtl w:val="true"/>
          <w:lang w:bidi="fa-IR"/>
        </w:rPr>
        <w:t>مناظره با خبر بودم به دنبالت فرستادم، و تنها خواسته من این است که او را فقط‍‌ در</w:t>
      </w:r>
    </w:p>
    <w:p>
      <w:pPr>
        <w:pStyle w:val="BookText"/>
        <w:rPr/>
      </w:pPr>
      <w:r>
        <w:rPr>
          <w:rFonts w:ascii="IRNazanin" w:hAnsi="IRNazanin" w:eastAsia="IRNazanin"/>
          <w:color w:val="111111"/>
          <w:sz w:val="28"/>
          <w:sz w:val="28"/>
          <w:szCs w:val="28"/>
          <w:rtl w:val="true"/>
          <w:lang w:bidi="fa-IR"/>
        </w:rPr>
        <w:t>یک مورد مجاب کنی و دلایل او را ردّ کنی،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و او را با هم روبرو کن و ما را به هم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نیز کسی را نزد حضرت فرستاده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أهل مرو که در مباحث کلامی در خراسان تک و بی‌بدیل است نزد ما آمده، اگر مانعی ندارد نزد ما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نیز برای وضو برخاسته و به مجلس مأمون حاضر شد، و میان او و سلیمان کلامی در 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شعرانیّ‌ رحمه اللَّه در زیر نویس شرح کافی ملّا صالح مازندرانیّ‌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از عزم برگشتن و یا پشیمان شدن از کاری که قصد انجام آن را داشته است می‌باشد، و باید دانست که نسبت دادن آن بر خداوند روا نیست، چون ذات باری تعالی را محلّ‌ حوادث دانستن است، و این خود نوعی کفر است، و بدین معنی همه بزرگان شیعه منع کرده‌اند و آن را جایز نمی‌دانند، زیرا این از خصائص ممکنات است نه واجب الوجود، و ممکن نیست بگوییم خداوند تصمیم بر کاری گرفته بوده و بعد صرف نظر کرده و تقدیر خود را تغییر داده است، مثلًا عزم بر فلان کار را داشت و بعد سببی پیدا شده و از آن عزم برگشته است، و بدائی که شیعه بدان قائل است این چنین چیزی نیست، و بزرگان عالم تشیّع همه تصریح به بطلان چنین کلامی کرده‌اند، از جمله ایشان شیخ طوسی رحمه اللَّه در عدّة الاصول و تفسیر تبیان، و استادش سیّد مرتضی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إلی اصول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علّامه حلّی در نهایة الاصول در مقصد هشتم فصل أوّل بحث چهارم گفته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بر خداوند جایز است، زیرا که حکم او تابع مصالح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بداء بر خداوند جایز نیست زیرا دلالت بر جهل یا قبیح می‌کند و آن دو در حقّ‌ خداوند متعال از محالات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نظیر آن در تفسیر مجمع البیان و تفسیر أبو الفتوح رازی در چندین مورد ذکر شده که از جمله آنها در مجلّد أوّل أبو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پاره‌ای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خداوند حکمی کرده و می‌دانسته که در صورت پیدایش سببی آن را تغییر خواهد داد، این معنی با نسخ سازگار است نه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حکم در باره یک موضوع با دو شرط‍‌ مختلف جایز است، و تناقض ندارد، مثلًا خداوند حکم کرده که عمر شخصی کوتاه باشد، و اگر صدقه داد، یا صله رحم کرد عمرش طولانی باشد، این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نیست، زیرا اراده و مشیّت و تقدیر و قضاء جایی بکار می‌رود که شرطش حاصل می‌شود، نه در آنجا که خداوند می‌داند که آن نخواهد شد، و آنچه در اخبار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للَّه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معنیش این نیست که رأی خداوند تغییر کرد و از مشیّت و یا تقدیرش برگشت، بلکه مانند غضب و رضا و</w:t>
      </w:r>
    </w:p>
    <w:p>
      <w:pPr>
        <w:pStyle w:val="BookText"/>
        <w:rPr/>
      </w:pPr>
      <w:r>
        <w:rPr>
          <w:rFonts w:ascii="IRNazanin" w:hAnsi="IRNazanin" w:eastAsia="IRNazanin"/>
          <w:color w:val="111111"/>
          <w:sz w:val="28"/>
          <w:sz w:val="28"/>
          <w:szCs w:val="28"/>
          <w:rtl w:val="true"/>
          <w:lang w:bidi="fa-IR"/>
        </w:rPr>
        <w:t>اسف که بخدا نسبت می‌دهیم است، مثل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آسَفُونا انْتَقَمْنا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فَنَسِیَهُمْ‌  ،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الْیَوْمَ‌ تُنْسی‌  ، و امثال این آیات که معنی آن معامله کردن خدا است با آنان معامله ناراضی و معامله کسی که فراموششان کرده، یا معامله اندوهگین، یا معامله پشیمان، نه آنکه العیاذ باللَّه خداوند در واقع این صفات را پیدا کرده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مَکْراً وَ مَکَرْنا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دادن مکر آنها است نه فعل مکر که نسبتش بر خداوند قبیح است، و علّامه مجلسی رحمه اللَّه نیز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چون در روایات آمده است تأدّباً حفظ‍‌ کرده ولی معنی را بنظیر آنچه تحریر شد تأویل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علّامه شعرانیّ‌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معنی ظهور؛ جاری شد، برای تغیّر و عوض‌شدن مصلحت، و آن حضرت در صحّت آن به آیات بسیاری از قرآن استشهاد نمود، مانند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آفرینش آفریدگان را آغاز می‌کند، سپس بار دیگر آن را باز می‌گرداند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آفرینش هرچه خواهد می‌افزاید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آنچه را خواهد از میان ببرد و یا استوار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 کسی زندگانی دراز داده نشود</w:t>
      </w:r>
    </w:p>
    <w:p>
      <w:pPr>
        <w:pStyle w:val="BookText"/>
        <w:rPr/>
      </w:pPr>
      <w:r>
        <w:rPr>
          <w:rFonts w:ascii="IRNazanin" w:hAnsi="IRNazanin" w:eastAsia="IRNazanin"/>
          <w:color w:val="111111"/>
          <w:sz w:val="28"/>
          <w:sz w:val="28"/>
          <w:szCs w:val="28"/>
          <w:rtl w:val="true"/>
          <w:lang w:bidi="fa-IR"/>
        </w:rPr>
        <w:t xml:space="preserve">و از عمر هیچ کس کاسته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آیه 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دیگر واپس داشتگانند برای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سلیمان به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أمیر المؤمنین، از امروز به بعد 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انکار نخواهم کرد، و آن را دروغ نخواهم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از أبو الحسن بپرس، بشرط‍‌ آنکه خوب گوش دهی و انصاف را نیز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می‌دهید سؤال کنم‌؟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بپرس،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کسی که اراده را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 صفت بداند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پدید آمده‌اند و با یک دیگر تفاوت دارند، چون او خواسته و اراده کرده است ولی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پدید آمده‌اند و با یک دیگر تفاوت دارند چون او سمیع و بصیر است، این دلیلی است بر اینکه آنها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او از اوّل و ازل مرید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اراده را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بنا بر این اراده‌اش چیزی است غیر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چیزی غیر از خود او را از ازل با او همراه دانسته‌ای،</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چیزی را با او همراه نمی‌دانم،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اراده حادث است‌؟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حادث هم نیست، در اینجا مأمون بر او بانگ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چنین کسی مکابره می‌کنی و جواب سربالا می‌دهی‌؟ انصاف را از دست مده، مگر نمی‌بینی در اطرافت أهل نظر و بحث نشسته‌اند؟</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بحث کلام را با او ادامه بده، او عالم خراسان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مجدّداً پرسش خود را 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حادث است ای سلیمان، چون چیزی که ازلی نیست قطعاً حادث است، و اگر حادث نیست، ازلی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از خود اوست همچنان که سمع و بصر و علم او از خود اوست،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را اراده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مرید مثل سمیع و بصیر نیست،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اراده‌اش از خود اوست، همان طور که شنیدن و دیدن و علم از خود او می‌باشد،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اراده‌اش نفس خود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سمیع و بصیر نیست‌؟</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اراده کرده، همان طور که خود را می‌بیند و به خود آگاه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اراده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که چیزی باشد؟</w:t>
      </w:r>
    </w:p>
    <w:p>
      <w:pPr>
        <w:pStyle w:val="BookText"/>
        <w:rPr/>
      </w:pPr>
      <w:r>
        <w:rPr>
          <w:rFonts w:ascii="IRNazanin" w:hAnsi="IRNazanin" w:eastAsia="IRNazanin"/>
          <w:color w:val="111111"/>
          <w:sz w:val="28"/>
          <w:sz w:val="28"/>
          <w:szCs w:val="28"/>
          <w:rtl w:val="true"/>
          <w:lang w:bidi="fa-IR"/>
        </w:rPr>
        <w:t>خواسته که زنده یا سمیع یا بصیر یا قدیر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اراده خود این گونه شده‌؟</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تا حیّ‌، سمیع و بصیر باشد معنایی ندارد، چون حیات، سمع و بصر او به اراده او نبوده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اراده خودش بوده است، در اینجا، مأمون و اطرافیان خندیدند و خود امام علیه السّلام نیز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متکلّم خراسان سخت نگیرید و او را اذیّت نکنید،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بنا بر اعتقاد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حالتی به حالت دیگر تغییر کرده</w:t>
      </w:r>
    </w:p>
    <w:p>
      <w:pPr>
        <w:pStyle w:val="BookText"/>
        <w:rPr/>
      </w:pPr>
      <w:r>
        <w:rPr>
          <w:rFonts w:ascii="IRNazanin" w:hAnsi="IRNazanin" w:eastAsia="IRNazanin"/>
          <w:color w:val="111111"/>
          <w:sz w:val="28"/>
          <w:sz w:val="28"/>
          <w:szCs w:val="28"/>
          <w:rtl w:val="true"/>
          <w:lang w:bidi="fa-IR"/>
        </w:rPr>
        <w:t>است و این هم از جمله چیزهایی است که خداوند را نمی‌توان به آن وصف کرد، سلیمان ساکت در جای خود باقی ماند</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پرسشی از تو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قربانت گردم،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آیا تو و دوستانت بر اساس آنچه می‌دانید و می‌فهمید با مردم</w:t>
      </w:r>
    </w:p>
    <w:p>
      <w:pPr>
        <w:pStyle w:val="BookText"/>
        <w:rPr/>
      </w:pPr>
      <w:r>
        <w:rPr>
          <w:rFonts w:ascii="IRNazanin" w:hAnsi="IRNazanin" w:eastAsia="IRNazanin"/>
          <w:color w:val="111111"/>
          <w:sz w:val="28"/>
          <w:sz w:val="28"/>
          <w:szCs w:val="28"/>
          <w:rtl w:val="true"/>
          <w:lang w:bidi="fa-IR"/>
        </w:rPr>
        <w:t>بحث کلامی می‌کنید یا بر اساس آنچه نمی‌دانید و نمی‌فهمید؟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آنچه می‌دانیم و می‌فهمیم،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می‌دانند و قبول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اراده‌کننده، غیر از خود اراده است، و نیز اراده‌کننده قبل از اراده موجود بوده، و فاعل غیر از مفعول است، و این مطلب گفته شما را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اراده‌کننده یک چیز هستند، باطل می‌کند،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مطلب بر اساس فهم و دانسته‌های مردم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اینکه معرفت و اطّلاعی داشته باشید، ادّعای علم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نیز مانند سمع و بصر است، و لذا اعتقاد شما بر اساس عقل و علم نیست، سلیمان جوابی نداشت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بتمام آنچه در بهشت و دوزخ است، واقف می‌باشد؟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خداوند می‌داند که در آینده ایجاد خواهد شد، ایجاد 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همان طور که باید موجود گردد موجود شد، آیا خداوند باز هم توان افزودن چیزهای دیگری به آنها دارد یا صرف نظر می‌کند؟</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گفته تو که خداوند اضافه می‌کند چیزی به آنها افزوده است که خود نمی‌دانسته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اضافه‌ها غایت و نهایت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شما علم خداوند به آنچه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و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خواهد گرفت، احاطه ندارد، چون نهایتی برای آن قابل تصوّر نیست، و اگر علم او به آنچه در آنها خواهد بود احاطه نداشته باشد، آنچه را که در آنها خواهد بود، قبل از وجودشان، نخواهد دانست، خداوند از چنین گفته‌ها و عقائدی منزّه و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 خداوند به آنها علم ندارد از این رو بود که آنها نهایتی ندارند و خود خداوند آنها را به جاودانگی و خلود وصف و تعریف فرموده است</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ما نخواستیم پایانی برای آنها قرار دهیم،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آنها باعث نمی‌شود آنها متناهی باشند، زیرا چه بسا خداوند به آنها علم دارد سپس بر آنها می‌افزاید و افزوده‌ها را از آنها قطع می‌نماید، و خداوند نیز خود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پوست تنشان پخته شود و بسوزد آنان را پوستهای دیگری جایگزین</w:t>
      </w:r>
    </w:p>
    <w:p>
      <w:pPr>
        <w:pStyle w:val="BookText"/>
        <w:rPr/>
      </w:pPr>
      <w:r>
        <w:rPr>
          <w:rFonts w:ascii="IRNazanin" w:hAnsi="IRNazanin" w:eastAsia="IRNazanin"/>
          <w:color w:val="111111"/>
          <w:sz w:val="28"/>
          <w:sz w:val="28"/>
          <w:szCs w:val="28"/>
          <w:rtl w:val="true"/>
          <w:lang w:bidi="fa-IR"/>
        </w:rPr>
        <w:t xml:space="preserve">سازیم تا عذاب را بچشند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در مورد بهشتیان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عطایی بی‌پایان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 فراوان، بریده نشوند بدون اینکه کسی از خوردن آنها منع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عزّ و جلّ‌ این زیادی‌ها را می‌داند و آن را از آنان دریغ نمی‌نماید، آیا آنچه أهل بهشت می‌خورند و می‌آشامند خداوند چیزی جایگزین آن نمی‌کند؟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که بجای آن خوردنی‌ها و نوشیدنی‌ها که مصرف شده، چیز جدیدی جایگزین فرموده، آیا عطاء خود را قطع کرده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است هر آنچه در بهشت باشد و مصرف شود و چیز دیگری را جای آن قرار دهد، این جایگزین‌شده‌ها از بهشتیان منقطع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اضافات را از آنها دریغ می‌کند و چیز اضافی به آنان نمی‌دهد،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در بهشت و جهنّم است از بین خواهد رفت و تمام خواهد شد، و این مطلب ای سلیمان بر خلاف کتاب خدا و ضدّ خلود و جاودانگی است، زیرا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ایشان آنچه خواهند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است و نزد ما نیز اضافی و زیادی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بی‌پایان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رانده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در آن مکان جاودانه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میوه‌های فراوان، بریده نشوند بدون اینکه کسی از خوردن آنها منع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جوابی نداشت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بگو آیا اراده فعل است یا غیر فعل‌؟</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فعل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حادث است زیرا افعال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 دیگری از ازل با خدا بوده است،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انشاء و ایجاد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سلیمان، این سخن، همان چیزی است که بر ضرار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ضرار بن عمرو قاضی از بزرگان معتزله می‌باشد، و جماعتی نیز او را از مجبّره خوانده‌اند، و قریب به سی کتاب تصنیف نموده، احمد حنبل فتوا بر قتل او صادر نمود، در</w:t>
      </w:r>
    </w:p>
    <w:p>
      <w:pPr>
        <w:pStyle w:val="BookText"/>
        <w:rPr/>
      </w:pPr>
      <w:r>
        <w:rPr>
          <w:rFonts w:ascii="IRNazanin" w:hAnsi="IRNazanin" w:eastAsia="IRNazanin"/>
          <w:color w:val="111111"/>
          <w:sz w:val="28"/>
          <w:sz w:val="28"/>
          <w:szCs w:val="28"/>
          <w:rtl w:val="true"/>
          <w:lang w:bidi="fa-IR"/>
        </w:rPr>
        <w:t xml:space="preserve">نهایت بسال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لسان المیزان در باره‌اش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عقاید فاسدی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مسلکان‌او عیب گرفته‌اید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در آسمان و زمین، یا دریا و خشکی خلق کرده، از سگ و خوک و میمون و انسان و چهارپا و غیره، جمله اراده خدا هستند و اراده خدا زنده می‌شود و می‌میرد، راه می‌رود، می‌خورد و می‌آشامد، ازدواج می‌کند و تولید مثل می‌نماید، ظلم می‌کند و کارهای زشت مرتکب می‌شود، کافر می‌شود و مشرک می‌گردد، و از آنها برائت می‌جوید و دشمنی می‌کند و این حدّ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مثل سمع و بصر و علم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حرف نخست خود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آیا سمع و بصر و علم، مصنوعند؟ سلیمان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اراده را نفی می‌کنید 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نکرده است، و گاهی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و حال آنکه خود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و مفعول خداوند نیست،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می‌داند و گاهی نمی‌داند،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یکسان نیستند، زیرا نفی معلوم، نفی علم نیست و حال آنکه نفی</w:t>
      </w:r>
    </w:p>
    <w:p>
      <w:pPr>
        <w:pStyle w:val="BookText"/>
        <w:rPr/>
      </w:pP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زیرا اگر چیزی اراده نشود در واقع اراده‌ای وجود نداشته است، ولی گاه می‌شود که علم وجود دارد ولی معلوم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بحث بهمین منوال ادامه یافت، و سلیمان پیوسته مسأله را تکرار می‌کرد و به آخر می‌رسید و از سر می‌گرفت، و منکر آنچه اقرار کرده بود می‌شد، و اعتراف به منکرات خود می‌کرد، و از شاخه‌ای به شاخه دیگر می‌پرید، و حضرت رضا علیه السّلام همه موارد را بر او نقض می‌کرد، تا اینکه کلام میان آن دو به درازا کشید، و بر همگان چندین بار شکست سلیمان روشن و مبرهن شد، و ما در اینجا ادامه بحث را به جهت رعایت طولانی شدن ترک می‌کنیم، بس کار بحث بدان جا کشید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همان قدرت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بر آنچه اراده نکند هم قادر است، و این مطلب قطعی است، چون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خواهیم هر آینه آنچه را به تو وحی کرده‌ایم</w:t>
      </w:r>
    </w:p>
    <w:p>
      <w:pPr>
        <w:pStyle w:val="BookText"/>
        <w:rPr/>
      </w:pPr>
      <w:r>
        <w:rPr>
          <w:rFonts w:ascii="IRNazanin" w:hAnsi="IRNazanin" w:eastAsia="IRNazanin"/>
          <w:color w:val="111111"/>
          <w:sz w:val="28"/>
          <w:sz w:val="28"/>
          <w:szCs w:val="28"/>
          <w:rtl w:val="true"/>
          <w:lang w:bidi="fa-IR"/>
        </w:rPr>
        <w:t xml:space="preserve">ببریم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اراده همان قدرت می‌بود، خداوند اراده کرده بود که آن را ببرد، چرا که قدرت بر این کار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جواب درماند،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او از تمام بنی هاشم عالمتر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تمام حاضرین مجلس؛ پراکنده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او موسی بن طارق یمانیّ‌ أبو قرّه زبیدی باشد، وی از رجال عامّه و صاحب منصب قضاء بوده، و از راویان ابن جریج متوفّی به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رفیق شبرمه از من خواست ترتیب ملاقات او را با امام رضا علیه السّلام بدهم، من نیز اذن دخول گرفتم و آن حضرت اجازه فرمود، أبو قرّه داخل شد و از امام علیه السّلام مسائلی در حلال و حرام و فرائض و أحکام پرسید تا اینکه رسید به پرسشهای توحیدی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نحوه کلام خداوند با موسی را توضیح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داناترند که به چه زبانی با او سخن راند، به زبان سریانی یا عبرانی، أبو قرّه با اشاره به زبان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این زبان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این طرز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 بر خدا در شباهت او به خلق، یا تکلّم حضرت حقّ‌ همچون سخنرانان، و لیکن تبارک و تعالی هیچ چیزی مانند او نیست؛ نه گوینده و نه عمل‌کننده‌ای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آفریننده به مخلوق همچون کلام مخلوق با مخلوق نیست، و نه با حرکت لب و زبان، بلکه بدو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 حضرت حقّ‌ با موسی بنا بر مشیّت او از امر و نهی بود بدون آنکه تردّدی در نفس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زبور و فرقان و هر کتابی که نازل شده همه و همه کلام خداوند است که آنها را برای روشنایی و هدایت جهانیان نازل فرموده، و همه آنها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و آن غیر خود خداوند است،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آنان را یاد کرد و پندی پدید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هیچ یاد کرد و پند تازه‌ای از پروردگارشان نیاید مگر اینکه آن را بشنوند در حالی که بازی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خود خداوند سبب تمام کتابهایی می‌باشد که نازل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فنا و نابود نمی‌شوند؟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مسلمین است که هر چه جز خدا نابود می‌شود، و همه چیز جز خدا فعل او است، و تورات و انجیل و زبور و فرقان نیز فعل اویند، آیا نشنیده‌ای مردم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قرآن روز قیامت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آن 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اینکه ربّ‌ او را از خودش بهتر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روزش عطشان و شبش بیدار بود، شفاعت مرا در باره او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همچنان است کار تورات و انجیل و زبور، و همه آنها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مخلوقند،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کسی است که هیچ کس مانند او نیست، و مایه هدایت برای عاقلان است، پس کسی که می‌پندارد پیوسته با او بوده‌اند در اصل می‌گوید که خداوند نخست قدیم و یکتا نیست، و کلام پیوسته با او بوده و ابتدایی ندارد و معبود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شده‌ایم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کتب روز قیامت می‌آیند در حالی که همه مردمان در زمین بلندی در صفی واحد در برابر ربّ‌ العالمین ایستاده‌اند و نظاره می‌کنند تا همه آن کتابها از صحنه قیامت مراجعت به حضرت حقّ‌ کنند، زیرا آنها از خدا هستند و جزئی از او می‌باشند، پس به سوی حضرت حقّ‌ می‌روند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عقیده نصاری در باره مسیح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روح او است و جزئی از او می‌باشد و در او باز می‌گردد، و همین گونه مجوس در باره آتش و خورشید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جزئی از خدا بوده و در آن مراجعت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بسی برتر از آن است که جزء جزء شود یا مختلف باشد، و تنها گوناگونی و تألیف از صفات</w:t>
      </w:r>
    </w:p>
    <w:p>
      <w:pPr>
        <w:pStyle w:val="BookText"/>
        <w:rPr/>
      </w:pPr>
      <w:r>
        <w:rPr>
          <w:rFonts w:ascii="IRNazanin" w:hAnsi="IRNazanin" w:eastAsia="IRNazanin"/>
          <w:color w:val="111111"/>
          <w:sz w:val="28"/>
          <w:sz w:val="28"/>
          <w:szCs w:val="28"/>
          <w:rtl w:val="true"/>
          <w:lang w:bidi="fa-IR"/>
        </w:rPr>
        <w:t>متجزّی است، زیرا هر جزء جزء شده‌ای در توهّم آید، و کثرت و قلّت مخلوقی است که دلالت بر خالقی می‌کند که آن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شده‌ایم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دیدار و هم سخنی خود را میان دو تن از پیامبران تقسیم فرمود، صحبت را به موسی علیه السّلام و رؤیت را به محمّد صلّی اللَّه علیه و آله عطا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آنکه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 و انس رسانید که</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دیده‌ها او را درک نکند، علم مخلوق به او احاطه نیابد، چیزی مانند او نیست،</w:t>
      </w:r>
    </w:p>
    <w:p>
      <w:pPr>
        <w:pStyle w:val="BookText"/>
        <w:rPr/>
      </w:pPr>
      <w:r>
        <w:rPr>
          <w:rFonts w:ascii="IRNazanin" w:hAnsi="IRNazanin" w:eastAsia="IRNazanin"/>
          <w:color w:val="111111"/>
          <w:sz w:val="28"/>
          <w:sz w:val="28"/>
          <w:szCs w:val="28"/>
          <w:rtl w:val="true"/>
          <w:lang w:bidi="fa-IR"/>
        </w:rPr>
        <w:t>آیا جز محمّد صلّی اللَّه علیه و آله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مردی به سوی تمام مخلوق آید و به ایشان گوید که از جانب خدا آمده و آنان را به فرمان خدا بسوی خدا خوانده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دیده‌ها خدا را در نیابند و علمشان به او احاطه نکند و چیزی مانندش نیست، سپس همین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چشمم خدا را دیدم و به او احاطه علمی پیدا کردم و او به شکل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زنادقه نتوانستند چنین نسبتی به او دهند که او چیزی از جانب خدا آورد آنگاه از راه دیگر خلاف آن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او را در فرود آمدن دیگری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آیه، آیه‌ای است که دلالت بر آنچه پیغمبر دیده می‌کند،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آنچه را دید دروغ نشمرد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دل محمّد آنچه را چشمش دید؛ دروغ نشمرد، آنگاه خدا آنچه را محمّد دیده خبر دهد و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آیات بسیار بزرگ پروردگارش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آیات خدا غیر خود خدا است، و باز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احاطه علمی به خدا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اگر دیدگان او را بینند علمشان به او احاطه کرده و معرفت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را تکذیب می‌فرمایید؟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روایات مخالف قرآن باشند تکذیبشان کنم، و آنچه مسلمین بر آن اتّفاق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علمی به او پیدا نشود، دیدگان او را ادراک نکنند، چیزی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از آن حضرت علیه السّلام در باره این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آن که بنده خود را شبی از مسجد الحرام به مسجد الأقصی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فرموده که او را برده، سپس علّت آن را فرموده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برخی از نشانه‌های خویش را به او بنماییم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آیات خدا غیر از خدا است، پس عذر خود واضح بیان داشته که چرا این کار را انجام داده، و چرا نشان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کدام سخن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 آیات او ایمان می‌آورند؟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خبر داده که آن غیر خدا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است، و این پرسش حاضر از غایب است، و خداوند متعال غایب نیست، و هیچ کس بر او وارد</w:t>
      </w:r>
    </w:p>
    <w:p>
      <w:pPr>
        <w:pStyle w:val="BookText"/>
        <w:rPr/>
      </w:pPr>
      <w:r>
        <w:rPr>
          <w:rFonts w:ascii="IRNazanin" w:hAnsi="IRNazanin" w:eastAsia="IRNazanin"/>
          <w:color w:val="111111"/>
          <w:sz w:val="28"/>
          <w:sz w:val="28"/>
          <w:szCs w:val="28"/>
          <w:rtl w:val="true"/>
          <w:lang w:bidi="fa-IR"/>
        </w:rPr>
        <w:t>نشده، و او به هر مکانی موجود، مدبّر، صانع، حافظ‍‌، نگه دارنده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جدای از همه؛ بالای آسمان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 آسمانها و زمین است، او کسی است که در آسمان معبود است و در زمین معبود، و اوست که شما را در زهدانها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خواهد می‌نگارد، و او هر جا که باشید با شماست، اوست که به آسمان پرداخت و آن دودی بود، و اوست کسی که به آسمان پرداخت و هفت آسمان بساخت، و اوست کسی که بر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استیلا و تدبیر امور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آمد، او بود و خلق نبود، و او همان گونه بود و آفرینشی در کار نبود، همچون دیگر منتقلین انتقال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 دعا دستهای خود را به آسمان بالا می‌برید؟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کدام از بندگان را به نوعی از عبادت استعباد فرموده، و خداوند را پناهگاه و مکانهایی برای عبادت است که بدان پناه می‌برند، بندگان خود را ملزم به رعایت گفتار، علم و عمل و توجّه و مانند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در نماز به کعبه نمود و حجّ‌ و عمره را برایش توجیه فرمود، و مخلوق خود را هنگام دعا و طلب و تضرّع ملزم به باز کردن دستان و بالا بردن به سمت آسمان فرمود تا نشان از حال استکانت و بندگی و خواری در برابر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زمین به خداوند نزدیکترند یا فرشتگان‌؟</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تو از نزدیکی؛ وجب و ذراع باشد که تمام اشیاء همگی فعل خداوند می‌باشند هیچ کدام او را از دیگری باز نمی‌دارد، همان طور که بالاترین مخلوق را تدبیر می‌کند پایینترینشان را نیز اداره می‌کند، و بی‌هیچ سختی و زحمت و بی‌نیاز از هرمشاوره و رنجی أوّل و آخرشان را یکسان اداره می‌فرماید، و اگر مرادت این است که کدامیک در وسیله به او نزدیکترند، پس مطیع‌ترین آنان به اللَّه مقرّب‌ترین ایشان می‌باشد، و شما خود روایت کرده‌اید که نزدیکترین حالی که بنده به خداوند دارد حالت سجده است، و نیز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که در چهار سمت خلق؛ بالا و پائین و شرق و غرب آنان می‌باشند روزی با هم برخورد کرده و هر کدام از دیگری پرسید 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 است، مرا برای فلان مقصود ارسال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 نشان از آن دارد که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منزلت است نه تشبیه و</w:t>
      </w:r>
    </w:p>
    <w:p>
      <w:pPr>
        <w:pStyle w:val="BookText"/>
        <w:rPr/>
      </w:pP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خداوند محمول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محمولی مفعول است، و اضافه‌شده بر دیگری نیازمند است، پس محمول اسم نقصی در لفظ‍‌، و حامل فاعل است و آن در لفظ‍‌ مورد مدح می‌باشد، و نیز این کلام 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و زیر و بالا و پایین، و حال اینکه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نیکوترین نامها خدای راست، پس او را بدانها بخوانید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هیچ قسمت از کتابهای خود نامش را محمول نخواند، بلکه او در خشکی و دریا حامل است، و نگهدارنده آسمانها و زمین است،</w:t>
      </w:r>
    </w:p>
    <w:p>
      <w:pPr>
        <w:pStyle w:val="BookText"/>
        <w:rPr/>
      </w:pPr>
      <w:r>
        <w:rPr>
          <w:rFonts w:ascii="IRNazanin" w:hAnsi="IRNazanin" w:eastAsia="IRNazanin"/>
          <w:color w:val="111111"/>
          <w:sz w:val="28"/>
          <w:sz w:val="28"/>
          <w:szCs w:val="28"/>
          <w:rtl w:val="true"/>
          <w:lang w:bidi="fa-IR"/>
        </w:rPr>
        <w:t>و هر چه جز خدا است همه محمول است، و تا حال نشنیده‌ایم کسی که ایمان به خدا داشته و او را تعظیم نموده در دعایش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روایت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غضب می‌کند فرشتگان حامل عرش متوجّه خشم خدا شده و سنگینی آن را بر دوش خود در می‌یابند و سجده کنان در افتند، و چون غضب او فروکش کند عرش سبک شده و به همان جای قبلی خود مراجعت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می‌شمارید؟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ببینم آیا خداوند از آن زمان که بر ابلیس لعن نمود تا امروز و تا روز قیامت از ابلیس و یارانش خشنود است یا غضبناک‌؟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بر همه آنان غضبناک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 خشنود می‌شود تا بار عرش بر دوش آنان سبک گردد در حالی که او در صفت غضب پیوسته بر شیطان و اتباعش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چطور جرأت می‌کنی پروردگار خود را به تغیّر از حالی بحالی دیگر وصف کنی، و همان که بر مخلوقین جاری می‌شود را بر حضرت حقّ‌ جاری سازی‌؟ پاک و منزّه است که مخلوق زوال پذیر باشد و محلّ‌ تغییر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قرّه از پاسخهای آن حضرت متحیّر شد و از دادن هر جوابی واماند تا برخاسته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جعفری،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ببعد</w:t>
      </w:r>
      <w:r>
        <w:rPr>
          <w:rFonts w:eastAsia="IRNazanin" w:cs="IRNazanin"/>
          <w:color w:val="111111"/>
          <w:sz w:val="28"/>
          <w:szCs w:val="28"/>
          <w:rtl w:val="true"/>
          <w:lang w:bidi="fa-IR"/>
        </w:rPr>
        <w:t>.</w:t>
      </w:r>
      <w:bookmarkStart w:id="106" w:name="pg14383_160152"/>
    </w:p>
    <w:p>
      <w:pPr>
        <w:pStyle w:val="Heading3"/>
        <w:numPr>
          <w:ilvl w:val="2"/>
          <w:numId w:val="1"/>
        </w:numPr>
        <w:rPr/>
      </w:pPr>
      <w:bookmarkStart w:id="107" w:name="__RefHeading___Toc801534_1588784861"/>
      <w:bookmarkStart w:id="108" w:name="_Toc38"/>
      <w:bookmarkEnd w:id="106"/>
      <w:bookmarkEnd w:id="107"/>
      <w:r>
        <w:rPr>
          <w:rtl w:val="true"/>
        </w:rPr>
        <w:t>احتجاج حضرت رضا علیه السّلام بر أهل کتاب و مجوس و رئیس صابئین</w:t>
      </w:r>
      <w:bookmarkEnd w:id="108"/>
    </w:p>
    <w:p>
      <w:pPr>
        <w:pStyle w:val="BookText"/>
        <w:rPr/>
      </w:pPr>
      <w:r>
        <w:rPr>
          <w:rFonts w:ascii="IRNazanin" w:hAnsi="IRNazanin" w:eastAsia="IRNazanin"/>
          <w:color w:val="111111"/>
          <w:sz w:val="28"/>
          <w:sz w:val="28"/>
          <w:szCs w:val="28"/>
          <w:rtl w:val="true"/>
          <w:lang w:bidi="fa-IR"/>
        </w:rPr>
        <w:t>و بر دیگر از مخالفان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رضا علیه السّلام بر مأمون وارد شدند، خلیفه به فضل بن سهل دستور داد تا علمای ادیان و متکلّمین مثل جاثلیق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بزرگ نصاری می‌باشد، و رأس الجالوت عالم بزرگ یهود، و هربذ بزرگ عالم بزرگ زردشتیان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الجالوت، رؤسای صابئین، هربذ بزرگ، و زردشتی‌ها، عالم رومیان و علمای علم کلام را گرد هم آورده تا گفتار و عقائد حضرت رضا و نیز اقوال آنان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سهل نیز آنان را فرا خواند و مأمون را از حضور ایشان با خبر ساخت، خلیفه نیز دستور داد همه را نزد او حاضر کنند، و پس از خوش آمد گویی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کار خیری فراخوانده‌ام، مایلم با پسر عمویم که از مدینه به اینجا آمده مناظره کنید، فردا أوّل وقت به اینجا بیایید و کسی از این دستور سرپیچی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نیز اطاعت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به خواست خدا فردا أوّل وقت در این محلّ‌ حاضر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 حضرت سرگرم صحبت بودیم که ناگاه یاسر؛ خادم آن حضرت وارد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به شما سلام رسانده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قربانت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مذاهب مختلف، و علمای علم کلام، همگی نزد من حضور دارند، آیا مایلید نزد ما آمده و با ایشان به بحث و گفتگو پردازید؟ و گر نه خود را به زحمت نینداخته در صورت تمایل ما به خدمت شما بیاییم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متوجّه منظور شما شدم، به خواست خدا فردا صبح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یاسر رفت، آن حضرت رو بمن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تو عراقیّ‌ هستی و أهل عراق طبع ظریف و نکته‌سنجی دارند، نظرت در باره این گردهمایی از علمای ادیان و أهل شرک توسّط‍‌ مأمون چیست‌؟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آزمودن شما را دارد، و کار نامطمئنّ‌ و خطرناکی کرده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و أهل بدعت؛ مثل علما نیستند، چون</w:t>
      </w:r>
    </w:p>
    <w:p>
      <w:pPr>
        <w:pStyle w:val="BookText"/>
        <w:rPr/>
      </w:pPr>
      <w:r>
        <w:rPr>
          <w:rFonts w:ascii="IRNazanin" w:hAnsi="IRNazanin" w:eastAsia="IRNazanin"/>
          <w:color w:val="111111"/>
          <w:sz w:val="28"/>
          <w:sz w:val="28"/>
          <w:szCs w:val="28"/>
          <w:rtl w:val="true"/>
          <w:lang w:bidi="fa-IR"/>
        </w:rPr>
        <w:t>عالم؛ مطالب درست و صحیح را انکار نمی‌کند، ولی ایشان همه؛ أهل انکار و مغالطه‌اند، اگر بر اساس وحدانیّت خدا با ایشان بحث کنید، خواهند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وحدانیّتش را ثابت کن، و اگر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 اللَّه علیه و آله رسول خدا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ثابت کن، سپس مغلطه می‌کنند، و باعث می‌شوند خود شخص؛ دلیل خود را باطل کند و دست از حرف خویش بردارد، قربانت گردم، از ایشان بر حذر باشید و خود را مواظبت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آیا ترس آن داری ایشان دلائل مرا باطل کرده و مجابم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در باره شما چنین هراسی ندارم و امیدوارم خداوند شما را بر ایشان پیروز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نوفلیّ‌، می‌خواهی بدانی مأمون چه وقت از این کار پشیمان خواهد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نظاره کند که با أهل تورات با توراتشان و با اهل انجیل با انجیلشان و با أهل زبور با زبورشان و با صابئین با عبری و با زردشتیان به فارسی و با رومیان به رومی و با هر فرقه‌ای از علما بزبان خودشان بحث می‌کنم، و آنگاه که همه را مجاب کردم و در بحث بر همه چیره شدم و تمام ایشان سخنم را پذیرفتند، مأمون درخواهد یافت آنچه بدنبال آن می‌باشد درخور او نیست، در این زمان است که او پشیمان خواهد شد،  لا حول و 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بامدادان، فضل بن سهل نزد او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پسر عموی شما منتظر است، و تمام علما و دعوت شدگان حاضرند، کی تشریف می‌آورید؟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زودتر بروید، من هم بخواست خدا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وضوء گرفته، و مقداری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خوراکی از قبیل آش یا حلیم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فرموده و قدری نیز به ما دادند، آنگاه همه خارج شده نزد مأمون رسیدیم، مجلس پر از جمعیّت بود و محمّد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گروهی از سادات و نیز فرماندهان لشکر در آن مجلس حضور داشتند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حضرت وارد شدند، مأمون و محمّد بن جعفر و تمام سادات حاضر در</w:t>
      </w:r>
    </w:p>
    <w:p>
      <w:pPr>
        <w:pStyle w:val="BookText"/>
        <w:rPr/>
      </w:pPr>
      <w:r>
        <w:rPr>
          <w:rFonts w:ascii="IRNazanin" w:hAnsi="IRNazanin" w:eastAsia="IRNazanin"/>
          <w:color w:val="111111"/>
          <w:sz w:val="28"/>
          <w:sz w:val="28"/>
          <w:szCs w:val="28"/>
          <w:rtl w:val="true"/>
          <w:lang w:bidi="fa-IR"/>
        </w:rPr>
        <w:t>مجلس به احترام امام رضا علیه السّلام برخاستند، حضرت و مأمون نشستند ولی بقیّه همان طور ایستاده بودند تا اینکه خلیفه دستور نشستن داد، و مأمون مدّتی با آن حضرت گرم صحبت شد، سپس رو به جاثلیق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جاثلیق، این فرد علیّ‌ بن موسی بن جعفر؛ پسر عمویم، و از اولاد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 پیامبرمان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میل دارم با او صحبت کنی و بحث نمایی و حجّت آوری و انصاف را رعایت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چگونه با کسی بحث کنم که به کتابی استدلال می‌کند که من آن را قبول ندارم، و به گفتار پیامبری احتجاج میکند که من به او ایمان ندارم‌؟</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مسیحی، اگر از انجیل برایت دلیل بیاورم آیا می‌پذیری‌؟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می‌توانم آنچه انجیل فرموده ردّ کنم‌؟ بخدا قسم بر خلاف میل باطنی‌ام آن را قبول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چه می‌خواهی سؤال کن و جوابت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نبوّت عیسی و کتابش چه عقیده داری‌؟ آیا منکر آن دو هستی‌؟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نبوّت عیسی و کتابش و به آنچه امّتش را بدان بشارت داده و حواریّون نیز آن را قبول کرده‌اند ایمان دارم و به عیسایی که به نبوّت محمّد صلّی اللَّه علیه و آله و کتاب او ایمان نداشته و امّت خود را به او بشارت نداده؛ کافرم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حکمی نیاز به دو شاهد عادل ندارد؟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گواه عادل از غیر همدینان خود که مسیحیان نیز او را قبول داشته باشند معرّفی فرما، و از ما نیز از غیر همدینانت دو شاهد عادل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کلام به انصاف راندی، آیا فردی که نزد حضرت مسیح دارای مقام و منزلتی بود قبول داری‌؟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عادل کیست؛ نامش را بگو؟</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یوحنّا دیلمی چیست‌؟</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محبوبترین شخص نزد مسیح را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می‌دهم آیا در انجیل نیامده که 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مرا به کیش محمّد عربی</w:t>
      </w:r>
    </w:p>
    <w:p>
      <w:pPr>
        <w:pStyle w:val="BookText"/>
        <w:rPr/>
      </w:pPr>
      <w:r>
        <w:rPr>
          <w:rFonts w:ascii="IRNazanin" w:hAnsi="IRNazanin" w:eastAsia="IRNazanin"/>
          <w:color w:val="111111"/>
          <w:sz w:val="28"/>
          <w:sz w:val="28"/>
          <w:szCs w:val="28"/>
          <w:rtl w:val="true"/>
          <w:lang w:bidi="fa-IR"/>
        </w:rPr>
        <w:t>آگاه نمود و بشارت داد که بعد از او خواهم آمد و من نیز به حواریّون مژده دادم و آنان به او ایمان آوردند؟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یوحنّا از قول حضرت مسیح این طور نقل کرده و نبوّت مردی را بشارت داده و هم به أهل بیت و وصیّ‌ او مژده داده، ولی معیّن نکرده که این ماجرا چه وقت اتّفاق خواهد افتاد و ایشان را برای ما معرّفی نکرده است تا ایشان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که بتواند انجیل بخواند را در اینجا حاضر کنم و مطالب مربوط‍‌ به محمّد و أهل بیت و امّت او را برایت تلاوت کند آیا ایمان می‌آوری‌؟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نیکی است، آن حضرت نیز ضمن احضار نسطاس رومی او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سوم انجیل را تا چه حدّی در حفظ‍‌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و کمال آن را حفظ‍‌ می‌باشم، سپس رو به رأس الجالوت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خوانده‌ای‌؟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 سوم را می‌خوانم، اگر در آنجا مطلبی در باره محمّد و أهل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و امّتش بود، شهادت دهید و اگر مطلبی در این باره نبود، شهادت ندهید، سپس امام علیه السّلام ضمن خواندن سفر سوم تا به ذکر پیامبر رسید؛ توقّف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نصرانی تو را به حقّ‌ مسیح و مادرش قسم، آیا دریافتی که من عالم به انجیل می‌باشم‌؟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مطلب مربوط‍‌ به محمّد و أهل بیت و امّتش را تلاوت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می‌گویی‌؟ این عین سخن مسیح علیه السّلام است، اگر مطالب انجیل را تکذیب کنی، موسی و عیسی علیهما السّلام را تکذیب کرده‌ای و اگر این مطلب را منکر شوی، قتل تو واجب است، زیرا به خدا و پیامبر و کتاب خود کافرشده‌ای،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از انجیل برایم روشن شود انکار نمی‌کنم، بلکه بدان اذعان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اقرار او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حضرت مسیح و نیز علمای انجیل چند نفر بودند؟</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 کسی پرسیدی؛ حواریّون دوازده نفر و عالم و برترشان ألوقا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مسیحیان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یوحنّای اکبر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یوحنّا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یوحنّا دیلمیّ‌ در رجّاز و مطالب مربوط‍‌ به رسول خدا صلّی اللَّه علیه و آله و أهل بیت و امّت او نزد وی بوده و هم او بود که امّت عیسی و بنی اسرائیل را به نبوّت حضرت محمّد و أهل بیت و امّتش، مژده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مسیحی، قسم به خدا ما به عیسایی که به محمّد صلّی اللَّه علیه و آله مؤمن بود، ایمان داریم، و نسبت به عیسای شما ایرادی نداریم جز ضعف و ناتوانی و کمی نماز و روزه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دانش خود را تباه ساخته و خود را تضعیف نمودی، می‌پنداشتم تو عالمترین فرد در بین مسلمین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شده‌؟</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معتقدی که عیسی ضعیف بود و کم روزه می‌گرفت و کم نماز می‌خواند و حال آنکه آن حضرت حتّی یک روز هم بدون روزه سپری نساخته و یک شب نیز بخواب نرفت، و همیشه روزها روزه بود و شبها شب زنده‌دار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نزدیکی و تقرّب به چه کسی روزه می‌گرفت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نتوانست جوابی دهد و ساکت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از تو سؤالی دارم، 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اگر بدانم جواب می‌دهم،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قبول نداری که عیسی با اذن خدا مرده‌ها را حیات می‌بخشید؟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احیاکننده مردگان و شفا دهنده کوران و مبتلا به پیسی چنین کسی معبود و شایسته پرستیدن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اعمال مانند کارهای عیسی انجام می‌داد، او بر آب راه می‌رفت و مرده را حیات می‌بخشید، و نابینا و بیمار پیسی را شفا می‌داد، ولی امّتش وی را خدا ندانسته و هیچ کس وی را پرستش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نیز همچون عیسی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مرده زنده کرد؛ سی و پنج هزار نفر را پس از گذشت شصت سال از مرگشان،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رأس الجالوت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ماجرای این تعداد از جوانان بنی اسرائیل را در تورات دیده‌ای‌؟ بخت‌نصّر ایشان را از بین اسیران بنی اسرائیل که در وقت حمله به بیت المقدّس اسیر شده بودند برگزیده و به بابل برد، خداوند نیز وی را به سوی ایشان فرستاد و او آنان را زنده نمود، این مطلب در تورات موجود است و هر کدام از شما انکار کند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شنیده‌ام، و از آن باخبرم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اکنون نیک دقّت کن و بنگر آیا این سفر از تورات را صحیح می‌خوانم‌؟ سپس آن حضرت آیاتی از تورات را بر ما تلاوت نمود، یهودی با شنیدن تلاوت و صوت آن حضرت، با شگفتی، جسم خود را به راست و چپ حرکت می‌داد، سپس رو به جاثلیق کرده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پیش از عیسی بوده‌اند یا عیسی پیش از آنان‌؟</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 از عیسی بوده‌اند،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همگی نزد آن حضرت صلّی اللَّه علیه و آله آمده و خواستند که آن جناب مرده‌هایشان را زنده‌کند، رسول خدا صلّی اللَّه علیه و آله؛ علیّ‌ بن أبی طالب علیه السّلام را همراه ایشان به صحراء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صدای بلند افرادی را که اینان خواهان زنده‌شدنشان هستند صدا بزن و تک تک نام ایشان را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برخاسته، خاکهای سرشان را می‌تکاندند، و مردان قریش نیز از ایشان در باره امورشان پرسش می‌کردند و در ضمن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شده است، مردگان از خاک برخاسته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نیز وی را دریافته به او ایمان می‌آوردیم، و رسول خدا صلّی اللَّه علیه و آله نیز افراد نابینا یا مبتلا به پیسی و دیوانگان را شفا داده است، با حیوانات، پرندگان جنّ‌ و شیاطین صحبت کرده است، ولی ما آن حضرت را خدا نمی‌دانیم، و در عین حال منکر فضائل این دسته از پیامبران نیستیم، شما که عیسی را معبود خود می‌خوانید، باید دو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و حزقیل را نیز معبود خود بدانید، زیرا آن دو نیز نظیر عیسی مردگان را زنده می‌کردند، و معجزات دیگر او را نیز انجام می‌دادند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تعدادی از بنی اسرائیل که به هزاران نفر می‌رسیدند، از بیم طاعون از دیار خود خارج شدند، ولی خداوند جان ایشان را در یک لحظه گرفت، أهل آن دیار، اطراف آن مردگان حصاری کشیدند و آنان را به همان حال رها کردند تا استخوانهایشان پوسید، روزی یکی از انبیاء بنی اسرائیل از آنجا عبور میکرد، از کثرت استخوانهای پوسیده به شگفت آمد، خداوند به او وحی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میل داری ایشان را برای تو زنده کنم تا آنان را انذار کرده و دین خود را تبلیغ 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وحی فرستاد که ایشان را صدا بزن، او نیز چنین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همه زنده شده و با تکاندن خاک از سر خود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حضرت ابراهیم خلیل علیه السّلام وقتی پرندگانی را گرفته و تکّه تکّه نمود، و هر قسمت را بر روی کوهی قرار داد؛ سپس همه را خواند و زنده شدند و به سوی او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موسی علیه السّلام و هفتاد نفر همراهش که از بین بنی اسرائیل انتخاب کرده بود وقتی به کوه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دیده‌ای، او را به ما نیز نشان بده،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 را ندیده‌ام، ولی ایشان اصرار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کلام تو را تصدیق نمی‌کنیم مگر اینکه آشکارا خدا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صاعقه‌ای آنان را سوزاند و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موسی تنها ماند و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تن از بنی اسرائیل را برگزیدم و همراه خود آوردم، و اکنون تنها برمیگردم، چطور امکان دارد قوم من سخنانم را در این واقعه بپذیرند؟ اگر می‌خواستی؛ هم من و هم ایشان را قبلًا از بین می‌بردی، آیا ما را بخاطر کار بی‌خردان هلاک میسازی‌؟، خدا نیز ایشان را پس از مرگشان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مواردی را که برایت ذکر کردم نمی‌توانی ردّ کنی، زیرا همگی مضمون آیاتی از تورات، انجیل، زبور و قرآن است، اگر هر کس که مرده زنده می‌کند و نابینایان و مبتلایان به پیسی و دیوانگان را شفا می‌دهد، خدا باشد، پس اینها را هم خدا بدان، حال، چه می‌گویی‌؟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حرف، حرف شماست، معبودی جز اللَّه نیست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رأس الجالوت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ده آیه‌ای که بر حضرت موسی نازل شد سوگند می‌دهم که آیا خبر محمّد و امّتش در تورات، موجود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امّت آخر، پیروان آن شتر سوار، بیایند، و خداوند را بسیار بسیار تسبیح گویند، تسبیحی جدید در معبدهایی جدید، در آن روزگار، بنی</w:t>
      </w:r>
    </w:p>
    <w:p>
      <w:pPr>
        <w:pStyle w:val="BookText"/>
        <w:rPr/>
      </w:pPr>
      <w:r>
        <w:rPr>
          <w:rFonts w:ascii="IRNazanin" w:hAnsi="IRNazanin" w:eastAsia="IRNazanin"/>
          <w:color w:val="111111"/>
          <w:sz w:val="28"/>
          <w:sz w:val="28"/>
          <w:szCs w:val="28"/>
          <w:rtl w:val="true"/>
          <w:lang w:bidi="fa-IR"/>
        </w:rPr>
        <w:t>اسرائیل باید به سوی ایشان و به سوی پادشاه ایشان روان شوند تا دلهاشان آرام گیرد، چون آنان شمشیرهایی بدست دارند که توسّط‍‌ آن از کفّار در گوشه و کنار زمین انتقام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همین طور در تورات مکتوب نیست‌؟</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نیز آن را همین گونه در تورات یافته‌ایم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آشنایی‌؟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به حرفش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دارید که این مطلب از گفته‌های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 تصویر آن شخص سوار بر درازگوش را دیدم در حالی که لباسهایی از نور بر تن داشت و آن شتر سوار را دیدم که نورش همچون نور ماه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شعیا این گونه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گفته عیسی علیه السّلام در انجیل آشنا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سوی خدای شما و خدای خودم خواهم رفت، و فارقلیطا خواهد آمد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شعرانیّ‌ در کتاب اثبات نبوّت،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حضرت مسیح علیه السّلام بشارت ب‌آمدن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این لغت یونانی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کسر پاء فارسی 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چون معرّبش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پرکلیتوس کسی است که نام او بر سر زبانها باشد و همه کس او را ستایش کند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و نزد این بنده مؤلّف، کتاب لغت یونانیّ‌ به انگلیسیّ‌ هست، آن را به آشنایان زبان انگلیسی نشان دادم،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معنی ترجمه کرده است، حتّی معنی تفضیلی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ستوده‌تر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محمّد نیست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نیز فهمیده می‌شود، و این کتاب لغت طبع انگلستان است، و نصارای امروز به جای این کلمه در ترجمه‌های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می‌آورند، و خوانندگان هر جا که این کلمه را دیدند بدانند در اصل انجیل، بجای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بعقیده مسیحیان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پرکلیتوس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ما وراء است، و گویند اگر به کسر این دو حرف بوده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به فتح است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عقیده ما ترجمه أوّل صحیح است، و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صفّ‌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علّامه در ادامه دلائل صدق مدّعای خود را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به ذکر است که در برخی از نسخ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بارقلیطا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اوست که به نفع من و به حقّ‌، شهادت خواهد داد همان طور که من برای او</w:t>
      </w:r>
    </w:p>
    <w:p>
      <w:pPr>
        <w:pStyle w:val="BookText"/>
        <w:rPr/>
      </w:pPr>
      <w:r>
        <w:rPr>
          <w:rFonts w:ascii="IRNazanin" w:hAnsi="IRNazanin" w:eastAsia="IRNazanin"/>
          <w:color w:val="111111"/>
          <w:sz w:val="28"/>
          <w:sz w:val="28"/>
          <w:szCs w:val="28"/>
          <w:rtl w:val="true"/>
          <w:lang w:bidi="fa-IR"/>
        </w:rPr>
        <w:t>شهادت دادم، و اوست که همه چیز را برای شما تفسیر خواهد کرد، و اوست که رسوائیهای امّتهای را آشکار خواهد کرد، و اوست که ستون خیمه کفر را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انجیل بخوانی آن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قبول داری این مطلب در انجیل موجود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انجیل نخست را گم کردید، آن را نزد چه کسی یافتید و چه کسی این انجیل را برای شما وضع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یک روز انجیل را گم کردیم و سپس آن را تر و تازه یافتیم، یوحنّا و متّی آن را برای ما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نسبت به قصّه این انجیل و علمای آن بی‌اطّلاع هستی‌؟ اگر این مطلب همان طور باشد که تو می‌گویی، پس چرا در مورد انجیل دچار اختلاف شدید؟ این اختلاف در همین انجیلی است که امروزه در دست دارید، اگر مثل روز نخست بود که در آن دچار اختلاف نمی‌شدید، ولی من مطلب را برایت روشن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انجیل نخست گم شد، مسیحیان نزد علمای خود گرد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کشته شده و انجیل را نیز گم کرده‌ایم، شما علما نزد خود چه دارید؟ الوقا و مرقابوس و یوحنّا و متّی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انجیل را از حفظ‍‌ هستیم و هر روز یک شنبه یک سفر از آن را برای شما خواهیم آورد، محزون نباشید و کنیسه‌ها را خالی نگذارید، هر یک شنبه، یک سفر از آن را برای شما خواهیم خواند تا تمام انجیل را گرد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الوقا، مرقابوس، یوحنّا و متّی نشستند و این انجیل را پس از گم شدن انجیل نخست برای شما نگاشتند، و این چهار نفر شاگرد شاگردان اوّلین بودند، آیا این مطلب را می‌دانستی‌؟</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تا به حال نمی‌دانستم، و از برکت آگاهی شما نسبت به انجیل، امروز برایم روشن شد، و مطالب دیگری را که تو می‌دانستی از شما شنیدم، قلبم شهادت می‌دهد که آنها همه حقّ‌ است، از فرمایشات شما بسیار استفاده کردم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گواهی این افراد چطور است‌؟</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اینان قابل قبول می‌باشد، اینان علمای انجیل هستند و هر چه را تأیید کنند و بدان شهادت دهند حقّ‌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مأمون و أهل بیتش و سایر 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گواهیم، سپس به جاثلیق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آیا می‌دانی که متّی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فرزند داود بن ابراهیم بن اسحاق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یهوذا بن خضرون است و مرقابوس در باره اصل و نسب عیسی بن مریم علیهما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که خداوند او را در جسد انسانی قرار داد و به صورت انسان درآمد، و الوقا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علیهما السّلام و مادرش انسانهایی بودند از خون و گوشت که روح القدس در آنان حلول کرد، و در ضمن قبول داری که از قسمتی از مطالب این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حواریّون، براستی و صداقت برایتان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می‌تواند به آسمان صعود کند که از همان جا آمده باشد جز راکب شتر؛ خاتم الأنبیاء، که او به آسمان صعود می‌کند و فرود می‌آید، نظرت راجع به این کلام چیست‌؟</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عیسی است و ما آن را انکار نمی‌کنیم،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در باره شهادت و گواهی الوقا، مرقابوس و متّی در باره عیسی و اصل و نسب او چیست‌؟</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افتراء زده‌اند، امام علیه السّلام به حاضران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هم اکنون پاکی و صداقت ایشان را تأیید نکرد و نگفت آنان علمای انجیل هستند و گفتارشان کاملًا حقّ‌ و حقیقت است‌؟</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عالم أهل اسلام، میل دارم مرا در مورد این چهار تن معاف داری،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است، تو را معاف کردیم، حال هر چه می‌خواهی پرسش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دیگری سؤال کند، سوگند به حقّ‌ مسیح که من فکر نمی‌کردم در علمای مسلمین کسی مثل شما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رأس الجالوت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تو پرسش کنم یا تو می‌پرسی‌؟</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می‌پرسم، و تنها جوابی را قبول می‌کنم که یا از تورات باشد یا از انجیل و یا از زبور داود، یا صحف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را از من نپذیر مگر اینکه از تورات موسی یا انجیل عیسی و یا زبور داود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نبوّت محمّد را اثبات می‌کنی‌؟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عیسی بن مریم، داود خلیفه خدا در زمین، به نبوّت او گواهی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موسی بن عمران را ثابت کن،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قبول نداری که موسی به بنی اسرائیل سفارش نموده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از برادران شما خواهد آمد، او را تصدیق کرده و از وی اطاعت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 اگر خویشاوندی بین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رابطه بین آن دو را از طرف ابراهیم علیه السّلام می‌دانی، آیا قبول داری که بنی اسرائیل برادرانی غیر از فرزندان اسماعیل نداشتند؟</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گفته حضرت موسی است و ما آن را ردّ نمی‌کنیم،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برادران بنی اسرائیل پیامبری غیر از محمّد صلّی اللَّه علیه و آله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نظر شما این مطلب صحیح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صحیح است، ولی دوست دارم صحّت آن را از تورات برایم ثابت کنی،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منکر این مطلب هستی که تورات به شما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از جانب طور سینا آمد و از کوه ساعیر بر ما درخشید و از کوه فاران بر ما آشکار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کلمات آشنا هستم ولی تفسیر آن را نمی‌دانم</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برایت خواهم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از جانب طور سینا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وحی خداوند است که در کوه طور سینا بر موسی علیه السّلام نازل کرد، و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کوه ساعیر بر ما درخشید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کوهی است که خداوند در آن بر عیسی بن مریم علیهما السّلام وحی فرمود، و جمله از کوه فاران بر ما آشکار گردید اشاره به کوهی از کوههای مکّه است که فاصله‌اش تا مکّه یک یا دو روز می‌باشد، و شعیای پیامبر طبق گفته تو و دوستانت در تورات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 را می‌بینم که زمین برایشان می‌درخشد، یکی از آنان سوار بر درازگوشی است و آن دیگری سوار بر شتر، سوار</w:t>
      </w:r>
    </w:p>
    <w:p>
      <w:pPr>
        <w:pStyle w:val="BookText"/>
        <w:rPr/>
      </w:pPr>
      <w:r>
        <w:rPr>
          <w:rFonts w:ascii="IRNazanin" w:hAnsi="IRNazanin" w:eastAsia="IRNazanin"/>
          <w:color w:val="111111"/>
          <w:sz w:val="28"/>
          <w:sz w:val="28"/>
          <w:szCs w:val="28"/>
          <w:rtl w:val="true"/>
          <w:lang w:bidi="fa-IR"/>
        </w:rPr>
        <w:t>بر درازگوش و سوار بر شتر کیستند؟</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نمی‌شناسم، ایشان را معرّفی کن،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بر درازگوش سوار است؛ عیسی است و آن شتر سوار محمّد صلّی اللَّه علیه و آله، آیا این مطلب تورات را منکر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انکار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حیقوق پیامبر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حیقوق چنین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شما نیز همین مطلب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کوه فاران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آسمانها از تسبیح گفتن محمّد و امّتش پر شده است، سوارانش را بر دریا و خشکی سوار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کنایه از تسلّط‍‌ امّت اوست بر دریا و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خرابی بیت المقدّس کتابی جدید برای ما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کتاب فرقان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مطالب ایمان داری‌؟</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حیقوق گفته است و ما منکر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در زبورش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نیز آن را می‌خوانی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برپاکننده سنّت بعد از فترت را مبعوث کن، آیا پیامبری غیر از محمّد صلّی اللَّه علیه و آله را می‌شناسی که بعد از دوران فترت، سنّت را احیاء و برپا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داود است و آن را قبول دارم، منکر نیستم، ولی منظور او عیسی بوده است و روزگار عیسی همان دوران فترت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نمی‌دانی و اشتباه می‌کنی، عیسی با سنّت تورات مخالفت نکرد بلکه موافق آن سنّت و روش بود تا آن هنگام که خداوند او را به نزد خود بالا برد، و در انجیل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نیکوکار می‌رود و فارقلیطا بعد از او خواهد آمد و او کسی است که سنگینی‌ها و سختی‌ها را آسان کرده و همه چیز را برایتان تفسیر می‌کند، و همان طور که من برای او شهادت می‌دهم او نیز برای من شهادت می‌دهد، من امثال را برای شما آوردم، او تأویل را برایتان خواهد آورد، آیا به این مطلب در انجیل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انکار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رأس الجالوت، از تو در باره پیامبرت موسی بن عمران می‌پرسم،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نبوّت موسی هست‌؟</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معجزاتی آورد که انبیای پیشین نیاورده بودند، امام فرمود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چه چیز؟</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شکافتن دریا و تبدیل کردن عصا به مار و ضربه زدن به سنگ و روان شدن چند چشمه از آن، ید بیضاء و نیز آیات و نشانه‌هایی که دیگران قدرت بر آن نداشتند و ندارند،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دلیل موسی بر حقّانیّت دعوتش این بود که کاری کرد که دیگران نتوانستند انجام دهند، درست می‌گویی، حال، هر کس که ادّعای نبوّت کند سپس کاری انجام دهد که دیگران قادر به انجام آن نباشند آیا تصدیقش بر شما واجب 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موسی به خاطر قرب و منزلتش نزد خداوند، نظیر نداشت و هر کس که ادّعای نبوّت کند، بر ما واجب نیست که به او ایمان بیاوریم، مگر اینکه معجزاتی مثل معجزات موسی داشته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به انبیائی که قبل از موسی علیه السّلام بودند ایمان دارید و حال آنکه آنان دریا را نشکافتند و از سنگ، دوازده چشمه ایجاد نکردند، و مثل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و عصا را به مار تبدیل نکردند،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گفتم، هر گاه برای اثبات نبوّتشان معجزاتی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غیر از معجزات موسی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تصدیقشان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عیسی بن مریم ایمان نمی‌آوری‌؟ با اینکه او مرده زنده می‌کرد و افراد نابینا و مبتلا به پیسی را شفا می‌داد و از گل؛ پرنده‌ای گلی می‌ساخت و در آن می‌دمید و آن مجسّمه گلی به اذن خداوند به پرنده‌ای زنده تبدیل می‌شد؟</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او این کارها را انجام می‌داد، ولی ما ندیده‌ایم،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معجزات موسی را دیده‌ای‌؟ آیا اخبار این معجزات از طریق افراد قابل اطمینان به شما نرسیده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همچنین در باره معجزات عیسی اخبار متواتر برای شما نقل شده، پس چرا موسی را تصدیق کردید و به او ایمان آوردید ولی به عیسی ایمان نیاوردید؟ مرد یهودی جوابی نداد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موضوع نبوّت محمّد صلّی اللَّه علیه و آله و نیز هر پیامبر دیگری که از طرف خدا مبعوث شده باشد، و از جمله معجزات پیامبر ما این است که یتیمی بوده فقیر که چوپانی می‌کرد و اجرت می‌گرفت، دانشی نیاموخته بود و نزد معلّمی نیز آمد و شد نداشت و با همه این اوصاف، قرآنی آورد که قصص انبیاء علیهم السّلام و سرگذشت آنان را حرف به حرف در بردارد و اخبار</w:t>
      </w:r>
    </w:p>
    <w:p>
      <w:pPr>
        <w:pStyle w:val="BookText"/>
        <w:rPr/>
      </w:pPr>
      <w:r>
        <w:rPr>
          <w:rFonts w:ascii="IRNazanin" w:hAnsi="IRNazanin" w:eastAsia="IRNazanin"/>
          <w:color w:val="111111"/>
          <w:sz w:val="28"/>
          <w:sz w:val="28"/>
          <w:szCs w:val="28"/>
          <w:rtl w:val="true"/>
          <w:lang w:bidi="fa-IR"/>
        </w:rPr>
        <w:t>گذشتگان و آیندگان را تا قیامت بازگو کرده است و از اسرار آنها و کارهایی که در خانه انجام می‌داند خبر می‌داد، و آیات و معجزات بی‌شماری ارائه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رأس الجالوت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عیسی و محمّد از نظر ما به ثبوت نرسیده است و برای ما جائز نیست به آنچه که ثابت نشده است ایمان آوریم،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شاهدی که برای عیسی و محمّد صلّی اللَّه علیه و آله گواهی داد، شهادت باطل داده است‌؟ یهودی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امام؛ هربذ بزرگ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به پیامبری زردشت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آورده که قبل از او کسی نیاورده است، البتّه ما، خود او را</w:t>
      </w:r>
    </w:p>
    <w:p>
      <w:pPr>
        <w:pStyle w:val="BookText"/>
        <w:rPr/>
      </w:pPr>
      <w:r>
        <w:rPr>
          <w:rFonts w:ascii="IRNazanin" w:hAnsi="IRNazanin" w:eastAsia="IRNazanin"/>
          <w:color w:val="111111"/>
          <w:sz w:val="28"/>
          <w:sz w:val="28"/>
          <w:szCs w:val="28"/>
          <w:rtl w:val="true"/>
          <w:lang w:bidi="fa-IR"/>
        </w:rPr>
        <w:t>ندیده‌ایم ولی اخباری از گذشتگان ما در دست است که او چیزهایی را که دیگران حلال نکرده‌اند بر ما حلال کرد، لذا از او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به خاطر اخباری که به شما رسیده، از او پیروی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امّتهای گذشته نیز چنین‌اند، اخباری مبنی بر دین پیامبران و موسی، عیسی 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دستشان رسیده است، عذر شما در عدم ایمان به آنان و ایمان بغیر آنان بدین امور چیست‌؟ هربذ خشکش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خطاب به جمعیّت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شما، کسی مخالف اسلام هست و می‌خواهد سؤال کند، بدون خجالت پرسش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عمران صابیّ‌ که یکی از متکلّمین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دانشمند، اگر دعوت به پرسش نکرده بودی، اقدام به سؤال نمی‌کردم، من به کوفه، بصره، شام، و جزیره سفر نموده و با متکلّمین بسیاری برخورد کرده‌ام، ولی کسی را نیافته‌ام که بتواند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را که غیر از او کس دیگری قائم به وحدانیّت نباشد را برایم ثابت کند،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اجازه پرسش به من می‌دهی‌؟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جمعیّت عمران صابیّ‌ حاضر باشد؛ حتماً تو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خودم هستم،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ولی انصاف را از دست مده و از سخن باطل و فاسد و منحرف از حقّ‌ بپرهیز،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ای آقای من، فقط‍‌ می‌خواهم چیزی را برایم ثابت کنی که بتوانم</w:t>
      </w:r>
    </w:p>
    <w:p>
      <w:pPr>
        <w:pStyle w:val="BookText"/>
        <w:rPr/>
      </w:pPr>
      <w:r>
        <w:rPr>
          <w:rFonts w:ascii="IRNazanin" w:hAnsi="IRNazanin" w:eastAsia="IRNazanin"/>
          <w:color w:val="111111"/>
          <w:sz w:val="28"/>
          <w:sz w:val="28"/>
          <w:szCs w:val="28"/>
          <w:rtl w:val="true"/>
          <w:lang w:bidi="fa-IR"/>
        </w:rPr>
        <w:t>به آن چنگ زده و تمسّک جویم و به سراغ چیز دیگر نروم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 أهل مجلس همگی ازدحام کرده و به هم نزدیک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موجود و آنچه را خلق کرد چه بود؟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پس خوب دقّت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واحد بوده، همیشه موجود بوده، بدون اینکه چیزی به همراهش باشد، بی‌هیچ سابقه قبلی، مخلوقی را به گونه‌ای دیگر آفرید، با اعراض و حدودی مختلف، نه آن را در چیزی قرار داد، و نه در چیزی محدود نمود و نه به مانند و مثل چیزی، ایجادش کرد، و نه چیزی را مثل او نمود، و بعد از آن، مخلوقات را صور مختلف و گوناگون،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 و ناخالص، مختلف و یکسان، به رنگها و طعمهای متفاوت آفرید، بدون اینکه نیازی به آنها داشته باشد، و یا برای رسیدن به مقام و منزلتی به این خلقت محتاج باشد و در این آفرینش، در خود، زیادی یا نقصانی ندید، آیا این مطالب را می‌فهمی‌؟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اگر خداوند، به خاطر نیاز و احتیاج، مخلوقات را خلق می‌کرد، فقط‍‌ چیزهایی را خلق می‌کرد که بتواند از آنها برای برآوردن حاجتش کمک بگیرد، و نیز در این صورت شایسته بود که چندین برابر آنچه خلق کرده بود خلق کند، زیرا هر قدر اعوان و انصار بیشتر باشند، شخص کمک‌گیرنده قوی‌تر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سؤال و جواب میان آن حضرت و عمران صابی به طول انجامید و آن حضرت وی را در بیشتر پرسشهایش ملزم نمود تا اینکه پایان کار بدان جا انجامید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شهادت می‌دهم که او همان گونه است که وصفش نمودی، ولی پرسشی باقی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پرسش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خدای حکیم می‌پرسم که او در چه چیزی می‌باشد؟ و آیا چیزی او</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احاطه نموده است‌؟ و آیا از چیزی به چیزی دیگر تغییر مکان می‌دهد؟ یا نیازی به چیزی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پیچیده‌ترین نکاتی است که مورد پرسش همه مردم می‌باشد، و افرادی که دچار کاستی در عقل و علم و فهم هستند آن را</w:t>
      </w:r>
    </w:p>
    <w:p>
      <w:pPr>
        <w:pStyle w:val="BookText"/>
        <w:rPr/>
      </w:pPr>
      <w:r>
        <w:rPr>
          <w:rFonts w:ascii="IRNazanin" w:hAnsi="IRNazanin" w:eastAsia="IRNazanin"/>
          <w:color w:val="111111"/>
          <w:sz w:val="28"/>
          <w:sz w:val="28"/>
          <w:szCs w:val="28"/>
          <w:rtl w:val="true"/>
          <w:lang w:bidi="fa-IR"/>
        </w:rPr>
        <w:t>نمی‌فهمند، و در مقابل، عقلای منصف از درک آن عاجز نیستند، پس خوب در جواب من دقّت کن و آن را بفهم ای 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نخست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مخلوقات را به خاطر نیاز به ایشان خلق کرده بود، جائز بود که بگوییم به سمت مخلوقاتش تغییر مکان می‌دهد چون نیاز به آنان دارد، ولی او چیزی را از روی نیاز خلق نکرده است و همیشه ثابت بوده است نه در چیزی و نه بر روی چیز، إلّا اینکه مخلوقات یک دیگر را نگاه می‌دارند و برخی در برخی دیگر داخل شده و برخی از برخی دیگر خارج می‌شوند، و خداوند متعال با قدرت خود تمام اینها را نگاه می‌دارد، و نه در چیزی داخل می‌شود، و نه از چیزی خارج می‌گردد، و نه نگاهداری آنان او را خسته و ناتوان می‌سازد، و نه از نگاهداری آنان عاجز است، و هیچ یک از مخلوقات چگونگی این امر را نمی‌داند، مگر خود خداوند و آن کسانی که خود، آنها را بر این امر مطّلع ساخته باشد،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و خواصّ‌</w:t>
      </w:r>
    </w:p>
    <w:p>
      <w:pPr>
        <w:pStyle w:val="BookText"/>
        <w:rPr/>
      </w:pPr>
      <w:r>
        <w:rPr>
          <w:rFonts w:ascii="IRNazanin" w:hAnsi="IRNazanin" w:eastAsia="IRNazanin"/>
          <w:color w:val="111111"/>
          <w:sz w:val="28"/>
          <w:sz w:val="28"/>
          <w:szCs w:val="28"/>
          <w:rtl w:val="true"/>
          <w:lang w:bidi="fa-IR"/>
        </w:rPr>
        <w:t>و آشنایان به اسرار او، حافظان و نگاهبانان شریعت او، فرمان او در یک چشم بر هم زدن بلکه زودتر به اجرا در می‌آید، هر آنچه را اراده فرماید، فقط‍‌ به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شو، و آن شیء نیز به خواست و اراده الهی موجود می‌شود، و هیچ چیز از مخلوقاتش از چیز دیگری به او نزدیکتر نیست، و هیچ چیز نیز از چیز دیگر از او دورتر نیست، آیا فهمیدی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سرورم، فهمیدم، و گواهی می‌دهم که خداوند تعالی همان گونه است که توضیح دادی و به یکتایی وصفش نمودی، و گواهی می‌دهم که محمّد بنده اوست که به نور هدایت و دین حقّ‌ مبعوث شده است، آنگاه رو به قبله، به سجده افتاده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سایر متکلّمین، عمران صابی را چنین دیدند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سرسخت بود و تا به حال کسی در بحث بر او غلبه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حضرت رضا علیه السّلام نزدیک نشد، و دیگر از حضرت سؤالی نکردند، کم کم مغرب در آمده و مأمون و حضرت رضا علیه السّلام برخاسته بداخل رفتند، و مردم نیز متفرّق شدند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علیه السّلام پس از بازگشت از منزل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نزد عمران صابی برو و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می‌دانم او کجاست، او نزد یکی از برادران شیعه ما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مرکبی به او بدهید تا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عمران رفتم و او را آوردم، امام علیه السّلام به او خوش آمد گفتند و لباسی طلبیدند و بر او پوشاندند و مرکبی به او دادند و ده هزار دینار خواستند و بعنوان هدیّه به او دادند،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مانند جدّت أمیر المؤمنین علیه السّلام رفتار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واجب است، سپس دستور شام دادند و مرا سمت راست و عمران را سمت چپ خود نشاندند، بعد از شام به عمران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بازگرد و فردا أوّل وقت نزد ما بیا تا از غذای مدینه به تو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قضیّه متکلّمان از گروههای مختلف نزد عمران می‌آمدند و او سخنان و ادلّه ایشان را جواب داده، باطل می‌کرد، تا اینکه از او کناره گرفتند، و مأمون ده هزار درهم به او هدیّه داد و فضل نیز به او اموالی بخشید و مرکبی به او داد و حضرت رضا علیه السّلام او را مأمور صدقات بلخ نمود و از این راه به منافع زیادی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مجلس مأمون رفتم و نزد او حضرت رضا علیه السّلام نیز حضور داشت، مأمون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مگر عقیده شما این نیست که تمام پیامبران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پروردگار خویش را نافرمانی نمود پس راه راست را گم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خداوند تبارک و تعالی به آدم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با همسر خویش در بهشت بیارام، و از آن از هر جا که خواهید به فراوانی بخورید و نزدیک این درخت مشوید که از ستمکاران می‌شوید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 دو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و سایر درختان از این نوع نخورید، آنان نیز به آن درخت نزدیک نشدند و تنها پس از وسوسه شیطان از درخت دیگری خوردند آنجا که شیطان گفت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شما را از این درخت باز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شما را از نزدیک</w:t>
      </w:r>
    </w:p>
    <w:p>
      <w:pPr>
        <w:pStyle w:val="BookText"/>
        <w:rPr/>
      </w:pPr>
      <w:r>
        <w:rPr>
          <w:rFonts w:ascii="IRNazanin" w:hAnsi="IRNazanin" w:eastAsia="IRNazanin"/>
          <w:color w:val="111111"/>
          <w:sz w:val="28"/>
          <w:sz w:val="28"/>
          <w:szCs w:val="28"/>
          <w:rtl w:val="true"/>
          <w:lang w:bidi="fa-IR"/>
        </w:rPr>
        <w:t>شدن به غیر آن نهی کرده، و شما را از خوردن آن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آنکه مبادا دو فرشته شوید یا جاویدان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خورد که من شما را هر آینه از نیکخواهانم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حوّا تا پیش از آن ندیده بودند کسی به دروغ سوگند به خدا بخورد،</w:t>
      </w:r>
    </w:p>
    <w:p>
      <w:pPr>
        <w:pStyle w:val="BookText"/>
        <w:rPr/>
      </w:pPr>
      <w:r>
        <w:rPr>
          <w:rFonts w:ascii="IRNazanin" w:hAnsi="IRNazanin" w:eastAsia="IRNazanin"/>
          <w:color w:val="111111"/>
          <w:sz w:val="28"/>
          <w:sz w:val="28"/>
          <w:szCs w:val="28"/>
          <w:rtl w:val="true"/>
          <w:lang w:bidi="fa-IR"/>
        </w:rPr>
        <w:t xml:space="preserve">پس آن دو را به فریبی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پایه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و آن دو با اطمینان به سوگند او از درخت خوردند، و این قضیّه، قبل از نبوّت آدم اتّفاق افتاد، و این گناه هم گناه کبیره نبود که آدم مستحقّ‌ عذاب جهنّم شود، بلکه از جمله گناهان صغیره‌ای بود که خدا آنها را می‌بخشد و این قبیل گناهان، بر انبیاء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وقت نبوّتشان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ولی وقتی خداوند او را برگزید و پیغمبر نمود، معصوم شد و هیچ گناهی، چه صغیره و چه کبیره مرتکب نشد، خداوند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پروردگار خویش را نافرمانی نمود پس راه راست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پروردگارش او را برگزید و به مهر و بخشایش خویش بر او بازگشت و توبه‌اش را پذیرفت و او را راه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آدم و نوح و خاندان ابراهیم و خاندان عمران را بر جهانیان برگزید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حضرت رضا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صغیره بخشوده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مستحبّ‌ و انجام فعل مکروه باشد، نه کار قبیح کوچک با افزودن به آنچه بزرگتر از آن است، چرا که اقتضای دلیل عقل و روایات نقل شده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بازگردیم به ادامه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دو را فرزندی نیک</w:t>
      </w:r>
    </w:p>
    <w:p>
      <w:pPr>
        <w:pStyle w:val="BookText"/>
        <w:rPr/>
      </w:pPr>
      <w:r>
        <w:rPr>
          <w:rFonts w:ascii="IRNazanin" w:hAnsi="IRNazanin" w:eastAsia="IRNazanin"/>
          <w:color w:val="111111"/>
          <w:sz w:val="28"/>
          <w:sz w:val="28"/>
          <w:szCs w:val="28"/>
          <w:rtl w:val="true"/>
          <w:lang w:bidi="fa-IR"/>
        </w:rPr>
        <w:t xml:space="preserve">و شایسته داد در آنچه ایشان را بداد برای او شریکانی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برای آدم پانصد شکم زائید، در هر زایمان یک پسر بود و یک دختر، و آدم و حوّاء با خداوند عزّ و جلّ‌ عهد بسته و دعا کرده 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فرزندی نیک و شایسته دهی بی‌گمان از سپاسگزاران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هنگامی که خداوند نسلی صحیح و سالم، بدون هیچ مریضی و آفتی به ایشان عطا کرد، و آنچه حضرت حقّ‌ بدیشان داده بود دو جنس بود، یک جنس پسر و یک جنس دختر، پس آن دو جنس را برای خداوند متعال شریکانی در آنچه بدیشان</w:t>
      </w:r>
    </w:p>
    <w:p>
      <w:pPr>
        <w:pStyle w:val="BookText"/>
        <w:rPr/>
      </w:pPr>
      <w:r>
        <w:rPr>
          <w:rFonts w:ascii="IRNazanin" w:hAnsi="IRNazanin" w:eastAsia="IRNazanin"/>
          <w:color w:val="111111"/>
          <w:sz w:val="28"/>
          <w:sz w:val="28"/>
          <w:szCs w:val="28"/>
          <w:rtl w:val="true"/>
          <w:lang w:bidi="fa-IR"/>
        </w:rPr>
        <w:t>عطا کرده بود قرار داده و او را همچون شکر پدر و مادرشان سپاس نگزاردند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می‌سازند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بحقّ‌ زاده رسول خدایی، حال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تاریکی شب بر وی درآمد ستاره‌ای را دید، گفت این خدای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میان سه گروه واقع شده بود، گروهی که ستاره زهره را می‌پرستیدند، و گروهی ماه و گروهی خورشید را ستایش می‌کردند، و این در دوره‌ای بود که از مخفیگاه خود در زیر زمین که او را پنهان داشته بودند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او را فرا گرفت ستاره زهره را دیده از روی انکار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فروشوندگان را دوست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فرو شدن و افول از خصوصیات محدث است نه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ماه را برآینده دید باز هم از سر انکار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فرو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راه ننماید بی‌گمان از گمراهان باشم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رهنمون نگردد گمراه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وارد روز شد خورشید را براینده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این بزرگتر از ستاره زهره و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سبیل انکار و پرسش گفت نه اخبار و 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فرو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سه‌گانه‌ای که ستاره زهره و ماه و خورشید را می‌پرستیدند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من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انباز و شریک می‌گیرید بیزارم، و قصد ابراهیم علیه السّلام از آنچه گفت تنها این بود که بطلان عقیده‌اشان را بر آنان روشن گردانده و بدیشان ثابت نماید که عبادت شایسته چیزهایی مانند ستاره زهره و ماه و خورشید نیست، و تنها این عبادت سزاوار خالق آنان و آفریننده آسمانها و زمین است، و آن دلیلهایی که برای قوم خود می‌آورد از الهاماتی بود که خداوند بدو نموده و عطا فرموده، همچنان که خداوند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حجّت ما بود که به ابراهیم در برابر قومش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تماماً از خداست 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بفرمایید مراد از این گفته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بنمای که چگونه مردگان را زنده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لیکن تا دلم آرام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حضرت ابراهیم علیه السّلام وحی فرمود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برای خود دوستی انتخاب کردم که حتّی اگر از من بخواهد مرده‌ها را زنده کنم، این کار را برای او خواهم کرد، ابراهیم به دلش الهام شد که او آن دوست و خلیل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بنمای که چگونه مردگان را زنده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باور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لیکن تا دلم آرام گیرد، یعنی نسبت به خلیل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برگیر و آنها را نزد خود جمع و پاره پاره کن، سپس بر هر کوه پاره‌ای از آنها بنه، آنگاه بخوانشان تا شتابان سوی تو آیند؛ و بدان که خدا توانای بی‌همتا و دانای استوارکار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علیه السّلام نیز، یک کرکس، یک طاوس، یک مرغابی و یک خروس گرفته، آنها را تکّه تکّه کرد و اجزای آنها را با هم در آمیخت و سپس هر بخشی از این اجزاء مخلوط‍‌ شده را بر هر کوهی از ده کوه اطراف قرار داد و آنگاه منقار آن را بدست گرفت و آنها را با نامشان صدا زد و مقداری دانه و آب نزد خود قرار داد، آن اجزاء به سوی یک دیگر پرواز کردند و بدنها کامل شد و هر بدنی بسراغ گردن و سر خود رفت و به آنها پیوست، سپس ابراهیم منقار آنها را آزاد کرد و آنها پرواز کردند و سپس فرود آمدند و از آن آب نوشیدند و از آن دانه‌ها برگرفتند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تو ما را زنده کردی، خدا تو را زنده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زنده می‌کند و می‌میراند و اوست که بر همه کار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 الحسن خدا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موسی او را مشتی زد و او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شیطان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علیه السّلام به یکی از شهرهای فرعون هنگام غفلت مردمش هنگام تعطیل که به لهو و بازی مشغول بودند وارد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واقعه بین مغرب و عشاء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مرد را دید که با یک دیگر پیکار می‌کردند، این یک از پیروان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اسرائیل بود و آن یک از دشمنانش فرعونیان، پس آنکه از پیروانش بود بر آنکه از دشمنانش بود از وی یاری خواست، پس موسی او قبطی را مشتی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موسی بنا بر حکم خداوند متعال او را مشت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شیطان بود، منظورش زد و خوردی بود که بین آن دو مرد رخ داده بود، نه کشتن آن مرد توسّط‍‌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دشمنی است گمراه‌کننده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گفته حضرت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خود ستم کردم مرا بیامرز 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این است که من با وارد شدن به این شهر، خود را در شرائطی قرار دادم که نمی‌بایست در آن قرار می‌دادم پس مرا مورد غفران خود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دشمنانت مخفی فرما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نکند بر من چیره شده و مرا بقتل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او را مورد غفران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دشمنش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غفور است و مهربان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آنکه بر من نعمت ارزانی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نیرو و توان تا توانستم مردی را با یک مشت به قتل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پشتیبان بزهکاران نخواهم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با این نیرو و توان آنقدر در راهت تلاش می‌کنم تا تو راضی و خشنود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شهر؛ ترسان و نگران و اندیشناک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آشکار شدن خبر و دستگیری و قتل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می‌گشت که ناگاه همان که دیروز از او یاری خواسته بود باز هم از او فریاد خواست،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آشکارا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 با یک نفر نزاع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دیروز با مردی نزاع کردی و امروز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ادبت می‌کنم، و قصد آن داشت که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خواست تا به آن که دشمن هر دوشان بود دست دراز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آیا می‌خواهی مرا بکشی چنان که دیروز یکی را کشتی‌؟ تو جز این نمی‌خواهی که در زمین ستمگر باشی و نمی‌خواهی از شایسته‌کاران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است که اگر این جوابها واقعاً از امام علیه السّلام باشد اسکاتی است نه حلّی، و ثانیاً فرعونیان بدستور فرعون فرزندان بنی اسرائیل را می‌کشتند و زنان را اسیر می‌کردند، و فرعونیان مفسد فی الأرض بودند و کشتن یک مفسد فی الأرض؛ بدون قصد، مسأله‌ای نیست که خلاف عصمت باشد و این قدر نیاز به تکلّف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عیون </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طرف انبیای خود جزای خیرت دهد 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معنی این گفته موسی 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را آنگاه کردم که از ناآگاهان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وقتی موسی نزدش آمد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کرده خویش که کردی، کردی و تو از ناسپاسانی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کار را آنگاه کردم که از ناآگاهان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را گم کردم و اشتباهی به شهری از شهرهای تو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شما ترسیدم گریختم، و پروردگارم مرا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یا حکم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و مرا از پیامبران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خداوند به نبیّ‌ خود محمّد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یتیم نیافت پس جای و پناه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تنها نیافت و مردم را به سوی تو سوق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گم کرده‌ات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 خود گم شده و ناشناخته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به شناخت تو راهنمایی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نیازمندت یافت پس بی‌نیاز و توانگر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درخواست و دعایت تو را بی‌نیاز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وجودت برکت دهد ای زاده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 به وعده‌گاه ما آمد و پروردگارش با او سخن گفت،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بنمای تا به تو بنگرم،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 که چطور می‌شود موسای کلیم اللَّه عالم به این مسأله نباشد که رؤیت و دیدن خدا جایز نیست که این پرسش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کلیم اللَّه موسی بن عمران می‌دانست که خداوند عزّ و جلّ‌ با چشم دیده نمی‌شود، ولی وقتی خداوند با او سخن گفت و او را به خود نزدیک کرده با او نجوا فرمود، موسی نزد قوم خود بازگشت و به ایشان اطّلاع داد که خداوند عزّ و جلّ‌ با او سخن گفته و او را بخود نزدیک کرده و با او نجوا نموده است، در این زمان ایشان گفتند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تو را باور نداریم تا خود کلام حضرت حقّ‌ را همان طور که تو شنیدی استماع کنیم، و تعداد قوم هفتاد هزار نفر بود، پس آن حضرت از میان ایشان هفت هزار جدا کرد، سپس هفتصد نفر و در آخر تنها هفتاد نفر بود، پس آن حضرت از میان ایشان هفت هزار جدا کرد، سپس هفتصد نفر و در آخر تنها هفتاد نفر برای زمان و موعدی که خدا معیّن کرده بود انتخاب نموده و آنان را به کوه سینا آورد و در پائین کوه متوقّف کرد و خود به بالای کوه رفته و از خدا خواست که با او سخن گوید و آن را بگوش آنان برساند، خدا نیز با او سخن گفت</w:t>
      </w:r>
    </w:p>
    <w:p>
      <w:pPr>
        <w:pStyle w:val="BookText"/>
        <w:rPr/>
      </w:pPr>
      <w:r>
        <w:rPr>
          <w:rFonts w:ascii="IRNazanin" w:hAnsi="IRNazanin" w:eastAsia="IRNazanin"/>
          <w:color w:val="111111"/>
          <w:sz w:val="28"/>
          <w:sz w:val="28"/>
          <w:szCs w:val="28"/>
          <w:rtl w:val="true"/>
          <w:lang w:bidi="fa-IR"/>
        </w:rPr>
        <w:t>و آنان نیز سخن خدا را از بالا و پائین، چپ و راست، پشت سر و روبرو شنیدند، زیرا خداوند صدا را در درخت آفرید و از آن پراکنده‌اش کرد به گونه‌ای که ایشان صدا را از تمام اطراف شنیدند،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نمی‌پذیریم که آنچه شنیدیم کلام خدا باشد مگر اینکه آشکارا او را ببینیم، و هنگامی که چنین کلام بزرگی بر زبان آوردند و سرکشی و تکبّر کردند، خداوند عزّ و جلّ‌ نیز بر آنان صاعقه‌ای فرستاد و صاعقه ایشان را به جهت ستم و ظلمشان از بین برد، پس موسی بدرگاه خداوند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نزد بنی اسرائیل بازگشته ایشان بگویند آنان را بردی و به کشتن دادی؛ چون ادّعایت مبنی بر اینکه خدا با تو مناجات کرده دروغ بود، در این صورت من چه جوابی به ایشان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خداوند آنان را زنده کرد و همراه موسی فرستاد،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درخواست کنی که خدا، خود را به تو نشان دهد، تا به او بنگری، خواسته‌ات را می‌پذیرد، آنگاه تو به ما بگو خدا چگونه است، تا ما به نیکوترین وجهی او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با دیدگان مشاهده نشود و او دارای کیفیّت نیست، و تنها با نشانه‌ها شناخته و با علائم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نمی‌آوریم مگر اینکه این درخواست را از او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گفته بنی اسرائیل را شنیدی و تو به صلاح ایشان داناتری، پس خداوند عزّ و جلّ‌ بدو وحی فرستاد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آنچه آنان خواستند از من بپرس، چون من تو را به نادانی ایشان مؤاخذه نخواهم کرد، پس در این زمان بود که موسی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بنمای تا به تو بنگرم،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مرا نخواهی دید، و لیکن به این کوه بنگر، پس اگر در جای خود قرار و آرام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از کوه بزیر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پروردگارش بر آن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آیه‌ای از آیات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آن را خرد و پراکنده ساخت و موسی مدهوش بیفتاد، و چون به هوش آمد،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پاکی؛ به تو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قوم خود به معرفت و شناختم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نخستین باور دارنده‌ام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ایشان که تو دیده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تماماً از خداست 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این آیه</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آن زن آهنگ او کرد، و اگر نه آن بود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پروردگار</w:t>
      </w:r>
    </w:p>
    <w:p>
      <w:pPr>
        <w:pStyle w:val="BookText"/>
        <w:rPr/>
      </w:pPr>
      <w:r>
        <w:rPr>
          <w:rFonts w:ascii="IRNazanin" w:hAnsi="IRNazanin" w:eastAsia="IRNazanin"/>
          <w:color w:val="111111"/>
          <w:sz w:val="28"/>
          <w:sz w:val="28"/>
          <w:szCs w:val="28"/>
          <w:rtl w:val="true"/>
          <w:lang w:bidi="fa-IR"/>
        </w:rPr>
        <w:t xml:space="preserve">خویش پدید آهنگ وی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طور است ولی باید دانست که حضرت یوسف معصوم بود، و فرد معصوم هرگز نه آهنگ گناه کند و نه آن را انجام دهد، در این باب پدرم از پدرش حضرت صادق علیهما السّلام برایم نقل کرده که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آهنگ او کرد که انجام دهد، و یوسف تصمیم گرفت که آن کار را انجام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روایات دیگر گفته شده که تصمیم آن زن بر زنا بود و تصمیم حضرت یوسف بر قتل، و برهان ربّ‌ این بود که اگر او را به قتل رسانی تو متّهم می‌شوی که قصد کام گرفتن داشته‌ای و چون دست نداده او را کشته‌ای، برای همین پشت به او آهنگ درب خروجی را نمود و لباس آن حضرت را از پشت پاره کرد و این بهترین دلیل در تبرئه آن حضرت در نزد همه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تماماً از خداست 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 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کن آنگاه که غضبناک برفت و پنداشت که هرگز بر او تنگ نمی‌گیریم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یونس بن متّی است که بر قوم خود غضب کرده از میانشان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 که ما هرگز روزی‌اش را بر او تنگ نمی‌گیریم، مانند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چون او را بیازماید و روزی‌اش را بر او تنگ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تنگ کردن معیشت است، پس او در تاریکی، خدا را آواز داد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w:t>
      </w:r>
    </w:p>
    <w:p>
      <w:pPr>
        <w:pStyle w:val="BookText"/>
        <w:rPr/>
      </w:pPr>
      <w:r>
        <w:rPr>
          <w:rFonts w:ascii="IRNazanin" w:hAnsi="IRNazanin" w:eastAsia="IRNazanin"/>
          <w:color w:val="111111"/>
          <w:sz w:val="28"/>
          <w:sz w:val="28"/>
          <w:szCs w:val="28"/>
          <w:rtl w:val="true"/>
          <w:lang w:bidi="fa-IR"/>
        </w:rPr>
        <w:t>و ظلمت دریا و تاریکی شکم ماهی این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تو خدایی نیست، پاک و منزّهی تو، همانا من از ستمکاران بودم، به سبب ترک این عبادتی که بواسطه آن در شکم ماهی دیدگان روشن شد، پس خداوند دعای او را برایش اجابت نموده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 این بود که وی از تسبیح گویان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می‌شوند در شکم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تماماً از خداست 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این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پیامبران نومید شدند و چنین دانستند که به آنان دروغ گفته شده یاری ما بدیشان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پیامبران از قوم خود نومید شدند، و قوم اینان پنداشتند که انبیاء دروغ گفته‌اند، یاری ما بدیشان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تماماً از خداست 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گناه قبل و بعد گذشته تو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مشرکین مکّه، کسی گناهکارتر از رسول خدا صلّی اللَّه علیه و آله نبود،</w:t>
      </w:r>
    </w:p>
    <w:p>
      <w:pPr>
        <w:pStyle w:val="BookText"/>
        <w:rPr/>
      </w:pPr>
      <w:r>
        <w:rPr>
          <w:rFonts w:ascii="IRNazanin" w:hAnsi="IRNazanin" w:eastAsia="IRNazanin"/>
          <w:color w:val="111111"/>
          <w:sz w:val="28"/>
          <w:sz w:val="28"/>
          <w:szCs w:val="28"/>
          <w:rtl w:val="true"/>
          <w:lang w:bidi="fa-IR"/>
        </w:rPr>
        <w:t>چون ایشان پیش از بعثت، سیصد و شصت بت را می‌پرستیدند و چون پیامبر ایشان را به لا إله إلّا اللَّه دعوت نمود، این موضوع بر آنان گران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را خدایی یگانه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چیزی سخت شگفت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مهترانشان به راه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بروید و بر خدایان خویش شکیبا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آینه این چیزی است خواسته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آیین پسین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پدرانمان را بر آن 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نیست مگر دروغی فرابافته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هنگامی که خداوند شهر مکّه را برای پیامبرش محمّد صلّی اللَّه علیه و آله فتح کرد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تو گشایش و پیروزی نمایانی را بگشودیم، تا خدا گناه قبلی و بعدی تو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چیزی را که از نظر أهل مکّه به خاطر دعوت به توحید در گذشته و بعد از آن، گناه محسوب می‌شد، زیرا برخی از مشرکان مکّه مسلمان شدند و بعضی از مکّه خارج گردیدند، و آنان که ماندند نتوانستند آن زمان که پیامبر مردم را به توحید دعوت می‌کرد در مورد یکتاپرستی نسبت به حضرتش ایراد بگیرند، چه اینکه با غلبه حضرت بر ایشان، هر آنچه از دید ایشان ذنب و گناه به حساب می‌آمد، پوشیده گشته و مورد غفران الهی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تماماً از خداست ای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 تو درگذرد؛ چرا به آنان رخصت و اجازه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می‌گویم، دیوار گوش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با این آیه خداوند پیامبرش را مخاطب ساخته ولی قصد و اراده اصلی او امّت می‌باشد، و مانند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شرک‌ورزی بی‌گمان کار تو تباه و نابود گردد و از زیانکاران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نظیر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آن بود که تو را استوار داشتیم، نزدیک بود که اندکی به ایشان گرایش پیدا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زاده رسول خدا، حال در باره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کن</w:t>
      </w:r>
    </w:p>
    <w:p>
      <w:pPr>
        <w:pStyle w:val="BookText"/>
        <w:rPr/>
      </w:pPr>
      <w:r>
        <w:rPr>
          <w:rFonts w:ascii="IRNazanin" w:hAnsi="IRNazanin" w:eastAsia="IRNazanin"/>
          <w:color w:val="111111"/>
          <w:sz w:val="28"/>
          <w:sz w:val="28"/>
          <w:szCs w:val="28"/>
          <w:rtl w:val="true"/>
          <w:lang w:bidi="fa-IR"/>
        </w:rPr>
        <w:t>آنگاه که به آن کس که خدای به او نعمت داده بود و تو نیز به او نعمت داده بودی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برای خود نگاه دار و از خدا پروا داشته باش، و در دل خویش چیزی را پنهان می‌داشتی که خدا آشکارکننده آن است، و از مردم بیم داشتی و حال آنکه خداوند سزاوارتر است که از او بیم 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موسی الرّضا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بتحقیق روزی رسول خدا صلّی اللَّه علیه و آله به جهت کاری که داشت قصد منزل زید بن حارثه را نمود، در آنجا همسر زید را در حال غسل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تو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قصد آن حضرت از این کلام تنها تنزیه و پاکداشت خداوند متعال از گفته کسانی بود که معتقد ملائکه دختران خدا هستند، خداوند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پروردگارتان شما را به داشتن پسران ویژه ساخت و خود از فرشتگان دخترانی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بزرگ سخنی می‌گویید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وقتی پیامبر آن زن را در حال شستشو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تو را آفریده، برتر و منزّه از این است که فرزندی داشته باشد که آن فرزند این چنین نیازمند غسل و تطهیر باشد، و هنگامی که زید به خانه برگشت، همسرش؛ آمدن رسول خدا صلّی اللَّه علیه و آله و گفته آن حضرت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خدایی که تو را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به او اطّلاع داد، زید خدمت آن حضرت شتافته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 من کمی بداخلاق است و من قصد طلاق او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را برای خود نگاه دار و از خدا پروا 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پیش از این تعداد همسران آن حضرت و اینکه این زن نیز از جمله ایشان است را به او خبر داده بود، و پیامبر این موضوع را در دل مخفی داشته و برای زید نگفته بود، و از این هراس داشت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برده‌اش که خود او را آزاد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 همسر من خواهد شد، و با این گفته، بر پیامبر خرده گیرند، بهمین جهت خداوند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 کن آنگاه که به آن کس که خدای به او نعمت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نیز به او نعمت داده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از بردگی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برای خود نگاه دار و از خدا پروا داشته باش، و در دل خویش چیزی را پنهان می‌داشتی که خدا آشکارکننده آن است، و از مردم بیم داشتی و حال</w:t>
      </w:r>
    </w:p>
    <w:p>
      <w:pPr>
        <w:pStyle w:val="BookText"/>
        <w:rPr/>
      </w:pPr>
      <w:r>
        <w:rPr>
          <w:rFonts w:ascii="IRNazanin" w:hAnsi="IRNazanin" w:eastAsia="IRNazanin"/>
          <w:color w:val="111111"/>
          <w:sz w:val="28"/>
          <w:sz w:val="28"/>
          <w:szCs w:val="28"/>
          <w:rtl w:val="true"/>
          <w:lang w:bidi="fa-IR"/>
        </w:rPr>
        <w:t xml:space="preserve">آنکه خداوند سزاوارتر است که از او بیم بداری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حارثه آن زن را طلاق داده و او نیز عدّه طلاق نگاه داشت و پس از آن پروردگار او را به عقد حضرت رسول صلّی اللَّه علیه و آله درآورد، و بدین مناسبت در قرآن آیه نازل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زید حاجت خود از او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طلاق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را به زنی به تو دادیم تا بر مؤمنان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پسر خواندگانشان تنگی و باکی نباشد هر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خواندگانشان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خود را از ایشان برآورده باشند؛ و فرمان خدا شدنی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از این مطلب با خبر بود که منافقین به جهت این ازدواج، بر آن حضرت خرده خواهند گرفت، بهمین جهت این آیه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هیچ حرج و گناهی نیست در آنچه خداوند برای او مقرّر و روا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سینه‌ام را شفا دادی ای زاده رسول خدا، و آنچه بر من ملتبس و مشتبه بود را واضح نمودی، خداوند از جانب انبیای خود و اسلام جزای خیرت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جهت ادای نماز برخاسته و دست محمّد بن جعفر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 حاضر بود را گرفت و با خود برد، من</w:t>
      </w:r>
    </w:p>
    <w:p>
      <w:pPr>
        <w:pStyle w:val="BookText"/>
        <w:rPr/>
      </w:pPr>
      <w:r>
        <w:rPr>
          <w:rFonts w:ascii="IRNazanin" w:hAnsi="IRNazanin" w:eastAsia="IRNazanin"/>
          <w:color w:val="111111"/>
          <w:sz w:val="28"/>
          <w:sz w:val="28"/>
          <w:szCs w:val="28"/>
          <w:rtl w:val="true"/>
          <w:lang w:bidi="fa-IR"/>
        </w:rPr>
        <w:t>نیز بدنبالشان راه افتادم، در راه 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برادرزاده‌ات را چطور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پیش از این ندیدم نزد أهل علمی آمد و شد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برادرزاده‌ات از أهل بیت نبوّت می‌باشد همانها که رسول خدا صلّی اللَّه علیه و آله در باره‌اشان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نیکان عترت من، و پاکان نسل من، در کودکی از تمام مردم بردبارتر و در بزرگی از همه ایشان داناتر می‌باشند، پس به آنان چیزی نیاموزید که اینان از همه شما داناترند، از در هدایت شما را خارج نخواهند نمود و به در گمراهی شما را داخل نخواهند کرد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رضا علیه السّلام به منزل خود بازگشت، روز بعد خدمت آن حضرت رسیدم و او را از گفتگوی مأمون و محمّد بن جعفر بن محمّد با خبر ساختم، آن حضرت با شنیدن آن خنده‌ای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جهم، مبادا آنچه شنیدی تو را فریب دهد، که او مرا به خدعه و نیرنگ به قتل خواهد رساند، و خدا انتقام مرا از او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رحمه اللَّه در کتاب شریف عیون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چنین</w:t>
      </w:r>
    </w:p>
    <w:p>
      <w:pPr>
        <w:pStyle w:val="BookText"/>
        <w:rPr/>
      </w:pPr>
      <w:r>
        <w:rPr>
          <w:rFonts w:ascii="IRNazanin" w:hAnsi="IRNazanin" w:eastAsia="IRNazanin"/>
          <w:color w:val="111111"/>
          <w:sz w:val="28"/>
          <w:sz w:val="28"/>
          <w:szCs w:val="28"/>
          <w:rtl w:val="true"/>
          <w:lang w:bidi="fa-IR"/>
        </w:rPr>
        <w:t xml:space="preserve">حدیثی از فردی مانند علیّ‌ بن محمّد بن جهم که ناصبی مذهب بوده و بغض و عداوتش نسبت به أهل بیت علیهم السّلام عجیب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مجلّد نخست همان کتاب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نشر صدوق مطالب مهمّی در باره این حدیث نگاشته شده، و ما به جهت پرهیز از طولانی شدن کتاب از نقل آن صرف نظر نمودیم</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احمد بن علی، الإحتجاج علی أهل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جعفری،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9" w:name="pg14383_160210"/>
    </w:p>
    <w:p>
      <w:pPr>
        <w:pStyle w:val="Heading2"/>
        <w:numPr>
          <w:ilvl w:val="1"/>
          <w:numId w:val="1"/>
        </w:numPr>
        <w:rPr/>
      </w:pPr>
      <w:bookmarkStart w:id="110" w:name="__RefHeading___Toc801536_1588784861"/>
      <w:bookmarkStart w:id="111" w:name="_Toc39"/>
      <w:bookmarkEnd w:id="109"/>
      <w:bookmarkEnd w:id="110"/>
      <w:r>
        <w:rPr>
          <w:rtl w:val="true"/>
        </w:rPr>
        <w:t xml:space="preserve">بخش </w:t>
      </w:r>
      <w:r>
        <w:rPr/>
        <w:t>10</w:t>
      </w:r>
      <w:r>
        <w:rPr>
          <w:rtl w:val="true"/>
        </w:rPr>
        <w:t xml:space="preserve"> - </w:t>
      </w:r>
      <w:r>
        <w:rPr>
          <w:rtl w:val="true"/>
        </w:rPr>
        <w:t>گروه منافقین و چند مطالب دیگر</w:t>
      </w:r>
      <w:bookmarkEnd w:id="111"/>
    </w:p>
    <w:p>
      <w:pPr>
        <w:pStyle w:val="Heading3"/>
        <w:numPr>
          <w:ilvl w:val="2"/>
          <w:numId w:val="1"/>
        </w:numPr>
        <w:rPr/>
      </w:pPr>
      <w:bookmarkStart w:id="112" w:name="__RefHeading___Toc801538_1588784861"/>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در قرآن کریم، آیات زیاد در باره منافقان و دورویان، نازل شده است که اگر بخواهیم در توضیح و تشربح آنها وارد شویم، از اصل مقصود دور افتاده و به نتیجه مطلوب نمی‌رسیم چون نظر ما، بیان رفتار خوب و برخوردهای رأفت و رحمت‌آمیز، پیامبر اسلام و عفو و گذشت اوست نه خشونت و جنگ‌طلبی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بدینجهت فقط‍‌ به چند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بقرة اکتفاء نموده و آدرس بعضی از آیات مربوطه را در اختیار عزیزان قرار می‌دهیم، تا خود تحقیق نموده و به مقصد و مقصود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 از ماده نفق بر وزن شفق به معنی کانالها و نقب‌هائی است که زیر زمین می‌زنند تا برای استتار یا فرار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بدینجهت آنها از همه دشمنان خطرناکترند، زیرا اینها بظاهر با استتار در پشت پرده ایمان، در داخل جمع مؤمنان، خود را جا می‌زنند و پنهان می‌نمایند و با این ترفند، ضربه‌های حطرناک، به پیکر مؤمنان وارد ساخته و ایجاد بدبینی و سست عقیدگی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شناخت این گروه به تعدادی از آیات و توضیح و تشریح آنها بادقت توجه کنید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ببعد 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یُخادِعُونَ‌ اللّهَ‌ وَ الَّذِینَ‌ آمَنُوا وَ ما یَخْدَعُونَ‌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قُلُوبِهِمْ‌ مَرَضٌ‌ فَزادَهُمُ‌ اللّهُ‌ مَرَضاً وَ لَهُمْ‌ عَذابٌ‌ أَلِیمٌ‌ بِما کانُوا یَکْذِبُونَ‌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لا تُفْسِدُوا فِی الْأَرْضِ‌ قالُوا إِنَّما نَحْنُ‌ مُصْلِحُونَ‌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 لکِنْ‌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آمِنُوا کَما آمَنَ‌ النّاسُ‌ قالُوا أَ نُؤْمِنُ‌ کَما آمَنَ‌ السُّفَهاءُ أَلا إِنَّهُمْ‌ هُمُ‌ السُّفَهاءُ وَ لکِنْ‌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لَقُوا الَّذِینَ‌ آمَنُوا قالُوا آمَنّا وَ إِذا خَلَوْا إِلی‌ شَیاطِینِهِمْ‌ قالُوا إِنّا مَعَکُمْ‌ 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اشْتَرَوُا الضَّلالَةَ‌ بِالْهُدی‌ فَما رَبِحَتْ‌ تِجارَتُهُمْ‌ وَ ما کانُوا 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مردم کسانی هستند که می‌گویند به خدا و روز رستاخیز ایمان آورده‌ایم در حالی که ایمان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می‌خواهند خدا و مؤمنان را فریب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خودشان را فریب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دلهای آنها یکنوع بیماری است، خداوند بر بیماری آنها می‌افزاید و عذاب دردناکی به خاطر دروغهائی که می‌گویند در انتظار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که به آنها گفته شود، در زمین فساد نکنید می‌گویند ما فقط‍‌ اصلاح کننده‌ایم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اینها همان مفسدانند ولی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به آنها گفته شود،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ایمان بیاورید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همچون سفیهان ایمان بیاوریم‌؟ بدانید اینها همان سفیهانند ولی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افراد با ایمان را ملاقات می‌کنند می‌گویند ما ایمان آورده‌ایم،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با شیاطین خود خلوت می‌کنند می‌گویند با شمائیم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آنها را استهزاء می‌کند، و آنها را در طغیانشان نگه می‌دارد تا سرگردان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کسانی هستند که هدایت را با گمراهی معاوضه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برای آنها سودی نداده، و هدایت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منافقان</w:t>
      </w:r>
    </w:p>
    <w:p>
      <w:pPr>
        <w:pStyle w:val="BookText"/>
        <w:rPr/>
      </w:pPr>
      <w:r>
        <w:rPr>
          <w:rFonts w:ascii="IRNazanin" w:hAnsi="IRNazanin" w:eastAsia="IRNazanin"/>
          <w:color w:val="111111"/>
          <w:sz w:val="28"/>
          <w:sz w:val="28"/>
          <w:szCs w:val="28"/>
          <w:rtl w:val="true"/>
          <w:lang w:bidi="fa-IR"/>
        </w:rPr>
        <w:t>آیات فوق شرح فشرده و بسیار پر مغزی پیرامون منافقان و ویژگیهای روحی و اعمال آنها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یک مقطع خاص تاریخی خود با گروهی روبرو شد که نه اخلاص و شهامت برای ایمان آوردن داشتند و نه قدرت و جرأت بر مخالفت صریح</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که قرآن از آنها به عنوان منافقین یاد می‌کند و ما در فارسی از آنها تعبیر</w:t>
      </w:r>
    </w:p>
    <w:p>
      <w:pPr>
        <w:pStyle w:val="BookText"/>
        <w:rPr/>
      </w:pPr>
      <w:r>
        <w:rPr>
          <w:rFonts w:ascii="IRNazanin" w:hAnsi="IRNazanin" w:eastAsia="IRNazanin"/>
          <w:color w:val="111111"/>
          <w:sz w:val="28"/>
          <w:sz w:val="28"/>
          <w:szCs w:val="28"/>
          <w:rtl w:val="true"/>
          <w:lang w:bidi="fa-IR"/>
        </w:rPr>
        <w:t>به دورو یا دو چهره می‌کنیم در صفوف مسلمانان واقعی نفوذ کرده بودند، و خطر بزرگی برای اسلام و مسلمین محسوب می‌شدند، و از آنجا که ظاهر اسلامی داشتند ، غالبا شناخت آنها مشکل بود، ولی قرآن نشانه‌های دقیق و زنده‌ای برای آنها بیان می‌کند که خط‍‌ باطنی آنها را مشخص می‌سازد و الگوئی در این زمینه بدست مسلمانان برای همه قرون و اعصار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تفسیری از خود نفاق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هستند که می‌گویند به خدا و روز قیامت ایمان آورده‌ایم در حالی که ایمان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یقول آمنا بالله و بالیوم الاخر و ما هم بمؤمنین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عمل را یکنوع زرنگی و به اصطلاح تاکتیک جالب،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با این عمل می‌خواهند خدا و مؤمنان را بفریبند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تنها خودشان را فریب می‌دهند اما نمی‌فهمند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یخدعون الا انفسهم و ما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انحراف از راه صحیح و صراط‍‌ مستقیم، عمری را در بیراهه می‌گذرانند تمام نیروها و امکانات خود را بر باد می‌دهند و جز ناکامی و شکست و بدنامی و عذاب الهی بهره‌ای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قرآن در آیه بعد به این واقعیت اشاره می‌کند که نفاق در واقع یکنوع بیماری است، انسان سالم یک چهره بیشتر ندارد، هماهنگی کامل در میان روح و جسم او حکمفرما است، چرا که ظاهر و باطن و روح و جسم همه مکمل یکدیگرند اگر مؤمن است، تمام وجود او فریاد ایمان می‌کشد و اگر منحرف شود باز هم ظاهر و باطن او نشان دهنده انحراف است، این دو گانگی جسم و روح درد تازه و بیماری اضافی است، این یکنوع تضاد و ناهماهنگی و از هم گسستگی است که حاکم بر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 آنها بیماری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در نظام آفرینش، هر کس در مسیری قرار گرفت و وسائل آن را فراهم ساخت در همان مسیر، رو به جلو می‌رود، و یا به تعبیر دیگر تراکم اعمال و افکار انسان در یک مسیر آن را پررنگتر و راسختر می‌سازد، قرآن اضافه می‌کند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هم بر بیماری آنها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سرمایه اصلی منافقان، دروغ است و تا بتوانند، تناقضها را که در زندگیشان دیده می‌شود با آن توجیه کنند، در پایان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عذاب الیمی است بخاطر دروغ‌هائی که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الیم بما کانوا یکذبون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ویژگیهای آنها اشاره می‌کند که</w:t>
      </w:r>
    </w:p>
    <w:p>
      <w:pPr>
        <w:pStyle w:val="BookText"/>
        <w:rPr/>
      </w:pPr>
      <w:r>
        <w:rPr>
          <w:rFonts w:ascii="IRNazanin" w:hAnsi="IRNazanin" w:eastAsia="IRNazanin"/>
          <w:color w:val="111111"/>
          <w:sz w:val="28"/>
          <w:sz w:val="28"/>
          <w:szCs w:val="28"/>
          <w:rtl w:val="true"/>
          <w:lang w:bidi="fa-IR"/>
        </w:rPr>
        <w:t>نخستین آنها داعیه اصلاح طلبی است در حالی که مفسد واقعی همانها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گفته شود در روی زمین فساد نکنید می‌گویند ما فقط‍‌ اصلاح کننده‌ایم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لا تفسدوا فی الارض قالوا انما نحن مصلحون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برنامه‌ای جز اصلاح در تمام زندگی خود نداشته و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آیه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اینها همان مفسدانند و برنامه‌ای جز فساد ندارند ولی خودشان هم نمی‌فهمند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انهم هم المفسدون و لکن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اصرار و پافشاری آنها در راه نفاق و خو گرفتن با این برنامه‌های زشت و ننگین سبب شده که تدریجا گمان کنند این برنامه‌ها مفید و سازنده و 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طلبانه است، و همانگونه که سابقا نیز اشاره کردیم گناه اگر از حد بگذرد، حس تشخیص را از انسان می‌گیرد، بلکه تشخیص او را واژگونه می‌کند، و ناپاکی و آلودگی به صورت طبیعت ثانوی او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عاقل و هوشیار و مؤمنان را سفیه و ساده لوح و خوش‌باور می‌پندارند، آنچنانکه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آنها گفته می‌شود ایمان بیاورید آنگونه که توده‌های مردم ایمان آورده‌اند، می‌گویند آیا ما همچون این سفیهان ایمان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آمنوا کما آمن الناس قالوا ا نؤمن کما آمن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این ترتیب افراد پاکدل و حق طلب و حقیقت جو را که با مشاهده آثار حقانیت در دعوت پیامبر صلی الله علیه وآله‌وسلّم و محتوای تعلیمات او، سر تعظیم فرود آورده‌اند به سفاهت متهم می‌کند و شیطنت و دوروئی و نفاق را دلیل بر هوش و عقل و درایت می‌شمرد، آری در منطق آنها عقل، جایش را با سفاهت عوض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در پاسخ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سفیهان واقعی اینها هستند اما نمی‌دانند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انهم هم السفهاء و لکن لا یعلمون</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سفاهت نیست که انسان خط‍‌ زندگی خود را مشخص نکند و در میان هر</w:t>
      </w:r>
    </w:p>
    <w:p>
      <w:pPr>
        <w:pStyle w:val="BookText"/>
        <w:rPr/>
      </w:pPr>
      <w:r>
        <w:rPr>
          <w:rFonts w:ascii="IRNazanin" w:hAnsi="IRNazanin" w:eastAsia="IRNazanin"/>
          <w:color w:val="111111"/>
          <w:sz w:val="28"/>
          <w:sz w:val="28"/>
          <w:szCs w:val="28"/>
          <w:rtl w:val="true"/>
          <w:lang w:bidi="fa-IR"/>
        </w:rPr>
        <w:t>گروهی به رنگ آن گروه در آید و به جای تمرکز و وحدت شخصیت، دوگانگی و چند گانگی را پذیرا گردد، استعداد و نیروی خود را در طریق شیطنت و توطئه و تخریب به کار گیرد، و در عین حال خود را عاقل بشمرد؟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نشانه آنها آنست که هر روز به رنگی در می‌آیند و در میان هر جمعیتی با آنها همصدا می‌شوند، آنچنانکه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افراد با ایمان را ملاقات کنند می‌گویند ایمان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لقوا الذین آمنوا قالوا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شما هستیم و پیرو یک مکتبیم، از جان و دل اسلام را پذیرا گشتیم و با شما هیچ فرقی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با دوستان شیطان صفت خود به خلوتگاه می‌روند می‌گویند ما با شمائیم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خلوا الی شیاطینهم قالوا انّا معکم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می‌بینید ما در برابر مؤمنان اظهار ایمان می‌کنیم ما مسخره‌شان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مستهزئون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 افکار و اعمالشان در دل می‌خندیم، می‌خواهیم کلاه بر سرشان بگذاریم، دوست ما و محرم اسرار ما و همه چیز ما شمائید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قرآن با یک لحن کوبنده و قاطع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مسخره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یستهزیء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آنها را در طغیانشان نگه می‌دارد تا به کلی سرگردان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یمدهم فی طغیانهم یعمهون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آیه مورد بحث سرنوشت نهائی آنها را که سرنوشتی است بسیار</w:t>
      </w:r>
    </w:p>
    <w:p>
      <w:pPr>
        <w:pStyle w:val="BookText"/>
        <w:rPr/>
      </w:pPr>
      <w:r>
        <w:rPr>
          <w:rFonts w:ascii="IRNazanin" w:hAnsi="IRNazanin" w:eastAsia="IRNazanin"/>
          <w:color w:val="111111"/>
          <w:sz w:val="28"/>
          <w:sz w:val="28"/>
          <w:szCs w:val="28"/>
          <w:rtl w:val="true"/>
          <w:lang w:bidi="fa-IR"/>
        </w:rPr>
        <w:t>غم‌انگیز و شوم و تاریک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کسانی هستند که در تجارتخانه این جهان، هدایت را با گمراهی معاوضه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الذین اشتروا الضلالة بالهدی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تجارت آنها سودی نداشته بلکه سرمایه را نیز از کف داده‌اند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هرگز روی هدایت را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کانوا مهتدین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نکته توجه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نفاق و ریشه‌های آن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انقلابی در محیطی روی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انقلابی همچون</w:t>
      </w:r>
    </w:p>
    <w:p>
      <w:pPr>
        <w:pStyle w:val="BookText"/>
        <w:rPr/>
      </w:pPr>
      <w:r>
        <w:rPr>
          <w:rFonts w:ascii="IRNazanin" w:hAnsi="IRNazanin" w:eastAsia="IRNazanin"/>
          <w:color w:val="111111"/>
          <w:sz w:val="28"/>
          <w:sz w:val="28"/>
          <w:szCs w:val="28"/>
          <w:rtl w:val="true"/>
          <w:lang w:bidi="fa-IR"/>
        </w:rPr>
        <w:t xml:space="preserve">انقلاب اسلام که بر پایه‌های حق و عدالت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منافع گروهی غارتگر و ظالم و خودکامه به خطر می‌افتد، آنها نخست با تمسخر و استهزاء و سپس با استفاده از نیروی مسلح، فشار اقتصادی، تبلیغات مستمر اجتماعی، سعی می‌کنند انقلاب را در هم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نشانه‌های پیروزی انقلاب بر همه قدرتهای محیط‍‌ آشکار شود گروهی از مخالفان تاکتیک و روش عملی خود را تغییر داده، ظاهرا تسلیم می‌شوند اما در واقع یک گروه زیر زمینی مخالف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که به خاطر داشتن دو چهره مختلف، منافق نامیده می‌شوند خطرناکترین دشمنان انقلابند، زیرا موضع آنها کاملا مشخص نیست، تا مردم انقلابی آنها را بشناسند و از خود طرد کنند، بلکه در لابلای صفوف مردم پاک و راستین، و حتی گاهی در پستهای حساس نفوذ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برابر چنین گروهی قرار گرفت، یعنی تا زمانی که پیامبر اسلام صلی اللّه علیه و آله وسلّم از مکه به مدینه هجرت نکرده بود، مسلمانان حکومتی تشکیل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ورود پیامبر صلی اللّه علیه و آله وسلّم به مدینه، نخستین پایه حکومت اسلامی گذارده شد، و پس از پیروزی در جنگ بدر، این مساله آشکارتر گشت، یعنی رسما حکومت و دولتی کوچک اما قابل رشد 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منافع بسیاری از سردمداران مدینه مخصوصا یهود که در آن زمان مورد احترام عربها بودند به خطر افتاد، احترام یهود در آن زمان بیشتر به خاطر این بود که اهل کتاب و مردمی نسبة با سواد، و از نظر وضع اقتصادی پیشرفته بودند، و همانها بودند که پیش از ظهور پیامبر صلی اللّه علیه و آله وسلّم بشارت چنین ظهوری را می‌دادند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هم در مدینه بودند که داعیه ریاست و رهبری مردم داشتند، ولی با هجرت رسولخدا حسابها به هم خورد، سران ظالم و خودکامه و اطرافیان غارتگر آنها دیدند توده‌های مردم به سرعت به پیامبر صلی اللّه علیه و آله وسلّم ایمان می‌آورند، حتی خویشاوندان خودشان، آنها بعد از مدتی مقاومت دیدند چاره‌ای نیست جز اینکه ظاهرا مسلمان شوند، زیرا نواختن کوس مخالفت و قرار گرفتن در جبهه مقابل ، علاوه بر مشکلات جنگ و صدمه‌های اقتصادی، خطر نابودی آنها را در بر داشت</w:t>
      </w:r>
    </w:p>
    <w:p>
      <w:pPr>
        <w:pStyle w:val="BookText"/>
        <w:rPr/>
      </w:pPr>
      <w:r>
        <w:rPr>
          <w:rFonts w:ascii="IRNazanin" w:hAnsi="IRNazanin" w:eastAsia="IRNazanin"/>
          <w:color w:val="111111"/>
          <w:sz w:val="28"/>
          <w:sz w:val="28"/>
          <w:szCs w:val="28"/>
          <w:rtl w:val="true"/>
          <w:lang w:bidi="fa-IR"/>
        </w:rPr>
        <w:t>به ویژه اینکه عرب تمام قدرتش قبیله او بود و قبیله‌های آنها غالبا از آنان جدا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اصل راه سومی انتخاب کردند، و آن اینکه ظاهرا مسلمان شوند و در خفیه نقشه در هم شکستن اسلام را طرح‌ریزی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بروز نفاق در یک اجتماع معمولا معلول یکی از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پیروزی و قدرت آئین انقلابی موجود و تسلط‍‌ آن بر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ضعف روحیه و فقدان شخصیت و شهامت کافی برای رویاروئی با حوادث سخت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شناخت منافقین در هر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شک نفاق و منافق، مخصوص عصر پیامبر صلی اللّه علیه و آله وسلّم نبوده است و در هر جامعه‌ای این برنامه و گروه وجود دارند، منتها باید بر اساس معیارهای حساب شده‌ای که قرآن برای آنها بدست می‌دهد شناسائی شوند، تا نتوانند زیان و یا خطری ایجاد کنند، در آیات گذشته و همچنین سوره منافقین و روایات اسلامی نشانه‌های مختلفی برای آنها ذکر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هیاهوی بسیار و ادعاهای بزرگ، و خلاصه گفتار زیاد و عمل کم و ناهماهنگ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محیطی رنگ آن محیط‍‌ را گرفتن و با هر جمعیتی مطابق مذاق آنان حرف زدن، با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و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معکم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خود را از مردم جدا کردن، و تشکیل انجمنهای سری، و مرموز دادن با نقشه‌های حساب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خدعه و نیرنگ و فریب و دروغ و تملق و چاپلوسی، پیمان شکنی و خیانت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 برتربینی، و مردم را ناآگاه، سفیه و ابله قلمداد کردن و خود را عاقل و هوشیار دانستن</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دوگانگی شخصیت و تضاد برون و درون که صفت بارز منافقان است پدیده‌های گوناگونی در عمل و گفتار و رفتار فردی و اجتماعی آنها دارد که به خوبی می‌توان آن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تعبیر زیبائی دارد قرآن در آیاتی که خواندیم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قلوبهم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دلهای بیمار دارند چه بیماری از دوگانگی ظاهر و باطن بدتر؟ و چه بیماری از خود برتربینی و یا نداشتن شهامت برای رویاروئی با حوادث دردناکتر؟</w:t>
      </w:r>
    </w:p>
    <w:p>
      <w:pPr>
        <w:pStyle w:val="BookText"/>
        <w:rPr/>
      </w:pPr>
      <w:r>
        <w:rPr>
          <w:rFonts w:ascii="IRNazanin" w:hAnsi="IRNazanin" w:eastAsia="IRNazanin"/>
          <w:color w:val="111111"/>
          <w:sz w:val="28"/>
          <w:sz w:val="28"/>
          <w:szCs w:val="28"/>
          <w:rtl w:val="true"/>
          <w:lang w:bidi="fa-IR"/>
        </w:rPr>
        <w:t>ولی همان گونه که بیماری قلبی را هر چند پنهان است نمی‌توان به کلی مخفی کرد بلکه نشانه‌های آن در چهره انسان و تمام اعضای بدن آشکار می‌شود، بیماری نفاق نیز همین گونه است که با تظاهرات مختلف قابل شناخت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چهارم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نیز درباره صفات منافقان بحث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بحث مشروحی در این زمینه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جلد هشتم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ذیل آیات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بحثهای فراوانی در این زمینه مطالعه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وسعت معنی نفاق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نفاق به مفهوم خاصش، صفت افراد بی‌ایمانی است که ظاهرا در صف مسلمانانند، اما باطنا دل در گرو کفر دارند، ولی نفاق معنی وسیعی دارد که هر گونه دوگانگی ظاهر و باطن، گفتار و عمل را شامل می‌شود هر چند در افراد مؤمن باشد که ما از آن به عنوان رگه‌های نفاق نام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حدیثی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کان منافقا و ان صام و صلی و زعم انه مسلم، من اذا ائتمن خان، و اذا حدث کذب، و اذا وعد اخلف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است در هر کس باشد منافق است هر چند روزه بگیرد و نماز بخواند و خود را مسلمان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خیانت می‌کند، و کسی که به هنگام سخن گفتن دروغ می‌گوید، و کسی که وعده می‌دهد و خلف وعده می‌کند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این گونه افراد منافق به معنی خاص نیستند، ولی رگه‌هائی از نفاق در وجود آنها هست، مخصوصا درباره ریاکاران از امام صادق 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شجرة لا تثمر الا الشرک الخفی، و اصلها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و ظاهر سازی،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و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میوه‌ای جز شرک خفی ندارد و اصل و</w:t>
      </w:r>
    </w:p>
    <w:p>
      <w:pPr>
        <w:pStyle w:val="BookText"/>
        <w:rPr/>
      </w:pPr>
      <w:r>
        <w:rPr>
          <w:rFonts w:ascii="IRNazanin" w:hAnsi="IRNazanin" w:eastAsia="IRNazanin"/>
          <w:color w:val="111111"/>
          <w:sz w:val="28"/>
          <w:sz w:val="28"/>
          <w:szCs w:val="28"/>
          <w:rtl w:val="true"/>
          <w:lang w:bidi="fa-IR"/>
        </w:rPr>
        <w:t>ریشه آن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شما را به سخنی از امیر مؤمنان علی علیه‌السلام درباره منافقان جلب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شما را به تقوا و پرهیزکاری سفارش می‌کنم، و از منافقان بر حذر می‌دارم، زیرا آنها گمراه و گمراه کننده‌اند، خطاکار و به خطا اندازند ، به رنگهای گوناگون در می‌آیند، به قیافه و زبانهای متعدد خودنمائی می‌کنند از هر وسیله‌ای برای فریفتن و در هم شکستن شما استفاده می‌کنند، و در هر کمینگاهی به کمین شما می‌نشینند، بد باطن و خوش‌ظاهرند، و در نهان برای فریب مردم گام بر می‌دارند، از بیراهه‌ها حرکت می‌کنند، و گفتارشان به ظاهر شفا بخش، اما کردارشان دردی است درمان‌ناپذیر، به رفاه و آسایش مردم حسد می‌ورزند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بلائی وارد شود خوشحالند، امیدواران را مایوس می‌کنند، و در هر راهی کِشته‌ای دارند، در هر دلی راهی و در هر مصیبتی اشک ساختگی می‌ریزند، مدح و تمجید را به یکدیگر قرض می‌دهند و انتظار پاداش و جزا می‌کشند، اگر چیزی بخواهند اصرار می‌ورزند، و اگر ملامت کنند پرده‌دری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کارشکنیهای منافقان</w:t>
      </w:r>
    </w:p>
    <w:p>
      <w:pPr>
        <w:pStyle w:val="BookText"/>
        <w:rPr/>
      </w:pPr>
      <w:r>
        <w:rPr>
          <w:rFonts w:ascii="IRNazanin" w:hAnsi="IRNazanin" w:eastAsia="IRNazanin"/>
          <w:color w:val="111111"/>
          <w:sz w:val="28"/>
          <w:sz w:val="28"/>
          <w:szCs w:val="28"/>
          <w:rtl w:val="true"/>
          <w:lang w:bidi="fa-IR"/>
        </w:rPr>
        <w:t>نه تنها برای اسلام که برای هر آئین انقلابی و پیشرو، منافقان خطرناکترین گروهند، آنها در لابلای صفوف مسلمانان نفوذ می‌کنند و از هر فرصتی برای کارشکنی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مؤمنان راستین را که با اخلاص تمام، سرمایه مختصری را در راه خدا انفاق می‌کردند مورد استهزاء قرار می‌دادند، چنانکه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یَلْمِزُونَ‌ الْمُطَّوِّعِینَ‌ مِنَ‌ الْمُؤْمِنِینَ‌ فِی الصَّدَقاتِ‌ وَ الَّذِینَ‌ لا یَجِدُونَ‌ إِلاّ جُهْدَهُمْ‌ فَیَسْخَرُونَ‌ مِنْهُمْ‌ سَخِرَ اللّهُ‌ مِنْهُمْ‌ وَ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مؤمنان با اخلاص را به خاطر انفاقهای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کوچک اما بی‌ریا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مسخره می‌کنند، خداوند آنها را استهزا می‌کند و عذاب دردناکی در انتظارشان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در انجمنهای سری خود تصمیم می‌گرفتند، کمکهای مالی خود را از یاران رسولخدا صلی اللّه علیه و آله وسلّم به کلی قطع کنند، تا از اطراف او پراکنده شوند ، چنانکه در سوره منافقان آمده است هُمُ‌ الَّذِینَ‌ یَقُولُونَ‌ لا تُنْفِقُوا عَلی‌ مَنْ‌ عِنْدَ رَسُولِ‌ اللّهِ‌ حَتّی یَنْفَضُّوا وَ لِلّهِ‌ خَزائِنُ‌ السَّماواتِ‌ وَ الْأَرْضِ‌ وَ لکِنَّ‌ الْمُنافِقِینَ‌ لا یَفْقَهُونَ‌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می‌گویند کمکهای مالی خود را از کسانی که نزد پیامبرند قطع کنید تا از پیرامون او پراکنده شوند، بدانید خزائن آسمان و زمین از آن خدا است، ولی منافقان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منافقون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تصمیم می‌گرفتند که پس از بازگشت از جنگ به مدینه، دست به دست هم بدهند و با استفاده از یک فرصت مناسب، مؤمنان را از مدینه بیرون کنند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رجعنا الی المدینة لیخرجن الاعز منها الاذل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 گردیم، عزیزان، ذلیلان را بیرون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هم به بهانه‌های مختلف از قبیل جمع‌آوری محصولهای کشاورزی از شرکت در برنامه‌های جهاد، خود داری کرده و در شدیدترین لحظات، پیامبر صلی اللّه علیه و آله وسلّم را تنها می‌گذاشتند، و در عین حال وحشت داشتند که پرده از رازشان برداشته شود و رسوا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موضع‌گیریهای بسیار خصمانه، در آیات زیادی از قرآن،</w:t>
      </w:r>
    </w:p>
    <w:p>
      <w:pPr>
        <w:pStyle w:val="BookText"/>
        <w:rPr/>
      </w:pPr>
      <w:r>
        <w:rPr>
          <w:rFonts w:ascii="IRNazanin" w:hAnsi="IRNazanin" w:eastAsia="IRNazanin"/>
          <w:color w:val="111111"/>
          <w:sz w:val="28"/>
          <w:sz w:val="28"/>
          <w:szCs w:val="28"/>
          <w:rtl w:val="true"/>
          <w:lang w:bidi="fa-IR"/>
        </w:rPr>
        <w:t>آماج شدیدترین حملات قرار گرفتند، و یک سوره در قرآن به نام سوره منافقون پیرامون وضع آنها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سوره‌های توبه، حشر و بعضی دیگر از سوره‌های قرآن نیز مورد نکوهش فراوان قرار گرفته‌اند، از جمله سیزده آیه از آیات سوره بقره از صفات آنها و عواقب شومشان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دادن 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بزرگی که مسلمانان در ارتباط‍‌ با منافقان داشتند این است که از یکسو مامور بودند هر کس اظهار اسلام می‌کند با آغوش باز از او استقبال کنند، و از تفتیش عقائد در مورد اشخاص خود داری نمایند، از سوی دیگر باید مراقب توطئه‌های منافقان باشند، منافقانی که با قیافه حق بجانب و بنام یک فرد مسلمان، گفتارشان مورد قبول افراد واقع می‌شد، در حالی که در باطن، سد راه اسلام و از دشمنان قسم خورده بودند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گروه با پیش گرفتن این راه فکر می‌کردند می‌توانند خداوند و مؤمنان را برای</w:t>
      </w:r>
    </w:p>
    <w:p>
      <w:pPr>
        <w:pStyle w:val="BookText"/>
        <w:rPr/>
      </w:pPr>
      <w:r>
        <w:rPr>
          <w:rFonts w:ascii="IRNazanin" w:hAnsi="IRNazanin" w:eastAsia="IRNazanin"/>
          <w:color w:val="111111"/>
          <w:sz w:val="28"/>
          <w:sz w:val="28"/>
          <w:szCs w:val="28"/>
          <w:rtl w:val="true"/>
          <w:lang w:bidi="fa-IR"/>
        </w:rPr>
        <w:t>همیشه فریب دهند، در حالی که بدون توجه خود را فریب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معنی مخادعه که به معنی نیرنگ و خدعه از دو طرف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دقیقی را ترسیم می‌کند و آن اینکه آنها از یکسو بر اثر کوردلی، اعتقاد داشتند که پیامبر اسلام صلی اللّه علیه و آله وسلّم یک خدعه‌گر است که برای حکومت بر مردم، دین و نبوت را مطرح ساخته، و افراد ساده‌لوح نیز اطراف او جمع شده‌اند، لذا باید در مقابل او به خدعه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از یکسو کار این منافقین، خدعه و نیرنگ بود و از سوئی دیگر درباره پیامبر بزرگ خدا نیز چنین اعتقاد غلطی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جمله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یخدعون الا انفسهم و 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پندار آنها را در هم می‌کوبد ، از یکسو اثبات می‌کند که تنها خدعه و نیرنگ از جانب خود آنها است و از سوی دیگر می‌گوید این خدعه و نیرنگ نیز به خودشان باز می‌گردد و نمی‌فهمند، چرا که سرمایه‌های اصیلی را که خداوند برای نیل به سعادت در وجودشان آفریده، در مسیر خدعه و فریب و نیرنگ بر باد می‌دهند و دست خالی از هر خیر و نیکی، با کوله‌باری از گناه،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هیچکس خدا را نمی‌تواند فریب بدهد، چرا که او با خبر از آشکار و نهان است، بنابر این تعبیر به یخادعون الله یا از این نظر است که خدعه و نیرنگ با پیامبر و مؤمنان، همچون خدعه و نیرنگ با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دیگری از قرآن نیز دیده می‌شود که خداوند برای تعظیم پیامبر و مؤمنان خود را در صف آنها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بر اثر عدم شناخت صفات خدا با افکار کوتاه و ناقص خود به راستی فکر می‌کردند ممکن است چیزی از خدا پنهان بماند و نظیر آن نیز در بعضی دیگر از آیات قرآن دیده می‌شود</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آیه فوق، اشاره روشنی به مساله فریب وجدان دارد و اینکه بسیار می‌شود که انسان منحرف و آلوده، برای رهائی از سرزنش و مجازات وجدان در برابر اعمال زشت و انحرافی دست به فریب وجدان خویش میزند، و کم کم برای خود این باور را به وجود می‌آورد که این عمل من نه تنها زشت و انحرافی نیست بلکه اصلاح است و مبارزه با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نحن مصلحون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فریب وجدان، آسوده خاطر به اعمال خلاف خود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یکی از سران آمریکا در پاسخ اینکه چرا دستور داده است دو شهر بزرگ ژاپن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هیروشیما، و ناکازاکی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بمباران اتمی کنند و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کودک و پیر و جوان را نابود یا ناقص سازند؟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صلح این دستور را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 کار را نمی‌کردیم جنگ طولانی‌تر می‌شد و می‌بایست بیش از این می‌کشتیم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منافقان عصر ما نیز برای فریب مردم یا فریب وجدان خود از این گفته‌ها و از آن کارها، بسیار دارند، در حالی که در برابر ادامه جنگ یا بمباران اتمی شهرهای بی‌دفاع، راه سوم روشنی نیز وجود داشت و آن اینکه دست از تجاوزگری بردارند و ملتها را با سرمایه‌های کشورشان آزاد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نفاق در حقیقت وسیله‌ای است برای فریب وجدان، و چه دردناک است که انسان، این واعظ‍‌ درونی، این پلیس همیشه بیدار و این نماینده الهی را در درون خود، خفه کند، و یا آنچنان پرده بر روی آن بیفکند که صدایش به گوش نرسد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تجارت پر زیان</w:t>
      </w:r>
    </w:p>
    <w:p>
      <w:pPr>
        <w:pStyle w:val="BookText"/>
        <w:rPr/>
      </w:pPr>
      <w:r>
        <w:rPr>
          <w:rFonts w:ascii="IRNazanin" w:hAnsi="IRNazanin" w:eastAsia="IRNazanin"/>
          <w:color w:val="111111"/>
          <w:sz w:val="28"/>
          <w:sz w:val="28"/>
          <w:szCs w:val="28"/>
          <w:rtl w:val="true"/>
          <w:lang w:bidi="fa-IR"/>
        </w:rPr>
        <w:t>در قرآن مجید کرارا فعالیتهای انسان در این دنیا به یکنوع تجارت تشبیه شده است، و در حقیقت همه ما در این جهان تاجرانی هستیم که با سرمایه‌های فراوان خدا داد، سرمایه عقل، فطرت، عواطف، نیروهای مختلف جسمانی، مواهب عالم طبیعت، و بالاخره رهبری انبیاء، گام در این تجارتخانه بزرگ میگذاریم، گروهی سود می‌برند و پیروز می‌شوند و سعادتمند، گروهی نه تنها سودی نمی‌برند بلکه اصل سرمایه را نیز از دست داده، و به تمام معنی ورشکست می‌شوند نمونه کامل گروه اول، مجاهدان راه خدا هستند، چنانکه قرآن درباره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هَلْ‌ أَدُلُّکُمْ‌ عَلی‌ تِجارَةٍ‌ تُنْجِیکُمْ‌ مِنْ‌ عَذابٍ‌ أَلِیمٍ‌ تُؤْمِنُونَ‌ بِاللّهِ‌ وَ رَسُولِهِ‌ وَ تُجاهِدُونَ‌ فِی سَبِیلِ‌ اللّهِ‌ بِأَمْوالِکُمْ‌ وَ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راهنمائی به تجارتی بکنم که از عذاب دردناک رهائیتان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سعادت جاویدان رهنمونتان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خدا و رسول او بیاورید و در راه او با مال و جان جهاد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نمونه واضح گروه دوم منافقانند که قرآن در آیات فوق، پس از ذکر کارهای مخرب آنها که در لباس اصلاح و عقل، انجام می‌گیرد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هدایت را با گمراهی مبادله کردند و این تجارت نه برای آنها سودی داشت و نه</w:t>
      </w:r>
      <w:bookmarkStart w:id="114" w:name="pg14383_160236"/>
    </w:p>
    <w:p>
      <w:pPr>
        <w:pStyle w:val="BookText"/>
        <w:rPr/>
      </w:pPr>
      <w:bookmarkEnd w:id="114"/>
      <w:r>
        <w:rPr>
          <w:rFonts w:ascii="IRNazanin" w:hAnsi="IRNazanin" w:eastAsia="IRNazanin"/>
          <w:color w:val="111111"/>
          <w:sz w:val="28"/>
          <w:sz w:val="28"/>
          <w:szCs w:val="28"/>
          <w:rtl w:val="true"/>
          <w:lang w:bidi="fa-IR"/>
        </w:rPr>
        <w:t>مایه هدایت شد این گروه در موقعیتی قرار داشتند که می‌توانستند بهترین راه را انتخاب کنند، آنها در کنار چشمه زلال وحی قرار داشتند، در محیطی مملو از صفا و صداقت و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به جای اینکه از این موقعیت خاص که در طول قرون اعصار تنها نصیب گروه اندکی شده است بالاترین بهره را ببرند، هدایت را دادند و گمراهی را خریدند ، هدایتی که در درون فطرتشان بود، هدایتی که در محیط‍‌ وحی موج می‌زد، همه این امکانات را از دست دادند به گمان اینکه با این کار می‌توانند، مسلمین را در هم بکوبند و رؤیاهای شومی را که در مغز خود می‌پروراندند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معاوضه و انتخاب غلط‍‌ دو زیان بزرگ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سرمایه‌های مادی و معنوی خویش را از دست دادند بی آنکه در مقابل آن سودی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حتی به نتیجه شوم مورد نظر خود نیز نرسیدند زیرا اسلام با سرعت پیشرفت کرد و به زودی صفحه جهان را فرا گرفت و این منافقان نیز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بعد تاآیه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و 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و آل عمران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نساء آیات از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 آیات مائدة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توبة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 که آوردن آنها بطول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پیامبر اسلام با ئاین گروه خطر آفرین و خطرناک چگونه بود</w:t>
      </w:r>
      <w:r>
        <w:rPr>
          <w:rFonts w:eastAsia="IRNazanin" w:cs="IRNazanin"/>
          <w:color w:val="111111"/>
          <w:sz w:val="28"/>
          <w:szCs w:val="28"/>
          <w:rtl w:val="true"/>
          <w:lang w:bidi="fa-IR"/>
        </w:rPr>
        <w:t>.</w:t>
      </w:r>
    </w:p>
    <w:p>
      <w:pPr>
        <w:pStyle w:val="Heading3"/>
        <w:numPr>
          <w:ilvl w:val="2"/>
          <w:numId w:val="1"/>
        </w:numPr>
        <w:rPr/>
      </w:pPr>
      <w:bookmarkStart w:id="115" w:name="__RefHeading___Toc801540_1588784861"/>
      <w:bookmarkStart w:id="116" w:name="_Toc41"/>
      <w:bookmarkEnd w:id="115"/>
      <w:r>
        <w:rPr>
          <w:rtl w:val="true"/>
        </w:rPr>
        <w:t xml:space="preserve">مدارای آ ن حضرت </w:t>
      </w:r>
      <w:r>
        <w:rPr>
          <w:rtl w:val="true"/>
        </w:rPr>
        <w:t>(</w:t>
      </w:r>
      <w:r>
        <w:rPr>
          <w:rtl w:val="true"/>
        </w:rPr>
        <w:t>صلی الله علیه و آله</w:t>
      </w:r>
      <w:r>
        <w:rPr>
          <w:rtl w:val="true"/>
        </w:rPr>
        <w:t xml:space="preserve">) </w:t>
      </w:r>
      <w:r>
        <w:rPr>
          <w:rtl w:val="true"/>
        </w:rPr>
        <w:t>نسبت به منافقین</w:t>
      </w:r>
      <w:bookmarkEnd w:id="116"/>
    </w:p>
    <w:p>
      <w:pPr>
        <w:pStyle w:val="BookText"/>
        <w:rPr/>
      </w:pPr>
      <w:r>
        <w:rPr>
          <w:rFonts w:ascii="IRNazanin" w:hAnsi="IRNazanin" w:eastAsia="IRNazanin"/>
          <w:color w:val="111111"/>
          <w:sz w:val="28"/>
          <w:sz w:val="28"/>
          <w:szCs w:val="28"/>
          <w:rtl w:val="true"/>
          <w:lang w:bidi="fa-IR"/>
        </w:rPr>
        <w:t>وجود منافقان در مدینه به مراتب برای مسلمانان سنگین تر نسبت به حضور مشرکان مکه و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کریمه پیامبر اسلام با آنان نیز چون دیگران همراه با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برخورد پیامبر با کارشکنی ها و اهانت های عبدالله بن ابی بن سلول سر دسته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اهانت های او به پیامبر اهانتش در غزوه بنی مصطلق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رجب سال ششم هجری به رسول خداصلّی اللّه علیه و آله گزارش رسید که</w:t>
      </w:r>
    </w:p>
    <w:p>
      <w:pPr>
        <w:pStyle w:val="BookText"/>
        <w:rPr/>
      </w:pPr>
      <w:r>
        <w:rPr>
          <w:rFonts w:ascii="IRNazanin" w:hAnsi="IRNazanin" w:eastAsia="IRNazanin"/>
          <w:color w:val="111111"/>
          <w:sz w:val="28"/>
          <w:sz w:val="28"/>
          <w:szCs w:val="28"/>
          <w:rtl w:val="true"/>
          <w:lang w:bidi="fa-IR"/>
        </w:rPr>
        <w:t xml:space="preserve">افراد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تدارک جنگ با مسلمانان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کسب خبر به منطقه دشمن روانه کرد و او این گزارش را تایید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نیمه شعبان ابوذر غفاری را جانشین خود در مدینه قرار داد و با سپاهی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از درگیری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با دادن ده کشته تسلیم مسلمانان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عبدالله بن ابی و دیگر منافقان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نفاق در این نبرد به فکر تفرقه افکنی در سپاه پیامبرصلّی اللّه علیه و 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کشیدن آب از چاه دو نفر از یاران پیامبرصلّی اللّه علیه و آله یکی از مهاجران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جهجاه به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عمر بن خطاب و دیگری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جهنی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گفتگو بودند به ناگاه فرد مهاجر کنترل خود را از دست داد و به روی فرد انصاری سیلی محکمی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هر کدام به رسم جاهلی، اقوام و بستگان خود را فراخواندند، ناگهان دعوای این دو نفر به دعوای بین دو گروه از مهاجران و انصار تبدیل شد، هر گروه با شمشیرهای عریان، خود را برای خونریزی و برادر کشی آماده می‌کردند، در این هنگام پیامبر بزرگوار اسلام‌صلّی اللّه علیه و آله دخالت کرد و دعوا را پایان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سردسته منافقان از فرصت به دست آمده بهره‌برداری کرد و در حضور جمع انصار بر ضد مهاجران و پیامبر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بر ما غلبه کردند، ما از یاران محمد شدیم تا سیلی بخوریم، گویی سزای نیکی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برگردیم عزیز را ذیل می‌کنیم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مجلس جوان 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اهانت سخت ناراحت شد و با عبدالله به نزاع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بیچاره تو هستی، نه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عزیز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بر سرش فریاد کشید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 آله رفت و فتنه عبدالله را برای حضرت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سبب مصالحی سخن زید را تأیید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عمر، به پیامبر پیشنهاد کرد که شر عبدالله را از سر مسلمانان به وسیله یک مسلمان انصاری بر طرف کند، اما پیامبر نپذیرفت و فرمود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شایعه‌پردازان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یاران خود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از عبدالله جریان را پرسید، وی گزارش زید را تکذیب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فرمان حرکت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حضیر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خزرجیان خدمت ایشان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شما در چنین اوضاعی که هوا به شدت گرم است، فرمان حرکت صادر نمی‌کردید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نشنیدید که 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سپاه اسلام به مدینه نرسیده و یا به نقلی، تازه به مدینه رسیده بود که وحی نازل شد و سخن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نمود و عبدالله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منافقین نازل شد و با شدت تمام حزب نفاق را کوبید و نقاب را از چهره عبدالله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برخی از آیات سوره منافقان که در این باره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جاءَکَ‌ الْمُنافِقُونَ‌ قالُوا نَشْهَدُ إِنَّکَ‌ لَرَسُولُ‌ اللّهِ‌ وَ اللّهُ‌ یَعْلَمُ‌ إِنَّکَ‌ لَرَسُولُهُ‌ وَ اللّهُ‌ یَشْهَدُ إِنَّ‌ الْمُنافِقِینَ‌ لَکاذِبُونَ‌؛   آن گاه که منافقان نزد تو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می‌دهیم که تو پیامبر خدا هستی و خدا می‌داند که تو پیامبر هستی، خدا گواهی می‌دهد که آنان 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اِتَّخَذُوا أَیْمانَهُمْ‌ جُنَّةً‌ فَصَدُّوا عَنْ‌ سَبِیلِ‌ اللّهِ‌ إِنَّهُمْ‌ ساءَ ما کانُوا یَعْمَلُونَ‌؛  سوگندهای خود را سپر جان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دیگران را از پیروی راه خدا باز داشته‌اند، آنان چه کار بدی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الَّذِینَ‌ یَقُولُونَ‌ لا تُنْفِقُوا عَلی‌ مَنْ‌ عِنْدَ رَسُولِ‌ اللّهِ‌ حَتّی یَنْفَضُّوا وَ لِلّهِ‌ خَزائِنُ‌ السَّماواتِ‌ وَ الْأَرْضِ‌ وَ لکِنَّ‌ الْمُنافِقِینَ‌ لا یَفْقَهُونَ‌؛   آنان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یاران پیامبر انفاق نکنید تا از اطراف او پراکنده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آنان کور 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است گنجینه‌های آسمان‌ها و زمین، منافقان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یَقُولُونَ‌ لَئِنْ‌ رَجَعْنا إِلَی الْمَدِینَةِ‌ لَیُخْرِجَنَّ‌ الْأَعَزُّ مِنْهَا الْأَذَلَّ‌ وَ لِلّهِ‌ الْعِزَّةُ‌ وَ لِرَسُولِهِ‌ وَ لِلْمُؤْمِنِینَ‌ وَ لکِنَّ‌ الْمُنافِقِینَ‌ لا یَعْلَمُونَ‌؛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مدینه بازگردیم، عزیز ما ذلیل را بیرون می‌کند، عزت برای خدا و رسول اوست ولی منافقان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نزول این آیات، منافقان به ویژه رهبر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 شدند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به عبدالله گفتند که برو نزد پیامبرصلّی اللّه علیه و آله و عذرخواهی کن تا برای</w:t>
      </w:r>
      <w:bookmarkStart w:id="117" w:name="pg14383_160242"/>
    </w:p>
    <w:p>
      <w:pPr>
        <w:pStyle w:val="BookText"/>
        <w:rPr/>
      </w:pPr>
      <w:bookmarkEnd w:id="117"/>
      <w:r>
        <w:rPr>
          <w:rFonts w:ascii="IRNazanin" w:hAnsi="IRNazanin" w:eastAsia="IRNazanin"/>
          <w:color w:val="111111"/>
          <w:sz w:val="28"/>
          <w:sz w:val="28"/>
          <w:szCs w:val="28"/>
          <w:rtl w:val="true"/>
          <w:lang w:bidi="fa-IR"/>
        </w:rPr>
        <w:t>تو دعا و استغفار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پاسخ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گفتید، که مسلمان بشو، مسلمان شدم، گفتید که زکات بده، زکات دادم، اکنون می‌گویید بر او سجده کنم، من این کار را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 لَهُمْ‌ تَعالَوْا یَسْتَغْفِرْ لَکُمْ‌ رَسُولُ‌ اللّهِ‌ لَوَّوْا رُؤُسَهُمْ‌ وَ رَأَیْتَهُمْ‌ یَصُدُّونَ‌ وَ هُمْ‌ مُسْتَکْبِرُونَ‌؛   وقتی به آنان گفته شد که بیایید پیش رسول خدا تا برای شما از خداوند آمرزش بطلبد، سرهای خود را به عنوان اعتراض بر می‌گردانند و متکبرانه خود را از پیروی راه خدا باز می‌دارند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تاریخ الخمیس،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سیره حلبی،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به نقل از منشور جاوید،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18" w:name="__RefHeading___Toc801542_1588784861"/>
      <w:bookmarkStart w:id="119" w:name="_Toc42"/>
      <w:bookmarkEnd w:id="118"/>
      <w:r>
        <w:rPr>
          <w:rtl w:val="true"/>
        </w:rPr>
        <w:t>پیکار با کفار و منافقان مرحله نهائی</w:t>
      </w:r>
      <w:bookmarkEnd w:id="119"/>
    </w:p>
    <w:p>
      <w:pPr>
        <w:pStyle w:val="Heading4"/>
        <w:numPr>
          <w:ilvl w:val="3"/>
          <w:numId w:val="1"/>
        </w:numPr>
        <w:rPr/>
      </w:pPr>
      <w:bookmarkStart w:id="120" w:name="__RefHeading___Toc801544_1588784861"/>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قبلا توضیح دادیم که جنگ با کفار مرحله نهائی و چهارم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صرفادعوت به اسلام بدون اجبار و اعلام زور،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دادن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حفظ‍‌ امنیت کشور و هزینه عمومی که آنها هم در آن زندگی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زندگی مسالمت‌آمیز در کنار هم، بدون مزاحمت بهمدیگر،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ایجاد مزاحمت و بهم زدن امنیت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دفاع و اعمال قدرت در برابر آنها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به دستور این آیه مبارکه نمی‌ماند یا أَیُّهَا النَّبِیُّ‌ جاهِدِ الْکُفّارَ وَ الْمُنافِقِینَ‌ وَ اغْلُظْ‍‌ عَلَیْهِمْ‌ وَ مَأْواهُمْ‌ جَهَنَّمُ‌ وَ بِئْسَ‌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توبة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و منافقان جهاد کن، و بر آنها سخت‌گیر، جایگاهشان جهنم است و چه بد سرنوشتی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انجام در این آیه دستور به شدت عمل در برابر کفار و منافقان داده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کافران و منافقان جهاد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جاهد الکفار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برابر آنها روش سخت و خشنی در پیشگیر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اغلظ‍‌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مجازات آنها در دنیاست، و در آخرت جایگاهشان دوزخ است که بدترین سرنوشت و جایگاه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مأواهم جهنم و بئس المصیر</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طرز جهاد در برابر کفار روشن است، و آن جهاد همه جانبه، و مخصوصا</w:t>
      </w:r>
      <w:bookmarkStart w:id="122" w:name="pg14383_160244"/>
    </w:p>
    <w:p>
      <w:pPr>
        <w:pStyle w:val="BookText"/>
        <w:rPr/>
      </w:pPr>
      <w:bookmarkEnd w:id="122"/>
      <w:r>
        <w:rPr>
          <w:rFonts w:ascii="IRNazanin" w:hAnsi="IRNazanin" w:eastAsia="IRNazanin"/>
          <w:color w:val="111111"/>
          <w:sz w:val="28"/>
          <w:sz w:val="28"/>
          <w:szCs w:val="28"/>
          <w:rtl w:val="true"/>
          <w:lang w:bidi="fa-IR"/>
        </w:rPr>
        <w:t>جهاد مسلحانه است، ولی در طرز جهاد با منافقان بحث است، زیرا مسلما پیامبر صلّی اللّه علیه و آله با منافقان جهاد مسلحانه نداشت، چه اینکه منافق کسی است که ظاهرا در صفوف مسلمین قرار دارد و بحکم ظاهر محکوم به تمام آثار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در باطن کارشکنی می‌کند، چه بسا افرادی که می‌دانیم ایمان واقعی ندارند، ولی بخاطر اظهار اسلام نمی‌توانیم رفتار یک نامسلمان با آنها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همانگونه که از روایات اسلامی و گفتار مفسران استفاده می‌شود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جهاد با منافقان انواع و اشکال دیگر مبارزه غیر از مبارزه مسلحانه است، مانند مذمت و توبیخ و تهدید و رسوا ساختن آنها، و شاید جمله و اغلظ‍‌ علیهم‌اشاره به همین معنی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احتمال در تفسیر آیه وجود دارد که منافقان مادام که وضعشان آشکار، و اسرار درونشان بر ملا نشده، دارای احکام اسلامند، اما هنگامی که وضعشان مشخص شد به حکم کفار حربی خواهند بود، و در این حال نبرد مسلحانه نیز با آنها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چیزی که این احتمال را تضعیف می‌کند، اینست که در این حالت اطلاق کلمه منافق بر آنها صحیح نیست، بلکه در صف کفار حربی قرار خواهند گرفت، زیرا همانطور که گفتیم منافق کسی است که ظاهرش اسلام و باطنش کفر باشد</w:t>
      </w:r>
    </w:p>
    <w:p>
      <w:pPr>
        <w:pStyle w:val="Heading4"/>
        <w:numPr>
          <w:ilvl w:val="3"/>
          <w:numId w:val="1"/>
        </w:numPr>
        <w:rPr/>
      </w:pPr>
      <w:bookmarkStart w:id="123" w:name="__RefHeading___Toc801546_1588784861"/>
      <w:bookmarkStart w:id="124" w:name="_Toc44"/>
      <w:bookmarkEnd w:id="123"/>
      <w:r>
        <w:rPr>
          <w:rtl w:val="true"/>
        </w:rPr>
        <w:t xml:space="preserve">- </w:t>
      </w:r>
      <w:r>
        <w:rPr>
          <w:rtl w:val="true"/>
        </w:rPr>
        <w:t xml:space="preserve">شفقت پیامبر اسلام </w:t>
      </w:r>
      <w:r>
        <w:rPr>
          <w:rtl w:val="true"/>
        </w:rPr>
        <w:t>(</w:t>
      </w:r>
      <w:r>
        <w:rPr>
          <w:rtl w:val="true"/>
        </w:rPr>
        <w:t>صلی الله علیه و آله</w:t>
      </w:r>
      <w:r>
        <w:rPr>
          <w:rtl w:val="true"/>
        </w:rPr>
        <w:t xml:space="preserve">) </w:t>
      </w:r>
      <w:r>
        <w:rPr>
          <w:rtl w:val="true"/>
        </w:rPr>
        <w:t>بر غلامان</w:t>
      </w:r>
      <w:bookmarkEnd w:id="124"/>
    </w:p>
    <w:p>
      <w:pPr>
        <w:pStyle w:val="BookText"/>
        <w:rPr/>
      </w:pPr>
      <w:r>
        <w:rPr>
          <w:rFonts w:ascii="IRNazanin" w:hAnsi="IRNazanin" w:eastAsia="IRNazanin"/>
          <w:color w:val="111111"/>
          <w:sz w:val="28"/>
          <w:sz w:val="28"/>
          <w:szCs w:val="28"/>
          <w:rtl w:val="true"/>
          <w:lang w:bidi="fa-IR"/>
        </w:rPr>
        <w:t>برده داری و به بردگی کشیدن انسانها، از قوانین سابقه دار، جامعه بشری مخصوصا در میان اعراب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 کار سرمایه گذاریهای زیاد شده بود، و اسلام برای اینکه به این گونه اشخاص مخصوصا از مسلمان‌ها، ضرر کلّی متوجه نشود، تعدادی از دستورات خود را روی رهائی و آزاد شدن اینها، پیاده کرد</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 خوارها در مقابل هر روز یک برده و در صورت مقاربت جنسی به هر دخول و خروج، یک برده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ظهار یک برده و ایلاء یک برده و مسائل زیاد دیگر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فقهی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5" w:name="pg14383_160246"/>
    </w:p>
    <w:p>
      <w:pPr>
        <w:pStyle w:val="BookText"/>
        <w:rPr/>
      </w:pPr>
      <w:bookmarkEnd w:id="125"/>
      <w:r>
        <w:rPr>
          <w:rFonts w:ascii="IRNazanin" w:hAnsi="IRNazanin" w:eastAsia="IRNazanin"/>
          <w:color w:val="111111"/>
          <w:sz w:val="28"/>
          <w:sz w:val="28"/>
          <w:szCs w:val="28"/>
          <w:rtl w:val="true"/>
          <w:lang w:bidi="fa-IR"/>
        </w:rPr>
        <w:t>اما اخلاق و رفتار آنحضرت صلّی اللّه علیه و آله با بردگان مقهور مانند دیگر انسان ها احرار یکسان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بر غلامان شفقت خاصی داشتند غلامانی که آن حضرت صلّی اللّه علیه و آله می گرفت آنان را آزاد می کرد، لیکن آنان نمی خواستند از سفره احسان و کرم ایشان دور شوند و پدر و مادر قبیله و تمام وابستگان خود را رها نمایند و تمام عمر در خدمت آن حضرت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زید بن حارثه غلام آن حضرت صلّی اللّه علیه و آله که آزاد شد پدرش آمد تا او را با خود ببرد ولی او آستانه رحمت منجی عالم بشریت را بر بودن در سایه عطوفت پدر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پیامبر صلّی اللّه علیه و آله در رابطه با غلامان توصیه خیر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 الله انصاری روایت می کند که رسول اکرم صلّی اللّه علیه و آله در رابطه با غلامان و کنیزان توصیه به نیکی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اطعموهم کما تاکلون و البسوهم من لبوسکم و لاتعذبوا خلق الله عز و جل از آن چه می خورید به آنان بخورانید و از آن چه می پوشید آنان را نیزبپوشانید و خلق خدا را شکنجه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البخاری فی الادب المفرد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26" w:name="__RefHeading___Toc801548_1588784861"/>
      <w:bookmarkStart w:id="127" w:name="_Toc45"/>
      <w:bookmarkEnd w:id="126"/>
      <w:r>
        <w:rPr>
          <w:rtl w:val="true"/>
        </w:rPr>
        <w:t xml:space="preserve">- </w:t>
      </w:r>
      <w:r>
        <w:rPr>
          <w:rtl w:val="true"/>
        </w:rPr>
        <w:t>رحم و مهربانی سرور کائنات بر حیوانات</w:t>
      </w:r>
      <w:bookmarkEnd w:id="127"/>
    </w:p>
    <w:p>
      <w:pPr>
        <w:pStyle w:val="BookText"/>
        <w:rPr/>
      </w:pPr>
      <w:r>
        <w:rPr>
          <w:rFonts w:ascii="IRNazanin" w:hAnsi="IRNazanin" w:eastAsia="IRNazanin"/>
          <w:color w:val="111111"/>
          <w:sz w:val="28"/>
          <w:sz w:val="28"/>
          <w:szCs w:val="28"/>
          <w:rtl w:val="true"/>
          <w:lang w:bidi="fa-IR"/>
        </w:rPr>
        <w:t>رسول اکرم با وجود دلیری و شجاعت بی مثالش بر حیوانات نیز بی نهایت ترحّم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 القلب و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اشکشان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و ستمی را که مدت ها میان عرب نسبت به حیوانات رائج بود از بین برد و رسم شوم تعلق گردن بند بر گردن شتر را زائل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جاهلیت خوردن گوشت حیوانات زنده بدون ذبح را از بین برد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باب الزینة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شداد بن 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کتب الاحسان علی کل شیء فاذا قتلتم فاحسنوا القتلة و اذا ذبحتم فاحسنوا الذبحتة و لیحد احدکم شفرته و لیرح ذبیحته همانا خداوند در هر مورد احسان ونیکی را لازم قرار داده است پس هر وقت حیوانی را ذبح می کنید با روش اسلامی آن را ذبح کنید و با تیز کردن کارد به ذبیحه راحتی برسانید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باب الامر</w:t>
      </w:r>
      <w:bookmarkStart w:id="128" w:name="pg14383_160248"/>
    </w:p>
    <w:p>
      <w:pPr>
        <w:pStyle w:val="BookText"/>
        <w:rPr/>
      </w:pPr>
      <w:bookmarkEnd w:id="128"/>
      <w:r>
        <w:rPr>
          <w:rFonts w:ascii="IRNazanin" w:hAnsi="IRNazanin" w:eastAsia="IRNazanin"/>
          <w:color w:val="111111"/>
          <w:sz w:val="28"/>
          <w:sz w:val="28"/>
          <w:szCs w:val="28"/>
          <w:rtl w:val="true"/>
          <w:lang w:bidi="fa-IR"/>
        </w:rPr>
        <w:t>احسان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گذشت جلوه های حلم و عفو تسامح و گذشت آن حضرت بیان شد و معلوم گردید که آن حضرت صلّی اللّه علیه و آله گنجینه رحمتی برای دوست و دشمن کافر و مسلمان مرد و زن آقا و غلام و انسان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یکسان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محضر ایشان برای کسی درخواست دعای بدکردند که این تقاضا مورد طبع آن حضرت صلّی اللّه علیه و آله نبود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جهان برای نفرین نیامده ام بلکه رحمتی برای عالمیان قرار داده شدم و مبعوث گردیده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9/289</w:t>
      </w:r>
    </w:p>
    <w:p>
      <w:pPr>
        <w:pStyle w:val="BookText"/>
        <w:rPr/>
      </w:pPr>
      <w:r>
        <w:rPr>
          <w:rFonts w:ascii="IRNazanin" w:hAnsi="IRNazanin" w:eastAsia="IRNazanin"/>
          <w:color w:val="111111"/>
          <w:sz w:val="28"/>
          <w:sz w:val="28"/>
          <w:szCs w:val="28"/>
          <w:rtl w:val="true"/>
          <w:lang w:bidi="fa-IR"/>
        </w:rPr>
        <w:t>آن حضرت به جهانیان این پیام 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تباغضوا و لا تحاسدوا و لا تدبوا و کونواعباد الله اخوانا با یکدیگر بغض و کینه نداشته باشید نسبت به یکدیگر حسد نورزید و به یکدیگر پشت نکنیدو همه بندگان خدا و با یک دیگر برادری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باب الهجرة ص </w:t>
      </w:r>
      <w:r>
        <w:rPr>
          <w:rFonts w:eastAsia="IRNazanin" w:cs="IRNazanin"/>
          <w:color w:val="111111"/>
          <w:sz w:val="28"/>
          <w:szCs w:val="28"/>
          <w:lang w:bidi="fa-IR"/>
        </w:rPr>
        <w:t>897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ملی پاسخ گوئی به سؤالات دینی کلیه حقوق متعلق به مرکز ملی پاسخگویی به سوالات دینی می باشد</w:t>
      </w:r>
      <w:r>
        <w:rPr>
          <w:rFonts w:eastAsia="IRNazanin" w:cs="IRNazanin"/>
          <w:color w:val="111111"/>
          <w:sz w:val="28"/>
          <w:szCs w:val="28"/>
          <w:rtl w:val="true"/>
          <w:lang w:bidi="fa-IR"/>
        </w:rPr>
        <w:t>.</w:t>
      </w:r>
    </w:p>
    <w:p>
      <w:pPr>
        <w:pStyle w:val="Heading3"/>
        <w:numPr>
          <w:ilvl w:val="2"/>
          <w:numId w:val="1"/>
        </w:numPr>
        <w:rPr/>
      </w:pPr>
      <w:bookmarkStart w:id="129" w:name="__RefHeading___Toc801550_1588784861"/>
      <w:bookmarkStart w:id="130" w:name="_Toc46"/>
      <w:bookmarkEnd w:id="129"/>
      <w:r>
        <w:rPr>
          <w:rtl w:val="true"/>
        </w:rPr>
        <w:t>برخی از حیواناتی که نامشان در قرآن آمده بنویسید</w:t>
      </w:r>
      <w:r>
        <w:rPr>
          <w:rtl w:val="true"/>
        </w:rPr>
        <w:t>.</w:t>
      </w:r>
      <w:bookmarkEnd w:id="130"/>
    </w:p>
    <w:p>
      <w:pPr>
        <w:pStyle w:val="BookText"/>
        <w:rPr/>
      </w:pPr>
      <w:r>
        <w:rPr>
          <w:rFonts w:ascii="IRNazanin" w:hAnsi="IRNazanin" w:eastAsia="IRNazanin"/>
          <w:color w:val="111111"/>
          <w:sz w:val="28"/>
          <w:sz w:val="28"/>
          <w:szCs w:val="28"/>
          <w:rtl w:val="true"/>
          <w:lang w:bidi="fa-IR"/>
        </w:rPr>
        <w:t>قرآن کریم بارها از حیوانات نام برده و به مناسبت های مختلفی به این موجودات شگفت انگیز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 دانید که برای بعضی از سوره های قرآن هم نام یک حیوان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بالا می توانیم به این چهارده حیوان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ماده در سوره بقره، 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در سوره بقره، 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در سوره نحل، 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به سر در سوره نمل،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مورچه در سوره نمل،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در سوره جمعه، 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در سوره فیل، آیه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در سوره کهف، آیه </w:t>
      </w:r>
      <w:r>
        <w:rPr>
          <w:rFonts w:eastAsia="IRNazanin" w:cs="IRNazanin"/>
          <w:color w:val="111111"/>
          <w:sz w:val="28"/>
          <w:szCs w:val="28"/>
          <w:lang w:bidi="fa-IR"/>
        </w:rPr>
        <w:t>18</w:t>
      </w:r>
      <w:r>
        <w:rPr>
          <w:rFonts w:eastAsia="IRNazanin" w:cs="IRNazanin"/>
          <w:color w:val="111111"/>
          <w:sz w:val="28"/>
          <w:szCs w:val="28"/>
          <w:rtl w:val="true"/>
          <w:lang w:bidi="fa-IR"/>
        </w:rPr>
        <w:t>.</w:t>
      </w:r>
      <w:bookmarkStart w:id="131" w:name="pg14383_160250"/>
    </w:p>
    <w:p>
      <w:pPr>
        <w:pStyle w:val="BookText"/>
        <w:rPr/>
      </w:pPr>
      <w:bookmarkEnd w:id="13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پشه در سوره بقره، 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در سوره عنکبوت، 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در سوره یوسف،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در سوره انعام، آیه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کلاغ در سوره مائده، 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در سوره انعام، آیه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 نمرود کدام حیوان بود؟</w:t>
      </w:r>
    </w:p>
    <w:p>
      <w:pPr>
        <w:pStyle w:val="BookText"/>
        <w:rPr/>
      </w:pPr>
      <w:r>
        <w:rPr>
          <w:rFonts w:ascii="IRNazanin" w:hAnsi="IRNazanin" w:eastAsia="IRNazanin"/>
          <w:color w:val="111111"/>
          <w:sz w:val="28"/>
          <w:sz w:val="28"/>
          <w:szCs w:val="28"/>
          <w:rtl w:val="true"/>
          <w:lang w:bidi="fa-IR"/>
        </w:rPr>
        <w:t>بر اساس برخی روایات، قاتل نمرود که پادشاهی ستمکار در دوران حضرت ابراهیم علیه السلام بوده، پشه است که از راه بینی وارد مغز نمرود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مرگ ذلیلانه درس عبرتی است برای آدم های مغرور و متکبّر که به ضعف و ناتوانی خود پی ببرند و ادّعای بزرگی و خدایی نکنند</w:t>
      </w:r>
      <w:r>
        <w:rPr>
          <w:rFonts w:eastAsia="IRNazanin" w:cs="IRNazanin"/>
          <w:color w:val="111111"/>
          <w:sz w:val="28"/>
          <w:szCs w:val="28"/>
          <w:rtl w:val="true"/>
          <w:lang w:bidi="fa-IR"/>
        </w:rPr>
        <w:t>.</w:t>
      </w:r>
    </w:p>
    <w:p>
      <w:pPr>
        <w:pStyle w:val="Heading3"/>
        <w:numPr>
          <w:ilvl w:val="2"/>
          <w:numId w:val="1"/>
        </w:numPr>
        <w:rPr/>
      </w:pPr>
      <w:bookmarkStart w:id="132" w:name="__RefHeading___Toc801552_1588784861"/>
      <w:bookmarkStart w:id="133" w:name="_Toc47"/>
      <w:bookmarkEnd w:id="132"/>
      <w:r>
        <w:rPr>
          <w:rtl w:val="true"/>
        </w:rPr>
        <w:t>ادیان غیر آسمانی بودائی و هندوئی و شینتو و سیکادیان</w:t>
      </w:r>
      <w:bookmarkEnd w:id="133"/>
    </w:p>
    <w:p>
      <w:pPr>
        <w:pStyle w:val="Heading3"/>
        <w:numPr>
          <w:ilvl w:val="2"/>
          <w:numId w:val="1"/>
        </w:numPr>
        <w:rPr/>
      </w:pPr>
      <w:bookmarkStart w:id="134" w:name="__RefHeading___Toc801554_1588784861"/>
      <w:bookmarkStart w:id="135" w:name="_Toc48"/>
      <w:bookmarkEnd w:id="134"/>
      <w:r>
        <w:rPr>
          <w:rtl w:val="true"/>
        </w:rPr>
        <w:t>تفاوت اسلام و مسیحیت با آیین های بودیزم و هندوئیزم</w:t>
      </w:r>
      <w:r>
        <w:rPr>
          <w:rtl w:val="true"/>
        </w:rPr>
        <w:t>:</w:t>
      </w:r>
      <w:bookmarkEnd w:id="135"/>
    </w:p>
    <w:p>
      <w:pPr>
        <w:pStyle w:val="BookText"/>
        <w:rPr/>
      </w:pPr>
      <w:r>
        <w:rPr>
          <w:rFonts w:ascii="IRNazanin" w:hAnsi="IRNazanin" w:eastAsia="IRNazanin"/>
          <w:color w:val="111111"/>
          <w:sz w:val="28"/>
          <w:sz w:val="28"/>
          <w:szCs w:val="28"/>
          <w:rtl w:val="true"/>
          <w:lang w:bidi="fa-IR"/>
        </w:rPr>
        <w:t>آیین های بودیزم و هندوئیزم، البته دارای پیروان بسیاری به ویژه در هندوستان و چین است؛ به گونه ای که از نظر میزان پیروان، جزو ادیان اصلی و اولیه جهان به شمار می آیند؛ اما از جهاتی چند با دین اسلام و مسیحیت تفاوت دارند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مسیحیت دو دین آسمانی به شمار می آیند که از سوی دو پیامبر شناخته شده یعنی پیامبر اسلام و حضرت مسیح به مردم ابلاغ شده و هر یک از آنها دارای کتاب آسمانی هستند؛ در حالی که هیچ کس از صاحب نظران و دین شناسان جز شماری محدود، از بودیزم و هندوئیزم در جایگاه دین های آسمانی یاد نمی کنند؛ از این جهت عموما ترجیح می دهند از آن ها در جایگاه آیین یاد شود تا دین؛ چنان که هیچ کس ادعا نمی کند بودا پیامبر بوده یا کتاب های مورد احترام بودیزم و هندوئیزم آسمانی اند</w:t>
      </w:r>
      <w:r>
        <w:rPr>
          <w:rFonts w:eastAsia="IRNazanin" w:cs="IRNazanin"/>
          <w:color w:val="111111"/>
          <w:sz w:val="28"/>
          <w:szCs w:val="28"/>
          <w:rtl w:val="true"/>
          <w:lang w:bidi="fa-IR"/>
        </w:rPr>
        <w:t>.</w:t>
      </w:r>
      <w:bookmarkStart w:id="136" w:name="pg14383_160252"/>
    </w:p>
    <w:p>
      <w:pPr>
        <w:pStyle w:val="BookText"/>
        <w:rPr/>
      </w:pPr>
      <w:bookmarkEnd w:id="136"/>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های دو آیین بودیزم و هندوئیزم به ویژه آیین بودا، سراسر بر مسائل اخلاقی و در سطحی اندک بر مسائل شریعت استوار است؛ در حالی که مسیحیت و به ویژه اسلام با تکیه به کتاب آسمانی و سنت خود و البته قرآن در مرحله ای کامل تر، در عرصه های گوناگون خداشناسی، هستی شناسی، انسان شناسی جامعیت دارند</w:t>
      </w:r>
      <w:r>
        <w:rPr>
          <w:rFonts w:eastAsia="IRNazanin" w:cs="IRNazanin"/>
          <w:color w:val="111111"/>
          <w:sz w:val="28"/>
          <w:szCs w:val="28"/>
          <w:rtl w:val="true"/>
          <w:lang w:bidi="fa-IR"/>
        </w:rPr>
        <w:t>.</w:t>
      </w:r>
    </w:p>
    <w:p>
      <w:pPr>
        <w:pStyle w:val="Heading3"/>
        <w:numPr>
          <w:ilvl w:val="2"/>
          <w:numId w:val="1"/>
        </w:numPr>
        <w:rPr/>
      </w:pPr>
      <w:bookmarkStart w:id="137" w:name="__RefHeading___Toc801556_1588784861"/>
      <w:bookmarkStart w:id="138" w:name="_Toc49"/>
      <w:bookmarkEnd w:id="137"/>
      <w:r>
        <w:rPr>
          <w:rtl w:val="true"/>
        </w:rPr>
        <w:t>تفاوت اسلام و مسیحیت با آیین هایی همچون آیین شینتو و سیکادیان</w:t>
      </w:r>
      <w:bookmarkEnd w:id="138"/>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آیین هایی همچون آیین شینتو و سیک نیز به سبب فقدان بسیاری از عناصر و مقومات دین یا فقدان قدمت تاریخی و نیز از نظر تعداد و شمار پیروان آن ها در دنیای کنونی، هیچ گاه با اسلام یا مسیحیت قابل مقایسه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مسیحیت و اسلام کنار قدمت تاریخی، برخورداری از پیامبر و کتاب آسمانی، عدم انحصار پذیرش دین به عده ای خاص، برخورداری از آموزه های بینشی، ارزشی و کنشی که البته در اسلام جامعیت افزونی در مقایسه با مسیحیت داشته، بر سایر ادیان برتری دارند؛ بدین جهت است که این دو دین با روی کرد فراوان جهانیان روبه رو شده و ساکنان عموم کشورهای جهان، و از نگاهی دیگر، تاثیرگذارترین کشوها یا مسلمان یا مسیح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های موجود در بررسی مقایسه ای این دو دین به خوبی نشان می دهد که میان ادیان زنده موجود دنیا، فقط‍‌ این دو دین است که همچنان بیشترین تاثیر را در اندیشه ها و رفتار بشر گذاشته است و می گذارد و به نظر می رسد که هر روز بر شمار پیروان و تاثیرگذاری این دو دین افزوده می شود؛ البته چنان که بسیاری از اندیشه وران معتقدند میزان روی کرد جهانیان به اسلام به رغم محدودیت های فراوان موجود در عرصه تبلیغ آن به مراتب بیشتر از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زنده بودن عیسی‌علیه السّلام که جزو معتقدات مسیحیان است و از سویی دیگر نزول همزمان وی با حضرت مهدی‌علیه السّلام و اقتدا به وی که مورد وفاق مسلمانان است، بیانگر فرجام خوش این دو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بیشترین تحقیقات که از آغاز تاکنون در عرصه دین شناسی ارائه شده، از سوی اندیشه وران و متکملان اسلام و مسیحیت بوده</w:t>
      </w:r>
      <w:r>
        <w:rPr>
          <w:rFonts w:eastAsia="IRNazanin" w:cs="IRNazanin"/>
          <w:color w:val="111111"/>
          <w:sz w:val="28"/>
          <w:szCs w:val="28"/>
          <w:rtl w:val="true"/>
          <w:lang w:bidi="fa-IR"/>
        </w:rPr>
        <w:t>.</w:t>
      </w:r>
      <w:bookmarkStart w:id="139" w:name="pg14383_160254"/>
    </w:p>
    <w:p>
      <w:pPr>
        <w:pStyle w:val="Heading3"/>
        <w:numPr>
          <w:ilvl w:val="2"/>
          <w:numId w:val="1"/>
        </w:numPr>
        <w:rPr/>
      </w:pPr>
      <w:bookmarkStart w:id="140" w:name="__RefHeading___Toc801558_1588784861"/>
      <w:bookmarkStart w:id="141" w:name="_Toc50"/>
      <w:bookmarkEnd w:id="139"/>
      <w:bookmarkEnd w:id="140"/>
      <w:r>
        <w:rPr>
          <w:rtl w:val="true"/>
        </w:rPr>
        <w:t>تقدم دعوت برجنگ</w:t>
      </w:r>
      <w:r>
        <w:rPr>
          <w:rtl w:val="true"/>
        </w:rPr>
        <w:t>:</w:t>
      </w:r>
      <w:bookmarkEnd w:id="141"/>
    </w:p>
    <w:p>
      <w:pPr>
        <w:pStyle w:val="BookText"/>
        <w:rPr/>
      </w:pPr>
      <w:r>
        <w:rPr>
          <w:rFonts w:ascii="IRNazanin" w:hAnsi="IRNazanin" w:eastAsia="IRNazanin"/>
          <w:color w:val="111111"/>
          <w:sz w:val="28"/>
          <w:sz w:val="28"/>
          <w:szCs w:val="28"/>
          <w:rtl w:val="true"/>
          <w:lang w:bidi="fa-IR"/>
        </w:rPr>
        <w:t>در دیپلماسی پیامبراعظم‌صلّی اللّه علیه و آله اولویت اول و اصلی، دعوت به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رفتار سیاسی پیامبراعظم‌صلّی اللّه علیه و آله در حوزه ی سیاست خارجی مبتنی بر دعوت بوده واین شیوه ی رفتار درآغاز رسالت و پس از مهاجرت به مدینه و تشکیل حکومت اسلامی نیز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شیوه های رایج در دیپلماسی پیامبر اعظم‌صلّی اللّه علیه و آله به ویژه در استراتژی آن حضرت، دعوت توأم با انعطاف و ملایمت بود و حتی یکی از علل گسترش اسلام و نفوذ عمیق و وسیع پیامبر اعظم‌صلّی اللّه علیه و آله دردل دیگران، رفتار سیاسی منصفانه ی آن بزرگوار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نقاط‍‌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قدر مشترک در دیپلماسی و رفتار سیاسی پیامبر اعظم‌صلّی اللّه علیه و آله نمود چشمگیری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نامه ها و پیام های آن حضرت به سران دولت های دیگر جهت ایجاد انگیزه در مخالفان برای مذاکره، توافق های اصولی با آنان و کشاندن آنان به پای میز مذاکره ی صلح آمیز به خوبی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می توان از نامه ی آن حضرت صلّی اللّه علیه و آله به اسقف روم در قسطنطنیه و نامه ی ایشان به نجاشی پادشاه حبشه که درآنها بر مشترکات دین اسلام ومسیحیت اشاره شده است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استراتژی صلح</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دراسلام، روابط‍‌ خارجی بر صلح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وجنگ حالت استثنایی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ضرورت تجویز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اعظم‌صلّی اللّه علیه و آله همواره صلح خواهی را به عنوان یک استراتژی مهم در رفتار سیاسی خود در روابط‍‌ خارجی اعلام کرده اند؛ به ویژه از سال ششم هجرت استراتژی صلح را به طور دقیق جایگزین استراتژی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که بارزترین و ملموس ترین نمود عینی آن صلح حدیبیه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پیامبر اعظم صلّی اللّه علیه و آله قبل از این صلح اقدامات صلح طلبانه ای دیگر هم داشته اند، ازآن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با بنی ضمر و بنی مدلج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دوم هجری،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با یهودیان یثرب؛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پیشنهاد صلح درغزوه ی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پنجم هجری، این پیشنهاد به قبیله ی غطفان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در غزوه‌ی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بعد از صلح حدیبیه این اقدامات صلح طلبانه را دنبال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در غزوه ی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خیبر دردو مرحله ی غلبه و صلح محقق 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با یهود فدک،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معاهده با یهودیان وادی القربی؛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بر اساس 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مصالحه از سال نهم هجری آغاز شد واز آن تاریخ به بعد، پیامبر اعظم‌صلّی اللّه علیه و آله براساس جزیه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ی تبوک، صلح با مسیحیان نجران، صلح با زرتشتیان بحرین و هجر و عمان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سزاوار است که به استراتژی جهاد دررفتار سیاسی و دیپلماسی پیامبراعظم‌صلّی اللّه علیه و آله نیز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قرآن کریم به واژه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که تمامی آنها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جنگ مشروع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جهاد در اسلام؛ حاکمیت اصول ارزشمند الهی و انسانی و رفع ستم از مظلومان و مستضعفان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مقدس اسلام، جنگ و جهاد را به عنوان یک ضرورت و آخرین راه چاره پذیرفته ودر اسلام دعوت مقدم بر جهاد است وجهاد بی دعوت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 در راه خداوند، چه دفاعی و چه ابتدایی، دفاعی از حق انسانیت است و آن حق، همان حیات است؛ زیرا شرک به خدای سبحان، هلاک انسانیت و مرگ فطرت و خاموشی چراغ در درون دل هاست</w:t>
      </w:r>
      <w:r>
        <w:rPr>
          <w:rFonts w:eastAsia="IRNazanin" w:cs="IRNazanin"/>
          <w:color w:val="111111"/>
          <w:sz w:val="28"/>
          <w:szCs w:val="28"/>
          <w:rtl w:val="true"/>
          <w:lang w:bidi="fa-IR"/>
        </w:rPr>
        <w:t>.</w:t>
      </w:r>
      <w:bookmarkStart w:id="142" w:name="pg14383_160258"/>
    </w:p>
    <w:p>
      <w:pPr>
        <w:pStyle w:val="BookText"/>
        <w:rPr/>
      </w:pPr>
      <w:bookmarkEnd w:id="142"/>
      <w:r>
        <w:rPr>
          <w:rFonts w:ascii="IRNazanin" w:hAnsi="IRNazanin" w:eastAsia="IRNazanin"/>
          <w:color w:val="111111"/>
          <w:sz w:val="28"/>
          <w:sz w:val="28"/>
          <w:szCs w:val="28"/>
          <w:rtl w:val="true"/>
          <w:lang w:bidi="fa-IR"/>
        </w:rPr>
        <w:t>یکی از ساز و کارهای اعمال دیپلماسی فعال پیامبر اعظم صلّی اللّه علیه و آله بهره گیری لازم از استراتژی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 آله به جهاد به مثابه ی یک راه حل اضطراری می نگریست وزمانی که به آن متوسل می شد که ضرورت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از دیدگاه پیامبر اعظم‌صلّی اللّه علیه و آله در شرایط‍‌ مجاز شمرده می شد که همه ی راه های شرافتمندانه و مسالمت آمیز عاقلانه بسته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دیپلماسی، منطبق با قاعده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افسد به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3" w:name="__RefHeading___Toc801560_1588784861"/>
      <w:bookmarkStart w:id="144" w:name="_Toc51"/>
      <w:bookmarkEnd w:id="143"/>
      <w:r>
        <w:rPr>
          <w:rtl w:val="true"/>
        </w:rPr>
        <w:t>مکانیزم های اجرایی دیپلماسی پیامبر اعظم‌صلّی اللّه علیه و آله</w:t>
      </w:r>
      <w:bookmarkEnd w:id="144"/>
    </w:p>
    <w:p>
      <w:pPr>
        <w:pStyle w:val="BookText"/>
        <w:rPr/>
      </w:pPr>
      <w:r>
        <w:rPr>
          <w:rFonts w:ascii="IRNazanin" w:hAnsi="IRNazanin" w:eastAsia="IRNazanin"/>
          <w:color w:val="111111"/>
          <w:sz w:val="28"/>
          <w:sz w:val="28"/>
          <w:szCs w:val="28"/>
          <w:rtl w:val="true"/>
          <w:lang w:bidi="fa-IR"/>
        </w:rPr>
        <w:t>دیپلماسی وسیله ای برای اجرای سیاست است سیاست خارجی هردولتی اهداف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عمده ی سیاست خارجی دولت اسلامی مدینه، رسیدن به امت واحد وبه وجود آمدن کشور واحد جهانی تحت حاکمیت قانون واحدالهی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اعظم‌صلّی اللّه علیه و آله با توجه به دو ویژگی مهم رسالت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بودن و جاویدان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 شدن هدف اساسی اسلام از شیوه های متعددی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مکانیزم های اجرایی آن حضرت صلّی اللّه علیه و آله در دیپلماسی 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مذاکره با سفرا و نمایندگان</w:t>
      </w:r>
    </w:p>
    <w:p>
      <w:pPr>
        <w:pStyle w:val="BookText"/>
        <w:rPr/>
      </w:pPr>
      <w:r>
        <w:rPr>
          <w:rFonts w:ascii="IRNazanin" w:hAnsi="IRNazanin" w:eastAsia="IRNazanin"/>
          <w:color w:val="111111"/>
          <w:sz w:val="28"/>
          <w:sz w:val="28"/>
          <w:szCs w:val="28"/>
          <w:rtl w:val="true"/>
          <w:lang w:bidi="fa-IR"/>
        </w:rPr>
        <w:t>مذاکره، در روابط‍‌ خارجی دولت اسلامی از اهمیت قابل توجهی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دعوت های پیامبر اعظم صلّی اللّه علیه و آله وارسال نامه به سران ممالک غیراسلامی مشاهده می شود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اعظم‌صلّی اللّه علیه و آله دعوت و مذاکره را برای تمام سفیران خود یک تکلیف دینی می دانست و آنان را موظف می کردتا دیپلماسی را مقدم بر شیوه های خشونت آمیز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فتح مکه و فراغت پیامبر اعظم‌صلّی اللّه علیه و آله از کارقریش، وی فرصت یافت تا مذاکره با سفرای قبایل و دولت ها و ملوک را فعال 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ششم هجری مدینه شاهد ورود هیأت های نمایندگی دولت ها و گروه های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 آله با احترام کامل از هیأت های</w:t>
      </w:r>
    </w:p>
    <w:p>
      <w:pPr>
        <w:pStyle w:val="BookText"/>
        <w:rPr/>
      </w:pPr>
      <w:r>
        <w:rPr>
          <w:rFonts w:ascii="IRNazanin" w:hAnsi="IRNazanin" w:eastAsia="IRNazanin"/>
          <w:color w:val="111111"/>
          <w:sz w:val="28"/>
          <w:sz w:val="28"/>
          <w:szCs w:val="28"/>
          <w:rtl w:val="true"/>
          <w:lang w:bidi="fa-IR"/>
        </w:rPr>
        <w:t>نمایندگی استقبال وبا صداقت و قاطعیت با آنان مذاکره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فرارسیدن سال نهم، آثار فتح مکه با سرازیر شدن اعراب به مدینه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نویسان، سال نهم هجری را به دلیل کثرت حضور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طبقات الکبری از هفتاد و سه هیأت نمایندگی در این سال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مبلغان و ارسال پیام به سران دولت هاو قبایل</w:t>
      </w:r>
    </w:p>
    <w:p>
      <w:pPr>
        <w:pStyle w:val="BookText"/>
        <w:rPr/>
      </w:pPr>
      <w:r>
        <w:rPr>
          <w:rFonts w:ascii="IRNazanin" w:hAnsi="IRNazanin" w:eastAsia="IRNazanin"/>
          <w:color w:val="111111"/>
          <w:sz w:val="28"/>
          <w:sz w:val="28"/>
          <w:szCs w:val="28"/>
          <w:rtl w:val="true"/>
          <w:lang w:bidi="fa-IR"/>
        </w:rPr>
        <w:t xml:space="preserve">یکی از شیوه های معمول در دیپلماسی و رفتار سیاسی پیامبر اعظم صلی اللّه علیه و آله اعزام مبلغان و دعوت کنندگان و ارسال پیام به رؤسای قبایل و دولت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دعوت شکل های گوناگونی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تماس مستقیم پیامبر اعظم‌صلّی اللّه علیه و آله با افراد و سران و هیأت هایی که به مناسبت حج به مکه آمدند؛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مسلمانان به امر پیامبر اعظم‌صلّی اللّه علیه و آله دردو نوبت به حبشه، با انگیزه و ماهیت تبلیغی؛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شخصیت های برجسته ی مسلمان،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معاذبن جبل به یمن، علی‌علیه السّلام به یمن و مالک بن مراره، عبدالله مهاجرین ابی امیه، اقرع بن عبداله حمیر؛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هیأت های تبلیغی مانند هیأت هایی که به یمن و نجد و رجیع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کنار اعزام مبلغان، به ارسال پیام ها به سران قبایل و دولت های دیگر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ششم هجری، با انعقاد قرار داد صلح حدیبیه و فراغت از کار قریش، مانع اصلی پیشرفت اسلام برطرف شد و فصل جدیدی در دیپلماسی پیامبر اعظم‌صلّی اللّه علیه و آله آغاز و روابط‍‌ بین المللی در شکل گسترده ای وارد مرحله‌ی 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پیامبراعظم‌صلّی اللّه علیه و آله نامه و پیام های متعددی به سران قبایل و رؤسای مذاهب و دولت ها فرستاده که از آن جمله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شاه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امپراتور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پادشاه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مقوقس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سلطان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فرمانروای بحرین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به زمامدار یمامه؛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به زمامدار عمان؛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به ملک سماده؛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به ملوک غسان؛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به امیر بصره؛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ملک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به ملوک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تعداد این نامه ها را متجاوز از سیصد مورد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مکاتیب الرسول مشخصات چهل و چهار نامه ی سیاسی پیامبر اعظم‌صلّی اللّه علیه و آله را ذکر می کندکه متن کامل آنها به دست ما نرسیده است، اما همین کتاب، متن دقیق یکصد ونود نامه ی مهم دیگر را همراه با ذکر مأخذ و تفسیر و تحلیل ذکر می کند که پیامبراعظم‌صلّی اللّه علیه و آله همه ی آنها را از مدینه برای سران کشورها، قبایل ، اسقف ها و رجال ذی نفوذ در حدود امکانات پیکی و مخابراتی آن ایام ارسال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انعقاد پیمان ها و قراردادهای سیاسی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مدینه یا نخستین قرارداد بین المللی در اسلام</w:t>
      </w:r>
    </w:p>
    <w:p>
      <w:pPr>
        <w:pStyle w:val="BookText"/>
        <w:rPr/>
      </w:pPr>
      <w:r>
        <w:rPr>
          <w:rFonts w:ascii="IRNazanin" w:hAnsi="IRNazanin" w:eastAsia="IRNazanin"/>
          <w:color w:val="111111"/>
          <w:sz w:val="28"/>
          <w:sz w:val="28"/>
          <w:szCs w:val="28"/>
          <w:rtl w:val="true"/>
          <w:lang w:bidi="fa-IR"/>
        </w:rPr>
        <w:t xml:space="preserve">یکی از مهم ترین و جامع ترین پیمان هایی که ازسوی پیامبر اعظم‌صلّی اللّه علیه و آله با جوامع دیگر، اهل کتاب و مشرکین برقرار شد، پیمانی است که در آغاز ورود پیامبر اعظم‌صلّی اللّه علیه و آله به مدینه، برای حفظ‍‌ و امنیت داخلی و خارجی تدوین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آن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مؤمنی، مؤمن دیگر را به جای کافری نکشد و کافری را بر ضد مؤمنی یاری نکند؛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پیمان خداوند یکی است و کوچکترین فرد مسلمان اگر کسی را در</w:t>
      </w:r>
    </w:p>
    <w:p>
      <w:pPr>
        <w:pStyle w:val="BookText"/>
        <w:rPr/>
      </w:pPr>
      <w:r>
        <w:rPr>
          <w:rFonts w:ascii="IRNazanin" w:hAnsi="IRNazanin" w:eastAsia="IRNazanin"/>
          <w:color w:val="111111"/>
          <w:sz w:val="28"/>
          <w:sz w:val="28"/>
          <w:szCs w:val="28"/>
          <w:rtl w:val="true"/>
          <w:lang w:bidi="fa-IR"/>
        </w:rPr>
        <w:t>پناه خود آورد، همه آن را می پذیرند؛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یهودیان، هر کس هم پیمان ما باشد از یاوری و برابری برخوردار می شود و کسی به او ستم نمی کند و کسی برضد او یار نمی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دیگری را به قتل برساند قاتل و خانواده ی او ضامن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نفقه ی یهودیان بر یهودیان و نفقه ی مسلمانان بر مسلمانان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امضا کنندگان این منشور، شهر یثرب حرم شمرده می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پیمان از ستمکار و گناهکار پشتیبانی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w:t>
      </w:r>
    </w:p>
    <w:p>
      <w:pPr>
        <w:pStyle w:val="BookText"/>
        <w:rPr/>
      </w:pPr>
      <w:r>
        <w:rPr>
          <w:rFonts w:ascii="IRNazanin" w:hAnsi="IRNazanin" w:eastAsia="IRNazanin"/>
          <w:color w:val="111111"/>
          <w:sz w:val="28"/>
          <w:sz w:val="28"/>
          <w:szCs w:val="28"/>
          <w:rtl w:val="true"/>
          <w:lang w:bidi="fa-IR"/>
        </w:rPr>
        <w:t>پیمان صلح حدیبیه که در سال ششم هجری برقرار شد، نقطه ی عطفی درزندگی سیاسی پیامبر اعظم‌صلّی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مفاد پیمان صلح حدیبیه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قریش و مسلمانان متعهد شدند که تا ده سال با هم جنگ نکنند؛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فردی بدون اجازه به مدینه فرارکند، پیامبر در صورت تقاضای قریش اورابه مکه باز گرداند، ولی اگر مسلمانی به قریش پناهنده شود او را تحویل نخواهند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و قریش می توانند با هر قبیله ای که خواستند پیمان ببندند؛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طرفین متعهدند که اموال یکدیگر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و پیامدهای صلح حدیبیه این موارد را می توان ذکر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شناسایی دولت اسلامی مدینه؛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گشوده شدن راه جهت دعوت بیشتر مردم به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وقوف مکیان بر سیاست صلح طلبانه، پیامبر اعظم‌صلّی اللّه علیه و آله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مکه و آمد و شدنمایندگان سیاسی قبایل با پیامبر اعظم‌صلّی اللّه علیه و آله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صلح دایمی با مسیحیان نجران</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معاهدات بین المللی پیامبر اعظم‌صلّی اللّه علیه و آله پیمانی است که آن حضرت با نصارای نجران،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پیامبراعظم‌صلّی اللّه علیه و آله طی نامه ای به</w:t>
      </w:r>
    </w:p>
    <w:p>
      <w:pPr>
        <w:pStyle w:val="BookText"/>
        <w:rPr/>
      </w:pPr>
      <w:r>
        <w:rPr>
          <w:rFonts w:ascii="IRNazanin" w:hAnsi="IRNazanin" w:eastAsia="IRNazanin"/>
          <w:color w:val="111111"/>
          <w:sz w:val="28"/>
          <w:sz w:val="28"/>
          <w:szCs w:val="28"/>
          <w:rtl w:val="true"/>
          <w:lang w:bidi="fa-IR"/>
        </w:rPr>
        <w:t>ابوحارثه، اسقف نجران، ساکنان آن دیار را به پذیرش اسلام دعوت کردو گروهی به عنوان هیات نمایندگی نجران به منظور مذاکره با پیامبراعظم‌صلّی اللّه علیه و آله و بررسی دلایل او به مدینه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طرح مباهله و سرباز زدن مسیحیان از این کار پیمان صلحی میان آن حضرت صلّی اللّه علیه و آله و مسیحیان به امضارسید و مسیحیان متعهد به پرداخت مبلغی به صورت سالیانه به دولت اسلامی شدند ودربرابر، پیامبراعظم‌صلّی اللّه علیه و آله نیز مسؤولیت دفاع و جلوگیری از هرگونه ظلمی ازطرف مسلمانان به مسیحیان نجران و آزادی آنان در مراسم مذهبی را به عهده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حکمیت</w:t>
      </w:r>
    </w:p>
    <w:p>
      <w:pPr>
        <w:pStyle w:val="BookText"/>
        <w:rPr/>
      </w:pPr>
      <w:r>
        <w:rPr>
          <w:rFonts w:ascii="IRNazanin" w:hAnsi="IRNazanin" w:eastAsia="IRNazanin"/>
          <w:color w:val="111111"/>
          <w:sz w:val="28"/>
          <w:sz w:val="28"/>
          <w:szCs w:val="28"/>
          <w:rtl w:val="true"/>
          <w:lang w:bidi="fa-IR"/>
        </w:rPr>
        <w:t>یکی از شیوه های حل اختلاف دولت ها، بهره گیری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نخستین روزهای زندگی اجتماعی بشر به صورت یک قاعده ی عرفی در ایران، یونان و روم باستان ودر دوره ی جاهلیت عرب قبل از اسلام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اسلامی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عمل قضایی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کاربرد حکمیت در تاریخ اسلام بدین قرارند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قبیله ی پیمان شکن یهود بنی قریظه و پیشنهاد به پیامبراعظم‌صلّی اللّه علیه و آله در خصوص حکمیت سعدبن معاذ و قبول ایشان و حکم صادره از سوی او؛</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حکمیت در جنگ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مکانیزم های اجرای دیپلماسی پیامبر اعظم‌صلّی اللّه علیه و آله تألیف قلوب بود که تاریخ اسلام شواهد متعددی از این اقدام آن حضرت صلّی اللّه علیه و آله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قلوب در اصطلاح فقه سیاسی عبارت است از حمایت مالی و اقتصادی امام مسلمین به منظور جذب مردم به اسلام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پیامبراعظم‌صلّی اللّه علیه و آله به عنوان رهبر نخستین دولت اسلامی در موارد</w:t>
      </w:r>
    </w:p>
    <w:p>
      <w:pPr>
        <w:pStyle w:val="BookText"/>
        <w:rPr/>
      </w:pPr>
      <w:r>
        <w:rPr>
          <w:rFonts w:ascii="IRNazanin" w:hAnsi="IRNazanin" w:eastAsia="IRNazanin"/>
          <w:color w:val="111111"/>
          <w:sz w:val="28"/>
          <w:sz w:val="28"/>
          <w:szCs w:val="28"/>
          <w:rtl w:val="true"/>
          <w:lang w:bidi="fa-IR"/>
        </w:rPr>
        <w:t>عدیده ای از این ابزار اقتصادی برای گسترش اسلام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رغم مخالفت دیگران در این جهت سرمایه گذاری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شناخت ابعاد مدیریتی و رفتار سیاسی پیامبر اعظم صلّی اللّه علیه و آله وراز و رمز موفقیت آن بزرگوار در روابط‍‌ خارجی، امری لازم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این نظر که علی رغم ساختار پیچیده ی فرهنگی، اجتماعی، سیاسی و اعتقادی جزیره العرب و مشکلات فراوان و فشارهای طاقت فرسا، آن حضرت صلّی اللّه علیه و آله توانستند اسلام را به فراسوی مرزهای عربستان گسترش دهند وبا به کارگیری شیوه های مناسب دیپلماسی، توفیق یافتند تا درمدتی کوتاه، علاوه بر توسعه ی اسلام، بربدنه ی تمدن های بزرگ آن زمان لرزه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از همان آغاز بعثت پیامبر اعظم‌صلّی اللّه علیه و آله مبنای دستورات و قوانین و اساس دعوت به توحید خود را بر پایه ی علم و عقل گذارد واز روش چانه زنی، استدلال منطقی و عقلایی دیپلماسی استفاده نمود، ونه تنها بر برخی از قوانین دیپلماسی و رفتار سیاسی رایج و متداول آن روزگار صحه گذارد، بلکه اصولی متقن و الهی جهت اعتلای انسان و فهم دستورات قرآن کریم برآن ها افزود که بسیاری از آن ها معیار منشورحقوق بشر در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پیامبراعظم‌صلّی اللّه علیه و آله منابع حقوقی دیپلماسی را با تکیه به وحی و استمرار از عقل کامل نمود، اصل نفی بندگی غیر خداوند را جهان گستر کرد، همزیستی مسالمت آمیز انسان ها را ترویج داد، رعایت احترام متقابل و نزاکت بین المللی را اصل مورد اعتنا درحقوق بین الملل نمود، واصل وفای به عهد و احترام به قراردادها و پیمان ها را از اصول مسلم مورد اعتنای اسلام خواند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اعظم صلّی اللّه علیه و آله شیوه های سیاسی حل اختلافات در دیپلماسی که عبارت بودند از مذاکره و حکمیت و داوری را با به کارگیری اصول الهی و دستورات قرآنی کامل گردانید و با اتخاذ استراتژی دعوت و صلح، ثابت نمود که اسلام دین منطق و عقل است و جهاد درراه خدا، تنها در بن بست رسیدن راه حل های</w:t>
      </w:r>
    </w:p>
    <w:p>
      <w:pPr>
        <w:pStyle w:val="BookText"/>
        <w:rPr/>
      </w:pPr>
      <w:r>
        <w:rPr>
          <w:rFonts w:ascii="IRNazanin" w:hAnsi="IRNazanin" w:eastAsia="IRNazanin"/>
          <w:color w:val="111111"/>
          <w:sz w:val="28"/>
          <w:sz w:val="28"/>
          <w:szCs w:val="28"/>
          <w:rtl w:val="true"/>
          <w:lang w:bidi="fa-IR"/>
        </w:rPr>
        <w:t>دیپلماسی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دیپلماسی اسلام با صلح و دعوت است</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پیامبراعظم‌صلّی اللّه علیه و آله با اتخاذ مکانیزم های اجرایی دیپلماسی خود، مانند مذاکره و فرستادن نمایندگان، اعزام مبلغان و ارسال پیام به سران دولت ها و قبایل، انعقاد پیمان ها و قراردادهای سیاسی، حکمیت و تألیف قلوب، راهکارهای جدیدی پیش روی انسانیت و کمال و اعتلای مقام آدمیت گذارد</w:t>
      </w:r>
      <w:r>
        <w:rPr>
          <w:rFonts w:eastAsia="IRNazanin" w:cs="IRNazanin"/>
          <w:color w:val="111111"/>
          <w:sz w:val="28"/>
          <w:szCs w:val="28"/>
          <w:rtl w:val="true"/>
          <w:lang w:bidi="fa-IR"/>
        </w:rPr>
        <w:t>.</w:t>
      </w:r>
      <w:bookmarkStart w:id="145" w:name="pg14383_160272"/>
    </w:p>
    <w:p>
      <w:pPr>
        <w:pStyle w:val="Heading2"/>
        <w:numPr>
          <w:ilvl w:val="1"/>
          <w:numId w:val="1"/>
        </w:numPr>
        <w:rPr/>
      </w:pPr>
      <w:bookmarkStart w:id="146" w:name="__RefHeading___Toc801562_1588784861"/>
      <w:bookmarkStart w:id="147" w:name="_Toc52"/>
      <w:bookmarkEnd w:id="145"/>
      <w:bookmarkEnd w:id="146"/>
      <w:r>
        <w:rPr>
          <w:rtl w:val="true"/>
        </w:rPr>
        <w:t xml:space="preserve">بخش </w:t>
      </w:r>
      <w:r>
        <w:rPr/>
        <w:t>11</w:t>
      </w:r>
      <w:r>
        <w:rPr>
          <w:rtl w:val="true"/>
        </w:rPr>
        <w:t xml:space="preserve"> - </w:t>
      </w:r>
      <w:r>
        <w:rPr>
          <w:rtl w:val="true"/>
        </w:rPr>
        <w:t>نامه‌های پیامبر به زمامداران جهان</w:t>
      </w:r>
      <w:bookmarkEnd w:id="147"/>
    </w:p>
    <w:p>
      <w:pPr>
        <w:pStyle w:val="Heading3"/>
        <w:numPr>
          <w:ilvl w:val="2"/>
          <w:numId w:val="1"/>
        </w:numPr>
        <w:rPr/>
      </w:pPr>
      <w:bookmarkStart w:id="148" w:name="__RefHeading___Toc801564_1588784861"/>
      <w:bookmarkStart w:id="149" w:name="_Toc53"/>
      <w:bookmarkEnd w:id="148"/>
      <w:r>
        <w:rPr>
          <w:rtl w:val="true"/>
        </w:rPr>
        <w:t>سیره تبلیغی رسول خدا صلی الله علیه وآله</w:t>
      </w:r>
      <w:bookmarkEnd w:id="149"/>
    </w:p>
    <w:p>
      <w:pPr>
        <w:pStyle w:val="BookText"/>
        <w:rPr/>
      </w:pPr>
      <w:r>
        <w:rPr>
          <w:rFonts w:ascii="IRNazanin" w:hAnsi="IRNazanin" w:eastAsia="IRNazanin"/>
          <w:color w:val="111111"/>
          <w:sz w:val="28"/>
          <w:sz w:val="28"/>
          <w:szCs w:val="28"/>
          <w:rtl w:val="true"/>
          <w:lang w:bidi="fa-IR"/>
        </w:rPr>
        <w:t>سیره پیامبرصلّی اللّه علیه و آله، بر انکار ملیت ها و عدم استقلال داخلی آنان استوار نبوده است و با وجود جهانی بودن آیین اسلام، موجودیت قبایل، ملت ها و ادیان دیگر؛ چه در قلمرو حکومت اسلامی و چه خارج از آن، محفوظ‍‌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نامه های پیامبرصلّی اللّه علیه و آله به سران کشورها، روشن می شود که اسلام از همان آغاز، فکر همزیستی مسالمت آمیز با پیروان ادیان الهی را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نامه هایی که به وسیله پیامبر برای پادشاهان جهان، که دارای اعتقاد الهی بوده اند، فرستاده شده، متن آیه ذیل که همان اعلامیه جهانی اسلام باشد، مطرح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آل عمران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 بیایید تا بر سر سخنی که میان ما و شما یکسان است، بایستیم که جز خداوند را نپرستیم و برای او هیچ گونه شریکی نیاوریم و هیچ کس از ما دیگری را به جای خداوند، به خدایی برنگیرد و اگر رویگردان شدند، بگویید شاهد باشید که مامسلمان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اصالت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روش های مسالمت آمیز و دعوت به اصول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هنگامی که در راه خدا گام بر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سفری برای جهاد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به کسی که اظهار صلح و اسلام می کند نگویید مسلمان نیستی، به خاطر این که سرمایه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ای؛ زیرا غنیمت های بزرگی در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تنها جنگی مشروع است که برای کسب آزادی، جلوگیری از نقض پیمان، از میان بردن موانع دعوت منطقی به اسلام و گرایش به آن کسانی که می</w:t>
      </w:r>
      <w:bookmarkStart w:id="150" w:name="pg14383_160274"/>
    </w:p>
    <w:p>
      <w:pPr>
        <w:pStyle w:val="BookText"/>
        <w:rPr/>
      </w:pPr>
      <w:bookmarkEnd w:id="150"/>
      <w:r>
        <w:rPr>
          <w:rFonts w:ascii="IRNazanin" w:hAnsi="IRNazanin" w:eastAsia="IRNazanin"/>
          <w:color w:val="111111"/>
          <w:sz w:val="28"/>
          <w:sz w:val="28"/>
          <w:szCs w:val="28"/>
          <w:rtl w:val="true"/>
          <w:lang w:bidi="fa-IR"/>
        </w:rPr>
        <w:t>خواهند به آیین حق بگروند ولی به وسیله قدرت ها محدود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نامه هایی که پیامبر اسلام‌صلّی اللّه علیه و آله به عنوان دعوت به اسلام به امیران، سلاطین، رؤسای قبایل و شخصیت های برجسته معنوی و سیاسی نوشته است؛ از شیوه مسالمت آمیز دعوت او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متون نامه های پیامبر را، که برای تبلیغ و دعوت به اسلام و یا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و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در دست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شهادت تاریخ، رسول خدا صلی اللّه علیه و آله تنها با دعوت روبرو یا جنگ، اسلام را پیش نبرد، بلکه نامه‌های زیاد به پادشاهان و رؤسای ممالک و قبایل، فرستاد و آنها را به اسلام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فرهنگ کوثر زمستان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w:t>
      </w:r>
    </w:p>
    <w:p>
      <w:pPr>
        <w:pStyle w:val="Heading3"/>
        <w:numPr>
          <w:ilvl w:val="2"/>
          <w:numId w:val="1"/>
        </w:numPr>
        <w:rPr/>
      </w:pPr>
      <w:bookmarkStart w:id="151" w:name="__RefHeading___Toc801566_1588784861"/>
      <w:bookmarkStart w:id="152" w:name="_Toc54"/>
      <w:bookmarkEnd w:id="151"/>
      <w:r>
        <w:rPr>
          <w:rtl w:val="true"/>
        </w:rPr>
        <w:t>نامه های پیامبر اعظم صلی الله علیه و آله</w:t>
      </w:r>
      <w:bookmarkEnd w:id="152"/>
    </w:p>
    <w:p>
      <w:pPr>
        <w:pStyle w:val="BookText"/>
        <w:rPr/>
      </w:pPr>
      <w:r>
        <w:rPr>
          <w:rFonts w:ascii="IRNazanin" w:hAnsi="IRNazanin" w:eastAsia="IRNazanin"/>
          <w:color w:val="111111"/>
          <w:sz w:val="28"/>
          <w:sz w:val="28"/>
          <w:szCs w:val="28"/>
          <w:rtl w:val="true"/>
          <w:lang w:bidi="fa-IR"/>
        </w:rPr>
        <w:t>عصر ابلاغ رسالت</w:t>
      </w:r>
    </w:p>
    <w:p>
      <w:pPr>
        <w:pStyle w:val="BookText"/>
        <w:rPr/>
      </w:pP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آرامش نسبی برای جامعة اسلامی به همراه داشت؛ از این رو، پیامبر اسلام ابلاغ رسالت جهانی خویش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تهاجم های ناجوانمردانة عرب نبود، خیلی زودتر از این پیامبر اعظم صلی الله علیه و آله به دعوت زمامداران، رؤسا و رهبران مذهبی می پرداخت ولی موضع گیری های سرسخت قریش و سایر احزاب عرب، این فرصت را از او سلب کرد و آن حضرت ناچار بود قسمت مهمّی از اوقات شریف خویش را به دفاع از کیان اسلام اختصاص دهد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روزی که پیامبر اعظم صلی الله علیه و آله از حملات قریش مطمئن گردید، بی درنگ ندای خود را به گوش جهانیان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آن حضرت به سران و زمامداران به حدود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رسد که بررسی آنها بیانگر این واقعیت است که برخلاف تهمت های ناروای برخی خاورشناسان، زبان اسلام، زبان اندیشه آزاد و استدلال بوده است، نه زبان شمشیر و زور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اکراه فی الدین قدتبین الرّشد من الغی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رسالت جهانی اسلام</w:t>
      </w:r>
    </w:p>
    <w:p>
      <w:pPr>
        <w:pStyle w:val="BookText"/>
        <w:rPr/>
      </w:pPr>
      <w:r>
        <w:rPr>
          <w:rFonts w:ascii="IRNazanin" w:hAnsi="IRNazanin" w:eastAsia="IRNazanin"/>
          <w:color w:val="111111"/>
          <w:sz w:val="28"/>
          <w:sz w:val="28"/>
          <w:szCs w:val="28"/>
          <w:rtl w:val="true"/>
          <w:lang w:bidi="fa-IR"/>
        </w:rPr>
        <w:t>قبل از پرداختن به بررسی نامه های پیامبر اعظم صلی الله علیه و آله پاسخ به سؤالی که از سوی برخی خاورشناسان مطرح گردیده، لازم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رسالت آن حضرت، جهانی بوده و آیا اسلام برای همه نژادها و ملیت ها آمده و یا ویژه اعراب و کشور عربستان است‌؟</w:t>
      </w:r>
    </w:p>
    <w:p>
      <w:pPr>
        <w:pStyle w:val="BookText"/>
        <w:rPr/>
      </w:pPr>
      <w:r>
        <w:rPr>
          <w:rFonts w:ascii="IRNazanin" w:hAnsi="IRNazanin" w:eastAsia="IRNazanin"/>
          <w:color w:val="111111"/>
          <w:sz w:val="28"/>
          <w:sz w:val="28"/>
          <w:szCs w:val="28"/>
          <w:rtl w:val="true"/>
          <w:lang w:bidi="fa-IR"/>
        </w:rPr>
        <w:t>برخی اظهار نموده اند که رسالت پیامبر اعظم صلی الله علیه و آله جهانی نبوده است و در این زمینه، به آیاتی از قرآن کریم استشهاد نموده اند؛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لِتُنْذِرَ أُمَّ‌ الْقُری‌ وَ مَنْ‌ حَوْلَها   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ایات دیگر در رابطه با موضوع مذکور می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 أَهْلَکَ‌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 قَوْماً، ما أَتاهُمْ‌ مِنْ‌ نَذِیرٍ مِنْ‌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آیات فراوانی وجود دارد که بیانگر جهانی بودن رسالت پیامبر اسلام صلی الله علیه و آله است؛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أَرْسَلْناکَ‌ إِلاّ 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أَرْسَلْناکَ‌ إِلاّ کَافَّةً‌ لِلنّاسِ‌ بَشِیراً وَ نَذِیراً   سبأ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الْکِتابِ‌ تَعالَوْا إِلی‌ کَلِمَةٍ‌ سَواءٍ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ایات دیگر در این قسمت می توان به قُلْ‌ یا أَیُّهَا النّاسُ‌ إِنِّی رَسُولُ‌ اللّهِ‌ إِلَیْکُمْ‌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لِیُظْهِرَهُ‌ عَلَی الدِّینِ‌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اگر می بینیم در جایی به پیامبر اعظم صلی الله علیه و آله خطاب شده که مثلاً اقارب و خویشان خود را انذار کن، این موضوع در مراحل آغازین رسالت بود و با جهانی بودن آیین اسلام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کوتاه بر پیک ها و پیام های پیامبرصلّی اللّه علیه و آله، محمود خیرالهی،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مکاتیب الرسول، علی احمدی میانجی،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در این زمینه چنین اظهار داشته اند که رسالت اسلام، جهانی نیست و حتی خود پیامبر اعظم صلی الله علیه و آله چنین ادعایی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ویلیام مویر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جهانی بودن اسلام بعدها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اخبار و احادیث نبوی چنین عقیده ای به فکرش نرسیده بود و اگر هم رسیده بود، مبهم و تاریک بود؛ زیرا جهان وی همان عربستان بود و دین جدید نیز برای همان مقرّر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بدو بعثتش تا آخر عمر تنها متوجه اعراب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گسترش اسلام، آرنولد سرتوماس،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مونتگمری وات نیز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انتقادی کنونی نشان می دهد که این بیان اعزام پیک ها به سوی حکمرانان قابل اعتماد نیست و احتمال دارد علت اصلی این، علاقه مفرط‍‌ مسلمانان به این نکته بوده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خود را جهانی می دانست و شاید برای منطقی جلوه دادن جنگ های خود علیه ایران و بیزانس بوده است؛ چه این جنگ ها پس از دعوت آنها به اسلام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پیامبر و سیاستمدار، وات مونتگمری،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سخنان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جهانی بودن اسلام برای شخص پیامبر صلی الله علیه و آله مطرح نبود، بر خلاف حقیقت است؛ زیرا شواهد قطعی زیر نشانگر آن است که آن حضرت رسالت خود را جهانی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آیاتی که در این زمینه بر آن حضرت نازل شده است و به نمونه هایی از آن، اشاره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نامه هایی که پیامبر اعظم صلی الله علیه و آله به سران دول و قبایل نوشت و ارسال کرد و هم اکنون برخی از نسخه های اصلی آن نیز زینت بخش موزه های جهان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همان روز اول بعثت، آن حضرت اعلام فرموده بود که به زودی رسالت او فراگیر خواهد شد و گنج های قیصر و کسرا به زیر سلطة اسلام درخواهد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گوناگون دیگری نیز از آن حضرت نقل شده است که بیانگر این</w:t>
      </w:r>
    </w:p>
    <w:p>
      <w:pPr>
        <w:pStyle w:val="BookText"/>
        <w:rPr/>
      </w:pPr>
      <w:r>
        <w:rPr>
          <w:rFonts w:ascii="IRNazanin" w:hAnsi="IRNazanin" w:eastAsia="IRNazanin"/>
          <w:color w:val="111111"/>
          <w:sz w:val="28"/>
          <w:sz w:val="28"/>
          <w:szCs w:val="28"/>
          <w:rtl w:val="true"/>
          <w:lang w:bidi="fa-IR"/>
        </w:rPr>
        <w:t>حقیقت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الی النّاس کافّةً‌ و بی خُتِمَ‌ النّبیون؛ من به سوی همة بشریت فرستاده شدم و به وسیله من، رسالت انبیا خاتمه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الکبری، ابن سعد،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ارسِلتُ‌ الی الابیض والاسود و الاحمر؛ من به سوی همه نژادها و ملیت ها، اعم از سفید و سیاه و سرخ، فرستاده شده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ابن اسحاق، ص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جهانی بودن رسالت حضرت ختمی مرتبت، چیزی نیست که مسلمانان برای مشروعیت بخشیدن به کشور گشایی خویش آن را ابداع نموده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 صلی الله علیه و آله علاوه بر سفر شخصی خود به شامات، برای آشنایی با تسلیحات مدرن و اهداف دیگر، به سایر نقاط‍‌ جهان نیرو اعزام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چگونه گفته می شود که جهان وی، همان عربستان و مخاطب او، فقط‍‌ اعراب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الالهیات، جعفر سبحانی،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میزان الحکمه، محمدی ری شهری،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غیر مسلمان دیگر نیز به این حقیقت اعتراف نموده اند،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دولاندلن که آیین اسلام را در ردیف آیین های جهانی مطرح نمود، در تاریخ جهانی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اسلام نیز مانند مذهب بودا و مذهب مسیح، دیانتی جهانی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جهانی، دولاندن،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لعل نهرو نیز از بلندای همّت و اعتماد به نفس پیامبر اعظم صلی الله علیه و آله تجلیل نموده و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گفته می شود که این پیام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تسانک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نیز چنین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هربرت ولز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ششصد و سی، محمد صلّی اللّه علیه و آله نمایندگان خود را به دربارهای هراکلیوس و قباد و تای تسانک و سایر فرمانروایان جهان اعزام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دنیا، ولز؛ ترجمة رضا افشار، ص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این پادشاهان و حکمرانان حیرت کردند که این مرد گمنام کیست که جرأت کرده است به آنها دستور صادر کند؟ از فرستادن همین پیام ها می توان تصوّر کرد که پیامبر چه اعتماد و اطمینان فوق العاده ای به خود و به رسالتش داشته است و</w:t>
      </w:r>
      <w:bookmarkStart w:id="153" w:name="pg14383_160282"/>
    </w:p>
    <w:p>
      <w:pPr>
        <w:pStyle w:val="BookText"/>
        <w:rPr/>
      </w:pPr>
      <w:bookmarkEnd w:id="153"/>
      <w:r>
        <w:rPr>
          <w:rFonts w:ascii="IRNazanin" w:hAnsi="IRNazanin" w:eastAsia="IRNazanin"/>
          <w:color w:val="111111"/>
          <w:sz w:val="28"/>
          <w:sz w:val="28"/>
          <w:szCs w:val="28"/>
          <w:rtl w:val="true"/>
          <w:lang w:bidi="fa-IR"/>
        </w:rPr>
        <w:t>توانست همین ایمان و اعتماد را در مردم کشورش نیز به وجود آورد و به آنها الهام بخشد، به طوری که آن مردان بیابانگرد توانستند بدون دشواری بر نیمی از جهان معلوم آن زمان مسلط‍‌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اعتماد به نفس، چیز بزرگی است و می تواند این ثمرات عالی را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نگاهی به تاریخ جهان، نهرو،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هیچ گونه شک و تردیدی در جهانی بودن رسالت پیامبر اعظم صلی الله علیه و آله باقی نمی ماند و انکار یا تردید در این حقیقت جز از روی جهالت و یا دشمنی و لجاجت نخواهد بود</w:t>
      </w:r>
      <w:r>
        <w:rPr>
          <w:rFonts w:eastAsia="IRNazanin" w:cs="IRNazanin"/>
          <w:color w:val="111111"/>
          <w:sz w:val="28"/>
          <w:szCs w:val="28"/>
          <w:rtl w:val="true"/>
          <w:lang w:bidi="fa-IR"/>
        </w:rPr>
        <w:t>.</w:t>
      </w:r>
    </w:p>
    <w:p>
      <w:pPr>
        <w:pStyle w:val="Heading3"/>
        <w:numPr>
          <w:ilvl w:val="2"/>
          <w:numId w:val="1"/>
        </w:numPr>
        <w:rPr/>
      </w:pPr>
      <w:bookmarkStart w:id="154" w:name="__RefHeading___Toc801568_1588784861"/>
      <w:bookmarkStart w:id="155" w:name="_Toc55"/>
      <w:bookmarkEnd w:id="154"/>
      <w:r>
        <w:rPr>
          <w:rtl w:val="true"/>
        </w:rPr>
        <w:t>آغاز نامه ها و نگارش آنها</w:t>
      </w:r>
      <w:bookmarkEnd w:id="155"/>
    </w:p>
    <w:p>
      <w:pPr>
        <w:pStyle w:val="BookText"/>
        <w:rPr/>
      </w:pPr>
      <w:r>
        <w:rPr>
          <w:rFonts w:ascii="IRNazanin" w:hAnsi="IRNazanin" w:eastAsia="IRNazanin"/>
          <w:color w:val="111111"/>
          <w:sz w:val="28"/>
          <w:sz w:val="28"/>
          <w:szCs w:val="28"/>
          <w:rtl w:val="true"/>
          <w:lang w:bidi="fa-IR"/>
        </w:rPr>
        <w:t>همان طور که گفته شد، صلح حدیبیه زمینه سامان بخشیدن به اهداف بلند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در صدد برآمد رسالت خود را به جهانیان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ترین راهی که در آن زمان برای این هدف امکان پذیر بود، ابلاغ رسالت آسمانی خود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چنین ابلاغی برای سفیران، توأم با خطر مرگ در غربت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اسلام و عرب، هادی خاتمی،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اسلام شناسی، علی شریعتی،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روزی نبی اعظم صلی الله علیه و آله به یاران خویش تأکید فرمود که در نماز صبح حضور به هم رسانند و پس از ادای فریضه رو به سوی آنان نمود و فرمود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مرا به عنوان رحمت برای جهانیان و به سوی همه بشریت ارسال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انتظار من آن است که در این امر خطیر با من آن گونه برخورد نکنید که حواریین با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آنان چگونه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بن مریم نیز نظیر من در صدد بر آمد که برای ابلاغ پیام خود، نامه هایی را به وسیلة سفیران و پیک هایی به اطراف و اکناف بفرستد؛ ولی آنان با ابلاغ پیام آن حضرت مخالفت کردند؛ بدین صورت که اگر مقصد نزدیک بود، پذیرا می گشتند و اگر دور بود، زیر بار نمی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w:t>
      </w:r>
      <w:bookmarkStart w:id="156" w:name="pg14383_160284"/>
    </w:p>
    <w:p>
      <w:pPr>
        <w:pStyle w:val="BookText"/>
        <w:rPr/>
      </w:pPr>
      <w:bookmarkEnd w:id="156"/>
      <w:r>
        <w:rPr>
          <w:rFonts w:ascii="IRNazanin" w:hAnsi="IRNazanin" w:eastAsia="IRNazanin"/>
          <w:color w:val="111111"/>
          <w:sz w:val="28"/>
          <w:sz w:val="28"/>
          <w:szCs w:val="28"/>
          <w:rtl w:val="true"/>
          <w:lang w:bidi="fa-IR"/>
        </w:rPr>
        <w:t xml:space="preserve">النبویة، ابن هشام،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پیامبر اعظم صلی الله علیه و آله تعهد دادند که دامن همت بر کمر زنند و به هر کجا که آن حضرت پیام فرستد، دور یا نزدیک، آن را ابلاغ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 الملوک، محمد بن جریر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که از امور سیاسی آگاهی داشتند، توصیه کردند که مُهری ساخته شود؛ زیرا نام های بدون مهر را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مهری از نقره ساخته شد که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ردیف نقش کردند، بدین گونه که در رأس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شش نفر از زبدگان را گزینش فرمود و به دست هر کدام نامه ای سپرد که رسالت جهانی آن حضرت در آنها منعکس بود و آنان را به نقاط‍‌ مختلف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سفیران در یک روز رهسپار سرزمین های ایران، روم، مصر،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اتیوپی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یمامه، بحرین و حیره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 الاشراف، مسعودی،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3"/>
        <w:numPr>
          <w:ilvl w:val="2"/>
          <w:numId w:val="1"/>
        </w:numPr>
        <w:rPr/>
      </w:pPr>
      <w:bookmarkStart w:id="157" w:name="__RefHeading___Toc801570_1588784861"/>
      <w:bookmarkStart w:id="158" w:name="_Toc56"/>
      <w:bookmarkEnd w:id="157"/>
      <w:r>
        <w:rPr>
          <w:rtl w:val="true"/>
        </w:rPr>
        <w:t>آموزه های دینی در نامه ها</w:t>
      </w:r>
      <w:bookmarkEnd w:id="158"/>
    </w:p>
    <w:p>
      <w:pPr>
        <w:pStyle w:val="BookText"/>
        <w:rPr/>
      </w:pPr>
      <w:r>
        <w:rPr>
          <w:rFonts w:ascii="IRNazanin" w:hAnsi="IRNazanin" w:eastAsia="IRNazanin"/>
          <w:color w:val="111111"/>
          <w:sz w:val="28"/>
          <w:sz w:val="28"/>
          <w:szCs w:val="28"/>
          <w:rtl w:val="true"/>
          <w:lang w:bidi="fa-IR"/>
        </w:rPr>
        <w:t>به طور کلّی، آموزه های درخشان نامه ها و پیام های پیامبر به سران قبایل و دولت ها را می 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سیاست خارجی خویش را بر اعلان رسالت، ترویج توحید، زدودن پیرایه ها و پلیدی های شرک، بنا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صدد بود تا فطرت های خفته را بیدار و با چشمة زلال توحید، رسوبات شرک را شست و شو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بنی آدم ظلوم و جهول یاد آور شود</w:t>
      </w:r>
      <w:r>
        <w:rPr>
          <w:rFonts w:eastAsia="IRNazanin" w:cs="IRNazanin"/>
          <w:color w:val="111111"/>
          <w:sz w:val="28"/>
          <w:szCs w:val="28"/>
          <w:rtl w:val="true"/>
          <w:lang w:bidi="fa-IR"/>
        </w:rPr>
        <w:t>.</w:t>
      </w:r>
      <w:bookmarkStart w:id="159" w:name="pg14383_160286"/>
    </w:p>
    <w:p>
      <w:pPr>
        <w:pStyle w:val="BookText"/>
        <w:rPr/>
      </w:pPr>
      <w:bookmarkEnd w:id="15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محمّد صلّی الله علیه و آله با دو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و 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 را مزین ساخت که این، حاکی از آن است که همه انسان ها در تمام نقاط‍‌ جهان به یاد داشته باشند در هر مقام و جایگاهی که باشند، روزی باید حساب اعمال خود را پس دهند و فقط‍‌ با روی آوردن به توحید و یگانه پرستی و اطاعت خداوند و رسول اوست که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توحید در بُعد نظری به آدمیان عزت و کرامت می بخشد و آنها را از بندگی غیر خدا می رهاند و در بعد اجتماعی نیز منادی برابری، مساوات و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اعظم صلی الله علیه و آله امتیازات قبائلی و نژادی را در نامه ها نفی کرد و 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پارسایی، و گرویدن به دین اسلام و توحید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بود که دقیقاً هشت سال بعد وقتی رستم فرّخزاد و سپهسالار ایران، در قادسیه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ربعی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مسلمانان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لشکر کشی شما به ایران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مردم را از بندگی غیر خدا، به بندگی خدا سوق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ماجرا برگرفته از کتاب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60" w:name="__RefHeading___Toc801572_1588784861"/>
      <w:bookmarkStart w:id="161" w:name="_Toc57"/>
      <w:bookmarkEnd w:id="160"/>
      <w:r>
        <w:rPr>
          <w:rtl w:val="true"/>
        </w:rPr>
        <w:t>اوضاع جهان در روز ابلاغ رسالت</w:t>
      </w:r>
      <w:bookmarkEnd w:id="161"/>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جهان در آن روز در قبضه دو امپراطوری بزرگ بود، و رقابت و جنگ میان این دو قطب سابقه ممتدی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و ستیزه میان ایران و روم، از دوره‌هخامنشیان آغاز گردید و تا عهد ساسانیان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 زمین زیر سیطره امپراطوری ایران بود، و سرزمین عراق و یمن و بخشی از آسیای صغیر نیز از اقمار و مستعمرات دولت شاهنشاهی ایران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روم در آن روز به دو بلوک شرقی و غربی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تئودوز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کشور خود را میان دو پسرش تقسیم کرد و دو کشور به نام روم شرقی و غربی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غربی در سال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وحشیان و بربرهای شمال اروپا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روم شرقی که مرکز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شام و مصر را نیز در اختیار داشت، در زمان ظهور اسلام رشته سیاست را در بخش اعظم جهان در دست</w:t>
      </w:r>
    </w:p>
    <w:p>
      <w:pPr>
        <w:pStyle w:val="BookText"/>
        <w:rPr/>
      </w:pPr>
      <w:r>
        <w:rPr>
          <w:rFonts w:ascii="IRNazanin" w:hAnsi="IRNazanin" w:eastAsia="IRNazanin"/>
          <w:color w:val="111111"/>
          <w:sz w:val="28"/>
          <w:sz w:val="28"/>
          <w:szCs w:val="28"/>
          <w:rtl w:val="true"/>
          <w:lang w:bidi="fa-IR"/>
        </w:rPr>
        <w:t xml:space="preserve">داشت، تا اینکه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قسطنطنیه به دست سلطان محمد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شد، آفتاب عمر دولت روم شرقی غروب کرد و به کلی متلاشی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عربستان نیز میان این دو قطب محصور بود، ولی از آنجا که اراضی حاصل‌خیز نداشت، و مردم آن چادرنشین و متفرق بودند، هر دو امپراتور رغبتی در تسخیر آن از خود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 بیدادگری و جنگهای آنها مانع از آن بود که از انقلاب و تحولات اساسی که در این کشور رخ می‌دهد،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تصور نمی‌کردند که ملت دور از تمدنی بر اثر قدرت ایمان، به امپراتوری آنها خاتمه خواهد داد و نقاطی که در سایه‌های بیدادگری آنها در تاریکی فرو رفته، با فجر روشن اسلام منور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وجود این مشعل فروزان آگاهی پیدا می‌کردند در همان آغاز، آن را نابود می‌ساختند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w:t>
      </w:r>
      <w:bookmarkStart w:id="162" w:name="pg14383_160290"/>
    </w:p>
    <w:p>
      <w:pPr>
        <w:pStyle w:val="Heading2"/>
        <w:numPr>
          <w:ilvl w:val="1"/>
          <w:numId w:val="1"/>
        </w:numPr>
        <w:rPr/>
      </w:pPr>
      <w:bookmarkStart w:id="163" w:name="__RefHeading___Toc801574_1588784861"/>
      <w:bookmarkStart w:id="164" w:name="_Toc58"/>
      <w:bookmarkEnd w:id="162"/>
      <w:bookmarkEnd w:id="163"/>
      <w:r>
        <w:rPr>
          <w:rtl w:val="true"/>
        </w:rPr>
        <w:t xml:space="preserve">بخش </w:t>
      </w:r>
      <w:r>
        <w:rPr/>
        <w:t>12</w:t>
      </w:r>
      <w:r>
        <w:rPr>
          <w:rtl w:val="true"/>
        </w:rPr>
        <w:t xml:space="preserve"> - </w:t>
      </w:r>
      <w:r>
        <w:rPr>
          <w:rtl w:val="true"/>
        </w:rPr>
        <w:t xml:space="preserve">پیمان نامه و </w:t>
      </w:r>
      <w:r>
        <w:rPr>
          <w:rtl w:val="true"/>
        </w:rPr>
        <w:t>(</w:t>
      </w:r>
      <w:r>
        <w:rPr>
          <w:rtl w:val="true"/>
        </w:rPr>
        <w:t>عهدنامه</w:t>
      </w:r>
      <w:r>
        <w:rPr>
          <w:rtl w:val="true"/>
        </w:rPr>
        <w:t xml:space="preserve">) </w:t>
      </w:r>
      <w:r>
        <w:rPr>
          <w:rtl w:val="true"/>
        </w:rPr>
        <w:t xml:space="preserve">های رسول خدا </w:t>
      </w:r>
      <w:r>
        <w:rPr>
          <w:rtl w:val="true"/>
        </w:rPr>
        <w:t>(</w:t>
      </w:r>
      <w:r>
        <w:rPr>
          <w:rtl w:val="true"/>
        </w:rPr>
        <w:t>صلی الله علیه و آله</w:t>
      </w:r>
      <w:r>
        <w:rPr>
          <w:rtl w:val="true"/>
        </w:rPr>
        <w:t>)</w:t>
      </w:r>
      <w:bookmarkEnd w:id="164"/>
    </w:p>
    <w:p>
      <w:pPr>
        <w:pStyle w:val="Heading3"/>
        <w:numPr>
          <w:ilvl w:val="2"/>
          <w:numId w:val="1"/>
        </w:numPr>
        <w:rPr/>
      </w:pPr>
      <w:bookmarkStart w:id="165" w:name="__RefHeading___Toc801576_1588784861"/>
      <w:bookmarkStart w:id="166" w:name="_Toc59"/>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نهرو در کتاب خود، نگاهی به تاریخ جهان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مدینه پیامی برای حکمرانان و پادشاهان جهان فرستاد و آنها را به قبول وجود خدای یگانه و رسول او دعوت کرد، لابد این پادشاهان وحکمرانان حیرت کردند که این مرد گمنام کیست که جرئت کرده است برای آنها دستور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فرستادن همین پیامها می‌توان تصور کرد که حضرت محمدصلّی اللّه علیه و آله چه اعتماد و اطمینان فوق العاده‌ای به خود و رسالتش داشته است و توانست همین اعتماد و ایمان را در مردم کشورش نیز به وجود آورد و به آنها الهام ببخشد، به طوری که آن مردان توانستند بدون دشواری بر نیمی از جهان معلوم آن زمان مسلط‍‌ گردند، ایمان و اعتماد به نفس چیز بزرگی است و این ثمرات عالی را به 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نگاهی به تاریخ جهان،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احمدی میانجی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مکاتیبه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های حضرت بردوقسم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علومی که به أمیر مؤمنان علیه السلام، املاء کرده و با خط‍‌ مبارکش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نوشته هائی برای حکام خود در باره وظایف و امانات و غیره آنها، و نامه هائی که برای دعوت به اسلام زمامداران وبزرگان قبایل نوشته تاآنجاکه برای ما ممکن بود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عین عبارتش به دست ما نرسیده و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که عبارت و الفاظش به ما رسیده علاوه بر اینها نوشته‌هائی که ناتمام مانده یا از کتابتش مانع شده‌اند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شود این کتاب دارای سه جلد کامل وزیری، حاوی نامه‌ها و پیمان نامه‌های حضرت است که ما قسمت نامه‌های دعوتی را آورده‌ایم</w:t>
      </w:r>
      <w:r>
        <w:rPr>
          <w:rFonts w:eastAsia="IRNazanin" w:cs="IRNazanin"/>
          <w:color w:val="111111"/>
          <w:sz w:val="28"/>
          <w:szCs w:val="28"/>
          <w:rtl w:val="true"/>
          <w:lang w:bidi="fa-IR"/>
        </w:rPr>
        <w:t>.</w:t>
      </w:r>
      <w:bookmarkStart w:id="167" w:name="pg14383_160292"/>
    </w:p>
    <w:p>
      <w:pPr>
        <w:pStyle w:val="Heading3"/>
        <w:numPr>
          <w:ilvl w:val="2"/>
          <w:numId w:val="1"/>
        </w:numPr>
        <w:rPr/>
      </w:pPr>
      <w:bookmarkStart w:id="168" w:name="__RefHeading___Toc801578_1588784861"/>
      <w:bookmarkStart w:id="169" w:name="_Toc60"/>
      <w:bookmarkEnd w:id="167"/>
      <w:bookmarkEnd w:id="168"/>
      <w:r>
        <w:rPr>
          <w:rtl w:val="true"/>
        </w:rPr>
        <w:t>صلح حدیبیه و گرایشات جهان شمول</w:t>
      </w:r>
      <w:bookmarkEnd w:id="169"/>
    </w:p>
    <w:p>
      <w:pPr>
        <w:pStyle w:val="BookText"/>
        <w:rPr/>
      </w:pPr>
      <w:r>
        <w:rPr>
          <w:rFonts w:ascii="IRNazanin" w:hAnsi="IRNazanin" w:eastAsia="IRNazanin"/>
          <w:color w:val="111111"/>
          <w:sz w:val="28"/>
          <w:sz w:val="28"/>
          <w:szCs w:val="28"/>
          <w:rtl w:val="true"/>
          <w:lang w:bidi="fa-IR"/>
        </w:rPr>
        <w:t>منابع تاریخی تصریح کرده‌اند که دعوت‌های همگانی و جهانی پیامبر اسلام صلی الله علیه و آله از سال ششم هجرت و پس از صلح حدیبیه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11443/1135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مروج الذهب،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البدایة والنهایة، </w:t>
      </w:r>
      <w:r>
        <w:rPr>
          <w:rFonts w:eastAsia="IRNazanin" w:cs="IRNazanin"/>
          <w:color w:val="111111"/>
          <w:sz w:val="28"/>
          <w:szCs w:val="28"/>
          <w:lang w:bidi="fa-IR"/>
        </w:rPr>
        <w:t>4/569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میِ‌شود که در ماه ذی الحجه همین سال، شش نامة مهم پیامبر صلی الله علیه و آله توسط‍‌ شش تن از سفیران او به سوی پادشاهان ایران، روم، غسّان، اسکندریه، حبشه و دیگر قبایل بزرگ عرب فرستاده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4/569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نیز ارسال این گونه نامه‌ها تداوم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احمدی میانجی مجموعة نامهِ‌های پیامبر اسلام صلی الله علیه و آله را، با توجه به موضوع آنها، به چهار دسته تقسیم نموده است</w:t>
      </w:r>
    </w:p>
    <w:p>
      <w:pPr>
        <w:pStyle w:val="BookText"/>
        <w:rPr/>
      </w:pPr>
      <w:r>
        <w:rPr>
          <w:rFonts w:ascii="IRNazanin" w:hAnsi="IRNazanin" w:eastAsia="IRNazanin"/>
          <w:color w:val="111111"/>
          <w:sz w:val="28"/>
          <w:sz w:val="28"/>
          <w:szCs w:val="28"/>
          <w:rtl w:val="true"/>
          <w:lang w:bidi="fa-IR"/>
        </w:rPr>
        <w:t xml:space="preserve">احمدی، مکاتیب الرسول، ج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 دعوت و تبلیغی پیامبر اسلام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نامه‌ها، پیمان‌نامه‌ها و امان نامه‌ها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که در مورد اقطاع و واگذاری زمینِ‌ها صادر کرده است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نامهِ‌هایی که دربارة موضوعِ‌های گوناگون صادر شده است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احمدی میانجی اضافه میِ‌کند که مضمون همه نامهِ‌های دعوتی پیامبرصلّی اللّه علیه و آله به سران دولتِ‌ها و قبایل، به یک شکل است؛ هر چند کلمات و الفاظ‍‌ گوناگون دارند، امّا همگی از دعوت به پذیرش اسلام و آیین حق سخن گفته‌اند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پیامبر اسلام‌صلّی اللّه علیه و آله با ارسال این نامهِ‌ها شاید اهداف جهانی و منطقهِ‌ای ویژهِ‌ای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اهداف جهانی میِ‌توان به دو نکته زیر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محتوای کلّی آیین اسلام به جهانیان، یا حداقل اعلان ظهور دین خاتم به مردمان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نامه به سران امپراطوری‌ها موجب طنین نام اسلام و پیامبر اسلام در محافل و اجتماعات و خانهِ‌ها شده و اذهان کنجکاو را به تکاپو 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ارزیابی از افکار عمومی جهانیان نسبت به دین جدید و نیز آگاهی از نیّتِ‌ها و سیاستِ‌های فرمان روایان مختلف نسبت به دین اسلام و دولت جدید التأسیس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این حیث حیاتی میِ‌نمود که تنظیم سیاست خارجی و استراتژی دفاعی پیامبرصلّی اللّه علیه و آله نسبت به دولتِ‌های دور و نزدیک، و همِ‌پیمانان آنان در همسایگی شبه جزیره را رقم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معطی، ص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مهمترین اهداف منطقه‌ای پیامبرصلّی اللّه علیه و آله در طرح دعوت عمومی رهبران سیاسی، میِ‌توان به سه محور اساسی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فراخوانی قدرتِ‌های مسیحی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یمن و حبشه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سیاسی در پرتو اصول مشترک اعتقادی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پیشنهاد اتحّاد و حمایت سیاسی و نظامی به مجامع کوچک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مختلف شبه جزیره ضمن احترام به آزادی مدنی و اعتقادی این اقلیتِ‌ها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قبایل مشرک به اسلام و یا به اتحاد سیاسی با حکومت مدینه و برخورداری از حمایت‌های مالی و نظامی ناشی از پیمان با 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زرگری نژاد، ص </w:t>
      </w:r>
      <w:r>
        <w:rPr>
          <w:rFonts w:eastAsia="IRNazanin" w:cs="IRNazanin"/>
          <w:color w:val="111111"/>
          <w:sz w:val="28"/>
          <w:szCs w:val="28"/>
          <w:lang w:bidi="fa-IR"/>
        </w:rPr>
        <w:t>519</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نامه‌های پیامبرصلّی اللّه علیه و آله به امپراطور ایران و روم و فرمانروای غسّان، اگر چه با پاسخ مساعدی مواجه نشد، امّا این کوشش‌ها به تدریج پایهِ‌های اقتدار دولت مدینه را چنان استوار کرد که قدرت‌های محلّی دعوت پیامبرصلّی اللّه علیه و آله به اسلام یا اتحاد سیاسی و نظامی با دولت اسلامی را به جدّ مورد تأمل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 هفتم و هشتم تعداد قابل توجهی از حکّام محلی اعم از</w:t>
      </w:r>
      <w:bookmarkStart w:id="170" w:name="pg14383_160295"/>
    </w:p>
    <w:p>
      <w:pPr>
        <w:pStyle w:val="BookText"/>
        <w:rPr/>
      </w:pPr>
      <w:bookmarkEnd w:id="170"/>
      <w:r>
        <w:rPr>
          <w:rFonts w:ascii="IRNazanin" w:hAnsi="IRNazanin" w:eastAsia="IRNazanin"/>
          <w:color w:val="111111"/>
          <w:sz w:val="28"/>
          <w:sz w:val="28"/>
          <w:szCs w:val="28"/>
          <w:rtl w:val="true"/>
          <w:lang w:bidi="fa-IR"/>
        </w:rPr>
        <w:t>پادشاه عمّان، فرمانروای یمامه، بحرین، نجران، هَمْدان و یمن به اسلام گرویده یا از طریق پیمان‌های سیاسی و پرداخت جزیه به اردوی مسلمانان پیوستند</w:t>
      </w:r>
      <w:r>
        <w:rPr>
          <w:rFonts w:eastAsia="IRNazanin" w:cs="IRNazanin"/>
          <w:color w:val="111111"/>
          <w:sz w:val="28"/>
          <w:szCs w:val="28"/>
          <w:rtl w:val="true"/>
          <w:lang w:bidi="fa-IR"/>
        </w:rPr>
        <w:t>.</w:t>
      </w:r>
    </w:p>
    <w:p>
      <w:pPr>
        <w:pStyle w:val="Heading3"/>
        <w:numPr>
          <w:ilvl w:val="2"/>
          <w:numId w:val="1"/>
        </w:numPr>
        <w:rPr/>
      </w:pPr>
      <w:bookmarkStart w:id="171" w:name="__RefHeading___Toc801580_1588784861"/>
      <w:bookmarkStart w:id="172" w:name="_Toc61"/>
      <w:bookmarkEnd w:id="171"/>
      <w:r>
        <w:rPr/>
        <w:t>1</w:t>
      </w:r>
      <w:r>
        <w:rPr>
          <w:rtl w:val="true"/>
        </w:rPr>
        <w:t xml:space="preserve"> - </w:t>
      </w:r>
      <w:r>
        <w:rPr>
          <w:rtl w:val="true"/>
        </w:rPr>
        <w:t>سفیر پیامبر در دربار ایران</w:t>
      </w:r>
      <w:bookmarkEnd w:id="172"/>
    </w:p>
    <w:p>
      <w:pPr>
        <w:pStyle w:val="BookText"/>
        <w:rPr/>
      </w:pPr>
      <w:r>
        <w:rPr>
          <w:rFonts w:ascii="IRNazanin" w:hAnsi="IRNazanin" w:eastAsia="IRNazanin"/>
          <w:color w:val="111111"/>
          <w:sz w:val="28"/>
          <w:sz w:val="28"/>
          <w:szCs w:val="28"/>
          <w:rtl w:val="true"/>
          <w:lang w:bidi="fa-IR"/>
        </w:rPr>
        <w:t xml:space="preserve">روزی که سفیر پیامبر اسلام عازم دربار ایران گردید، زمامدار این سرزمین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دومین زمامدار ایران پس از انوشیروان بود که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 پیامبر،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وی، در این مدت با حوادث تلخ و شیرین بی‌شماری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ایران در دوران زمامداری وی کاملا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نفوذ ایران، آسیای صغیر را فرا گرفت و تا نزدیکی قسطنطنیه گسترش یافت و صلیب عیسی که چیزی مقدستر از آن نزد مسیحیان نبود،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سلطان روم درخواست صلح نمود و سفیری برای بستن پیمان صلح به دربار ایران گسیل داشت و حدود ایران به حدود شاهنشاهی هخامنشی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 دیگر بر اثر سوء تدبیر و غرور بی‌حد و خوشگذرانی زمامدار وقت، ایران در لب پرتگاه سقوط‍‌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فتح شده یکی پس از دیگری از زیر نفوذ درآمد، و سپاه دشمن تا قلب سرزمین ایران، یعنی دستگرد نزدیک تیسفون رسید و کار به جائی رسید که خسرو پرویز از بیم رومیان پا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ننگین خشم ملت را برانگیخت و سرانجام به دست فرزند خود شیرویه کشته شد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 شناسان تاریخ، علت عقب گرد قدرت ایران را معلول غرور و خودخواهی زمامدار وقت و تجمل طلبی و خوش گذرانی وی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پیام سفیر صلح را پذیرفته بود، شکوه ایران در پناه صلح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نامه پیامبر در روحیه خسرو پرویز اثر خوبی نبخشید، تقصیر نامه و یا نامه‌رسان نبود، بلکه روحیات خاص و خودخواهی مفرط‍‌ او مهلت نداد که پیرامون دعوت پیامبر چند دقیقه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مترجم نامه را به پایان نرسانیده بود که فریاد کشید و نامه را گرفت 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تفصیل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هفتم هجرت،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اعزام سفیران را محرم سال هفت هجرت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افسران ارشد خود، یعنی عبد الله حذافه سهمی قرشی را مامور کرد که نامه وی را به دربار ایران ببرد، و آن را به خسرو پرویز برساند، تا او را به وسیله نامه به آئین توحید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محمد رسول الله الی کسری عظیم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من اتبع الهدی و آمن بالله و رسوله و اشهد ان لا اله الا الله وحده لا شریک له و ان محمدا عبده و رسوله، ادعوک بدعایة الله فانی انا رسول الناس کافة لا نذر من کان حیا و یحق القول علی الکافرین اسلم تسلم، فان ابیت فعلیک اثم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ج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20/389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از محمد، فرستاده خداوند به کسری 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آنکس که حقیقت جوید و به خدا و پیامبر او ایمان آورد، و گواهی دهد که جز او خدائی نیست، و شریک و همتائی ندارد و معتقد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پیامبر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فرمان خداوند ترا به سوی او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هدایت همه مردم فرستاده است تا همه مردم را از خشم او بترسانم، و حجت را بر کافران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در امان باشی، و اگر از ایمان و اسلام سربرتافتی، گناه ملت مجوس بر گردن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کوتاه بر پیک ها و پیام های پیامبر،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سخن‌ساز و شیرین‌زبان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حقایق تاریخی را به نظم درآورده و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توای عاجزکه خسرونام داری و گر کیخسروی صد جام داری مبین</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که خود بین را بصر نیست خدا بین شو که خود دیدن هنر نیست</w:t>
      </w:r>
    </w:p>
    <w:p>
      <w:pPr>
        <w:pStyle w:val="BookText"/>
        <w:rPr/>
      </w:pPr>
      <w:r>
        <w:rPr>
          <w:rFonts w:ascii="IRNazanin" w:hAnsi="IRNazanin" w:eastAsia="IRNazanin"/>
          <w:color w:val="111111"/>
          <w:sz w:val="28"/>
          <w:sz w:val="28"/>
          <w:szCs w:val="28"/>
          <w:rtl w:val="true"/>
          <w:lang w:bidi="fa-IR"/>
        </w:rPr>
        <w:t>گواهی ده که عالم را خدائی است نه بر جا و نه حاجتمند جائی است</w:t>
      </w:r>
    </w:p>
    <w:p>
      <w:pPr>
        <w:pStyle w:val="BookText"/>
        <w:rPr/>
      </w:pPr>
      <w:r>
        <w:rPr>
          <w:rFonts w:ascii="IRNazanin" w:hAnsi="IRNazanin" w:eastAsia="IRNazanin"/>
          <w:color w:val="111111"/>
          <w:sz w:val="28"/>
          <w:sz w:val="28"/>
          <w:szCs w:val="28"/>
          <w:rtl w:val="true"/>
          <w:lang w:bidi="fa-IR"/>
        </w:rPr>
        <w:t>خدائی کادمی را سروری داد مرا بر آدمی پیغمبری داد</w:t>
      </w:r>
    </w:p>
    <w:p>
      <w:pPr>
        <w:pStyle w:val="BookText"/>
        <w:rPr/>
      </w:pPr>
      <w:r>
        <w:rPr>
          <w:rFonts w:ascii="IRNazanin" w:hAnsi="IRNazanin" w:eastAsia="IRNazanin"/>
          <w:color w:val="111111"/>
          <w:sz w:val="28"/>
          <w:sz w:val="28"/>
          <w:szCs w:val="28"/>
          <w:rtl w:val="true"/>
          <w:lang w:bidi="fa-IR"/>
        </w:rPr>
        <w:t>سفیر پیامبر وارد دربار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دستور داد تا نامه را از او بگیرند،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نامه را شخصا خودم برسانم و نامه پیامبر را به خسرو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مترجم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نامه را باز کرد و چنین ترجمه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نامه‌ایست از محمد رسولخدا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مترجم از خواندن نامه فارغ نشده بود که زمامدار ایران سخت‌برآشفت و داد زد و نامه را از مترجم گرفت، و پاره کرد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ببینید که نام خود را پیش‌تر از نام من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دستور داد که عبدالله را از قصر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قصر بیرون آمد، و بر مرکب خود سوار شد و راه مدینه را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جریان کار خود را گزارش داد، پیامبر از بی‌احترامی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ناراحت گردید و آثار خشم در چهره او دیده شد و در حق وی چنین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مزّق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رشته سلطنت او را پاره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حکیم نظامی شاعر و سخنور معروف ایران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قاصد عرضه کرد آن نامه نو بجوشید از سیاست‌خون خسرو</w:t>
      </w:r>
    </w:p>
    <w:p>
      <w:pPr>
        <w:pStyle w:val="BookText"/>
        <w:rPr/>
      </w:pPr>
      <w:r>
        <w:rPr>
          <w:rFonts w:ascii="IRNazanin" w:hAnsi="IRNazanin" w:eastAsia="IRNazanin"/>
          <w:color w:val="111111"/>
          <w:sz w:val="28"/>
          <w:sz w:val="28"/>
          <w:szCs w:val="28"/>
          <w:rtl w:val="true"/>
          <w:lang w:bidi="fa-IR"/>
        </w:rPr>
        <w:t>خطی دید از سواد هیبت‌انگیز نوشته از محمد سوی پرویز</w:t>
      </w:r>
    </w:p>
    <w:p>
      <w:pPr>
        <w:pStyle w:val="BookText"/>
        <w:rPr/>
      </w:pPr>
      <w:r>
        <w:rPr>
          <w:rFonts w:ascii="IRNazanin" w:hAnsi="IRNazanin" w:eastAsia="IRNazanin"/>
          <w:color w:val="111111"/>
          <w:sz w:val="28"/>
          <w:sz w:val="28"/>
          <w:szCs w:val="28"/>
          <w:rtl w:val="true"/>
          <w:lang w:bidi="fa-IR"/>
        </w:rPr>
        <w:t>کرازهره که با این احترامم نویسد نام خود بالای نامم</w:t>
      </w:r>
    </w:p>
    <w:p>
      <w:pPr>
        <w:pStyle w:val="BookText"/>
        <w:rPr/>
      </w:pPr>
      <w:r>
        <w:rPr>
          <w:rFonts w:ascii="IRNazanin" w:hAnsi="IRNazanin" w:eastAsia="IRNazanin"/>
          <w:color w:val="111111"/>
          <w:sz w:val="28"/>
          <w:sz w:val="28"/>
          <w:szCs w:val="28"/>
          <w:rtl w:val="true"/>
          <w:lang w:bidi="fa-IR"/>
        </w:rPr>
        <w:t>درید آن نامه گردن‌شکن را نه نامه بلکه نام خویشتن را</w:t>
      </w:r>
    </w:p>
    <w:p>
      <w:pPr>
        <w:pStyle w:val="BookText"/>
        <w:rPr/>
      </w:pPr>
      <w:r>
        <w:rPr>
          <w:rFonts w:ascii="IRNazanin" w:hAnsi="IRNazanin" w:eastAsia="IRNazanin"/>
          <w:color w:val="111111"/>
          <w:sz w:val="28"/>
          <w:sz w:val="28"/>
          <w:szCs w:val="28"/>
          <w:rtl w:val="true"/>
          <w:lang w:bidi="fa-IR"/>
        </w:rPr>
        <w:t>نظریه یعقوبی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اخباری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تاریخ خود بر خلاف اتفاق عموم</w:t>
      </w:r>
    </w:p>
    <w:p>
      <w:pPr>
        <w:pStyle w:val="BookText"/>
        <w:rPr/>
      </w:pPr>
      <w:r>
        <w:rPr>
          <w:rFonts w:ascii="IRNazanin" w:hAnsi="IRNazanin" w:eastAsia="IRNazanin"/>
          <w:color w:val="111111"/>
          <w:sz w:val="28"/>
          <w:sz w:val="28"/>
          <w:szCs w:val="28"/>
          <w:rtl w:val="true"/>
          <w:lang w:bidi="fa-IR"/>
        </w:rPr>
        <w:t>تاریخ‌نویسان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 نامه پیامبر را خواند و برای احترام پیامبر مقداری مشک و ابریشم وسیله سفیر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عطر را تقسیم‌کرده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ابریشم شایسته مردان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اسلام وارد سرزمین او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الله اسرع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وصف، نظر هیچ یک از تاریخ‌نویسان با نظر یعقوبی موافق نیست، جز احمد حنبل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خسروپرویز، هدیه‌ای برای پیامبر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احمد بن حنبل،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خسروپرویز به فرماندار یمن</w:t>
      </w:r>
    </w:p>
    <w:p>
      <w:pPr>
        <w:pStyle w:val="BookText"/>
        <w:rPr/>
      </w:pPr>
      <w:r>
        <w:rPr>
          <w:rFonts w:ascii="IRNazanin" w:hAnsi="IRNazanin" w:eastAsia="IRNazanin"/>
          <w:color w:val="111111"/>
          <w:sz w:val="28"/>
          <w:sz w:val="28"/>
          <w:szCs w:val="28"/>
          <w:rtl w:val="true"/>
          <w:lang w:bidi="fa-IR"/>
        </w:rPr>
        <w:t xml:space="preserve">سرزمین حاصل‌خیز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جنوب مکه قرار دارد، و حکمرانان آنجا همواره دست‌نشانده شاهان ساسانی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حکمران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ساسانی، از شدت غرور نامه‌ای به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زیر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گزارش رسیده است که مردی از قریش در مکه مدعی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افسران ارشد خود را به سوی او اعزام کن تا او را دستگیر کرده به سوی من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نقل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این دو افسر، او را وادار کنند تا به آئین نیاکان خود برگردد، و اگر نپذیرفت سر او را از تن جدا کرده برای او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حاکی از بی‌اطلاعی زمامدار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بی‌اطلاع بود که نمی‌دانست که این شخص مدعی نبوت بیش از شش سال است که از مکه به مدینه مهاجرت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شخصی را که در نقطه‌ای داعیه نبوت دارد، و نفوذ او به قدری گسترش یافته که پیک برای دربار شاهان جهان می‌فرستد، نمی‌توان با اعزام دو افسر دستگیر کرد و او را به یمن احضار نمود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دستور مرکز، دو افسر ارشد و نیرومند خود را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خرخسره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روانه حجاز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مأمور نخست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مرد قرشی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راهنمائی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که‌مورد نظر شما</w:t>
      </w:r>
    </w:p>
    <w:p>
      <w:pPr>
        <w:pStyle w:val="BookText"/>
        <w:rPr/>
      </w:pPr>
      <w:r>
        <w:rPr>
          <w:rFonts w:ascii="IRNazanin" w:hAnsi="IRNazanin" w:eastAsia="IRNazanin"/>
          <w:color w:val="111111"/>
          <w:sz w:val="28"/>
          <w:sz w:val="28"/>
          <w:szCs w:val="28"/>
          <w:rtl w:val="true"/>
          <w:lang w:bidi="fa-IR"/>
        </w:rPr>
        <w:t>است، اکنون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 مدینه را پیش گرفتند، و شرفیاب محضر پیامبر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باذان را تقدیم کرده و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دستور مرکز از طرف فرماندار یمن ماموریم شما را به یمن جلب کنیم و تصور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خصوص کار شما با خسرو پرویز مکاتبه کند و موجبات رضایت او را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آتش جنگ میان ما و شما روشن می‌شود، و قدرت ساسان خانه‌های شما را ویران می‌سازد و مردان شما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کمال خونسردی سخنان آنان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پاسخ گفتار آنها بپردازد، نخست آنها را به اسلام دعوت نمود، و از قیافه آنها که دارای شاربهای بلندی بودند،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ربی ان اعفی لحیتی و اقص شاربی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خدایم به من دستور داده که ریش را بلند، و شاربها را کوتاه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هیبت پیامبر و خونسردی او، آنچنان آنها را مرعوب ساخته بود که وقتی پیامبر آئین اسلام را به آنها عرضه داشت، بدنشان می‌لرزید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بروید، من فردا نظر خود را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وحی آسمانی نازل گردید و فرشته وحی پیامبر را، از کشته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که افسران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گرفتن جواب به حضور پیامبر رسیدند،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جهان مرا مطلع ساخت که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و پسر بر تخت سلطنت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که پیامبر معین نمود، شب سه‌شنبه دهم جمادی الاولی سال هفت هجری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ماموران باذان، از شنیدن این خبر سخت وحشت‌زده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گفتار شما به مراتب بالاتر از ادعاء نبوت است که شاه ساسان را به خشم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ناچاریم جریان را به حضور باذان برسانیم و او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خوشوقتم که او را از جریان آگاه سازید، و نیز به 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دینی و سلطانی سیبلغ الی منتهی الخف و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و قدرت من به آن‌نقطه‌ای که مرکبهای تندرو به آنجا می‌رسند، خواهد رسید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تو اسلام آوری ترا در این حکومت که اکنون در اختیار داری باقی</w:t>
      </w:r>
    </w:p>
    <w:p>
      <w:pPr>
        <w:pStyle w:val="BookText"/>
        <w:rPr/>
      </w:pPr>
      <w:r>
        <w:rPr>
          <w:rFonts w:ascii="IRNazanin" w:hAnsi="IRNazanin" w:eastAsia="IRNazanin"/>
          <w:color w:val="111111"/>
          <w:sz w:val="28"/>
          <w:sz w:val="28"/>
          <w:szCs w:val="28"/>
          <w:rtl w:val="true"/>
          <w:lang w:bidi="fa-IR"/>
        </w:rPr>
        <w:t>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برای تشویق ماموران، کمربند گرانبهائی را که برخی از رؤسای قبائل به او هدیه کرده و در آن طلا و نقره به کار رفته بود، به ماموران باذان داد، و هر دو نفر با کمال رضایت از محضرش مرخص شده راه یمن را پیش 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خبری که پیامبر به آنها داده بود، مطلع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گزارش درست‌باشد، حتما او پیامبر آسمانی است و باید از او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نامه‌ای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مضمون زیر به فرماندار یمن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کشتم، و خشم ملت‌باعث شد که من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و بزرگان را متفرق ساخت هر موقع نامه من به دست‌شما رسید از مردم برای من بیعت‌بگیر و هرگز با شخصی که ادعاء نبوت می‌کند و پدرم بر ضد او دستور داده بود، با خشونت رفتار مکن تا دستور مجدد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موجبات اسلام آوردن باذان و کلیه کارمندان حکومت وقت را که همگی ایرانی بودند،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باذان با پیامبر مکاتبه کرد و اسلام خود و کارمندان حکومت را بحضرتش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وقتی پیک رسول الله صلی الله علیه و آله بازگشت و چگونگی رفتار خسرو پرویز را نقل کرد و خاک را به ایشان ارائه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 الله ملکه کما مزّق کتابی و بعث الی بترابٍ‌ اما انّکم ستملکون أرضه؛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اثیر،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اعیان الشیعه، محسن الامین،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سلطنتش را پاره کند؛ همان گونه که نامة مرا پاره کرد و برای من خاک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بدانید که به زودی سرزمین او را فتح خواهید کرد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باذان نیز که مانند سایر ساکنان یمن از سلطة جابرانه و خشن مأموران ایرانی از زمان انوشیروان رنج می برد، از پیدایش قدرت مرکزی نیرومند در عربستان استقبال کرد و برای آنکه خود را از یوغ امپریالیسم ساسانی برهاند، اسلام آورد و پیامبر اعظم صلی الله علیه و آله نیز وی را از جانب خویش بر یمن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اتکا به قدرت رسول الله صلی الله علیه و آله که هیچ قید و بند اقتصادی و یا سیاسی بر او تحمیل نکرد، استقلال خویش را در قبال ایران به دست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رسول خدا، رفیع الدین اسحاق بن محمد همدانی،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جهت مطالعه تفصیلی داستان و مسائل</w:t>
      </w:r>
      <w:bookmarkStart w:id="173" w:name="pg14383_160307"/>
    </w:p>
    <w:p>
      <w:pPr>
        <w:pStyle w:val="BookText"/>
        <w:rPr/>
      </w:pPr>
      <w:bookmarkEnd w:id="173"/>
      <w:r>
        <w:rPr>
          <w:rFonts w:ascii="IRNazanin" w:hAnsi="IRNazanin" w:eastAsia="IRNazanin"/>
          <w:color w:val="111111"/>
          <w:sz w:val="28"/>
          <w:sz w:val="28"/>
          <w:szCs w:val="28"/>
          <w:rtl w:val="true"/>
          <w:lang w:bidi="fa-IR"/>
        </w:rPr>
        <w:t>مربوط‍‌ به نامه پیامبر صلی الله علیه و آله به ایران، می توانید به کتب ذیل نیز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سیاسی اسلام، رسول جعفریان، ص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سیره رسول خدا، همو، 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Heading3"/>
        <w:numPr>
          <w:ilvl w:val="2"/>
          <w:numId w:val="1"/>
        </w:numPr>
        <w:rPr/>
      </w:pPr>
      <w:bookmarkStart w:id="174" w:name="__RefHeading___Toc801582_1588784861"/>
      <w:bookmarkStart w:id="175" w:name="_Toc62"/>
      <w:bookmarkEnd w:id="174"/>
      <w:r>
        <w:rPr/>
        <w:t>2</w:t>
      </w:r>
      <w:r>
        <w:rPr>
          <w:rtl w:val="true"/>
        </w:rPr>
        <w:t xml:space="preserve"> - </w:t>
      </w:r>
      <w:r>
        <w:rPr>
          <w:rtl w:val="true"/>
        </w:rPr>
        <w:t xml:space="preserve">پیک اسلام در سرزمین روم </w:t>
      </w:r>
      <w:r>
        <w:rPr>
          <w:rtl w:val="true"/>
        </w:rPr>
        <w:t>(</w:t>
      </w:r>
      <w:r>
        <w:rPr>
          <w:rtl w:val="true"/>
        </w:rPr>
        <w:t>قیصر</w:t>
      </w:r>
      <w:r>
        <w:rPr>
          <w:rtl w:val="true"/>
        </w:rPr>
        <w:t>)</w:t>
      </w:r>
      <w:bookmarkEnd w:id="175"/>
    </w:p>
    <w:p>
      <w:pPr>
        <w:pStyle w:val="Heading4"/>
        <w:numPr>
          <w:ilvl w:val="3"/>
          <w:numId w:val="1"/>
        </w:numPr>
        <w:rPr/>
      </w:pPr>
      <w:bookmarkStart w:id="176" w:name="__RefHeading___Toc801584_1588784861"/>
      <w:bookmarkStart w:id="177" w:name="_Toc63"/>
      <w:bookmarkEnd w:id="176"/>
      <w:r>
        <w:rPr>
          <w:rtl w:val="true"/>
        </w:rPr>
        <w:t>اشاره</w:t>
      </w:r>
      <w:bookmarkEnd w:id="1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پادشاه روم با خدا پیمان بسته بود که هرگاه در نبرد با ایران پیروز گردد، به شکرانه این پیروزی بزرگ، از مقر حکومت‌خود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قسطنطنیه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پیروزی به نذر خود جامه عمل پوشانید و پای پیاده رهسپار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مامور شد که نامه پیامبر را به قیصر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سفرهای متعددی به شام داشت و به نقاط‍‌ مختلف آن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گیرا، صورت زیبا، و سیرت نیکوی وی شایستگی همه جانبه‌ی او را برای انجام این وظیفه خطیر ایجاب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آنکه شام را، به قصد قسطنطنیه ترک کند، در یکی از شهرهای شام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بصری مرکز استانداری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مستعمرات قیصر به شمار می‌رفت، و حارث بن ابی شمر و بطور کلی 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دست نشاندگی از قیصر در آنجا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یافت، که قیصر عازم بیت‌المقدس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فورا با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و ماموریت خطیر و پراهمیت خود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داده بود، که نامه را به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تا او نامه را به قیصر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دستور از این نظر بود، که پیامبر شخصا از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 و یا از این جهت که شرائط‍‌ و امکانات دحیه محدود بوده و مسافرت تا قسطنطنیه خالی از اشکال و مشقت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سفیر پیامبر اسلام با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او را مامور کرد تا همراه سفیر پیامبر به سوی بیت المقدس بروند، و نامه پیامبر را به حضور قیصر برسانند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پیامبر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قیصر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خواست‌به حضور</w:t>
      </w:r>
    </w:p>
    <w:p>
      <w:pPr>
        <w:pStyle w:val="BookText"/>
        <w:rPr/>
      </w:pPr>
      <w:r>
        <w:rPr>
          <w:rFonts w:ascii="IRNazanin" w:hAnsi="IRNazanin" w:eastAsia="IRNazanin"/>
          <w:color w:val="111111"/>
          <w:sz w:val="28"/>
          <w:sz w:val="28"/>
          <w:szCs w:val="28"/>
          <w:rtl w:val="true"/>
          <w:lang w:bidi="fa-IR"/>
        </w:rPr>
        <w:t>قیصر باریابد، کارپردازان دربار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برابر قیصر سجده کنی، در غیر این صورت به تو اعتنا نکرده و نامه ترا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صحیح ترین نصّی که تاریخ از نامه های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التراتیب الاداریة، کتّانی،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سفیر خردمند پیامبر اسلام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کوبیدن این سنتهای غلط‍‌ رنج این همه راه را بر خود هموار کرده‌ام، من از طرف صاحب رسالتی به نام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مامورم به قیصر ابلاغ کنم، که بشرپرستی باید از میان برود، و جز خدای یگانه کسی مورد پرستش واقع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ماموریت، با این عقیده و اعتقاد چگونه می‌توانم تسلیم نظریه شما شوم و در برابر غیر خدا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نیرومند و پرصلابت سفیر، مورد اعجاب کارکنان دربار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درباریان خیراندیش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 نامه را روی میز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 و برگردی و کسی 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دست‌به نامه‌های‌روی میز نمی‌زند، و هر موقع قیصر نامه را خواند، شما را به حضور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راهنمائی آن مرد تشکر کرد، و نامه را روی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و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نامه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قیصر را جلب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غیر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نامه‌ای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مترجم ویژه عربی خود را خواست تا نامه را بخواند و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پیامبر را چنین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نامه‌ایست بسم الله الرحمن الرحیم من محمد بن عبد الله الی هرقل عظیم الروم، سلام علی من اتبع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فانی ادعوک بدعایة الاسلام، اسلم تسلم یؤتک الله اجرک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تولیت فانما علیک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الاریسین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اهل الکتاب تعالوا الی کلمة سواء بیننا و بینکم الا نعبد الا الله و لا نشرک به شیئا و لا یتخذ بعضنا بعضا اربابا من دون الله فان تولوا فقولوا اشهدوا بانا مسلمون،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المیزان، علامه طباطبایی،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فرزند عبد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پیروان هدایت، من ترا به آئین اسلام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در امان باشی، خداوند به تو دو پاداش</w:t>
      </w:r>
      <w:bookmarkStart w:id="178" w:name="pg14383_160311"/>
    </w:p>
    <w:p>
      <w:pPr>
        <w:pStyle w:val="BookText"/>
        <w:rPr/>
      </w:pPr>
      <w:bookmarkEnd w:id="178"/>
      <w:r>
        <w:rPr>
          <w:rFonts w:ascii="IRNazanin" w:hAnsi="IRNazanin" w:eastAsia="IRNazanin"/>
          <w:color w:val="111111"/>
          <w:sz w:val="28"/>
          <w:sz w:val="28"/>
          <w:szCs w:val="28"/>
          <w:rtl w:val="true"/>
          <w:lang w:bidi="fa-IR"/>
        </w:rPr>
        <w:t xml:space="preserve">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ایمان خود، و پاداش ایمان کسانی که زیردست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آئین اسلام روی گردانی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یک اصل مشترک 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نپرستیم، کسی را انباز او قرار ندهیم، بعض از ما بعضی دیگر را به خدائی نپذیرد،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آئین حق سربرتافتند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مسلمانیم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تفسیرلفظ‍‌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دانشمندان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کارمندان دربار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کشاورزان است، زیرا اکثریت مردم آنروز را طبقه کشاورز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نظر اینست که در برخی از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لفظ‍‌ یاد شده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کشاورز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احتمال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طائفه‌ای باشد که در روم زندگی می‌کردند</w:t>
      </w:r>
      <w:r>
        <w:rPr>
          <w:rFonts w:eastAsia="IRNazanin" w:cs="IRNazanin"/>
          <w:color w:val="111111"/>
          <w:sz w:val="28"/>
          <w:szCs w:val="28"/>
          <w:rtl w:val="true"/>
          <w:lang w:bidi="fa-IR"/>
        </w:rPr>
        <w:t>.</w:t>
      </w:r>
    </w:p>
    <w:p>
      <w:pPr>
        <w:pStyle w:val="Heading4"/>
        <w:numPr>
          <w:ilvl w:val="3"/>
          <w:numId w:val="1"/>
        </w:numPr>
        <w:rPr/>
      </w:pPr>
      <w:bookmarkStart w:id="179" w:name="__RefHeading___Toc801586_1588784861"/>
      <w:bookmarkStart w:id="180" w:name="_Toc64"/>
      <w:bookmarkEnd w:id="179"/>
      <w:r>
        <w:rPr>
          <w:rtl w:val="true"/>
        </w:rPr>
        <w:t>قیصر از حالات پیامبر تحقیق می‌کند</w:t>
      </w:r>
      <w:bookmarkEnd w:id="180"/>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زمامدار خردمند روم، احتمال داد که نویسنده نامه همان محمد موعود تورات و انجیل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درصدد برآمد که از خصوصیات زندگی وی، اطلاعات دقیق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مسئولی را به حضور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شام را زیر پا بگذار، شاید از خویشاوندان و 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از کسانی که از اوضاع وی اطلاع دارند، افرادی را پیدا کنی، تا من وسیله آنها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سلسله اطلاعاتی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تصادف، در همان ایام ابوسفیان با گروهی از قریش برای بازرگانی به شام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قیصر با آنها تماس گرفت و همه را به بیت‌المقدس برد، و به حضور او باریافتند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خویشاوندی داشته باشد؟ ابوسفیان به خود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او از یک طایفه هستیم، و در جد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ابوسفیان، پیش روی او بایستد و دیگران پشت سر او قرار گیرند و مراقب سخنان ابوسفیان شوند، که هر گاه وی در پاسخ پرسشهای قیصر، غرض‌ورزی کرد، فورا به خطا و یا دروغ او اشاره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اوضاع، قیصر سؤلات زیر را از ابوسفیان پرسید و او نیز به ترتیب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خانواده او شریف و بزرگ‌اند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نیاکان وی کسی هست که بر مردم سلطنت کرده باشد؟</w:t>
      </w:r>
    </w:p>
    <w:p>
      <w:pPr>
        <w:pStyle w:val="BookText"/>
        <w:rPr/>
      </w:pP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پیش از آنکه ادعای نبوت کند، از دروغ پرهیز داشت‌یا 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محمد مرد راستگوئی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طبقه‌ای از مردم از وی طرفداری می‌کنند و به آئین او می‌گروند؟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با او مخالفند، و افراد عادی و متوسط‍‌ هوادار جدی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وی رو به فزونی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رو به افزایش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از پیروان او تا حال، مرتد شده است‌؟</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او در نبرد با مخالفان پیروز است‌یا مغلوب‌؟</w:t>
      </w:r>
      <w:bookmarkStart w:id="181" w:name="pg14383_160315"/>
    </w:p>
    <w:p>
      <w:pPr>
        <w:pStyle w:val="BookText"/>
        <w:rPr/>
      </w:pPr>
      <w:bookmarkEnd w:id="18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غالب و گاهی با شکست روبرو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به مترجم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و دوستان وی بگوید که اگر این گزارشها دقیق و صحیح باشد، حتما او پیامبر موعود آخر الزمان است، و در پایان افزود که من اطلاع داشتم که چنین پیامبری ظهور خواهد کرد، و نمی‌دانستم که از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حاضرم در برابر او خضوع کنم، و به عنوان احترام پاهای او را شستشو دهم، و در همین نزدیکیها قدرت و شوکت او سرزمین روم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نامه اسم خود را بر نام تو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قیصر به او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ناموس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می‌شود، شایسته است نام او بر نام من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جدی قیصر از محمد، سر و صدائی در دربار به وجود آورد، و من از این پیش‌آمد سخت ناراحت‌بودم، که کار محمد به قدری بالا بگیرد که ملت روم از او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من در آغاز سؤال و جواب کوشش کردم که محمد را در نظر قیصر کوچک کنم و می‌گفتم که محمد کوچکتر از آنست که شنیده‌ای، ولی قیصر به تحقیر من گوش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تو سؤال می‌کنم به آن پاسخ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2/290</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380</w:t>
      </w:r>
      <w:r>
        <w:rPr>
          <w:rFonts w:eastAsia="IRNazanin" w:cs="IRNazanin"/>
          <w:color w:val="111111"/>
          <w:sz w:val="28"/>
          <w:szCs w:val="28"/>
          <w:rtl w:val="true"/>
          <w:lang w:bidi="fa-IR"/>
        </w:rPr>
        <w:t>-</w:t>
      </w:r>
      <w:r>
        <w:rPr>
          <w:rFonts w:eastAsia="IRNazanin" w:cs="IRNazanin"/>
          <w:color w:val="111111"/>
          <w:sz w:val="28"/>
          <w:szCs w:val="28"/>
          <w:lang w:bidi="fa-IR"/>
        </w:rPr>
        <w:t>20/378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تفحّص اشاره دارد به ماجرای یافتن تجار مکه و از جمله ابوسفیان و پرس و جوی امپراتوری روم درباره ویژگی های نبی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مطالعه تفصیلی آن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والملوک،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تاریخ پیامبر اسلام، محمد ابراهیم ایتی،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Heading4"/>
        <w:numPr>
          <w:ilvl w:val="3"/>
          <w:numId w:val="1"/>
        </w:numPr>
        <w:rPr/>
      </w:pPr>
      <w:bookmarkStart w:id="182" w:name="__RefHeading___Toc801588_1588784861"/>
      <w:bookmarkStart w:id="183" w:name="_Toc65"/>
      <w:bookmarkEnd w:id="182"/>
      <w:r>
        <w:rPr>
          <w:rtl w:val="true"/>
        </w:rPr>
        <w:t>تأثیر نامه پیامبر در قیصر</w:t>
      </w:r>
      <w:bookmarkEnd w:id="183"/>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به گزارشهای کسب شده از ناحیه ابوسفیان اکتفا نکرده، موضوع را بوسیله نامه، با یکی از دانشمندان روم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 است که جهان در انتظار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برای بدست آوردن طرز تفکر سران روم، اجتماع عظیمی در یکی از صومعه‌ها تشکیل داد، و نامه پیامبر را بر آنها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حاضرید با برنامه و آئین او موافقت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w:t>
      </w:r>
      <w:bookmarkStart w:id="184" w:name="pg14383_160317"/>
    </w:p>
    <w:p>
      <w:pPr>
        <w:pStyle w:val="BookText"/>
        <w:rPr/>
      </w:pPr>
      <w:bookmarkEnd w:id="184"/>
      <w:r>
        <w:rPr>
          <w:rFonts w:ascii="IRNazanin" w:hAnsi="IRNazanin" w:eastAsia="IRNazanin"/>
          <w:color w:val="111111"/>
          <w:sz w:val="28"/>
          <w:sz w:val="28"/>
          <w:szCs w:val="28"/>
          <w:rtl w:val="true"/>
          <w:lang w:bidi="fa-IR"/>
        </w:rPr>
        <w:t>تشنج‌بزرگی در مجلس پدید آمد، به طوری که قیصر از اختلاف و مخالفت آنان بر جان خود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جایگاه خود که نقطه بلندی بود، رو به مردم کردو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از این پیشنهاد آزمایش شما بود، صلابت و استقامت شما در آئین مسیح مورد اعجاب و تقدیر من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دحیه را خواست و او را احترام کرد، و پاسخ نامه پیامبر را نوشت، و هدیه‌ای نیز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کرد، و مراتب ایمان و اخلاص خود را در آن منعکس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2/277</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20/379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تحلیلی کوتاه بر پیک ها و پیام های پیامبر،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نهایت، در جواب نبی اعظم صلی الله علیه و آله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دعوت کردم که به رسالت شما ایمان بیاورند، ولی اطاعت نکردند و اگر اطاعت می کردند، به مراتب برای آنان بهتر و شایسته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محضر شما می بودم و به شما خدمت می کردم و قدم های شما را می 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قیصر، دحیه را خواست و جواب نامه را با هدایایی برای پیامبر اعظم صلی الله علیه و آله همراه نمود و مراتب اخلاص و ایمان خویش را به آن حضرت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از نقل‌ها، آمده است که هراکلیوس جوابی بدین مضمون به پیامبر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رسول خدا، که عیسی به او بشارت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قیصر حاکم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نامه‌ات با رسولت به من رسید و من شهادت می‌دهم که تو رسول خدایی و ما نام تو را در انجیل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به تو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روم را به ایمان به تو دعوت کردم ولی آنان نپذیرفتند، گرچه اگر می‌پذیرفتند به نفعشان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بسیار دوست داشتم که در نزد تو بودم و به خدمتگزاری تو و شست‌وشوی پاهای تو می‌پرداختم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185" w:name="__RefHeading___Toc801590_1588784861"/>
      <w:bookmarkStart w:id="186" w:name="_Toc66"/>
      <w:bookmarkEnd w:id="185"/>
      <w:r>
        <w:rPr/>
        <w:t>3</w:t>
      </w:r>
      <w:r>
        <w:rPr>
          <w:rtl w:val="true"/>
        </w:rPr>
        <w:t xml:space="preserve"> - </w:t>
      </w:r>
      <w:r>
        <w:rPr>
          <w:rtl w:val="true"/>
        </w:rPr>
        <w:t xml:space="preserve">پیک اسلام در سرزمین خاطره‌ها </w:t>
      </w:r>
      <w:r>
        <w:rPr>
          <w:rtl w:val="true"/>
        </w:rPr>
        <w:t>«</w:t>
      </w:r>
      <w:r>
        <w:rPr>
          <w:rtl w:val="true"/>
        </w:rPr>
        <w:t>حبشه</w:t>
      </w:r>
      <w:r>
        <w:rPr>
          <w:rtl w:val="true"/>
        </w:rPr>
        <w:t>»</w:t>
      </w:r>
      <w:bookmarkEnd w:id="186"/>
    </w:p>
    <w:p>
      <w:pPr>
        <w:pStyle w:val="Heading4"/>
        <w:numPr>
          <w:ilvl w:val="3"/>
          <w:numId w:val="1"/>
        </w:numPr>
        <w:rPr/>
      </w:pPr>
      <w:bookmarkStart w:id="187" w:name="__RefHeading___Toc801592_1588784861"/>
      <w:bookmarkStart w:id="188" w:name="_Toc67"/>
      <w:bookmarkEnd w:id="187"/>
      <w:r>
        <w:rPr>
          <w:rtl w:val="true"/>
        </w:rPr>
        <w:t>اشاره</w:t>
      </w:r>
      <w:bookmarkEnd w:id="188"/>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سرزمین حبشه در انتهای آفریقای شرقی قرار دارد و وسعت‌خاک آن </w:t>
      </w:r>
      <w:r>
        <w:rPr>
          <w:rFonts w:eastAsia="IRNazanin" w:cs="IRNazanin"/>
          <w:color w:val="111111"/>
          <w:sz w:val="28"/>
          <w:szCs w:val="28"/>
          <w:lang w:bidi="fa-IR"/>
        </w:rPr>
        <w:t>18000</w:t>
      </w:r>
    </w:p>
    <w:p>
      <w:pPr>
        <w:pStyle w:val="BookText"/>
        <w:rPr/>
      </w:pPr>
      <w:r>
        <w:rPr>
          <w:rFonts w:ascii="IRNazanin" w:hAnsi="IRNazanin" w:eastAsia="IRNazanin"/>
          <w:color w:val="111111"/>
          <w:sz w:val="28"/>
          <w:sz w:val="28"/>
          <w:szCs w:val="28"/>
          <w:rtl w:val="true"/>
          <w:lang w:bidi="fa-IR"/>
        </w:rPr>
        <w:t>کیلومتر مربع، و پایتخت فعلی 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آدیس‌آبابا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شرقیان، بیش از یک قرن قبل از اسلام با این سرزمین آشنا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آشنائی بر اثر حمله ارتش ایران، در دوران شهریاری انوشیروان صورت پذیرفت، و با مهاجرت مسلمانان از مکه به حبشه تکمیل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تصمیم گرفت شش تن از ماموران زبده و دلاور خود را به عنوان سفیران ابلاغ نبوت جهانی به نقاط‍‌ دور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ساخت، که با نامه‌ای رهسپار حبشه گردد، و پیام او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زمامدار دادگر آن سرزمین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زیر نخستین نامه‌ای نیست که پیامبر اسلام به زمامدار حبشه نوشته است، بلکه پیش از این نامه، نامه‌ای درباره مهاجران مسلمان نوشته و آنها را به فرمانروای حبشه توصیه کرده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 که عنایات خاص خود را در حق آنان مبذول دارد و متن این نامه در تواریخ اسلام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میان این دو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نامه‌ای که بعنوان ابلاغ رسالت جهانی نوشته شده، و نامه‌ای که برای توصیه مهاجران نگارش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رخ می‌دهد و عبارات هر دو نامه بهم آمیخته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سفیر خود را همراه نامه‌ای رهسپار کشور حبشه ساخت، هنوز دسته‌ای از مسلمانان مهاجر در آنجا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به مدینه بازگشته بودند، و از رعیت‌پروری و دادگستری آن زمامدار بزرگ، خاطره شیرینی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سرزمین حبشه برای مسلمانان مهاجر سرزمین خاطره‌ها بود، و زمامدار آنجا را بسان یک رهبر دادگر ستایش می‌کردند، و اگر ما، در نامه پیامبر گرامی که به زمامدار آنجا نوشته، یک نوع انعطاف و نوازش و نرمی در سخن مشاهده می‌کنیم، برای اینست که روحیه زمامدار آنجا برای پیامبر مشخص و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در نامه‌های دیگر، زمامداران وقت را با عقوبت الهی تهدید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نیاورید، گناه ملتها که از ترس شما ایمان نیاوردند، بر گردن شما است، ولی در این نامه از این گفتار خبری نیست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من محمد رسول الله الی</w:t>
      </w:r>
    </w:p>
    <w:p>
      <w:pPr>
        <w:pStyle w:val="BookText"/>
        <w:rPr/>
      </w:pPr>
      <w:r>
        <w:rPr>
          <w:rFonts w:ascii="IRNazanin" w:hAnsi="IRNazanin" w:eastAsia="IRNazanin"/>
          <w:color w:val="111111"/>
          <w:sz w:val="28"/>
          <w:sz w:val="28"/>
          <w:szCs w:val="28"/>
          <w:rtl w:val="true"/>
          <w:lang w:bidi="fa-IR"/>
        </w:rPr>
        <w:t>النجاشی ملک الحبشه، سلام علیک فانی احمد الله الذی لا اله الا هو الملک القدوس السلام المؤمن المهیمن، و اشهد ان عیسی بن مریم روح الله و کلمته القاها الی مریم البتول الطیبة الحصینة فحملت‌بعیسی، حملته من روحه و نفخه کما خلق آدم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انی ادعوک الی الله وحده لا شریک له و الموالاة علی طاعته، و ان تتبعنی و توقن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بالذی جائنی، فانی رسول الله و انی ادعوک و جنودک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وجیرنک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الله عز و جل، و قد بلغت و نصحت فاقبلوا نصیحتی و السلام علی من اتبع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جعفر، فروغ ابدیت،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مکاتیب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به نام خداوند بخشنده مهربان، نامه‌ایست از محمد پیامبر خدا به نجاشی زمامدار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خدائی را که جز او خدائی نیست‌ستایش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از عیب و نقص منزه است، و بندگان فرمانبردار او از خشم او درامانند، و او به حال بندگان ناظر و گواه است، گواهی می‌دهم که عیسی فرزند مریم، روحی است از جانب خدا و کلمه‌ایست که در رحم مریم زاهد و پاکدامن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همان قدرت و نیروئی که آدم را بدون پدر و مادر آفرید، او را نیز بدون پدر در رحم مادرش پدید آورد، من ترا به سوی خدای یگانه که شریک ندارد دعوت می‌کنم، و از تو می‌خواهم که همیشه مطیع و فرمانبردار او باشید و از آئین من پیروی نمائید، ایمان به خدائی آورید که مرا به رسالت‌خود مبعوث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حبشه آگاه باشد که 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و تمام لشکریانت را به سوی خدای عزیز دعوت می‌کنم، و من وسیله این نامه و اعزام سفیر به وظیفه خطیری که بر عهده داشتم عمل کردم و ترا پند و اندرز دادم، درود بر پیروان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1/259</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نامه خود را با سلام آغاز کرده و شخصا به زمامدار حبشه درود فرستاده‌است ولی در نامه‌های دیگر، درود شخصی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زمامداران ایران و روم و مصر نفرستاده، بلکه نامه را با درود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پیروان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نامه، شخصا به زمامدار حبشه سلام فرستاده و از این طریق در حق او احترام خاصی نسبت‌به سائر زمامداران معاصر وی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نامه به یک سلسله از صفات برجسته خداوند که همگی از نزاهت و عظمت او حاکی 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بودن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زائیده افکار منحط‍‌ کلیسا است، مطرح کرده و با برهان مخصوصی که از قرآن الهام گرفته آن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ولادت حضرت عیسی را با تولد حضرت آدم مقایسه کرده و اثبات نموده که اگر پدر نداشتن دلیل بر خدا بودن و یا فرزندی او باشد، آدم ابو البشر نیز چنین بوده در صورتی که درباره وی چنین عقیده‌ای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نامه، دعوت خود را به لباس پند و اندرز درآورده و از این طریق از ابراز شخصیت و بزرگی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متن نامه اختلافات جزئی وجود دارد، ولی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دنلپ، خاورشناس اسکاتلندی، به اصل نامه دست یافته و تصویر آن را در ژانویه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مجله انگلیسی‌زبان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سلطنتی آسیایی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JRAS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سفیر پیامبر با زمامدار حبشه</w:t>
      </w:r>
    </w:p>
    <w:p>
      <w:pPr>
        <w:pStyle w:val="BookText"/>
        <w:rPr/>
      </w:pPr>
      <w:r>
        <w:rPr>
          <w:rFonts w:ascii="IRNazanin" w:hAnsi="IRNazanin" w:eastAsia="IRNazanin"/>
          <w:color w:val="111111"/>
          <w:sz w:val="28"/>
          <w:sz w:val="28"/>
          <w:szCs w:val="28"/>
          <w:rtl w:val="true"/>
          <w:lang w:bidi="fa-IR"/>
        </w:rPr>
        <w:t>سفیر اسلام با تشریفات خاص به حضور زمامدار حبشه رسید و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 دارم که پیام رهبر خود را برسانم، و سرشت پاک شما نیز داوری می‌کند که به عرایض من بذل عنایت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زمامدار دادگر 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دلسوزیهای شما درباره مسلمانان مهاجر، فراموش شدنی نیست و این عواطف آنچنان باعث‌خرسندی ما گردیده که شما را از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آنچنان به شما اعتماد و اطمینان داریم که گویا از یاران شما هستیم</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آسمانی شما انجیل، گواه محکم و غیر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دادرس دادگریست، که ستم نمی‌کند و این داور عادل صریحا به نبوت پیامبر ما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فرستاده جهانی و پیامبر خاتم پیروی نمودید، به خیر بزرگی نائل خواهید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مثل شما مثل یهود خواهد بود، که آئین مسیح را که ناسخ آئین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نپذیرفته و بر دین منسوخ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آئین اسلام بسان آئین مسیح، ناسخ و بیک معنی تکمیل کننده شرایع پیشین است</w:t>
      </w:r>
      <w:r>
        <w:rPr>
          <w:rFonts w:eastAsia="IRNazanin" w:cs="IRNazanin"/>
          <w:color w:val="111111"/>
          <w:sz w:val="28"/>
          <w:szCs w:val="28"/>
          <w:rtl w:val="true"/>
          <w:lang w:bidi="fa-IR"/>
        </w:rPr>
        <w:t>.</w:t>
      </w:r>
      <w:bookmarkStart w:id="189" w:name="pg14383_160324"/>
    </w:p>
    <w:p>
      <w:pPr>
        <w:pStyle w:val="BookText"/>
        <w:rPr/>
      </w:pPr>
      <w:bookmarkEnd w:id="189"/>
      <w:r>
        <w:rPr>
          <w:rFonts w:ascii="IRNazanin" w:hAnsi="IRNazanin" w:eastAsia="IRNazanin"/>
          <w:color w:val="111111"/>
          <w:sz w:val="28"/>
          <w:sz w:val="28"/>
          <w:szCs w:val="28"/>
          <w:rtl w:val="true"/>
          <w:lang w:bidi="fa-IR"/>
        </w:rPr>
        <w:t>زمامدار دادگر حبشه به سفیر پیامبر اسلام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پیامبریست که اهل کتاب در انتظار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عقیده دارم که همان طوری که حضرت موسی از نبوت حضرت مسیح خبر داده، مسیح نیز علائم و نشانه‌های پیامبر آخر الزمان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نبوت وی را برای عموم مردم اعلام کنم، ولی از آنجا که فعلا زمینه برای اعلام آماده نیست، و نیروی من کم است، باید زمینه را آماده ساخت، تا دلها به سوی اسلام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امکان داشت، هم اکنون به سوی پیامبرتان می‌شتافتم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3/279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نامه‌ای در پاسخ نامه پیامبر نوشت که آن را در اینجا منعکس می‌سازیم</w:t>
      </w:r>
      <w:r>
        <w:rPr>
          <w:rFonts w:eastAsia="IRNazanin" w:cs="IRNazanin"/>
          <w:color w:val="111111"/>
          <w:sz w:val="28"/>
          <w:szCs w:val="28"/>
          <w:rtl w:val="true"/>
          <w:lang w:bidi="fa-IR"/>
        </w:rPr>
        <w:t>.</w:t>
      </w:r>
    </w:p>
    <w:p>
      <w:pPr>
        <w:pStyle w:val="Heading4"/>
        <w:numPr>
          <w:ilvl w:val="3"/>
          <w:numId w:val="1"/>
        </w:numPr>
        <w:rPr/>
      </w:pPr>
      <w:bookmarkStart w:id="190" w:name="__RefHeading___Toc801594_1588784861"/>
      <w:bookmarkStart w:id="191" w:name="_Toc68"/>
      <w:bookmarkEnd w:id="190"/>
      <w:r>
        <w:rPr>
          <w:rtl w:val="true"/>
        </w:rPr>
        <w:t>نامه نجاشی به پیامبر</w:t>
      </w:r>
      <w:bookmarkEnd w:id="191"/>
    </w:p>
    <w:p>
      <w:pPr>
        <w:pStyle w:val="BookText"/>
        <w:rPr/>
      </w:pPr>
      <w:r>
        <w:rPr>
          <w:rFonts w:ascii="IRNazanin" w:hAnsi="IRNazanin" w:eastAsia="IRNazanin"/>
          <w:color w:val="111111"/>
          <w:sz w:val="28"/>
          <w:sz w:val="28"/>
          <w:szCs w:val="28"/>
          <w:rtl w:val="true"/>
          <w:lang w:bidi="fa-IR"/>
        </w:rPr>
        <w:t>به نام خداوند بخشنده مهربان، نامه‌ایست‌به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کسی که جز او خدائی نیست، درود کسی که مرا به اسلام هدایت نمود،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را پیرامون نبوت و بشریت حضرت عیسی زیارت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 زمین و آسمان سوگند آنچه بیان نموده بودید عین حقیقت است و من هیچ مخالفتی با آن ندارم، و از حقیقت آئین شما نیز آگاهی یافتم و درباره مسلمانان مهاجر، تا آنجا که مقتضیات ایجاب می‌کرد، خدمات لازم به عمل آمد، و من اکنون به وسیله این نامه گواهی می‌دهم که شما فرستاده خدا و شخص راستگو که کتابهای آسمانی او را تصدیق می‌کنند می‌باشید، و من در حضورپسر عموی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اسلام و ایمان و بیعت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برای ابلاغ پیام و اسلام خود،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رهسپار محضر مقدستان کرده و صریحا اعلام می‌دارم که من جز خود، ضامن کسی نیستم، و اگر دستور فرمائید خودم رهسپار خدمت پرفیضتان شوم، درود بر شما ای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از تاریخ 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398</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هدایای مخصوصی برای پیامبر گرامی فرستاد و پیامبر هم بعدا دو نامه دیگر برای نجاشی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 به نجاشی و جواب 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نامه‌ای است که پیامبر از نجاشی خواست ام‌حبیبه را به عقد او درآورد، که نجاشی پذیرفت و جواب داد و هدایایی نیز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نجاشی در نهایت با احترام فراوان جواب نامه پیامبر اعظم صلی الله علیه و آله را مرقوم داشت و مراتب ایمان و اخلاص خویش را به ساحت آن حضرت اعلان نمود و آن حضرت را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برشناخت که در کتب آسمانی به او 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هدایای ویژه ای نیز برای آن حضرت ارسال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الرسل و الامامم و الملوک،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خداصلّی اللّه علیه و آله عنایت ویژه ای به زمامدار حبشه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زمامدار مسیحی، مسلمانان را، که از شرّ کفار مکه در آزار و اذیت بودند، در کشور خود پناه داد و حمایت خاص خود را نسبت به آنان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 خود را با سلام آغاز کرد و شخصاً به زمامدار حبشه درود فرستاد ولی در نامه های دیگر درود شخصی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زمامداران ایران، روم و مصر نفرستاد؛</w:t>
      </w:r>
    </w:p>
    <w:p>
      <w:pPr>
        <w:pStyle w:val="BookText"/>
        <w:rPr/>
      </w:pPr>
      <w:r>
        <w:rPr>
          <w:rFonts w:ascii="IRNazanin" w:hAnsi="IRNazanin" w:eastAsia="IRNazanin"/>
          <w:color w:val="111111"/>
          <w:sz w:val="28"/>
          <w:sz w:val="28"/>
          <w:szCs w:val="28"/>
          <w:rtl w:val="true"/>
          <w:lang w:bidi="fa-IR"/>
        </w:rPr>
        <w:t>بلکه نامه را با درود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پیروان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نامه، شخصاً به زمامدار حبشه سلام فرستاده و نسبت به او احترام خاصی نسبت به سایر زمامداران معاصر وی،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العمل نجاشی، زمامدار حبشه</w:t>
      </w:r>
    </w:p>
    <w:p>
      <w:pPr>
        <w:pStyle w:val="BookText"/>
        <w:rPr/>
      </w:pPr>
      <w:r>
        <w:rPr>
          <w:rFonts w:ascii="IRNazanin" w:hAnsi="IRNazanin" w:eastAsia="IRNazanin"/>
          <w:color w:val="111111"/>
          <w:sz w:val="28"/>
          <w:sz w:val="28"/>
          <w:szCs w:val="28"/>
          <w:rtl w:val="true"/>
          <w:lang w:bidi="fa-IR"/>
        </w:rPr>
        <w:t>نجاشی بیشترین پذیرش و انعطاف را نسبت به اسلام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دعوت پیامبر را پذیرفت و مسلمان شد، ولی در مورد اعلام عمومی دعوت به مردم حبشه، به فرستاده پیامبرصلّی اللّه علیه و آله چنین گفت</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نبوت وی را برای عموم مردم اعلام کنم، ولی از آنجا که فعلاً زمینه برای اعلام آماده نیست و نیروی من کم است؛ باید زمینه را آماده ساخت، تا دل ها به سوی اسلام متوجه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امکان داشت، هم اکنون به سوی پیامبرتان می شتافتم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سعد، 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و دار بیروت،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نامه ای نیز به پیامبرصلّی اللّه علیه و آله نوشت و صریحاً به مسلمان شدن و قبول دعوت حق اقرار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تقدیم هدایائی به نماینده پیامبر برای آشنا ساختن مبلغان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حقانیت آئین پیامبر، سی تن از کشیشان ورزیده را رهسپار سرزمین مدینه ساخت، تا زندگی زاهدانه و ساده پیامبر اسلام را از نزدیک ببینند، و تصور نکنند که او نیز مانند سلاطین روزگار، دستگاهی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اعزامیان زمامدار حبشه، به حضور پیامبر باریافتند، و عقیده پیامبر را درباره حضرت مسیح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عقیده خود را درباره حضرت مسیح با خواندن یک آیه از سوره مائده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آیه، آنچنان آنها را تکان داد که بی‌اختیار اشک از دیدگانشان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ترجمه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عیسی بن مریم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را که به تو و مادرت مبذول داشتیم، ترا با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کردیم، در پرتو این عنایات، در کودکی و در بزرگی با مردم سخن می‌گفتی، کتاب و حکمت، تورات و انجیل را به تو تعلیم کردیم، به فرمان خداوند از گلها صورت مرغ درست می‌کردی، سپس به اذن خداوند مرغ حقیقی می‌شدند، نابینایان مادرزاد و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شفا می‌بخشیدی، و مردگان را زنده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دلایل روشن به سوی ملت اسرائیل برانگیخته شدی و من ترا از گزند آنها مصون داشتم، ولی کسانی که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در برابر این آیات روشن، کارهای ترا سحر و جادو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پس از بررسی دقیق درباره دعوت پیامبر بسوی حبشه بازگشته، و جریان را به عرض سلطان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مانند مبلغان، اشک در چشمانش حلقه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2/62</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سرگذشت اعزام‌شدگان را به گونه‌ای دیگر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w:t>
      </w:r>
      <w:bookmarkStart w:id="192" w:name="pg14383_160330"/>
    </w:p>
    <w:p>
      <w:pPr>
        <w:pStyle w:val="BookText"/>
        <w:rPr/>
      </w:pPr>
      <w:bookmarkEnd w:id="192"/>
      <w:r>
        <w:rPr>
          <w:rFonts w:ascii="IRNazanin" w:hAnsi="IRNazanin" w:eastAsia="IRNazanin"/>
          <w:color w:val="111111"/>
          <w:sz w:val="28"/>
          <w:sz w:val="28"/>
          <w:szCs w:val="28"/>
          <w:rtl w:val="true"/>
          <w:lang w:bidi="fa-IR"/>
        </w:rPr>
        <w:t>دریا غرق شدند و پیامبر نامه‌ای به عنوان تسلیت‌به نجاشی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مضمون نامه‌ای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هرگز گواه بر آن نیست که مصیبتی متوجه نجاشی گردیده است</w:t>
      </w:r>
      <w:r>
        <w:rPr>
          <w:rFonts w:eastAsia="IRNazanin" w:cs="IRNazanin"/>
          <w:color w:val="111111"/>
          <w:sz w:val="28"/>
          <w:szCs w:val="28"/>
          <w:rtl w:val="true"/>
          <w:lang w:bidi="fa-IR"/>
        </w:rPr>
        <w:t>.</w:t>
      </w:r>
    </w:p>
    <w:p>
      <w:pPr>
        <w:pStyle w:val="Heading3"/>
        <w:numPr>
          <w:ilvl w:val="2"/>
          <w:numId w:val="1"/>
        </w:numPr>
        <w:rPr/>
      </w:pPr>
      <w:bookmarkStart w:id="193" w:name="__RefHeading___Toc801596_1588784861"/>
      <w:bookmarkStart w:id="194" w:name="_Toc69"/>
      <w:bookmarkEnd w:id="193"/>
      <w:r>
        <w:rPr/>
        <w:t>4</w:t>
      </w:r>
      <w:r>
        <w:rPr>
          <w:rtl w:val="true"/>
        </w:rPr>
        <w:t xml:space="preserve"> - </w:t>
      </w:r>
      <w:r>
        <w:rPr>
          <w:rtl w:val="true"/>
        </w:rPr>
        <w:t xml:space="preserve">پیک اسلام در سرزمین مصر </w:t>
      </w:r>
      <w:r>
        <w:rPr>
          <w:rtl w:val="true"/>
        </w:rPr>
        <w:t>(</w:t>
      </w:r>
      <w:r>
        <w:rPr>
          <w:rtl w:val="true"/>
        </w:rPr>
        <w:t>مقوقس</w:t>
      </w:r>
      <w:r>
        <w:rPr>
          <w:rtl w:val="true"/>
        </w:rPr>
        <w:t>)</w:t>
      </w:r>
      <w:bookmarkEnd w:id="194"/>
    </w:p>
    <w:p>
      <w:pPr>
        <w:pStyle w:val="BookText"/>
        <w:rPr/>
      </w:pPr>
      <w:r>
        <w:rPr>
          <w:rFonts w:ascii="IRNazanin" w:hAnsi="IRNazanin" w:eastAsia="IRNazanin"/>
          <w:color w:val="111111"/>
          <w:sz w:val="28"/>
          <w:sz w:val="28"/>
          <w:szCs w:val="28"/>
          <w:rtl w:val="true"/>
          <w:lang w:bidi="fa-IR"/>
        </w:rPr>
        <w:t xml:space="preserve">جُریج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مینا مقوقس، از جانب هراکلیوس قیصر روم، فرماندار اسکندریه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نامه‌ای بدین مضمون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مصر، نقطه پیدایش تمدنهای کهن، و مرکز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قدرت قبطیان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ستاره اسلام در حجاز درخشید، سرزمین مصر قدرت و استقلال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جانب قیصر روم، استانداری مصر را در برابر پرداخت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دینار در سال، پذیرفته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 بن ابی بلتعه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دلاور و سوارکار چابکی بود، و در تاریخ اسلام حادثه معروفی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یکی از آن شش نفری بود که ماموریت‌یافتند نامه‌های تبلیغی پیامبر را به دست زمامداران بزرگ جهان آن روز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مامور ساخت که نامه وی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حکمران مصر برساند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من محمّدبن عبدالله إلی المُقَوقس عظیم القبط‍‌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عَلی مَنِ‌ اتَّبَعَ‌ الْهُدی؛ أمّابعد، فإنّی أدعوک بدعایة الإسلام أسلم تسلم، یؤتک الله أجرک مرّتین فإن تولّیت فإنّ‌ علیک إثّم القبط‍‌، و یا أَهْلَ‌ الْکِتابِ‌ تَعالَوْا إِلی کَلِمَة سَواء بَیْنَنا وَ بَیْنَکُمْ‌ أَلاّ نَعْبُدَ إِلاَّ اللّهَ‌ وَ لا نُشْرِکَ‌ بِهِ‌ شَیْئاً وَ لا یَتَّخِذَ بَعْضُنا بَعْضاً أَرْباباً مِنْ‌ دُونِ‌ اللّهِ‌ فَإِنْ‌ تَوَلَّوْافَقُولُوا اشْهَدُوا بِأَنّا مُسْلِمُونَ‌ الأحمدی، علی، مکاتیب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تفسیر نمونه،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452</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بخشایشگر، از محمد فرزند عبد الله، به مقوقس بزرگ قبطیان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پیروان حق باد، من تو را به سوی اسلام دعوت می‌کنم، اسلام آور تا سالم بمانی، خداوند به تو دو بار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برای ایمان آوردن خودت، و پاداش دیگر برای کسانی که از تو پیروی کرده، ایمان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پذیرش اسلام سر باز زنی گناه قبطیان بر تو خواهد بود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یک اصل مشترک دعوت می‌کنیم، به این که غیر از خداوند یگانه را نپرستیم، و کسی را شریک او قرار ندهیم، و بعضی از ما بعض دیگر را به خدایی نپذیرد، و هر گاه آنان از آیین حق سر برتابند بگویید گواه باشید که ما مسلمانیم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مقوقس پست زمامداری مصر را به عهده داشت و پیامبر اسلام برای زمامداران و بزرگان جهان نامه می‌فرستاد، و آنها را به سوی اسلام دعوت می‌کرد، از جمله حاطب بن ابی بلتعة را مأمور ساخت تا نامه‌ای به مقوقس رهبر مصر برساند سفیر پیامبر رهسپار مصر شد و اطلاع پیدا کرد که زمامدار مصر در اسکندریه است، مامور پیامبر صلّی اللّه علیه و آله با وسایل مسافرتی آن روز وارد اسکندریه شد، و خود را به کاخ مقوقس رسانید و نامه را به او داد، مقوقس نامه را باز کرد، خواند و مقداری فکر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محمد فرستاده خدا است چرا مخالفان او توانستند وی را از زادگاه خود بیرون کنند، و ناچار شد در مدینه سکونت گزیند، چرا به آنها نفرین نکرد تا نابود شوند؟ فرستاده پیامبر در جواب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رسول خدا بود و شما نیز به حقانیت او گواهی می‌دهید، هنگامی که بنی اسرائیل نقشه قتل او را کشیدند چرا وی در باره آنها نفرین نکرد تا خدا آنها را هلاک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در برابر این منطق شروع به تحسین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انت حکیم من عند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مرد فهمیده‌ای هستی که از طرف شخص فهمیده‌ای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سپس چنین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کشور حکومت می‌کرد که مدتها به مردم خدائی می‌فروخت، خدا او را نابود ساخت تا زندگی وی برای شما مایه عبرت گردد، ولی شما کوشش کنید که زندگیتان برای دیگران موجب عبرت نگردد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ما را به آیین پاکی دعوت نمود و قریش با او</w:t>
      </w:r>
    </w:p>
    <w:p>
      <w:pPr>
        <w:pStyle w:val="BookText"/>
        <w:rPr/>
      </w:pPr>
      <w:r>
        <w:rPr>
          <w:rFonts w:ascii="IRNazanin" w:hAnsi="IRNazanin" w:eastAsia="IRNazanin"/>
          <w:color w:val="111111"/>
          <w:sz w:val="28"/>
          <w:sz w:val="28"/>
          <w:szCs w:val="28"/>
          <w:rtl w:val="true"/>
          <w:lang w:bidi="fa-IR"/>
        </w:rPr>
        <w:t>سرسختانه مبارزه کردند، جمعیت یهود با کینه‌توزی خاص با او به مقابله برخاستند ، و نزدیک‌ترین افراد به اسلام مسیحیان هستند، به جانم سوگند همان طور که موسی نبوت حضرت مسیح را بشارت داد، حضرت مسیح نیز، مبشر محمد صلّی اللّه علیه و آله بود، ما شما را به سوی اسلام دعوت می‌کنیم همانطور که شما پیروان تورات را به انجیل دعوت نمودید، هر ملتی که دعوت پیامبر حقی را بشنود باید از او پیروی کند، من ندای محمد صلّی اللّه علیه و آله را به سرزمین شما رسانیدم شایسته است که شما و ملت مصر به این دعوت پاسخ گوئید، حاطب بن ابی بلتعة مدتی توقف کرد تا پاسخ نامه رسول الله صلّی اللّه علیه و آله را دریافت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روزی مقوقس، حاطب را به کاخ خود فرا خواند، از او خواست تا توضیح بیشتری در باره اسلام در اختیار او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حاطب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ما را به پرستش خدای یگانه دعوت می‌کند، و دستور می‌دهد مردم شبانه روز پنج بار با پروردگار خود از نزدیک ارتباط‍‌ پیدا کنند، نماز بگذارند، و یک ماه را در سال روزه بدارند و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زیارت کنند، به پیمان خود وفادار باشند، و از خوردن خون و مردار دوری کنند، و مقداری از خصوصیات زندگی پیامبر اسلام را نیز برای او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نشانه‌های خوبی است، من تصور می‌کردم که خاتم پیامبران از سرزمین شام که سرزمین پیامبران است ظهور خواهد کرد اکنون بر من روشن شد که او از سرزمین حجاز برانگیخته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نویسنده خود دستور داد تا نامه‌ای به عربی به این مضمون برای پیامبر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فرزند عبد الله از مقوقس بزرگ قبطیان، درود بر تو، من نامه تو را خواندم و از مقصدت آگاه گردیدم، و حقیقت دعوت تو را دریافتم، من می‌دانستم که پیامبری ظهور خواهد کرد ولی تصور می‌نمودم او از منطقه شام برانگیخته می‌شود، من مقدم فرستاده تو را گرامی داشتم، سپس در نامه به هدایائی که برای پیامبر فرستاده بود اشاره کرد و نامه را با جمله سلام بر تو 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تواریخ آمده که مقوقس حدود یازده نوع هدیه برای پیامبر فرستاد که خصوصیات آن در تاریخ اسلام ثبت است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یک طبیب هم خدمت پیامبر فرستاد تا بیماران مسلمانان را معالجه کند</w:t>
      </w:r>
    </w:p>
    <w:p>
      <w:pPr>
        <w:pStyle w:val="BookText"/>
        <w:rPr/>
      </w:pPr>
      <w:r>
        <w:rPr>
          <w:rFonts w:ascii="IRNazanin" w:hAnsi="IRNazanin" w:eastAsia="IRNazanin"/>
          <w:color w:val="111111"/>
          <w:sz w:val="28"/>
          <w:sz w:val="28"/>
          <w:szCs w:val="28"/>
          <w:rtl w:val="true"/>
          <w:lang w:bidi="fa-IR"/>
        </w:rPr>
        <w:t>پیامبر هدایا را قبول کرد، ولی طبیب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مردمی هستیم که تا گرسنه نشویم غذا نمی‌خوریم، و قبل از سیر شدن دست از طعام بر می‌داریم، و این امر برای سلامت و بهداشت ما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علاوه بر این دستور بزرگ بهداشتی، پیامبر از شخص طبیب که قاعدتا مسیحی متعصبی بود ایمن نبود و نخواست جان خود و مسلمانان را بدست او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مقوقس سفیر پیامبر را گرامی داشت و هدایائی برای حضرت فرستاد و نام محمد صلّی اللّه علیه و آله را در نامه بر نام خود مقدم نمود، همگی حاکی از این است که او دعوت رسول خدا را در باطن پذیرفته بود، و یا حد اقل تمایل به اسلام پیدا کرد ولی به خاطر اینکه موقعیت او متزلزل نگردد از اظهار تمایل به اسلام به طور آشکار خودداری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مصر 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نژادی بودند که در مصر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فرستاده پیامبرصلّی اللّه علیه و آله را تکریم و احترام نمود و به نویسنده خود فرمان داد نامه ای به عربی به این مضمون برای پیامبرصلّی اللّه علیه و آله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فرزند عبدالله، از مقوقس، بزرگِ‌ قبطیان، درود بر تو، من نامه تو را خواندم و از مقصدت آگاه گردیدم و حقیقت دعوت تو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پیامبری ظهور خواهد کرد ولی تصوّر می نمودم او از نقطه شام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مَقدم فرستاده تو را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نامه، به هدایایی</w:t>
      </w:r>
    </w:p>
    <w:p>
      <w:pPr>
        <w:pStyle w:val="BookText"/>
        <w:rPr/>
      </w:pPr>
      <w:r>
        <w:rPr>
          <w:rFonts w:ascii="IRNazanin" w:hAnsi="IRNazanin" w:eastAsia="IRNazanin"/>
          <w:color w:val="111111"/>
          <w:sz w:val="28"/>
          <w:sz w:val="28"/>
          <w:szCs w:val="28"/>
          <w:rtl w:val="true"/>
          <w:lang w:bidi="fa-IR"/>
        </w:rPr>
        <w:t>که برای پیامبرصلّی اللّه علیه و آله فرستاده بود، اشاره کرد و نامه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 نامه حاطب بن ابی‌بلیعه لخمی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حاطب نامه را به مقوقس داد، گفت‌وگویی بین آنان درگرفت و مقوقس، از حاطب از احوالات کاتب نامه پرسید، و حاطب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 قریش و یهود دشمن او و مسیحیان دوستان او هستند؛ همان‌گونه که موسی به عیسی بشارت داد، عیسی نیز به محمّد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حرف‌ها و کارهای او چیزی از سحر، گمراهی و</w:t>
      </w:r>
    </w:p>
    <w:p>
      <w:pPr>
        <w:pStyle w:val="BookText"/>
        <w:rPr/>
      </w:pPr>
      <w:r>
        <w:rPr>
          <w:rFonts w:ascii="IRNazanin" w:hAnsi="IRNazanin" w:eastAsia="IRNazanin"/>
          <w:color w:val="111111"/>
          <w:sz w:val="28"/>
          <w:sz w:val="28"/>
          <w:szCs w:val="28"/>
          <w:rtl w:val="true"/>
          <w:lang w:bidi="fa-IR"/>
        </w:rPr>
        <w:t>کذب نمی‌بینم و گمان می‌کنم او همان پیامبر بشارت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حرف مرا در اطاعت از او نمی‌شنوند؛ از این‌رو، نامه‌ای می‌نویسم و هدیه‌ای می‌دهم و نزد ایشان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نامه‌ای بدین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محمّدبن عبداللّه از طرف مقوقس، بزرگ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گفتی و به آن دعوت کردی درک کردم و یقین کردم تو نبی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گمان می‌کردم آن نبی از شام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فرستادگانت را تکریم کردم و برایت دو کنیز خوب از مصر همراه با جامه و شتری خوب برای سوار شدن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دو کنیز ماریه و سیرین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ماریه قبطیه اسلام آورد و به تزویج پیامبر اکرم صلّی اللّه علیه و آله درآمد و ابراهیم، پسرپیامبر صلّی اللّه علیه و آله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مکاتیب الرسول چندین موردهدیه از جانب مقوقس به پیامبر اکرم صلّی اللّه علیه و آله شمرده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خاطر این کار بر مصریان حمدگفت و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خداوند مصر رابر شما می‌گشاید، با مردمش به نیکی رفتار کنید که‌آنها با شما خویشاوندی دارند و در پناه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پیامبر اسلام رهسپار کشور مصر گردید و اطلاع یافت که فرمانروا در یکی از کاخهای بلند لب دریا،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با زورق، خود را به داخل کاخ مقوقس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خود پذیرفت، و نامه را باز کرد و خواند و مقداری در مضمون نامه فکر کرد سپس سر خود را بلند نمود و به سفیر اسلام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خداست، چرا مخالفان او توانستند که وی را از زادگاه خود بیرون کنند و ناچار شد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آنها نفرین نمی‌فرستد تا آنها نابود شوند؟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 فهمیده و توانای اسلام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پیامبر خدا بود و</w:t>
      </w:r>
    </w:p>
    <w:p>
      <w:pPr>
        <w:pStyle w:val="BookText"/>
        <w:rPr/>
      </w:pPr>
      <w:r>
        <w:rPr>
          <w:rFonts w:ascii="IRNazanin" w:hAnsi="IRNazanin" w:eastAsia="IRNazanin"/>
          <w:color w:val="111111"/>
          <w:sz w:val="28"/>
          <w:sz w:val="28"/>
          <w:szCs w:val="28"/>
          <w:rtl w:val="true"/>
          <w:lang w:bidi="fa-IR"/>
        </w:rPr>
        <w:t>شما نیز به رسالت او گواهی می‌دهید، موقعی که بنی‌اسرائیل نقشه قتل او را کشیدند چرا وی درباره آنها نفرین نکرد تا خدا آنها را نابود سازد؟</w:t>
      </w:r>
    </w:p>
    <w:p>
      <w:pPr>
        <w:pStyle w:val="BookText"/>
        <w:rPr/>
      </w:pPr>
      <w:r>
        <w:rPr>
          <w:rFonts w:ascii="IRNazanin" w:hAnsi="IRNazanin" w:eastAsia="IRNazanin"/>
          <w:color w:val="111111"/>
          <w:sz w:val="28"/>
          <w:sz w:val="28"/>
          <w:szCs w:val="28"/>
          <w:rtl w:val="true"/>
          <w:lang w:bidi="fa-IR"/>
        </w:rPr>
        <w:t>فرماندار که انتظار چنین پاسخ دندانشکنی را نداشت، در برابر منطق محکم‌سفیر به زانو درآمد و زبان به تحسین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انت‌حکیم جئت من عند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مرد فهمیده‌ای هستی و از طرف شخص فهمیده و با کمالی پیغام آورده‌ای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از حسن استقبال استاندار مصر جرات پیدا کرد و زبان به تبلیغ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شما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کشور حکمرانی می‌کرد، که مدتها به مردم خدائی می‌فروخت‌خدا او را نابود ساخت، تا زندگی وی، برای شما مایه عبرت شود، و شما باید کوشش کنید که زندگی شما برای دیگران مایه عبرت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ما مردم را به آئین پاک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سرسختانه با او پیکار کردند، و ملت‌یهود با کینه‌توزی خاصی با او به مقابله برخاستند، و نزدیکترین افراد به وی ملت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همان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حضرت مسیح را به مردم بشارت داده، همان طور نیز حضرت عیسی مبشر نبوت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به آئین اسلام و کتاب آسمانی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می‌نمائیم، همان طور که شما، اهل تورات را به انجیل دعوت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که دعوت پیامبری را بشنود، باید از او پیروی نماید، و من ندای این پیامبر را به سرزمین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شما و ملت مصر از آئین او پیروی نمائید، و من هرگز شما را از اعتقاد به آئین مسیح باز نمی‌دارم، بلکه به تو می‌گویم به دنبال آئین او بروید ولی بدانید، صورت کامل آئین حضرت مسیح، همان آئین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سفیر با حکمران مصر به پایان رسید،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قطعی به وی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مدتی توقف کند تا پاسخ نامه را بگیرد و برای پیامبر اسلام ببرد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با او در کاخ خود خلوت کرده و از برنامه و آئین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در پاسخ وی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پرستش خدای یگانه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که مردم در شبانه روز، پنج‌بار نماز بخوانند، و ماه رمضان</w:t>
      </w:r>
    </w:p>
    <w:p>
      <w:pPr>
        <w:pStyle w:val="BookText"/>
        <w:rPr/>
      </w:pPr>
      <w:r>
        <w:rPr>
          <w:rFonts w:ascii="IRNazanin" w:hAnsi="IRNazanin" w:eastAsia="IRNazanin"/>
          <w:color w:val="111111"/>
          <w:sz w:val="28"/>
          <w:sz w:val="28"/>
          <w:szCs w:val="28"/>
          <w:rtl w:val="true"/>
          <w:lang w:bidi="fa-IR"/>
        </w:rPr>
        <w:t>روزه بگیرند، خانه خدا را زیارت کنند، و به پیمان خود پای‌بند باشند، از خوردن مردار و خون، خودداری نمایند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خود را با شرح حالات و خصوصیات زندگی پیامبر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مصر به او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 نبوت او است، و من می‌دانستم که خاتم پیامبران هنوز ظهور نکرده است، تصور می‌کردم که او از سرزمین شام، که مرکز ظهور پیامبران است‌برانگیخته خواهد شد، نه از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 اگر من به آئین او ایمان بیاورم،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قدرت این پیامبر به سرزمین مصر کشیده شود، و یاران او در کشور ما منزل نمایند و بر قدرتهای محلی و عقائد باطل پیروز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 می‌کنم که این مذاکرات را سری تلقی کنید و کسی از قبطیان از این گفتگو آگاه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کوتاه بر پیک ها و پیام های پیامبر،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السیرة النبویة،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مکاتیب الرسول،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مقوقس به پیامبر نامه می‌نویسد</w:t>
      </w:r>
    </w:p>
    <w:p>
      <w:pPr>
        <w:pStyle w:val="BookText"/>
        <w:rPr/>
      </w:pPr>
      <w:r>
        <w:rPr>
          <w:rFonts w:ascii="IRNazanin" w:hAnsi="IRNazanin" w:eastAsia="IRNazanin"/>
          <w:color w:val="111111"/>
          <w:sz w:val="28"/>
          <w:sz w:val="28"/>
          <w:szCs w:val="28"/>
          <w:rtl w:val="true"/>
          <w:lang w:bidi="fa-IR"/>
        </w:rPr>
        <w:t>حکمران مصر، نویسنده عربی خود را خواست و دستور داد که نامه‌ای به شرح زیر به پیامبر گرامی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نامه‌ایست‌به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درود بر تو، من نامه ترا خواندم و از مقصد تو آگاه شدم و حقیقت دعوت ترا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پیامبری ظهور خواهد کرد ولی تصور می‌نمودم که از نقطه شام برانگیخته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 سفیر تو را گرامی 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نامه خود به هدایائی که برای پیامبر فرستاده اشاره کرد و نامه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1/260</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احترامی که مقوقس در انشاء نامه به کار برده 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نام خود مقدم داشته بود و نیز هدایای گرانبهائی که برای پیامبر فرستاده، و احترام شایسته‌ای که‌از 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آورده بود، همگی حاکی است، که مقوقس دعوت پیامبر را در باطن پذیرفته بود، ولی علاقه به حکومت و ریاست او را از تظاهر به اسلام و انقیاد عملی بازداشت</w:t>
      </w:r>
      <w:r>
        <w:rPr>
          <w:rFonts w:eastAsia="IRNazanin" w:cs="IRNazanin"/>
          <w:color w:val="111111"/>
          <w:sz w:val="28"/>
          <w:szCs w:val="28"/>
          <w:rtl w:val="true"/>
          <w:lang w:bidi="fa-IR"/>
        </w:rPr>
        <w:t>.</w:t>
      </w:r>
      <w:bookmarkStart w:id="195" w:name="pg14383_160344"/>
    </w:p>
    <w:p>
      <w:pPr>
        <w:pStyle w:val="BookText"/>
        <w:rPr/>
      </w:pPr>
      <w:bookmarkEnd w:id="1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همراهی و محافظت دسته‌ای از ماموران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سرزمین شام وارد گردید، و ماموران را مرخص کرد، و خود با کاروانی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مقوقس را تسلیم پیامبر نمود و پیام او را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او از حکومت‌خود ترسیده و اسلام را نپذیرفته است ولی قدرت و ریاست او به زودی نابود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مصر از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قبطی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نژادی بودند که در مصر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مقوقس، فرستاده پیامبرصلّی اللّه علیه و آله را تکریم و احترام نمود و به نویسنده خود فرمان داد نامه ای به عربی به این مضمون برای پیامبرصلّی اللّه علیه و آله بنویسید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محمد فرزند عبدالله، از مقوقس، بزرگِ‌ قبطیان، درود بر تو، من نامه تو را خواندم و از مقصدت آگاه گردیدم و حقیقت دعوت تو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دانستم که پیامبری ظهور خواهد کرد ولی تصوّر می نمودم او از نقطه شام برانگیخته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مَقدم فرستاده تو را گرامی داشتم</w:t>
      </w:r>
      <w:r>
        <w:rPr>
          <w:rFonts w:eastAsia="IRNazanin" w:cs="IRNazanin"/>
          <w:color w:val="111111"/>
          <w:sz w:val="28"/>
          <w:szCs w:val="28"/>
          <w:rtl w:val="true"/>
          <w:lang w:bidi="fa-IR"/>
        </w:rPr>
        <w:t>.</w:t>
      </w:r>
    </w:p>
    <w:p>
      <w:pPr>
        <w:pStyle w:val="Heading3"/>
        <w:numPr>
          <w:ilvl w:val="2"/>
          <w:numId w:val="1"/>
        </w:numPr>
        <w:rPr/>
      </w:pPr>
      <w:bookmarkStart w:id="196" w:name="__RefHeading___Toc801598_1588784861"/>
      <w:bookmarkStart w:id="197" w:name="_Toc70"/>
      <w:bookmarkEnd w:id="196"/>
      <w:r>
        <w:rPr/>
        <w:t>5</w:t>
      </w:r>
      <w:r>
        <w:rPr>
          <w:rtl w:val="true"/>
        </w:rPr>
        <w:t xml:space="preserve"> - </w:t>
      </w:r>
      <w:r>
        <w:rPr>
          <w:rtl w:val="true"/>
        </w:rPr>
        <w:t>نامه به حارث‌بن ابی‌شمر غسانی</w:t>
      </w:r>
      <w:bookmarkEnd w:id="197"/>
    </w:p>
    <w:p>
      <w:pPr>
        <w:pStyle w:val="BookText"/>
        <w:rPr/>
      </w:pPr>
      <w:r>
        <w:rPr>
          <w:rFonts w:ascii="IRNazanin" w:hAnsi="IRNazanin" w:eastAsia="IRNazanin"/>
          <w:color w:val="111111"/>
          <w:sz w:val="28"/>
          <w:sz w:val="28"/>
          <w:szCs w:val="28"/>
          <w:rtl w:val="true"/>
          <w:lang w:bidi="fa-IR"/>
        </w:rPr>
        <w:t>غسانیان، تیره‌ای از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قحطانند که مدتها در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می‌کردند و اراضی آنها از 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ویرانی سد، مجبور به کوچ شده در سرزمین شام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نفوذ آنان، بومیان آن منطقه را تحت الشعاع قرار داد، و سرانجام دولتی به نام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که در آن منطقه، زیر نظر قیصرهای روم فرمانروائی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اسلام نظام حکومتی آنها را برچید، سی و دو نفر از آنها در سرزمینهای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حکمرانی کرده بودند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شش سفیری بود که برای ابلاغ پیام جهانی اسلام، عازم سرزمین غسانیها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پیامبر را به حکمران آنان،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ابی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سفیر پیامبر به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مطلع شد که زمامدار وقت مشغول تهیه مقدمات استقبال</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قیصر به شکرانه پیروزی بر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مقر حکومت‌خود قسطنطنیه، پیاده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می‌خواست‌به نذر خود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او مدتی انتظار کشید تا به وی وقت ملاقات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تشریفات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رفاقت ریخت، و او را از خصوصیات زندگی پیامبر و آئین پاک وی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نافذ و مؤثر سفیر انقلاب فکر عجیبی در او پدید آورد، که بی‌اختیار اشک از دیدگان او سرازیر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انجیل را دقیقا مطالعه کرده‌ام و اوصاف پیامبر را خوانده و هم‌اکنون به او ایمان آوردم، ولی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که مرا بکشد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قیصر ترس دارد و اگر سخنان ترا نیز از صمیم دل باور کند باز هم نخواهد توانست تظاهر نماید، زیرا وی و نیاکان این سلسله همگی دست‌نشاندگان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حضور زمامدار وقت‌باریافت، وی روی تخت نشسته و تاجی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حضرت را که به شرح زیر بود، به وی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محمد رسول الله الی الحارث بن ابی شمر، سلام علی من اتبع الهدی آمن به و صدق و انی ادعوک ان تؤمن بالله وحده لا شریک له یبقی ملکک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خداوند بخشنده مهربان، نامه‌ایست از محمد رسولخدا، به حارث بن ابی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پیروان حق و هادیان و مؤمنان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خدای یگانه‌ای که شریک ندارد، دعوت می‌کنم، اگر اسلام بیاوری سلطنت تو باقی خواهد ماند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قسمت نامه، حارث را سخت ناراحت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قدرت را از من سلب کند، من باید این پیامبر نوظهور را دستگیر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ارعاب سفیر دستور داد که لشگر در برابر او رژه روند تا نماینده پیامبر قدرت نظامی او را از نزدیک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خودنمائی نامه‌ای به قیصر نوشت و او را از تصمیم خود، دائر بر دستگیری پیامبر اسلام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نامه وی موقعی به دست قیصر رسید، که سفیر دیگر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حضور قیصر بود، و سلطان</w:t>
      </w:r>
      <w:bookmarkStart w:id="198" w:name="pg14383_160348"/>
    </w:p>
    <w:p>
      <w:pPr>
        <w:pStyle w:val="BookText"/>
        <w:rPr/>
      </w:pPr>
      <w:bookmarkEnd w:id="198"/>
      <w:r>
        <w:rPr>
          <w:rFonts w:ascii="IRNazanin" w:hAnsi="IRNazanin" w:eastAsia="IRNazanin"/>
          <w:color w:val="111111"/>
          <w:sz w:val="28"/>
          <w:sz w:val="28"/>
          <w:szCs w:val="28"/>
          <w:rtl w:val="true"/>
          <w:lang w:bidi="fa-IR"/>
        </w:rPr>
        <w:t>روم آئین پیامبر اسلام را بررسی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از تندروی حاکم غسانی ناراحت شد، در پاسخ نامه او نوشت، از تصمیم خود منصرف شو، و 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ملاقات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علی دین ملوکهم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قیصر طرز تفکر حارث را دگرگون ساخت و روش خود را با نماینده پیامبر تغییر داد و به وی خلعت‌بخشیده و او را رهسپار مدینه ساخت و گفت سلام مرا به پیامبر برسان و بگو من از پیروان واقعی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به پاسخ دیپلماسی وی وقعی نگذاشت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رشته قدرت او از هم 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یعنی پس از یکسال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3/286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199" w:name="__RefHeading___Toc801600_1588784861"/>
      <w:bookmarkStart w:id="200" w:name="_Toc71"/>
      <w:bookmarkEnd w:id="199"/>
      <w:r>
        <w:rPr/>
        <w:t>6</w:t>
      </w:r>
      <w:r>
        <w:rPr>
          <w:rtl w:val="true"/>
        </w:rPr>
        <w:t xml:space="preserve"> - </w:t>
      </w:r>
      <w:r>
        <w:rPr>
          <w:rtl w:val="true"/>
        </w:rPr>
        <w:t>ششمین سفیر در سرزمین یمامه</w:t>
      </w:r>
      <w:bookmarkEnd w:id="200"/>
    </w:p>
    <w:p>
      <w:pPr>
        <w:pStyle w:val="BookText"/>
        <w:rPr/>
      </w:pPr>
      <w:r>
        <w:rPr>
          <w:rFonts w:ascii="IRNazanin" w:hAnsi="IRNazanin" w:eastAsia="IRNazanin"/>
          <w:color w:val="111111"/>
          <w:sz w:val="28"/>
          <w:sz w:val="28"/>
          <w:szCs w:val="28"/>
          <w:rtl w:val="true"/>
          <w:lang w:bidi="fa-IR"/>
        </w:rPr>
        <w:t>آخرین سفیر پیامبر، به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 نجد و بحرین قرار دارد، رهسپار گردید و نامه پیامبر را به امیر یمامه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هوذة بن علی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هوذه حاکم یمامه و مسیحی بود، ولی هم‌پیمان کسری و حافظ‍‌ منافع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توسط‍‌ سلیط‍‌ بن عمروبن عبد شمس عامری نامه‌ای به این مضمون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محمد رسول الله الی هوذة بن علی، سلام علی من اتبع الهدی و اعلم ان دینی سیظهر الی منتهی الخف و الحافر، فاسلم تسلم و اجعل لک ما تحت‌یدیک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سلام بر پیروان هدایت، بدان آئین من به آخرین نقطه‌ای که مرکبهای تندرو ب‌آنجا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 تا در امان باشی و قدرت و سلطنت تو باقی بماند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زمامدار یمامه مسیحی بود، سفیری که برای آن نقطه در نظر گرفته شده بود، مردی بود که مدتها در حبشه بسر برده و از منطق و رسوم مسیحیان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سلیط‍‌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دوران فشار بت‌پرستان مکه به فرمان پیامبر به سرزمین حبشه مهاجرت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عالی اسلام و برخورد با طبقات</w:t>
      </w:r>
    </w:p>
    <w:p>
      <w:pPr>
        <w:pStyle w:val="BookText"/>
        <w:rPr/>
      </w:pPr>
      <w:r>
        <w:rPr>
          <w:rFonts w:ascii="IRNazanin" w:hAnsi="IRNazanin" w:eastAsia="IRNazanin"/>
          <w:color w:val="111111"/>
          <w:sz w:val="28"/>
          <w:sz w:val="28"/>
          <w:szCs w:val="28"/>
          <w:rtl w:val="true"/>
          <w:lang w:bidi="fa-IR"/>
        </w:rPr>
        <w:t>مختلف در مسافرتها، آنچنان او را شجاع و نیرومند بار آورده بود، که با سخنان خود زمامدار یمامه را تحت تاثیر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حاکم یمامه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 کسی است که لذت ایمان را بچشد و از تقوی توشه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در پرتو سیادت تو، به سعادت رسیدند، هرگز بدفرجام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بهترین چیزها دعوت نموده و از بدترین اعمال باز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پرستش خداوند می‌خوانم و از پرستش شیطان و پیروی از هوی و هوس جلوگیری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پرستش خدا بهشت و سرانجام پیروی از شیطان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غیر آنچه من گفتم گوش فرا دادی، صبر کن تا پرده برافتد و سیمای حقیقت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 متاثر زمامدار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حاکی از آن بود که سخنان سفیر در روان او اثر خوبی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مهلت خواست، تا درباره رسالت پیامبر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روزها یکی از اسقفهای بزرگ روم وارد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را با او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تصدیق او سرباز زدید؟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سرانجام سلطنت و قدرت خود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اینست که از او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 عربی است که مسیح از ظهور او خبر داده و در انجیل نوشته است که محمد پیامبر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و اندرز اسقف روحیه او را تقویت کرد و سفیر پیامبر را خواست و نامه‌ای به شرح زیر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مضمون نامه</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زیباترین آئین دعوت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شاعر و سخنران و سخن‌ساز ملت خود هستم، و در میان ملت عرب موقعیتی دارم که همه از آن حساب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از آئین تو پیروی نمایم، مشروط‍‌ بر اینکه در برخی از مقامات بزرگ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و نیابت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شریک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مقدار اکتفا نکرد، بلکه هیئتی را به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مجاعة بن مرارة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مدینه ساخت، تا پیام او را به پیامبر برسانند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رشته این زعامت دینی پس از مرگ او در دست او باشد، او حاضر است اسلام بیاورد و او را یاری کند، والا با او از در جنگ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هیات به حضور پیامبر بار یافتند و نمایندگان ایمان خود را بدون قید و شرط‍‌ ابراز نمودند و</w:t>
      </w:r>
    </w:p>
    <w:p>
      <w:pPr>
        <w:pStyle w:val="BookText"/>
        <w:rPr/>
      </w:pPr>
      <w:r>
        <w:rPr>
          <w:rFonts w:ascii="IRNazanin" w:hAnsi="IRNazanin" w:eastAsia="IRNazanin"/>
          <w:color w:val="111111"/>
          <w:sz w:val="28"/>
          <w:sz w:val="28"/>
          <w:szCs w:val="28"/>
          <w:rtl w:val="true"/>
          <w:lang w:bidi="fa-IR"/>
        </w:rPr>
        <w:t>پیامبر در جواب پیام زمامدار یمامه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ایمان او مشروط‍‌ است، او شایستگی حکومت و خلافت را ندارد، و خدا مرا از شر او حفظ‍‌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ابن اثیر، 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احمدبن یعقوب یعقوبی، تاریخ یعقوبی، ص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حمیداللّه، نامه‌ها و پیمان‌های سیاسی حضرت محمّد،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الحوارالاسلامی المسیحی،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احمدی میانجی، مکاتیب الرسول، ص </w:t>
      </w:r>
      <w:r>
        <w:rPr>
          <w:rFonts w:eastAsia="IRNazanin" w:cs="IRNazanin"/>
          <w:color w:val="111111"/>
          <w:sz w:val="28"/>
          <w:szCs w:val="28"/>
          <w:lang w:bidi="fa-IR"/>
        </w:rPr>
        <w:t>351343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به اسقف ضُغاطر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ساکوتر، بغاطر و یا ضغاطر معرب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Autacrator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ضغاطر، اسقف اعظم روم در قسطنطنیه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نامه‌ای به او نوشت و به دحیه‌بن خلیفه کلبی که نامه قیصر روم را می‌برد، داد تا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ضغاطر اسقف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کسی که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عیسی‌بن مریم روح‌اللّه و کلمه اوست که خداوند او را در وجود مریم پاک قرار داد و من به خدا و آنچه بر ما نازل کرده و آنچه که بر ابراهیم، اسماعیل، اسحاق، یعقوب و اسباط‍‌ نازل کرده و بر آنچه موسی و عیسی آورده‌اند و آنچه را که انبیا آورده‌اند، بی‌آنکه فرقی بین آنها ببینم، ایمان دارم و همه ما به فرمان خدا و پرستش او گردن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پیرو هدایت است گزند نخواهد دید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دحیه پس از دادن نامه پیامبر به هراکلیوس، با سفارش و راهنمایی او نزد ضغاطر رفت و نامه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ضغاطر گفت او نبی مرسل است؛ من او را به نام و صفت می‌شناسم و به او در انجیل وعده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سفیدی پوشید و به روم رفت و به مردم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احمد به دستم رسید که ما را به خدای واحد خواند و من شهادت می‌دهم که خدایی غیر از اللّه نیست، و محمّد عبد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پیکرش را در آتش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نزد هراکلیوس برگشت و قضیه را به او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عزالدین ابن اثیر، تاریخ کامل، ص </w:t>
      </w:r>
      <w:r>
        <w:rPr>
          <w:rFonts w:eastAsia="IRNazanin" w:cs="IRNazanin"/>
          <w:color w:val="111111"/>
          <w:sz w:val="28"/>
          <w:szCs w:val="28"/>
          <w:lang w:bidi="fa-IR"/>
        </w:rPr>
        <w:t>1058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بسام</w:t>
      </w:r>
    </w:p>
    <w:p>
      <w:pPr>
        <w:pStyle w:val="BookText"/>
        <w:rPr/>
      </w:pPr>
      <w:r>
        <w:rPr>
          <w:rFonts w:ascii="IRNazanin" w:hAnsi="IRNazanin" w:eastAsia="IRNazanin"/>
          <w:color w:val="111111"/>
          <w:sz w:val="28"/>
          <w:sz w:val="28"/>
          <w:szCs w:val="28"/>
          <w:rtl w:val="true"/>
          <w:lang w:bidi="fa-IR"/>
        </w:rPr>
        <w:t xml:space="preserve">داود عجک، الحوارالاسلامی المسیحی، ص </w:t>
      </w:r>
      <w:r>
        <w:rPr>
          <w:rFonts w:eastAsia="IRNazanin" w:cs="IRNazanin"/>
          <w:color w:val="111111"/>
          <w:sz w:val="28"/>
          <w:szCs w:val="28"/>
          <w:lang w:bidi="fa-IR"/>
        </w:rPr>
        <w:t>137136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احمدی میانجی، مکاتیب الرسول، ص </w:t>
      </w:r>
      <w:r>
        <w:rPr>
          <w:rFonts w:eastAsia="IRNazanin" w:cs="IRNazanin"/>
          <w:color w:val="111111"/>
          <w:sz w:val="28"/>
          <w:szCs w:val="28"/>
          <w:lang w:bidi="fa-IR"/>
        </w:rPr>
        <w:t>410406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حمیداللّه، نامه‌ها و پیمان‌های سیاسی حضرت محمّد، 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حاکم عمان</w:t>
      </w:r>
    </w:p>
    <w:p>
      <w:pPr>
        <w:pStyle w:val="BookText"/>
        <w:rPr/>
      </w:pPr>
      <w:r>
        <w:rPr>
          <w:rFonts w:ascii="IRNazanin" w:hAnsi="IRNazanin" w:eastAsia="IRNazanin"/>
          <w:color w:val="111111"/>
          <w:sz w:val="28"/>
          <w:sz w:val="28"/>
          <w:szCs w:val="28"/>
          <w:rtl w:val="true"/>
          <w:lang w:bidi="fa-IR"/>
        </w:rPr>
        <w:t>عمان آن زمان تحت حکومت جَیفَر و عَبْد فرزندان جَلُنْدی بود که مسیحی بودند و حکومت جیفر،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طی نامه‌ای که توسط‍‌ عمرو بن عاص به آنها نوشت،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عبداللّه به جیفر و عبد، فرزندان جلندی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کس که پیرو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به اسلام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آورید تا ایمن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 خدا برای همه مردم هستم، تا هر که را که زنده است انذار کنم و کلمه عذاب به کافران مسلم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اگر به اسلام اقرار کنید، بر جایتان باقی می‌مانید، ولی اگر از اقرار به اسلام سر باز زنید، ملک شما از شما زایل می‌شود و لشکرِ من به سوی شما می‌آید و نبوت من بر ملک شما چیره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ابیّ‌بن کَعب به دستور نبی اکرم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عاص ابتدا نامه را به عبد که حاکم کوچک‌تر بود داد، عبد از عمرو بن عاص از پیامبر و امر و نهی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به اطاعت خدا امر و از معصیتِ‌ او نهی می‌کند، به صله رحم و نیکوکاری امر، و از ظلم، شرب خمر، زنا، حسادت، بت، سنگ و صلیب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از این سخنان خوشش آمد و نامه‌ای به جیفر حاکم بزرگ‌تر نوشت</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عاص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آورید، بر ملک خود باقی می‌مانید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رسول‌اللّه آنها اسلام آوردند و همراه آنان بسیاری از مردم هم ایمان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حمیداللّه، نامه‌ها و پیمان‌های سیاسی حضرت محمّد، ص </w:t>
      </w:r>
      <w:r>
        <w:rPr>
          <w:rFonts w:eastAsia="IRNazanin" w:cs="IRNazanin"/>
          <w:color w:val="111111"/>
          <w:sz w:val="28"/>
          <w:szCs w:val="28"/>
          <w:lang w:bidi="fa-IR"/>
        </w:rPr>
        <w:t>213212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بسام داود عجک، الحوارالاسلامی</w:t>
      </w:r>
    </w:p>
    <w:p>
      <w:pPr>
        <w:pStyle w:val="BookText"/>
        <w:rPr/>
      </w:pPr>
      <w:r>
        <w:rPr>
          <w:rFonts w:ascii="IRNazanin" w:hAnsi="IRNazanin" w:eastAsia="IRNazanin"/>
          <w:color w:val="111111"/>
          <w:sz w:val="28"/>
          <w:sz w:val="28"/>
          <w:szCs w:val="28"/>
          <w:rtl w:val="true"/>
          <w:lang w:bidi="fa-IR"/>
        </w:rPr>
        <w:t xml:space="preserve">المسیحی،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احمدی میانجی، مکاتیب الرسول، ص </w:t>
      </w:r>
      <w:r>
        <w:rPr>
          <w:rFonts w:eastAsia="IRNazanin" w:cs="IRNazanin"/>
          <w:color w:val="111111"/>
          <w:sz w:val="28"/>
          <w:szCs w:val="28"/>
          <w:lang w:bidi="fa-IR"/>
        </w:rPr>
        <w:t>372361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ابی‌حارث بن علقمه و اسقفان نجران</w:t>
      </w:r>
    </w:p>
    <w:p>
      <w:pPr>
        <w:pStyle w:val="BookText"/>
        <w:rPr/>
      </w:pPr>
      <w:r>
        <w:rPr>
          <w:rFonts w:ascii="IRNazanin" w:hAnsi="IRNazanin" w:eastAsia="IRNazanin"/>
          <w:color w:val="111111"/>
          <w:sz w:val="28"/>
          <w:sz w:val="28"/>
          <w:szCs w:val="28"/>
          <w:rtl w:val="true"/>
          <w:lang w:bidi="fa-IR"/>
        </w:rPr>
        <w:t>پیامبر خطاب به ابی‌حارث بن علقمه اسقف اعظم نجران و سایر اسقفان و کاهنان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به نام خدای ابراهیم، اسحاق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نبی و رسول خدا به اسقفان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حمد و سپاس می‌گویم خدای ابراهیم، اسحاق و یعقوب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به عبادت خدا، به جای عبادت عباد، دعوت می‌کنم و شما را به ولایت خدا به جای ولایت عباد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 کنید باید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ابا کنید پس منتظر جنگ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نجران با شخصی از عمان به نام شرحبیل بن وداعه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می‌دانم که خدا به ابراهیم وعده نبوت را از ذریه اسماعیل داده است، شاید او همان باشد و من درباره نبوت او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اسقف با چند تن دیگر و حتی مردم، مشورت کرد و نتیجه این شد که اسلام را نپذیرند، ولی حاضر به فرستادن عده‌ای برای گفت‌وگو شدند و در نهایت کار به مباهله کشید و آنان نپذیرفتند و حاضر به جزیه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در جواب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مال و جانتان، زمین و عبادتان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در ذمّه محمّد رسول‌اللّه است و هیچ اسقفی از اسقفیت خود عزل نشده و هیچ راهبی از رهبانیتش تغییر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امان‌نامه پیامبر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تعیین مقدار جزیه و امان گرفتن برای نمایندگانش، جان، مال، دین، عبادتگاه، راهبان و اسقف‌های آنان را امان داد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آن نیز علی‌ابن ابیطالب علیه‌السلام بود که به دستور نبی اکرم آن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احمدبن یعقوب یعقوبی، تاریخ یعقوبی، ص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حمیداللّه، نامه‌ها و پیمان‌های</w:t>
      </w:r>
    </w:p>
    <w:p>
      <w:pPr>
        <w:pStyle w:val="BookText"/>
        <w:rPr/>
      </w:pPr>
      <w:r>
        <w:rPr>
          <w:rFonts w:ascii="IRNazanin" w:hAnsi="IRNazanin" w:eastAsia="IRNazanin"/>
          <w:color w:val="111111"/>
          <w:sz w:val="28"/>
          <w:sz w:val="28"/>
          <w:szCs w:val="28"/>
          <w:rtl w:val="true"/>
          <w:lang w:bidi="fa-IR"/>
        </w:rPr>
        <w:t xml:space="preserve">سیاسی حضرت محمّد، ص </w:t>
      </w:r>
      <w:r>
        <w:rPr>
          <w:rFonts w:eastAsia="IRNazanin" w:cs="IRNazanin"/>
          <w:color w:val="111111"/>
          <w:sz w:val="28"/>
          <w:szCs w:val="28"/>
          <w:lang w:bidi="fa-IR"/>
        </w:rPr>
        <w:t>231227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الحوارالاسلامی المسیحی،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احمدی میانجی، مکاتیب الرسول، ص </w:t>
      </w:r>
      <w:r>
        <w:rPr>
          <w:rFonts w:eastAsia="IRNazanin" w:cs="IRNazanin"/>
          <w:color w:val="111111"/>
          <w:sz w:val="28"/>
          <w:szCs w:val="28"/>
          <w:lang w:bidi="fa-IR"/>
        </w:rPr>
        <w:t>152148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نامه به یحَنَّه‌بن رؤبه حاکم ایلَه</w:t>
      </w:r>
    </w:p>
    <w:p>
      <w:pPr>
        <w:pStyle w:val="BookText"/>
        <w:rPr/>
      </w:pPr>
      <w:r>
        <w:rPr>
          <w:rFonts w:ascii="IRNazanin" w:hAnsi="IRNazanin" w:eastAsia="IRNazanin"/>
          <w:color w:val="111111"/>
          <w:sz w:val="28"/>
          <w:sz w:val="28"/>
          <w:szCs w:val="28"/>
          <w:rtl w:val="true"/>
          <w:lang w:bidi="fa-IR"/>
        </w:rPr>
        <w:t>ایله شهری کوچک در مرز میان حجاز و شام و در سواحل دریای سرخ بود و یحنة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رؤبه، حاکم مسیحی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در ماه رجب، وقتی سپاه اسلام وارد تبوک شد، سپاه روم نیامد و حاضر به جنگ نشد، ولی میان رسول اللّه و چند قبیله پیمان صلح امضا شد؛ از جمله میان پیامبر و 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نامه‌اش به یحنه‌بن رؤبه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واحدی را که غیر از او خدایی نیست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قبل از اینکه برای شما نامه بنویسم، شما را بکشم؛ پس اسلام بیاورید یا جزیه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حقِ‌ خدایم، و به خدا و کتاب و رسولانش و به مسیح بن مریم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ایمان دارم و ایمان دارم که او هم فرستاده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یحنّه خود نزد رسول خدا آمد و حتی سر خود را به نشان تعظیم، در برابر پیامبر اکرم صلی الله علیه وآله 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و تعظیم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او اسلام را نپذیرفت، ولی پذیرفت جزیه دهد و پیمانی میان پیامبر صلی الله علیه وآله و او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پیمان چنین است</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امانی است از سوی خداوند و محمد، پیامبر و رسول خدا برای یحنه‌بن رؤبه و ساکنان ایله و کشتی‌های ایشان و کاروان ایشان در خشکی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است ذمّه خدا و ذمّه محمّد که پیامبر است و نیز برای کسانی که با ایشانند از اهالی شام، یمن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آنان پیمان‌شکنی کند، پس مال او از کشتن او جلوگیری نمی‌کند و مال او برای هر کس که آن را به دست آورده،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ایله نباید از راه‌های آبی یا خشکی‌ای که پیامبر و پیروانش از آنها گذر می‌کنند، ممانعتی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متن را جْهُیم‌بن صلت و شرحبیل‌بن حسنه، به دستور پیامبر صلی الله علیه وآله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هشام، السیرة النبویة،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 الاسلامی، ص </w:t>
      </w:r>
      <w:r>
        <w:rPr>
          <w:rFonts w:eastAsia="IRNazanin" w:cs="IRNazanin"/>
          <w:color w:val="111111"/>
          <w:sz w:val="28"/>
          <w:szCs w:val="28"/>
          <w:lang w:bidi="fa-IR"/>
        </w:rPr>
        <w:t>138137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حامد منتظری مقدم، بررسی تاریخی صلح‌های پیامبر، ص </w:t>
      </w:r>
      <w:r>
        <w:rPr>
          <w:rFonts w:eastAsia="IRNazanin" w:cs="IRNazanin"/>
          <w:color w:val="111111"/>
          <w:sz w:val="28"/>
          <w:szCs w:val="28"/>
          <w:lang w:bidi="fa-IR"/>
        </w:rPr>
        <w:t>161159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اکیدَربن عبدالملک</w:t>
      </w:r>
    </w:p>
    <w:p>
      <w:pPr>
        <w:pStyle w:val="BookText"/>
        <w:rPr/>
      </w:pPr>
      <w:r>
        <w:rPr>
          <w:rFonts w:ascii="IRNazanin" w:hAnsi="IRNazanin" w:eastAsia="IRNazanin"/>
          <w:color w:val="111111"/>
          <w:sz w:val="28"/>
          <w:sz w:val="28"/>
          <w:szCs w:val="28"/>
          <w:rtl w:val="true"/>
          <w:lang w:bidi="fa-IR"/>
        </w:rPr>
        <w:t>دُومَه‌الجندل، بین راه مدینه و شام است و شخصی به نام اکیدربن عبدالملک مسیحی، بر آن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سریه سپاه اسلام به فرماندهی خالدبن ولید به آنجا رفتند، اکیدر را به اسارت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اینکه او اسلام را پذیرفت یا نه بحث است؛ ولی یقینا با اسلام و پیامبر اسلام صلی الله علیه وآله مصالحه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نیز در نامه خود چنین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نوشته‌ای است از محمّد رسول خدا، برای اکیدر، زمانی که او به خاطر خالدبن ولید در دومه‌الجندل به اسلام پاسخ مثبت داد و بت‌ها و خدایان دروغین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نامه، شاید او اسلام را پذیرفته باشد، ولی مشهور این است که اسلام را نپذیرفته است و فقط‍‌ جزیه را پذیرفته و سپس پیامبر در این نامه، مواردی را که برای صلح هست، نام می‌برد و مواردی را به آنان وامی‌گذارد و سفارش به نماز و زکات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هشام، السیرة النبویة، ص </w:t>
      </w:r>
      <w:r>
        <w:rPr>
          <w:rFonts w:eastAsia="IRNazanin" w:cs="IRNazanin"/>
          <w:color w:val="111111"/>
          <w:sz w:val="28"/>
          <w:szCs w:val="28"/>
          <w:lang w:bidi="fa-IR"/>
        </w:rPr>
        <w:t>954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 الاسلامی، ص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حامد منتظری مقدم، بررسی تاریخی صلح‌های پیامبر، ص </w:t>
      </w:r>
      <w:r>
        <w:rPr>
          <w:rFonts w:eastAsia="IRNazanin" w:cs="IRNazanin"/>
          <w:color w:val="111111"/>
          <w:sz w:val="28"/>
          <w:szCs w:val="28"/>
          <w:lang w:bidi="fa-IR"/>
        </w:rPr>
        <w:t>168166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حمیداللّه، نامه‌ها و پیمان‌های سیاسی حضرت محمّد، ص </w:t>
      </w:r>
      <w:r>
        <w:rPr>
          <w:rFonts w:eastAsia="IRNazanin" w:cs="IRNazanin"/>
          <w:color w:val="111111"/>
          <w:sz w:val="28"/>
          <w:szCs w:val="28"/>
          <w:lang w:bidi="fa-IR"/>
        </w:rPr>
        <w:t>352351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فَروه‌بن عمروبن نافره جذامی</w:t>
      </w:r>
    </w:p>
    <w:p>
      <w:pPr>
        <w:pStyle w:val="BookText"/>
        <w:rPr/>
      </w:pPr>
      <w:r>
        <w:rPr>
          <w:rFonts w:ascii="IRNazanin" w:hAnsi="IRNazanin" w:eastAsia="IRNazanin"/>
          <w:color w:val="111111"/>
          <w:sz w:val="28"/>
          <w:sz w:val="28"/>
          <w:szCs w:val="28"/>
          <w:rtl w:val="true"/>
          <w:lang w:bidi="fa-IR"/>
        </w:rPr>
        <w:t>فروه نماینده روم در منطقة مَعان در اردن امروزی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پیامبر صلی الله علیه وآله نامه‌ای بدین مضمون نوشت و اسلام خود را اعلام کرد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اسلام اقرار می‌کنم و تصدیق می‌کنم و شهادت می‌دهم که خدایی جز خدای یگانه نیست و محمّد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حضرت عیسی‌بن مریم علیه‌السلام به تو بشارت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سپس نامه را با هدایایی به مسعودبن سعد داد و پیامبر در جواب نامه‌اش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فرستاده خدا، به فروه‌بن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فرستاده‌ات نزد ما آمد و آنچه را فرستاده بودی ابلاغ کرد و به ما خبر داد و اسلام تو را به ما رساند، اگر درست‌کاری پیشه کنی و خدا و رسول او را اطاعت کنی و نماز بپاداری و زکات دهی، خداوند تو را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روم وقتی متوجه اسلام او شدند، او را احضار کردند و از وی خواستند که از دین محمّد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از این‌رو، او را به قتل رساندند و به صلیب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هشام، السیرة النبویة، ص </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 الاسلامی، ص </w:t>
      </w:r>
      <w:r>
        <w:rPr>
          <w:rFonts w:eastAsia="IRNazanin" w:cs="IRNazanin"/>
          <w:color w:val="111111"/>
          <w:sz w:val="28"/>
          <w:szCs w:val="28"/>
          <w:lang w:bidi="fa-IR"/>
        </w:rPr>
        <w:t>139138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حمیداللّه، نامه‌ها و پیمان‌های سیاسی حضرت محمّد، ص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احمدی میانجی، مکاتیب الرسول،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468462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جبلة بن الأیهم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جبله پسر ایهم پادشاه غسان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نامه نوشت و او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آورد و اسلام آوردن خود را به پیامبر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حمیداللّه، نامه‌ها و پیمان‌های سیاسی حضرت محمّد،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احمدی میانجی، مکاتیب الرسول،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بسام داود عجک، الحوار الاسلامی، 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جبلة بن الأیهم ملک غسان یدعوه إلی الإسلام فأسلم، و کتب بإسلامه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 له هدیة و لم یزل مسلما حتی کان فی زمن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w:t>
      </w:r>
      <w:r>
        <w:rPr>
          <w:rFonts w:eastAsia="IRNazanin" w:cs="IRNazanin"/>
          <w:color w:val="111111"/>
          <w:sz w:val="28"/>
          <w:szCs w:val="28"/>
          <w:lang w:bidi="fa-IR"/>
        </w:rPr>
        <w:t>3841/138:2</w:t>
      </w:r>
    </w:p>
    <w:p>
      <w:pPr>
        <w:pStyle w:val="BookText"/>
        <w:rPr/>
      </w:pPr>
      <w:r>
        <w:rPr>
          <w:rFonts w:ascii="IRNazanin" w:hAnsi="IRNazanin" w:eastAsia="IRNazanin"/>
          <w:color w:val="111111"/>
          <w:sz w:val="28"/>
          <w:sz w:val="28"/>
          <w:szCs w:val="28"/>
          <w:rtl w:val="true"/>
          <w:lang w:bidi="fa-IR"/>
        </w:rPr>
        <w:t>عمر نسبت به جبلة بن الایهم که بزرگ طائفه غسان بود، و تازه اسلام آورده بود، چنان خشونتی کرد که او را وادار به هجرت از مدینه و سپس هجرت از تمام سرزمین اسلام کرد و او از آئین اسلام بر گشت و مسیحی شد و پانصد نفر از طائفه اش مرتد شدند و به پادشاه روم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مناسبت سیلی ای بود که عمر به جبله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زیادبن جهور لخمی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نامه‌ای به زیادبن جهور که در لخم بین شام و فلسطین می‌زیست و از اتباع روم بود و در جنگ موته علیه مسلمانان نیز شرکت داشت، نوشت و او را به خدا و معاد دعوت کرد و سپس او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متن این نامه چند قول است که ظاهرا او نپذیرفت و خبر را به قیصر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موته و حتی سپس در جنگ انطاکیه که روم شکست خورد، طرفدار قیصر روم بود و در زمان خلیفه دوم نیز در جنگ مسلمانان با مسیحیان، لشکری را به کمک قیصر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احمدی میانجی، مکاتیب الرسول،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483480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سمعان بن عمرو الکلابی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فی الاصابة فی ترجمة سمعان بن عمرو بن قریظ‍‌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أبو الحسن المدائنی فی کتاب 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بأسانیده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سمعان بن عمرو مع عبد الله بن عوسجة فرقع بکتابه دلوه، فقیل لهم بنو المرقع، ثم أسلم سمعان و 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أقلنی کما أمنت وردا و لم أکن   بأسوإ ذنبا إذ أتیتک من ورد</w:t>
      </w:r>
    </w:p>
    <w:p>
      <w:pPr>
        <w:pStyle w:val="BookText"/>
        <w:rPr/>
      </w:pPr>
      <w:r>
        <w:rPr>
          <w:rFonts w:ascii="IRNazanin" w:hAnsi="IRNazanin" w:eastAsia="IRNazanin"/>
          <w:color w:val="111111"/>
          <w:sz w:val="28"/>
          <w:sz w:val="28"/>
          <w:szCs w:val="28"/>
          <w:rtl w:val="true"/>
          <w:lang w:bidi="fa-IR"/>
        </w:rPr>
        <w:t>او نامه حضرت را به دلو انداخت ولی بعدها اسلام آورد و به خدمت رسول خدا آمد و شعر بالا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 در گذر آنگونه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بدتر ازورد نیست که آمدم پیشت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شعر به وردبن مرداس اشاره می‌کند که جریانش خواهدآمد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 حضرت صلی الله علیه و آله به ورد بن مرداس</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بن مرداس أحد بنی سعد بن حذیم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فی عسیب، فعدا علی العسیب فکسره ثم أنه أسلم بعد ذلک و غزا مع زید بن حارثة</w:t>
      </w:r>
    </w:p>
    <w:p>
      <w:pPr>
        <w:pStyle w:val="BookText"/>
        <w:rPr/>
      </w:pPr>
      <w:r>
        <w:rPr>
          <w:rFonts w:ascii="IRNazanin" w:hAnsi="IRNazanin" w:eastAsia="IRNazanin"/>
          <w:color w:val="111111"/>
          <w:sz w:val="28"/>
          <w:sz w:val="28"/>
          <w:szCs w:val="28"/>
          <w:rtl w:val="true"/>
          <w:lang w:bidi="fa-IR"/>
        </w:rPr>
        <w:t>وادی القری فاستشهد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حضرت در چوب یاتخته اب به رسید او هم آنرا شکست بعدها مسلمان شد و با زید بن حارثه به جنگ رفت و در وادی القری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 بن عمروکلابی در شعرش به او اشاره می‌کند، یعنی ورد را با آن کم احترامی بخشیدی مرا هم ببخش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 حضرت به أهل قریتین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مطین فی الوحدان و الباوردی و تقی بن مخلد و أبو نعیم عن عبد الله بن ربیعة النمیری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أهل قریتین بکتابین یدعوهم إلی الإسلام فترب أحد الکتابین و لم یترب الآخر، فأسلم أهل القریة التی ترب کتابهم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ذکره ابن حجر و لم یسم القریتین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4669/304:2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عبد الله بن ربیعة النمیری، و التراتیب الاداریة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الله بن ربیعة</w:t>
      </w:r>
    </w:p>
    <w:p>
      <w:pPr>
        <w:pStyle w:val="BookText"/>
        <w:rPr/>
      </w:pPr>
      <w:r>
        <w:rPr>
          <w:rFonts w:ascii="IRNazanin" w:hAnsi="IRNazanin" w:eastAsia="IRNazanin"/>
          <w:color w:val="111111"/>
          <w:sz w:val="28"/>
          <w:sz w:val="28"/>
          <w:szCs w:val="28"/>
          <w:rtl w:val="true"/>
          <w:lang w:bidi="fa-IR"/>
        </w:rPr>
        <w:t>حضرت به اهل دو قریه نامه نوشت یکی از آن دو مسلمان شدند ولی دیگری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 حضرت صلی الله علیه و آله به بنی حارثة بن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عبد الله بن عوسجة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بنی حارثة بن عمرو بن قریظ‍‌ یدعوهم إلی الإسلام، فأخذوا الصحیفة فغسلوها و رقعوا بها أسفل دلوهم،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الله عقولهم فهم أهل سفه و عجلة و کلام مختلط‍‌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الواقدی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بنی حارثة بن عمرو سنة تسع یدعوهم إلی الإسلام، فأخذوا الصحیفة فغسلوها و رقعوا بها دلوهم، فقالت أم حبیبة بنت عامر منکرة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أتتهم آیة من محمد   محوها بماء البئر فهو عصیر</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الاصابة </w:t>
      </w:r>
      <w:r>
        <w:rPr>
          <w:rFonts w:eastAsia="Amiri" w:cs="Amiri" w:ascii="Amiri" w:hAnsi="Amiri"/>
          <w:color w:val="111111"/>
          <w:sz w:val="28"/>
          <w:szCs w:val="28"/>
          <w:lang w:bidi="ar-SA"/>
        </w:rPr>
        <w:t>4869/355:2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اسناد</w:t>
      </w:r>
    </w:p>
    <w:p>
      <w:pPr>
        <w:pStyle w:val="BookText"/>
        <w:rPr/>
      </w:pPr>
      <w:r>
        <w:rPr>
          <w:rFonts w:ascii="IRNazanin" w:hAnsi="IRNazanin" w:eastAsia="IRNazanin"/>
          <w:color w:val="111111"/>
          <w:sz w:val="28"/>
          <w:sz w:val="28"/>
          <w:szCs w:val="28"/>
          <w:rtl w:val="true"/>
          <w:lang w:bidi="fa-IR"/>
        </w:rPr>
        <w:t>زیاد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نامه‌ای به بنی حارثة بن قریظ‍‌ نوشته و به اسلام دعوت نمود، نامه حضرت را با آب شسته به سطل آشغال انداخت خانمی به نام أم حبیبة خوشش نیامد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نشانه‌ای برایشان از محمد آمد با آب چاه محو کرده و آنرا</w:t>
      </w:r>
    </w:p>
    <w:p>
      <w:pPr>
        <w:pStyle w:val="BookText"/>
        <w:rPr/>
      </w:pPr>
      <w:r>
        <w:rPr>
          <w:rFonts w:ascii="IRNazanin" w:hAnsi="IRNazanin" w:eastAsia="IRNazanin"/>
          <w:color w:val="111111"/>
          <w:sz w:val="28"/>
          <w:sz w:val="28"/>
          <w:szCs w:val="28"/>
          <w:rtl w:val="true"/>
          <w:lang w:bidi="fa-IR"/>
        </w:rPr>
        <w:t>شستند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عریب و الحارث ابنی عبد کلال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إلی الحارث ابن عبد کلال المهاجر بن أبی أمیّة فأسلم، و کتب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 یقول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دینک دین الحق فیه طهارة   و أنت بما فیه من الحق آمر</w:t>
      </w:r>
    </w:p>
    <w:p>
      <w:pPr>
        <w:pStyle w:val="BookText"/>
        <w:rPr/>
      </w:pPr>
      <w:r>
        <w:rPr>
          <w:rFonts w:ascii="IRNazanin" w:hAnsi="IRNazanin" w:eastAsia="IRNazanin"/>
          <w:color w:val="111111"/>
          <w:sz w:val="28"/>
          <w:sz w:val="28"/>
          <w:szCs w:val="28"/>
          <w:rtl w:val="true"/>
          <w:lang w:bidi="fa-IR"/>
        </w:rPr>
        <w:t>قال ابن حجر فی ترجمة مشرح بن عبد کلال أخی الحارث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أسلم فی عهد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أخویه الحارث 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أنتم ما آمنتم بالله و رسوله، و أن الله وحده لا شریک له و بعث بکتابه مع عیاش بن أبی ربیعة ف‌آمنوا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7029/215:3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از چند منبع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نامه‌ای به حارث بن عبد کلال نوشته و او مسلمان شد و به حضرت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تو دین حق و پاکیزگیست  وتو به آنچه حق است امر میکنی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جفینة النهدی</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الجهنی و قیل النهدی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إلیه کتابا فرقع به دلوه، فقالت له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إلی کتاب سید العرب فرقعت به دلوک، فهرب و أخذ کل قلیل و کثیر هوله ثم جاء بعد</w:t>
      </w:r>
    </w:p>
    <w:p>
      <w:pPr>
        <w:pStyle w:val="BookText"/>
        <w:rPr/>
      </w:pP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المعجم الکبیر للطبرانی </w:t>
      </w:r>
      <w:r>
        <w:rPr>
          <w:rFonts w:eastAsia="IRNazanin" w:cs="IRNazanin"/>
          <w:color w:val="111111"/>
          <w:sz w:val="28"/>
          <w:szCs w:val="28"/>
          <w:lang w:bidi="fa-IR"/>
        </w:rPr>
        <w:t>325:2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w:t>
      </w:r>
      <w:r>
        <w:rPr>
          <w:rFonts w:eastAsia="IRNazanin" w:cs="IRNazanin"/>
          <w:color w:val="111111"/>
          <w:sz w:val="28"/>
          <w:szCs w:val="28"/>
          <w:lang w:bidi="fa-IR"/>
        </w:rPr>
        <w:t>208:6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w:t>
      </w:r>
      <w:r>
        <w:rPr>
          <w:rFonts w:eastAsia="IRNazanin" w:cs="IRNazanin"/>
          <w:color w:val="111111"/>
          <w:sz w:val="28"/>
          <w:szCs w:val="28"/>
          <w:lang w:bidi="fa-IR"/>
        </w:rPr>
        <w:t>1457:4</w:t>
      </w:r>
    </w:p>
    <w:p>
      <w:pPr>
        <w:pStyle w:val="BookText"/>
        <w:rPr/>
      </w:pPr>
      <w:r>
        <w:rPr>
          <w:rFonts w:ascii="IRNazanin" w:hAnsi="IRNazanin" w:eastAsia="IRNazanin"/>
          <w:color w:val="111111"/>
          <w:sz w:val="28"/>
          <w:sz w:val="28"/>
          <w:szCs w:val="28"/>
          <w:rtl w:val="true"/>
          <w:lang w:bidi="fa-IR"/>
        </w:rPr>
        <w:t>و 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به جفینه نهدی نوشت او هم به سطل انداخت دخترش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نامه آقای عرب را به دلو می‌اندازی‌؟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داشت از دست داد بعدها مسلمان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قیس بن عرنة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قیس بن عرنة البجلی یأمره بالقدوم علیه، فأقبل و معه خویلد بن الحارث الکلبی حتی إذا دنی من المدینة هاب الرجل أن یدخل، فقال له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 أبیت أن تدخل فکن فی هذا الجبل حتی آتیه، فإن رأیت الذی تحب أدعوک فاتبعنی، فأقام و مضی قیس حتی إذا دخل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أنا آمن‌؟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صاحبک الذی تخلف فی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الیعقوبی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w:t>
      </w:r>
      <w:r>
        <w:rPr>
          <w:rFonts w:eastAsia="IRNazanin" w:cs="IRNazanin"/>
          <w:color w:val="111111"/>
          <w:sz w:val="28"/>
          <w:szCs w:val="28"/>
          <w:lang w:bidi="fa-IR"/>
        </w:rPr>
        <w:t>223:4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نامه‌ای به قیس بن عرنة بجلی نوشت و او را امر کرد به خدمتش بیاید او هم با خویلدبن حارث کلبی تا مدینه آمدند ولی در آنجا ترسید، 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کوهها خود را پنهان کن من می‌روم اگر خطری نبود تو هم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پیش رسول خدا صلی الله علیه و آله و سلم آمد و گفت ای محمد، من در امانم‌؟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ورفیقت که در کوه گذاشتی هم 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اهالی دومة‌الجندل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خطاب به اهالی آنجا و اطرافیان آن بود که در آن، مقدار جزیه را مشخص کرده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نامه‌های پیامبرصلّی اللّه علیه و آله به سران مسیحی؛ از جمله نجاشی، از</w:t>
      </w:r>
    </w:p>
    <w:p>
      <w:pPr>
        <w:pStyle w:val="BookText"/>
        <w:rPr/>
      </w:pPr>
      <w:r>
        <w:rPr>
          <w:rFonts w:ascii="IRNazanin" w:hAnsi="IRNazanin" w:eastAsia="IRNazanin"/>
          <w:color w:val="111111"/>
          <w:sz w:val="28"/>
          <w:sz w:val="28"/>
          <w:szCs w:val="28"/>
          <w:rtl w:val="true"/>
          <w:lang w:bidi="fa-IR"/>
        </w:rPr>
        <w:t xml:space="preserve">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در آخر نامه به عنوان خیرخواهی نسبت به او تأکید می کنند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أَدْعُوکَ‌ إلَی الله عَزّ وَ جَلّ‌ وَ قَدْ بَلَغْتُ‌ وَ نَصَحْتُ‌ فَاقْبَلُوا نُصْحی؛ وَالسَّلامُ‌ عَلی مَنِ‌ اتَّبَعَ‌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به سوی خدای بزرگ می خوانم و من ابلاغ رسالت نموده و تو را نصیحت کردم، پس اندرز مرا بپذیر؛ درود بر پیروان هدایت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قبایل و دسته های مختلف مسیحیان در زمان حیات پیامبر اسلام‌صلّی اللّه علیه و آله و بعد از آن، پیوسته از حمایت فرستاده خدا و مسلمانان برخوردار بودند و مسلمانان براساس پیمان صلحی که با مسیحیان بسته بودند، از منافع و حقوق آنان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خلیفه دوم، عمر، در سرزمین های اسلامی بجز زنان، اطفال و پیرمردان مسیحی، تعداد پانصد هزار نفر مسیحی زندگی می کردند و در مصر، پانزده میلیون مسیحی در کمال آرامش و امنیت تحت حکومت مسلمانان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زنجانی،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مکاتیب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ذی الکلاع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العاشرة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 الله البجلی إلی ذی الکلاع بن ناکور بن حبیب ابن مالک بن حسان بن تبع، فأسلم و أسلمت امرأته ضریبة بنت أبرهة بن الصباح، و روی الریاشی عن الأصمعی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الکلاع من ملوک الطائف علی ید جریر بن عبد الله یدعوه إلی الإسلام، و کان قد استقل أمره حتی ادعی الربوبیة فأطیع، و مات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فوفد علی عمر در سال دهم هجرت، نامه‌ای با جریربن عبداللّه بجلی به ذی الکلاع‌بن ناکور نوشت، او و خانمش ضریبه دخترأبرهه اسلام آوردند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ریاشی از اصمعی روایت کرده، او بی اعتنائی کرد و ادعای ربوبیت کرد و به او اطاعت کردند و بعد از وفات حضرت، به پیش عمر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382:1/2018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ترجمة حوشب ذی ظلیم، أسد الغابة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الیعقوبی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قطعة أدم فرقع دلوه بکتاب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أراک الا ستصیبک قارعة عمدت‌إلی کتاب سید العرب فرقعت به دلوک، و کانت ابنته قد تزوجت فی بنی هلال‌و أسلمت و بعث إلیه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خیلا فأخذوا ولده وماله و نجا هو عریانا فأسلم و قدم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أغیر علی أهلی و مالی و ولدی‌؟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المال‌فقد قسم و لو أدرکته قبل أن یقسم لکنت أحق به، و أما الولد فاذهب معه یا بلال‌فان عرفه ولده فادفعه إلیه فذهب معه و 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فدفعه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نامه‌ای به رعیة در پاره پوست نوشت و او آن را به 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سطل آشغال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 دخترش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می‌بینم که به زودی کار شکننده‌ای به تو رو آورد که نامه بزرگ عرب رابه دلو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با یکی از بنب هلال ازدواج کرده بودو مسلمان شد، حضرت لشکری به سوی او فرستاد و اهل و عیال و اموالش را گرفتند و او لخت و عریان فرار کرد وبعد ایمان آورد و به سوی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ومال واولادم آمده‌ام،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اموالت تقسیم شده اگر زودتر می‌آمدی حق تو بود اما اولادت ای بلال او را ببر اگر شناخت به او بده، بلال پیش بچه هایش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آنها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الاصابة </w:t>
      </w:r>
      <w:r>
        <w:rPr>
          <w:rFonts w:eastAsia="IRNazanin" w:cs="IRNazanin"/>
          <w:color w:val="111111"/>
          <w:sz w:val="28"/>
          <w:szCs w:val="28"/>
          <w:lang w:bidi="fa-IR"/>
        </w:rPr>
        <w:t>2659/516:1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رعیة و</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جفینة الجهنی و أسد الغابة </w:t>
      </w:r>
      <w:r>
        <w:rPr>
          <w:rFonts w:eastAsia="IRNazanin" w:cs="IRNazanin"/>
          <w:color w:val="111111"/>
          <w:sz w:val="28"/>
          <w:szCs w:val="28"/>
          <w:lang w:bidi="fa-IR"/>
        </w:rPr>
        <w:t>176:2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زیاد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 إلی الیمن لیدعوهم إلی الإسلام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لیخمس رکازهم و یعلمهم الأحکام و یبین لهم الحلال و الحرام و إلی أهل نجران لیجمع صدقاتهم و یقدم علیه بجزیتهم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بعث قبله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الولید إلی أهل الیمن یدعوهم إلی الإسلام فلم یجیبوه، 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فکنت 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دنونا من القوم خرجوا إلینا فصلی بنا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صففنا صفا واحدا، ثم تقدم بین أیدینا فقرأ علیهم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فأسلمت همدان کلها، فکتب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قرأ الکتاب خر ساجدا ثم رفع رأسه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همدان السلام علی همدان السیرة الحلبیة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دحلان هامش الحلبیة </w:t>
      </w:r>
      <w:r>
        <w:rPr>
          <w:rFonts w:eastAsia="IRNazanin" w:cs="IRNazanin"/>
          <w:color w:val="111111"/>
          <w:sz w:val="28"/>
          <w:szCs w:val="28"/>
          <w:lang w:bidi="fa-IR"/>
        </w:rPr>
        <w:t>384:2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ازمنابع زیاد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امیر مؤمنان علیه السلام را به یمن فرستادتا آنهارا به اسلام دعوت نماید و مالشان رانخمیس و احکام حلال و حرام را به آنها و همچنین به اهل نجران تاصدقات و جزیه هایشان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امیر علیه السلام خالدبن ولید را فرستاده بود به او جواب نداده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وقتی که به مردم نزدیک شدیم،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نماز حماعت خواند و سپس یک صف ایستادیم، حضرت جلو رفت و نامه حضرت را به آنها خواند، طایفه همدان اسلام آوردند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رسول خدا صلی الله علیه و آله و سلم، نوشت، نامه را که خواند به سجده افتاد و سر از سجده برداشت دوبار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بسر بن سفیان الخزاعی</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سفیان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ربیعة الخزاعی الکعبی کان شریفا کتب إلیه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646/149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بدیل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بسربن سفیان خزاعی از اشراف بود حضرت به او نامه نوشت و به اسلام دعوت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مسیلمة 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مسیلمة یدعوه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بعث به مع عمرو بن أمیة الضمری فیما رواه ابن الکلبی و ابن سعد، و لم یرو نص الکتاب فأجابه مسیلمة و ذکر فی کتابه أنه نبی مثله و یسأله أن یقاسمه الأرض، و یذکر أن قریشا قوم لا یعدلون، فلعنه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أجابه بما سوف 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الوثائق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205/304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عن الأهدل و راجع الطبقات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حضرت به مسیلمه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او را به اسلام دعوت کرد، جواب داد من خودم مثل تو پیغمبرم و پیشنهاد کرد زمین را میان خودشان تقسیم نمایند و گفت قریش عدالت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اورا لعنت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بنی سعد بن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 بن أبی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بنی سعد بن بکر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حصین فلم یسمیه، و أما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ضمام بن ثعلبة،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بنی هاشم إنی وافد قومی و سیدهم و إنی سائلک و ناشدک مشتده نشدتی فلا تجدن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بالله الذی خلقک و خلق من قبلک و یخلق من بعدک فإنه جاءتنا کتبک و جاءتنا رسلک بأن نعبد الله وحده و نذر اللات و العزی أهو أمرک بذلک‌؟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جاءتنا کتبک و جاءتنا رسلک بأن نصلی فی کل یوم خمس مرات أ هو أمرک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جاءتنا کتبک و جاءتنا رسلک بأن نصوم شهر رمضان أهو أمرک</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بنی سعد بن 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بنی هاشم</w:t>
      </w:r>
    </w:p>
    <w:p>
      <w:pPr>
        <w:pStyle w:val="BookText"/>
        <w:rPr/>
      </w:pPr>
      <w:r>
        <w:rPr>
          <w:rFonts w:ascii="IRNazanin" w:hAnsi="IRNazanin" w:eastAsia="IRNazanin"/>
          <w:color w:val="111111"/>
          <w:sz w:val="28"/>
          <w:sz w:val="28"/>
          <w:szCs w:val="28"/>
          <w:rtl w:val="true"/>
          <w:lang w:bidi="fa-IR"/>
        </w:rPr>
        <w:t>من فرستاده فامیلم هستم، من از سؤال می‌کنم و سوگندت می‌دهن به خدائی ترا و پیشینیان آفرید آیندگان بعد از تو را خلق خواهد نمود نوشته تو و فرستادگانت برای ما آمد و مارابه نماز گزاردن روزانه پنج دفعه و ماه رمضان را روزه بگیریم، آیا خدا ترا به این امر نموده‌؟ فرمود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الحدیث بل صریحه أن وفوده کان بعد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بطون سعد بن بکر یدعوهم إلی الإسلام، و أن کتبه إلیه کان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حدیث نشان می‌دهد که آمدن این مرد بعد از نامه‌های آن حضرت به قبیله بنی سعد و نامه هم متعدد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الجلندا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بعث رسول الله إلی الجلندا یدعوه إلی الإسلام فقبله و أسلم، و بعث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بهدیة، فقدمت و قد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أبو بکر الهدیة موروثا و قسمها بین فاطمة و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w:t>
      </w:r>
      <w:r>
        <w:rPr>
          <w:rFonts w:eastAsia="IRNazanin" w:cs="IRNazanin"/>
          <w:color w:val="111111"/>
          <w:sz w:val="28"/>
          <w:szCs w:val="28"/>
          <w:lang w:bidi="fa-IR"/>
        </w:rPr>
        <w:t>12948/222:12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جلنداء بضم أوله و ضم ثانیه ممدودة و بضم ثانیه مقصورة اسم ملک عمان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الجلندا نامه نوشت و به اسلام دعوت کرد و او هم قبول نمود و هدیه‌ای برای حضرت فرستاد و حضرت از دنیا رفته بود و ابوبکر آنرا هدیه حساب کرد و میان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تقسیم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قبائل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غزوة تبوک و هو جیش العسرة فکتب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بعد الفتح إلی القبائل التی لم یفش فیها الإسلام یدعوهم إلی الإسلام و کتب إلی التی فشا فیها الإسلام بغزو الروم و واعدوهم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لأبی زید القیروانی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قبیله هائی که اسلام در آنها شهرت نیافته بود، نامه نوشته و دعوت به اسلام نمود و هر قبیله‌ای که اسلام آورده بودند، برای شرکت در جنگ تبوک، دعوت</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بنی تمیم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الشیخ فی کتابه طبقات المحدثین باصبهان </w:t>
      </w:r>
      <w:r>
        <w:rPr>
          <w:rFonts w:eastAsia="IRNazanin" w:cs="IRNazanin"/>
          <w:color w:val="111111"/>
          <w:sz w:val="28"/>
          <w:szCs w:val="28"/>
          <w:lang w:bidi="fa-IR"/>
        </w:rPr>
        <w:t>297:1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کتاب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إلی بنی تمیم،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یدعو؟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الأمر بالمعروف و النهی عن المنکر،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حسن،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فأخبر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تمیم نامه نوشت احنف پرسید برای چه مارا دعوت می‌نماید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به خوبیها و دوری از بدیها،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زیباست مسلمان شد و حضرت به او 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صداء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زیاد بن الحارث الصدائی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إلی صداء و هی قبیلة من الیمن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جهز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جیشا إلی قومه صداء،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ارددهم و أنا لک بإسلامهم، فرد الجیش و کتب إلیهم، فجاء وفدهم بإسلامهم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حضرت لشکری برای جنگ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 زیادبن حارث صدائی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برگردان من ضامن اسلام قومم می‌شوم، لشکر را برگردانید و او هم به قبیله‌اش نامه نوشت و همگی مسلمان و نمایندگانشان به خدمت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بنی قینقاع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أنه کتب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أبی بکر إلی یهود بنی</w:t>
      </w:r>
    </w:p>
    <w:p>
      <w:pPr>
        <w:pStyle w:val="BookText"/>
        <w:rPr/>
      </w:pPr>
      <w:r>
        <w:rPr>
          <w:rFonts w:ascii="IRNazanin" w:hAnsi="IRNazanin" w:eastAsia="IRNazanin"/>
          <w:color w:val="111111"/>
          <w:sz w:val="28"/>
          <w:sz w:val="28"/>
          <w:szCs w:val="28"/>
          <w:rtl w:val="true"/>
          <w:lang w:bidi="fa-IR"/>
        </w:rPr>
        <w:t>قینقاع یدعوهم إلی الإسلام و إقام الصلاة و إیتاء الزکاة و أن یقرضوا الله قرضا حسنا، فقال فنحاص أحد علمائهم و أحبارهم و هو جالس فی مدراسهم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فقیر و نحن أغنیاء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الدر المنثور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جریر و ابن المنذر و تفسیر أبی</w:t>
      </w:r>
    </w:p>
    <w:p>
      <w:pPr>
        <w:pStyle w:val="BookText"/>
        <w:rPr/>
      </w:pPr>
      <w:r>
        <w:rPr>
          <w:rFonts w:ascii="IRNazanin" w:hAnsi="IRNazanin" w:eastAsia="IRNazanin"/>
          <w:color w:val="111111"/>
          <w:sz w:val="28"/>
          <w:sz w:val="28"/>
          <w:szCs w:val="28"/>
          <w:rtl w:val="true"/>
          <w:lang w:bidi="fa-IR"/>
        </w:rPr>
        <w:t xml:space="preserve">السعود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الرازی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السراج المنیر </w:t>
      </w:r>
      <w:r>
        <w:rPr>
          <w:rFonts w:eastAsia="IRNazanin" w:cs="IRNazanin"/>
          <w:color w:val="111111"/>
          <w:sz w:val="28"/>
          <w:szCs w:val="28"/>
          <w:lang w:bidi="fa-IR"/>
        </w:rPr>
        <w:t>269:1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الکشاف </w:t>
      </w:r>
      <w:r>
        <w:rPr>
          <w:rFonts w:eastAsia="IRNazanin" w:cs="IRNazanin"/>
          <w:color w:val="111111"/>
          <w:sz w:val="28"/>
          <w:szCs w:val="28"/>
          <w:lang w:bidi="fa-IR"/>
        </w:rPr>
        <w:t>147:1</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قینقاع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القاف و تثلیث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من 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نامه‌ای با ابوبکر به قبیله بنی قینقاع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دعوت به نماز و زکات و قرض الحسنة نمود، فنحاس یکی از علمای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فقیر است و ما غنی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آنحضرت صلی الله علیه و آله به الیمن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مسهر بن عبد الملک بن سلع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لعبد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أتی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عشرون و مائة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تذکر من أمر الجاهلیة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ببلاد الیمن فجاءنا کتاب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الناس إلی خیر واسع، فکان أبی فیمن خرج و أنا غلام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لابن عدی </w:t>
      </w:r>
      <w:r>
        <w:rPr>
          <w:rFonts w:eastAsia="IRNazanin" w:cs="IRNazanin"/>
          <w:color w:val="111111"/>
          <w:sz w:val="28"/>
          <w:szCs w:val="28"/>
          <w:lang w:bidi="fa-IR"/>
        </w:rPr>
        <w:t>2449:6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المطالب العالیة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یعلی و أسد الغابة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عبد خیر بن یزید و مجمع الزوائد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مسهر بن عبدالملک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من به عبد خیر گفتم چند سال داری‌؟ گفت صد و بیست سال، گفتم چیزی از جاهلیت به یاد می‌آوری‌؟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شهرهای یمن بودیم نامه رسول خدا صلی اللّه علیه و آله مردم را به خیر فراوان دعوت نموده بود، پدرم یکی از بیرون روندگان بود و من نو جوان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بهذا القدر فیراق للکلاب، فإنا قد أسلمنا و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أبی فیمن خرج کما هو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گفت این دیک را بریزید به سگها ما مسلمان شده‌ایم و اسلام آورد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bookmarkStart w:id="201" w:name="pg14383_160386"/>
    </w:p>
    <w:p>
      <w:pPr>
        <w:pStyle w:val="Heading2"/>
        <w:numPr>
          <w:ilvl w:val="1"/>
          <w:numId w:val="1"/>
        </w:numPr>
        <w:rPr/>
      </w:pPr>
      <w:bookmarkStart w:id="202" w:name="__RefHeading___Toc801602_1588784861"/>
      <w:bookmarkStart w:id="203" w:name="_Toc72"/>
      <w:bookmarkEnd w:id="201"/>
      <w:bookmarkEnd w:id="202"/>
      <w:r>
        <w:rPr>
          <w:rtl w:val="true"/>
        </w:rPr>
        <w:t xml:space="preserve">بخش </w:t>
      </w:r>
      <w:r>
        <w:rPr/>
        <w:t>13</w:t>
      </w:r>
      <w:r>
        <w:rPr>
          <w:rtl w:val="true"/>
        </w:rPr>
        <w:t xml:space="preserve"> </w:t>
      </w:r>
      <w:r>
        <w:rPr>
          <w:rtl w:val="true"/>
        </w:rPr>
        <w:t>نوشته‌های پیامبرصلی الله علیه وآله بعنوان</w:t>
      </w:r>
      <w:bookmarkEnd w:id="203"/>
    </w:p>
    <w:p>
      <w:pPr>
        <w:pStyle w:val="Heading3"/>
        <w:numPr>
          <w:ilvl w:val="2"/>
          <w:numId w:val="1"/>
        </w:numPr>
        <w:rPr/>
      </w:pPr>
      <w:bookmarkStart w:id="204" w:name="__RefHeading___Toc801604_1588784861"/>
      <w:bookmarkStart w:id="205" w:name="_Toc73"/>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پیمان و عهد نامه ها</w:t>
      </w:r>
    </w:p>
    <w:p>
      <w:pPr>
        <w:pStyle w:val="BookText"/>
        <w:rPr/>
      </w:pPr>
      <w:r>
        <w:rPr>
          <w:rFonts w:ascii="IRNazanin" w:hAnsi="IRNazanin" w:eastAsia="IRNazanin"/>
          <w:color w:val="111111"/>
          <w:sz w:val="28"/>
          <w:sz w:val="28"/>
          <w:szCs w:val="28"/>
          <w:rtl w:val="true"/>
          <w:lang w:bidi="fa-IR"/>
        </w:rPr>
        <w:t>با مطالعه سیره و زندگی پیامبرصلّی اللّه علیه و آله، به روشنی می توان دریافت که چگونه در فرهنگ بعثت، انسان ها محور احترام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 جایگاه بایسته خود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آزادی انسان توجه شده است و برای زورگویی وتحمیل جایی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تمایل داشت با انعقاد پیمان ها و تأکید به همه در لزوم وفای به قراردادها، زمینه های تیرگی روابط‍‌ و فلسفه جنگ و ستیز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پیمان، نه تنها با مهاجران قریش،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برای قبایل مختلف یهودی نیز این امکان فراهم است که در کنار امت اسلامی، زندگی مسالمت آمیزی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این پیمان ها همچون منشور مدینه تأمین وحدت اسلامی است با پیوند قبیله های مختلف و تأمین صلح، آزادی و امنیت برای همه مردم به رغم اختلاف در هر زمینه، حتی در باورهای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پیامبرصلّی اللّه علیه و آله جهاد پاسخی است به مخالفان توحید و وحدت و تلاشی برای جراحی جامعه بشری بر حسب ضرورت های اجتناب ناپذیر و ریشه کن کردن کانون های زورگویی وسرکوبی دشمنان صلح و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 آله حتی قبل از بعثت، بر اصل تنظیم روابط‍‌ عادلانه میان قبایل، بر پایه پیمان اصرار میورزید و مکرر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شهدت فی دار عبد الله بن جدعان حلفاً ما أحبّ‌ أنّ‌ لی به حمر النعم و لو دعیت به فی الإسلام لأجبت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 زنجانی، عباسعلی،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از سیره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البدایة و النهایه؛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عبدالله بن جدعان، در جاهلیت شاهد بستن پیمان مشترک جهت حمایت از مظلومان، میان نمایندگان قبایل مختلف عرب بودم، و چنان بر این پیمان دل بسته بودم که حاضر نبودم در ازای نقض آن، صاحب پر بهاترین شتران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به چنین پیمانی دعوت شوم، فوراً اجابت خواهم کرد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 آله در راه مکه، پیش از برخورد با قریش و بسته شدن پیمان</w:t>
      </w:r>
    </w:p>
    <w:p>
      <w:pPr>
        <w:pStyle w:val="BookText"/>
        <w:rPr/>
      </w:pPr>
      <w:r>
        <w:rPr>
          <w:rFonts w:ascii="IRNazanin" w:hAnsi="IRNazanin" w:eastAsia="IRNazanin"/>
          <w:color w:val="111111"/>
          <w:sz w:val="28"/>
          <w:sz w:val="28"/>
          <w:szCs w:val="28"/>
          <w:rtl w:val="true"/>
          <w:lang w:bidi="fa-IR"/>
        </w:rPr>
        <w:t>حدیبیه، بارها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یسألونی خطة یعظمون فیها حرمات الله إلاّ أعطیتهم إیّاها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 زنجانی، عباسعلی،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از سنن ابی داود،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وسیله ای که موجب تعظیم به حدود الهی است، نخواهند خواست، مگر این که بی درنگ به آن ها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 از پیمان صلحی که مسلمانان بعدها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بستند، پیشاپیش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الروم سیصالحکم صلحاً أمناً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 زنجانی، عباسعلی، 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از سنن ابی داود،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لشرح صحیح البخاری،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با شما به صلحی توأم با امنیت اقدام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مسالمت آمیز پیامبر اسلام صلّی اللّه علیه و آله در مقابل مخالفان</w:t>
      </w:r>
    </w:p>
    <w:p>
      <w:pPr>
        <w:pStyle w:val="BookText"/>
        <w:rPr/>
      </w:pPr>
      <w:r>
        <w:rPr>
          <w:rFonts w:ascii="IRNazanin" w:hAnsi="IRNazanin" w:eastAsia="IRNazanin"/>
          <w:color w:val="111111"/>
          <w:sz w:val="28"/>
          <w:sz w:val="28"/>
          <w:szCs w:val="28"/>
          <w:rtl w:val="true"/>
          <w:lang w:bidi="fa-IR"/>
        </w:rPr>
        <w:t>از مطالعه تاریخ چنین بر می آید که ایجاد مودت و دوستی با بیگانگان امری بود که پیامبر رحمت در روابط‍‌ بین الملل و در برخورد با مخالفان عقیدتی خود از آن بهره می گرفت چه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 فطرت است و هرگز با احساسات طبیعی و انسانی بشر سر ناسازگاری ندارد،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اسلام‌صلّی اللّه علیه و آله به این نکته توجه داشت که با ایجاد جو دوستی و روابط‍‌ مسالمت آمیز می توان با مخالفان عقیدتی به گفت و گو و جدال احسن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گسترده قرآن، موضوع احتجاج با کافران، مشرکان و اهل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احتجاج هامربوط‍‌ به پیامبران پیشین است که با مردمان عصر خود انجام داده اند و برخی دیگر مربوط‍‌ به پیامبر اسلام‌صلّی اللّه علیه و آله با مشرکان مکه و اهل کتاب یثرب و حومه آن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مطالعه بیشتر احتجاجات قرآنی مراجعه کنید به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الحوار فی القرآن</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نمونه از پیمان های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bookmarkStart w:id="206" w:name="pg14383_160390"/>
    </w:p>
    <w:p>
      <w:pPr>
        <w:pStyle w:val="BookText"/>
        <w:rPr/>
      </w:pPr>
      <w:bookmarkEnd w:id="206"/>
      <w:r>
        <w:rPr>
          <w:rFonts w:ascii="IRNazanin" w:hAnsi="IRNazanin" w:eastAsia="IRNazanin"/>
          <w:color w:val="111111"/>
          <w:sz w:val="28"/>
          <w:sz w:val="28"/>
          <w:szCs w:val="28"/>
          <w:rtl w:val="true"/>
          <w:lang w:bidi="fa-IR"/>
        </w:rPr>
        <w:t>در سیره پیامبرصلّی اللّه علیه و آله تعداد زیادی از پیمان های صلح و همکاری دیده می شود که بررسی کامل آن، نیازمند به تدوین چندین جلد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مطالعه آن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الرسول صلی الله علیه وآله اثر مرحوم علی احمدی میانجی‌رحمه الله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الوثائق السیاسیه، اثر محمد حمید الله مراجعه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فقط‍‌ به بیان چند نمونه اشاره می شود</w:t>
      </w:r>
      <w:r>
        <w:rPr>
          <w:rFonts w:eastAsia="IRNazanin" w:cs="IRNazanin"/>
          <w:color w:val="111111"/>
          <w:sz w:val="28"/>
          <w:szCs w:val="28"/>
          <w:rtl w:val="true"/>
          <w:lang w:bidi="fa-IR"/>
        </w:rPr>
        <w:t>:</w:t>
      </w:r>
    </w:p>
    <w:p>
      <w:pPr>
        <w:pStyle w:val="Heading3"/>
        <w:numPr>
          <w:ilvl w:val="2"/>
          <w:numId w:val="1"/>
        </w:numPr>
        <w:rPr/>
      </w:pPr>
      <w:bookmarkStart w:id="207" w:name="__RefHeading___Toc801606_1588784861"/>
      <w:bookmarkStart w:id="208" w:name="_Toc74"/>
      <w:bookmarkEnd w:id="207"/>
      <w:r>
        <w:rPr>
          <w:rtl w:val="true"/>
        </w:rPr>
        <w:t xml:space="preserve">پیمان یا قانون اساسی پیامبر </w:t>
      </w:r>
      <w:r>
        <w:rPr>
          <w:rtl w:val="true"/>
        </w:rPr>
        <w:t>(</w:t>
      </w:r>
      <w:r>
        <w:rPr>
          <w:rtl w:val="true"/>
        </w:rPr>
        <w:t>صلی الله علیه و آله</w:t>
      </w:r>
      <w:r>
        <w:rPr>
          <w:rtl w:val="true"/>
        </w:rPr>
        <w:t xml:space="preserve">) </w:t>
      </w:r>
      <w:r>
        <w:rPr>
          <w:rtl w:val="true"/>
        </w:rPr>
        <w:t>برای شهر مدینه</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پیامبر صلی الله علیه و آله بین مهاجرین و انصار و یهود یثرب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پیمان نامه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یابند دارد و نسخه‌های دیگر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من هر دو پیمان را تطبیق نمودم، باهم یکیست منتهی در نسخه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بندهارا تقطیع نموده وشماره خورده و در نسخه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یکجاآمده فقط‍‌ در نسخه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اضافه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وضمنا در نسخه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تکرار شده و جلوشان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ولی مطالب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عهدنامه از چند گروه و افراد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کافران، مومنان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کسانی هستند که مخاطب عهدنامه و طرف عهد می‌باشند؛ حال آن‌که کافرین طرف معاهده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ضمن به رسمیت شناخته شدن آزادی مذهب، بر برتری مذهب مومنین تاکید شده است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پس از این که از مکه به مدینه مهاجرت کرد، به منظور اداره این شهر اعلامیه‌ای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که در فارسی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زبان عربی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قرارداد به معنای مرسوم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سوی رسول‌الله اعلام شد و دیگر گروه‌های حاضر در مدینه، ضمن پذیرش زعامت ایشان، مفاد این عهدنامه را</w:t>
      </w:r>
    </w:p>
    <w:p>
      <w:pPr>
        <w:pStyle w:val="BookText"/>
        <w:rPr/>
      </w:pPr>
      <w:r>
        <w:rPr>
          <w:rFonts w:ascii="IRNazanin" w:hAnsi="IRNazanin" w:eastAsia="IRNazanin"/>
          <w:color w:val="111111"/>
          <w:sz w:val="28"/>
          <w:sz w:val="28"/>
          <w:szCs w:val="28"/>
          <w:rtl w:val="true"/>
          <w:lang w:bidi="fa-IR"/>
        </w:rPr>
        <w:t>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اسلام‌گرایان خارج از ایران به ترویج این عهدنامه، با نام قانون اساسی  </w:t>
      </w:r>
      <w:r>
        <w:rPr>
          <w:rFonts w:eastAsia="Times New Roman" w:cs="Times New Roman" w:ascii="Times New Roman" w:hAnsi="Times New Roman"/>
          <w:color w:val="111111"/>
          <w:sz w:val="28"/>
          <w:szCs w:val="28"/>
          <w:lang w:val="en-US" w:bidi="en-US"/>
        </w:rPr>
        <w:t>Constitution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اعتقاد دارند نخستین قانون اساسی تاریخ به معنای کلمه، همین عهدنامه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نمی‌توان گفت این عهدنامه، قانون اساسی به معنای مدرن 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عهدنامه دولت به معنای نهادی و شخصیت حقوقی تاسیس نمی‌شود و برای پیامبر صلاحیت‌هایی به رسمیت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میثاق مدینه سخن از دولت مسلمین به میان نمی‌آید، بلکه حرف از مجموع مومنین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تخصیص صلاحیت‌ها نیز مشخصاً نه به یک شخصیت حقوقی که به شخصیت حقیقی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عهدنامه توسط‍‌ مرکز پژوهش‌های مجلس شورای اسلامی به زبان فارسی ترجمه شده است و در زمینه مطالعات بنیادین حکومتی، سندی ارزنده و قابل توجه برای پژوهشگران حقوق عمومی، تاریخ اسلام و فلسفه سیاسی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مدینه دارای دو بخش اساسی است، نخست مبانی ایجاد معاهده و دوم احکام ارائه شده توسط‍‌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با عنایت به مشکلات احتمالی پیش روی اداره شهر مدینه منعقد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از بند نخست این عهدنامه برمی‌آید پیمان مذکور برای مسلمین، به مثابه پیامی الهی و برای سایرین به عنوان آن‌چه امیر شهر بیان می‌کند الزام‌آور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عهدنامه در درجه نخست میان مسلمین قریش و یثرب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و مشرکین نیز تحت عنوان کسانی که به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مسلمین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می‌شوند، شناخته می‌شوند و به عبارت واضح‌تر تبعیت آنان از مسلمین، شرط‍‌ بهره‌مندیشان از این عهدنامه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آن‌چه که برخی اظهار می‌دارند، مفهوم امت دارای تبیین منحصر به فردی در این عهدنامه نیست، جز آن که مفاد عهدنامه مبتنی بر برابری تمام افراد حاضر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تمام بندها قابل مشاهده است و استثنائات این اصل برابری تصریح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هیجدهم در بیان فرماندهی نظامی</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وفای به عهد اصلی‌ترین تضمین میثاق مدینه است و انذار به کیفر، در صورت</w:t>
      </w:r>
      <w:bookmarkStart w:id="209" w:name="pg14383_160394"/>
    </w:p>
    <w:p>
      <w:pPr>
        <w:pStyle w:val="BookText"/>
        <w:rPr/>
      </w:pPr>
      <w:bookmarkEnd w:id="209"/>
      <w:r>
        <w:rPr>
          <w:rFonts w:ascii="IRNazanin" w:hAnsi="IRNazanin" w:eastAsia="IRNazanin"/>
          <w:color w:val="111111"/>
          <w:sz w:val="28"/>
          <w:sz w:val="28"/>
          <w:szCs w:val="28"/>
          <w:rtl w:val="true"/>
          <w:lang w:bidi="fa-IR"/>
        </w:rPr>
        <w:t>عهدشکنی یهودیان و مشرکین مکمل اصل وفای به عهد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چهل و ششم و چهل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عهدنامه از چند گروه افراد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کافران، مومنان و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کسانی هستند که مخاطب عهدنامه و طرف عهد می‌باشند؛ حال آن‌که کافرین طرف معاهده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عهدنامه ضمن به رسمیت شناخته شدن آزادی مذهب، بر برتری مذهب مومنین تاکید شده است</w:t>
      </w:r>
      <w:r>
        <w:rPr>
          <w:rFonts w:eastAsia="IRNazanin" w:cs="IRNazanin"/>
          <w:color w:val="111111"/>
          <w:sz w:val="28"/>
          <w:szCs w:val="28"/>
          <w:rtl w:val="true"/>
          <w:lang w:bidi="fa-IR"/>
        </w:rPr>
        <w:t>.</w:t>
      </w:r>
    </w:p>
    <w:p>
      <w:pPr>
        <w:pStyle w:val="Heading3"/>
        <w:numPr>
          <w:ilvl w:val="2"/>
          <w:numId w:val="1"/>
        </w:numPr>
        <w:rPr/>
      </w:pPr>
      <w:bookmarkStart w:id="210" w:name="__RefHeading___Toc801608_1588784861"/>
      <w:bookmarkStart w:id="211" w:name="_Toc75"/>
      <w:bookmarkEnd w:id="210"/>
      <w:r>
        <w:rPr>
          <w:rtl w:val="true"/>
        </w:rPr>
        <w:t>متن عربی پیمان مدینه</w:t>
      </w:r>
      <w:r>
        <w:rPr>
          <w:rtl w:val="true"/>
        </w:rPr>
        <w:t>:</w:t>
      </w:r>
      <w:bookmarkEnd w:id="211"/>
    </w:p>
    <w:p>
      <w:pPr>
        <w:pStyle w:val="BookText"/>
        <w:rPr/>
      </w:pPr>
      <w:r>
        <w:rPr>
          <w:rFonts w:ascii="Amiri" w:hAnsi="Amiri" w:eastAsia="Amiri" w:cs="Amiri"/>
          <w:color w:val="111111"/>
          <w:sz w:val="28"/>
          <w:sz w:val="28"/>
          <w:szCs w:val="28"/>
          <w:rtl w:val="true"/>
          <w:lang w:bidi="ar-SA"/>
        </w:rPr>
        <w:t>کِتابُه صَلَّی اللهُ‌ علیهِ‌ وسَلَّمَ‌ بَینَ‌ المُهاجرینَ‌ والأنصارِ والیَهودِ وهوَ دُسْتورُ الدَّولة البَلَدیِّةِ‌ بالمَدینةٍ‌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کتابٌ‌ مِنْ‌ محمّدٍ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المؤمِنینَ‌ والمُسلِمینَ‌ مِنْ‌ قریشٍ‌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یَثْربَ‌ ومَن تَبِعَهُم فلَحِقَ‌ بِهِمْ‌ وجاهدَ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امَّةٌ‌ واحدةٌ‌ مِن دُونِ‌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المُهاجِرُونَ‌ من قریشٍ‌ عَلَی رِبْعَتهم یَتَعاقَلُونْ‌ بَیْنَهُمْ‌ وهُمْ‌ یَفْدُونَ‌ عانیَهُم بالمعروفِ‌ والقسطِ‍‌ بینَ‌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عوْفٍ‌ عَلَی رِبعْتهم یَتعاقلونَ‌ مَعاقلهم الأولَی، وکُلُّ‌ طائفةٍ‌ تَفدی عانِیَها بالمعروفِ‌ و القسط‍‌ بینَ‌ المؤمنینَ‌</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وبَنُو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رِبعتهم یَتَعاقلونَ‌ معاقلهم الأولی، وکُلُّ‌ طائفةٍ‌ تَفْدی عانیَِها بالمعروف والقسط‍‌ بین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ساعِدةَ‌ عَلی رِبعتهم یَتعاقلونَ‌ مَعاقلهم الأولی، و کلُّ‌ طائفةٍ‌ تَفْدی عانیَها بالمعروف والقسطِ‍‌ بینَ‌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جُشَم علی رِبْعتِهم یتعاقلونَ‌ معاقلهم الأولی، وکلُّ‌ طائفةٍ‌ تفدی عانیَها بالمعروف والقسط‍‌ بین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النَّجَار عَلَی ربْعتِهم یَتَعاقَلونَ‌ معاقلَهم الأُولَی، وکُلُّ‌ طائفةٍ‌ تَفْدی عانیَها بالمعروفِ‌ و القِسْطِ‍‌ بینَ‌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عَمرو بنِ‌ عَوْفٍ‌ عَلَی ربْعَتِهم یَتَعاقلونَ‌ مَعاقِلَهم الأولَی، وکُلُّ‌ طائفةٍ‌ تَفْدی عانِیَها بالمعروف والقِسْطِ‍‌ بَینَ‌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النَّبِیتِ‌ علی رِبعَتِهم یَتَعاقلون مَعاقِلَهم، وکُلُّ‌ طائفةٍ‌ تَفْدی عانِیَها بالمعروفِ‌ والقسطِ‍‌ بینَ‌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وبَنُو الأَوْسِ‌ عَلی رِبعتِهم یَتَعاقَلُونَ‌ مَعاقِلَهم الأُولَی؛ وکُلُّ‌ طائفةٍ‌ تَفْدی عانِیَها بالمعروفِ‌ والقسطِ‍‌ بینَ‌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المُؤمنینَ‌ لایَتْرُکونَ‌ مُفرَحاً بَیْنَهم أنْ‌ یُعْطُوهُ‌ بالمعروفِ‌ فی فِداء أَوْ 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لایُحالِفَ‌ مُؤمِنٌ‌ مَوْلَی مُؤمِنٍ‌ دُونَه</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المُؤمنینِ‌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بَغَی مِنْهُم، أَو ابْتَغَی دَسیعة ظُلْمٍ‌، أَو إثْمأ، أو عُدْواناً، أو فَساداً بینَ‌ المؤمنینَ‌، وانَّ‌ أَیْدِیهَمُ‌ عَلیهِ‌ جَمیعاً، ولَو کانَ‌ وَلَدَ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یَقْتُل مؤمنٌ‌ مؤمناً فی کافر، ولا یَنْصُرْ کافراً عَلَی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ذِمَّةَ‌ اللهِ‌ واحِدةٌ‌ یُجیِرُ عَلَیهِم أَدْناهُم، وأَنَّ‌ المؤمنینَ‌ بَعْضُهُمْ‌ مَوالِی بَعْضٍ‌ دُونَ‌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مَنْ‌ تَبِعَنا مِنْ‌ یَهُودَ فإنَّ‌ لَهُ‌ النَّصْرَ والأُسْوَةَ‌ غَیْرَ مَظْلُومینَ‌ ولا مُتناصَر علیهم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سِلْمَ‌ المُؤمنینَ‌ واحِدةٌ‌، لا یُسَالِمُ‌ مؤمنٌ‌ دُونَ‌ مؤمنٍ‌ فی قتالٍ‌ فی سَبیلِ‌ اللهِ‌، ألاَّ عَلَی سَواءِ وعَدْلٍ‌ بَیْنَهُم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کُلَّ‌ غازیةٍ‌ غزَتْ‌ مَعَنا یَعقِبُ‌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المؤمنینَ‌ یُبِیءُ بَعْضُهم عن بَعْضٍ‌ بِمَا نَالَ‌ دِماءَهُم 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المُؤمنینَ‌ المُتَّقِینَ‌ عَلَی أَحْسَنِ‌ هُدیْ‌ وَأقْوَمِهِ‌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لایُجیرُ مُشْرکُ‌ مالاً لِقُریشٍ‌ ولا نَفْساً، ولایَحُولُ‌ دُونَه عَلَی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مَن اعْتَبَطَ‍‌ مُؤمِناً قَتْلاً عَنْ‌ بَیِّنةٍ‌ فإنَّه قَوَدٌ بِه، إِلاَّ أَنْ‌ یَرْضَی وَلِیُّ‌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المُؤمنینَ‌ عَلَیِه کافةً‌ ولا یَحِلٌ‌ إلاّ قِیامٌ‌ عَلَیهِ‌</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لایحلٌ‌ لِمُؤمنٍ‌ أقرَّبما فی هذه الصَّحیفةِ‌، وآمَنَ‌ باللهِ‌ وَالیَومِ‌ الاَخِرِ أَنْ‌ یَنْصُرَ مُحْدِثاً أَوْ یُؤْوِیَهُ‌، وأَنَّ‌ مَنْ‌ نَصَرَه، أوْ آواهُ‌، فإنَّ‌ عَلیه لَعْنةَ‌ اللهِ‌ وغَضَبَهُ‌ یَومَ‌ القِیامةِ‌، ولا یُؤْخَذُ صرفٌ‌ ولا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وأَنّکُم مَهْمَا اخْتَلَفْتُم فیهِ‌ مِنْ‌ شَیءٍ، فإنَّ‌ مَرَدَّه إلَی اللهِ‌ وإلی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الیَهودَ یُنْفِقُونَ‌ معَ‌ المُؤمنینَ‌ ما دامُوا مُحارِبینَ‌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یَهودَ بَنی عَوْفٍ‌ أَُمَةٌ‌ معَ‌ المُؤمنینَ‌؛ للیَهودِ دِینُهُم ولِلمُسلِمینَ‌ دِینُهُم، مَوالِیهم وأَنفُسِهِم إلاَّ مَنْ‌ ظَلَمَ‌ وأَثِمَ‌، فَإنَّه لا یُوتغُ‌ إلاَّ نفسَهُ‌ وأَهلَ‌ 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لِیهودِ بَنیِ‌ النَّجَّارِ مَثْلَ‌ ما لِیَهود بَنی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لِیهودِ بنی الحارِثِ‌ مَثْلَ‌ لِیهودِ بَنی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لِیَهودِ بَنی ساعدةِ‌ مِثلَ‌ ما لیهودِ بَنی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لِیهودِ بنی جُشَمَ‌ مثلَ‌ ما لیهودِ بنی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لیهودِ بَنی الأَوْسِ‌ مثلَ‌ ما لیهودِ بنی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لیهودِ بَنی ثَعْلَبةَ‌ مِثلَ‌ ما لیهودِ بَنی عَوفٍ‌، إلاّ مَنْ‌ ظَلَمَ‌ وأَثِمَ‌، فإنَّه لا یُوتغُ‌ إلاَّ نَفْسَه وأَهْلَ‌ بیتِه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جفنةَ‌ بَطْنٌ‌ مِنْ‌ ثَعلبةَ‌ کأنفُسهمْ‌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لِبَنی الشُّطَیبةَ‌ مِثْلَ‌ ما لِیهودِ بَنی عوفٍ‌، وأنَّ‌ البِرَّ دُونَ‌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مَوالِیَ‌ ثعلبَةِ‌ کأَنفُسهمْ‌</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بطانةَ‌ یَهُودَ کأنْفسهِم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لایخرُجُ‌ منهُم أحدٌ إلاَّ بإذنِ‌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ینحجزُ علیَ‌ ثارِ جُرْجٍ‌، وأنَّه مَنْ‌ فَتَکَ‌ فَبنفْسِهِ‌ وأهلِ‌ بَیْته إلاَّ مَنْ‌ ظَلَمَ‌ وأَنْ‌ اللهُ‌ عَلَی أَبَرَّ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عَلَی الیَهودِ نَفَقَتَهْم، وعَلَی المسلمینَ‌ نَفَقَتَهُم، وأَنَّ‌ بَیْنَهُمُ‌ النَّصرَ عَلی مَنْ‌ حارَبَ‌ أهلَ‌ هذهِ‌ الصَّحیفةِ‌، وأَنَّ‌ بَینَهم النُّصحَ‌ والنَّصیحةَ‌، والبِرٌ دُونَ‌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الیهودَ یُنْفِقونَ‌ معَ‌ المؤمنیینَ‌ مادامُوا مُحاربینَ‌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یثربَ‌ حرامٌ‌ جوفها لأهلِ‌ هذه الصَّحیفة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الجارَ کالنَّفْسِ‌ غیرَ مُضارِّ ولا اثمٍ‌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لا تجارُ حُرْمةٌ‌ إلا بإذْنِ‌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ما کانَ‌ بینَ‌ أهلِ‌ هذهِ‌ الصَّحیفةِ‌ مِنْ‌ حَدَثٍ‌، أوِ اشْتجار یُخافُ‌ فَسادُه، فإنَّ‌ مَرَدَّه إلَی اللهِ‌ و ألی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 الله عَلَی أَتْقَی ما فی هذهِ‌ الصَّحیفةِ‌ وأبَرَّه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وأنَّه لاتُجَارُ قُریشٌ‌ ولا مَنْ‌ نَصَرَها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بَیْنَهم النَّصرَ عَلی مَنْ‌ دَهَمَ‌ یَثْربَ‌</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دُعُوا إلی صلحٍ‌ یُصالحونُه ویَلبسونَه فإنَّهُمْ‌ یُصالحونَه</w:t>
      </w:r>
      <w:bookmarkStart w:id="212" w:name="pg14383_160404"/>
    </w:p>
    <w:p>
      <w:pPr>
        <w:pStyle w:val="BookText"/>
        <w:rPr/>
      </w:pPr>
      <w:bookmarkEnd w:id="212"/>
      <w:r>
        <w:rPr>
          <w:rFonts w:ascii="Amiri" w:hAnsi="Amiri" w:eastAsia="Amiri" w:cs="Amiri"/>
          <w:color w:val="111111"/>
          <w:sz w:val="28"/>
          <w:sz w:val="28"/>
          <w:szCs w:val="28"/>
          <w:rtl w:val="true"/>
          <w:lang w:bidi="ar-SA"/>
        </w:rPr>
        <w:t>ویَلْبسونه، وأنَّهم إذا دَعَوا إلی مثلِ‌ ذلک، فإنَّه لَهُمْ‌ عَلَی المُؤمنینَ‌ إلاَّ مَنْ‌ حارَبَ‌ فی الدَّینِ‌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کُلُّ‌ أناسٍ‌ حِصَّتُهم مِن جانِبِهِم الَّذی قِبَلَهم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یَهودَ الأوسِ‌ مَوالِیَهُم وأنْفُسَهُم عَلیَ‌ مِثْلِ‌ ما لأهلِ‌ هذِه الصَّحیفةِ‌ معَ‌ البِرَّ المَحْضِ‌ مِن أَهْلِ‌ هذِهِ‌ الصَّحیفةِ‌، وأَنَّ‌ البِرَّ دُونَ‌ الإثْمِ‌ لایَکْسِبُ‌ کاسِبٌ‌ إلاَّ علی نَفْسِه، وأنَّ‌ اللهَ‌ عَلَی أصْدَقِ‌ ما فی هِذهِ‌ الصَّحیفةِ‌ وأبَرَّه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لایَحُولُ‌ هذا الکِتابُ‌ دُونَ‌ ظالِمٍ‌ أو آثِمٍ‌، وأنَّه مَن خَرَجَ‌ امِنٌ‌ ومَنْ‌ قَعَدَ آمِن بِالمَدینةِ‌، إلاّ مَنْ‌ ظَلَمَ‌ وأَثِمَ‌، وأنَّ‌ اللهَ‌ جارٌ لِمَنْ‌ بَرَّ وَاتَّقَی، ومُحمَدٌ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801610_1588784861"/>
      <w:bookmarkStart w:id="214" w:name="_Toc76"/>
      <w:bookmarkEnd w:id="213"/>
      <w:r>
        <w:rPr>
          <w:rtl w:val="true"/>
        </w:rPr>
        <w:t>ترجمه پیمان مدینه</w:t>
      </w:r>
      <w:bookmarkEnd w:id="214"/>
    </w:p>
    <w:p>
      <w:pPr>
        <w:pStyle w:val="BookText"/>
        <w:rPr/>
      </w:pPr>
      <w:r>
        <w:rPr>
          <w:rFonts w:ascii="IRNazanin" w:hAnsi="IRNazanin" w:eastAsia="IRNazanin"/>
          <w:color w:val="111111"/>
          <w:sz w:val="28"/>
          <w:sz w:val="28"/>
          <w:szCs w:val="28"/>
          <w:rtl w:val="true"/>
          <w:lang w:bidi="fa-IR"/>
        </w:rPr>
        <w:t>نوشته پیامبرخداصلّی اللّه علیه و آله میان مهاجران و انصار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قانون اساسی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بخشایندة مهربان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نوشته و پیمانِ‌نامهِ‌ای است از محمدِ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میان مؤمنان و مسلمانان قبیلة قریش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0101/4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پیرو مسلمانان شوند و به آنان بپیوندند و با ایشان در راه خدا پیکار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در برابر دیگر مردمان، یک امّت‌اِند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مهاجران قریش بر وضع پیشین خود هستند، همانند پیش از اسلام، خونبها</w:t>
      </w:r>
    </w:p>
    <w:p>
      <w:pPr>
        <w:pStyle w:val="BookText"/>
        <w:rPr/>
      </w:pPr>
      <w:r>
        <w:rPr>
          <w:rFonts w:ascii="IRNazanin" w:hAnsi="IRNazanin" w:eastAsia="IRNazanin"/>
          <w:color w:val="111111"/>
          <w:sz w:val="28"/>
          <w:sz w:val="28"/>
          <w:szCs w:val="28"/>
          <w:rtl w:val="true"/>
          <w:lang w:bidi="fa-IR"/>
        </w:rPr>
        <w:t xml:space="preserve">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مسحل اعرابی، النوادر،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الفائق،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رعایت نیکی و دادگری در میان مؤمنان، اسیر خود را رها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قبیله بنیِ‌عَوف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انساب،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گذشته خونبها میِ‌پردازند؛ و هر گروهی بر پایة روش مؤمنان، با نیکی و دادگری، اسیر خویش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خونبها میِ‌پردازند و هر گروهی بر پایة روش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گذشته خونبها میِ‌پردازند و هر گروهی به شیوة مؤمنان، با نیکی و دادگری، اسیر خویش را 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جُشَم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خونبها میِ‌پردازند و هر گروهی به شیوة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شیوة گذشته، خونبها میِ‌پردازند و هر گروهی به شیوة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عَمرو بن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خونبها میِ‌پردازند و هر گروهی به شیوة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نَبیت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شیوة پیش از اسلام، خونبها میِ‌پردازند و هر گروهی بر پایة روش مؤمنان، با نیکی و دادگری، اسیر خود را آزاد میِ‌سازد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 أوس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گذشته خونبها میِ‌پردازند و هر گروهی</w:t>
      </w:r>
    </w:p>
    <w:p>
      <w:pPr>
        <w:pStyle w:val="BookText"/>
        <w:rPr/>
      </w:pPr>
      <w:r>
        <w:rPr>
          <w:rFonts w:ascii="IRNazanin" w:hAnsi="IRNazanin" w:eastAsia="IRNazanin"/>
          <w:color w:val="111111"/>
          <w:sz w:val="28"/>
          <w:sz w:val="28"/>
          <w:szCs w:val="28"/>
          <w:rtl w:val="true"/>
          <w:lang w:bidi="fa-IR"/>
        </w:rPr>
        <w:t>به شیوة مؤمنان، با نیکی و دادگری، اسیر خود را آزاد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پیروان اسلام نباید مسلمانی را در پرداخت خونبها یا فدیة سنگین، تنها 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نباید به همبستگی با مؤمنی دیگر بر ضد وی همِ‌پیمان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همة مؤمنان پرهیزگار باید در برابر هر مسلمانی که ستم کند یا از راه ستمگری چیزی از ایشان بخواهد و یا آهنگ دشمنی و تباهی میان مؤمنان را در سر بپروراند، همداستان به ستیز برخیزند، هر چند وی فرزند یکی از ایشان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مؤمنی نباید مؤمنی دیگر را به قصاص کافر بکشد یا به کافری در برابر مؤمن، یاری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 خدا برای همگان یکسان است، و فرودستِ‌ترین مسلمانان، کافران را پناه تواند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1121</w:t>
      </w:r>
      <w:r>
        <w:rPr>
          <w:rFonts w:eastAsia="IRNazanin" w:cs="IRNazanin"/>
          <w:color w:val="111111"/>
          <w:sz w:val="28"/>
          <w:szCs w:val="28"/>
          <w:rtl w:val="true"/>
          <w:lang w:bidi="fa-IR"/>
        </w:rPr>
        <w:t>[)</w:t>
      </w:r>
      <w:r>
        <w:rPr>
          <w:rFonts w:eastAsia="IRNazanin" w:cs="IRNazanin"/>
          <w:color w:val="111111"/>
          <w:sz w:val="28"/>
          <w:szCs w:val="28"/>
          <w:lang w:bidi="fa-IR"/>
        </w:rPr>
        <w:t>551/4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برابر دیگران یاور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یهود، از ما پیروی کند، بیِ‌هیچ ستم و تبعیض، از یاری و برابری برخوردار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آشتی همة مؤمنان یکی است و به هنگام پیکار در راه خدا هیچ مؤمنی نباید جدا از مؤمن دیگر و جز بر پایة برابری و دادگری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مؤمنان، با دشمن از در آشتی درآید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الفائق،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پیکار 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1231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ما نبرد میِ‌کنند، باید به نوبت به پیکار 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فرد مسلمانی را که مسلمانی دیگر را کشته است، در راه خدا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 اساس البلاغة، ذیل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بوأ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بیِ‌شک، مؤمنان از بهترین و استوارترین راستی و راهیابی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مشرکی نباید مال یا جان افراد قریش را در پناه خود گیرد و از دستیابی مؤمنی به آنها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از روی دلیل ثابت گردد که کسی مؤمنی را بیِ‌گناه کشته است، باید او را به قصاص کشت، مگر آنکه صاحب خون به ستاندن خونبها راضی شود؛ و همة مؤمنان باید ضدّ قاتل باشند و باید علیه او به پا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مؤمنی که محتوای این نوشته را پذیرفته است و به خدا و روز بازپسین باور دارد، روا نیست که آدمکشی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معانی الاخبار،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یاری یا پناه دهد، و هر کس که او را یاری یا پناه دهد، بیِ‌گمان در روز رستخیز گرفتار نفرین و خشم خدا خواهد کشت و توبه و سربهایی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الفائق،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پذیرفته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شما مسلمانان در کاری گرفتار اختلاف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پیرامون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خدا و محمدصلّی اللّه علیه و آله باز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حل آن را درقرآن و سنت پیامبر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آنگاه که مؤمنان با دشمن در پیکارند، یهود نیز باید در پرداخت هزینة جنگ با مؤمنان همراه باشند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 بنی عَوْف، خود و بستگانشان امتی همراه با مسلمانان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الفائق ج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یهود از آنِ‌ ایشان و دین مسلمانان از آنِ‌</w:t>
      </w:r>
    </w:p>
    <w:p>
      <w:pPr>
        <w:pStyle w:val="BookText"/>
        <w:rPr/>
      </w:pPr>
      <w:r>
        <w:rPr>
          <w:rFonts w:ascii="IRNazanin" w:hAnsi="IRNazanin" w:eastAsia="IRNazanin"/>
          <w:color w:val="111111"/>
          <w:sz w:val="28"/>
          <w:sz w:val="28"/>
          <w:szCs w:val="28"/>
          <w:rtl w:val="true"/>
          <w:lang w:bidi="fa-IR"/>
        </w:rPr>
        <w:t xml:space="preserve">مسلمانان است؛ مگر کسی که با پیمانِ‌شکنی ستم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گناه در پیش گیرد، که چنین کسی جز خود و خانوادهِ‌اش را تباه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 نجّار دارای حقوقی برابر با حقوق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 حارث نیز دارای حقوقی برابر با حقوق یهود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 ساعده نیز دارای حقوقی برابر با حقوق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 جُشَم نیز دارای حقوقی برابر با حقوق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یهود بنیِ‌الأوس نیز دارای حقوقی برابر با حقوق بنی عوف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 بنی ثَعْلَبه نیز دارای حقوقی برابر با حقوق بنی عَوف هستند؛ مگر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پیمانِ‌شکنی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کند و گناه ورزد، که چنین کسی جز خود و خانوادة خود را تباه نخواهد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جَفْنه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جمهرة،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مردم ثَعْلَبه، تیرهِ‌ای از ثَعْلَبه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بیِ‌گمان بنی شُطَیْبه دارای حقوقی همسان با قبیلة بینِ‌عوفِ‌اند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راستی و استواری بر پیمان، با پیمانِ‌شکنی یکسان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وابستگان قبیلة ثَعْلَبه، همچون خود آن قبیلهِ‌اند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نزدیکان و رازداران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جوامع الجامع، ذیل آیة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آل عمران، ج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891/1</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یهودان، چون خود ایشانند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یک از آنان جز به اجازة محمدصلّی اللّه علیه و آله نباید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هیچ کس از کیفر زخمی که بر کسی وارد آورده است، بر کنار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به ناگاه کسی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النهایة، </w:t>
      </w:r>
      <w:r>
        <w:rPr>
          <w:rFonts w:eastAsia="IRNazanin" w:cs="IRNazanin"/>
          <w:color w:val="111111"/>
          <w:sz w:val="28"/>
          <w:szCs w:val="28"/>
          <w:lang w:bidi="fa-IR"/>
        </w:rPr>
        <w:t>3/409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بیِ‌گمان زیان آن جنایت به خود وی و خاندانش باز خواهد گشت، مگر آنکه مقتول ستم کرده باشد که در این صورت،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قصاصی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پانوشت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النهایة،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لسان،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پیکار با دشمنان، هزینة یهود بر عهدة خود آنان و هزینة مسلمانان بر عهدة خود ایشان خواهد بود؛ و بر هر دو گروه است که در برابر کسی که با شرکتِ‌کنندگان در این پیمانِ‌نامهِ‌ به ستیز برخیزد، با همیاری یکدیگر پیکار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باید راستی و نیکخواهی و نیکی، بیِ‌هیچ پیمان‌شکنی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ایشان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نباید نسبت به همِ‌پیمان خویش، پیمانِ‌شکنی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یاری از آن ستمدیده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آنگاه که مؤمنان سرگرم پیکار با دشمن هستند، یهودان نیز باید همراه مسلمانان هزینة جنگ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درون مدینه برای پذیرندگان این پیمانِ‌نامه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939/114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پناهنده یا همِ‌پیمان، در صورتی که زیان نرساند و پیمان نشکند، همچون خود پناهِ‌دهنده و پیماندار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lang w:bidi="fa-IR"/>
        </w:rPr>
        <w:t>1554/154</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هیچ یک از افراد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سرپرستی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بیِ‌اجازة کسان</w:t>
      </w:r>
    </w:p>
    <w:p>
      <w:pPr>
        <w:pStyle w:val="BookText"/>
        <w:rPr/>
      </w:pPr>
      <w:r>
        <w:rPr>
          <w:rFonts w:ascii="IRNazanin" w:hAnsi="IRNazanin" w:eastAsia="IRNazanin"/>
          <w:color w:val="111111"/>
          <w:sz w:val="28"/>
          <w:sz w:val="28"/>
          <w:szCs w:val="28"/>
          <w:rtl w:val="true"/>
          <w:lang w:bidi="fa-IR"/>
        </w:rPr>
        <w:t>او، نباید پناه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میانِ‌ متعهدان به این پیمانِ‌نامه، قتلی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پیمان، بند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رویدادی ناگوار و یا ناسازگار که خطر تباهی همراه داشته باشد، روی دهد، بیِ‌گمان برای رهایی از آن، باید به خدا و پیامبر وی محمدصلّی اللّه علیه و آله روی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نگهداشت و پذیرفتن این نوشته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ابن هشام، </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xml:space="preserve">، پانوشت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کس نباید به قریش و یاران ایشان پناه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همِ‌پیمانان باید علیه کسی که به شهر یَثرب بتازد، به یاری هم بشتابند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گاه همِ‌پیمانان مؤمنان، به صلحی فراخوانده شوند که مؤمنان در آن شرکت جستهِ‌اند، باید در آن شرکت جویند؛ و هر گاه همِ‌پیمانان مؤمنان، ایشان را به صلحی فراخوانند، بر مؤمنان است که بدان تن دردهند، مگر صلح و آشتی با کسی که با دین در پیکار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هزینة هر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هزینة رزمی هر گروه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عهدة خود آن گروه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یهود أَوْس، خود و وابستگانشان، با نیکی محض و 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پیمانِ‌نامه، همان پیمانی را پذیرفتهِ‌اند که دارندگان این پیمانِ‌نامه، بر آن گردن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پایداری بر پیمان، آسانتر از پیمانِ‌شکنی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النهایة،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پیمانِ‌شکن است که خود زیان پیمانِ‌شکنی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راستینی بر این پیمانِ‌نامه است و آن را میِ‌پذیرد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پیداست که این نوشته، ستمگر با پیمانِ‌شکنی را از کیفر، باز نخواهد</w:t>
      </w:r>
      <w:bookmarkStart w:id="215" w:name="pg14383_160418"/>
    </w:p>
    <w:p>
      <w:pPr>
        <w:pStyle w:val="BookText"/>
        <w:rPr/>
      </w:pPr>
      <w:bookmarkEnd w:id="215"/>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است که هر کس از مدینه بیرون رود و هر که در مدینه بماند در امان خواهد بود؛ مگر کسی که ستم کند و پیمان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پیامبرش محمدصلّی اللّه علیه و آله پناهگاه پرهیزگاران و استواران بر پیمانند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051/2</w:t>
      </w:r>
      <w:r>
        <w:rPr>
          <w:rFonts w:eastAsia="IRNazanin" w:cs="IRNazanin"/>
          <w:color w:val="111111"/>
          <w:sz w:val="28"/>
          <w:szCs w:val="28"/>
          <w:rtl w:val="true"/>
          <w:lang w:bidi="fa-IR"/>
        </w:rPr>
        <w:t>[.</w:t>
      </w:r>
    </w:p>
    <w:p>
      <w:pPr>
        <w:pStyle w:val="Heading3"/>
        <w:numPr>
          <w:ilvl w:val="2"/>
          <w:numId w:val="1"/>
        </w:numPr>
        <w:rPr/>
      </w:pPr>
      <w:bookmarkStart w:id="216" w:name="__RefHeading___Toc801612_1588784861"/>
      <w:bookmarkStart w:id="217" w:name="_Toc77"/>
      <w:bookmarkEnd w:id="216"/>
      <w:r>
        <w:rPr>
          <w:rtl w:val="true"/>
        </w:rPr>
        <w:t xml:space="preserve">متن پیمان </w:t>
      </w:r>
      <w:r>
        <w:rPr/>
        <w:t>52</w:t>
      </w:r>
      <w:r>
        <w:rPr>
          <w:rtl w:val="true"/>
        </w:rPr>
        <w:t xml:space="preserve"> </w:t>
      </w:r>
      <w:r>
        <w:rPr>
          <w:rtl w:val="true"/>
        </w:rPr>
        <w:t xml:space="preserve">و </w:t>
      </w:r>
      <w:r>
        <w:rPr/>
        <w:t>59</w:t>
      </w:r>
      <w:r>
        <w:rPr>
          <w:rtl w:val="true"/>
        </w:rPr>
        <w:t xml:space="preserve"> </w:t>
      </w:r>
      <w:r>
        <w:rPr>
          <w:rtl w:val="true"/>
        </w:rPr>
        <w:t>ماده‌ای در روایت دیگر</w:t>
      </w:r>
      <w:bookmarkEnd w:id="2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هذا کتاب من محمد النبی بین المؤمنین و المسلمین من قریش و یثرب، و من تبعهم فلحق بهم و جاهد معهم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امة واحدة من دون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المهاجرون من قریش علی ربعتهم یتعاقلون بینهم، و هم یفدون عانیهم بالمعروف و القسط‍‌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بنو عوف علی ربعتهم یتعاقلون معاقلهم الاولی، و کل طائفة تفدی عاینها بالمعروف و القسط‍‌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بنو ساعدة علی ربعتهم یتعاقلون معاقلهم الاولی، کل طائفة منهم تفدی عاینها بالمعروف و القسط‍‌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بنو الحارث علی ربعتهم یتعاقلون معاقلهم الاولی، و کل طائفة تفدی عاینها بالمعروف و القسط‍‌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بنو جشم علی ربعتهم یتعاقلون معاقلهم الاولی، و کل طائفة منهم تفدی عاینها بالمعروف و القسط‍‌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بنو النجار علی ربعتهم یتعاقلون معاقلهم الاولی، و کل طائفة منهم تفدی عاینها بالمعروف و القسط‍‌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بنو عمرو بن عوف علی ربعتهم یتعاقلون معاقلهم الاولی، و کل طائفة تفدی عاینها بالمعروف و القسط‍‌ بین المؤمنین</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بنو النبیت علی ربعتهم یتعاقلون معاقلهم الاولی، و کل طائفة عاینها بالمعروف و القسط‍‌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بنو الأوس علی ربعتهم یتعاقلون معاقلهم الاولی، و کل طائفة منهم تفدی عاینها بالمعروف و القسط‍‌ بین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سیرة ابن هشام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رسالات 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الأموال لأبی عبید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الأموال لابن زنجویه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البلاغة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نشأة الدولة الاسلامیة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من السیرة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لإسحاق بن محمد همدان قاضی ابرقو</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السنة قبل التدوین</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المؤمنین لا یترکون مفرحا بینهم أن یعطوه بالمعروف فی فداء أو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لا یحالف مؤمن مولی مؤمن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المؤمنین المتقین علی من بغی منهم أو ابتغی دسیعة ظلم أو إثم أو عدوان أو فساد بین المؤمنین، و أن أیدیهم علیه جمیعا و لو کان ولد أحدهم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یقتل مؤمن مؤمنا فی کافر، و لا ینصر کافرا علی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ذمة الله واحدة یجیر علیهم أدناهم، و أن المؤمنین بعضهم موالی بعض دون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من تبعنا من یهود، فإن له النصر و الأسوة غیر مظلومین و لا متناصر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سلم المؤمنین واحدة، لا یسالم مؤمن دون مؤمن فی قتال فی سبیل الله إلا علی سواء و عدل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کل غازیة غزت معنا یعقب بعضها بعضا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المؤمنین یبیء بعضهم علی بعض بما نال دماءهم فی سبیل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المؤمنین المتقین علی أحسن هدی و أقومه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لا یجیر مشرک مالا لقریش و لا نفسا، و لا یحول دونه علی مؤمن</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من اعتبط‍‌ مؤمنا قتلا عن بینة فإنه قود به إلا أن یرضی ولی</w:t>
      </w:r>
    </w:p>
    <w:p>
      <w:pPr>
        <w:pStyle w:val="BookText"/>
        <w:rPr/>
      </w:pPr>
      <w:r>
        <w:rPr>
          <w:rFonts w:ascii="IRNazanin" w:hAnsi="IRNazanin" w:eastAsia="IRNazanin"/>
          <w:color w:val="111111"/>
          <w:sz w:val="28"/>
          <w:sz w:val="28"/>
          <w:szCs w:val="28"/>
          <w:rtl w:val="true"/>
          <w:lang w:bidi="fa-IR"/>
        </w:rPr>
        <w:t>المقتول، و أن المؤمنین علیه کافة، و لا یحل لهم إلا قیام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لا یحل لمؤمن أقر بما فی هذه الصحیفة و آمن بالله و الیوم الآخر أن ینصر محدثا و لا یؤدیه، و أنه من نصره أو آواه فإن علیه لعنة الله و غضبه یوم القیامة، و لا یؤخذ منه صرف و لا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أنکم مهما اختلفتم فیه من شیء فإن مرده إلی عز و جل و إلی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الیهود ینفقون مع المؤمنین ما داموا محاربین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یهود بنی عوف امة مع المؤمنین للیهود دینهم و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دینهم موالیهم و أنفسهم إلا من ظلم و أثم فإنه لا یوتغ إلا نفسه و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لیهود بنی النجار مثل ما لیهود بنی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لیهود بنی الحارث مثل ما لیهود بنی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لیهود بنی ساعدة مثل ما لیهود بنی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لیهود بنی جشم مثل ما لیهود بنی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لیهود بنی الأوس مثل ما لیهود بنی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لیهود بنی ثعلبة مثل ما لیهود بنی عوف إلا من ظلم و أثم، فإنه لا یوتغ إلا نفسه و أهل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جفة بطن من ثعلبة کأنفسهم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لبنی الشطیبة مثل ما لیهود بنی عوف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البر دون الاثم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موالی ثعلبة کأنفسهم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بطانة یهود کأنفسهم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 لا یخرج منهم أحد إلا بإذن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لا ینحجز علی ثأر جرح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من فتک فبنفسه فتک و أهل بیته إلا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الله علی أبر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علی الیهود نفقتهم، و علی المسلمین نفقتهم</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بینهم النصر علی من حارب أهل هذه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بینهم النصح و النصیحة و البر دون الاثم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لم یأثم امرؤ بحلیفه، و أن النصر للمظلوم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الیهود ینفقون مع المؤمنین ما داموا محاربین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یثرب حرام جوفها لأهل هذه الصحیفة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الجار کالنفس غیر مضار و لا آثم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أنه لا تجار حرمة إلا بإذن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أنه ما کان بین أهل هذه الصحیفة من حدیث أو اشتجار یخاف فساده فإن مرده إلی الله عز و جل و إلی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علی أتقی ما فی هذه الصحیفة و أبره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لا تجار قریش و لا من نصرها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بینهم النصر علی من دهم یثرب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إذا دعوا إلی صلح یصالحونه و یلبسونه، فإنهم یصالحونه و یلبسونه، و أنهم إذا دعوا إلی مثل ذلک فإنه لهم علی المؤمنین إلا من حارب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کل اناس حصتهم من جانبهم الذی قبلهم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 یهود الأوس موالیهم و أنفسهم علی مثل ما لأهل هذه الصحیفة مع البر المحض من أهل هذه الصحیفة، و أن البر دون الاثم لا یکسب کاسب إلا علی نفسه، و أن الله علی أصدق ما فی هذه الصحیفة و أبره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لا یحول هذا الکتاب دون ظالم و آثم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أنه من خرج آمن، و من قعد آمن بالمدینة إلا من ظلم و أثم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أن الله جار لمن بر و اتقی،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ترجمه چند بند از پیمان یا منشور مدینه</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نخستین قرارداد بین المللی در اسلام و مهم ترین و جامع ترین پیمانی است که به وسیله پیامبرصلّی اللّه علیه و آله، میان مسلمانان، مشرکان و یهود منعقد</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پیمان، رابطه میان مسلمانان؛ اعم از مهاجر و انصار، و رابطه میان مسلمانان و یهود و همچنین رابطه میان مسلمانان و مشرکین و وظایف هر دسته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این پیمان حفظ‍‌ امنیت و همزیستی مسالمت آمیز جوامع گوناگونی است که در مدینه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جلوگیری از اطاله کلام تنها به نقل ترجمه جمع بندی که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مکاتیب الرسول‌صلّی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اصل پیمان ذکر شده،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متقابل مسلمانان با یکدیگر در منشور مدینه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برابر دیگر مردمان، یک ملت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هیچ مسلمان و کافری پیوند نیست؛ هر چند پدر یا فرزند باشند و جدایی میان مسلمان با مسلمانِ‌ دیگر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تیره از مسلمانان در میان خود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یا غرامت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پردازند، همان گونه که پیش از اسلام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برابر کسانی که ستم یا گناه یا دشمنی یا فساد میان مسلمانان را توطئه نمایند، متحدند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مؤمنی به خاطر کافری کشته نمی شود و هیچ کافری بر ضد مؤمنی یاری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و امان خداوند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شخص مطرح نیست و می تواند پایین ترین شخص پناه دهد بر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ازاین که اگر شخصی به دیگری پناه داد و او را کفالت نمود، باید تمامی مسلمانان امان او را محترم بشمارند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نبرد در راه خداوند، هیچ مؤمنی بدون موافقت افراد دیگر نمی تواند صلح نماید؛ بنابر این، صلح باید با نظر جمع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رزمنده، هر یک باید پس از دیگری و به نوبت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طایفه ای دو مرتبه متوالی به نبرد الزام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مؤمنی را بدون دلیل بکُشد، حکمش قصاص است؛ مگر این که ولیّ‌ مقتول راضی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 نهایی در اختلافات مسلمانان، خدا و رسول‌صلّی اللّه علیه و آله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هیچ بدهکاری را که بدهی بر او سنگینی کرده، رها نمی کنند، مگر این که او را کمک نمایند؛ چه بدهی به خاطر خون بهایی باشد یا غرامتی که به عنوان سرشکن بر خویشان پدری نصیب شخص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مؤمنان سرپرست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کافری سرپرست مؤمنان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نمی تواند بدون رعایت مصالح سایر لشکریان، کافری را در پناه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صلح مسلمانان با یهودیان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یهودیانی که تحت این پیمان هستند، باید مورد یاری و حمایت قرار گیرند و ستمی بر آنان نشود و دشمنانشان یاری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مسلمانان، یهود را به مصالحه دعوت کردند، باید بپذیرند و همچنین هرگاه یهود، مسلمانان را به مصالحه دعوت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جنگ، یهودیان نیز باید در هزینه با مسلمانان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هزینه خود و یهود، هزینه خودش را پرداخت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و یهودیان هم پیمان، یک امت اند، مسلمانان دین خود را دارند و یهودیان دین خود را؛ مگر کسی که ستم و گناه مرتکب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مسلمانان و یهودیان لازم است که بر ضدّ دشمنان منطقه هماهنگی و همراهی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انسانی به خاطر گناه هم پیمانش مواخذه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مظلومان را درمیان خود یاری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کافری پناه داده نمی شود، مگر با رعایت مصالح مسلمانان و یهودیان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همانند خویشتن است و نباید مورد تعدّی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مسلمانان و یهودیان لازم است که در</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بر مهاجمانی که به مدینه هجوم آورند، همیاری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مسلمانان و یهودیان پند، اندرز و خیرخواهی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ساکنان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مسلمان، یهودی و مشرک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پیمان نمی تواند به عنوان سیری برای ستمگر یا گناهکار محسوب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یثرب بر حسب این پیمان بر تمامی اهل منطقه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مورد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فرمان الهی حرم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و هوادارانش نباید پناه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مخصوص مشرکین در پیمان</w:t>
      </w:r>
    </w:p>
    <w:p>
      <w:pPr>
        <w:pStyle w:val="BookText"/>
        <w:rPr/>
      </w:pPr>
      <w:r>
        <w:rPr>
          <w:rFonts w:ascii="IRNazanin" w:hAnsi="IRNazanin" w:eastAsia="IRNazanin"/>
          <w:color w:val="111111"/>
          <w:sz w:val="28"/>
          <w:sz w:val="28"/>
          <w:szCs w:val="28"/>
          <w:rtl w:val="true"/>
          <w:lang w:bidi="fa-IR"/>
        </w:rPr>
        <w:t>مشرکین مدینه حق ندارند قریش را، مالی یا جانی پناه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الاحمدی، علی، مکاتیب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دارالمهاجر، بی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میان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رییس مسیحیان ایلا</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تضمینی است از طرف خدا و محمد، پیامبر خدا، به یوحنا بن رعبه و مردم 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پیمان، کشتی ها و وسایل نقلیه، در خشکی و دریا، در تحت حمایت و امان خدا و محمد پیامبر خدا هستند و تمام کسانی که همراهشان هستند؛ چه از شام و چه از یمن،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موجب بروز حادثه گردند، اموالشان هرگز مایه نجات آن ها نخواهد بود و هرگاه در اسارت قرار بگیرند، به تملّک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ایلا حرام است که مانع آب شوند و یا سد طریق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سیرت رسول الله، ترجمه و انشای رفیع الدین اسحاق بن محمدهمدانی، قاضی ابرقوه، با تصحیح اصغر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میان پیامبر اسلام صلی الله علیه وآله و مسیحیان سرزمین سینا</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این مکتوبی است که محمدبن عبدالله که بشیر و نذیر و نسبت به ودیعه الهی امین جمله خلایق است، آن را نوشته است تا حجت و بهانه ای پس از پیامبران بر خدا باقی نماند و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برای کسانی نوشته است که پیرو آیین وی هستند، تا پیمانی باشد با گروهی که در مشرق و مغرب زمین، بر دین نصرانیت هستند، نسبت به آن هایی که دور هستند یا نزدیک، عرب یا عجم؛ آنان که شناخته می شوند و آنان که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مکتوبی است که بر طبق آن، با آن پیمان بسته است؛ هرکس با مواد آن مخالفت ورزد نسبت به وی و سایر مسلمانان متجاوز شناخته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کسی به عهد خدا پشت پا زده و در پیمان خود درستکار و خاضع نبوده و نسبت به دین خود استهزا نموده است و مستحق لعنت خواهد بود؛ چه سلطان باشد یا از سایر مسلمان مؤمن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راهبی یا سیّاحی دور هم جمع و در کوه و یا بیابان و یا جای آباد و یا هموار و یا کنیسه و معبدی به سر می برند، ما پشت سر آنان حافظ‍‌ و پاسدارشان هستیم و من با جان خود و یاران و انصار و ملت خود از جانشان و از اموال آن ها دفاع می کنم؛ زیرا آنان جزو رعیت من و هم پیمان و متحد من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جز آنچه که با رضایت خاطر، به عنوان خراج و جزیه می دهند، به هیچ نحو مسؤول و به پرداخت چیزی مجبور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رهبانان، خلوت گزینان و سیاحان آنان، مورد تعرض قرار نگرفته و هیچ کنیسه و کلیسایی ویران نخواهد شد و نباید چیزی از مالکیت آنان داخل خانه مسلمین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و رهبانان از خراج معاف اند و همچنین آنان که به عبادت اشتغال ورزیده اند از ثروثمندان و ارباب تجارت بیشتر از حد معین شده نباید خراج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آنان برای جنگ و حمل سلاح مجبور نخواهند شد، بلکه مسلمانان باید از آنان دفاع کرده و با آنان، بنا به پیروی از آیه کریمه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 أَهْلَ‌ الْکِتابِ‌ إِلاّ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نیکوترین روش گفتگو و بحث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محیط‍‌ امن و آکنده از مهربانی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باشند و در هر مکانی که منزل گزینند، از بروز چیزهایی که موجب رنج و ناراحتی آنان باشد، جلوگیری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عمید زنجانی، عباسعلی، حقوق اقلیت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از سیره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میان پیامبر اسلام‌صلی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لحارث بن مسلم</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الحارث بن مسلم بن الحارث التمیمی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الحارث،</w:t>
      </w:r>
    </w:p>
    <w:p>
      <w:pPr>
        <w:pStyle w:val="BookText"/>
        <w:rPr/>
      </w:pPr>
      <w:r>
        <w:rPr>
          <w:rFonts w:ascii="IRNazanin" w:hAnsi="IRNazanin" w:eastAsia="IRNazanin"/>
          <w:color w:val="111111"/>
          <w:sz w:val="28"/>
          <w:sz w:val="28"/>
          <w:szCs w:val="28"/>
          <w:rtl w:val="true"/>
          <w:lang w:bidi="fa-IR"/>
        </w:rPr>
        <w:t>و الأول أصح یکنی أبا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الحارث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سأکتب لک کتابا و أوصی بک من یکون بعدی من أئمة المسلمین، ففعل و ختم علیه و دفعه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الله تعالی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أبا بکر بالکتاب ففضه و قرأه و أمر لی و ختم علیه، ثم أتیت عمر ففعل مثل ذلک، ثم أتیت به عثمان ففعل مثل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میان پیامبر اسلام‌صلی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یهود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کتاب الفضائل و کتاب الروضة بإسناد یرفعه إلی عبد الله بن أبی أوفی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فتحت خیبر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بها حبرا قدمضی له من العمر مائة سنة و عنده علم التوراة فأحضر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القصة إلی‌أن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یدک فأنا أشهد أن لا إله إلا الله وأن محمدا رسول الله و أنک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أشار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معجزة و أنه یخرج‌منک أحد عشر نقیبا، فاکتب لی عهدا لقومی، فإنهم کنقباء بنی إسرائیل أبناءداود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له بذلک عهدا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213:36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فضایل و روضة از ابن ابی عوفی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وقتی که خیبر فتح شد به آن حضرت گفتند،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صدساله هست و علمی از تورات را داراست، حضرت او را احضار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را شرح داد تا اینکه حبر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دراز کن من شهادت می‌دهم جز خدا، خدائی نیست و محمد فرستاده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معجزه‌ای و از نسل تو یازده نفر نقیب به دنیا می‌آید، پس یک عهدی برای قوم من بنویس چون آنها مانند نقیبان بنی اسرائیل و فرزندان داوود علیه السلام هستند، پس آن را برای اونوشت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میان پیامبر اسلام‌صلی الله علیه و آله در معاهدة بین او و بین یهود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إبراهیم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جاءته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قریظة و النضیر و قینقاع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إلی ما تدعو؟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شهادة أن لا إله إلا الله، و أنی رسول الله، و أنی الذی تجدوننی مکتوبا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سمعنا ما تقول و قد جئناک نطلب منک الهدنة علی أن لا نکون لک و لا علیک، و لا نعین علیک أحدا و لا نتعرض لأحد من أصحابک، و لا تتعرض لنا و لا لأحد من أصحابنا حتی ننظر إلی ما یصیر أمرک و أمر قومک، فأجابهم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قریظه و نضیر و قینقاع پیش پیامبر آمده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برای چه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لا إله إلا الله، و أنی رسول الله، و من همان کسی هستم که در تورات پیدا می‌کنید،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آمده‌ایم از تو مهلت بخواهیم که ما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بر</w:t>
      </w:r>
    </w:p>
    <w:p>
      <w:pPr>
        <w:pStyle w:val="BookText"/>
        <w:rPr/>
      </w:pPr>
      <w:r>
        <w:rPr>
          <w:rFonts w:ascii="IRNazanin" w:hAnsi="IRNazanin" w:eastAsia="IRNazanin"/>
          <w:color w:val="111111"/>
          <w:sz w:val="28"/>
          <w:sz w:val="28"/>
          <w:szCs w:val="28"/>
          <w:rtl w:val="true"/>
          <w:lang w:bidi="fa-IR"/>
        </w:rPr>
        <w:t>احدی برای ضرر تو یاری نرسانیم و بر یاران تو متعرض نشویم و به ضرر ت به کسی کمک ننمائیم و تو هم به ضرر ما و یاران ما متعرض نشوی تامنتظر شویم که کارتو و اصحابت، آخر به کجا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 و عهد نامه و نوشته‌ای به شرح ذیل نوشت</w:t>
      </w:r>
    </w:p>
    <w:p>
      <w:pPr>
        <w:pStyle w:val="BookText"/>
        <w:rPr/>
      </w:pPr>
      <w:r>
        <w:rPr>
          <w:rFonts w:ascii="IRNazanin" w:hAnsi="IRNazanin" w:eastAsia="IRNazanin"/>
          <w:color w:val="111111"/>
          <w:sz w:val="28"/>
          <w:sz w:val="28"/>
          <w:szCs w:val="28"/>
          <w:rtl w:val="true"/>
          <w:lang w:bidi="fa-IR"/>
        </w:rPr>
        <w:t>و کتب بینهم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یعینواعلی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أحد من أصحابه بلسان و لاید و لا بسلاح و لا بکراع رسول الله، فی السر و العلانیة لا بلیل و لا بنهار، الله بذلک علیهم‌شهید، فإن فعلوا فرسول الله فی حل من سفک دمائهم و سبی ذراریهم ونسائهم و أخذ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کتب‌لکل قبیلة کتابا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هر قبیله‌ای مانند مطالب فوق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الذی تولی أمر بنی النضیر حیی‌بن أخطب، فلما رجع إلی منزلة قال له‌إخوته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بن أخطب و أبو یاسر ابن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نجده فی التوراة و الذی بشرنا به علماؤنا، و لا أزال عدوا له، لأن النبوة خرجت من ولدإسحاق و صارت فی ولد إسماعیل، و لانکون تبعا لولد إسماعیل أبدا</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بنی نضیر حیی‌بن‌اخطب بود به منزلش که برگشت برادرانش جدی بن اخطب و یاسربن اخطب گفتند،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ما درتورات، پیدا می‌کنیم و کسی است که علمای ما بمامژده و خبر داده‌اند و من تا آخر دشمن اویم، زیرا نبوت از اولاد اسحاق خارج و در اولاد اسماعیل، قرار</w:t>
      </w:r>
    </w:p>
    <w:p>
      <w:pPr>
        <w:pStyle w:val="BookText"/>
        <w:rPr/>
      </w:pPr>
      <w:r>
        <w:rPr>
          <w:rFonts w:ascii="IRNazanin" w:hAnsi="IRNazanin" w:eastAsia="IRNazanin"/>
          <w:color w:val="111111"/>
          <w:sz w:val="28"/>
          <w:sz w:val="28"/>
          <w:szCs w:val="28"/>
          <w:rtl w:val="true"/>
          <w:lang w:bidi="fa-IR"/>
        </w:rPr>
        <w:t>گرفته است و ما هیچوقت به اولاد اسماعیل تبعیت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الذی تولی أمر قریظة کعب بن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تولی أمر بنی قینقاع مخیریق وکان أکثرهم مالا و حدائق فقال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أنه النبی المبعوث فهلمواظ‍‌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نؤمن به و نکون قد أدرکنا الکتابین فلم تجبه قینقاع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نماینده قریظه را کعب بن اسد و بنی قینقاع را هم مخیرق که از همه آنها ثروتمند و دارای باغهابود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که او پیغمبر مبعوث شده است، بیائید به او ایمان آوریم تا هردو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باشیم، قینقاع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میانشان،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البحار </w:t>
      </w:r>
      <w:r>
        <w:rPr>
          <w:rFonts w:eastAsia="IRNazanin" w:cs="IRNazanin"/>
          <w:color w:val="111111"/>
          <w:sz w:val="28"/>
          <w:szCs w:val="28"/>
          <w:lang w:bidi="fa-IR"/>
        </w:rPr>
        <w:t>110:19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اسلامیة</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وچندین منبع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میان پیامبر اسلام‌صلی الله علیه و آله به یهود 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قتل الله المشرکین ببدر خرج کعب بن الأشرف إلی مکة و جعل یحرض علی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یبکی علی أصحاب القلیب، ثم رجع إلی المدینة یشبب بنساء المسلمین حتی آذاهم،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لی بابن اشرف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آنکه در بدر خداوند مشرکین را کشت کعب بن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معاهداتشان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بمکه رفته باگریه و زاری آنها را بر ضد مسلمانها تحریک نمود و ب‌اصحابت، آخر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مدینه برگشت به زنان مسلمان‌ها آزار و اذیت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شخص پیمان 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نمود و عهد نامه و نوشته‌ای به شرح فوق درا شکسته بود دیگر جای مراعات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کیست به حساب پسر اشرف برسد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به مردان یهود دسترسی داشت،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عهدنامه زیرپاگذاشتند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فاقتلوه، فوثب محیصة بن مسعود علی سنینة رجل من تجار یهود فقتله،</w:t>
      </w:r>
    </w:p>
    <w:p>
      <w:pPr>
        <w:pStyle w:val="BookText"/>
        <w:rPr/>
      </w:pPr>
      <w:r>
        <w:rPr>
          <w:rFonts w:ascii="IRNazanin" w:hAnsi="IRNazanin" w:eastAsia="IRNazanin"/>
          <w:color w:val="111111"/>
          <w:sz w:val="28"/>
          <w:sz w:val="28"/>
          <w:szCs w:val="28"/>
          <w:rtl w:val="true"/>
          <w:lang w:bidi="fa-IR"/>
        </w:rPr>
        <w:t>بعد از این دستور محیصه مردی بنام سنینه تاجر را کشت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فخافت الیهود من ذلک خوفا شدیدا، فجاءوا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یشکون ذلک، فذکرهم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 ابن الأشرف ثم دعاهم إلی المعاهدة فأجابوا، فکتبوا بینهم و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کتابا فی دار رملة بنت الحارث، و کان ذلک الکتاب عند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یهودیان ترسیدمد و آمدند پیش رسول خداصلی الله علیه و آله آمدند شکایت کردند، حضرت پیمان شکنی ابن اشرف و پیروانش را به آنها گوشزد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باز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 نامه دیگر دعوت نمود و در خانه بنت الحارث نوشته‌ای نوشتند و ن وشته علی بت ابی ذالب سلام اللّه علیه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المصنف لعبد الرزاق </w:t>
      </w:r>
      <w:r>
        <w:rPr>
          <w:rFonts w:eastAsia="IRNazanin" w:cs="IRNazanin"/>
          <w:color w:val="111111"/>
          <w:sz w:val="28"/>
          <w:szCs w:val="28"/>
          <w:lang w:bidi="fa-IR"/>
        </w:rPr>
        <w:t>9388/204:5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المدینة لابن شبة </w:t>
      </w:r>
      <w:r>
        <w:rPr>
          <w:rFonts w:eastAsia="IRNazanin" w:cs="IRNazanin"/>
          <w:color w:val="111111"/>
          <w:sz w:val="28"/>
          <w:szCs w:val="28"/>
          <w:lang w:bidi="fa-IR"/>
        </w:rPr>
        <w:t>461:2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منبع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میان پیامبر اسلام بایهود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یان انصار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للیهود المعاهدین النصر و الأسوة غیر مظلومین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دعا المسلمون الیهود إلی الصلح مع حلیف لهم فعلیهم القبول، و إذا دعا الیهود المسلمین إلی مثل ذلک فعلیهم القبول إلا من حارب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الیهود ینفقون مع المؤمنین ما داموا محاربین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الیهود أمة مع المؤمنین، للیهود دینهم، و للمسلمین دینهم، موالیهم و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أنه لا یأثم امرؤ بحلیفه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یثرب حرام جوفها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علیهم النصح و النصیحة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تجار قریش و لا من نصرها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میان پیامبر اسلام‌با بنی قریظة و بنی النضیر و بنی قینقاع و إن لم یرو نص الوثیقة</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یعینوا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و لا ید و لا بسلاح و لا بکراع فی سر و علانیة لا بلیل و لا بنهار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یعینوا علی 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و لا ید و لا بسلاح و لا بکراع فی السر و العلانیة بلیل و لا بنهار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فعلوا ذلک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من سفک دمائهم و سبی ذراریهم و نسائهم و أخذ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میان پیامبر اسلام‌با همگان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یحول الکتاب بدون ظالم و آثم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یثرب حرام علی أهل هذه الصحیفة حسب المعاهدة، کما أن مکة حرام بتحریم الله، هذا عدا تحریم المدینة لجمیع الناس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الکتاب و تدبر مواده، فإنها کثیرة دقیقة عمیقة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نقلنا منها هنا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لفظها غزیر معناها وسیع مغزاها، ثم ارجع النظر کرتین و تفکر فی جزئیاته، لأن النبی العظیم کان سید الحکماء کما کان سید الأنبیاء، و آتاه الله رشده من قبل أن یأتیه الکتاب، فهداه إلی الصراط‍‌ المستقیم و أعطاه الدین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آن حضرت صلی الله علیه و آله به أبی الحارث علقمة أسقف 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من محمد النبی إلی الأسقف أبی الحارث و أساقفة نجران و کهنتهم و من تبعهم و رهبانهم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لهم ما تحت أیدیهم من قلیل و کثیر من بیعهم، و صلواتهم، و رهبانیتهم، و جوار الله و رسوله، لا یغیر أسقف من أسقفیته، و لا راهب من رهبانیته، و لا کاهن من کهانته، و لا یغیر حق من حقوقهم، و لا سلطانهم، و لا شیء مما کانوا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جوار الله و رسوله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نصحوا و صلحوا فیما علیهم غیر مثقلین بظلم و لا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الکبری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رسالات نبویة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المعاد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جمهرة رسائل العرب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العلم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الوثائق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جمع ممن قدمناه و إمتاع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خطیة کوپرلو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سبل الهدی للشامی خطیة باریس</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 و راجع أیضا</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زیاد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الکتاب بروایة ابن القیم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محمد النبی إلی الاسقف أبی الحرث و أساقفة نجران و کهنتهم و رهبانهم و أهل بیعهم و رقیقهم و ملتهم و سواطتهم و علی کل ما تحت أیدیهم من قلیل و کثیر جوار الله و رسوله لا یغیر اسقف من أسقفة، و لا راهب من رهبانیته، و لا کاهن من کهانته، و لا یغیر حق من حقوقهم، و لا سلطانهم، و لا مما کانوا علیه، علی ذلک جوار الله و رسوله أبدا ما نصحوا و أصلحوا علیهم غیر متقلبین بظالم و لا ظلم، و کتب 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یوافقه ما فی رسالات 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آن حضرت صلی الله علیه و آله به أهل نجران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هذا ما کتب النبی رسول الله محمد لنجران إذ کان له علیهم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حکمه فی کل ثمرة، و صفراء، و بیضاء، و سوداء، و رقیق، فأفضل علیهم و ترک ذلک ألفی حلة حلل الأواقی فی کل رجب ألف حلة، و فی کل صفر ألف حلة، کل حلة أوقیة و ما زادت حلل الخراج أو نقصت عن الأواقی فبالحساب،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درع أو خیل أو رکاب أو عرض أخذ منهم بالحساب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نجران مثواة رسلی شهرا فدونه، و لا یحبس رسلی فوق شهر، و علیهم عاریة ثلاثین درعا، و ثلاثین فرسا، و ثلاثین بعیرا إذا کان کید بالیمن ذو مغدرة، و ما هلک مما أعاروا رسلی من خیل أو رکاب فهم ضمن یردوه إلیهم، و لنجران و حاشیتها جوار الله و ذمة محمد النبی رسول الله علی أنفسهم، و ملتهم، و أرضهم،</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بیعهم و رهبانیتهم و أساقفتهم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غائبهم و شاهدهم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کلما تحت أیدیهم من قلیل أو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عیرهم و بعثهم و أمثلتهم لا یغیر ما کانوا علیه، و لا یغیر حق من حقوقهم و أمثلتهم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ط‍‌</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تأریخ المدینة لابن شبة </w:t>
      </w:r>
      <w:r>
        <w:rPr>
          <w:rFonts w:eastAsia="IRNazanin" w:cs="IRNazanin"/>
          <w:color w:val="111111"/>
          <w:sz w:val="28"/>
          <w:szCs w:val="28"/>
          <w:lang w:bidi="fa-IR"/>
        </w:rPr>
        <w:t>584:2</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زیاد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 النص علی روایة المفید و الیعقوبی مخالفا للمشهور لا بد من إیرادهما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المفید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هذا کتاب من محمد النبی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لنجران و حاشیتها فی کل صفراء، و بیضاء، و ثمرة، و رقیق، لا یؤخذ منهم شیء غیر ألفی حلة من حلل الأواقی، ثمن کل حلة أربعون درهما، فما زاد أو نقص فبحساب ذلک، یؤدون ألفا منها فی صفر، و ألفا منها فی رجب، و علیهم أربعون دینارا مثواة رسولی فما فوق ذلک، و علیهم فی کل حدث یکون بالیمن من کل ذی عدن عاریة مضمونة ثلاثون درعا، و ثلاثون فرسا، و ثلاثون جملا مضمونة، لهم بذلک جوار الله، و ذمة محمد بن عبد الله، فمن أکل الربا منهم بعد عامهم هذا فذمتی منه بریئة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الیعقوبی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کتاب من النبی محمد رسول الله لنجران و حاشیتها إذ کان له علیهم حکمه فی کل بیضاء و صفراء و ثمرة و رقیق کان أفضل ذلک کله لهم غیر ألفی حلة من حلل الأواقی قیمة کل حلة أربعون درهما، فما زاد أو نقص فعلی هذا الحساب ألف فی صفر و ألف فی رجب، و علیهم ثلاثون دینارا مثواه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رسلی شهرا فما فوق، و علیهم فی کل حرب کانت بالیمن دروع عاریة مضمونة، لهم بذلک جوار الله و ذمة محمد، فمن أکل الربا منهم بعد عامهم هذا فذمتی منه بریئة، و لا یؤخذ أحد بجنایة غیره، شهد عمرو بن العاص و المغیرة بن شعبة و کتب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آخر لأبی عبید و لابن زنجویه عن أبی الملیح</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هذا ما کتب محمد النبی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لأهل نجران إذ کان له حکمه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کان علیهم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کل سوداء و 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صفراء و ثمرة و رقیق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أفضل علیهم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ألفی حلة، فی کل صفر ألف حلة، و فی کل رجب ألف حلة، کل حلة أوقیة، ما زاد الخراج أو نقص فعلی الأواق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فلیحسب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قضوا من رکاب أو خیل أو درع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منهم بحساب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أهل نجران مثوی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رسلی عشرین لیلة فما دونها، و علیهم عاریة ثلاثین فرسا، و ثلاثین بعیرا، و ثلاثین درعا إذا کان کید بالیمن ذو معذرة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هلک مما أعاروا رسلی فهو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رسلی حتی یؤدوه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لنجران و حاشیتها ذمة الله و ذمة رسوله علی دمائهم و أموالهم و ملتهم و بیعهم و رهبانیتهم و أساقفتهم و شاهدهم و غائبهم، و کل ما تحت أیدیهم من قلیل أو کثیر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یغیروا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أسقفا من سقیفاه، و لا واقها من وقیهاه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واقفا من وقیفاه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راهبا من رهبانیته، و علی أن لا یحشروا و لا یعشروا و لا یطأ أرضهم 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سأل منهم حقا فالنصف بینهم بنجران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أن لا یأکلوا الربا فمن أکل الربا من ذی قبل فذمتی منه بریئة، و علیهم الجهد و النصح فیما استقبلوا غیر مظلومین و لا معنوف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بذلک عثمان بن عفان و معیقیب و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 حدیث ابن لهیعة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أبو سفیان بن حرب، و غیلان بن عمرو، و مالک بن عوف من بنی نصر، و الأقرع بن حابس الحنظلی و 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آن حضرت صلی الله علیه و آله به قبیله سلمان درکازرون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کتاب من محمد بن عبد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الفارسی سلمان وصیته بأخیه مهاد بن فروخ بن مهیار و أقاربه و أهل بیته و عقبه من بعده ما تناسلوا من أسلم منهم، و أقام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أحمد الله إلیکم، إن الله تعالی أمرنی أن أقول لا إله إلا الله وحده لا شریک له أقولها و آمر الناس بها، و الأمر کله لله خلقهم و أماتهم و هو ینشرهم و إلیه المصیر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فیه من احترام سلمان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رفعت عنهم جز الناصیة، و الجزیة، و الخمس، و العشر، و سائر المؤن، و الکلف، فإن سألوکم فأعطوهم، و إن استغاثوا بکم فاغثوهم، و إن استجاروا بکم فأجیروهم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أساءوا فاغفروا لهم و إن أسیء إلیهم فامنعوا عنهم، و لیعطوا من بیت مال المسلمین فی کل سنة مائتی حلة، و من الأواقی مائة فقد استحق سلمان ذلک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دعی لمن عمل و دعی علی من آذاهم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 بن أبی طالب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الکتاب إلی الیوم فی أیدیهم و یعمل القوم برسم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ثقته بأن دینه یطبق الأرض لکان کتابة هذا السجل مستحیلا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المناقب لابن شهرآشوب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 و فی ط‍‌ قم</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الرحمن فی أحوال سلمان للعلامة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الباب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 الوسائل للعلامة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الطبعة الحروفیة </w:t>
      </w:r>
      <w:r>
        <w:rPr>
          <w:rFonts w:eastAsia="IRNazanin" w:cs="IRNazanin"/>
          <w:color w:val="111111"/>
          <w:sz w:val="28"/>
          <w:szCs w:val="28"/>
          <w:lang w:bidi="fa-IR"/>
        </w:rPr>
        <w:t>100:11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المعید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أصلیة وثیقة نبویة مهمة فی مجلة الثقافة الاسلامیة حیدرآباد الرکن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ینایر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الکتاب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نسخة منشورة بخط‍‌ أمیر المؤمنین علی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کتبها علی الأدیم الأحمر</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کتاب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فروح ابن شخسان، أخی سلمان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 من بعده و ما تناسلوا من أسلم منهم و أقام علی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إلیک، إن الله أمرنی أن أقول لا إله إلا الله وحده لا شریک له، أقولها و آمروا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الخلق خلق الله و الأمر کله لله، خلقهم و أحیاهم و أماتهم ثم ینشرهم و إلیه المصیر، و کل أمر یزول و یفنی، و کل</w:t>
      </w:r>
    </w:p>
    <w:p>
      <w:pPr>
        <w:pStyle w:val="BookText"/>
        <w:rPr/>
      </w:pPr>
      <w:r>
        <w:rPr>
          <w:rFonts w:ascii="IRNazanin" w:hAnsi="IRNazanin" w:eastAsia="IRNazanin"/>
          <w:color w:val="111111"/>
          <w:sz w:val="28"/>
          <w:sz w:val="28"/>
          <w:szCs w:val="28"/>
          <w:rtl w:val="true"/>
          <w:lang w:bidi="fa-IR"/>
        </w:rPr>
        <w:t xml:space="preserve">نفس ذائقة الموت، و لا مرد لأمر الله، و لا نقصان لسلطانیته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نهایة لعظمته و لا شریک له فی ملکه، سبحان مالک السموات و الأرض، الذی یقلب الامور کما یرید، و یزید الخلق علی ما یشاء سبحان الذی لا یحیط‍‌ به صفة القائلین، و لا یبلغ وهم المتفکرین، الذی افتتح بالحمد کتابه، و جعل له ذکرا و رضی من عباده شکرا، أحمده لا یحصی أحد 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حمد الله، و أشهد أن لا إله إلا الله فهو فی الغیب و السر الکلاة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اتقوا و اذکروا یوم ضغظغة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و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الجحیم و الفزع الأکبر و الندامة، و الوقوف بین یدی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آذنتکم کما آذن المرسلون لتسئلن عن النبأ العظیم و لتعلمن نبأه بعد 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آمن بی و صدق ما جاء فیما اوحی إلی من ربی فله ما لنا و علیه ما علینا، و له العصمة فی الدنیا و السرور فی جنات النعیم مع الملائکة المقربین، و الأنبیاء و المرسلین، و الأمن و الخلاص من عذاب الجحیم، هذا ما وعد الله به المؤمنین، و إن الله یرحم من یشاء، و هو العلیم الحکیم شدید العقاب لمن عصاه و هو الغفور الرحیم لَوْ أَنْزَلْنا هذَا الْقُرْآنَ‌ عَلی‌ جَبَلٍ‌ لَرَأَیْتَهُ‌ خاشِعاً مُتَصَدِّعاً مِنْ‌ خَشْیَةِ‌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من‌لا یؤمن به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الضالین، و من آمن بالله و بدینه و رسله و هو فی درجات الفائزین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ذمة الله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أبنائه، علی دمائهم و أموالهم فی الأرض التی أقاموا علیها، سهلها و جبلها و عیونها و مراعیها، غیر مظلومین و لا مضیق علیهم، و من قرئ علیهم کتابی هذا فلیحفظهم و یبروهم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الظلم</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عنهم، و لا یتعرض لهم بالأذی و المکاره و قد رفعت عنهم جز الناصیة و الزنارة و الجزیة إلی الحشر و النشر، و سائر المؤن و الکلف، و أیدیهم مطلقة علی بیوت النیران و ضیاعها و أموالها، و لا یمنعوهم من اللباس الفاخر و الرکوب، و بناء الدور و الإصطبل و حمل الجنائز، و اتخاذ ما یتخذونه فی دینهم و مذاهبم، و یفضلوهم علی سائر الملل من أهل الذمة، فإن حق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علی جمیع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یرحمهم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الوحی إلی أن الجنة إلی سلمان أشوق من سلمان إلی الجنة، و هو ثقتی و أمینی، و ناصح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للمؤمنین، و سلمان منا، فلا یخالفن أحد هذه الوصیة مما أمرت به من الحفظ‍‌ و البر،</w:t>
      </w:r>
    </w:p>
    <w:p>
      <w:pPr>
        <w:pStyle w:val="BookText"/>
        <w:rPr/>
      </w:pPr>
      <w:r>
        <w:rPr>
          <w:rFonts w:ascii="IRNazanin" w:hAnsi="IRNazanin" w:eastAsia="IRNazanin"/>
          <w:color w:val="111111"/>
          <w:sz w:val="28"/>
          <w:sz w:val="28"/>
          <w:szCs w:val="28"/>
          <w:rtl w:val="true"/>
          <w:lang w:bidi="fa-IR"/>
        </w:rPr>
        <w:t xml:space="preserve">و الذی لأهل بیت سلمان و ذراریهم من أسلم منهم أو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دینه، و من قبل أمری فهو فی رضی الله تعالی، و من خالف الله و رسوله فعلیه اللعنة إلی یوم الدین، و من أکرمهم فقد أکرمنی و له عند الله خیر، و من آذاهم فقد آذانی و أنا خصمه یوم القیامة، و جزاؤه نار جهنم و برئت منه ذمتی و السلام علیکم، و التحیة لکم من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علی بن أبی طالب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بحضور أبی بکر و عمر و عثمان و طلحة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الرحمن بن عوف، و سلمان و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 و عمار و صهیب، و بلال و مقداد بن الأسود، و جماعة من المؤمنین رضوان الله علیهم و علی الصحابة أجمعین هذا الخاتم کان فی کتف النبی العربی، محمد القرشی صلی الله علیه و علی آله و صحبه و سلم تسلیما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المتتبع المتأمل ما فی الکتابین من الاشکال بل الاشکالات و إن کان الأول أقل إشکالا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پژوهشگر و محقق مخفی نماند که این دو پیمان خالی از اشکال بلکه اشکالات نیست اگرچه اشکال اولی کمتر از دومی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ماهم بعلت طولانی بودن از ترجمه آن بفارسی، صرف نظر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آن حضرت صلی الله علیه و آله در باره فدیة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ن</w:t>
      </w:r>
    </w:p>
    <w:p>
      <w:pPr>
        <w:pStyle w:val="BookText"/>
        <w:rPr/>
      </w:pPr>
      <w:r>
        <w:rPr>
          <w:rFonts w:ascii="IRNazanin" w:hAnsi="IRNazanin" w:eastAsia="IRNazanin"/>
          <w:color w:val="111111"/>
          <w:sz w:val="28"/>
          <w:sz w:val="28"/>
          <w:szCs w:val="28"/>
          <w:rtl w:val="true"/>
          <w:lang w:bidi="fa-IR"/>
        </w:rPr>
        <w:t xml:space="preserve">هذا ما فادی محمد بن عبد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فدی سلمان الفارسی من عثمان بن الأشهل الیهودی ثم القریظی بغرس ثلاثمائة نخلة و أربعین أوقیة ذهبا، فقد برأ محمد بن عبد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لثمن سلمان الفارسی، و ولاؤه لمحمد بن عبد الله رسول الله و أهل بیته، و لیس لأحد علی سلمان سبیل</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خرید سلمان فارسی، به عثمان بن أشهل یهودی قریظی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سیصد نخل خرما و چهل وقیه طلا، محمد بن عبداللّه قیمت سلمان را تبرئه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دوست داشتن اورا برای خود و اهل بیتش واگذار کرد و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راه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بردگی بیرون آمد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الصدیق، و عمر بن الخطاب، و علی بن أبی طالب و حذیفة بن الیمان و أبو ذر الغفاری و المقداد بن الأسود و بلال مولی أبی بکر و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کتب علی بن أبی طالب یوم الاثنین فی جمادی الاولی مهاجر محمد بن عبد الله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تأریخ ابن عساکر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الوثائق السیاسیة</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مکاتیب الرسول صلی الله علیه و آله و سلم،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زیاد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با سه طایفه بزرگ یهود</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پیمان غیر از آن پیمانی مشهوری است که پیامبر صلّی اللّه علیه و آله با مردم مدینه و یهودیان این شهر به امضاء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بعد از کشته شدن کعب بن اشرف به قصد گلایه نزد پیامبر صلّی اللّه علیه و آله آمدند،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آزار داد و در شعر خود به ما ناسزا گفت در صورتی که از هیچ یک از شما چنین کاری سر نزده است که در پی آن شمشیر به میان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طرف موافقت کردند که پیمان‌نامه‌ای بین طرفین به امضا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پیمان، یهودیان متعهد شدند که احدی از دشمنان رسول‌خدا صلّی اللّه علیه و آله و اصحابش را به زبان و با دست و با سلاح و سپردن حیوانات در خفا و آشکارا کمک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عهد شکنی یهود، بر رسول‌خداست که خونشان را بریزد و زنان و کودکانشان را به اسارت بگیرد و اموالشان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هر یک از این قبایل، پیمان جداگانه امضاء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بعلاوه اینکه مقریزی، درکتاب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امتاع الاسماع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ذکر کتابت چنین پیمانی توسط‍‌ رسول خدا صلّی اللّه علیه و آله اکتفا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محمد باقر، بحارالانوار، تهران، اسلامیه،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اعلام الوری، تهران، دارالکتب الاسلامیه،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با مردم ایله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ایله شهری است کوچک و آباد از آن یهود بر ساحل دریای سرخ از سوی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این شهر پایان حجاز و آغاز سرزمین شام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حموی، یاقوت، معجم البلدان، بیروت، دار صادر، چاپ دوم،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پیمان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بستن این پیمان مردم ایله سیصد نفر بودند و مریحنّه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را یوحنا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رؤبه فرمانروای این شهر بود؛ از واقدی نقل شده که هنگامی که مردم دومة الجندل، ایله و تیماء از پذیرش اسلام اعراب آگاه شدند، از آن واهمه داشتند که همان گونه که پیامبر صلّی اللّه علیه و آله سپاهی به سوی اکیدر گسیل داشت به سوی آنان نیز گسیل دارد از این‌رو پادشاه ایله به همراه مردم جرباء و اذرح نزد رسول‌خدا صلّی اللّه علیه و آله آمده با ایشان صلح کردند، حضرت صلّی اللّه علیه و آله برای ایشان جزیه‌ای معین نمود و برای هر یک آنان پیمان‌نامه‌ای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المغازی، تحقیق مارسدن جونس، بیروت، مؤسسه اعلمی، چاپ سوم،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بن سعد، طبقات الکبری، تحقیق محمد عبدالقادر عطاء، بیروت، دارالکتب العلمیه، چاپ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جزیه‌ای که حضرت بر ایشان قرار داد پرداخت یک دینار در سال به ازاء هر فرد بالغ در ایله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فتوح البلدان، بیروت، دار مکتبة الهلال،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التنبیه و الاشراف، تصحیح عبدالله اسماعیلی الصاوی، قاهره، دارالصاوی، بی تا،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مقریزی، تقی الدین احمد بن علی، امتاع الاسماع، تحقیق محمد عبدالحمید نمیسی، دارالکتب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چاپ اول،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توجه به جمعیت آنها، این فقره از سیصد دینار بالغ می‌شد و بر ایشان شرط‍‌ کردند که هر مسلمانی که بر آنان می‌گذرد از وی پذیرایی‌کنند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عهدنامه آنها مورد حفظ‍‌ و حمایت مسلمین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فتوح البلدان، بیروت، دار مکتبة الهلال، </w:t>
      </w:r>
      <w:r>
        <w:rPr>
          <w:rFonts w:eastAsia="IRNazanin" w:cs="IRNazanin"/>
          <w:color w:val="111111"/>
          <w:sz w:val="28"/>
          <w:szCs w:val="28"/>
          <w:lang w:bidi="fa-IR"/>
        </w:rPr>
        <w:t>19988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با مردم جرباء و اذرح</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جرباء و اذرح دو سه شب، راه است حضرت صلّی اللّه علیه و آله پیمان‌نامه‌ای را با این دو طایفه امضاء کردند که متن آن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این نوشته‌ای است از سوی محمد رسول‌خدا صلّی اللّه علیه و آله برای مردم اذرح</w:t>
      </w:r>
    </w:p>
    <w:p>
      <w:pPr>
        <w:pStyle w:val="BookText"/>
        <w:rPr/>
      </w:pPr>
      <w:r>
        <w:rPr>
          <w:rFonts w:ascii="IRNazanin" w:hAnsi="IRNazanin" w:eastAsia="IRNazanin"/>
          <w:color w:val="111111"/>
          <w:sz w:val="28"/>
          <w:sz w:val="28"/>
          <w:szCs w:val="28"/>
          <w:rtl w:val="true"/>
          <w:lang w:bidi="fa-IR"/>
        </w:rPr>
        <w:t>ایشان در پناه خدا و محمدند صلّی اللّه علیه و آله برایشان است که در هر ماه رجب یکصد دینار تمام و سره بپردازند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فتوح البلدان، بیروت، دار مکتبة الهلال،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نیک‌اندیشی و نیکی ایشان به مسلمانان و به آن دسته از پیروان اسلام که هنگام ناامنی و به انگیزه هراس از دشمن و آزار وی، به آنان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ایشان خواهند بود آنان در آرامش و آسایش خواهند بود؛ مگر آنکه محمد صلّی اللّه علیه و آله پیش از بیرون رفتن خود فرمانی تازه صادر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محمد بن سعد، طبقات الکبری، تحقیق محمد عبدالقادر عطاء، بیروت، دارالکتب العلمیه، چاپ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ابوبکر، دلائل النبوه، بیروت، دار الکتب العلمیه،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السیرة النبویه، تحقیق مصطفی السنا و دیگران، بیروت، دار المعرفه، بی‌تا،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اسماعیل بن محمد، البدایه و النهایه،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با مردم مِقنا</w:t>
      </w:r>
    </w:p>
    <w:p>
      <w:pPr>
        <w:pStyle w:val="BookText"/>
        <w:rPr/>
      </w:pPr>
      <w:r>
        <w:rPr>
          <w:rFonts w:ascii="IRNazanin" w:hAnsi="IRNazanin" w:eastAsia="IRNazanin"/>
          <w:color w:val="111111"/>
          <w:sz w:val="28"/>
          <w:sz w:val="28"/>
          <w:szCs w:val="28"/>
          <w:rtl w:val="true"/>
          <w:lang w:bidi="fa-IR"/>
        </w:rPr>
        <w:t>مقنا در نزدیکی ایله واقع شده است و از سرزمین‌هایی بود که یهودیان و مسیحیان را در خود جا داده است رسول‌خدا صلّی اللّه علیه و آله بدین قرار با آنها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از محمد صلّی اللّه علیه و آله فرستاده خدا به بنی‌جنبه و مردم مقنا</w:t>
      </w:r>
    </w:p>
    <w:p>
      <w:pPr>
        <w:pStyle w:val="BookText"/>
        <w:rPr/>
      </w:pPr>
      <w:r>
        <w:rPr>
          <w:rFonts w:ascii="IRNazanin" w:hAnsi="IRNazanin" w:eastAsia="IRNazanin"/>
          <w:color w:val="111111"/>
          <w:sz w:val="28"/>
          <w:sz w:val="28"/>
          <w:szCs w:val="28"/>
          <w:rtl w:val="true"/>
          <w:lang w:bidi="fa-IR"/>
        </w:rPr>
        <w:t>پس از حمد و سپاس الهی؛ نمایندگان شما هنگام بازگشت به سرزمین‌تان نزد من آمدند زمانی که این نوشته بدست شما برسد، شما در پناه خدا و پیامبر وی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از همه کرده‌های شما و گناهانتان چشم پوشید و بی‌گمان، بی‌آنکه هیچ‌گونه ستمی بر شما رود در پناه خدا و پیامبرش خواهید بود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پیامبرخدا از هر گزندی که خود را از آن نگه می‌دارد، شما را نیز از آن نگاه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جامه‌های شما و همه بردگان و اسب و سلاح‌تان به جز آنچه که رسول‌خدا صلّی اللّه علیه و آله یا فرستاده وی آن را ندیده گیرند، از آن پیامبر خداست</w:t>
      </w:r>
    </w:p>
    <w:p>
      <w:pPr>
        <w:pStyle w:val="BookText"/>
        <w:rPr/>
      </w:pPr>
      <w:r>
        <w:rPr>
          <w:rFonts w:ascii="IRNazanin" w:hAnsi="IRNazanin" w:eastAsia="IRNazanin"/>
          <w:color w:val="111111"/>
          <w:sz w:val="28"/>
          <w:sz w:val="28"/>
          <w:szCs w:val="28"/>
          <w:rtl w:val="true"/>
          <w:lang w:bidi="fa-IR"/>
        </w:rPr>
        <w:t>به علاوه بر شماست که یک چهارم خرما و یک چهارم صید ماهی خود را به همراه یک چهارم از نخهای بافته شده زنانتان را بپردازید، شما پس از پرداخت آنچه که گفته شد از دادن هر گونه جزیه و بیگاری به دور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سخن بشنوید و فرمان برید بر رسول‌خداست که نیکوکار شما را گرامی دارد و گنهکارانتان را ببخشایید هر کس، مردم مقنا را به کاری نیک آگاه سازد آن نیکی از آن خود وی خواهد بود هر کس آنان را به کاری بد آشنا کند به خود بدی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از خود شما یا از خاندان پیامبرخدا صلّی اللّه علیه و آله بر شما فرمان نخواهد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طبقات الکبری، تحقیق محمد عبدالقادر عطاء، بیروت، دارالکتب العلمیه، چاپ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دیگر در مکاتب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پیمان توسط‍‌ امام علی علیه السلام در سال نهم هجری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به قبیله عبدالقیس</w:t>
      </w:r>
    </w:p>
    <w:p>
      <w:pPr>
        <w:pStyle w:val="BookText"/>
        <w:rPr/>
      </w:pPr>
      <w:r>
        <w:rPr>
          <w:rFonts w:ascii="IRNazanin" w:hAnsi="IRNazanin" w:eastAsia="IRNazanin"/>
          <w:color w:val="111111"/>
          <w:sz w:val="28"/>
          <w:sz w:val="28"/>
          <w:szCs w:val="28"/>
          <w:rtl w:val="true"/>
          <w:lang w:bidi="fa-IR"/>
        </w:rPr>
        <w:t>از محمد صلّی اللّه علیه و آله پیامبر خدا به اکبر بن عبدالقیس</w:t>
      </w:r>
    </w:p>
    <w:p>
      <w:pPr>
        <w:pStyle w:val="BookText"/>
        <w:rPr/>
      </w:pPr>
      <w:r>
        <w:rPr>
          <w:rFonts w:ascii="IRNazanin" w:hAnsi="IRNazanin" w:eastAsia="IRNazanin"/>
          <w:color w:val="111111"/>
          <w:sz w:val="28"/>
          <w:sz w:val="28"/>
          <w:szCs w:val="28"/>
          <w:rtl w:val="true"/>
          <w:lang w:bidi="fa-IR"/>
        </w:rPr>
        <w:t>ایشان با وجود لغزش‌های بزرگ و کارهای ناروایی که در جاهلیت مرتکب شده‌اند در پناه خدا و پیامبر او هستند بر ایشان است که بر پیمان خویش استوار باشند کسی نباید راه خواربار بر ایشان ببندد و از آب باران بازشان دارد نیز نباید هنگام رسیدن میوه‌ها آنان را از چیدن آنها جلوگیرند علاء بن حضرمی از سوی پیامبر صلّی اللّه علیه و آله بر صحرا و دریا و شهر و بزرگان آنجا و آنچه از آنجا به دست می‌آید نماینده اوست؛ مردم بحرین در برابر ستم و ستمگر و در میدان کارزار یاران و پشتیبان اویند در برابر محتوای این نوشته بی‌آنکه سخنی را جا به جا کنند و یا آنکه تفرقه در سر بپرورانند با خدا پیمان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سپاهیان اسلام است که ایشان را از فیء بهره‌مند سازند در داوری، راه عدالت در پیش گیرند و در رفتار میانه‌رو باشند این فرمانی است که هیچ یک از دو گروه نباید آن را دگرگون سازند خدا و پیامبرش بر ایشان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بن سعد، طبقات الکبری، تحقیق محمد عبدالقادر عطاء، بیروت، دارالکتب العلمیه، چاپ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با مسیحیان نجران</w:t>
      </w:r>
    </w:p>
    <w:p>
      <w:pPr>
        <w:pStyle w:val="BookText"/>
        <w:rPr/>
      </w:pPr>
      <w:r>
        <w:rPr>
          <w:rFonts w:ascii="IRNazanin" w:hAnsi="IRNazanin" w:eastAsia="IRNazanin"/>
          <w:color w:val="111111"/>
          <w:sz w:val="28"/>
          <w:sz w:val="28"/>
          <w:szCs w:val="28"/>
          <w:rtl w:val="true"/>
          <w:lang w:bidi="fa-IR"/>
        </w:rPr>
        <w:t>رسول‌خدا صلّی اللّه علیه و آله در پی‌درخواست صلح از سوی سید و عاقب نمایندگان مردم نجران یمن، با ایشان قرار داد صلحی را به امضا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این نوشته محمد صلّی اللّه علیه و آله رسول خداست برای مردم نجران</w:t>
      </w:r>
    </w:p>
    <w:p>
      <w:pPr>
        <w:pStyle w:val="BookText"/>
        <w:rPr/>
      </w:pPr>
      <w:r>
        <w:rPr>
          <w:rFonts w:ascii="IRNazanin" w:hAnsi="IRNazanin" w:eastAsia="IRNazanin"/>
          <w:color w:val="111111"/>
          <w:sz w:val="28"/>
          <w:sz w:val="28"/>
          <w:szCs w:val="28"/>
          <w:rtl w:val="true"/>
          <w:lang w:bidi="fa-IR"/>
        </w:rPr>
        <w:t>رسول‌خدا صلّی اللّه علیه و آله زمانی بر ایشان فرمان می‌راند که همه دارایی‌های آنان را، بدست خودشان سپرد که در برابر آن سالانه دو هزار دست جامه از جامه‌های اواقی تقدیم کنند هزار جامه در ماه رجب هر سال و هزار جامه دیگر در ماه صفر، هر سال بهای هر دست جامه یک اوقیه نقره باشد که وزن آن چهل درهم است و اگر حله‌ای دهند که بیش از یک اوقیه بیارزد زیاده با ایشان حساب آید و اگر ارزشش کمتر از یک اوقیه باشد، کاستی آن در محاسبه منظور خواهد شد و اگر به جای حله‌ها چیزی مثل اسلحه، اسب یا شتر و یا هر متاعی به همان قیمت دهند، عوض حله‌ها از آنها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 و آسایش فرستادگان به یمن به مدت بیست روز یا کمتر از آن به عهده مردم نجران خواهد بود و نباید فرستادگان من، بیش از یک ماه نزد آنان نگاه داشته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نجران است که هنگام پدید آمدن شورش و هجوم دشمنان در یمن، سی زره، سی راس اسب و سی نفر شتر، به امانت به مسلمانان بدهند آنچه از زره‌ها و اسب و شتر و کالاها که به عاریت به فرستادگان من داده‌اند تباه گردد فرستادگان من باید عوض آنها را به ایشان بازگردانند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دارایی‌های مردم نجران و مردم پیرامون آن، جانهایشان، آیین و پرستش‌گاههایشان، کسان حاضر و غایب و بستگان نزدیک ایشان و آنچه ازاندک و بسیار در دست دارند در پناه خدا و در حمایت فرستاده خدا محمد رسول خداست هیچ اسقفی از مقام خویش و هیچ راهب و کاهنی از مقام خود بر کنار نخواهد شد؛ هیچ‌گونه پستی و خون زمان جاهلیت دامن ایشان را نخواهد گرفت برای پیکار با دشمنان اسلام گسیل نخواهند شد یک درهم دارایی از ایشان ستانده نخواهد شد پای هیچ لشکری به سرزمین آنان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ایشان حقی بخواهد، دادگری و انصاف در میانشان حاکم خواهد بود به گونه‌ای که نه ستم کنند و نه ستم ببیند؛ از این پس هرکه رباخواری کند از پیمان و امان من بدور است هیچ‌کس از</w:t>
      </w:r>
    </w:p>
    <w:p>
      <w:pPr>
        <w:pStyle w:val="BookText"/>
        <w:rPr/>
      </w:pPr>
      <w:r>
        <w:rPr>
          <w:rFonts w:ascii="IRNazanin" w:hAnsi="IRNazanin" w:eastAsia="IRNazanin"/>
          <w:color w:val="111111"/>
          <w:sz w:val="28"/>
          <w:sz w:val="28"/>
          <w:szCs w:val="28"/>
          <w:rtl w:val="true"/>
          <w:lang w:bidi="fa-IR"/>
        </w:rPr>
        <w:t>مردم نجران نباید به جرم ستمکاری کسی دیگر کیفر ببیند تا آنگاه که اینان نیکخواه و در پیمان خویش درستکار و از سنگینی گناه ستمگری، به دور باشند پناه خدا و تعهد محمدرسول خدا صلّی اللّه علیه و آله بر این پیمان‌نامه استوار خواهد بود تا آنکه خداوند فرمان خویش را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یعقوبی، بیروت، دارصادر، چاپ دوم،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اسماعیل بن محمد، البدایه و النهایه،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چندین سند دیگر در مکاتب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با خزاعه</w:t>
      </w:r>
    </w:p>
    <w:p>
      <w:pPr>
        <w:pStyle w:val="BookText"/>
        <w:rPr/>
      </w:pPr>
      <w:r>
        <w:rPr>
          <w:rFonts w:ascii="IRNazanin" w:hAnsi="IRNazanin" w:eastAsia="IRNazanin"/>
          <w:color w:val="111111"/>
          <w:sz w:val="28"/>
          <w:sz w:val="28"/>
          <w:szCs w:val="28"/>
          <w:rtl w:val="true"/>
          <w:lang w:bidi="fa-IR"/>
        </w:rPr>
        <w:t>در روز حدیبیه نمایندگان خزاعه، پیمان‌نامه‌ای که سالها قبل با عبدالمطلب بسته بودند نزد حضرت آورده تقاضای تجدید پیمان کردند متن این پیمان‌نامه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سران واندیشمندان خزاعه نزد عبدالمطلب بن‌هاشم آمدند این پیمان میان او و خزاعه بسته شد کسانی از خزاعه که حضور ندارند به تصمیم حاضران قبیله خویش گردن می‌نهند بی‌گمان پیمان‌ها و پیوندهای آفریدگار و آنچه که هرگز به فراموشی سپرده نخواهد گشت، میان ما و شما استوار گشته است تا آنگاه که خورشید از کوه ثبیر سرزند و کوه حرا بر جای است و دریایی است که پشمی را تر کند دست‌های ما و شما و پیروزی‌هایمان یکی است و پیوسته و برای همیشه میان ما و شما چیزی جز استواری بر پیمان فزونی نخواهد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بلاذری، انساب الاشراف، تحقیق سهیل زکار و ریاض زرکلی، بیروت، دارالفکر،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پیامبر صلّی اللّه علیه و آله به شرط‍‌ افزودن یک بند دیگر به این پیمان‌نامه، با این تقاضا موافقت کردند و آن اینکه دو طرف به هیچ ستمگری یاری نرسانند و تنها به یاری ستمدیده برخیزند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سعد، محمد بن سعد، طبقات الکبری، تحقیق محمد عبدالقادر عطاء، بیروت، دارالکتب العلمیه، چاپ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المغازی، تحقیق مارسدن جونس، بیروت، مؤسسه اعلمی، چاپ سوم،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با بنی‌غفار</w:t>
      </w:r>
    </w:p>
    <w:p>
      <w:pPr>
        <w:pStyle w:val="BookText"/>
        <w:rPr/>
      </w:pPr>
      <w:r>
        <w:rPr>
          <w:rFonts w:ascii="IRNazanin" w:hAnsi="IRNazanin" w:eastAsia="IRNazanin"/>
          <w:color w:val="111111"/>
          <w:sz w:val="28"/>
          <w:sz w:val="28"/>
          <w:szCs w:val="28"/>
          <w:rtl w:val="true"/>
          <w:lang w:bidi="fa-IR"/>
        </w:rPr>
        <w:t>برای بنی‌غفار</w:t>
      </w:r>
    </w:p>
    <w:p>
      <w:pPr>
        <w:pStyle w:val="BookText"/>
        <w:rPr/>
      </w:pPr>
      <w:r>
        <w:rPr>
          <w:rFonts w:ascii="IRNazanin" w:hAnsi="IRNazanin" w:eastAsia="IRNazanin"/>
          <w:color w:val="111111"/>
          <w:sz w:val="28"/>
          <w:sz w:val="28"/>
          <w:szCs w:val="28"/>
          <w:rtl w:val="true"/>
          <w:lang w:bidi="fa-IR"/>
        </w:rPr>
        <w:t>بی‌گمان ایشان از مسلمانان و در سود و زیان نیز با آنان برابرند پیامبرخدا به حقیقت دارایی‌ها و جانهای ایشان را در پناه خدا و پیامبر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بنی‌غفار در برابر کسی که به ایشان ستم آغاز کند از یاری مسلمانان برخوردار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پیامبر صلّی اللّه علیه و آله آنان را به یاری خویش فرا خواند تا زمانی که دریایی پشمی را تر کند باید به ندای او پاسخ دهند و به یاری او بشتابند؛ مگر آنکه با دین به پیکار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جلو گناهی را نخواهد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صورتی که یکی از طرفین پیمان‌نامه مرتکب گناهی می‌شود این نوشته نمی‌تواند او را از کیفر گناه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حبیب، ابو جعفر محمد، المحبر، تحقیق ایلزه لیختن شتیتر، بیروت، دارالافاق الجدیده، بی تا،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محمد بن سعد، طبقات الکبری، تحقیق محمد عبدالقادر عطاء، بیروت، دارالکتب العلمیه، چاپ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پیمان صلح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مشرکان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شرح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 به رعبه و مردم ایلا</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تضمینی است از طرف خدا و محمد، پیامبر خدا، به یوحنا بن رعبه و مردم ایلا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پیمان، کشتی ها و وسایل نقلیه، در خشکی و دریا، در تحت حمایت و امان خدا و محمد پیامبر خدا هستند و تمام کسانی که همراهشان هستند؛ چه از شام و چه از یمن،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موجب بروز حادثه گردند، اموالشان هرگز مایه نجات آن ها نخواهد بود و هرگاه در اسارت قرار بگیرند، به تملّک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ایلا حرام است که مانع آب شوند و یا سد طریق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سیرت رسول الله، ترجمه و انشای رفیع الدین اسحاق بن محمدهمدانی، قاضی ابرقوه، با تصحیح اصغر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974</w:t>
      </w:r>
      <w:r>
        <w:rPr>
          <w:rFonts w:eastAsia="IRNazanin" w:cs="IRNazanin"/>
          <w:color w:val="111111"/>
          <w:sz w:val="28"/>
          <w:szCs w:val="28"/>
          <w:rtl w:val="true"/>
          <w:lang w:bidi="fa-IR"/>
        </w:rPr>
        <w:t>.</w:t>
      </w:r>
      <w:bookmarkStart w:id="218" w:name="pg14383_160469"/>
    </w:p>
    <w:p>
      <w:pPr>
        <w:pStyle w:val="Heading2"/>
        <w:numPr>
          <w:ilvl w:val="1"/>
          <w:numId w:val="1"/>
        </w:numPr>
        <w:rPr/>
      </w:pPr>
      <w:bookmarkStart w:id="219" w:name="__RefHeading___Toc801614_1588784861"/>
      <w:bookmarkStart w:id="220" w:name="_Toc78"/>
      <w:bookmarkEnd w:id="218"/>
      <w:bookmarkEnd w:id="219"/>
      <w:r>
        <w:rPr>
          <w:rtl w:val="true"/>
        </w:rPr>
        <w:t xml:space="preserve">بخش </w:t>
      </w:r>
      <w:r>
        <w:rPr/>
        <w:t>14</w:t>
      </w:r>
      <w:r>
        <w:rPr>
          <w:rtl w:val="true"/>
        </w:rPr>
        <w:t xml:space="preserve"> - </w:t>
      </w:r>
      <w:r>
        <w:rPr>
          <w:rtl w:val="true"/>
        </w:rPr>
        <w:t>دانشگاه باقرالعلوم علیه السلام</w:t>
      </w:r>
      <w:bookmarkEnd w:id="220"/>
    </w:p>
    <w:p>
      <w:pPr>
        <w:pStyle w:val="Heading3"/>
        <w:numPr>
          <w:ilvl w:val="2"/>
          <w:numId w:val="1"/>
        </w:numPr>
        <w:rPr/>
      </w:pPr>
      <w:bookmarkStart w:id="221" w:name="__RefHeading___Toc801616_1588784861"/>
      <w:bookmarkStart w:id="222" w:name="_Toc79"/>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دانشگاه باقرالعلوم علیه السلام</w:t>
      </w:r>
    </w:p>
    <w:p>
      <w:pPr>
        <w:pStyle w:val="BookText"/>
        <w:rPr/>
      </w:pPr>
      <w:r>
        <w:rPr>
          <w:rFonts w:ascii="IRNazanin" w:hAnsi="IRNazanin" w:eastAsia="IRNazanin"/>
          <w:color w:val="111111"/>
          <w:sz w:val="28"/>
          <w:sz w:val="28"/>
          <w:szCs w:val="28"/>
          <w:rtl w:val="true"/>
          <w:lang w:bidi="fa-IR"/>
        </w:rPr>
        <w:t>معاونت آموزش و پژوهش</w:t>
      </w:r>
    </w:p>
    <w:p>
      <w:pPr>
        <w:pStyle w:val="BookText"/>
        <w:rPr/>
      </w:pPr>
      <w:r>
        <w:rPr>
          <w:rFonts w:ascii="IRNazanin" w:hAnsi="IRNazanin" w:eastAsia="IRNazanin"/>
          <w:color w:val="111111"/>
          <w:sz w:val="28"/>
          <w:sz w:val="28"/>
          <w:szCs w:val="28"/>
          <w:rtl w:val="true"/>
          <w:lang w:bidi="fa-IR"/>
        </w:rPr>
        <w:t>گروه علوم اجتماعی</w:t>
      </w:r>
    </w:p>
    <w:p>
      <w:pPr>
        <w:pStyle w:val="BookText"/>
        <w:rPr/>
      </w:pPr>
      <w:r>
        <w:rPr>
          <w:rFonts w:ascii="IRNazanin" w:hAnsi="IRNazanin" w:eastAsia="IRNazanin"/>
          <w:color w:val="111111"/>
          <w:sz w:val="28"/>
          <w:sz w:val="28"/>
          <w:szCs w:val="28"/>
          <w:rtl w:val="true"/>
          <w:lang w:bidi="fa-IR"/>
        </w:rPr>
        <w:t>الگوی نبوی گفتگوی اسلام و مسیحیت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واکاوی پیمان نامه تاریخی پیامبر اکرم صلّی اللّه علیه و آله با مسیحیان از کتاب مکاتیب الرسول مرحوم علی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طلبه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امینی گلستانی</w:t>
      </w:r>
    </w:p>
    <w:p>
      <w:pPr>
        <w:pStyle w:val="BookText"/>
        <w:rPr/>
      </w:pP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دکترا</w:t>
      </w:r>
    </w:p>
    <w:p>
      <w:pPr>
        <w:pStyle w:val="BookText"/>
        <w:rPr/>
      </w:pP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ارتباطات</w:t>
      </w:r>
    </w:p>
    <w:p>
      <w:pPr>
        <w:pStyle w:val="BookText"/>
        <w:rPr/>
      </w:pPr>
      <w:r>
        <w:rPr>
          <w:rFonts w:ascii="IRNazanin" w:hAnsi="IRNazanin" w:eastAsia="IRNazanin"/>
          <w:color w:val="111111"/>
          <w:sz w:val="28"/>
          <w:sz w:val="28"/>
          <w:szCs w:val="28"/>
          <w:rtl w:val="true"/>
          <w:lang w:bidi="fa-IR"/>
        </w:rPr>
        <w:t>عنوان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ادیان در جهان معاصر</w:t>
      </w:r>
    </w:p>
    <w:p>
      <w:pPr>
        <w:pStyle w:val="BookText"/>
        <w:rPr/>
      </w:pPr>
      <w:r>
        <w:rPr>
          <w:rFonts w:eastAsia="Times New Roman" w:cs="Times New Roman" w:ascii="Times New Roman" w:hAnsi="Times New Roman"/>
          <w:color w:val="111111"/>
          <w:sz w:val="28"/>
          <w:szCs w:val="28"/>
          <w:lang w:val="en-US" w:bidi="en-US"/>
        </w:rPr>
        <w:t>1393</w:t>
      </w:r>
    </w:p>
    <w:p>
      <w:pPr>
        <w:pStyle w:val="BookText"/>
        <w:rPr/>
      </w:pPr>
      <w:r>
        <w:rPr>
          <w:rFonts w:ascii="IRNazanin" w:hAnsi="IRNazanin" w:eastAsia="IRNazanin"/>
          <w:color w:val="111111"/>
          <w:sz w:val="28"/>
          <w:sz w:val="28"/>
          <w:szCs w:val="28"/>
          <w:rtl w:val="true"/>
          <w:lang w:bidi="fa-IR"/>
        </w:rPr>
        <w:t>بسم الله الرحمن الحیم</w:t>
      </w:r>
    </w:p>
    <w:p>
      <w:pPr>
        <w:pStyle w:val="BookText"/>
        <w:rPr/>
      </w:pPr>
      <w:r>
        <w:rPr>
          <w:rFonts w:ascii="IRNazanin" w:hAnsi="IRNazanin" w:eastAsia="IRNazanin"/>
          <w:color w:val="111111"/>
          <w:sz w:val="28"/>
          <w:sz w:val="28"/>
          <w:szCs w:val="28"/>
          <w:rtl w:val="true"/>
          <w:lang w:bidi="fa-IR"/>
        </w:rPr>
        <w:t>الگوی نبوی گفتگوی اسلام و مسیحیت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واکاوی پیمان نامه تاریخی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مسیحیان از کتاب مکاتیب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امینی گلستانی</w:t>
      </w:r>
    </w:p>
    <w:p>
      <w:pPr>
        <w:pStyle w:val="BookText"/>
        <w:rPr/>
      </w:pPr>
      <w:r>
        <w:rPr>
          <w:rFonts w:ascii="IRNazanin" w:hAnsi="IRNazanin" w:eastAsia="IRNazanin"/>
          <w:color w:val="111111"/>
          <w:sz w:val="28"/>
          <w:sz w:val="28"/>
          <w:szCs w:val="28"/>
          <w:rtl w:val="true"/>
          <w:lang w:bidi="fa-IR"/>
        </w:rPr>
        <w:t>چکیده</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از ضرورت های گفتگوی بین ادیان، یکی از مهم ترین سئوالات دانشمندان دینی شرکت کننده در جلسات گفتگوی بین دینی در دو دهه اخیر بوده</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نه از موضع بیان تردید و تزلزل در لزوم و اصل انجام گفتگو، بلکه به منظور شفاف تر شدن الزامات، ضرورت ها و فواید گفتگوی ادیان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زدایانه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جویانه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متعددی قابل شمارش می باشند که در جهان کنونی، گفتگوی بین دینی را اجتناب ناپذیر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از طریق گفتگوی بین دینی، درک و شناخت روشن و نزدیک از معارف ادیان دیگر حاصل می شود، بسیاری از سوء تفاهمات بینشی و نگرشی مرتفع می گردد و راه برای همگرایی اعتقادی، ارزشی و رفتاری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میان دینی در عصر حاضر که مشهور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سوم، جنگ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اهمیت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پراختن به این مساله ازچند جهت دارای اهمیت است؛ ابتدائا اینکه خط‍‌ بطلانی است بر شبهه خشونت طلب بودن دین اسلام و پیامبر اکرم صلّی اللّه علیه و آله و اثبات دیالوگ محور و صلح مدار و حامی اقلیت‌های دینی بودن آن حضرت و دین اسلام است که این مضاف بر معرفی تمدن اسلامی و جایگاه ارتباطات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لحاظ‍‌ اثر جامعه شناختی، این بحث باعث ایجاد الفت و دوستی بین پیروان ادیان بویژه رهبران دینی می شود؛ مهمتر از همه اینکه پرداختن به این مساله با الگو گیری از اندیشه های ناب اسلامی باعث شناساندن صلح مدار بودن این دین کامل به جهان و معارف اهل بیت علیهم السلام و زمینه ساز مناسب جهت نیل به جهان مملو از عدالت، صلح، دوستی و همزیستی مسالمت آمیز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این صلح و دوستی بین دو دین بزرگ اسلام و مسیحیت که بیش از نصف جمعیت جهان را تشکیل می دهند، چه بلحاظ‍‌ پراکندگی و چه بلحاظ‍‌ تنوع کشورها از اهمیت ویژه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می کوشد با تکیه بر یک سند مهم تاریخی که در واقع نامه آن حضرت به راهبان و اسقفان صومعه سنت کاترین که در محرم سال دوم هجری انشا نمودند و امام علی علیه السلام آن را نوشتند و پیامبر صلّی اللّه علیه و آله آن را مهر کردند به الگو گیری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این پیمان را از عهدنامه ای با مسیحیان اعلام نمودند که شکستن آن عهد را شکستن عهد با خداوند دانسته و این پیمان را پیمانی تاروز قیامت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مفاد این نامه و ذکر چند سند قرآنی، روایی و تاریخی دیگر با روش اسنادی</w:t>
      </w:r>
    </w:p>
    <w:p>
      <w:pPr>
        <w:pStyle w:val="BookText"/>
        <w:rPr/>
      </w:pPr>
      <w:r>
        <w:rPr>
          <w:rFonts w:ascii="IRNazanin" w:hAnsi="IRNazanin" w:eastAsia="IRNazanin"/>
          <w:color w:val="111111"/>
          <w:sz w:val="28"/>
          <w:sz w:val="28"/>
          <w:szCs w:val="28"/>
          <w:rtl w:val="true"/>
          <w:lang w:bidi="fa-IR"/>
        </w:rPr>
        <w:t>تحلیل مضامین، به الگوگیری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میان دینی، الگوی نبوی، اسلام و مسیحیت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تحقیق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بیان مساله</w:t>
      </w:r>
    </w:p>
    <w:p>
      <w:pPr>
        <w:pStyle w:val="BookText"/>
        <w:rPr/>
      </w:pPr>
      <w:r>
        <w:rPr>
          <w:rFonts w:ascii="IRNazanin" w:hAnsi="IRNazanin" w:eastAsia="IRNazanin"/>
          <w:color w:val="111111"/>
          <w:sz w:val="28"/>
          <w:sz w:val="28"/>
          <w:szCs w:val="28"/>
          <w:rtl w:val="true"/>
          <w:lang w:bidi="fa-IR"/>
        </w:rPr>
        <w:t>دین، تمدن و فرهنگ، بالاترین سطوح هویتی اجتماعی آحاد یک جامعه می باشند که افراد با این مؤلفه ها خودشان را تعریف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 هر کدام معیاری برای تبیین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می‌دارند که مهمترین معیارهای آن معمولا میان کشور ها و فرهنگ های مختلف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تمدن اروپا محور، توسط‍‌ گفتمان دفاعی و پایان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فوکویاما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و با بیان پارادایم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هانتینگتون تکمیل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مستقیمی، </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ساختار جهانی برخورد تمدنها را به این صورت کالبدشکافی می‌کند که هشت تمدن در جهان در حال برخورد با همدیگر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تمدنها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تمدن اسلامی، تمدن کنفسیوس، تمدن ژاپنی، تمدن هندو، تمدن ارتدوکس، تمدن آمریکای لاتین و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هانتینگتون برای تحکیم نظریه دشمن فرضی، غرب را از نزدیک شدن تمدن اسلامی به تمدن کنفسیوس و اتحاد احتمالی این دو تمدن می‌ترساند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Huntington, Samuel,3991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پیش‌بینی وی بر این است که در نهایت تمدن غربی در برابر تمدن اسلامی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هانس کونگ، یکی از فیلسوفان و متالهین آلمانی در ذیل سه گزاره معروف به یک نتیجه مهم کاربردی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صلحی میان ملتها صورت نخواهد گرفت مگر باصلح میان ادیان؛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صلحی میان ادیان نخواهد بود مگر با دیالوگ میان ادیان؛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دیالوگی میان ادیان نخواهد بود مگر با جستجو و شناخت اصول یکدیگر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Hans K  ng, 5002</w:t>
      </w:r>
      <w:r>
        <w:rPr>
          <w:rFonts w:eastAsia="Times New Roman" w:cs="Times New Roman" w:ascii="Times New Roman" w:hAnsi="Times New Roman"/>
          <w:color w:val="111111"/>
          <w:sz w:val="28"/>
          <w:szCs w:val="28"/>
          <w:rtl w:val="true"/>
          <w:lang w:val="en-US" w:bidi="en-US"/>
        </w:rPr>
        <w:t>)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درون دو نظریه بالا می توان به دو مساله پی برد؛ اول اینکه در آینده نزدیک بین تمدنها که عمدتا بر پایه ادیان بنانهاده شده اند تصادمی صورت خواهد گرفت؛</w:t>
      </w:r>
    </w:p>
    <w:p>
      <w:pPr>
        <w:pStyle w:val="BookText"/>
        <w:rPr/>
      </w:pPr>
      <w:r>
        <w:rPr>
          <w:rFonts w:ascii="IRNazanin" w:hAnsi="IRNazanin" w:eastAsia="IRNazanin"/>
          <w:color w:val="111111"/>
          <w:sz w:val="28"/>
          <w:sz w:val="28"/>
          <w:szCs w:val="28"/>
          <w:rtl w:val="true"/>
          <w:lang w:bidi="fa-IR"/>
        </w:rPr>
        <w:t>دوم اینکه، اگر قرار است بین این تمدنها و ملتها دوستی و صلحی برقرار شود، بهترین راه مراجعه به همان ادیان و گفتگوی میان ادیان و شناخت اصول همدیگر و احترام به آن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آنچه عمدتا مشاهده می شود تلاطم میان ادیان و مذاهب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جنگهای صلیبی و عصر بازخیزی و تفتیش عقاید و انقلاب فرانسه گرفته تا کشتارهای دینی ج‌قومیتی دو جنگ جهانی، قتل عام مردم بی گناه بوسنیایی در دهه های قبل، توهین به مقدسات دینی، کشتار مسلمانان در فلسطین و میانمار، جنگهای داخلی سوریه بالجمله نشانگر جریان و سریان جنگها و درگیریهای مذهبی و اعتقادی در دل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همچنان هم درجریان بوده و تحقق یافتن پیش بینی های مربوط‍‌ به گسل میان ادیان و تمدنها دور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است که برجسته سازی بحث کلامی، اجتماعی و ارتباطاتی قضیه ارتباطات میان دینی و میان تمدنی رخ می نمایاند و جملگی نظریه پردازان و متالهین را بر آن می دارد تا در این راستا قلم فرسایی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 دیگری که هست این است که در یک نگاه غرب از زمانی که خواست با حربه دیگر سازی، منافع خود را دنبال کند، پدیده ای به نام شرق ساخت و مسایل شرق شناسی خود را سامان داد، تا خود را مظهر پیشرفت، ترقی و تمدن و دیگری یعنی شرق را مظهر عقب ماندگی، توحش و بربریت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خود را در تئوری ها نشان می دهد، حال چه تئوری شرق شناسی باشد و چه تئوری هایی که در قالب توسعه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تحلیل مناسب از دیگرسازی غرب، گفت وگوی مدنی فرهنگی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وگو بین نهادهای رسمی نیست بلکه بین نهادهای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مدنی درواقع همان نهادهایی هستند که رهبران دینی و پیروان ادیان مختلف از آن جمله اند بویژه در کشورهای مولتی کالچرالیسم یا چند فرهنگی و چند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چنین تحولی است که همزیستی مسالمت آمیز صورت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سوال مهمی مطرح می شود که چرادر میان ادیان مختلف، به لحاظ‍‌ جامعه شناختی، گفتگو و ارتباط‍‌ اسلام و مسیحیت از اهمیت بالاتری برخوردار است</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بلحاظ‍‌ کلامی قرآن کریم از ادیان مختلفی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ادیان دین مسیحیت به عنوان یکی از بزرگترین ادیان الهی یادشده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اهمیت و</w:t>
      </w:r>
    </w:p>
    <w:p>
      <w:pPr>
        <w:pStyle w:val="BookText"/>
        <w:rPr/>
      </w:pPr>
      <w:r>
        <w:rPr>
          <w:rFonts w:ascii="IRNazanin" w:hAnsi="IRNazanin" w:eastAsia="IRNazanin"/>
          <w:color w:val="111111"/>
          <w:sz w:val="28"/>
          <w:sz w:val="28"/>
          <w:szCs w:val="28"/>
          <w:rtl w:val="true"/>
          <w:lang w:bidi="fa-IR"/>
        </w:rPr>
        <w:t>عظمت دین مسیحیت را برای مخاطبین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آیات و روایاتی که در باره حضرت مسیح علیه السلام، حضرت مریم، حواریون و تشریح خود دین مسیحیت آمده بسیار بیشتر از پیروان دیگر ادیان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نوشتار به چند مورد مهم اشاره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جمعیت و پراکندگی جغرافیایی نیز این دودین در صدر جدول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مسیحیان در حال حاضر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می باشد که </w:t>
      </w:r>
      <w:r>
        <w:rPr>
          <w:rFonts w:eastAsia="IRNazanin" w:cs="IRNazanin"/>
          <w:color w:val="111111"/>
          <w:sz w:val="28"/>
          <w:szCs w:val="28"/>
          <w:lang w:bidi="fa-IR"/>
        </w:rPr>
        <w:t>31.59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فعلی جهان و جمعیت مسلمانان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نفر است که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کل جهان می باشد که با تجمیع این دو</w:t>
      </w:r>
      <w:r>
        <w:rPr>
          <w:rFonts w:eastAsia="IRNazanin" w:cs="IRNazanin"/>
          <w:color w:val="111111"/>
          <w:sz w:val="28"/>
          <w:szCs w:val="28"/>
          <w:rtl w:val="true"/>
          <w:lang w:bidi="fa-IR"/>
        </w:rPr>
        <w:t xml:space="preserve">% </w:t>
      </w:r>
      <w:r>
        <w:rPr>
          <w:rFonts w:eastAsia="IRNazanin" w:cs="IRNazanin"/>
          <w:color w:val="111111"/>
          <w:sz w:val="28"/>
          <w:szCs w:val="28"/>
          <w:lang w:bidi="fa-IR"/>
        </w:rPr>
        <w:t>53.79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گرفته می شود که بیش از نیمی از جمعیت جهان را در مقایسه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بزرگ دیگر مورد بررسی واقع شده مرکز تحقیقات دینی پیو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 واقعی تمامی ادیان در جهان که البته بشکل دقیق مشخص نیست، متجاوز از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آمار بالا چنین نتیجه گرفت که اگر پیروان و رهبران دینی این دو دین بزرگ باهم متحد گردند، درواقع نصف جهان در صلح و دوستی بوده و این می تواند یک الگور واقعی برای دوستی میان ادیان و ملتها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دست آوردن یک نظام الگویی ارتباطی بین این دو دین بزرگ، بهترین گزینه رجوع به منابع دینی این دودین بزرگ می باشد و از آنجایی که در این نوشتار تلاش بر آن بوده که الگوی صحیح ارتباطات میان دینی از دیدگاه اسلام و بویژه مکاتیب حضرت رسول اکرم صلّی اللّه علیه و آله باشد، لذا مبادرت اصلی بر رویکرد اسلامی است و انشاالله در مقاله ای دیگر میتوان به منابع مسیحی نیز رجوع کرد که البته در این مقاله هم به مختصر به بعضی از آنها پرداخته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سوالات تحقیق</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اصلی این پژوهش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بارجوع به سیره علمی و عملی حضرت محمد صلّی اللّه علیه و آله بویژه مکاتیب آن حضرت می توان الگوی عملی و کاربردی در خصوص تعامل و گفتگو با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الگوی جامعه شناسانه ای می توان استخراج نمود؟ البته این تحقیق سؤال یا سؤالات فرعی ای چون تعاملی بودن یا تقابلی بودن رفتار و گفتار پیامبر با مسیحیان می تواند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ضرورت و اهداف تحقیق</w:t>
      </w:r>
    </w:p>
    <w:p>
      <w:pPr>
        <w:pStyle w:val="BookText"/>
        <w:rPr/>
      </w:pPr>
      <w:r>
        <w:rPr>
          <w:rFonts w:ascii="IRNazanin" w:hAnsi="IRNazanin" w:eastAsia="IRNazanin"/>
          <w:color w:val="111111"/>
          <w:sz w:val="28"/>
          <w:sz w:val="28"/>
          <w:szCs w:val="28"/>
          <w:rtl w:val="true"/>
          <w:lang w:bidi="fa-IR"/>
        </w:rPr>
        <w:t>این پژوهش از آن جهت اهمیت دارد که در راستای شناخت بهتر تاثیرات بشردوستانه و جامعه شناسانه و همچنین، شبهه زدایی از خشونت آمیز بودن دین اسلام یا رفتارهای پیامبر با اقلیتهای مذهبی زمان ایشان بویژه مسیحیان می باشد و اینکه با یک نگاه تمدنی با هدف استخراج الگوی عملی و کاربردی مناسب و انطباق آن به عصر حاضر، مانیفستی اسلامی مبتنی بر اصالت ماهیت صلح جویانه بودن اسلام و اهمیت حقوق بشر نزد اسلام اشاره داشت؛ علاوه بر آن تاکید داشت که پیامبر اکرم اسلام و ائمه اطهار سلام الله علیهم اجمعین هیچگاه به زور شمشیر یا خشونت اقلیت های مذهبی ای را به اسلام دعوت نکرده و همواره اصالت بر گفتگو و جدال احسن و تعامل بوده، نه تقابل بویژه آن زمان که اسلام در اوج قدرت و مکنت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پیشینه تحقیق</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هایی که در ضمینه گفتگوی ادیان نگاشته شده زیاد است ولی عمدتا بشکل عمومی بر ضرورت تعامل ادیان نگاشته شده و تخصیص زدن آن به اسلام و مسیحیت بویژه با رجوع به عهدنامه معروف حضت رسول اکرم صلّی اللّه علیه و آله به مسیحیان کمتر اتفاق افتاده و عمده تحقیقات تاریخی و توصیفی بوده و اهتمام به الگو گیری از سیره نبوی در منابع آن چنان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تحقیقاتی که در زمینه تعاملات اسلام و مسیحیت یافت شد که به نامه مذکور پرداخته باشد مربوط‍‌ می شود به کتاب پیشینه تاریخی گفتگوی اسلام و مسیحیت نوشته محمدحسین طاهری آکردی، انتشارات موسسه آموزشی پژوهشی امام خمینی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همجچنین مکاتیب الرسول علی احمدی میانجی انتشارات دارالحدیث تهران،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اختصاصا به این نامه حضرت پیامبر صلّی اللّه علیه و آله به مسیحیان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منابع انگلیسی هم مواردی که یافت شد بیشتر از دیدگاه اهل سنت بدان پرداخته شده که بشکل نامعلوم حجم نامه مذکور در بین منابع اهل سنت که به انگلیسی نوشته شده یک سوم نامه ای است که در بین منابع شیعی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تحقیقات انگلیسی ای که نامه مذکور را عینا با همان حجم اصلی ترجمه کرده مربوط‍‌ به نگارنده می باشد که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Theoretical</w:t>
      </w:r>
    </w:p>
    <w:p>
      <w:pPr>
        <w:pStyle w:val="BookText"/>
        <w:rPr/>
      </w:pPr>
      <w:r>
        <w:rPr>
          <w:rFonts w:eastAsia="Times New Roman" w:cs="Times New Roman" w:ascii="Times New Roman" w:hAnsi="Times New Roman"/>
          <w:color w:val="111111"/>
          <w:sz w:val="28"/>
          <w:szCs w:val="28"/>
          <w:lang w:val="en-US" w:bidi="en-US"/>
        </w:rPr>
        <w:t>Dialogue and Communications" Approaches for Developing Mu slim-Christian Interfaith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که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اخلاق در زندگی بشری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و واتیکان ارائه شد و مؤسسه آموزشهای کوتاه مدت جامعة المصطفی العالمیة نیز آنرا جز، یکی از منابع درسی انگلیسی موجود در ضمینه گفتگوی ادیان به شکل الکترونیکی منتشر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چارچوب مفهومی و محورهای اصلی بحث</w:t>
      </w:r>
    </w:p>
    <w:p>
      <w:pPr>
        <w:pStyle w:val="BookText"/>
        <w:rPr/>
      </w:pPr>
      <w:r>
        <w:rPr>
          <w:rFonts w:ascii="IRNazanin" w:hAnsi="IRNazanin" w:eastAsia="IRNazanin"/>
          <w:color w:val="111111"/>
          <w:sz w:val="28"/>
          <w:sz w:val="28"/>
          <w:szCs w:val="28"/>
          <w:rtl w:val="true"/>
          <w:lang w:bidi="fa-IR"/>
        </w:rPr>
        <w:t xml:space="preserve">چارچوب مفهومی بحث مبتنی بر مساله یابی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اکتشافی بوده و بر دو محور اصلی اصالت گفتگو محور بودن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اخلاقی ج‌سیاسی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مسیحیان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 اصلی بحث این نوشتار مبتنی بر این است که الگوی ارتباطاتی و دیالوگ محور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جامع ترین دستورالعمل های موجود تعامل ادیان با یکدیگر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 اصلی بحث نیز رویکرد اثباتی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تحقیق</w:t>
      </w:r>
    </w:p>
    <w:p>
      <w:pPr>
        <w:pStyle w:val="BookText"/>
        <w:rPr/>
      </w:pPr>
      <w:r>
        <w:rPr>
          <w:rFonts w:ascii="IRNazanin" w:hAnsi="IRNazanin" w:eastAsia="IRNazanin"/>
          <w:color w:val="111111"/>
          <w:sz w:val="28"/>
          <w:sz w:val="28"/>
          <w:szCs w:val="28"/>
          <w:rtl w:val="true"/>
          <w:lang w:bidi="fa-IR"/>
        </w:rPr>
        <w:t>در این نوشتار روش تحقیق کتابخانه ای و روش جمع آوری داده ها اسنادی است که مدل روش تحلیل کیفی تحلیل مضمون و شبکه مضامین خواهد بود و مراجعه اصلی به جلد سوم کتاب مکاتیب الرسول نوشته احمدی میانجی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کتاب های دیگری چون نامه‌ها و پیمان‌های سیاسی حضرت محمّد نوشته محمّد حمیداللّه،، ترجمه سیدمحمّد حسینی و همچنین کتاب مقدمه الی الحوار الاسلامی المسیحی نوشته محمّد السماک،، صفحات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البتنه ذکر این نکته لازم است که متن فارسی برگرفته از کتاب طاهری آکردی می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نامه</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اسناد مکتوب متقن تاریخی که مورد اتفاق جملگی تاریخ نویسان اعم از مسلمان و مسیحی می باشد، پیمانی است که پیامبر اکرم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w:t>
      </w:r>
    </w:p>
    <w:p>
      <w:pPr>
        <w:pStyle w:val="BookText"/>
        <w:rPr/>
      </w:pPr>
      <w:r>
        <w:rPr>
          <w:rFonts w:ascii="IRNazanin" w:hAnsi="IRNazanin" w:eastAsia="IRNazanin"/>
          <w:color w:val="111111"/>
          <w:sz w:val="28"/>
          <w:sz w:val="28"/>
          <w:szCs w:val="28"/>
          <w:rtl w:val="true"/>
          <w:lang w:bidi="fa-IR"/>
        </w:rPr>
        <w:t xml:space="preserve">محرم سال دوم هجری درباره رابطه مسلمانان با مسیحیان در مسجدالنبی، انشا نمودند و امام علی علیه‌السلام آن را نوشتند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پیامبر اکرم صلی الله علیه وآله به رابطه دوستانه و مسالمت‌آمیز با دیگران، بخصوص مسیحیان روم و نجران، و اعتقاد ایشان به زندگی صلح‌آمیز امت اسلامی با دیگر ادیان، به ویژه مسیحیان، و تأکیدی که بر مدارا با ساکنان مناطق مورد جنگ و حتی بر عدم قطع درختان و نکشتن بی‌گناهان، اسیران، مجروحان، زنان و کودکان در زمان جنگ داشتند و امان‌نامه معروف ایشان به مسیحیان درباره آزادی‌های دینی و مدنی خود، بهترین گواه بر صلح‌طلب بودن پیامبر اسلام صلی الله علیه وآله است و خود دلیلی است که آن حضرت همواره از جنگ، خون‌ریزی و منازعه‌های بی‌مورد گریزان بودند و منطق گفت‌وگو را بر هر امر دیگر مقدم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اصلی پیمان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عهدی است که محمّدبن عبداللّه، فرستاده خدا، برای تمام مسیحیان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نامه‌ای است که آن را محمّدبن عبداللّه برای همه مردم نوشته تا آنان را بشارت دهد و انذار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مردم بر خدا بعد از نبی حجتی نباشد، و خداوند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نوشت برای اهل ملت او، و برای هر کسی که در مشرق یا مغرب زمین، مسیحی است، دور باشد یا نزدیک، عرب فصیح باشد یا عجم، شناخته شده باشد یا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عهدی است برای آنان، و هرکس عهدِ در آن را بشکند و با آن مخالفت کند و از آنچه امر شد تعدی کند، همانا عهدِ خدا را شکسته و میثاق خدا را نقض کرده و دین خدا را مسخره کرده و او مستوجب لعنت است، چه از حاکمان باشد یا از مسلمانانِ‌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مسیحیان است، آنچه برای من، نزدیکان من، ملت من و طرف‌داران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آنان رعیت و اهل ذمّه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اذیت کردن آنان را منع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اسقفی لازم نیست اسقفیت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راهبی لازم نیست که از رهبانیت خود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صومعه هست،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گردش است،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بنایی از کلیساها و محل تجارت آنان نباید خراب شود، و هیچ</w:t>
      </w:r>
    </w:p>
    <w:p>
      <w:pPr>
        <w:pStyle w:val="BookText"/>
        <w:rPr/>
      </w:pPr>
      <w:r>
        <w:rPr>
          <w:rFonts w:ascii="IRNazanin" w:hAnsi="IRNazanin" w:eastAsia="IRNazanin"/>
          <w:color w:val="111111"/>
          <w:sz w:val="28"/>
          <w:sz w:val="28"/>
          <w:szCs w:val="28"/>
          <w:rtl w:val="true"/>
          <w:lang w:bidi="fa-IR"/>
        </w:rPr>
        <w:t>چیز از مال کلیساها نباید در بنای مسجد و منازل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کار را بکند، عهد خدا را شکسته و با رسول او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راهبان و اسقفان، نه جزیه است نه غرامت، و من ذمّه آنان را در هرجا که باشند، حفظ‍‌ می‌کنم؛ در خشکی یا بیابان، در شرق یا غرب، در جنوب یا شمال، آنان در ذمّه و میثاق من هستند و از هر بدی در امان‌اند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هرکس که در کوه‌ها یا مواضع مبارک، عبادت می‌کند، این‌گونه است و از محصول زراعتشان خراج و زکات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مگر به چیز خوب مجادله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عهد خدا مخالفت ورزد و برخلاف آن عمل کند، میثاق خدا را مخالفت کرده و با رسول خدا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دنیا زنده است نباید به این عهد مخالفت ورزد تا دنیا به آخر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مثل ابوبکربن ابی‌قحافه، عمربن الخطاب، عثمان‌بن عفان، ابوالدرداء، ابوهریره، عبداللّه‌بن مسعود، عباس‌بن عبدالمطلب، زبیر بن عوام، طلحه‌بن عبداللّه، سعدبن معاذ، سعدبن عباده، ثابت‌بن نفیس و زیدبن ثابت شاهد بودند که پیامبر صلی الله علیه وآله مفاد این پیمان‌نامه را بیان فرمودند و  علی‌بن ابیطالب علیه‌السلام هم آن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اصل نسخه پیمان‌نامه که سلطان سلیم آن را به دست آورد، در دیر طور مصر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چندین جا نیز اصل بحث به چاپ رسیده است؛ از جمله در سال </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پاریس به زبان عربی با ترجمه لاتین، در سال </w:t>
      </w: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لندن به عربی و لاتین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تاریخی بهترین گواه بر روحیه صلح‌طلبی و سیره مبتنی بر گفت‌وگوی آن حضرت است که شاید بتوان آن را شاهکار دفاع از حقوق اقلیت‌های دینی که امروزه شعار کشورهای به ظاهر دموکراتیک جهان است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طاهری آکردی،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این نامه درخطاب به کدام گروه از مسیحیان نوشته شده دو قول مشهور وجود دارد که یا خطااب به مسیحیان نجران در جنوب عربستان نوشته شده که ابتدا بیت پرست بوده ولی قبل از اسلام مردمش به دعوت مبشر و عابد و زاهد وصاحب معجزات فیمیون به دیانیت نصرانیت مسیحی گرویدند و در زمان حیات پیامبر هم مسیحی ماندند، و یا اینکه بنا خطاب به اسقفان و راهبان مستقر در</w:t>
      </w:r>
    </w:p>
    <w:p>
      <w:pPr>
        <w:pStyle w:val="BookText"/>
        <w:rPr/>
      </w:pPr>
      <w:r>
        <w:rPr>
          <w:rFonts w:ascii="IRNazanin" w:hAnsi="IRNazanin" w:eastAsia="IRNazanin"/>
          <w:color w:val="111111"/>
          <w:sz w:val="28"/>
          <w:sz w:val="28"/>
          <w:szCs w:val="28"/>
          <w:rtl w:val="true"/>
          <w:lang w:bidi="fa-IR"/>
        </w:rPr>
        <w:t>صومعه سنت کاترین جنوب مصردر حوالی کوه سینا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در واقع امان نامه ای است که به درخواست خود متصدیان این صومعه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شده و محتوای این پیمان نامه نیز گواه بر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بهتر مفاد نامه به بررسی عبارتهای مهم ان می پردازیم که درواقع مدخلی خواهد بود برای نتیجه گیری و اقتتباس الگوی صائب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محتوای مضامین نامه</w:t>
      </w:r>
    </w:p>
    <w:p>
      <w:pPr>
        <w:pStyle w:val="BookText"/>
        <w:rPr/>
      </w:pPr>
      <w:r>
        <w:rPr>
          <w:rFonts w:ascii="IRNazanin" w:hAnsi="IRNazanin" w:eastAsia="IRNazanin"/>
          <w:color w:val="111111"/>
          <w:sz w:val="28"/>
          <w:sz w:val="28"/>
          <w:szCs w:val="28"/>
          <w:rtl w:val="true"/>
          <w:lang w:bidi="fa-IR"/>
        </w:rPr>
        <w:t>مقوله بندی محتوای نامه با رویکرد تحلیل محتوای مضمونی یا تماتیک نتایج مهم تری را منتج می سازد و از شایع ترین روشهای تحلیل محتوای کیفی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درون مایه و مضمون کلیدی هرفراز را که پیام اصلی را داراست بدست آورده و سپس باکنارهم قراردادن مضامین ئترسیم شبکه مضامین و شناور ساختن آنها به رابطه آنها راحت تر پی برد و در نهایت می توان به الگوی نهایی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جاودانه بودن پیمان</w:t>
      </w:r>
    </w:p>
    <w:p>
      <w:pPr>
        <w:pStyle w:val="BookText"/>
        <w:rPr/>
      </w:pPr>
      <w:r>
        <w:rPr>
          <w:rFonts w:ascii="IRNazanin" w:hAnsi="IRNazanin" w:eastAsia="IRNazanin"/>
          <w:color w:val="111111"/>
          <w:sz w:val="28"/>
          <w:sz w:val="28"/>
          <w:szCs w:val="28"/>
          <w:rtl w:val="true"/>
          <w:lang w:bidi="fa-IR"/>
        </w:rPr>
        <w:t>اولین جمله و آخرین جمله این نامه بسیار حیاتی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پس آغاز نامه با نام خدا و آوردن صفات رحمانیت و رحیمیت خداوند باری تعالی، نامه را تخصیص به گروه خاصی از مسیحیان نزده و آنرا به تمامی نصاری تعمیم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عهدی است که محمّدبن عبداللّه، فرستاده خدا، برای تمام مسیحیان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عده خاصی از آن حضرت امامن نامه درخواست کرده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آخر این پیمان نامه نیز آنرا همیشگی و زنده تاروز قیامت دانسته؛ پس در واقع این یک پیمان نامه ای است برای جملگی مسیحیان تاروز قیامت که پایبندی به آن برای تمامی مسلمانان اعم از عرب و عجم، امیر و اسیر و غنی و فقیر مفترض بوده و تعدی از آن مساوق تعدی عن عهد الله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تا دنیا زنده است نباید به این عهد مخالفت ورزد تا دنیا به آخر برسد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عمومیت نامه و همیشگی بودن یا ابدی بودن آن دو مضمون اصلی جملات اولیه و البته استثنائا جمله آخر می باشد که بسیاز مورد توجه خود</w:t>
      </w:r>
    </w:p>
    <w:p>
      <w:pPr>
        <w:pStyle w:val="BookText"/>
        <w:rPr/>
      </w:pPr>
      <w:r>
        <w:rPr>
          <w:rFonts w:ascii="IRNazanin" w:hAnsi="IRNazanin" w:eastAsia="IRNazanin"/>
          <w:color w:val="111111"/>
          <w:sz w:val="28"/>
          <w:sz w:val="28"/>
          <w:szCs w:val="28"/>
          <w:rtl w:val="true"/>
          <w:lang w:bidi="fa-IR"/>
        </w:rPr>
        <w:t>مسیحیان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اصلی پیمان نامه</w:t>
      </w:r>
    </w:p>
    <w:p>
      <w:pPr>
        <w:pStyle w:val="BookText"/>
        <w:rPr/>
      </w:pPr>
      <w:r>
        <w:rPr>
          <w:rFonts w:ascii="IRNazanin" w:hAnsi="IRNazanin" w:eastAsia="IRNazanin"/>
          <w:color w:val="111111"/>
          <w:sz w:val="28"/>
          <w:sz w:val="28"/>
          <w:szCs w:val="28"/>
          <w:rtl w:val="true"/>
          <w:lang w:bidi="fa-IR"/>
        </w:rPr>
        <w:t>دومین مضمون اصلی نامه، عهدنامه بودن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توجهی که در ابتدای نامه وجود دارد تعبیر لفظ‍‌ عهد یا پیمان است و آن را از صرف نامه که معمولا جنبه اخباری یا دعوت دارد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عهدی بسته شود در ضمره اایقائات و لازم الاجرا خواهد بود و جنبه شرعی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مفردات الفاظ‍‌ قرآن کریم ذیل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و عهد را از عموم هصوص مطلق دانسته و عمل به پیمان‌های صحیح و انسانی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حرمت پیمان را نگاه ندارد، دین درستی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حدیثی آمده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اوفی الناس بذمه یعنی از همه مردم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بسته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کرده بود، با وفادارتر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راجع به نکوهش پیمان شکنی در قسمتی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نَقْضِهِمْ‌ مِیثاقَهُمْ‌ لَعَنّاهُمْ‌ وَ جَعَلْنا قُلُوبَهُمْ‌ قاسِیَةً‌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 پیمان شکنی ایشان، آنها را لعنت کردیم و دلهایشان را به سختی مبتلا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آنجایی که این امان نامه صرفا یک نامه نبوده و از آن تعبیربه عهد و پیمان شده، حیثیت حقوقی پیداکرده و متعهد بودن به آن واجب است؛ ازاینرو همان گونه که وفای به عهد و پیمان موجب قدرت و شوکت و پیشرفت است، پیمان شکنی سبب ضعف و ناتوانی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وفای به عهد و پیمان شکنی هم نوعی خیانت محسوب می شود و سبب نابودی افراد و ملتها می گردد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نظام و سازمانی که پایبند به قراردادها و پیمانها و وعده های خود نیست، به سوی هلاکت سیر می کند، چنانکه احمد بن حنبل آورده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هرگز هلاک نمی شوند؛ مگر آنکه به خیانت و پیمان شکنی افتد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یهود بنی قینقاع و بنی نضیر و سرنوشت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خود سخت پایبند به عهد و پیمانها بودند و به اصحاب و یاران خود تاکید و توصیه می فرمودند، با پیمان شکنان ج بخصوص زمانی که پای مصالح عمومی جامعه در میان بود ج به شدت بر خورد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پیمانی هم که فی الحال مشغول بررسی آن هستیم پیمانی است از سوی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مسلمانان تا روز قیامت و تخطی از آن موجبات آزردگی آن حضرت و جزء مغضوبات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سومین مضمون تحلیل شده، مضمون عهد بودن این نامه و لزوم تعهد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تبشیری و تنذیری بودن پیمان نامه</w:t>
      </w:r>
    </w:p>
    <w:p>
      <w:pPr>
        <w:pStyle w:val="BookText"/>
        <w:rPr/>
      </w:pPr>
      <w:r>
        <w:rPr>
          <w:rFonts w:ascii="IRNazanin" w:hAnsi="IRNazanin" w:eastAsia="IRNazanin"/>
          <w:color w:val="111111"/>
          <w:sz w:val="28"/>
          <w:sz w:val="28"/>
          <w:szCs w:val="28"/>
          <w:rtl w:val="true"/>
          <w:lang w:bidi="fa-IR"/>
        </w:rPr>
        <w:t>مضمون این نامه طبق فحوای آن هم بشارت دهنده است و هم بیم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دهنده مسلمانان عمل کننده به پیمان به صلح و دوستی و ماجوربودن و بیم به تخطی از مفاد نامه که در واقع به سخریه گرفتن پیمان بوده و متخطی مستحق عقاب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آیات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بحق برای بشارت و انذار فرستادیم و هر امّتی در گذشته انذارکننده‌ای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انذارکننده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در انجام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کوتاهی نکنی برای تو کافی است، تو ندای خود را به گوش آنان برسان، به پاداشهای الهی بشارت ده، و از کیفرهای پروردگار آنها را بترسان، خواه پذیرا شوند یا بر سر عناد و لجاج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این است که گویی لحن این آیه نیز تنذیری است که ای پیامبر، تو وظیفه ات را انجام بده، اگر پذیرفتند که ماجور بوده و به راه صواب رفته اند و اگر سخنان تورا به سخریه گرفتند، خداوند توانا و حکیم به عقوبت آنهاست و آوردن دو صفت عزیز و حکیم بلافاصله بعد از جمله قبلی از این رو می باشد که برگرفته از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رُسُلاً مُبَشِّرِینَ‌ وَ مُنْذِرِینَ‌ لِئَلاّ یَکُونَ‌ لِلنّاسِ‌ عَلَی اللّهِ‌ حُجَّةٌ‌ بَعْدَ الرُّسُلِ‌ وَ کانَ‌ اللّهُ‌ عَزِیزاً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که بشارت‌دهنده و بیم‌دهنده بودند، تا بعد از این پیامبران، حجتی برای مردم بر خدا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همه اتمام حجت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دو صفت خود ماهیت انذاری دارد همانگونه که دز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آیات ما کافر شدند، بزودی آنها را در آتشی وارد می‌کنیم که هر گاه پوستهای 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پوستهای دیگری به جای آن</w:t>
      </w:r>
    </w:p>
    <w:p>
      <w:pPr>
        <w:pStyle w:val="BookText"/>
        <w:rPr/>
      </w:pPr>
      <w:r>
        <w:rPr>
          <w:rFonts w:ascii="IRNazanin" w:hAnsi="IRNazanin" w:eastAsia="IRNazanin"/>
          <w:color w:val="111111"/>
          <w:sz w:val="28"/>
          <w:sz w:val="28"/>
          <w:szCs w:val="28"/>
          <w:rtl w:val="true"/>
          <w:lang w:bidi="fa-IR"/>
        </w:rPr>
        <w:t>قرار می‌دهیم، تا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حساب، کیفر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بیشتر روی انذار تکیه شده بود به خاطر آن بود که سخن از جاهلان لجوجی در میان بود که همچون مردگان قبرستان پذیرای هیچ سخنی نبودند، اما در اینجا وظیفه انبیاء را به طور کلی بیان می‌کند که دارای هر دو جنبه بشارت و انذار است، منتها در پایان این آیه مجددا روی نذیر تکیه می‌کند چرا که بخش اصلی دعوت انبیا در برابر مشرکان و ظالمان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مضمون تبشیری و تنذیری بودن، دیگر مضمون مهم این پیمان نامه است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تجری ناپذیری و معذور نبودن متعدی از پیمان</w:t>
      </w:r>
    </w:p>
    <w:p>
      <w:pPr>
        <w:pStyle w:val="BookText"/>
        <w:rPr/>
      </w:pPr>
      <w:r>
        <w:rPr>
          <w:rFonts w:ascii="IRNazanin" w:hAnsi="IRNazanin" w:eastAsia="IRNazanin"/>
          <w:color w:val="111111"/>
          <w:sz w:val="28"/>
          <w:sz w:val="28"/>
          <w:szCs w:val="28"/>
          <w:rtl w:val="true"/>
          <w:lang w:bidi="fa-IR"/>
        </w:rPr>
        <w:t>مضمون مهم دیگر این پیمان نامه، بهانه بردار نبودن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تجری و جرات تخلف از این پیمان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 از دو جنبه منطقی و اصولی قابل بررسی است که بلحاظ‍‌ اصولی، برای حجیت چند معنا ذکر شده که مشهورترین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پیامبر اکرم مفاد نامه را بینه و حجت می داند و می فرمایند که این نامه حجت را تمام می کند وهیچ عذری برای تخطی از قول نبی را موجه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فراگیری ومجاورت 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نوشت برای اهل ملت او، و برای هر کسی که در مشرق یا مغرب زمین، مسیحی است، دور باشد یا نزدیک، عرب فصیح باشد یا عجم، شناخته شده باشد یا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عهدی است برای آنان</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مفاد این عبارات، در پیمان و امان نامه ای که حضرت ابراز می دارند، فراگیری زمانی، زبانی، مکانی و انسانی مشهود است؛ بدین معنا که تمام مسیحیان جملگی تحت ذمه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بیرق اسلام هستند و این امان نامه مختص فرقه یا مذهب خاصی از مسیحیان در منطقه خاص یا زبان خاص نمی باشد و ملیت متمایزی رادر برنمی گیرد، لذا مجاورت فیزیکی ملاک نیست بلکه مجاورت فکری</w:t>
      </w:r>
    </w:p>
    <w:p>
      <w:pPr>
        <w:pStyle w:val="BookText"/>
        <w:rPr/>
      </w:pPr>
      <w:r>
        <w:rPr>
          <w:rFonts w:ascii="IRNazanin" w:hAnsi="IRNazanin" w:eastAsia="IRNazanin"/>
          <w:color w:val="111111"/>
          <w:sz w:val="28"/>
          <w:sz w:val="28"/>
          <w:szCs w:val="28"/>
          <w:rtl w:val="true"/>
          <w:lang w:bidi="fa-IR"/>
        </w:rPr>
        <w:t>و اعتقادی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 از پیمان نامه حقیقتا شاه برگ دفتر حقوق بشر از دیدگاه و تمدن اسلامی است که پیام ضد نژادپرستانه داشته و ازپیام طرفداری حقوق بشر و اقلیتهای مذهبی طرفداری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الگویی است که مسلمانان امروزه در مخالفت با نظریه نبرد تمدن های هانتیگتون و حتی به گونه ای پایان تاریخ فوکویاما قلم فرسایی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غربی ها با توجه به همان دیگرسازی های تاریخی خود، این مساله را آغاز کردند، دامن زدند و به انحاء مختلف سعی کردند جهان را به این سمت هدایت کنند، اما این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عملا امروزه اتفاق می افتد اغلب با جنگ های رسانه ای، تبلیغات، القائات و این اغواءهایی که صورت می گیرد، در حال سامان دادن به آن اهداف استراتژیک، بلندمدت، میان مدت و کوتاه مدت خود هستند و مابا برجسته سازی این الگوی بشردوستانه نبوی می توانیم تئوری سازی، فرهنگسازی و تمدن گشایی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حاکمان باشد یا از مسلمانانِ‌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دیگر این فراگیری، جنبه حکومتی آن است که حتی حاکمان که صاحبان قدرتند و شخصیت حقوقی دارند جایگاهی همانند جایگاه افراد حقیقی داشته و در تعامل با اقلیتها حق زورگویی ندارند و حتی مسئولیتشان سنگین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جمله معروف حضرت امیرالمومنین علی علیه السلام تداعی می شود که خطاب به مالک اشتر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لک فی الدین أو نظیر لک فی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دینی تو هستند و یا انسانند و از نظر آفرینش با تو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مضمون فراگیری زمانی، مکانی و انسانی به همراه مضمون مجاورت اعتقادی و فکری بجای مجاورت فیزیکی پیام این فراز از پیمان نامه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مغضوب و ملعون الهی بودن متعدی از پیمان</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عهدی است برای آنان، و هرکس عهدِ در آن را بشکند و با آن مخالفت کند و از آنچه امر شد تعدی کند، همانا عهدِ خدا را شکسته و میثاق خدا را نقض کرده و دین خدا را مسخره کرده و او مستوجب لعنت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که این فراز از پیمان سه بار در متن نامه آمده و متعدی از این بند و بندهای دیگر امان نامه در حکم ناقض میثاق الهی و به سخریه گیرنده دین خدااست و مخالف و محارب بارسول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انذارها و فرازها بسیار تکان دهنده است و گویی نگرانی خاصی ذهن مبارک آن حضرت را در بر گرفته بوده که گویی حضرتش از وضعیت یاپیشامدی در آن زمان یا زمان آینده ناخرسند و نامطمئن بوده اند که مدام ناقض پیمان نامه را ناقض عهد خدا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هم بیراه نبوده چراکه آنچه در زمان تعدادی از خلفا رخ داد اخراج مسیحیان از سرزمین مسلمانان بود و آنچه ما در زمان جنگهای صلیبی در تاریخ می خوانیم که پس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قرابت و دوستی بین مسلمانان و مسیحیان چه در آندلس گذشت و یا آنچه امروزه از اهانت کشیشان مسیحی به اسلام می بینیم یا آنچه که بر مسیحیان ساکن بعضی از کشورهای مسلمان توسط‍‌ تندروها ی مسلمان نما می گذرد می بینیم، متوجه می شویم که نگرانیهای آن حضرت بیجا نبوده است و 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یَنْطِقُ‌ عَنِ‌ الْهَوا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 بسا اگر از این الگوی نبوی و مانیفست حقوق بشری حضرت پیروان تمامی ادیان بهره می جستند، تاریخ این تعداد از کشتارها و نسل کشی ها را به چشم نمی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دسته از یهودیانی که بر ضد اسلام فتنه‌انگیزی کرده و پیمان خود را با پیامبر شکستند از حجاز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بررسی سیره عملی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حق اقامت اهل کتاب در حجاز و به طورکلی جزیرة‌العرب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عمر، حدیث لایجتمع دینان فی الجزیرة‌العرب را به پیامبر نسبت می‌دهد با سیره نظری و عملی پیامبر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مضمون اصلی و پیام مرکزی این فراز از نامه مورد غضب الهی بودن و ملعون بودن ناقض این عهدنامه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اصل همزیستی مسالمت آمیز و ممنوعیت ایذاء مسیحیان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مسیحیان است، آنچه برای من، نزدیکان من، ملت من و طرف‌داران من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آنان رعیت و اهل ذمّه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اذیت کردن آنان را منع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اصل از اصول بشری مکنون در دل این نامه، اصل همزیستی مسالمت آمیز و صلح مدارانه است که حضرت با ذمی خواندن مسیحیان ایشان را تحت تکفل خوددانسته و آنان را خویشاوند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درون یک خانواده، اعضای آن اصول مجاورت را رعایت می کنند و در عین داشت اختلافات احتمالی، در مواجهه با اهل خارج از خانه خودرا متحد نشان می دهند، مسیحیان و مسلمانان نیز همچو دو برادر می بایستی با صلح و دوستی کنارهم باشند و اختلافات فتنه برانگیز را کنارگذارند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اقامت اهل کتاب در سرزمین اسلامی بلحاظ‍‌ فقهی اینگونه بوده است که آنان در قلمرو حکومت اسلامی بین سه امر مخیر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اسلام، جنگ یا التزام به شرایط‍‌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امر سوم، موظّف به پرداخت جزیه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اصطلاحا به مالیاتی اطلاق می‌شود که دولت اسلامی از اهل کتاب در قبال اقامت آنان در بلاد اسلامی و مصونیت از تعرض دیگران به آنان، بر اساس قرارداد ذمه، دریافت می‌کند و حکم گرفتن جزیه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قرآن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مشروع، بلکه واجب است و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از اهل کتاب دریافت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ذمه به معنای امان است و کافر یا اهل کتاب ذمی آن است که در کشور اسلامی زندگی می کند و با مسلمانان، پیمان بسته که مقررات اجتماعی آنان را مراعات کند و مالیات معینی هم بپردازد و در مقابل، جان و مال وی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را اهل ذمه یا ذمی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می شود که هر آنکس از اهل کتاب و حتی کافران تحت ذما اسلام درآمد، حفظ‍‌ جان و مال و نامووس آنان مانند دیگر شهروندان هم کیش واجب است و ایذاء ایشان شرعا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پارا فراتر می نهد و رهبران دینی اعم از راهبان و اقفان را از پرداخت جزیه معاف می داند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امنیت اعتقادی و اجتماعی و اصل اخوت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اسقفی لازم نیست اسقفیت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راهبی لازم نیست که از رهبانیت خود دست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صومعه هست،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گردش است،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بنایی از کلیساها و محل تجارت آنان نباید خراب شود، و هیچ چیز از مال کلیساها نباید در بنای مسجد و منازل مسلمانان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کار را بکند، عهد خدا را شکسته و با رسول او مخالفت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عقیده، امنیت اعتقادی و اجتماعی مضمون و اصل دیگر مقتبس از این پیمان نامه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رویت این فراز است که معنای حقیقی لا إِکْراهَ‌ فِی الدِّینِ‌   تفسیر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از شان نزول آیه استفاده می‌شود، بعضی از ناآگاهان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که او همچون طاغوت و حکام جبار با زور و فشار اقدام به تغییر عقیده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آیه فوق صریحا به آنها پاسخ داد که دین و آیین چیزی نیست که با اکراه و اجبار تبلیغ گردد، به خصوص اینکه در پرتو دلائل روشن و معجزات آشکار، راه حق از باطل آشکار شده و نیازی به این امور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پاسخ دندان شکنی است به آنها که تصور می‌کنند اسلام در بعضی از موارد جنبه تحمیلی و اجباری داشته و با زور و شمشیر و قدرت نظامی پیش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اسلام اجازه نمی‌دهد پدری فرزند خویش را برای تغییر عقیده تحت فشار قرار دهد، تکلیف دیگران روشن است، اگر چنین امری مجاز بود، لازم بود این اجازه، قبل از هر کس به پدر در باره فرزندش داده شود، در حالی که چنین حقی به او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روشن می‌شود که این آیه تنها مربوط‍‌ به اهل کتاب نیست آن چنان که بعضی از مفسران پنداشته‌اند، و همچنین حکم آیه هرگز منسوخ نشده است آن چنان که بعضی دیگر گفته‌اند بلکه حکمی است جاودانی و هماهنگ با منطق عقل</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عنوان یک نتیجه گیری از جمله گذشته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به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شیطان و انسانهای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کافر شود و به خدا ایمان آورد، به دستگیره محکمی دست زده است که گسستن برای آن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یَکْفُرْ بِالطّاغُوتِ‌ وَ یُؤْمِنْ‌ بِاللّهِ‌ فَقَدِ اسْتَمْسَکَ‌ بِالْعُرْوَةِ‌ الْوُثْقی‌ لاَ انْفِصامَ‌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طاغوت و حاکمان جبار در پی تفرقه افکنی و انقطاع اتحاد میان آحاد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Amiri" w:hAnsi="Amiri" w:eastAsia="Amiri" w:cs="Amiri"/>
          <w:color w:val="111111"/>
          <w:sz w:val="28"/>
          <w:sz w:val="28"/>
          <w:szCs w:val="28"/>
          <w:rtl w:val="true"/>
          <w:lang w:bidi="ar-SA"/>
        </w:rPr>
        <w:t xml:space="preserve">زیباست همخوانی این آیه و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 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باشد که هماره دعوت به اخوت و دوستی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بلحاظ‍‌ امنیت اجتماعی نیز استفاده کردن از ابنیه مربوط‍‌ به اقلیتهای مذهبی، مصادره اموال ایشان و تعدی به مملوکات ایشان حرام شمرده شده و حساسیت این مساله بلحاظ‍‌ سیاسی بویژه در عصر حاضر بسیار بالاتر از دیگر زمانها می نماید که اسلام ومسلمانان متهم به خشونت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حقیقتا این بخش از عهد نامه بسیار آگاهی ساز و دلنشین است و همانا به سبب وجود همین فرازها می باشد که این نامه را جاودانه ساخته که 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هنوز تازگی داشته و همچو دری نایاب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اسقفی لازم نیست از اسقفیت دست بکشد یا راهبی از رهبانیت دست بردارد، بسیار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و بجاست که اطمینان بخشی قرآن کریم در شان مسیحیان و راهبان و اسقفان را اینجا گوشزد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لَتَجِدَنَّ‌ أَقْرَبَهُمْ‌ مَوَدَّةً‌ لِلَّذِینَ‌ آمَنُوا الَّذِینَ‌ قالُوا إِنّا نَصاری‌ ذلِکَ‌ بِأَنَّ‌ مِنْهُمْ‌ قِسِّیسِینَ‌ وَ رُهْباناً وَ أَنَّهُمْ‌ لا یَسْتَکْبِرُونَ‌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نزدیکترین دوستان به مؤمنان را کسانی می‌یابی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نصاری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بخاطر آن است که در میان آنها، افرادی عالم و تارک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نمی‌ورزند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احترام ویژه به رهبران دینی و مصونیت خاص اجتماعی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راهبان و اسقفان، نه جزیه است نه غرامت، و من ذمّه آنان را در هرجا که باشند، حفظ‍‌ می‌کنم؛ در خشکی یا بیابان، در شرق یا غرب، در جنوب یا شمال، آنان در ذمّه و میثاق من هستند و از هر بدی در امان‌اند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از نامه با بخش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هم پوشانی دارد ولی از آن جهت که راهبان و اسقفان مسیحی را که در واقع رهبران دینی مسیحیت شمرده می شوند از مشمولیت پرداخت ذمه معاف می داند، متمایز ساخته و این بنوعی تجلیل از مقام رهبران دینی بشمار می آید و مضاف برآن، ایشان را از مزیت مصونیت از تمامی شرور و بدی های اجتماعی نیز برخوردار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تکریم اماکن مقدس مسیحیان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هرکس که در کوه‌ها یا مواضع مبارک، عبادت می‌کند، این‌گونه است و از محصول زراعتشان خراج و زکات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گذاشتن و تقدیس اماکن مقدس مسیحیان و دیگر پیروان اهل کتاب و معافیت ایشان از پرداخت ذمه، جزیه، خراج و زکات باز از نکات مهم این عهدنامه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برهه هایی از تاریخ مشاهده شده که از اماکن مقدس پس از تسخیر و تصرف یک کشور، بعنوان اسطبل یا محل نگهداری غننائم استفاده می شده که طبق این فراز، جان و مال ساکنین این مواضع مبارک محترم و حفظ‍‌ این ابنیه از ملزومات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دَفْعُ‌ اللّهِ‌ النّاسَ‌ بَعْضَهُمْ‌ بِبَعْضٍ‌ لَهُدِّمَتْ‌ صَوامِعُ‌ وَ بِیَعٌ‌ وَ صَلَواتٌ‌ وَ مَساجِدُ یُذْکَرُ فِیهَا اسْمُ‌ اللّهِ‌ کَثِیراً وَ لَیَنْصُرَنَّ‌ اللّهُ‌ مَنْ‌ یَنْصُرُهُ‌ إِنَّ‌ اللّهَ‌ لَقَوِیٌّ‌ عَزِیزٌ</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اگر خداوند بعضی از مردم را بوسیله بعضی دیگر دفع نکند، دیرها و صومعه‌ها، و معابد یهود و نصارا، و مساجدی که نام خدا در آن بسیار برده می‌شود،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کسانی را که یاری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آیینش دفاع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می‌کند خداوند قوی و شکست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افراد با ایمان و غیور دست روی دست بگذارند و تماشاچی فعالیتهای ویرانگرانه طاغوتها و مستکبران و افراد بی ایمان و ستمگر باشند و آنها میدان را خالی ببینند اثری از معابد و مراکز عبادت الهی نخواهند گذارد، چرا که معبدها جای بیداری است، و محراب میدان مبارزه و جنگ است، و مسجد در برابر خود کامگان سنگر است، و اصولا هر گونه دعوت به خدا پرستی بر ضد جبارانی است که می‌خواهند مردم همچون خدا آنها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آنها فرصت پیدا کنند تمام این مراکز را با خاک یکسان خواهند کرد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می توان گرفت که مشیت الهی برآن است که اماکن مبارکه و مقدسه تکریم شده و در حفظ‍‌ آنها کوشا بود و تعبیر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عبادتگاه های اهل کتاب به مواضع مبارکه و تطبیق آن با آیه مذکور، اهمیت و جایگاه دینی و اجتماعی آن مشخص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جدال احسن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مگر به چیز خوب مجادله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شاه بیت این عهدنامه را که بسیاردر آیات و روایات بدان پرداخته شده، همین مضمون جدال احسن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کتاب جز به روشی که از همه نیکوتر است مجادله نکنید، مگر کسانی از آنان که ستم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تمام آنچه از سوی خدا بر ما و شما نازل شده ایمان آورده‌ایم، و معبود ما و شما یکی است، و ما در برابر او تسلیم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قبل از این آیه بیشتر سخن از نحوه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لجوج و جاهل بود که به مقتضای حال با منطقی تند، با آنها سخن می‌گفت، و معبودانشان را سستتر از تارهای عنکبوت معرفی می‌کرد، و در آیات مورد بحث، سخن از مجادله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به صورت ملایمتر باشد، چه اینکه آنها حد اقل بخشی از دستورهای انبیاء و کتب آسمانی را شنیده بودند و آمادگی بیشتری برای برخورد منطقی داشتند که با هر کس باید به میزان عقل و دانش و اخلاقش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تعبیر بسیار جامعی است که تمام روشهای صحیح و مناسب مباحثه را شامل می‌شود، چه در الفاظ‍‌، چه در محتوای سخن، چه در آهنگ گفتار، و چه در حرکات دیگر همراه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مفهوم این جمله آن است که الفاظ‍‌ شما مؤدبانه، لحن سخن دوستانه محتوای آن مستدل، آهنگ صدا خالی از فریاد و جنجال و هر گونه خشونت و هتک احترام، همچنین حرکات دست و چشم و ابرو که معمولا مکمل بیان انسان هستند همه باید در همین شیوه و روش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 است تعبیرات قرآن که در یک جمله کوتاه یک دنیا معنی نهفته است</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به خاطر آن است که هدف از بحث و مجادله برتری جویی و تفوق طلبی و شرمنده ساختن طرف مقابل نیست، بلکه هدف تاثیر کلام و نفوذ سخن در اعماق روح طرف است، و بهترین راه برای رسیدن به این هدف همین شیوه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 می‌شود که انسان اگر سخن حق را به صورتی منعکس کند که طرف مقابل آن را فکر خود بداند نه فکر گوینده، زودتر انعطاف نشان می‌دهد چرا</w:t>
      </w:r>
    </w:p>
    <w:p>
      <w:pPr>
        <w:pStyle w:val="BookText"/>
        <w:rPr/>
      </w:pPr>
      <w:r>
        <w:rPr>
          <w:rFonts w:ascii="IRNazanin" w:hAnsi="IRNazanin" w:eastAsia="IRNazanin"/>
          <w:color w:val="111111"/>
          <w:sz w:val="28"/>
          <w:sz w:val="28"/>
          <w:szCs w:val="28"/>
          <w:rtl w:val="true"/>
          <w:lang w:bidi="fa-IR"/>
        </w:rPr>
        <w:t>که انسان به افکار خود همچون فرزندان خود علاقمند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تفسیر آیه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 که مجادله وقتی نیکو به شمار می‌رود که با درشتخویی و طعنه و اهانت همراه نباشد، پس یکی از خوبیهای مجادله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سازش همراه باشد، و خصم را متاذی نکند که در این صورت مجادله دارای حسن و نیکی است، یکی دیگر اینکه شخص مجادله کننده از نظر فکر با طرفش نزدیک باشد، به این معنا که هر دو علاقه‌مند به روشن شدن حق باشند، و در نتیجه هر دو با کمک یکدیگر حق را روشن سازند، و لجاجت و عناد به خرج ندهند، پس وقتی این شرط‍‌ با شرط‍‌ اول جمع شد، حسن و نیکویی مجادله دو برابر می‌شود، آن وقت است که می‌توان گفت این مجادله بهترین مجادله‌ها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نکات مذکور و دیگر تکنیک های ارتباطات میان فردی همگی در این فقره قابلیت بکارگیری دارند و می توان از آنها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تکنیکهایی چون گشودگی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Openness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همدلی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Empathy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حمایتگری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Supportiveness</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مثبت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Times New Roman" w:cs="Times New Roman" w:ascii="Times New Roman" w:hAnsi="Times New Roman"/>
          <w:color w:val="111111"/>
          <w:sz w:val="28"/>
          <w:szCs w:val="28"/>
          <w:lang w:val="en-US" w:bidi="en-US"/>
        </w:rPr>
        <w:t>Positiveness)20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تساوی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Equality</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زبان بدنی </w:t>
      </w:r>
      <w:r>
        <w:rPr>
          <w:rFonts w:eastAsia="Times New Roman" w:cs="Times New Roman" w:ascii="Times New Roman" w:hAnsi="Times New Roman"/>
          <w:color w:val="111111"/>
          <w:sz w:val="28"/>
          <w:szCs w:val="28"/>
          <w:lang w:val="en-US" w:bidi="en-US"/>
        </w:rPr>
        <w:t>language (Body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دیگر تکنیکهای ارتباطی بهره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جدل</w:t>
      </w:r>
    </w:p>
    <w:p>
      <w:pPr>
        <w:pStyle w:val="BookText"/>
        <w:rPr/>
      </w:pPr>
      <w:r>
        <w:rPr>
          <w:rFonts w:ascii="IRNazanin" w:hAnsi="IRNazanin" w:eastAsia="IRNazanin"/>
          <w:color w:val="111111"/>
          <w:sz w:val="28"/>
          <w:sz w:val="28"/>
          <w:szCs w:val="28"/>
          <w:rtl w:val="true"/>
          <w:lang w:bidi="fa-IR"/>
        </w:rPr>
        <w:t>قرآن عمدتا به چهارنوع جدال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نمی توان همه گونه های جدل را به عنوان روش درست گفت و گو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هایی که قرآن برای جدال ذکر می کند می توان به جدال احسن، جدال باطل، جدال جاهلانه و جدال عالمانه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جدال احسن</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احسن به حکم پسندیدگی به طور طبیعی امری مستحب است ولی به حکم و دستور خاص الهی امری واجب و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پیامبرش را در مجادله با اهل کتاب به مجادله احسن دعوت می کند تا با تکیه بر اصول و اعتقادات پذیرفته شده و باور همگانی هر دو طرف مجادله آنان را به حق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دستور مورد اهتمام است، تاکید بر اصول پذیرفته شده دو طرف است که به نظر</w:t>
      </w:r>
    </w:p>
    <w:p>
      <w:pPr>
        <w:pStyle w:val="BookText"/>
        <w:rPr/>
      </w:pPr>
      <w:r>
        <w:rPr>
          <w:rFonts w:ascii="IRNazanin" w:hAnsi="IRNazanin" w:eastAsia="IRNazanin"/>
          <w:color w:val="111111"/>
          <w:sz w:val="28"/>
          <w:sz w:val="28"/>
          <w:szCs w:val="28"/>
          <w:rtl w:val="true"/>
          <w:lang w:bidi="fa-IR"/>
        </w:rPr>
        <w:t>می رسد به مولفه اصلی در مجادله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مجادله احسن آن چه مولفه اساسی و اصلی را شکل می بخشد، اهتمام و توجه به اصول مشترک و باورهای دو سوی مجادله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می توان با اشاره و تاکید دیگر قرآن در همین آیه تقویت کرد؛ زیرا به مسلمانان دستور می دهد که ظالمان و ستمگران اهل کتاب به مجادله بر نخیزد؛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ستمگران در این آیه کسانی هستند که حق را نادیده گرفته و با علم به آن، کتمان حق کرده و به مجادله با اهل حق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افرادی چون به اصول و باورهای مشترک خود پای بند نیستند و آن را به ستم نادیده می گیرند، در مقامی قرار می گیرند که امکان جدال احسن با ایشان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جدال احسن و تکیه و تاکید بر اصول و باورهای مشترک، امری لغو و بیهوده خواهد در زمانی که سویه دیگر مجادله آن را کتمان کرده و به ظلم آن را نادیده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مثالهای مناظراتی متکی بر مشترکات مناظرات امام رضا علیه السلام می باشد که بشکل تفصیلی در کتاب سیره پیشوایان مهدی پیشوایی و دیگر کتب تاریخی بشکل کبسوط‍‌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درمواضع متعددی با اهل کتاب و رهبران دینی به گفتگو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خود با سران ادیان به دنبال برتری جویی نبودند یااینکه که اعتقادات اسلام را برای طرف مقابل حق بالقوه فرض کند، بلکه از طریق استدلال عقلی و براساس مشترکات اعتقادی و دینی به رفع اشکالات می پرداختند و و با منط‍‌ و اصول عقلایی به جدال احسن می پرداختند چراکه بدون تعقل نمی توان تناقضات بین ادیان را رفع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یک روش ضابطه مند در مناظرات است و غیر از این، مناظرات راه به جایی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جدال احسن، از روش هایی است که در تبلیغ دین پس از به کارگیری روش های دعوت برهانی و حکیمانه و پند و اندرز مورد توجه و تاکید قرآن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بهره گیری از خود قرآن و برخی از آیات آن را همان جدال احسن بر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قرآن در برخی از آیات خود به مجادله رو آورده و با مشرکان به زبان جدل سخن می گوید و آنان را به اسلام دعوت می کند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جدال باطل</w:t>
      </w:r>
    </w:p>
    <w:p>
      <w:pPr>
        <w:pStyle w:val="BookText"/>
        <w:rPr/>
      </w:pPr>
      <w:r>
        <w:rPr>
          <w:rFonts w:ascii="IRNazanin" w:hAnsi="IRNazanin" w:eastAsia="IRNazanin"/>
          <w:color w:val="111111"/>
          <w:sz w:val="28"/>
          <w:sz w:val="28"/>
          <w:szCs w:val="28"/>
          <w:rtl w:val="true"/>
          <w:lang w:bidi="fa-IR"/>
        </w:rPr>
        <w:t>جدال باطل، در تعبیر قرآنی، جدالی است که در آن یک سوی مجادله به استهزاء و تمسخر روی می آورد و هدف از آن کوبیدن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یک سوی استهزا هم در روش و آداب مجادله، رعایت ادب را نمی کند و به حیله تمسخر و استهزا روی می آورد تا طرف مقابله را از نظر شخصی و شخصیت خرد و کوچک نماید و هم با علم به حق بودن آن را نادیده گرفته و بکوشد تا آن را بکوبد و یا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بیشتر مواردی که درقرآن از آن یاد شده، مواردی است که از سوی مشرکان و کافران مورد بهره برداری قرار گرفته است و به عنوان روش اصلی مخالفان پیامبران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جدال جاهلانه</w:t>
      </w:r>
    </w:p>
    <w:p>
      <w:pPr>
        <w:pStyle w:val="BookText"/>
        <w:rPr/>
      </w:pPr>
      <w:r>
        <w:rPr>
          <w:rFonts w:ascii="IRNazanin" w:hAnsi="IRNazanin" w:eastAsia="IRNazanin"/>
          <w:color w:val="111111"/>
          <w:sz w:val="28"/>
          <w:sz w:val="28"/>
          <w:szCs w:val="28"/>
          <w:rtl w:val="true"/>
          <w:lang w:bidi="fa-IR"/>
        </w:rPr>
        <w:t>جدال جاهلانه از سوی کسانی به کار می رود که از اهل کتاب و علم و دانش نیستند و در حقیقت توده مردمی هستند که بدون هیچ علم و دانشی تنها بر پایه تقلید کورکورانه از نیاکان به چیزی باور داشته و از آن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این گونه از جدال های بیان می کند که اهل مجادله باطل، بدون داشتن هیچ دانشی نظری و یا هدایت و کتاب آسمانی و دلیل وحیانی و یا شهودی تنها بر پایه پیروی از شیطان و یا نیاکان خود به مجادله با اهل حق و خود حق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مجادله گران جاهل نیز بقا در گمراهی خود و گمراه سازی دیگران است؛ زیرا بدون آن که حق را بشناسند و تنها بر پایه باورهای خرافی و غلط‍‌ می کوشند آن را حفظ‍‌ و یا ترویج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جدال عالمانه</w:t>
      </w:r>
    </w:p>
    <w:p>
      <w:pPr>
        <w:pStyle w:val="BookText"/>
        <w:rPr/>
      </w:pPr>
      <w:r>
        <w:rPr>
          <w:rFonts w:ascii="IRNazanin" w:hAnsi="IRNazanin" w:eastAsia="IRNazanin"/>
          <w:color w:val="111111"/>
          <w:sz w:val="28"/>
          <w:sz w:val="28"/>
          <w:szCs w:val="28"/>
          <w:rtl w:val="true"/>
          <w:lang w:bidi="fa-IR"/>
        </w:rPr>
        <w:t>جدال عالمانه، مجادله ای است که با توجه به داده های علمی، دلیل معتبر عقلی و یا نقلی و یا شهود معتبر و مانند آن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مورد توجه و تایید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است که از سوی خردمندان و پیامبران مورد استفاده بوده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قرآنی جدال احسن</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که شخص در هنگام جدال نیکو گرفتار نابهنجاری ها نشده و از دایره اخلاق خارج نشود مجموعه ای از مسایل را به عنوان آداب جدال نیک بیان می</w:t>
      </w:r>
    </w:p>
    <w:p>
      <w:pPr>
        <w:pStyle w:val="BookText"/>
        <w:rPr/>
      </w:pPr>
      <w:r>
        <w:rPr>
          <w:rFonts w:ascii="IRNazanin" w:hAnsi="IRNazanin" w:eastAsia="IRNazanin"/>
          <w:color w:val="111111"/>
          <w:sz w:val="28"/>
          <w:sz w:val="28"/>
          <w:szCs w:val="28"/>
          <w:rtl w:val="true"/>
          <w:lang w:bidi="fa-IR"/>
        </w:rPr>
        <w:t>شود که برخورد منطقی، حسن معاشرت، گوش دادن، پرهیز از قضاوت سریع، صبر و شکیبایی، تسلط‍‌ به مباحث مورد بحث، مخاطب شناسی، عدم تمسخر، عدم تعصب، میانه روی در بحث، خضوع و تواضع در بحث، قول لین و پرهیز از تندخویی و دیگر آداب از جمله آدابی است که بسیار در گفتگو و ارتباطات میان دینی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صحیح گفتگو و جدال نیکو از دیدگاه قرآن می تواند در برگیرنده موارد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رقیب، دلیل بخواهد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اتَّخَذُوا مِنْ‌ دُونِهِ‌ آلِهَةً‌ قُلْ‌ هاتُوا بُرْهانَکُمْ‌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اوّل خود را برتر نبیند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 إِیّاکُمْ‌ لَعَلی‌ هُدیً‌ أَوْ فِی ضَلالٍ‌ مُبِینٍ‌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آن چه را حقّ‌ است بپذیرد گرچه به دلیل مصلحت آن را رد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رقیب، فرصت فکر کردن بدهد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أَحَدٌ مِنَ‌ الْمُشْرِکِینَ‌ اسْتَجارَکَ‌ فَأَجِرْهُ‌ حَتّی یَسْمَعَ‌ کَلامَ‌ اللّهِ‌ ثُمَّ‌ أَبْلِغْهُ‌ مَأْمَنَهُ‌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ادب و متانت را رعایت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تَسُبُّوا الَّذِینَ‌ یَدْعُونَ‌ مِنْ‌ دُونِ‌ اللّهِ‌ فَیَسُبُّوا اللّهَ‌ عَدْواً بِغَیْرِ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منصف باشد و همه را به یک چشم نبیند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فَرِیقٌ‌ مِنْ‌ عِبادِی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در کلام داشته و سخن منطقی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 قَوْلاً سَدِیداً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نرم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پافشاری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لَعَلَّهُ‌ یَتَذَکَّرُ أَوْ یَخْشی‌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گوش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هُوَ أُذُنٌ‌ قُلْ‌ أُذُنُ‌ خَیْرٍ لَکُمْ‌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 گرفتن تکریمی از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حُیِّیتُمْ‌ بِتَحِیَّةٍ‌ فَحَیُّوا بِأَحْسَنَ‌ مِنْها أَوْ رُدُّوها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کردن کریمانه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فَحَیُّوا بِأَحْسَنَ‌ مِنْها أَوْ رُدُّوها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مخاطب شناسی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رَسُولٍ‌ إِلاّ بِلِسانِ‌ قَوْمِهِ‌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شبکه مضامین عهدنامه</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لازم است توضیحی در خصوص تحلیل شبکه مضامین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شبکه مضامین روش مناسبی در تحلیل مضمون است که آتراید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استیرلینگ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شبکه مضامین عرضه می کند نقشه ای شبیه تارنما به مثابه اصل سازمان دهنده و روش نمایش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مضامین به صورت گرافیکی و شبیه تارنما نشان داده می شوند تا باعث شناوری مضامین شود و بر وابستگی و ارتباط‍‌ متقابل میان شبکه تاکید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لازم است توجه شود که این شبکه ها صرفاً ابزاری تحلیلی هستند و نه خود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شبکه مضمونی ساخته شد میتوان از آن به مثابه ابزاری تصویری برای تفسیر متن استفاده کرد تا نتایج حاصل از متن و خود متن برای محقق و خوانندگانِ‌ تحقیق، روشن و فهمیدنی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مذکور نیز با ترسیم شبکه مضامین به راحتی می توان همگی مضامین پایه و اصلی راکنار هم دید تا بتوان به یک تصمیم گیری شفاف و سهل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عهدنامه مذکور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کنارهم گذاشته شده اند تا الگوی نبوی دیالوگ محور و مجاورت صلح مدارانه مسلمانان و مسیحیان را استخراج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مضامین در ارتباط‍‌ تنگاتنک و تاثیرگذاری در الگوگیری و تفسیر آنها مهم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نمودارنهایی شبکه مضامین</w:t>
      </w:r>
    </w:p>
    <w:p>
      <w:pPr>
        <w:pStyle w:val="BookText"/>
        <w:rPr/>
      </w:pPr>
      <w:r>
        <w:rPr>
          <w:rFonts w:ascii="IRNazanin" w:hAnsi="IRNazanin" w:eastAsia="IRNazanin"/>
          <w:color w:val="111111"/>
          <w:sz w:val="28"/>
          <w:sz w:val="28"/>
          <w:szCs w:val="28"/>
          <w:rtl w:val="true"/>
          <w:lang w:bidi="fa-IR"/>
        </w:rPr>
        <w:t xml:space="preserve">الگوی نبوی دیالوگ محور و مجاورت صلح مدارانه مسلمانان و مسیحیان مستخرج از عهدنامه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تحلیل مضمون و شبکه مضامین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الگوی کارکردی ارتباطات میان دینی</w:t>
      </w:r>
    </w:p>
    <w:p>
      <w:pPr>
        <w:pStyle w:val="BookText"/>
        <w:rPr/>
      </w:pPr>
      <w:r>
        <w:rPr>
          <w:rFonts w:ascii="IRNazanin" w:hAnsi="IRNazanin" w:eastAsia="IRNazanin"/>
          <w:color w:val="111111"/>
          <w:sz w:val="28"/>
          <w:sz w:val="28"/>
          <w:szCs w:val="28"/>
          <w:rtl w:val="true"/>
          <w:lang w:bidi="fa-IR"/>
        </w:rPr>
        <w:t>به گفته تالکوت پارسونز چهار کارکرد برای تمامی نظام ها ضروری است؛ تمام نظام ها اگر بخواهند بقا یابند باید در چهار مجموعه فعالیت که هدفش برآوردن نیازهای آنها است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سازگاری و تطبیق،</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نظام باید با محیطش سازگار شود و محیط‍‌ را با نیازهایش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تر، یک نظام باید با حوادث و خطرات محلی بیرونی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نظام نمی تواند برای مدت طولانی با محیطش اختلاف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هدف،</w:t>
      </w:r>
    </w:p>
    <w:p>
      <w:pPr>
        <w:pStyle w:val="BookText"/>
        <w:rPr/>
      </w:pPr>
      <w:r>
        <w:rPr>
          <w:rFonts w:ascii="IRNazanin" w:hAnsi="IRNazanin" w:eastAsia="IRNazanin"/>
          <w:color w:val="111111"/>
          <w:sz w:val="28"/>
          <w:sz w:val="28"/>
          <w:szCs w:val="28"/>
          <w:rtl w:val="true"/>
          <w:lang w:bidi="fa-IR"/>
        </w:rPr>
        <w:t>شامل نیاز یک نظام به تعریف کردن و رسیدن به اهداف اصلی اش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غایی هر نظامی آن است که نه تنها در آینده باقی بماند، بلکه در عین حال رشد کند و و گسترش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یکپارچگی و انسجام،</w:t>
      </w:r>
    </w:p>
    <w:p>
      <w:pPr>
        <w:pStyle w:val="BookText"/>
        <w:rPr/>
      </w:pPr>
      <w:r>
        <w:rPr>
          <w:rFonts w:ascii="IRNazanin" w:hAnsi="IRNazanin" w:eastAsia="IRNazanin"/>
          <w:color w:val="111111"/>
          <w:sz w:val="28"/>
          <w:sz w:val="28"/>
          <w:szCs w:val="28"/>
          <w:rtl w:val="true"/>
          <w:lang w:bidi="fa-IR"/>
        </w:rPr>
        <w:t>منظور آن است که هر نظامی در صدد تنظیم کردن روابط‍‌ اجزای سازنده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همچنین متضمن مدیریت رابطه میان سه کارکرد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الگو یا پایداری،</w:t>
      </w:r>
    </w:p>
    <w:p>
      <w:pPr>
        <w:pStyle w:val="BookText"/>
        <w:rPr/>
      </w:pPr>
      <w:r>
        <w:rPr>
          <w:rFonts w:ascii="IRNazanin" w:hAnsi="IRNazanin" w:eastAsia="IRNazanin"/>
          <w:color w:val="111111"/>
          <w:sz w:val="28"/>
          <w:sz w:val="28"/>
          <w:szCs w:val="28"/>
          <w:rtl w:val="true"/>
          <w:lang w:bidi="fa-IR"/>
        </w:rPr>
        <w:t>نظام باید انگیزه های افراد، هنجارها و ارزش هایی را که از چنین نظامی حمایت می کنند، تولید، حفظ‍‌ و تجدید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ریتزر،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پارسونز مهمترین نظریه‌پرداز کارکردگرایی ساختی است؛ اما شاگردش رابرت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مرتون، سه فرض اصلی تحلیل کارکردی را مورد انتقاد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کارکردی؛ اگر چه وحدت کارکردی ممکن است برای جوامع بدوی کوچک درست است، نمی توان آن را در مورد جوامع بزرگتر و پیچیده تر بسط‍‌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کارکردگرایی مثبت؛ اینکه تمام ساختارها و اشکال فرهنگی و اجتماعیِ‌ یکدست شده، کارکردهای مثبت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مرتون به کارکردهای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کژکارکردها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بر اساس این اصل، تمام جوانب یکدست شده جامعه نه تنها کارکرد مثبت دارند؛ بلکه به لحاظ‍‌ کارکردی برای جامعه ضروری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مرتون این اصل را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اقتباس از نگاه قبادی و علی پور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مراسم های دینی در بعد فرهنگی، می توان این گونه برداشت کرد که گفتگوی هیئت های ادیانی دربردارنده این کارکردها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نمادی، آموزشی، هویتی و تحمل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اجتماعی نیز شامل این کارکردها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اجتماعی، حیات اجتماعی، انتظام بخشی و پیوند بین نسلی</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 نمادین به معنای نمادگرایی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هویتی ناظر به دو بعد خرد و</w:t>
      </w:r>
    </w:p>
    <w:p>
      <w:pPr>
        <w:pStyle w:val="BookText"/>
        <w:rPr/>
      </w:pPr>
      <w:r>
        <w:rPr>
          <w:rFonts w:ascii="IRNazanin" w:hAnsi="IRNazanin" w:eastAsia="IRNazanin"/>
          <w:color w:val="111111"/>
          <w:sz w:val="28"/>
          <w:sz w:val="28"/>
          <w:szCs w:val="28"/>
          <w:rtl w:val="true"/>
          <w:lang w:bidi="fa-IR"/>
        </w:rPr>
        <w:t>کلان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فرد با حضور در مراسم گفتگوی دینی هویت کسب می کند و از سوی دیگر انجام مراسم ها و مناسک دینی مشترک، بخشی از هویت میان فرهنگی را به شکل فرامنطقه ای شاکله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تحمل پذیری به معنای تحمل پذیرساختن صدای مخالف بلحاظ‍‌ کلامی و اعتقادی و همچنین فرعنگی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است که مراسم و مناسک به شیوه ای سامان مند نسبت به برطرف کردن یا کاهش سوء تفاهمات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کارکرد پیوند بین نسلی آن است که نشست های گفتگوی میان دینی و فرهنگی، میان نسل های مختلف با رویکردهای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مختلف، بر اساس بسترهای واحد یا چند گانه فرهنگی با وحدت رویه، صورت های عملی یکسان دارند و در چنین فضایی است که توافق اجتماعی و فرهنگی شکل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قبادی و علی پور،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اقتباس از نگاه محسن حسام مظاهری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آشکار هیئت ها گفتگوی ادیان عبارتند از نقش آفرینی سیاسی، اسوه سازی، تقویت باورهای دینی؛ کارکردهای پنهان نیز عبارتند از تقویت همبستگی میان فرهنگی، تثبیت نظام اخلاقی جهانی، حفظ‍‌ الگوی جامعه واخد ادیان ابراهیمی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کارکردهای اجتماعی ارتباطات میان دینی</w:t>
      </w:r>
    </w:p>
    <w:p>
      <w:pPr>
        <w:pStyle w:val="BookText"/>
        <w:rPr/>
      </w:pPr>
      <w:r>
        <w:rPr>
          <w:rFonts w:ascii="IRNazanin" w:hAnsi="IRNazanin" w:eastAsia="IRNazanin"/>
          <w:color w:val="111111"/>
          <w:sz w:val="28"/>
          <w:sz w:val="28"/>
          <w:szCs w:val="28"/>
          <w:rtl w:val="true"/>
          <w:lang w:bidi="fa-IR"/>
        </w:rPr>
        <w:t>فهرست الزامات، ضرورت ها و فواید گفتگوی بین دینی به اندازه ای بلند است که در اینجا چاره ای بجز اکتفا به اهم موارد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ادیان، تنها راه مستقیم رسیدن به درک متقابل اعتقادی و دینی از ادیان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ادیان، مسیر حل و فصل اختلافات بین ادیان را هموارتر و کوتاه تر می کند و با کاهش مناقشات بین ادیان، دنیای امن تری برای پیروان ادیان و عموم انسان ها می سازد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کسانی که در گفتگوی ادیان شرکت کرده اند، نه تنها با ادیان و سنت های دینی و میان فرهنگی یکدیگر آشنا شده اند و توانسته اند دوستی های پایدار با پیروان آنها برقرار کنند، بلکه شناخت بهتری نیز نسبت به سنت دینی</w:t>
      </w:r>
    </w:p>
    <w:p>
      <w:pPr>
        <w:pStyle w:val="BookText"/>
        <w:rPr/>
      </w:pPr>
      <w:r>
        <w:rPr>
          <w:rFonts w:ascii="IRNazanin" w:hAnsi="IRNazanin" w:eastAsia="IRNazanin"/>
          <w:color w:val="111111"/>
          <w:sz w:val="28"/>
          <w:sz w:val="28"/>
          <w:szCs w:val="28"/>
          <w:rtl w:val="true"/>
          <w:lang w:bidi="fa-IR"/>
        </w:rPr>
        <w:t>خویش پیدا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تعامل با مؤمنان ادیان دیگر بویژه مسیحیت، موجب افزایش روحیه دینی بسیاری از شرکت کنندگان در گفتگوی ادیان شده و آنان را بر آن داشته است که با دین خود تجدید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فهم درست ادیان و جامعه شناسی دین، علاوه بر اطلاع از تاریخ گذشته ادیان، آگاهی از وضعیت کنونی ادیان نیز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ادیان این فرصت را در اختیار رهبران و دانشمندان ادیان می گذارد که از وضعیت ادیان دیگر از نزدیک آشنا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همایش،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غایت گفتگوی ادیان، همدلی رهبران و پیروان ادیان نسبت به ادیان و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رسالت خود را در همدلی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عرفان، ادیان با همدلی کامل می توانند با یکدیگر گفتگو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فقه و کلام، فاصله و مجادلات بین ادیان بیشتر است و گفتگو با دشواری های خاص خود روبروست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همایش،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شورای جهانی کلیساها، </w:t>
      </w:r>
      <w:r>
        <w:rPr>
          <w:rFonts w:eastAsia="Times New Roman" w:cs="Times New Roman" w:ascii="Times New Roman" w:hAnsi="Times New Roman"/>
          <w:color w:val="111111"/>
          <w:sz w:val="28"/>
          <w:szCs w:val="28"/>
          <w:lang w:val="en-US" w:bidi="en-US"/>
        </w:rPr>
        <w:t>WCC</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درک اصطلاحات و استعارات درون دینی از سوی گفتگوکنندگان، خودداری از توهین و دور شدن از تعصبات و امتیازاتی که هر طرف برای خود قائل است، سه شرط‍‌ اصلی و راهگشای مسیر گفتگوی ادیان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گفتگوی بین دینی، نباید منحصر به همزیستی ادیان شود، بلکه هدف رسیدن به جایگاهی متعالی تر است که همان گفتگوی ادیان و حل مشکلات بین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که مخاطبان خود را به تفکر و اندیشیدن توصیه کرده و پیروان خود را به تفاهم با پیروان ادیان دیگر سفارش کرده باشد، می تواند جایگاه مؤثری در گفتگوی ادیان احراز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جهان، نیازمند نوآوری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مختلف دارای مشترکاتی هستند که برنامه ریزی برای آن ها ضروری است؛ چراکه دین قصد ماندن دارد و به منظور برنامه ریزی برای پر کردن خلأ معنویت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بین دینی می تواند به برنامه ریزی های مشترک ادیان منجر شود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مهم ترین مشخصه های جامعه کنونی جهان، کثرت گرایی عام است و تفاوت ها و گوناگونی های دنیای امروز باعث می شود پیرون ادیان الهی گرد هم</w:t>
      </w:r>
    </w:p>
    <w:p>
      <w:pPr>
        <w:pStyle w:val="BookText"/>
        <w:rPr/>
      </w:pPr>
      <w:r>
        <w:rPr>
          <w:rFonts w:ascii="IRNazanin" w:hAnsi="IRNazanin" w:eastAsia="IRNazanin"/>
          <w:color w:val="111111"/>
          <w:sz w:val="28"/>
          <w:sz w:val="28"/>
          <w:szCs w:val="28"/>
          <w:rtl w:val="true"/>
          <w:lang w:bidi="fa-IR"/>
        </w:rPr>
        <w:t>آیند و با همکاری و مشورت با یکدیکر درباره مشکلات و موضوعاتی که منافع کل بشریت را تهدید می کند، چاره اندیشی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تعامل بین ادیان و پیروان آن ها، بویژه اسلام و مسیحیت، یکی از ملزومات ضروری این برهه از زمان به شمار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در شرق و غرب که زمانی به طور سنتی خاستگاه ادیان بودند و مرزبندی های دینی و قومی وجود نداشت، همه ملت ها و پیروان ادیان در همجواری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تداوم گفتگوها و معاشرت های بین دینی تاریخی و مستمر است و ضروری است که در دنیای کنونی نیز همان راه ادامه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همزیستی پیروان ادیان، قدمتی به بلندای قرن ها دارد و این مراودت ها به تکامل دوستی ها، نزدیکی سنت ها و یافتن نقاط‍‌ مشترک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مراودت ها و معاشرت ها بویژه میان مسیحیان و مسلمانان، اگرچه همیشه صلح آمیز نبوده و گاهی منازعات و مناقشات و تضادها، روابط‍‌ و معاشرت میان آنان را بحرانی کرده است، اما همه این ها به همزیستی مسالمت جویانه منجر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کنونی نیز، گفتگوی ادیان می تواند به این معاشرت ها درخشندگی و ویژگی خاص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تفاوت های میان ادیان به عنوان گنج و ثروتی نگاه کرد که بشریت را به سوی تعامل و ترقی بیشتر و بهره مندی متقابل از توانمندی ها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پر از انسان های گوناگون و پیرو ادیان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به روایت همه پیامبران، در تنوع و رنگارنگی شکل گرفته و این خلقت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بین دینی، موقعیت های فعلی و گذشته طرف های گفتگو را با حفظ‍‌ تنوع انسان ها به یکدیگر نزدیک می کند و بینش ها و نگرش های پیروان ادیان را توسعه می دهد و از تعصب ها و جزمیت های دینی یکسویه می کاهد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مهم ترین عامل شکل گیری و تنوع فرهنگ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ادیان به دلیل تقدس حوزه دین، دشوارترین سطح گفتگوها میان دانشمندان و عموم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ادیان گفتگو را بپذیرند و سنت گفتگو میان آنها نهادینه شود، راه برای گفتگو در تمامی عرصه های فرهنگ ها و تمدن ها باز می شود و تعامل</w:t>
      </w:r>
    </w:p>
    <w:p>
      <w:pPr>
        <w:pStyle w:val="BookText"/>
        <w:rPr/>
      </w:pPr>
      <w:r>
        <w:rPr>
          <w:rFonts w:ascii="IRNazanin" w:hAnsi="IRNazanin" w:eastAsia="IRNazanin"/>
          <w:color w:val="111111"/>
          <w:sz w:val="28"/>
          <w:sz w:val="28"/>
          <w:szCs w:val="28"/>
          <w:rtl w:val="true"/>
          <w:lang w:bidi="fa-IR"/>
        </w:rPr>
        <w:t>فکری و فرهنگی جوامع بشری امکانپذیرتر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مسائل و معضلاتی که همه ادیان را در معرض نگرانی ها و تهدیدات مشترک قرار داده، نه تنها گفتگوی ادیان ضروری و اجتناب ناپذیر است، بلکه اکنون می بایست پا را از حوزه گفتگو فراتر گذاشته و عملا برای مقابله با تهدیدات و نگرانی های موجود، با اشتراک مساعی ادیان، خط‍‌ مشی واحد و سیاستگذاری مشخص و مشترکی را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باید با یکدیگر گفتگو کنند و یافته هایی را که تاکنون از گفتگوها منتج شده است را با مشارکت و همفکری و تعمیم و گسترش همکاری ها، از قوه به فعل در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بشریت همواره با مسائلی همچون لزوم احیای روحیه ظلم ستیزی و گسترش عدالت و صلح مبتنی بر برابری انسان ها و عدالت، دست و پنجه نرم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فارغ از ماهیت سیاسی شان، اولا و بالذات ماهیت دینی دارند و ادیان نقش مهمی در تبیین و تحقق آنها ایفا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چگونه می توان صلح مبتنی بر عدالت برقرار کرد، چگونه می توان حقوق بشر را رعایت کرد، و یا جوامع بشری روابط‍‌ متقابل خود را چگونه بر اساس وظایف، تکالیف و تعهدات و حقوق متقابل پایه ریزی کنند، از جمله مسائلی اند که می بایست ادیان با هم اندیشی و تبادل اصول و موازین و تجربیات خود، آنها را ترسیم نمایند و جوامع را هدایت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گزارش همایش،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سازمان فرهنگ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بخش بزرگی از آلام و مصایب بشری نظیر نژادکشی ها، قتل عام ها و کشتارها، مسائل ذاتا سیاسی نیستند بلکه موضوعاتی معنوی و اخلاقی و مرتبط‍‌ با حقوق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در این موارد مواضع روشنی دارند و هر گونه اقدام جنایت آمیز، قتل و نژادکشی را محکوم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نفس آدمی، کشتار انسان ها به دست قدرت های برتر، نابودکردن ارزش های معنوی، دینی و اخلاقی، مورد محکومیت بی چون و چرای همه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می تواند در گفتگوی بین ادیان به سرعت تبدیل به ارزش ها و مواضع اجماعی ادیان شود و وضعیت نامطلوب کنونی را دگرگون سازد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ادیان می تواند تبدیل به حرکتی گسترده برای ایجاد عدالت اجتماعی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رغم تمامی تمایزات دینی ادیان، ارزش های</w:t>
      </w:r>
    </w:p>
    <w:p>
      <w:pPr>
        <w:pStyle w:val="BookText"/>
        <w:rPr/>
      </w:pPr>
      <w:r>
        <w:rPr>
          <w:rFonts w:ascii="IRNazanin" w:hAnsi="IRNazanin" w:eastAsia="IRNazanin"/>
          <w:color w:val="111111"/>
          <w:sz w:val="28"/>
          <w:sz w:val="28"/>
          <w:szCs w:val="28"/>
          <w:rtl w:val="true"/>
          <w:lang w:bidi="fa-IR"/>
        </w:rPr>
        <w:t>ادیان در زمینه توجه به نیازمندان و ضعیفان، مشترک و مورد اتفاق نظر است و از این روست که تنها ادیان صلاحیت پرچمداری برقراری عدالت در دنیای کنونی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تلاش برای حرکت بر پایه ارزش های مشترک میان ادیان، نباید شیوه خاص یک دین را برای تحقق آن ارزش ها تحلیل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دادوستد معنوی به رغم تفاوت ها و تمایزات سنن و مناسک دینی ادیان، وجوه مشترک فراوانی را میان ادیان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برای ابراز احترام نسبت به سنت های گوناگون جهان و راهی برای یافتن عناصری در میان تکالیف معنوی هر دین است که پیروانش را با قدرت و اطمینان کامل مخاطب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گفتگوی ادیان می تواند موفق به کشف یا پرورش مناسک معنوی مشترکی شود که شرکت کنندگان را با همان قدرت و قاطعیت موجود در متون مقدس دینی شان مورد خطاب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دادوستد معنوی باید طوری انجام گیرد که هیچ دینداری مجبور نشود از مناسک مذهبی ادیان دیگر تبعیت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امروزه ادیان نیازمند تشریک مساعی عملی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شرایط‍‌ دشوار کنونی، گفتگوی بین دینی صرفا گفتگو نیست، بلکه نوعی عمل برای حرکت به سوی همگرایی و همزیستی مسالمت آمیز پیروان ادیان مختلف است، در عین حال باز هم طرح این مسئله مهم است که چگونه برنامه های مختلف گفتگوی ادیان، می تواند منجر به فعالیت های عملی ملموس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های نمادینی که توسط‍‌ رهبران دینی ادیان صورت پذیرند، حائز اهمیت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می توانند به صورت اعتراف به اشتباهات گذشته و اظهار پشیمانی از آنها بیان شوند و یا به شکل یک سفر زیارتی به احترام ادیان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ریزی ساختارهای لازم که بتواند جوامع مذهبی را قادر سازد در کنار هم نشسته و در مورد خوب و بد مسایلی که شامل حال همه می شوند صحبت کنند، از ضرورت های غیرقابل اغماض گفتگوی بین ادیان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بندی و نتیجه گیری</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تجزیه و تحلیل شبکه مضامین موجود در متن عهدنامه و سه اصل اساسی محبت، مراعات و مدارا و تکیه بر روش های صححیح ارتباطات میان دینی، میان</w:t>
      </w:r>
    </w:p>
    <w:p>
      <w:pPr>
        <w:pStyle w:val="BookText"/>
        <w:rPr/>
      </w:pPr>
      <w:r>
        <w:rPr>
          <w:rFonts w:ascii="IRNazanin" w:hAnsi="IRNazanin" w:eastAsia="IRNazanin"/>
          <w:color w:val="111111"/>
          <w:sz w:val="28"/>
          <w:sz w:val="28"/>
          <w:szCs w:val="28"/>
          <w:rtl w:val="true"/>
          <w:lang w:bidi="fa-IR"/>
        </w:rPr>
        <w:t>فرهنگی و میان تمدنی الگوی مقتبس از فحوای این عهدنامه می تواند الگوی نبوی دیالوگ محور و مجاورت صلح مدارانه مسلمانان و مسیحیان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مدل برگرفته از روح جاری درمتن عهدنامه می باشدکه اصل را دیالوگ و گفتگو گذاشته نه اجبار به تشرف به اسلام یعنی دیالوگ برای دیالوگ و همزیستی براساس صلح و اتحاد در برابر دشمن واحد که همانا الحاد و بت 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مجاورت فکری و فیزیکی مسالمت آمیز را بسیار حیاتی و تعیین کننده میدانند و تاکیدهای مکرر عدم تعدی و تخطی از این پیمان و همچنین تکریم رهبران دینی مسیحی، معافیت پرداخت زکات، جزیه و خراج از ایشان و همچنین احترام به اماکن و مواضع مبارک ایشان را دست مایه اصلی یک دعوت حکم آمیز به دیالوگ و گفتگوی صلح مدارانه دوطرفه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ائمه اطهار علیهم اسلام که در مقاله مختصرا به بعضی موارد اشاره شد نیز تکیه بر همین الگو 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اقتباس از مفاد این عهدنامه، می توان کارکردهای مهمی را در خصوص بحث گفتگوی ادیان ترسیم نمود که به شکل مشروح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تقدیر و تشکرات</w:t>
      </w:r>
    </w:p>
    <w:p>
      <w:pPr>
        <w:pStyle w:val="BookText"/>
        <w:rPr/>
      </w:pPr>
      <w:r>
        <w:rPr>
          <w:rFonts w:ascii="IRNazanin" w:hAnsi="IRNazanin" w:eastAsia="IRNazanin"/>
          <w:color w:val="111111"/>
          <w:sz w:val="28"/>
          <w:sz w:val="28"/>
          <w:szCs w:val="28"/>
          <w:rtl w:val="true"/>
          <w:lang w:bidi="fa-IR"/>
        </w:rPr>
        <w:t xml:space="preserve">ضمن تقدیر از استاد عزیز و فرزانه جناب حجت الاسلام پارسانیا، که بنده حقیقتا استفاده های فراوانی از کلاس درس ایشان داشتم و درس های اخلاقی متهددی از ایشان کسب نموده ام، بااجازه ایشان، بنده ثواب نگارش این مقاله را تقدیم میکنم به روح برادر عزیز و بزرگوارم مرحوم حجت الاسلام آقای دکتر حاج حسن امینی گلستانی که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1392/9/21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رحمت خدا رفته و در قطعه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خانوادگی بهشت معصومه،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شدند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اصلی</w:t>
      </w:r>
    </w:p>
    <w:p>
      <w:pPr>
        <w:pStyle w:val="BookText"/>
        <w:rPr/>
      </w:pPr>
      <w:r>
        <w:rPr>
          <w:rFonts w:eastAsia="IRNazanin" w:cs="IRNazanin"/>
          <w:color w:val="111111"/>
          <w:sz w:val="28"/>
          <w:szCs w:val="28"/>
          <w:lang w:bidi="fa-IR"/>
        </w:rPr>
        <w:t>1389.1</w:t>
      </w:r>
      <w:r>
        <w:rPr>
          <w:rFonts w:ascii="IRNazanin" w:hAnsi="IRNazanin" w:eastAsia="IRNazanin"/>
          <w:color w:val="111111"/>
          <w:sz w:val="28"/>
          <w:sz w:val="28"/>
          <w:szCs w:val="28"/>
          <w:rtl w:val="true"/>
          <w:lang w:bidi="fa-IR"/>
        </w:rPr>
        <w:t>، درآمدی بر علم اصول، قم، لیله القدر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عبدالملک، سیرة النبویه، ترجمه 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کتابچی،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ابن‌هشام، سیره‌النبویه،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آخوند خراسانی، کفایة‌الاصول،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سید حسین بروجردی، لمحات الأصول، ص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سید مصطفی خمینی، تحریرات فی الأصول،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سید محمد باقر صدر، دروس فی علم الأصول،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پیشینه تاریخی گفتگوی اسلام و مسیحیت نوشته محمدحسین طاهری آکردی، انتشارات موسسه آموزشی پژوهشی امام خمینی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دلشاد تهرانی، مصطفی،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سازمان چاپ و انتشارات، چاپ اول،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ریتزر، جرج،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مبانی نظریه های جامعه شناختی معاصر و ریشه های کلاسیک آن، تهران، ثالث</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سورین، ورنر جی و جیمز دبلیو تانکارد،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نظریه های ارتباطات، تهران، دانشگاه تهران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عباس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در گستره فرهنگ بین‌الملل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رهیافت های پیشنهادی در گفتگوهای بین دینی دهه‌های اخیر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شریعتی، سارا،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تشیع؛ امر نزدیکی که از آن غافلیم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دسترسی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www.socio-shia.com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تاریخ بازیابی</w:t>
      </w:r>
      <w:r>
        <w:rPr>
          <w:rFonts w:eastAsia="IRNazanin" w:cs="IRNazanin"/>
          <w:color w:val="111111"/>
          <w:sz w:val="28"/>
          <w:szCs w:val="28"/>
          <w:rtl w:val="true"/>
          <w:lang w:bidi="fa-IR"/>
        </w:rPr>
        <w:t xml:space="preserve">: </w:t>
      </w:r>
      <w:r>
        <w:rPr>
          <w:rFonts w:eastAsia="IRNazanin" w:cs="IRNazanin"/>
          <w:color w:val="111111"/>
          <w:sz w:val="28"/>
          <w:szCs w:val="28"/>
          <w:lang w:bidi="fa-IR"/>
        </w:rPr>
        <w:t>24/8/93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صفایی حائری، علی،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مسئولیت و سازندگی، قم، لیله القدر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عماد افروغ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ضرورت‌های پیش رو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 علیرضا و پروین علی پور،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تحلیل کارکردی مراسم و مناسک دینی، فصلنامه اسلام و علوم اجتماعی، سال چهارم، شماره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انبیاء، جزایری، باب فی قصه اصحاب الاخدود وهمچنین ذیل تفسیر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کرمی فریدنی، علی، برگردانی از 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حلم،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کوئن، بروس،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مبانی جامعه شناسی، ترجمه و اقتباس غلامعباس توسلی و رضا فاضل، تهران، سمت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معنویت برای دنیای پر از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گفتگوی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p>
    <w:p>
      <w:pPr>
        <w:pStyle w:val="BookText"/>
        <w:rPr/>
      </w:pPr>
      <w:r>
        <w:rPr>
          <w:rFonts w:eastAsia="Times New Roman" w:cs="Times New Roman" w:ascii="Times New Roman" w:hAnsi="Times New Roman"/>
          <w:color w:val="111111"/>
          <w:sz w:val="28"/>
          <w:szCs w:val="28"/>
          <w:lang w:val="en-US" w:bidi="en-US"/>
        </w:rPr>
        <w:t>1383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گفتگوی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تحقیقات وزارت امور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گفتگوی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جهانی کلیساها و مؤسسه گفتگوی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گفتگوی دینی و نقش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گفتگوی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 و ارتباطات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گیدنز، آنتونی و کارن بردسال،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جامعه شناسی، تهران، نی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دومین سمپوزیوم بین المللی اسلام و مسیحیت ارتدوکس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تحقیقات فرهنگی بین المللی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حمیداللّه، نامه‌ها و پیمان‌های سیاسی حضرت محمّد، ترجمه سیدمحمّد حسینی، ص </w:t>
      </w:r>
      <w:r>
        <w:rPr>
          <w:rFonts w:eastAsia="IRNazanin" w:cs="IRNazanin"/>
          <w:color w:val="111111"/>
          <w:sz w:val="28"/>
          <w:szCs w:val="28"/>
          <w:lang w:bidi="fa-IR"/>
        </w:rPr>
        <w:t>636632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 اختلاف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احمدی میانجی، مکاتیب الرسول،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762757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السماک، مقدمه الی الحوار الاسلامی المسیحی،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15018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مظاهری، محسن حسام،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رسانه شیعه؛ جامعه شناسی آیین های سوگواری و هیئت های مذهبی در ایران، تهران، بین الملل</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مستقیمی، بهرام و مشیرزاده، حمیرا، گفتگوی تمدن‌ها، مجموعه مقالات، ترجمه، تهران، دانشگاه تهران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منصوری، خلیل؛ گفتمان جدلی در قرآن</w:t>
      </w:r>
    </w:p>
    <w:p>
      <w:pPr>
        <w:pStyle w:val="BookText"/>
        <w:rPr/>
      </w:pPr>
      <w:r>
        <w:rPr>
          <w:rFonts w:ascii="IRNazanin" w:hAnsi="IRNazanin" w:eastAsia="IRNazanin"/>
          <w:color w:val="111111"/>
          <w:sz w:val="28"/>
          <w:sz w:val="28"/>
          <w:szCs w:val="28"/>
          <w:rtl w:val="true"/>
          <w:lang w:bidi="fa-IR"/>
        </w:rPr>
        <w:t>منابع لاتین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Hans 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 </w:t>
      </w:r>
      <w:r>
        <w:rPr>
          <w:rFonts w:eastAsia="Times New Roman" w:cs="Times New Roman" w:ascii="Times New Roman" w:hAnsi="Times New Roman"/>
          <w:color w:val="111111"/>
          <w:sz w:val="28"/>
          <w:szCs w:val="28"/>
          <w:lang w:val="en-US" w:bidi="en-US"/>
        </w:rPr>
        <w:t>University opening of the Exhibit on the World's Religions at Santa Clara 1996 by Continuum, and also stated in March 31, 2005, at the ng , Christianity: Essence, History, Future</w:t>
      </w:r>
      <w:r>
        <w:rPr>
          <w:rFonts w:eastAsia="Times New Roman" w:cs="Times New Roman" w:ascii="Times New Roman" w:hAnsi="Times New Roman"/>
          <w:color w:val="111111"/>
          <w:sz w:val="28"/>
          <w:szCs w:val="28"/>
          <w:rtl w:val="true"/>
          <w:lang w:val="en-US" w:bidi="en-US"/>
        </w:rPr>
        <w:t>,</w:t>
      </w:r>
      <w:bookmarkStart w:id="223" w:name="pg14383_160538"/>
    </w:p>
    <w:p>
      <w:pPr>
        <w:pStyle w:val="BookText"/>
        <w:rPr/>
      </w:pPr>
      <w:bookmarkEnd w:id="223"/>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Retrieved 18 March 2013 Religion Victoria Clarke 6. Guest, Greg (2012). Applied thematic analysis. Thousand</w:t>
      </w:r>
    </w:p>
    <w:p>
      <w:pPr>
        <w:pStyle w:val="BookText"/>
        <w:rPr/>
      </w:pPr>
      <w:r>
        <w:rPr>
          <w:rFonts w:eastAsia="Times New Roman" w:cs="Times New Roman" w:ascii="Times New Roman" w:hAnsi="Times New Roman"/>
          <w:color w:val="111111"/>
          <w:sz w:val="28"/>
          <w:szCs w:val="28"/>
          <w:lang w:val="en-US" w:bidi="en-US"/>
        </w:rPr>
        <w:t>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Thematic Network, Attride-Stirling, 1002</w:t>
      </w:r>
    </w:p>
    <w:p>
      <w:pPr>
        <w:pStyle w:val="BookText"/>
        <w:rPr/>
      </w:pPr>
      <w:r>
        <w:rPr>
          <w:rFonts w:eastAsia="Times New Roman" w:cs="Times New Roman" w:ascii="Times New Roman" w:hAnsi="Times New Roman"/>
          <w:color w:val="111111"/>
          <w:sz w:val="28"/>
          <w:szCs w:val="28"/>
          <w:lang w:val="en-US" w:bidi="en-US"/>
        </w:rPr>
        <w:t>2102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University, Qom, Iran, and the University of St. Thomas, June in Life and Society "A Conference between Al-Mustafa 4. "Muslim-Christian Dialogue: "Religion and Spirituality</w:t>
      </w:r>
    </w:p>
    <w:p>
      <w:pPr>
        <w:pStyle w:val="BookText"/>
        <w:rPr/>
      </w:pPr>
      <w:r>
        <w:rPr>
          <w:rFonts w:eastAsia="Times New Roman" w:cs="Times New Roman" w:ascii="Times New Roman" w:hAnsi="Times New Roman"/>
          <w:color w:val="111111"/>
          <w:sz w:val="28"/>
          <w:szCs w:val="28"/>
          <w:lang w:val="en-US" w:bidi="en-US"/>
        </w:rPr>
        <w:t>Muqtedar Khan, 0102 3. Prophet Muhammed's Promise to Christians, Dr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Affairs; Summer 1993; 72, 3; ABI/INFORM Global 2. The clash of civilizations? Huntington, Samuel P, Foreign</w:t>
      </w:r>
    </w:p>
    <w:p>
      <w:pPr>
        <w:pStyle w:val="Heading3"/>
        <w:numPr>
          <w:ilvl w:val="2"/>
          <w:numId w:val="1"/>
        </w:numPr>
        <w:rPr/>
      </w:pPr>
      <w:bookmarkStart w:id="224" w:name="__RefHeading___Toc801618_1588784861"/>
      <w:bookmarkStart w:id="225" w:name="_Toc80"/>
      <w:bookmarkEnd w:id="224"/>
      <w:r>
        <w:rPr>
          <w:rtl w:val="true"/>
        </w:rPr>
        <w:t>مختصری از زندگی نامه مؤلّف کتاب</w:t>
      </w:r>
      <w:bookmarkEnd w:id="22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نام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گلستانی ش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سردار مرحوم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روستای گلستان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فقه و اصول، تفسیر،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 و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معروف از مراجع وغیرهم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زادگاهم قریه گلستان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اردبیل نزدیک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علمیه ملا ابراهیم اردبیل وارد و پس از گذراندن دوره مقدماتی صرف و نحو و منطق از استاد سید مسلم خلخالی و شیخ سعید اصغری و</w:t>
      </w:r>
    </w:p>
    <w:p>
      <w:pPr>
        <w:pStyle w:val="BookText"/>
        <w:rPr/>
      </w:pP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حوزه علمیه قم وارد شده و نزد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شیخ عبدالکریم ملائی و سید جواد خطیبی و میرزا احمد پایانی و مسلم ملکوتی و میرزا محسن دوزدوزانی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نموده‌ام، و در نیمه دوم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وارد شده و از اساتید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سید ابوالقاسم خویی و سید محسن حکیم و مراجع دیگر و شیخ مجتبی لنکرانی و عارف بزرگ شیخ محمدعلی سرابی و آقای تسوجی وسید اسدالله مدنی آذرشهری و غیرهم دروس فقه و اصول و فلسفه و تفسیر وغیره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درتاریخ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اشرف مراجعت نموده و در شهر توریستی سرعین اردبیل با صبیه آیت الله حاج شیخ علی عرفانی از شاگردان علامه محمدحسین نائینی و هم دوره آیات عظام سید ابوالقاسم خوئی و سید محسن حکیم ازدواج کرده و به مدت یازده سال در آن شهر که آن وقت یک روستای کوچک بیش نبود اقامت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مشغول کارهای تبلیغی و علمی و فرهنگی شده و بناهای مفید و مجلل از خود به یادگار گذاشته‌ام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و بزرگ حضرت بقیة الله الأعظم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اضافه کتابخانه و شبستان زنانه و سایر متعلقات و فضای باز مسجد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چشمه های آب شرب چندین روستای اطراف سرعین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تأسیس صندوق های خیریه بنام حضرت باب الحوائج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شروع و فعلاً بیشتر مناطق استان اردبیل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عمری باقی باشد در فضای حیاط‍‌ آن حوزه علمیه خواهران، تأسیس نمایم انشاءاللّه</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از سرعین به اردبیل مهاجرت نموده و مقیم گشته و در خلال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اقامت در اردبیل به کارهای روحانیت و تبلیغات اسلامی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سرپرستی حجاج بیت الله الحرام را ادامه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اردبیل به تهران مهاجرت کرده و در بحبوحه انقلاب اسلامی در نازی آباد ساکن شده و پس از پیروزی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اردبیل برگشته مشغول کارهای روحانیت خود شده و به تدریس و تفسیر قرآن مجید اشتغال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تهران برگشته و در خانه خیابان دانشگاه جنگ ساکن گشته و مشغول تبلیغ و تفسیر وکارهای مربوط‍‌ به روحانیت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هجرت نموده و در خانه پشت صدا و سیما ساکن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اردبیل زلزله ویرانگر به وقوع پیوست که در اثر آن تعداد یک صد و یازده روستا را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تا صد در صد ویران و گروه زیادی را به کام مرگ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دعوت بزرگان سرعین جهت تبلیغ ماه مبارک رمضان، دوباره به آنجارفته و با دیدن وضع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زلزله مقاومت خود را از دست داده بود بازسازی و تقویت و توسعه داده و تعداد چهار باب مغازه برای هزینه مسجد، و ایجاد گنبد و مناره‌هاو کاشیکاریهای آنرا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سفر باز در سرعین و اطراف، به کارهای امور خیر شروع و ادامه دادم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مجلل باب الحوائج حضرت ابوالفضل علیه السلام به مساحت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متعلقات آن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 و الان مورد استفاده مردم محل و دهها هزار مسافر شهرتوریستی می باشد و در نظر است که اگر عمری باقی باشد، تأسیس حوزه علمیه برادران و درمانگاه عمومی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مغازه برای هزینه های مسجد را شروع نماینم انشاءالله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زادگاهم روستای گلستان، که در اثر زلزله دو مسجد آنجا خراب شده بود، مسجد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 و تأسیس نموده و به پایان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مجللی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قشلاقی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دهستان های یورتچی احداث و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به اتمام رسید و مورد استفاده قرار گرفت</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احداث غسال خانه های متعدد در روستاهای اطراف سرعین</w:t>
      </w:r>
      <w:r>
        <w:rPr>
          <w:rFonts w:eastAsia="IRNazanin" w:cs="IRNazanin"/>
          <w:color w:val="111111"/>
          <w:sz w:val="28"/>
          <w:szCs w:val="28"/>
          <w:rtl w:val="true"/>
          <w:lang w:bidi="fa-IR"/>
        </w:rPr>
        <w:t>.</w:t>
      </w:r>
      <w:bookmarkStart w:id="226" w:name="pg14383_160544"/>
    </w:p>
    <w:p>
      <w:pPr>
        <w:pStyle w:val="BookText"/>
        <w:rPr/>
      </w:pPr>
      <w:bookmarkEnd w:id="22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حصارکشی قبرستان سرعین که در وسط‍‌ شهر، زیر پای حیوانات و مورد تجاوز ساکنین دور و بر قبرستان بود، محافظت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سکونت جدید قم مشغول تألیفات متعدد گشته‌ام، که تعدادی از آنها را از نظر خوانندگان عزیز می‌گذرانم</w:t>
      </w:r>
      <w:r>
        <w:rPr>
          <w:rFonts w:eastAsia="IRNazanin" w:cs="IRNazanin"/>
          <w:color w:val="111111"/>
          <w:sz w:val="28"/>
          <w:szCs w:val="28"/>
          <w:rtl w:val="true"/>
          <w:lang w:bidi="fa-IR"/>
        </w:rPr>
        <w:t>.</w:t>
      </w:r>
    </w:p>
    <w:p>
      <w:pPr>
        <w:pStyle w:val="Heading3"/>
        <w:numPr>
          <w:ilvl w:val="2"/>
          <w:numId w:val="1"/>
        </w:numPr>
        <w:rPr/>
      </w:pPr>
      <w:bookmarkStart w:id="227" w:name="__RefHeading___Toc801620_1588784861"/>
      <w:bookmarkStart w:id="228" w:name="_Toc81"/>
      <w:bookmarkEnd w:id="227"/>
      <w:r>
        <w:rPr>
          <w:rtl w:val="true"/>
        </w:rPr>
        <w:t>تالیفات چاپ شده از مؤلّف</w:t>
      </w:r>
      <w:r>
        <w:rPr>
          <w:rtl w:val="true"/>
        </w:rPr>
        <w:t>.</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یک جلد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مطالب ارزنده علمی و دینی و فلسفی و طبی، درباره آب و آفرینش مخلوقات از آن از نظر قرآن و روایات و کلمات بزرگان فن که مورد استقبال دانشمندان و محققان داخل و خارج کشور قرار گرفت که در مدت کوتاه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چاپ شد و فعلاً کمیاب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سیمای جهان در عصر امام زمان عجل الله تعالی فرجه الشریف در دوجلد ضخیم وزیری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کیفیت کشورداری و مدیریت آن حضرت کشوری به وسعت کره زمین را از نظر فرهنگی و قضائی واقتصادی و نظامی و اجتماعی و هزاران مطالب نو و متنوع در این مورد که امتیازش را به انتشارات مسجد مقدس جمکران، واگذار و آن را چاپ و نشر می کند</w:t>
      </w:r>
      <w:r>
        <w:rPr>
          <w:rFonts w:eastAsia="IRNazanin" w:cs="IRNazanin"/>
          <w:color w:val="111111"/>
          <w:sz w:val="28"/>
          <w:szCs w:val="28"/>
          <w:rtl w:val="true"/>
          <w:lang w:bidi="fa-IR"/>
        </w:rPr>
        <w:t>.</w:t>
      </w:r>
    </w:p>
    <w:p>
      <w:pPr>
        <w:pStyle w:val="Heading3"/>
        <w:numPr>
          <w:ilvl w:val="2"/>
          <w:numId w:val="1"/>
        </w:numPr>
        <w:rPr/>
      </w:pPr>
      <w:bookmarkStart w:id="229" w:name="__RefHeading___Toc801622_1588784861"/>
      <w:bookmarkStart w:id="230" w:name="_Toc82"/>
      <w:bookmarkEnd w:id="229"/>
      <w:r>
        <w:rPr>
          <w:rtl w:val="true"/>
        </w:rPr>
        <w:t>خواب سیده سکینه خانم طباطبائی</w:t>
      </w:r>
      <w:bookmarkEnd w:id="230"/>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آخر مجالس روضه دخترم امینه خانم در شهر قدس من صحبت کردم و برای خانمها مسائل گفته و موعظه کرده و درنهایت چون روز شهادت امام رضا علیه السلام بود، به امام رضا علیه السلام توسل نمودم، چند روز بعد دخترم امینه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یک نفر سیده خانم هست به نام سکینه طباطبائی که آن روز در مجلس روضه حضور داشت باگریه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شما که رفتم شب خوابیدم در خواب دیدم درمجلس روضه شما هستم، ناگهان یک نفر سید نورانی که من تا آن روز شخصیت چنانی با آن نورانیت ندیده بودم وارد شد و مستقیماً رفت پیش حاجی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نشست و حاجی آقا در دستش دو جلد کتاب بود</w:t>
      </w:r>
    </w:p>
    <w:p>
      <w:pPr>
        <w:pStyle w:val="BookText"/>
        <w:rPr/>
      </w:pPr>
      <w:r>
        <w:rPr>
          <w:rFonts w:ascii="IRNazanin" w:hAnsi="IRNazanin" w:eastAsia="IRNazanin"/>
          <w:color w:val="111111"/>
          <w:sz w:val="28"/>
          <w:sz w:val="28"/>
          <w:szCs w:val="28"/>
          <w:rtl w:val="true"/>
          <w:lang w:bidi="fa-IR"/>
        </w:rPr>
        <w:t>و با زبان عربی باهم صحبت زیاد نمودند و من هم پشت سر آن آقا نشسته گریه می کردم و به من متوجه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گریه نکن چشمهایت خراب می شود تو که هرهفته نزد من هستی، دوباره با حاجی آقا به صحبت ادامه دادند و می دانستم راجع به آن کتاب صحبت می کردند، حاجی آقا آن دو جلد کتاب را به آن آقا تحویل داد و ایشان هم تحویل گرفتند و چون آش شما را من تقسیم می کردم آن آقا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که از آش می دهید هم نامش را بنویسید و هم آن را مهر نموده به من دهید و ما هم به این دستور عمل کردیم و تمامی آنها را لای کتاب حاجی آقا گذاشت و با خود برد، در این حال من به صدای گریه خودم از خواب بیدار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جهان در عصر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باره حالات و نحوه مدیریت و حکومت آن حضرت بعد از ظهور نوشته‌ام که انشاء اللّه مورد قبول آن آخرین امید شیعیان، قرار گرفته است و امتیاز آن را مسجد مقدس جمکران قم از من گرفت و خودشان چاپ کردند که خدا را شکر مورد قبول اقشارمختلف جامعه قرار گرفته است که</w:t>
      </w:r>
    </w:p>
    <w:p>
      <w:pPr>
        <w:pStyle w:val="BookText"/>
        <w:rPr/>
      </w:pPr>
      <w:r>
        <w:rPr>
          <w:rFonts w:ascii="IRNazanin" w:hAnsi="IRNazanin" w:eastAsia="IRNazanin"/>
          <w:color w:val="111111"/>
          <w:sz w:val="28"/>
          <w:sz w:val="28"/>
          <w:szCs w:val="28"/>
          <w:rtl w:val="true"/>
          <w:lang w:bidi="fa-IR"/>
        </w:rPr>
        <w:t xml:space="preserve">در مدت یک سال دوبار با تیراژ بالا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چاپ شده است والحمدللّه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مباهله تا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وزیری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مباهله رسول خدا صلی الله علیه و آله و سلم با نصارای نجران و سر انجام تسلیم آنها و مقایسه آن جریان باسرگذشت پنج تن آل عبا علیهم السلام و عدم تسلیم مسلمان نماهای دشت کربلا به امام حسین علیه السلام فرزند آن حضرت و شهید کردن آن امام را با مظلومیت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مطالب جالب و مفید فراوان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والدین دو فرشته جهان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جلد وزیری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حقوق متقابل والدین و اولاد در برابر هم از نظر آیات و اخبار وگفتار بزرگان و مطالب فراوان در این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آداب ازدواج و زندگی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تحقیقی و تحلیلی درباره ازدواج جوانان عزیز و راهنمائی آنها در انتخاب همسر و کیفیت زندگی مادام العمر، از منظر آیات و اخبار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مکمّل کتاب والدین دو فرشته جهان آفرینش می‌باشد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مهم اسلام فراتر از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پاسخ به کسانی است که ایراد نموده</w:t>
      </w:r>
    </w:p>
    <w:p>
      <w:pPr>
        <w:pStyle w:val="BookText"/>
        <w:rPr/>
      </w:pPr>
      <w:r>
        <w:rPr>
          <w:rFonts w:ascii="IRNazanin" w:hAnsi="IRNazanin" w:eastAsia="IRNazanin"/>
          <w:color w:val="111111"/>
          <w:sz w:val="28"/>
          <w:sz w:val="28"/>
          <w:szCs w:val="28"/>
          <w:rtl w:val="true"/>
          <w:lang w:bidi="fa-IR"/>
        </w:rPr>
        <w:t>و اشکال می‌گیرند، دین اسلام چگونه می‌تواند تا دامنه قیامت، دنیای رو به ترقی روزانه را اداره نماید و اساساً رهبران این دین چه جایگاهی از علم و دانش داشتند که مدیریت جهان را تا آخر دنیا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قسمت مهمی از پیشگوئیهای بزرگان اسلام آورده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فرمایش امیرمؤمنان علیه السلام 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کمیل بن زیاد هاهنا موضع قبرک ثمّ‌ أشار بیده المبارکة یمیناً و شمالاً و قال ستبنی من هاهنا و هاهنا دور و قصور ما من بیت فی ذلک الزّمان الّا و فیه شیطاناً أریل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أریل لغت انگلیسی است که به گیرنده و آنتن أریال گویند، حضرت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نه انگلیسی بود و نه از صنعت آنتن اثری این بیان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علی أمّتی یُخربون قباب الأئمّة بالبنادیق به زودی می‌آید زمانی بر امت من،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قبرهای امامان را با بندق‌ها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نارنجک یا بمب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بفرمائید این کلام در زمانی گفته شده است که نه امامی شهید شده و نه در جائی مدفون شده بود و نه از گنبد حرمها و اختراع بمب خبری بود که پس از قرنها در سامرا و قبلاً نیز در بقیع اتفاق افتاد یا روایت در مورد ازدواج همجنسها یتزوّج الرّجال بالرّجال و یتزوّج النساء بالنساء، و روایت لعن اللّه المتشبّهین من الرّجال بالنّساء و المتشبّهات من النّساء بالرّجال درباره تغییر جنسیت دهندگان و صدها امثال این روایتها، در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های آیات و روایات، از بزرگان دین در باره پیشرفت علوم آیندگان و اوضاع حیرت انگیز جهان، این کتاب در نوع خود منحصر به فرد و حاوی مطالب نو آوری زیاد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آغلار ساولان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سبلان گریان یا سبلان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آذری در باره زلزله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اردبیل و تخریب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 روستا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تا صد در صد که یکی از آنها روستای گلستان زادگاه مؤلف و کشته شدن و زیر آوار ماندن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 ز نزدیکان نسبی و سببی ام و بیان نام تک تک آنها</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در بار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سوال و جواب های متنوع در طول سال های تبلیغی مؤلف در شهر توریستی و ییلاقی سرعین اردبیل و بیان مطالب نو</w:t>
      </w:r>
      <w:r>
        <w:rPr>
          <w:rFonts w:eastAsia="IRNazanin" w:cs="IRNazanin"/>
          <w:color w:val="111111"/>
          <w:sz w:val="28"/>
          <w:szCs w:val="28"/>
          <w:rtl w:val="true"/>
          <w:lang w:bidi="fa-IR"/>
        </w:rPr>
        <w:t>.</w:t>
      </w:r>
      <w:bookmarkStart w:id="231" w:name="pg14383_160549"/>
    </w:p>
    <w:p>
      <w:pPr>
        <w:pStyle w:val="BookText"/>
        <w:rPr/>
      </w:pPr>
      <w:bookmarkEnd w:id="23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قیام و عدم قیام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 در باره این که چرا بعضی از آن بزرگواران قیام و اکثرشان قعود نمودند و اساسا قیامی از آنها وجود داشت یا برایشان تحمیل نمودند و مطالب متنوع و مفید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سخنوران شامل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در دو جلد وزیری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چکیده‌ای از تبلیغات متنوع 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شرط‍‌ قبولی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باره ولایت أمیر مؤمنان و ساید أئمة علیهم السلام بعد از رحلت رسول خدا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دعاهای روزانه ماه مبارک رمضان در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طی مصاحبه نشریه حوزه علمیه قم با اینجانب ضبط‍‌ و هر روز در انترنت پخش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شرط‍‌ قبولی 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زیر چاپ</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صلح و گفتگو با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چاپ آماده می‌شود</w:t>
      </w:r>
      <w:r>
        <w:rPr>
          <w:rFonts w:eastAsia="IRNazanin" w:cs="IRNazanin"/>
          <w:color w:val="111111"/>
          <w:sz w:val="28"/>
          <w:szCs w:val="28"/>
          <w:rtl w:val="true"/>
          <w:lang w:bidi="fa-IR"/>
        </w:rPr>
        <w:t>.</w:t>
      </w:r>
    </w:p>
    <w:p>
      <w:pPr>
        <w:pStyle w:val="Heading3"/>
        <w:numPr>
          <w:ilvl w:val="2"/>
          <w:numId w:val="1"/>
        </w:numPr>
        <w:rPr/>
      </w:pPr>
      <w:bookmarkStart w:id="232" w:name="__RefHeading___Toc801624_1588784861"/>
      <w:bookmarkStart w:id="233" w:name="_Toc83"/>
      <w:bookmarkEnd w:id="232"/>
      <w:r>
        <w:rPr>
          <w:rtl w:val="true"/>
        </w:rPr>
        <w:t>کتاب‌های آماده چاپ ودر دست تألیف</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زیر سؤال بردن برادران اهل سنت و علمای آنان و آوردن دلایل فراوان از کتاب های معتبر خود آنان در بار ه امیرمؤمنان و فاطمه زهراء علیهماالسلام و به زیر سوال بردن آنها در عمل نکردن به این دلیلها و اسناد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سخنرانی مذهبی از منبرهای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مؤلّف و بیان مطالب متنوع دینی و اسناد و روایات فراوان در هر مقوله، که سخنرانان مذهبی و منبری های محترم را از مراجعه به کتاب های متفرقه و جمع آوری مطالب برای بیان در سخنرانی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می‌سازد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در دست تنظیم و آماده سازیست و بخواست خدا، بتدریج به چاپ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رحمت واسعه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رحمت عالمگیر و فراگیر خدای متعال و آوردن آیات و روایات متنوع و جریان های توبه کنند گان و شمول غفران الهی در باره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امید دهنده گناهکاران و دور ساختن آنان از یأس و نومیدی و جذب دور شدگان از خدا را به سوی پروردگار بخشنده و مهربان</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در باره برکات و فضایل و امتیازات شب و اینکه شب</w:t>
      </w:r>
    </w:p>
    <w:p>
      <w:pPr>
        <w:pStyle w:val="BookText"/>
        <w:rPr/>
      </w:pPr>
      <w:r>
        <w:rPr>
          <w:rFonts w:ascii="IRNazanin" w:hAnsi="IRNazanin" w:eastAsia="IRNazanin"/>
          <w:color w:val="111111"/>
          <w:sz w:val="28"/>
          <w:sz w:val="28"/>
          <w:szCs w:val="28"/>
          <w:rtl w:val="true"/>
          <w:lang w:bidi="fa-IR"/>
        </w:rPr>
        <w:t>مردان خدا روز جهان افروز است و شب خود مورد توجه بزرگان عالم و خلوتگه راز و نیاز آنان با معبودشان و مطالب فراوان در این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عتابات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که چرا خداوند متعال بعضی از انبیاء علیهم السلام را، مورد عتاب قرار داده و آیا این عتاب ها با عصمت آنها منافات دارد؟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عنک لم اذنت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مسئله چیز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خاطرات زندگی یا سرگذشت تلخ و شیرین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حاوی شرح حال دوران زندگی از بدو تولد تا امروز </w:t>
      </w:r>
      <w:r>
        <w:rPr>
          <w:rFonts w:eastAsia="IRNazanin" w:cs="IRNazanin"/>
          <w:color w:val="111111"/>
          <w:sz w:val="28"/>
          <w:szCs w:val="28"/>
          <w:lang w:bidi="fa-IR"/>
        </w:rPr>
        <w:t>1393/6/30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رسیده است و هنوز هم خلاصه و امهات اوضاع و زوایای زندگی ام را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عرشیان‌برفرشیان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استغفار فرشتگان و حاملان عرش خدا برای بنی آدم به استناد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و سایر آیات، نزدیک به اتمام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هائی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کتابیست در باره آیات بیان کننده نشانه های خدا شناسی و روایات پیرامون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مرزهای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آیات و روایات و سیره پیشوایان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مرزخوراکی‌ها و نوشیدنی‌ها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آیات و احادیث و پزشکی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و سرگذشت ها و نوادر جریان های گوناگون به صورت کشکول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وجودی او و پرسش و پاسخهائی درباره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هنگام ازدواج هیچکدام بیوه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 داشتهای انترنتی ام درسایت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جلد که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مرکز تحقیقات علوم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می‌شود و هنوزهم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متفّرقات مطالب گلچینی شده از کتاب‌های فراوان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تحدی یا دعوت به مقابله به مثل در باره اعجاز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نفیسه خاتون دختر حسن بن زید بن حسن نبیره امام حسن مجتبی علیه السلام</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هیچکدام بیوه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داشتهای انترنتی، در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این کتابها با کتاب دو جلدی سیمای جهان که مسجد جمگران چاپ میکند و هم مسجد جمکران آن را داده، در پایگاه اندیشوران قم به سی دی ریخته می‌شود که همه بتوانند از آن استفاده نمایند</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چندین کتاب دیگر ناتمام و در دست تألیف و مقاله‌های زیاد</w:t>
      </w:r>
      <w:r>
        <w:rPr>
          <w:rFonts w:eastAsia="IRNazanin" w:cs="IRNazanin"/>
          <w:color w:val="111111"/>
          <w:sz w:val="28"/>
          <w:szCs w:val="28"/>
          <w:rtl w:val="true"/>
          <w:lang w:bidi="fa-IR"/>
        </w:rPr>
        <w:t>.</w:t>
      </w:r>
      <w:bookmarkStart w:id="234" w:name="pg14383_160555"/>
    </w:p>
    <w:p>
      <w:pPr>
        <w:pStyle w:val="Heading2"/>
        <w:numPr>
          <w:ilvl w:val="1"/>
          <w:numId w:val="1"/>
        </w:numPr>
        <w:rPr/>
      </w:pPr>
      <w:bookmarkStart w:id="235" w:name="__RefHeading___Toc801626_1588784861"/>
      <w:bookmarkStart w:id="236" w:name="_Toc84"/>
      <w:bookmarkEnd w:id="234"/>
      <w:bookmarkEnd w:id="235"/>
      <w:r>
        <w:rPr>
          <w:rtl w:val="true"/>
        </w:rPr>
        <w:t>منابع کتاب</w:t>
      </w:r>
      <w:bookmarkEnd w:id="236"/>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ملی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رفیعی مهرآبادی، تهران، انتشارات اعجاز آثار ملی ایران،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ادیان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توفیقی،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با علوم قرآنی،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باید از قرآن بدانیم،</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مباهله تاعاشورا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در جوامع امروز، گروه نویسندگان، جهان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ی دکتر عبدالرحیم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ادیان زنده جهان، رابرت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عبدالکریم گواهی، تهران، دفتر نشر فرهنگ اسلامی، نشر فرهنگ اسلامی، چ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266</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بین الملل، ضیایی بیگدلی، محمد 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بین الملل، خلیلیان، سیدجلیل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بشر بوازار، مارسل،،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مؤیدی،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دفترنشرفرهنگ اسلامی،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بین الملل عمومی، رشید، احمد،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همزیستی مسالمت آمیز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حقوق بین الملل عمومی دفتر همکاری حوزه و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از دیدگاه دانشمندان جهان،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شناسی غرب،</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شناسی، علی شریعتی،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اسباب النزول واحدی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الهندیة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البلاغة، زمخشری،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اعترافات دانشمندان بزرگ جهان،</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الطوال، دینوری،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اتحاف السائل بمالفاطمة من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 طبرسی، حسن بن فضل، تهران، دارالکتب الاسلامیه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أمتاع الاسماع، مقریزی، تقی الدین احمد بن علی، تحقیق محمد عبدالحمید نمیسی، دارالکتب العلمیه،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خورشید بی غروب، سراج، محمد ابراهیم،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 صدای عدالت انسانی‌جرداق، ترجمه ی هادی خسرو شاهی</w:t>
      </w:r>
    </w:p>
    <w:p>
      <w:pPr>
        <w:pStyle w:val="BookText"/>
        <w:rPr/>
      </w:pPr>
      <w:r>
        <w:rPr>
          <w:rFonts w:ascii="IRNazanin" w:hAnsi="IRNazanin" w:eastAsia="IRNazanin"/>
          <w:color w:val="111111"/>
          <w:sz w:val="28"/>
          <w:sz w:val="28"/>
          <w:szCs w:val="28"/>
          <w:rtl w:val="true"/>
          <w:lang w:bidi="fa-IR"/>
        </w:rPr>
        <w:t>امام علی علیه السلام از نگاه اندیشمندان غیر شیعه، اسد علیزاده،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 صحیفه نور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القرآن، ابن الاثیر، علی بن محمد الشیبانی، تهران؛ اسماعیلیان،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أحسن التقاسیم فی معرفة الأقالیم، أبو عبد الله محمد بن أحمد مقدسی، ص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إقلیم فارس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عبد الرحمن؛ تاریخ ابن خلدون، ترجمه عبد الحمید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تحقیقات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القرآن، ابن العربی، ابوبکر محمد بن عبدالله؛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بیروت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دارالمعرفة،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 المعروف برجال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الطوسی، دانشگاه مشهد، دانشکده الهیات،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اشیاء مقدسه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ایرانشهر،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اسطوره یا تاریخ‌؟ رابرتسون، آرچیبالد،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حسین توفیقی، قم، مرکز مطالعات و تحقیقات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انجمن کلیمیان تهران</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 فی‌الامامه، سدآبادی، عبیداللّه‌بن عبداللّه، تحقیق شاکر شبع، قم، جامعه مدرسین،</w:t>
      </w:r>
    </w:p>
    <w:p>
      <w:pPr>
        <w:pStyle w:val="BookText"/>
        <w:rPr/>
      </w:pP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إمتاع المقریزی</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مشعلی و دژی، سلیمان کتانی، ترجمه جلال‌الدین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ابوالشهدا، ص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آفتاب تابان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ایرانیان‌کورت فریشلر،، ترجمه ذبیح‌الله منصوری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سیاست خارجی و سیاست بین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سید عبدالعلی،،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ارشاد الساری لشرح صحیح البخاری،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المکاسب، انصاری، شیخ مرتصی، تبریز،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الأمالی،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 محمّدبن محمّد نعمان،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فی الامامه،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عبیداللّه‌بن عبداللّه سدآبادی، تحقیق شاکر شبع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الدین زرکلی، ناشر بی نام، بی تا</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امین،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عبدالمقصود، ترجمه سید محمد مهدی جعفری، انتشارات شرکت سهامی انتشار،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ابن هشام، ابو محمد عبد الملک،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 البلاذری، ابوالحسن احمد بن یحیی؛ تحقیق محمّد حمیدالله، 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احسن التقاسیم فی معرفه الاقالیم ابو عبد الله محمد بن احمد مقدسی مکتبه مدبولی القاهره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الغابه فی معرفه الصحابه عز الدین بن الاثیر ابو الحسن علی بن محمد الجزری دار الفکر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مسحل اعرابی،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بن ابیطالب، عبدالفتاح عبد المقصود،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ابن سعد، تحقیق محمد عبد القادر عطا، بیروت، دار الکتب العلمیة، ط‍‌ الأولی،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الاکتفاء بما تضمنه من مغازی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الثلاثه الخلفا حمیری</w:t>
      </w:r>
    </w:p>
    <w:p>
      <w:pPr>
        <w:pStyle w:val="BookText"/>
        <w:rPr/>
      </w:pPr>
      <w:r>
        <w:rPr>
          <w:rFonts w:ascii="IRNazanin" w:hAnsi="IRNazanin" w:eastAsia="IRNazanin"/>
          <w:color w:val="111111"/>
          <w:sz w:val="28"/>
          <w:sz w:val="28"/>
          <w:szCs w:val="28"/>
          <w:rtl w:val="true"/>
          <w:lang w:bidi="fa-IR"/>
        </w:rPr>
        <w:t xml:space="preserve">کلاعی، ابو الر بیع،، بیروت، دارالکتب العملیه، چاپ اول،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البدایه و النهایه، ابن کثیر دمشقی، اسماعیل بن محمد،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الشفاء بتعریف حقوق المصطفی، اندلسی، قاضی عیاض، عمان، دارالضیحاء، چاپ دوم،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بلاذری، تحقیق سهیل زکار و ریاض زرکلی، بیروت، دارالفکر، چاپ اول،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 قاضی نور الله شوشتری‌طبع جدید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افکار جدیدة فی علاقة المسلم بنفسه و بالاخرین، الطالبی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عیال الله؛ سلسلة ثقافة التسامح یرئسها الدکتور عبدالجبار الرفاعی،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الطبعة الاولی،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مطبعة 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لابن عدی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المعجم الکبیر للطبرانی</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الاصابة حافظ‍‌ احمد 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مصطفی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الفصول المهمة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النبویه، ابن هشام، تحقیق مصطفی السقا و دیگران، بیروت، دار المعرفه، بی‌تا،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الانف فی شرح السیرة النبویه، سهیلی، عبدالرحمن، بیروت، دار احیاء التراث العربی، چاپ اول،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فی غریب الحدیث، الزمخشری، محمودبن عمر، تحقیق علی محمد البجاوی و محمد ابوالفضل ابراهیم، لبنان؛ دارالمعرفة، </w:t>
      </w:r>
      <w:r>
        <w:rPr>
          <w:rFonts w:eastAsia="IRNazanin" w:cs="IRNazanin"/>
          <w:color w:val="111111"/>
          <w:sz w:val="28"/>
          <w:szCs w:val="28"/>
          <w:lang w:bidi="fa-IR"/>
        </w:rPr>
        <w:t>1997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السیاسی والعسکری لدولة المدینة فی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معطی،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الثمینة فی تاریخ المدینة النجّار، محمد بن محمود؛، 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المنار، محمد 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الاحکام السلطانیه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ماوردی و ابویعلی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بین الدولة الدینیة و الدولة المدنیة، عبد الکریم، خلیل،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السینا للنشر،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التشریع الدولی فی الاسلام، فاروق حمادة،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مراکش، کلیة الاداب و العلوم الانسانیة بالرباط‍‌،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التنبیه والاشراف، المسعودی، ابی الحسن علی بن الحسین؛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التاریخ السیاسی والعسکری لدولة المدینة فی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معطی، علی؛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الثمینة فی تاریخ المدینة النجّار، محمد بن محمود؛، قاهرة</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 و المغازی، ابن اسحاق، محمّد، تهران، دفتر مطالعات تاریخ و معارف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 الصلابی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اسفار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باروخ اسپینوزا،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واقعی، ترجمه علیرضا آل‌بویه، هفت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طبرسی، احمدبن علی، تهران، اسوه، چ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الحوار الاسلامی المسیحی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المبادی، التاریخ، الموضوعات، و الاهداف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عجک، بسام داود، دمشق، دارقتیبه،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مفید، محمّدبن نعمان، قم، مؤسسة آل البیت لإحیاءالتراث،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المقنع فی‌الامامه، اسدآبادی، عبیداللّه‌بن عبداللّه، تحقیق شاکر شبع، قم، جامعه مدرسین،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واقدی، تحقیق مارسدن جونس، بیروت، مؤسسه اعلمی، چاپ سوم،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المحبر، ابن حبیب، ابو جعفر محمد، تحقیق ایلزه لیختن شتیتر، بیروت، دارالافاق الجدیده، بی تا، ص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المفسر، الراوی لتفسیر الإمام العسکریّ‌ علیه السلام، محمّد بن القاسم الأسترآبادیّ‌ شیخ ابن بابویه،</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النهایة فی غریب الحدیث و الاثر، الجزری، مبارک بن محمد، تحقیق طاهر احمد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الطناحی، بیروت؛ مکتبة العلمیة، </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بأحوال المصطفی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 السیاسیة، محمّد حمیداللّه، نامه‌ها و پیمان‌های سیاسی حضرت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الدین ابن اثیر،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الوثائق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حمید الله، ترجمه محمد مهدوی دامغانی، قم، مکتبة الشهید الصدر،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التراتیب الاداریة، کتّانی،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محمد بن عبد الکریم بن ابی بکر احمد الشهرستانی تحقیق محمد سید کیلانی دار المعرفه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ایرانیان و عمر بن خطاب محمدعباس عطایی اصفهانی حضرت عباس علیه السلام قم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الصحیح المسمی صحیح مسلم مسلم بن الحجاج ابو الحسین القشیری النیسابوری تحقیق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فی کلمات القران الکریم مصطفوی حسن بنگاه ترجمه و نشر کتاب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لاحکام القران قرطبی محمد بن احمد انتشارات ناصر خسرو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الغدیر فی الکتاب و السنه و الادب علامه عبد الحسین امینی مرکز الغدیر للدراسات الاسلامیه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الأربعون فی أن حملة العلم فی الإسلام أکثرهم العجم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البدء و التاریخ، مطهر بن طاهر المقدسی، بور سعید وقعة الجسر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ایرانیان و عمر بن خطاب، محمدعباس، عطائی اصفهانی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الایضاح، فضل بن شاذان نیشابوری،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ارموی؛ تاریخ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أسد الغابة فی معرفة الصحابة، عز الدین بن الأثیر أبو الحسن علی بن محمد الجزری، أمة ابنة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الغارات، ثقفی، ابراهیم بن محمد بن سعید بن هلال،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جلال الدین غارة سفیان بن عوف الغامدی علی الأنبار و لقیه أشرس بن حسان البکری و سعید بن قیس؛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صراط‍‌ مستقیم فتاوی صحابی کبیر سلمان فارسی، کمره ای، خلیل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التحقیق فی کلمات القرآن الکریم، مصطفوی حسن، واژه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التشریع الدولی فی الاسلام، فاروق حمادة،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رباط‍‌ مراکش، کلیة الاداب و العلوم الانسانیة بالرباط‍‌، </w:t>
      </w:r>
      <w:r>
        <w:rPr>
          <w:rFonts w:eastAsia="IRNazanin" w:cs="IRNazanin"/>
          <w:color w:val="111111"/>
          <w:sz w:val="28"/>
          <w:szCs w:val="28"/>
          <w:lang w:bidi="fa-IR"/>
        </w:rPr>
        <w:t>1997</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التوضیح فی بیان حال الانجیل و المسیح، تألیف محمدحسین کاشفُ‌الغطاء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بأحوال المصطفی،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فوری،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التراتیب الاداریة، کتّانی،</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الجامع لأبی زید القیروانی</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المحبر، ابن حبیب، ابو جعفر محمد، تحقیق ایلزه لیختن شتیتر، بیروت، دارالافاق الجدیده، بی تا،</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 لأبی 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الأموال لابن زنجویه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مجلسی، محمد باقر، تهران، 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برخورد تمدنها، برنارد لوئیس، ترجمه بهمن دخت اویسی، نشر و پژوهش فرزان،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بین الدولة الدینیة و الدولة المدنیة، عبد الکریم، خلیل، الاسلام؛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السینا للنشر،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بیست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محمدبن عبدالوهاب قزوینی، بمبئی، انجمن زرتشتیان بمبئی،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تاریخی صلح‌های پیامبر، منتظری مقدّم، حامد، قم، مؤسسه آموزشی و پژوهشی امام خمینی،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آرای مسلمانان و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تفاهمات و سوء تفاهمات، وات، ویلیام مونتگمری،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ترجمه محمدحسین آریا، بی جا،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 السیاحه شیروانی زین العابدین بن اسکندر سنایی تهران بی تا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جامعه خرداد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پایگاه اطلاع رسانی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معارف</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اطلاع رسانی دفتر آیت الله مکارم شیرازی</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پایگاه جامع فرق، ادیان و 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شبهات</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پرسشکده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مذهب</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پدرآریوس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شمار</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 امام امیر المومنین علیه السلام ناصر مکارم شیرازی تهیه و تنظیم جمعی از فضلاء دار الکتب</w:t>
      </w:r>
    </w:p>
    <w:p>
      <w:pPr>
        <w:pStyle w:val="BookText"/>
        <w:rPr/>
      </w:pPr>
      <w:r>
        <w:rPr>
          <w:rFonts w:ascii="IRNazanin" w:hAnsi="IRNazanin" w:eastAsia="IRNazanin"/>
          <w:color w:val="111111"/>
          <w:sz w:val="28"/>
          <w:sz w:val="28"/>
          <w:szCs w:val="28"/>
          <w:rtl w:val="true"/>
          <w:lang w:bidi="fa-IR"/>
        </w:rPr>
        <w:t xml:space="preserve">الاسلامیه تهران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رهنما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دانشمندان شرق و غرب،</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پیشرفت سریع اسلام،</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پنجگام،</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ما به مشکلات جوانان،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مهدی پیشوایی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مطالعات و پاسخگوئی به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تابش اسلام در اروپا،</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شناخت ادیان</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ادیان و مذا هب جهان، عبدلله مبلغی، قم، انتشارات منطق، چاپ اول،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تحلیلی اسلام، تاریخ تحلیلی اسلام، زرگری نژاد، غلامحسین،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معارف اسلامی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معارف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فرهنگ ایران در دوران انتقال از عصر ساسانی به عصر اسلامی محمدی ملایری محمد انتشارات توس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اسلام و 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الدیانة الیهودیه، احمد، محمّد خلیفه حسن، قاهره، دارقباء للطباعه و النشروالتوزیع،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 المعروف بتاریخ الرسل و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جریر الطبری، بیروت، لبنان، مؤسسة الاعلمی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الاسلام السیاسی و الدینی و الثقافی و الاجتماعی، حسن، ابراهیم حسن، بیروت، دارالاندلس،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کامل، ابن اثیر، عزالدین، ترجمه حسین روحانی، تهران، اساطیر،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تحول دولت و خلافت در اسلام جعفریان، رسول؛،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دکتر علی اکبر فیاض، موسسه انتشارات دانشگاه تهران، سال </w:t>
      </w:r>
      <w:r>
        <w:rPr>
          <w:rFonts w:eastAsia="IRNazanin" w:cs="IRNazanin"/>
          <w:color w:val="111111"/>
          <w:sz w:val="28"/>
          <w:szCs w:val="28"/>
          <w:lang w:bidi="fa-IR"/>
        </w:rPr>
        <w:t>1378</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تحلیلی اسلام، سید جعفر شهیدی، مرکز نشر دانشگاه تهران،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سیاسی اسلام، رسول جعفریان، انتشارات دلیل، سال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یعقوبی، بیروت، دارصادر، چاپ دوم،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یعقوبی، احمد بن ابی‌یعقوب، ترجمه محمدابراهیم آیتی، تهران، انتشارات علمی و فرهنگی،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سیاسی اسلام تا سال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سیاسی اسلام، دکتر ابراهیم حسن، حسن، ترجمه 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ادیان،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 ترجمه ی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اسلامی، ج چهارم، </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ویل دورانت، گروه 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انتشارات و آموزش انقلاب اسلامی،</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 ابی جعفر محمدبن الجریر الطبری، تحقیق محمد ابوالفضل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روائع التراث العربی،</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 طبری، محمد بن جریر؛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اساطیر،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طاهری، ابراهیم حسن، حسن؛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دارالاندلس،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تحول دولت و خلافت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صدر اسلام، زرگری نژاد، غلامحسین؛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 سیوطی، جلال الدین؛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دارالمکتبة العلمیة، </w:t>
      </w:r>
      <w:r>
        <w:rPr>
          <w:rFonts w:eastAsia="IRNazanin" w:cs="IRNazanin"/>
          <w:color w:val="111111"/>
          <w:sz w:val="28"/>
          <w:szCs w:val="28"/>
          <w:lang w:bidi="fa-IR"/>
        </w:rPr>
        <w:t>1994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صدر اسلام، زرگری نژاد، غلامحسین؛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الدیانه الیهودیه،</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تحول دولت در اسلام</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عرب و اسلام، امیرعلی،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ترجمه فخرداعی گیلانی، تهران، گنجینه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اسلام، حسنی، علی اکبر،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اسلام، 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پیامبر اسلام،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محمد،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تمدن ویل دورانت،،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ایمان،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جنگهای صلیبی، استیون رانسیمان، ترجمه منوچهر کاشف</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تفسیر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محمد حسین، قم، انتشارات جامعه مدرسین،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جرجان سهمی حمزه بن یوسف عالم الکتب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و فرهنگ ایران در دوران انتقال از عصر ساسانی به عصر اسلامی محمدی ملایری محمد انتشارات توس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صدر اسلام، غلامحسین زرگری نژادتهران، انتشارات 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ایران اسلامی از پیدایش اسلام تا ایران اسلامی جعفریان رسول کانون اندیشه جوان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گزیده حمد الله بن ابی بکر بن احمد مستوفی قزوینی تحقیق عبد الحسین نوایی تهران امیر کبیر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بخاری نرشخی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تعریب امین عبد المجید بدوی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نصرالله مبشر طرازی نرشخی محمد بن جعفر دار المعارف قاهره بی تا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پیدایش اسلام تا ایران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جعفریان،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تشیع در ایران از آغاز تا قرن دهم هجری، جعفریان، 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ایران از زمان بسیار قدیم، پیرنیا، حسن، شاهنشاهی ساسانی، تورج دریایی،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محمد ابراهیم آیتی،</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الاسلام و وفیات المشاهیر و الأعلام، شمس الدین محمد بن احمد الذهبی،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تدمری، سلمان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فرهنگ ایران در دوران انتقال از عصر ساسانی به عصر اسلامی زط‍‌ و سیابجه؛</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أصبهان، ابو نعیم، احمد بن عبد الله،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سید کسروی، سلمان الفارسی؛ معجم البلدان، شهاب الدین ابو عبد الله یاقوت بن عبد الله الحموی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جرجان، سهمی، حمزه بن یوسف،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تاریخ جرجان و ترتیبه و رواته و النقل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کلیسای کاتولیک؛ کونگ، هانس؛ حسن قنبری، مرکز مطالعات و تحقیقات ادیان و مذاهب،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ویل دورانت، ترجمه ابوالقاسم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کلیسای کاتولیک؛ کونگ، هانس؛ حسن قنبری، مرکز مطالعات و تحقیقات ادیان و مذاهب،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علی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پیامبر اسلام، محمد ابراهیم آیتی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اسلام، حامد، نامه ی معاونت امور اساتید،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جامع ادیان،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جامع ادیان، جان‌یی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مختصر ادیان بزرگ، فلیسین شاله،</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قرآن،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جهانی، دولاندن،</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دنیا، ولز؛ ترجمة رضا افشار،</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و علوم قرآن،</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تمدن اسلام و عرب، هادی خاتمی</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المدینة لابن شبة</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سیاسی اقتصادی صدراسلام، حسینی، سید مجتبی،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تأملی بر رویکرد تبشیر کاتولیکی در جوامع اسلامی‌صانعی، مرتضی،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معرفت ادیان،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تأملات سیاسی در تاریخ تفکر اسلامی، نجفی، موسی،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انسانی و مطالعات فرهنگی،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تحقیقی در دین مسیح، جلال الدین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کوتاه بر پیک ها و پیام های پیامبرصلّی اللّه علیه و آله، محمود خیرالهی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تفتیش عقاید، دبورا بکراش، ترجمه مهدی حقیقت 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الخواص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تأریخ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تعلیم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فضایلی، تهران، انتشارات سروش،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العیاشی‌ابی النضر محمد بن مسعود بن عیاش السلمی السمرقندی،،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العلمیه الاسلامیه، بی تا،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الجواهر فی تفسیر القرآن الکریم، طنطاوی،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چ چهارم،</w:t>
      </w:r>
    </w:p>
    <w:p>
      <w:pPr>
        <w:pStyle w:val="BookText"/>
        <w:rPr/>
      </w:pP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الدر المنثور فی تفسیر الماثور سیوطی جلال الدین کتابخانه ایه الله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مجمع البیان،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نیز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طبری چاپ میمنیة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البهیه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تفسیرقاضی 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مصطفی محمد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المعانی آلوسی چاپ منیریه مصر</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الجواهر طنطاوی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مصطفی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المراغی، مراغی احمد بن مصطفی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تفسیرالمنار،</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السراج المنیر</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الجامع لاحکام القرآن علامه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مصر سال </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ابی داود</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ابن اسحاق، محمدبن اسحاق،</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تمدن و علوم 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الاحادیث نور</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جنگ و صلح در اسلام شلتوت، شیخ محمود،،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شریف،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و صلح در اسلام، خدوری، ص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الاصول 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السنة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جهان مذهبی</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والوورد،</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جهاد نوری همدانی حسین دفترنشر فرهنگ اسلامی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چاپ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انساب،</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الجامع،</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رسائل العرب</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معصوم، مظاهری، حسین،</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بن علی را بهتر بشناسیم، ص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در اسلام، خدوری، مجید،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رهنما، زین العابدین، تهران، اقبال،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دیپلماتیک کنسولی‌صدرجواد،،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بین الملل دراسلام‌میری زاده،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پیام نور،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اقلیت ها، عمید زنجانی، عباسعلی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چاپ سوم</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اسلام در نظر دیگران،</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حیاة‌القلوب، علامه مجلسی،</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حلیة‌الاولیاء، ابونعیم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ما عیسی مسیح، جان والوورد، ترجمه ی مهرداد فاتحی،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جماعت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خلقت اسلام در نظر دیگران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آزاد ویکی پدیا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 غدیر، جمعی از دبیران،</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دایرة المعارف شیعه،</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المبتدا و الخبر فی تاریخ العرب و البربر و من عاصرهم من ذوی الشان الاکبر</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خلدون عبد الرحمن بن محمد بن خلدون تحقیق خلیل شحاده دار الفکر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همکاری حوزه و دانشگاه، اسلام و حقوق بین الملل عمومی،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دانشجوی دکترای ادیان و عرفان، مؤسسه آموزشی و پژوهشی امام خمینی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eastAsia="IRNazanin" w:cs="IRNazanin"/>
          <w:color w:val="111111"/>
          <w:sz w:val="28"/>
          <w:szCs w:val="28"/>
          <w:lang w:bidi="fa-IR"/>
        </w:rPr>
        <w:t>29/1/89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الشیعیة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محمدحسین الاعلمی العائری، بیروت لبنان، مؤسسة الاعلمی للمطبوعات،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فرمان از حضرت رسول صلی الله علیه و آله و 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میناسیان، اصفهان، چاپخانه 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النبوه، بیهقی، ابوبکر، بیروت، دار الکتب العلمیه، چاپ اول،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حافظ‍‌ ابو نعیم اصفهانی چاپ حیدر آباد</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النبوه، بیهقی، ابوبکر، بیروت، دار الکتب العلمیه، چاپ اول،</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العلی، صالح؛، ترجمه هادی انصاری،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حوزه و دانشگاه،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آستانه آفتاب رضایی، عبدالرحمن،</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دیپلماسی و رفتار سیاسی در اسلام موسوی، سید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و جنگ و صلح در قرآن‌شیرخانی، علی، فصلنامه ی علوم سیاسی، سال چهارم،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النبوة ومعرفة أحوال صاحب الشریعة، أبو بکر أحمد بن الحسین البیهقی،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المعطی قلعجی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إسلام سلمان الفارسی،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المبتدأ و الخبر فی تاریخ العرب و البربر و من عاصرهم من ذوی الشأن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بن محمد بن خلدون،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شحادة، الفصل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درسی که حسین به انسانها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درسهائی از مکتب اسلام، سال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هایی از مکتب اسلام،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درآمدی به مسیحیت، ویور، مری جو؛ ترجمه حسن قنبری، قم، دانشگاه ادیان و مذاهب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دارالمنهل اللبنانی شریعتمداری، بیروت،،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فصلنامه هفت آسمان، شماره</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إلی قراءة تاریخ الکنیسة؛ کمبی، الأب جان؛ دار المشرق،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اول</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ذخائرالعقبی، ابو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راسخون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4/11/1385</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ی پرتو، ش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شرح حال و زندگی نامه ی پاپ بندیکت شانزدهم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مظلومی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تکامل، جلد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رسالات 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w:t>
      </w:r>
      <w:r>
        <w:rPr>
          <w:rFonts w:eastAsia="IRNazanin" w:cs="IRNazanin"/>
          <w:color w:val="111111"/>
          <w:sz w:val="28"/>
          <w:szCs w:val="28"/>
          <w:lang w:bidi="fa-IR"/>
        </w:rPr>
        <w:t>9/289</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محلاتی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ساختار اجتماعی و سیاسی نخستین حکومت اسلامی در مدینه، ثقفی، سیدمحمد،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سامانه نشریات مؤسسه آموزشی وپژوهشی امام خمینی محمد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سالنامه کشور ایران، سال </w:t>
      </w:r>
      <w:r>
        <w:rPr>
          <w:rFonts w:eastAsia="IRNazanin" w:cs="IRNazanin"/>
          <w:color w:val="111111"/>
          <w:sz w:val="28"/>
          <w:szCs w:val="28"/>
          <w:lang w:bidi="fa-IR"/>
        </w:rPr>
        <w:t>1335</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پژوهه، برگرفته از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معاهده پیامبر با طوایف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قرانی پارس قران، قران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فارسی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پاسخ به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پرسشکده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سبل الهدی و الرشاد فی سیرة خیرالعبادمحمد بن یوسف،، بیروت، دارالکتب العلمیه، چاپ اول،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سایت حوزه و حدیث لایب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پاپ خشم مسلمانان را برانگیخت، وبگاه بی‌بی‌سی‌فارسی</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زکریا و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قم</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سفر حزقبال،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شهداد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رسول خدا، رسول جعفریان،</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زینی دحلان</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رسول خدا، رفیع الدین اسحاق بن محمد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سیاست خارجی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ی علوم سیاسی، سال چهارم،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سیاست خارجی از دیدگاه، امام علی‌علیه السّلام‌سجادی، عبدالقیوم، فصلنامه ی علوم سیاسی ،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اعلام النبلاء شمس الدین ابو عبد الله محمد بن احمد الذهبی موسسه الرساله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سیرت رسول الله‌قاضی ابر قوه،، تهران، تحقیق اصغر مهدوی، خوارزمی،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نبوی دلشاد تهرانی، مصطفی،</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ابن اسحاق السیر و المغازی، ابن اسحاق، محمّد، تهران، دفتر مطالعات</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جعفریان، رسول؛؛،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دلیل،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نهج‌البلاغه،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نهج‌البلاغه، محمدتقی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شهسوار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فقه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تجرید ملاّ علی قوشچی</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مسیحیت، رسول زاده، عباس وباغبانی، جواد، قم، انتشارات مؤسسه آموزشی وپژوهشی امام خمینی،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شورای واتیکان دو، میعادگاه کلیسای کاتولیک با تجدّدگرایی‌مصطفوی کاشانی، لیلی،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 انتشارات بین الملل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محمد بن اسماعیل ابو عبدالله البخاری الجعفی تحقیق مصطفی دیب البغا دار ابن کثیر الیمامه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قمری‌ج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الثالثه</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 بن حجاج نیشابوری</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الترمذی،</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صحاح ستّه، سیّد محمد شفیعی مازندرانی، پیام حوزه،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شماره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صوره الارض ابن حوقل محمد بن حوقل دار صادر بیروت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صفوة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حیانی</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صوت العدالة الاسلامیه،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صحنه های صلح و آشتی درخشش در کارنامه ی رسول خدامنتظری مقدم،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مفسّرین شیعه،</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الکبری، ابن سعد، محمد بن سعد، تحقیق محمد عبدالقادر عطاء، بیروت، دارالکتب العلمیه، چاپ اول، </w:t>
      </w:r>
      <w:r>
        <w:rPr>
          <w:rFonts w:eastAsia="IRNazanin" w:cs="IRNazanin"/>
          <w:color w:val="111111"/>
          <w:sz w:val="28"/>
          <w:szCs w:val="28"/>
          <w:lang w:bidi="fa-IR"/>
        </w:rPr>
        <w:t>1990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المحدثین باصبهان و الواردین علیها ابو الشیخ عبد الله بن محمد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بلوشی عبدالغفور عبدالحق حسین موسسه الرساله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فراسوی ادیان، کریم خانی، صمدانی،</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اسوه تقوا و عدالت، احمد احمدی بیرجندی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عهدنامه حضرت علی علیه السلام با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انتشارات گلمر،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عهدنامه حضرت علی علیه السلام با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محسن جعفری مذهب، کتاب ماه تاریخ و جغرافیا،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عهدنامه منسوب به حضرت علی علیه السلام در موزه چهلستون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سپنتا، ماهنامه وحید، شماره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یا تاریخ‌؟، رابرتسون، آرچیبالدترجمه حسین توفیقی، قم، مرکز مطالعات و تحقیقات ادیان و مذاهب،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و اعتقاد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فلسفه دین، پترسون، مایکل و دیگران،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ترجمه احمد نراقی و ابراهیم سلطانی، چ سوم، تهران،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یا تاریخ‌؟ آرچیبالد، رابرتسون،، ترجمه حسین توفیقی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خلیفه حسن احمد، تاریخ الدیانه الیهودیه،</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ایرانیان، دکتر محسن حیدرنیا، مجلّه صحیفه مبین، شماره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شکل گیری خوارج، شکرالله خاکرند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عتیق، کتاب اشعیاء باب چهل و پنج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ابر مرد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محمد تقی،</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گسترش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آرنولد سرتوماس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المرام</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الامم، تألیف امام الحرمین جوینی</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بین الملل اسلامی عمید زنجانی، عباسعلی،،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تعهدات بین المللی و دیپلماسی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فروپاشی دولت ساسانی و گروش ایرانیان به اسلام، علوی مجتبی، نشریه هفت آسمان، بهار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سیاسی، شکوری، ابوالفضل،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شاهین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بلاذری، بیروت، دار مکتبة الهلال، </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ابدیت،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فروغ جاویدان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ادیان جهان، هیلنز، جان، آر؛ ترجمه گروه مترجمان، قم، انتشارات مرکز مطالعات وتحقیقات ادیان ومذاهب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ظلال القرآن، سید بن قطب بن ابراهیم شاذلی،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3566</w:t>
      </w:r>
      <w:r>
        <w:rPr>
          <w:rFonts w:ascii="IRNazanin" w:hAnsi="IRNazanin" w:eastAsia="IRNazanin"/>
          <w:color w:val="111111"/>
          <w:sz w:val="28"/>
          <w:sz w:val="28"/>
          <w:szCs w:val="28"/>
          <w:rtl w:val="true"/>
          <w:lang w:bidi="fa-IR"/>
        </w:rPr>
        <w:t xml:space="preserve">، سورة جمعة،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فعالیتهای اسلامی 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 فراز آسمانها،</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کتاب های دیگر آسمانی،</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قرائة سیاسیة للسیرة النبویة، قلعهِ‌جی، محمد رواس؛ بیروت؛ دار النفائس،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در نظر اروپاییان،</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و دیگران،</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قصه‌های قرآن، محمد اشتهاردی،</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حسین و یارانش، 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اشعار فارسی اقبال لاهوری، به تصحیح احمد 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کیف نعمل علی ازالة الاحکام الخاطئة و ضعف الثقة التی لا زالت تفرق بیننا، ابراهیم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غزالدین، موسسة الظواهر،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فبرایر </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کتابهای دیگر آسمانی</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 شیخ صدوق،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اسلامیه،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معارف حوزه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گلستان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هلالی سلیم بن قیس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انصاری زنجانی خویینی محمد الهادی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مقدس مسیحیت، نوشته حسین توفیقی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فی سنن الأقوال والأفعال، علاء الدین علی بن حسام الدین المتقی الهندی البرهان فوری،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 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السقا،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34126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کری ولف، درباره ی مفهوم انجیل ها، ترجمه ی محمد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فرهنگ، 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کتابخانه أحادیث 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لوقا، 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متی، باب اول،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 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تهران، مؤسسه چاپ و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محمد بن مکرم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پیامبر و سیاستمدار، وات مونتگمری،</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و قرآن،</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گفتگوی ادیان</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بن حنبل،</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مبادی اسلام و فلسفه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مودودی، ابو الأعلی، ترجمه سید غلامرضا سعیدی، انتشارات شفق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و معادن الجوهر ابو الحسن علی بن الحسین بن علی المسعودی تحقیق سعد داغر دار الهجره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موسسه تحقیقات و نشر معارف اهل البیت علیهم السلام</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مؤسسه آموزشی و پژوهشی امام خمینی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دکترای ادیان و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 مستنبط‍‌ المسائل، نوری، حسین بن محمد تقی،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باب کراهة الافتخار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حیدر آباد دکن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سفینه البحار نمازی شاهرودی علی جامعه مدرسین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للعلامة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الرجال الحدیث، موسوی الخویی، سیدابوالقاسم، 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بغدادی، محمد جواد،</w:t>
      </w:r>
    </w:p>
    <w:p>
      <w:pPr>
        <w:pStyle w:val="BookText"/>
        <w:rPr/>
      </w:pP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مطالعات و پاسخگوئی به 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ملی پاسخ گوئی به سؤالات دینی</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مجلة دراسات اسلامیة مسیحیة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میشل لاکارد،</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کلام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به پاپ،</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فرهنگ کوثر</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الکترونیکی</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گلبرگ، شماره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نور دانش،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شاهد، شماره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متّی، باب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صباح از سایت اندیشه قم </w:t>
      </w:r>
      <w:r>
        <w:rPr>
          <w:rFonts w:eastAsia="Times New Roman" w:cs="Times New Roman" w:ascii="Times New Roman" w:hAnsi="Times New Roman"/>
          <w:color w:val="111111"/>
          <w:sz w:val="28"/>
          <w:szCs w:val="28"/>
          <w:lang w:val="en-US" w:bidi="en-US"/>
        </w:rPr>
        <w:t>Andisheqom.com</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الوثائق، محمد حمیدالله،</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عاطف الزین، سمیح؛ ترجمه مسعود انصاری،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محمّدحسین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و معادن الجوهر، المسعودی، ابی الحسن علی بن الحسین؛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دارالاندلس،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پاسخگوئی به سؤالات دینی</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مسیحیت از لابلای متون، وان وورست، رابرت وان، ترجمه جوادباغبانی وعباس رسول زاده، قم، انتشارات مؤسسه آموزشی وپژوهشی امام خمینی،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ای بر جهان بینی اسلامی، استاد شهید مرتضی مطهری</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الی الحوارالاسلامی المسیحی، سماک، محمّد، بیروت، دارالنفائس،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الی الحوارالاسلامی المسیحی، محمّد السماک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مقارنة الادیان، دکتر احمد شلبی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العصریه، چ دهم،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مرقس، باب اول، متی، باب سوم، لوقا، باب های سوم و چهارم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واقعی اسفار پنج‌گانه‌باروخ اسپینوزا،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ترجمه علیرضا آل‌بویه، هفت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الفقه السیاسی فی الاسلام، الظالمی، محمد صالح،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دارالمکتبه للحیاه،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شهاب الدین ابو عبد الله یاقوت بن عبد الله الحموی بیروت دار صادر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الی الحوارالاسلامی المسیحی، محمّد السماک،</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مقارنة الادیان، دکتر احمد شلبی،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النهضة العصریه، ج دهم،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مکاتیب الرسول صلّی الله علیه و آله و سلّم، احمدی میانجی،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بن علی بن شهر آشوب سروی مازندرانی،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دار الاضواء،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شهاب الدین ابو عبد الله یاقوت بن عبد الله الحموی بیروت دار صادر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الطبعه الثانیه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 شیخ صدوق،</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علی فصیحی</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داود فیرحی</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محمد مهدی کریمی نیا</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حسن فصیحی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حسن تهرانی</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مقدمة الی الحوارالاسلامی المسیحی، سماک، محمّد، بیروت، دارالنفائس،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ابی مخنف، ترجمه حجت الله جودکی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 تابان، حسینی تهرانی، محمد حسین، انتشارات باقر العلوم،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جاوید، سبحانی،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محمدی ری شهری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ناسخ التواریخ زندگانی پیامبر، محمد تقی لسان الملک 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نامه‌ها و پیمان‌های سیاسی حضرت محمّد، حمیداللّه، محمّد، ترجمه سیدمحمّد حسینی، تهران، 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دانشوران ناصری،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بصائر،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الرحمن فی أحوال سلمان للعلامة المحدث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ایرانیان در حرمین شریفین، محمدجواد طبسی نژاد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نبرد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واتیکان و مفهوم همزیستی مسالمت آمیز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خسروشاهی، سیدهادی،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نظریه دانشمندان جهان درباره قرآن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حاج سید علینقی فیض الاسلام، تهران، انتشارات فیض الاسلام،</w:t>
      </w:r>
    </w:p>
    <w:p>
      <w:pPr>
        <w:pStyle w:val="BookText"/>
        <w:rPr/>
      </w:pP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نامه‌ها و پیمان‌های سیاسی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صدر اسلام، حمید الله، محمد؛ ترجمه سید محمد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الاصول فی احادیث الرسول، الترمذی، ابوعبدالله محمد بن الحکیم، بیروت؛ دار الجیل،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نهایة الارب فی فنون الادب، نویری، قاهره، دارالکتب و الوثائق القومیه، چاپ اول،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نوادر الاصول فی احادیث الرسول، الترمذی، ابوعبدالله محمد بن الحکیم، بیروت؛ دار الجیل،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تاریخ جهان، جواهر لعل نهرو، ترجمه ی محمود تفضلی،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چ نهم،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نشأة الدولة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کریمی نیا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کلیسای جهانی کاتولیک‌عبدخدایی، مجتبی،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چ دوم، تهران، بین المللی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وبگاه بی بی سی فارسی</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سمهودی، بیروت؛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ویکی‌پدیا، دانشنامه آزاد</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ویکی فقه دانش نامه حوزوی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یوحنا باب بیستم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هفدهم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مهران و هو یوم النخیلة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احمد بن یحیی،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منابع لاتین</w:t>
      </w:r>
    </w:p>
    <w:p>
      <w:pPr>
        <w:pStyle w:val="BookText"/>
        <w:rPr/>
      </w:pPr>
      <w:r>
        <w:rPr>
          <w:rFonts w:eastAsia="Times New Roman" w:cs="Times New Roman" w:ascii="Times New Roman" w:hAnsi="Times New Roman"/>
          <w:color w:val="111111"/>
          <w:sz w:val="28"/>
          <w:szCs w:val="28"/>
          <w:lang w:val="en-US" w:bidi="en-US"/>
        </w:rPr>
        <w:t>First Edition, London, Geoffrey Chapman</w:t>
      </w:r>
      <w:r>
        <w:rPr>
          <w:rFonts w:eastAsia="Times New Roman" w:cs="Times New Roman" w:ascii="Times New Roman" w:hAnsi="Times New Roman"/>
          <w:color w:val="111111"/>
          <w:sz w:val="28"/>
          <w:szCs w:val="28"/>
          <w:rtl w:val="true"/>
          <w:lang w:val="en-US" w:bidi="en-US"/>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Bea, Augustin, 1966, The Church and the Jewish People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Vol 3, ed. Herbert Vorgrimler, New York, Herder and Herder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Nostra aetate), in Commentary on the Documents of Vatican II, Osterreicher, John M,1969, Introduction and Commentary )on</w:t>
      </w:r>
    </w:p>
    <w:p>
      <w:pPr>
        <w:pStyle w:val="BookText"/>
        <w:rPr/>
      </w:pPr>
      <w:r>
        <w:rPr>
          <w:rFonts w:eastAsia="Times New Roman" w:cs="Times New Roman" w:ascii="Times New Roman" w:hAnsi="Times New Roman"/>
          <w:color w:val="111111"/>
          <w:sz w:val="28"/>
          <w:szCs w:val="28"/>
          <w:lang w:val="en-US" w:bidi="en-US"/>
        </w:rPr>
        <w:t>Catholic University of America, USA, Vol. 4, pp 303-306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Theology of", The New Catholic Encyclopedia, Second Edition, ?rsy, L. M. , 2002, "Councils, General (Ecumenical)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Renewal within Tradition, First Edition, New York, Oxford Lamb, Matthew &amp; Levering, Matthew, 2008, Vatican II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tory, translated by John Bowden, The Modern Library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Kung ,Hans , 2001, The Catholic Church: A Short His</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USA, Thomson Gale, Vol. 3, pp 2074-2077 Encyclopedia of Religion, ed.: Lindsay, Jones, Second Eddition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Froehlich, Karlfried, 1987," Crusades: Christian Perspective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USA, Catholic University of America, Vol. 4, pp 298-303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History of", The New Catholic Encyclopedia, Second Edition, Dvornik, F., 2002, "Councils, General (Ecumenical)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USA, Thomson Gale, Vol. 3, pp 2039-2046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Encyclopedia of Religion, ed.: Lindsay, Jones, Second Eddition</w:t>
      </w:r>
      <w:r>
        <w:rPr>
          <w:rFonts w:eastAsia="Times New Roman" w:cs="Times New Roman" w:ascii="Times New Roman" w:hAnsi="Times New Roman"/>
          <w:color w:val="111111"/>
          <w:sz w:val="28"/>
          <w:szCs w:val="28"/>
          <w:rtl w:val="true"/>
          <w:lang w:val="en-US" w:bidi="en-US"/>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Daley, E. Brain, 1987, " Councils: Christian Councils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Edition, the University of Michigan, McGraw-Hill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Von Galli, Mario, 1966, The Council and the Future, First</w:t>
      </w:r>
    </w:p>
    <w:p>
      <w:pPr>
        <w:pStyle w:val="BookText"/>
        <w:rPr/>
      </w:pPr>
      <w:r>
        <w:rPr>
          <w:rFonts w:eastAsia="Times New Roman" w:cs="Times New Roman" w:ascii="Times New Roman" w:hAnsi="Times New Roman"/>
          <w:color w:val="111111"/>
          <w:sz w:val="28"/>
          <w:szCs w:val="28"/>
          <w:lang w:val="en-US" w:bidi="en-US"/>
        </w:rPr>
        <w:t>Vatican II, First Edition, London, I.B.Tauris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Movements, Religious Practice and the P apacy fromNicaea to Tanner, Norman, 2011, The Church in Council, Conciliar</w:t>
      </w:r>
    </w:p>
    <w:p>
      <w:pPr>
        <w:pStyle w:val="BookText"/>
        <w:rPr/>
      </w:pPr>
      <w:r>
        <w:rPr>
          <w:rFonts w:eastAsia="Times New Roman" w:cs="Times New Roman" w:ascii="Times New Roman" w:hAnsi="Times New Roman"/>
          <w:color w:val="111111"/>
          <w:sz w:val="28"/>
          <w:szCs w:val="28"/>
          <w:lang w:val="en-US" w:bidi="en-US"/>
        </w:rPr>
        <w:t>Michigan, Georgetown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Nicaea I to Lateran V, First Edition, the University of Tanner, Norman, 1990, Decrees of the Ecumenical Councils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Gale, v.14, p 9533-9539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Lindsay, Jones, Second Eddition: 2005, USA, Thomson Vatican II [First Edition]", Encyclopedia of Religion, 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Rahner, Karl &amp; Darlap, Adolf, 1987, "Vatican Councils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Garden City Publishing Co, 6391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translated From The German By Hunter Paterson, New York, Kastein, Josef, History And Destiny of The Jew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New York, Continuum, 6991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Kung, Hans, Judaism: Between Yesterday and Tomorrow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Abraham Malamat, "Origins and Formative period", in: A Hans Kung, Judaism: Between Yesterday and Tomorrow, P. 48 65/Josef Kastein, History And Destiny ofThe Jew, P. 9</w:t>
      </w:r>
    </w:p>
    <w:p>
      <w:pPr>
        <w:pStyle w:val="BookText"/>
        <w:rPr/>
      </w:pPr>
      <w:r>
        <w:rPr>
          <w:rFonts w:eastAsia="Times New Roman" w:cs="Times New Roman" w:ascii="Times New Roman" w:hAnsi="Times New Roman"/>
          <w:color w:val="111111"/>
          <w:sz w:val="28"/>
          <w:szCs w:val="28"/>
          <w:lang w:val="en-US" w:bidi="en-US"/>
        </w:rPr>
        <w:t>Cambridge, Harvard University Press, 4991</w:t>
      </w:r>
      <w:r>
        <w:rPr>
          <w:rFonts w:eastAsia="Times New Roman" w:cs="Times New Roman" w:ascii="Times New Roman" w:hAnsi="Times New Roman"/>
          <w:color w:val="111111"/>
          <w:sz w:val="28"/>
          <w:szCs w:val="28"/>
          <w:rtl w:val="true"/>
          <w:lang w:val="en-US" w:bidi="en-US"/>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History of the Jewish People, ed. by: H. H. Ben-Sasson, Malamat Abraham, "Origins and Formative period", in: A</w:t>
      </w:r>
    </w:p>
    <w:p>
      <w:pPr>
        <w:pStyle w:val="BookText"/>
        <w:rPr/>
      </w:pPr>
      <w:r>
        <w:rPr>
          <w:rFonts w:eastAsia="Times New Roman" w:cs="Times New Roman" w:ascii="Times New Roman" w:hAnsi="Times New Roman"/>
          <w:color w:val="111111"/>
          <w:sz w:val="28"/>
          <w:szCs w:val="28"/>
          <w:lang w:val="en-US" w:bidi="en-US"/>
        </w:rPr>
        <w:t>Between Yesterdayand Tomorrow, p. 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History of the Jewish People, p. 28 Hans Kung, Judaism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p1128</w:t>
      </w:r>
      <w:r>
        <w:rPr>
          <w:rFonts w:eastAsia="Times New Roman" w:cs="Times New Roman" w:ascii="Times New Roman" w:hAnsi="Times New Roman"/>
          <w:color w:val="111111"/>
          <w:sz w:val="28"/>
          <w:szCs w:val="28"/>
          <w:rtl w:val="true"/>
          <w:lang w:val="en-US" w:bidi="en-US"/>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Britannica Encyclopedia of World Religions, (Encyclopedia Britannica INC, 2006)</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numbering" Target="numbering.xml"/><Relationship Id="rId488" Type="http://schemas.openxmlformats.org/officeDocument/2006/relationships/fontTable" Target="fontTable.xml"/><Relationship Id="rId489" Type="http://schemas.openxmlformats.org/officeDocument/2006/relationships/settings" Target="settings.xml"/><Relationship Id="rId4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483</Pages>
  <Words>154226</Words>
  <Characters>585180</Characters>
  <CharactersWithSpaces>733365</CharactersWithSpaces>
  <Paragraphs>4792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2026-08-24T12:53:33Z</dcterms:created>
  <dc:creator>ghaemiyeh.com</dc:creator>
  <dc:description/>
  <dc:language>en-US</dc:language>
  <cp:lastModifiedBy/>
  <dcterms:modified xsi:type="dcterms:W3CDTF">2026-08-24T16:23:50Z</dcterms:modified>
  <cp:revision>1</cp:revision>
  <dc:subject/>
  <dc:title>اسلام دین صلح و گفتگو با ادیان جلد 2</dc:title>
</cp:coreProperties>
</file>

<file path=docProps/custom.xml><?xml version="1.0" encoding="utf-8"?>
<Properties xmlns="http://schemas.openxmlformats.org/officeDocument/2006/custom-properties" xmlns:vt="http://schemas.openxmlformats.org/officeDocument/2006/docPropsVTypes"/>
</file>