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معجم الاحادیث الامام المهدی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2876_1738255347">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792878_1738255347">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792880_1738255347">
            <w:r>
              <w:rPr>
                <w:webHidden/>
                <w:rStyle w:val="IndexLink"/>
                <w:rtl w:val="true"/>
              </w:rPr>
              <w:t>كلمة المؤسسة</w:t>
            </w:r>
            <w:r>
              <w:rPr>
                <w:rStyle w:val="IndexLink"/>
                <w:rtl w:val="true"/>
              </w:rPr>
              <w:tab/>
            </w:r>
            <w:r>
              <w:rPr>
                <w:rStyle w:val="IndexLink"/>
              </w:rPr>
              <w:t>22</w:t>
            </w:r>
          </w:hyperlink>
        </w:p>
        <w:p>
          <w:pPr>
            <w:pStyle w:val="Contents2"/>
            <w:tabs>
              <w:tab w:val="clear" w:pos="8743"/>
              <w:tab w:val="right" w:pos="9026" w:leader="dot"/>
            </w:tabs>
            <w:rPr/>
          </w:pPr>
          <w:hyperlink w:anchor="__RefHeading___Toc792882_1738255347">
            <w:r>
              <w:rPr>
                <w:webHidden/>
                <w:rStyle w:val="IndexLink"/>
                <w:rtl w:val="true"/>
              </w:rPr>
              <w:t>مقدمة الطبعة الأولى</w:t>
            </w:r>
            <w:r>
              <w:rPr>
                <w:rStyle w:val="IndexLink"/>
                <w:rtl w:val="true"/>
              </w:rPr>
              <w:tab/>
            </w:r>
            <w:r>
              <w:rPr>
                <w:rStyle w:val="IndexLink"/>
              </w:rPr>
              <w:t>26</w:t>
            </w:r>
          </w:hyperlink>
        </w:p>
        <w:p>
          <w:pPr>
            <w:pStyle w:val="Contents3"/>
            <w:tabs>
              <w:tab w:val="clear" w:pos="8459"/>
              <w:tab w:val="right" w:pos="9026" w:leader="dot"/>
            </w:tabs>
            <w:rPr/>
          </w:pPr>
          <w:hyperlink w:anchor="__RefHeading___Toc792884_1738255347">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792886_1738255347">
            <w:r>
              <w:rPr>
                <w:webHidden/>
                <w:rStyle w:val="IndexLink"/>
              </w:rPr>
              <w:t>1</w:t>
            </w:r>
            <w:r>
              <w:rPr>
                <w:rStyle w:val="IndexLink"/>
                <w:rtl w:val="true"/>
              </w:rPr>
              <w:t>-</w:t>
            </w:r>
            <w:r>
              <w:rPr>
                <w:rStyle w:val="IndexLink"/>
                <w:rtl w:val="true"/>
              </w:rPr>
              <w:t>وجه الحاجة إلى هذا المعجم</w:t>
            </w:r>
            <w:r>
              <w:rPr>
                <w:rStyle w:val="IndexLink"/>
                <w:rtl w:val="true"/>
              </w:rPr>
              <w:tab/>
            </w:r>
            <w:r>
              <w:rPr>
                <w:rStyle w:val="IndexLink"/>
              </w:rPr>
              <w:t>26</w:t>
            </w:r>
          </w:hyperlink>
        </w:p>
        <w:p>
          <w:pPr>
            <w:pStyle w:val="Contents3"/>
            <w:tabs>
              <w:tab w:val="clear" w:pos="8459"/>
              <w:tab w:val="right" w:pos="9026" w:leader="dot"/>
            </w:tabs>
            <w:rPr/>
          </w:pPr>
          <w:hyperlink w:anchor="__RefHeading___Toc792888_1738255347">
            <w:r>
              <w:rPr>
                <w:webHidden/>
                <w:rStyle w:val="IndexLink"/>
              </w:rPr>
              <w:t>2</w:t>
            </w:r>
            <w:r>
              <w:rPr>
                <w:rStyle w:val="IndexLink"/>
                <w:rtl w:val="true"/>
              </w:rPr>
              <w:t>-</w:t>
            </w:r>
            <w:r>
              <w:rPr>
                <w:rStyle w:val="IndexLink"/>
                <w:rtl w:val="true"/>
              </w:rPr>
              <w:t>مجلدات المعجم</w:t>
            </w:r>
            <w:r>
              <w:rPr>
                <w:rStyle w:val="IndexLink"/>
                <w:rtl w:val="true"/>
              </w:rPr>
              <w:tab/>
            </w:r>
            <w:r>
              <w:rPr>
                <w:rStyle w:val="IndexLink"/>
              </w:rPr>
              <w:t>27</w:t>
            </w:r>
          </w:hyperlink>
        </w:p>
        <w:p>
          <w:pPr>
            <w:pStyle w:val="Contents3"/>
            <w:tabs>
              <w:tab w:val="clear" w:pos="8459"/>
              <w:tab w:val="right" w:pos="9026" w:leader="dot"/>
            </w:tabs>
            <w:rPr/>
          </w:pPr>
          <w:hyperlink w:anchor="__RefHeading___Toc792890_1738255347">
            <w:r>
              <w:rPr>
                <w:webHidden/>
                <w:rStyle w:val="IndexLink"/>
              </w:rPr>
              <w:t>3</w:t>
            </w:r>
            <w:r>
              <w:rPr>
                <w:rStyle w:val="IndexLink"/>
                <w:rtl w:val="true"/>
              </w:rPr>
              <w:t>-</w:t>
            </w:r>
            <w:r>
              <w:rPr>
                <w:rStyle w:val="IndexLink"/>
                <w:rtl w:val="true"/>
              </w:rPr>
              <w:t>الحاجة الأساسية في علم الحديث</w:t>
            </w:r>
            <w:r>
              <w:rPr>
                <w:rStyle w:val="IndexLink"/>
                <w:rtl w:val="true"/>
              </w:rPr>
              <w:tab/>
            </w:r>
            <w:r>
              <w:rPr>
                <w:rStyle w:val="IndexLink"/>
              </w:rPr>
              <w:t>28</w:t>
            </w:r>
          </w:hyperlink>
        </w:p>
        <w:p>
          <w:pPr>
            <w:pStyle w:val="Contents3"/>
            <w:tabs>
              <w:tab w:val="clear" w:pos="8459"/>
              <w:tab w:val="right" w:pos="9026" w:leader="dot"/>
            </w:tabs>
            <w:rPr/>
          </w:pPr>
          <w:hyperlink w:anchor="__RefHeading___Toc792892_1738255347">
            <w:r>
              <w:rPr>
                <w:webHidden/>
                <w:rStyle w:val="IndexLink"/>
              </w:rPr>
              <w:t>4</w:t>
            </w:r>
            <w:r>
              <w:rPr>
                <w:rStyle w:val="IndexLink"/>
                <w:rtl w:val="true"/>
              </w:rPr>
              <w:t>-</w:t>
            </w:r>
            <w:r>
              <w:rPr>
                <w:rStyle w:val="IndexLink"/>
                <w:rtl w:val="true"/>
              </w:rPr>
              <w:t>القيمة العلمية لأحاديث الإمام المهدي عجّل اللّه تعالى فرجه الشّريف</w:t>
            </w:r>
            <w:r>
              <w:rPr>
                <w:rStyle w:val="IndexLink"/>
                <w:rtl w:val="true"/>
              </w:rPr>
              <w:tab/>
            </w:r>
            <w:r>
              <w:rPr>
                <w:rStyle w:val="IndexLink"/>
              </w:rPr>
              <w:t>30</w:t>
            </w:r>
          </w:hyperlink>
        </w:p>
        <w:p>
          <w:pPr>
            <w:pStyle w:val="Contents3"/>
            <w:tabs>
              <w:tab w:val="clear" w:pos="8459"/>
              <w:tab w:val="right" w:pos="9026" w:leader="dot"/>
            </w:tabs>
            <w:rPr/>
          </w:pPr>
          <w:hyperlink w:anchor="__RefHeading___Toc792894_1738255347">
            <w:r>
              <w:rPr>
                <w:webHidden/>
                <w:rStyle w:val="IndexLink"/>
              </w:rPr>
              <w:t>5</w:t>
            </w:r>
            <w:r>
              <w:rPr>
                <w:rStyle w:val="IndexLink"/>
                <w:rtl w:val="true"/>
              </w:rPr>
              <w:t>-</w:t>
            </w:r>
            <w:r>
              <w:rPr>
                <w:rStyle w:val="IndexLink"/>
                <w:rtl w:val="true"/>
              </w:rPr>
              <w:t>تفاوت نسخ كتب الحديث</w:t>
            </w:r>
            <w:r>
              <w:rPr>
                <w:rStyle w:val="IndexLink"/>
                <w:rtl w:val="true"/>
              </w:rPr>
              <w:tab/>
            </w:r>
            <w:r>
              <w:rPr>
                <w:rStyle w:val="IndexLink"/>
              </w:rPr>
              <w:t>31</w:t>
            </w:r>
          </w:hyperlink>
        </w:p>
        <w:p>
          <w:pPr>
            <w:pStyle w:val="Contents3"/>
            <w:tabs>
              <w:tab w:val="clear" w:pos="8459"/>
              <w:tab w:val="right" w:pos="9026" w:leader="dot"/>
            </w:tabs>
            <w:rPr/>
          </w:pPr>
          <w:hyperlink w:anchor="__RefHeading___Toc792896_1738255347">
            <w:r>
              <w:rPr>
                <w:webHidden/>
                <w:rStyle w:val="IndexLink"/>
              </w:rPr>
              <w:t>6</w:t>
            </w:r>
            <w:r>
              <w:rPr>
                <w:rStyle w:val="IndexLink"/>
                <w:rtl w:val="true"/>
              </w:rPr>
              <w:t>-</w:t>
            </w:r>
            <w:r>
              <w:rPr>
                <w:rStyle w:val="IndexLink"/>
                <w:rtl w:val="true"/>
              </w:rPr>
              <w:t>ملاحظات للإستفادة من المعجم</w:t>
            </w:r>
            <w:r>
              <w:rPr>
                <w:rStyle w:val="IndexLink"/>
                <w:rtl w:val="true"/>
              </w:rPr>
              <w:tab/>
            </w:r>
            <w:r>
              <w:rPr>
                <w:rStyle w:val="IndexLink"/>
              </w:rPr>
              <w:t>32</w:t>
            </w:r>
          </w:hyperlink>
        </w:p>
        <w:p>
          <w:pPr>
            <w:pStyle w:val="Contents2"/>
            <w:tabs>
              <w:tab w:val="clear" w:pos="8743"/>
              <w:tab w:val="right" w:pos="9026" w:leader="dot"/>
            </w:tabs>
            <w:rPr/>
          </w:pPr>
          <w:hyperlink w:anchor="__RefHeading___Toc792898_1738255347">
            <w:r>
              <w:rPr>
                <w:webHidden/>
                <w:rStyle w:val="IndexLink"/>
                <w:rtl w:val="true"/>
              </w:rPr>
              <w:t>مقدمة الطبعة الثانية</w:t>
            </w:r>
            <w:r>
              <w:rPr>
                <w:rStyle w:val="IndexLink"/>
                <w:rtl w:val="true"/>
              </w:rPr>
              <w:tab/>
            </w:r>
            <w:r>
              <w:rPr>
                <w:rStyle w:val="IndexLink"/>
              </w:rPr>
              <w:t>36</w:t>
            </w:r>
          </w:hyperlink>
        </w:p>
        <w:p>
          <w:pPr>
            <w:pStyle w:val="Contents2"/>
            <w:tabs>
              <w:tab w:val="clear" w:pos="8743"/>
              <w:tab w:val="right" w:pos="9026" w:leader="dot"/>
            </w:tabs>
            <w:rPr/>
          </w:pPr>
          <w:hyperlink w:anchor="__RefHeading___Toc792900_1738255347">
            <w:r>
              <w:rPr>
                <w:webHidden/>
                <w:rStyle w:val="IndexLink"/>
                <w:rtl w:val="true"/>
              </w:rPr>
              <w:t>بشارات الأديان و الكتب السماوية</w:t>
            </w:r>
            <w:r>
              <w:rPr>
                <w:rStyle w:val="IndexLink"/>
                <w:rtl w:val="true"/>
              </w:rPr>
              <w:tab/>
            </w:r>
            <w:r>
              <w:rPr>
                <w:rStyle w:val="IndexLink"/>
              </w:rPr>
              <w:t>42</w:t>
            </w:r>
          </w:hyperlink>
        </w:p>
        <w:p>
          <w:pPr>
            <w:pStyle w:val="Contents3"/>
            <w:tabs>
              <w:tab w:val="clear" w:pos="8459"/>
              <w:tab w:val="right" w:pos="9026" w:leader="dot"/>
            </w:tabs>
            <w:rPr/>
          </w:pPr>
          <w:hyperlink w:anchor="__RefHeading___Toc792902_1738255347">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792904_1738255347">
            <w:r>
              <w:rPr>
                <w:webHidden/>
                <w:rStyle w:val="IndexLink"/>
                <w:rtl w:val="true"/>
              </w:rPr>
              <w:t>سفر اللاويين</w:t>
            </w:r>
            <w:r>
              <w:rPr>
                <w:rStyle w:val="IndexLink"/>
                <w:rtl w:val="true"/>
              </w:rPr>
              <w:tab/>
            </w:r>
            <w:r>
              <w:rPr>
                <w:rStyle w:val="IndexLink"/>
              </w:rPr>
              <w:t>44</w:t>
            </w:r>
          </w:hyperlink>
        </w:p>
        <w:p>
          <w:pPr>
            <w:pStyle w:val="Contents4"/>
            <w:tabs>
              <w:tab w:val="clear" w:pos="8176"/>
              <w:tab w:val="right" w:pos="9026" w:leader="dot"/>
            </w:tabs>
            <w:rPr/>
          </w:pPr>
          <w:hyperlink w:anchor="__RefHeading___Toc792906_1738255347">
            <w:r>
              <w:rPr>
                <w:webHidden/>
                <w:rStyle w:val="IndexLink"/>
              </w:rPr>
              <w:t>1</w:t>
            </w:r>
            <w:r>
              <w:rPr>
                <w:rStyle w:val="IndexLink"/>
                <w:rtl w:val="true"/>
              </w:rPr>
              <w:t>-</w:t>
            </w:r>
            <w:r>
              <w:rPr>
                <w:rStyle w:val="IndexLink"/>
                <w:rtl w:val="true"/>
              </w:rPr>
              <w:t xml:space="preserve">الإصحاح </w:t>
            </w:r>
            <w:r>
              <w:rPr>
                <w:rStyle w:val="IndexLink"/>
              </w:rPr>
              <w:t>26</w:t>
            </w:r>
            <w:r>
              <w:rPr>
                <w:rStyle w:val="IndexLink"/>
                <w:rtl w:val="true"/>
              </w:rPr>
              <w:t>:</w:t>
            </w:r>
            <w:r>
              <w:rPr>
                <w:rStyle w:val="IndexLink"/>
                <w:rtl w:val="true"/>
              </w:rPr>
              <w:t>البشارة بظهور المنجي</w:t>
            </w:r>
            <w:r>
              <w:rPr>
                <w:rStyle w:val="IndexLink"/>
                <w:rtl w:val="true"/>
              </w:rPr>
              <w:t>:</w:t>
              <w:tab/>
            </w:r>
            <w:r>
              <w:rPr>
                <w:rStyle w:val="IndexLink"/>
              </w:rPr>
              <w:t>44</w:t>
            </w:r>
          </w:hyperlink>
        </w:p>
        <w:p>
          <w:pPr>
            <w:pStyle w:val="Contents4"/>
            <w:tabs>
              <w:tab w:val="clear" w:pos="8176"/>
              <w:tab w:val="right" w:pos="9026" w:leader="dot"/>
            </w:tabs>
            <w:rPr/>
          </w:pPr>
          <w:hyperlink w:anchor="__RefHeading___Toc792908_1738255347">
            <w:r>
              <w:rPr>
                <w:webHidden/>
                <w:rStyle w:val="IndexLink"/>
              </w:rPr>
              <w:t>2</w:t>
            </w:r>
            <w:r>
              <w:rPr>
                <w:rStyle w:val="IndexLink"/>
                <w:rtl w:val="true"/>
              </w:rPr>
              <w:t>-</w:t>
            </w:r>
            <w:r>
              <w:rPr>
                <w:rStyle w:val="IndexLink"/>
                <w:rtl w:val="true"/>
              </w:rPr>
              <w:t xml:space="preserve">الإصحاح </w:t>
            </w:r>
            <w:r>
              <w:rPr>
                <w:rStyle w:val="IndexLink"/>
              </w:rPr>
              <w:t>26</w:t>
            </w:r>
            <w:r>
              <w:rPr>
                <w:rStyle w:val="IndexLink"/>
                <w:rtl w:val="true"/>
              </w:rPr>
              <w:t xml:space="preserve"> </w:t>
            </w:r>
            <w:r>
              <w:rPr>
                <w:rStyle w:val="IndexLink"/>
                <w:rtl w:val="true"/>
              </w:rPr>
              <w:t>أيضا</w:t>
            </w:r>
            <w:r>
              <w:rPr>
                <w:rStyle w:val="IndexLink"/>
                <w:rtl w:val="true"/>
              </w:rPr>
              <w:t>:</w:t>
            </w:r>
            <w:r>
              <w:rPr>
                <w:rStyle w:val="IndexLink"/>
                <w:rtl w:val="true"/>
              </w:rPr>
              <w:t>البشارة بظهور المنجي</w:t>
            </w:r>
            <w:r>
              <w:rPr>
                <w:rStyle w:val="IndexLink"/>
                <w:rtl w:val="true"/>
              </w:rPr>
              <w:t>:</w:t>
              <w:tab/>
            </w:r>
            <w:r>
              <w:rPr>
                <w:rStyle w:val="IndexLink"/>
              </w:rPr>
              <w:t>44</w:t>
            </w:r>
          </w:hyperlink>
        </w:p>
        <w:p>
          <w:pPr>
            <w:pStyle w:val="Contents3"/>
            <w:tabs>
              <w:tab w:val="clear" w:pos="8459"/>
              <w:tab w:val="right" w:pos="9026" w:leader="dot"/>
            </w:tabs>
            <w:rPr/>
          </w:pPr>
          <w:hyperlink w:anchor="__RefHeading___Toc792910_1738255347">
            <w:r>
              <w:rPr>
                <w:webHidden/>
                <w:rStyle w:val="IndexLink"/>
                <w:rtl w:val="true"/>
              </w:rPr>
              <w:t>سفر العدد</w:t>
            </w:r>
            <w:r>
              <w:rPr>
                <w:rStyle w:val="IndexLink"/>
                <w:rtl w:val="true"/>
              </w:rPr>
              <w:tab/>
            </w:r>
            <w:r>
              <w:rPr>
                <w:rStyle w:val="IndexLink"/>
              </w:rPr>
              <w:t>44</w:t>
            </w:r>
          </w:hyperlink>
        </w:p>
        <w:p>
          <w:pPr>
            <w:pStyle w:val="Contents4"/>
            <w:tabs>
              <w:tab w:val="clear" w:pos="8176"/>
              <w:tab w:val="right" w:pos="9026" w:leader="dot"/>
            </w:tabs>
            <w:rPr/>
          </w:pPr>
          <w:hyperlink w:anchor="__RefHeading___Toc792912_1738255347">
            <w:r>
              <w:rPr>
                <w:webHidden/>
                <w:rStyle w:val="IndexLink"/>
              </w:rPr>
              <w:t>1</w:t>
            </w:r>
            <w:r>
              <w:rPr>
                <w:rStyle w:val="IndexLink"/>
                <w:rtl w:val="true"/>
              </w:rPr>
              <w:t>-</w:t>
            </w:r>
            <w:r>
              <w:rPr>
                <w:rStyle w:val="IndexLink"/>
                <w:rtl w:val="true"/>
              </w:rPr>
              <w:t xml:space="preserve">الإصحاح </w:t>
            </w:r>
            <w:r>
              <w:rPr>
                <w:rStyle w:val="IndexLink"/>
              </w:rPr>
              <w:t>14</w:t>
            </w:r>
            <w:r>
              <w:rPr>
                <w:rStyle w:val="IndexLink"/>
                <w:rtl w:val="true"/>
              </w:rPr>
              <w:t>:</w:t>
            </w:r>
            <w:r>
              <w:rPr>
                <w:rStyle w:val="IndexLink"/>
                <w:rtl w:val="true"/>
              </w:rPr>
              <w:t>البشارة بظهور المنجي</w:t>
            </w:r>
            <w:r>
              <w:rPr>
                <w:rStyle w:val="IndexLink"/>
                <w:rtl w:val="true"/>
              </w:rPr>
              <w:t>:</w:t>
              <w:tab/>
            </w:r>
            <w:r>
              <w:rPr>
                <w:rStyle w:val="IndexLink"/>
              </w:rPr>
              <w:t>44</w:t>
            </w:r>
          </w:hyperlink>
        </w:p>
        <w:p>
          <w:pPr>
            <w:pStyle w:val="Contents3"/>
            <w:tabs>
              <w:tab w:val="clear" w:pos="8459"/>
              <w:tab w:val="right" w:pos="9026" w:leader="dot"/>
            </w:tabs>
            <w:rPr/>
          </w:pPr>
          <w:hyperlink w:anchor="__RefHeading___Toc792914_1738255347">
            <w:r>
              <w:rPr>
                <w:webHidden/>
                <w:rStyle w:val="IndexLink"/>
                <w:rtl w:val="true"/>
              </w:rPr>
              <w:t>سفر التثنية</w:t>
            </w:r>
            <w:r>
              <w:rPr>
                <w:rStyle w:val="IndexLink"/>
                <w:rtl w:val="true"/>
              </w:rPr>
              <w:tab/>
            </w:r>
            <w:r>
              <w:rPr>
                <w:rStyle w:val="IndexLink"/>
              </w:rPr>
              <w:t>45</w:t>
            </w:r>
          </w:hyperlink>
        </w:p>
        <w:p>
          <w:pPr>
            <w:pStyle w:val="Contents4"/>
            <w:tabs>
              <w:tab w:val="clear" w:pos="8176"/>
              <w:tab w:val="right" w:pos="9026" w:leader="dot"/>
            </w:tabs>
            <w:rPr/>
          </w:pPr>
          <w:hyperlink w:anchor="__RefHeading___Toc792916_1738255347">
            <w:r>
              <w:rPr>
                <w:webHidden/>
                <w:rStyle w:val="IndexLink"/>
              </w:rPr>
              <w:t>1</w:t>
            </w:r>
            <w:r>
              <w:rPr>
                <w:rStyle w:val="IndexLink"/>
                <w:rtl w:val="true"/>
              </w:rPr>
              <w:t>-</w:t>
            </w:r>
            <w:r>
              <w:rPr>
                <w:rStyle w:val="IndexLink"/>
                <w:rtl w:val="true"/>
              </w:rPr>
              <w:t xml:space="preserve">الإصحاح </w:t>
            </w:r>
            <w:r>
              <w:rPr>
                <w:rStyle w:val="IndexLink"/>
              </w:rPr>
              <w:t>33</w:t>
            </w:r>
            <w:r>
              <w:rPr>
                <w:rStyle w:val="IndexLink"/>
                <w:rtl w:val="true"/>
              </w:rPr>
              <w:t>:</w:t>
            </w:r>
            <w:r>
              <w:rPr>
                <w:rStyle w:val="IndexLink"/>
                <w:rtl w:val="true"/>
              </w:rPr>
              <w:t>البشارة بظهور المنجي</w:t>
            </w:r>
            <w:r>
              <w:rPr>
                <w:rStyle w:val="IndexLink"/>
                <w:rtl w:val="true"/>
              </w:rPr>
              <w:t>:</w:t>
              <w:tab/>
            </w:r>
            <w:r>
              <w:rPr>
                <w:rStyle w:val="IndexLink"/>
              </w:rPr>
              <w:t>45</w:t>
            </w:r>
          </w:hyperlink>
        </w:p>
        <w:p>
          <w:pPr>
            <w:pStyle w:val="Contents3"/>
            <w:tabs>
              <w:tab w:val="clear" w:pos="8459"/>
              <w:tab w:val="right" w:pos="9026" w:leader="dot"/>
            </w:tabs>
            <w:rPr/>
          </w:pPr>
          <w:hyperlink w:anchor="__RefHeading___Toc792918_1738255347">
            <w:r>
              <w:rPr>
                <w:webHidden/>
                <w:rStyle w:val="IndexLink"/>
                <w:rtl w:val="true"/>
              </w:rPr>
              <w:t>المزامير</w:t>
            </w:r>
            <w:r>
              <w:rPr>
                <w:rStyle w:val="IndexLink"/>
                <w:rtl w:val="true"/>
              </w:rPr>
              <w:tab/>
            </w:r>
            <w:r>
              <w:rPr>
                <w:rStyle w:val="IndexLink"/>
              </w:rPr>
              <w:t>45</w:t>
            </w:r>
          </w:hyperlink>
        </w:p>
        <w:p>
          <w:pPr>
            <w:pStyle w:val="Contents4"/>
            <w:tabs>
              <w:tab w:val="clear" w:pos="8176"/>
              <w:tab w:val="right" w:pos="9026" w:leader="dot"/>
            </w:tabs>
            <w:rPr/>
          </w:pPr>
          <w:hyperlink w:anchor="__RefHeading___Toc792920_1738255347">
            <w:r>
              <w:rPr>
                <w:webHidden/>
                <w:rStyle w:val="IndexLink"/>
              </w:rPr>
              <w:t>1</w:t>
            </w:r>
            <w:r>
              <w:rPr>
                <w:rStyle w:val="IndexLink"/>
                <w:rtl w:val="true"/>
              </w:rPr>
              <w:t>-</w:t>
            </w:r>
            <w:r>
              <w:rPr>
                <w:rStyle w:val="IndexLink"/>
                <w:rtl w:val="true"/>
              </w:rPr>
              <w:t xml:space="preserve">المزمور </w:t>
            </w:r>
            <w:r>
              <w:rPr>
                <w:rStyle w:val="IndexLink"/>
              </w:rPr>
              <w:t>34</w:t>
            </w:r>
            <w:r>
              <w:rPr>
                <w:rStyle w:val="IndexLink"/>
                <w:rtl w:val="true"/>
              </w:rPr>
              <w:t>:</w:t>
            </w:r>
            <w:r>
              <w:rPr>
                <w:rStyle w:val="IndexLink"/>
                <w:rtl w:val="true"/>
              </w:rPr>
              <w:t>في قيام المنجي</w:t>
            </w:r>
            <w:r>
              <w:rPr>
                <w:rStyle w:val="IndexLink"/>
                <w:rtl w:val="true"/>
              </w:rPr>
              <w:t>:</w:t>
              <w:tab/>
            </w:r>
            <w:r>
              <w:rPr>
                <w:rStyle w:val="IndexLink"/>
              </w:rPr>
              <w:t>45</w:t>
            </w:r>
          </w:hyperlink>
        </w:p>
        <w:p>
          <w:pPr>
            <w:pStyle w:val="Contents4"/>
            <w:tabs>
              <w:tab w:val="clear" w:pos="8176"/>
              <w:tab w:val="right" w:pos="9026" w:leader="dot"/>
            </w:tabs>
            <w:rPr/>
          </w:pPr>
          <w:hyperlink w:anchor="__RefHeading___Toc792922_1738255347">
            <w:r>
              <w:rPr>
                <w:webHidden/>
                <w:rStyle w:val="IndexLink"/>
              </w:rPr>
              <w:t>2</w:t>
            </w:r>
            <w:r>
              <w:rPr>
                <w:rStyle w:val="IndexLink"/>
                <w:rtl w:val="true"/>
              </w:rPr>
              <w:t>-</w:t>
            </w:r>
            <w:r>
              <w:rPr>
                <w:rStyle w:val="IndexLink"/>
                <w:rtl w:val="true"/>
              </w:rPr>
              <w:t xml:space="preserve">المزمور </w:t>
            </w:r>
            <w:r>
              <w:rPr>
                <w:rStyle w:val="IndexLink"/>
              </w:rPr>
              <w:t>37</w:t>
            </w:r>
            <w:r>
              <w:rPr>
                <w:rStyle w:val="IndexLink"/>
                <w:rtl w:val="true"/>
              </w:rPr>
              <w:t>:</w:t>
            </w:r>
            <w:r>
              <w:rPr>
                <w:rStyle w:val="IndexLink"/>
                <w:rtl w:val="true"/>
              </w:rPr>
              <w:t>في انتظار الموعود و ظهوره</w:t>
            </w:r>
            <w:r>
              <w:rPr>
                <w:rStyle w:val="IndexLink"/>
                <w:rtl w:val="true"/>
              </w:rPr>
              <w:t>:</w:t>
              <w:tab/>
            </w:r>
            <w:r>
              <w:rPr>
                <w:rStyle w:val="IndexLink"/>
              </w:rPr>
              <w:t>46</w:t>
            </w:r>
          </w:hyperlink>
        </w:p>
        <w:p>
          <w:pPr>
            <w:pStyle w:val="Contents4"/>
            <w:tabs>
              <w:tab w:val="clear" w:pos="8176"/>
              <w:tab w:val="right" w:pos="9026" w:leader="dot"/>
            </w:tabs>
            <w:rPr/>
          </w:pPr>
          <w:hyperlink w:anchor="__RefHeading___Toc792924_1738255347">
            <w:r>
              <w:rPr>
                <w:webHidden/>
                <w:rStyle w:val="IndexLink"/>
              </w:rPr>
              <w:t>3</w:t>
            </w:r>
            <w:r>
              <w:rPr>
                <w:rStyle w:val="IndexLink"/>
                <w:rtl w:val="true"/>
              </w:rPr>
              <w:t>-</w:t>
            </w:r>
            <w:r>
              <w:rPr>
                <w:rStyle w:val="IndexLink"/>
                <w:rtl w:val="true"/>
              </w:rPr>
              <w:t xml:space="preserve">المزمور </w:t>
            </w:r>
            <w:r>
              <w:rPr>
                <w:rStyle w:val="IndexLink"/>
              </w:rPr>
              <w:t>37</w:t>
            </w:r>
            <w:r>
              <w:rPr>
                <w:rStyle w:val="IndexLink"/>
                <w:rtl w:val="true"/>
              </w:rPr>
              <w:t xml:space="preserve"> </w:t>
            </w:r>
            <w:r>
              <w:rPr>
                <w:rStyle w:val="IndexLink"/>
                <w:rtl w:val="true"/>
              </w:rPr>
              <w:t>أيضا</w:t>
            </w:r>
            <w:r>
              <w:rPr>
                <w:rStyle w:val="IndexLink"/>
                <w:rtl w:val="true"/>
              </w:rPr>
              <w:t>:</w:t>
            </w:r>
            <w:r>
              <w:rPr>
                <w:rStyle w:val="IndexLink"/>
                <w:rtl w:val="true"/>
              </w:rPr>
              <w:t>في الظهور</w:t>
            </w:r>
            <w:r>
              <w:rPr>
                <w:rStyle w:val="IndexLink"/>
                <w:rtl w:val="true"/>
              </w:rPr>
              <w:t>:</w:t>
              <w:tab/>
            </w:r>
            <w:r>
              <w:rPr>
                <w:rStyle w:val="IndexLink"/>
              </w:rPr>
              <w:t>47</w:t>
            </w:r>
          </w:hyperlink>
        </w:p>
        <w:p>
          <w:pPr>
            <w:pStyle w:val="Contents4"/>
            <w:tabs>
              <w:tab w:val="clear" w:pos="8176"/>
              <w:tab w:val="right" w:pos="9026" w:leader="dot"/>
            </w:tabs>
            <w:rPr/>
          </w:pPr>
          <w:hyperlink w:anchor="__RefHeading___Toc792926_1738255347">
            <w:r>
              <w:rPr>
                <w:webHidden/>
                <w:rStyle w:val="IndexLink"/>
              </w:rPr>
              <w:t>4</w:t>
            </w:r>
            <w:r>
              <w:rPr>
                <w:rStyle w:val="IndexLink"/>
                <w:rtl w:val="true"/>
              </w:rPr>
              <w:t>-</w:t>
            </w:r>
            <w:r>
              <w:rPr>
                <w:rStyle w:val="IndexLink"/>
                <w:rtl w:val="true"/>
              </w:rPr>
              <w:t xml:space="preserve">المزمور </w:t>
            </w:r>
            <w:r>
              <w:rPr>
                <w:rStyle w:val="IndexLink"/>
              </w:rPr>
              <w:t>45</w:t>
            </w:r>
            <w:r>
              <w:rPr>
                <w:rStyle w:val="IndexLink"/>
                <w:rtl w:val="true"/>
              </w:rPr>
              <w:t>:</w:t>
            </w:r>
            <w:r>
              <w:rPr>
                <w:rStyle w:val="IndexLink"/>
                <w:rtl w:val="true"/>
              </w:rPr>
              <w:t>البشارة في ظهور المنجي</w:t>
            </w:r>
            <w:r>
              <w:rPr>
                <w:rStyle w:val="IndexLink"/>
                <w:rtl w:val="true"/>
              </w:rPr>
              <w:t>:</w:t>
              <w:tab/>
            </w:r>
            <w:r>
              <w:rPr>
                <w:rStyle w:val="IndexLink"/>
              </w:rPr>
              <w:t>47</w:t>
            </w:r>
          </w:hyperlink>
        </w:p>
        <w:p>
          <w:pPr>
            <w:pStyle w:val="Contents4"/>
            <w:tabs>
              <w:tab w:val="clear" w:pos="8176"/>
              <w:tab w:val="right" w:pos="9026" w:leader="dot"/>
            </w:tabs>
            <w:rPr/>
          </w:pPr>
          <w:hyperlink w:anchor="__RefHeading___Toc792928_1738255347">
            <w:r>
              <w:rPr>
                <w:webHidden/>
                <w:rStyle w:val="IndexLink"/>
              </w:rPr>
              <w:t>5</w:t>
            </w:r>
            <w:r>
              <w:rPr>
                <w:rStyle w:val="IndexLink"/>
                <w:rtl w:val="true"/>
              </w:rPr>
              <w:t>-</w:t>
            </w:r>
            <w:r>
              <w:rPr>
                <w:rStyle w:val="IndexLink"/>
                <w:rtl w:val="true"/>
              </w:rPr>
              <w:t xml:space="preserve">المزمور </w:t>
            </w:r>
            <w:r>
              <w:rPr>
                <w:rStyle w:val="IndexLink"/>
              </w:rPr>
              <w:t>72</w:t>
            </w:r>
            <w:r>
              <w:rPr>
                <w:rStyle w:val="IndexLink"/>
                <w:rtl w:val="true"/>
              </w:rPr>
              <w:t>:</w:t>
            </w:r>
            <w:r>
              <w:rPr>
                <w:rStyle w:val="IndexLink"/>
                <w:rtl w:val="true"/>
              </w:rPr>
              <w:t>حول نبيّ الإسلام و ابنه المهدي عليه السّلام الذي ينشر العدل</w:t>
            </w:r>
            <w:r>
              <w:rPr>
                <w:rStyle w:val="IndexLink"/>
                <w:rtl w:val="true"/>
              </w:rPr>
              <w:t>:</w:t>
              <w:tab/>
            </w:r>
            <w:r>
              <w:rPr>
                <w:rStyle w:val="IndexLink"/>
              </w:rPr>
              <w:t>47</w:t>
            </w:r>
          </w:hyperlink>
        </w:p>
        <w:p>
          <w:pPr>
            <w:pStyle w:val="Contents4"/>
            <w:tabs>
              <w:tab w:val="clear" w:pos="8176"/>
              <w:tab w:val="right" w:pos="9026" w:leader="dot"/>
            </w:tabs>
            <w:rPr/>
          </w:pPr>
          <w:hyperlink w:anchor="__RefHeading___Toc792930_1738255347">
            <w:r>
              <w:rPr>
                <w:webHidden/>
                <w:rStyle w:val="IndexLink"/>
              </w:rPr>
              <w:t>6</w:t>
            </w:r>
            <w:r>
              <w:rPr>
                <w:rStyle w:val="IndexLink"/>
                <w:rtl w:val="true"/>
              </w:rPr>
              <w:t>-</w:t>
            </w:r>
            <w:r>
              <w:rPr>
                <w:rStyle w:val="IndexLink"/>
                <w:rtl w:val="true"/>
              </w:rPr>
              <w:t xml:space="preserve">المزمور </w:t>
            </w:r>
            <w:r>
              <w:rPr>
                <w:rStyle w:val="IndexLink"/>
              </w:rPr>
              <w:t>85</w:t>
            </w:r>
            <w:r>
              <w:rPr>
                <w:rStyle w:val="IndexLink"/>
                <w:rtl w:val="true"/>
              </w:rPr>
              <w:t>:</w:t>
            </w:r>
            <w:r>
              <w:rPr>
                <w:rStyle w:val="IndexLink"/>
                <w:rtl w:val="true"/>
              </w:rPr>
              <w:t>العدالة لدى المنجي</w:t>
            </w:r>
            <w:r>
              <w:rPr>
                <w:rStyle w:val="IndexLink"/>
                <w:rtl w:val="true"/>
              </w:rPr>
              <w:t>:</w:t>
              <w:tab/>
            </w:r>
            <w:r>
              <w:rPr>
                <w:rStyle w:val="IndexLink"/>
              </w:rPr>
              <w:t>48</w:t>
            </w:r>
          </w:hyperlink>
        </w:p>
        <w:p>
          <w:pPr>
            <w:pStyle w:val="Contents4"/>
            <w:tabs>
              <w:tab w:val="clear" w:pos="8176"/>
              <w:tab w:val="right" w:pos="9026" w:leader="dot"/>
            </w:tabs>
            <w:rPr/>
          </w:pPr>
          <w:hyperlink w:anchor="__RefHeading___Toc792932_1738255347">
            <w:r>
              <w:rPr>
                <w:webHidden/>
                <w:rStyle w:val="IndexLink"/>
              </w:rPr>
              <w:t>7</w:t>
            </w:r>
            <w:r>
              <w:rPr>
                <w:rStyle w:val="IndexLink"/>
                <w:rtl w:val="true"/>
              </w:rPr>
              <w:t>-</w:t>
            </w:r>
            <w:r>
              <w:rPr>
                <w:rStyle w:val="IndexLink"/>
                <w:rtl w:val="true"/>
              </w:rPr>
              <w:t>المزمور</w:t>
            </w:r>
            <w:r>
              <w:rPr>
                <w:rStyle w:val="IndexLink"/>
                <w:rtl w:val="true"/>
              </w:rPr>
              <w:t>:</w:t>
            </w:r>
            <w:r>
              <w:rPr>
                <w:rStyle w:val="IndexLink"/>
              </w:rPr>
              <w:t>96</w:t>
            </w:r>
            <w:r>
              <w:rPr>
                <w:rStyle w:val="IndexLink"/>
                <w:rtl w:val="true"/>
              </w:rPr>
              <w:t>:</w:t>
            </w:r>
            <w:r>
              <w:rPr>
                <w:rStyle w:val="IndexLink"/>
                <w:rtl w:val="true"/>
              </w:rPr>
              <w:t>في الظهور</w:t>
            </w:r>
            <w:r>
              <w:rPr>
                <w:rStyle w:val="IndexLink"/>
                <w:rtl w:val="true"/>
              </w:rPr>
              <w:t>:</w:t>
              <w:tab/>
            </w:r>
            <w:r>
              <w:rPr>
                <w:rStyle w:val="IndexLink"/>
              </w:rPr>
              <w:t>49</w:t>
            </w:r>
          </w:hyperlink>
        </w:p>
        <w:p>
          <w:pPr>
            <w:pStyle w:val="Contents3"/>
            <w:tabs>
              <w:tab w:val="clear" w:pos="8459"/>
              <w:tab w:val="right" w:pos="9026" w:leader="dot"/>
            </w:tabs>
            <w:rPr/>
          </w:pPr>
          <w:hyperlink w:anchor="__RefHeading___Toc792934_1738255347">
            <w:r>
              <w:rPr>
                <w:webHidden/>
                <w:rStyle w:val="IndexLink"/>
                <w:rtl w:val="true"/>
              </w:rPr>
              <w:t>أمثال سليمان</w:t>
            </w:r>
            <w:r>
              <w:rPr>
                <w:rStyle w:val="IndexLink"/>
                <w:rtl w:val="true"/>
              </w:rPr>
              <w:tab/>
            </w:r>
            <w:r>
              <w:rPr>
                <w:rStyle w:val="IndexLink"/>
              </w:rPr>
              <w:t>49</w:t>
            </w:r>
          </w:hyperlink>
        </w:p>
        <w:p>
          <w:pPr>
            <w:pStyle w:val="Contents4"/>
            <w:tabs>
              <w:tab w:val="clear" w:pos="8176"/>
              <w:tab w:val="right" w:pos="9026" w:leader="dot"/>
            </w:tabs>
            <w:rPr/>
          </w:pPr>
          <w:hyperlink w:anchor="__RefHeading___Toc792936_1738255347">
            <w:r>
              <w:rPr>
                <w:webHidden/>
                <w:rStyle w:val="IndexLink"/>
              </w:rPr>
              <w:t>1</w:t>
            </w:r>
            <w:r>
              <w:rPr>
                <w:rStyle w:val="IndexLink"/>
                <w:rtl w:val="true"/>
              </w:rPr>
              <w:t>-</w:t>
            </w:r>
            <w:r>
              <w:rPr>
                <w:rStyle w:val="IndexLink"/>
                <w:rtl w:val="true"/>
              </w:rPr>
              <w:t xml:space="preserve">الإصحاح </w:t>
            </w:r>
            <w:r>
              <w:rPr>
                <w:rStyle w:val="IndexLink"/>
              </w:rPr>
              <w:t>2</w:t>
            </w:r>
            <w:r>
              <w:rPr>
                <w:rStyle w:val="IndexLink"/>
                <w:rtl w:val="true"/>
              </w:rPr>
              <w:t>:</w:t>
            </w:r>
            <w:r>
              <w:rPr>
                <w:rStyle w:val="IndexLink"/>
                <w:rtl w:val="true"/>
              </w:rPr>
              <w:t>في حكومة المنجي</w:t>
            </w:r>
            <w:r>
              <w:rPr>
                <w:rStyle w:val="IndexLink"/>
                <w:rtl w:val="true"/>
              </w:rPr>
              <w:t>:</w:t>
              <w:tab/>
            </w:r>
            <w:r>
              <w:rPr>
                <w:rStyle w:val="IndexLink"/>
              </w:rPr>
              <w:t>49</w:t>
            </w:r>
          </w:hyperlink>
        </w:p>
        <w:p>
          <w:pPr>
            <w:pStyle w:val="Contents3"/>
            <w:tabs>
              <w:tab w:val="clear" w:pos="8459"/>
              <w:tab w:val="right" w:pos="9026" w:leader="dot"/>
            </w:tabs>
            <w:rPr/>
          </w:pPr>
          <w:hyperlink w:anchor="__RefHeading___Toc792938_1738255347">
            <w:r>
              <w:rPr>
                <w:webHidden/>
                <w:rStyle w:val="IndexLink"/>
                <w:rtl w:val="true"/>
              </w:rPr>
              <w:t>سفر إشعياء</w:t>
            </w:r>
            <w:r>
              <w:rPr>
                <w:rStyle w:val="IndexLink"/>
                <w:rtl w:val="true"/>
              </w:rPr>
              <w:tab/>
            </w:r>
            <w:r>
              <w:rPr>
                <w:rStyle w:val="IndexLink"/>
              </w:rPr>
              <w:t>49</w:t>
            </w:r>
          </w:hyperlink>
        </w:p>
        <w:p>
          <w:pPr>
            <w:pStyle w:val="Contents4"/>
            <w:tabs>
              <w:tab w:val="clear" w:pos="8176"/>
              <w:tab w:val="right" w:pos="9026" w:leader="dot"/>
            </w:tabs>
            <w:rPr/>
          </w:pPr>
          <w:hyperlink w:anchor="__RefHeading___Toc792940_1738255347">
            <w:r>
              <w:rPr>
                <w:webHidden/>
                <w:rStyle w:val="IndexLink"/>
              </w:rPr>
              <w:t>1</w:t>
            </w:r>
            <w:r>
              <w:rPr>
                <w:rStyle w:val="IndexLink"/>
                <w:rtl w:val="true"/>
              </w:rPr>
              <w:t>-</w:t>
            </w:r>
            <w:r>
              <w:rPr>
                <w:rStyle w:val="IndexLink"/>
                <w:rtl w:val="true"/>
              </w:rPr>
              <w:t xml:space="preserve">الإصحاح </w:t>
            </w:r>
            <w:r>
              <w:rPr>
                <w:rStyle w:val="IndexLink"/>
              </w:rPr>
              <w:t>2</w:t>
            </w:r>
            <w:r>
              <w:rPr>
                <w:rStyle w:val="IndexLink"/>
                <w:rtl w:val="true"/>
              </w:rPr>
              <w:t>:</w:t>
            </w:r>
            <w:r>
              <w:rPr>
                <w:rStyle w:val="IndexLink"/>
                <w:rtl w:val="true"/>
              </w:rPr>
              <w:t>في بشارة ظهور المنجي</w:t>
            </w:r>
            <w:r>
              <w:rPr>
                <w:rStyle w:val="IndexLink"/>
                <w:rtl w:val="true"/>
              </w:rPr>
              <w:t>:</w:t>
              <w:tab/>
            </w:r>
            <w:r>
              <w:rPr>
                <w:rStyle w:val="IndexLink"/>
              </w:rPr>
              <w:t>49</w:t>
            </w:r>
          </w:hyperlink>
        </w:p>
        <w:p>
          <w:pPr>
            <w:pStyle w:val="Contents4"/>
            <w:tabs>
              <w:tab w:val="clear" w:pos="8176"/>
              <w:tab w:val="right" w:pos="9026" w:leader="dot"/>
            </w:tabs>
            <w:rPr/>
          </w:pPr>
          <w:hyperlink w:anchor="__RefHeading___Toc792942_1738255347">
            <w:r>
              <w:rPr>
                <w:webHidden/>
                <w:rStyle w:val="IndexLink"/>
              </w:rPr>
              <w:t>2</w:t>
            </w:r>
            <w:r>
              <w:rPr>
                <w:rStyle w:val="IndexLink"/>
                <w:rtl w:val="true"/>
              </w:rPr>
              <w:t>-</w:t>
            </w:r>
            <w:r>
              <w:rPr>
                <w:rStyle w:val="IndexLink"/>
                <w:rtl w:val="true"/>
              </w:rPr>
              <w:t xml:space="preserve">الإصحاح </w:t>
            </w:r>
            <w:r>
              <w:rPr>
                <w:rStyle w:val="IndexLink"/>
              </w:rPr>
              <w:t>5</w:t>
            </w:r>
            <w:r>
              <w:rPr>
                <w:rStyle w:val="IndexLink"/>
                <w:rtl w:val="true"/>
              </w:rPr>
              <w:t>:</w:t>
            </w:r>
            <w:r>
              <w:rPr>
                <w:rStyle w:val="IndexLink"/>
                <w:rtl w:val="true"/>
              </w:rPr>
              <w:t>في خصوصيّات أنصار المنجي</w:t>
            </w:r>
            <w:r>
              <w:rPr>
                <w:rStyle w:val="IndexLink"/>
                <w:rtl w:val="true"/>
              </w:rPr>
              <w:t>:</w:t>
              <w:tab/>
            </w:r>
            <w:r>
              <w:rPr>
                <w:rStyle w:val="IndexLink"/>
              </w:rPr>
              <w:t>50</w:t>
            </w:r>
          </w:hyperlink>
        </w:p>
        <w:p>
          <w:pPr>
            <w:pStyle w:val="Contents4"/>
            <w:tabs>
              <w:tab w:val="clear" w:pos="8176"/>
              <w:tab w:val="right" w:pos="9026" w:leader="dot"/>
            </w:tabs>
            <w:rPr/>
          </w:pPr>
          <w:hyperlink w:anchor="__RefHeading___Toc792944_1738255347">
            <w:r>
              <w:rPr>
                <w:webHidden/>
                <w:rStyle w:val="IndexLink"/>
              </w:rPr>
              <w:t>3</w:t>
            </w:r>
            <w:r>
              <w:rPr>
                <w:rStyle w:val="IndexLink"/>
                <w:rtl w:val="true"/>
              </w:rPr>
              <w:t>-</w:t>
            </w:r>
            <w:r>
              <w:rPr>
                <w:rStyle w:val="IndexLink"/>
                <w:rtl w:val="true"/>
              </w:rPr>
              <w:t xml:space="preserve">الإصحاح </w:t>
            </w:r>
            <w:r>
              <w:rPr>
                <w:rStyle w:val="IndexLink"/>
              </w:rPr>
              <w:t>11</w:t>
            </w:r>
            <w:r>
              <w:rPr>
                <w:rStyle w:val="IndexLink"/>
                <w:rtl w:val="true"/>
              </w:rPr>
              <w:t>:</w:t>
            </w:r>
            <w:r>
              <w:rPr>
                <w:rStyle w:val="IndexLink"/>
                <w:rtl w:val="true"/>
              </w:rPr>
              <w:t>في البشارة بظهور المنجي</w:t>
            </w:r>
            <w:r>
              <w:rPr>
                <w:rStyle w:val="IndexLink"/>
                <w:rtl w:val="true"/>
              </w:rPr>
              <w:t>:</w:t>
              <w:tab/>
            </w:r>
            <w:r>
              <w:rPr>
                <w:rStyle w:val="IndexLink"/>
              </w:rPr>
              <w:t>50</w:t>
            </w:r>
          </w:hyperlink>
        </w:p>
        <w:p>
          <w:pPr>
            <w:pStyle w:val="Contents4"/>
            <w:tabs>
              <w:tab w:val="clear" w:pos="8176"/>
              <w:tab w:val="right" w:pos="9026" w:leader="dot"/>
            </w:tabs>
            <w:rPr/>
          </w:pPr>
          <w:hyperlink w:anchor="__RefHeading___Toc792946_1738255347">
            <w:r>
              <w:rPr>
                <w:webHidden/>
                <w:rStyle w:val="IndexLink"/>
              </w:rPr>
              <w:t>4</w:t>
            </w:r>
            <w:r>
              <w:rPr>
                <w:rStyle w:val="IndexLink"/>
                <w:rtl w:val="true"/>
              </w:rPr>
              <w:t>-</w:t>
            </w:r>
            <w:r>
              <w:rPr>
                <w:rStyle w:val="IndexLink"/>
                <w:rtl w:val="true"/>
              </w:rPr>
              <w:t xml:space="preserve">الإصحاح </w:t>
            </w:r>
            <w:r>
              <w:rPr>
                <w:rStyle w:val="IndexLink"/>
              </w:rPr>
              <w:t>14</w:t>
            </w:r>
            <w:r>
              <w:rPr>
                <w:rStyle w:val="IndexLink"/>
                <w:rtl w:val="true"/>
              </w:rPr>
              <w:t>:</w:t>
            </w:r>
            <w:r>
              <w:rPr>
                <w:rStyle w:val="IndexLink"/>
                <w:rtl w:val="true"/>
              </w:rPr>
              <w:t>في قيام المنجي</w:t>
            </w:r>
            <w:r>
              <w:rPr>
                <w:rStyle w:val="IndexLink"/>
                <w:rtl w:val="true"/>
              </w:rPr>
              <w:t>:</w:t>
              <w:tab/>
            </w:r>
            <w:r>
              <w:rPr>
                <w:rStyle w:val="IndexLink"/>
              </w:rPr>
              <w:t>51</w:t>
            </w:r>
          </w:hyperlink>
        </w:p>
        <w:p>
          <w:pPr>
            <w:pStyle w:val="Contents4"/>
            <w:tabs>
              <w:tab w:val="clear" w:pos="8176"/>
              <w:tab w:val="right" w:pos="9026" w:leader="dot"/>
            </w:tabs>
            <w:rPr/>
          </w:pPr>
          <w:hyperlink w:anchor="__RefHeading___Toc792948_1738255347">
            <w:r>
              <w:rPr>
                <w:webHidden/>
                <w:rStyle w:val="IndexLink"/>
              </w:rPr>
              <w:t>5</w:t>
            </w:r>
            <w:r>
              <w:rPr>
                <w:rStyle w:val="IndexLink"/>
                <w:rtl w:val="true"/>
              </w:rPr>
              <w:t>-</w:t>
            </w:r>
            <w:r>
              <w:rPr>
                <w:rStyle w:val="IndexLink"/>
                <w:rtl w:val="true"/>
              </w:rPr>
              <w:t xml:space="preserve">الإصحاح </w:t>
            </w:r>
            <w:r>
              <w:rPr>
                <w:rStyle w:val="IndexLink"/>
              </w:rPr>
              <w:t>18</w:t>
            </w:r>
            <w:r>
              <w:rPr>
                <w:rStyle w:val="IndexLink"/>
                <w:rtl w:val="true"/>
              </w:rPr>
              <w:t>:</w:t>
            </w:r>
            <w:r>
              <w:rPr>
                <w:rStyle w:val="IndexLink"/>
                <w:rtl w:val="true"/>
              </w:rPr>
              <w:t>في خصوصيات أنصار المنجي</w:t>
            </w:r>
            <w:r>
              <w:rPr>
                <w:rStyle w:val="IndexLink"/>
                <w:rtl w:val="true"/>
              </w:rPr>
              <w:t>:</w:t>
              <w:tab/>
            </w:r>
            <w:r>
              <w:rPr>
                <w:rStyle w:val="IndexLink"/>
              </w:rPr>
              <w:t>51</w:t>
            </w:r>
          </w:hyperlink>
        </w:p>
        <w:p>
          <w:pPr>
            <w:pStyle w:val="Contents4"/>
            <w:tabs>
              <w:tab w:val="clear" w:pos="8176"/>
              <w:tab w:val="right" w:pos="9026" w:leader="dot"/>
            </w:tabs>
            <w:rPr/>
          </w:pPr>
          <w:hyperlink w:anchor="__RefHeading___Toc792950_1738255347">
            <w:r>
              <w:rPr>
                <w:webHidden/>
                <w:rStyle w:val="IndexLink"/>
              </w:rPr>
              <w:t>6</w:t>
            </w:r>
            <w:r>
              <w:rPr>
                <w:rStyle w:val="IndexLink"/>
                <w:rtl w:val="true"/>
              </w:rPr>
              <w:t>-</w:t>
            </w:r>
            <w:r>
              <w:rPr>
                <w:rStyle w:val="IndexLink"/>
                <w:rtl w:val="true"/>
              </w:rPr>
              <w:t xml:space="preserve">الإصحاح </w:t>
            </w:r>
            <w:r>
              <w:rPr>
                <w:rStyle w:val="IndexLink"/>
              </w:rPr>
              <w:t>32</w:t>
            </w:r>
            <w:r>
              <w:rPr>
                <w:rStyle w:val="IndexLink"/>
                <w:rtl w:val="true"/>
              </w:rPr>
              <w:t>:</w:t>
            </w:r>
            <w:r>
              <w:rPr>
                <w:rStyle w:val="IndexLink"/>
                <w:rtl w:val="true"/>
              </w:rPr>
              <w:t>حول الظهور</w:t>
            </w:r>
            <w:r>
              <w:rPr>
                <w:rStyle w:val="IndexLink"/>
                <w:rtl w:val="true"/>
              </w:rPr>
              <w:t>:</w:t>
              <w:tab/>
            </w:r>
            <w:r>
              <w:rPr>
                <w:rStyle w:val="IndexLink"/>
              </w:rPr>
              <w:t>51</w:t>
            </w:r>
          </w:hyperlink>
        </w:p>
        <w:p>
          <w:pPr>
            <w:pStyle w:val="Contents4"/>
            <w:tabs>
              <w:tab w:val="clear" w:pos="8176"/>
              <w:tab w:val="right" w:pos="9026" w:leader="dot"/>
            </w:tabs>
            <w:rPr/>
          </w:pPr>
          <w:hyperlink w:anchor="__RefHeading___Toc792952_1738255347">
            <w:r>
              <w:rPr>
                <w:webHidden/>
                <w:rStyle w:val="IndexLink"/>
              </w:rPr>
              <w:t>7</w:t>
            </w:r>
            <w:r>
              <w:rPr>
                <w:rStyle w:val="IndexLink"/>
                <w:rtl w:val="true"/>
              </w:rPr>
              <w:t>-</w:t>
            </w:r>
            <w:r>
              <w:rPr>
                <w:rStyle w:val="IndexLink"/>
                <w:rtl w:val="true"/>
              </w:rPr>
              <w:t xml:space="preserve">الإصحاح </w:t>
            </w:r>
            <w:r>
              <w:rPr>
                <w:rStyle w:val="IndexLink"/>
              </w:rPr>
              <w:t>37</w:t>
            </w:r>
            <w:r>
              <w:rPr>
                <w:rStyle w:val="IndexLink"/>
                <w:rtl w:val="true"/>
              </w:rPr>
              <w:t>:</w:t>
            </w:r>
            <w:r>
              <w:rPr>
                <w:rStyle w:val="IndexLink"/>
                <w:rtl w:val="true"/>
              </w:rPr>
              <w:t>البشارة بظهور المنجي</w:t>
            </w:r>
            <w:r>
              <w:rPr>
                <w:rStyle w:val="IndexLink"/>
                <w:rtl w:val="true"/>
              </w:rPr>
              <w:t>:</w:t>
              <w:tab/>
            </w:r>
            <w:r>
              <w:rPr>
                <w:rStyle w:val="IndexLink"/>
              </w:rPr>
              <w:t>52</w:t>
            </w:r>
          </w:hyperlink>
        </w:p>
        <w:p>
          <w:pPr>
            <w:pStyle w:val="Contents4"/>
            <w:tabs>
              <w:tab w:val="clear" w:pos="8176"/>
              <w:tab w:val="right" w:pos="9026" w:leader="dot"/>
            </w:tabs>
            <w:rPr/>
          </w:pPr>
          <w:hyperlink w:anchor="__RefHeading___Toc792954_1738255347">
            <w:r>
              <w:rPr>
                <w:webHidden/>
                <w:rStyle w:val="IndexLink"/>
              </w:rPr>
              <w:t>8</w:t>
            </w:r>
            <w:r>
              <w:rPr>
                <w:rStyle w:val="IndexLink"/>
                <w:rtl w:val="true"/>
              </w:rPr>
              <w:t>-</w:t>
            </w:r>
            <w:r>
              <w:rPr>
                <w:rStyle w:val="IndexLink"/>
                <w:rtl w:val="true"/>
              </w:rPr>
              <w:t xml:space="preserve">الإصحاح </w:t>
            </w:r>
            <w:r>
              <w:rPr>
                <w:rStyle w:val="IndexLink"/>
              </w:rPr>
              <w:t>40</w:t>
            </w:r>
            <w:r>
              <w:rPr>
                <w:rStyle w:val="IndexLink"/>
                <w:rtl w:val="true"/>
              </w:rPr>
              <w:t>:</w:t>
            </w:r>
            <w:r>
              <w:rPr>
                <w:rStyle w:val="IndexLink"/>
                <w:rtl w:val="true"/>
              </w:rPr>
              <w:t>أن من ينقذ العالم إنسان مؤيّد بقدرة اللّه تعالى</w:t>
            </w:r>
            <w:r>
              <w:rPr>
                <w:rStyle w:val="IndexLink"/>
                <w:rtl w:val="true"/>
              </w:rPr>
              <w:t>:</w:t>
              <w:tab/>
            </w:r>
            <w:r>
              <w:rPr>
                <w:rStyle w:val="IndexLink"/>
              </w:rPr>
              <w:t>52</w:t>
            </w:r>
          </w:hyperlink>
        </w:p>
        <w:p>
          <w:pPr>
            <w:pStyle w:val="Contents4"/>
            <w:tabs>
              <w:tab w:val="clear" w:pos="8176"/>
              <w:tab w:val="right" w:pos="9026" w:leader="dot"/>
            </w:tabs>
            <w:rPr/>
          </w:pPr>
          <w:hyperlink w:anchor="__RefHeading___Toc792956_1738255347">
            <w:r>
              <w:rPr>
                <w:webHidden/>
                <w:rStyle w:val="IndexLink"/>
              </w:rPr>
              <w:t>9</w:t>
            </w:r>
            <w:r>
              <w:rPr>
                <w:rStyle w:val="IndexLink"/>
                <w:rtl w:val="true"/>
              </w:rPr>
              <w:t>-</w:t>
            </w:r>
            <w:r>
              <w:rPr>
                <w:rStyle w:val="IndexLink"/>
                <w:rtl w:val="true"/>
              </w:rPr>
              <w:t xml:space="preserve">الإصحاح </w:t>
            </w:r>
            <w:r>
              <w:rPr>
                <w:rStyle w:val="IndexLink"/>
              </w:rPr>
              <w:t>43</w:t>
            </w:r>
            <w:r>
              <w:rPr>
                <w:rStyle w:val="IndexLink"/>
                <w:rtl w:val="true"/>
              </w:rPr>
              <w:t>:</w:t>
            </w:r>
            <w:r>
              <w:rPr>
                <w:rStyle w:val="IndexLink"/>
                <w:rtl w:val="true"/>
              </w:rPr>
              <w:t>البشارة بظهور المنجي</w:t>
            </w:r>
            <w:r>
              <w:rPr>
                <w:rStyle w:val="IndexLink"/>
                <w:rtl w:val="true"/>
              </w:rPr>
              <w:t>:</w:t>
              <w:tab/>
            </w:r>
            <w:r>
              <w:rPr>
                <w:rStyle w:val="IndexLink"/>
              </w:rPr>
              <w:t>52</w:t>
            </w:r>
          </w:hyperlink>
        </w:p>
        <w:p>
          <w:pPr>
            <w:pStyle w:val="Contents4"/>
            <w:tabs>
              <w:tab w:val="clear" w:pos="8176"/>
              <w:tab w:val="right" w:pos="9026" w:leader="dot"/>
            </w:tabs>
            <w:rPr/>
          </w:pPr>
          <w:hyperlink w:anchor="__RefHeading___Toc792958_1738255347">
            <w:r>
              <w:rPr>
                <w:webHidden/>
                <w:rStyle w:val="IndexLink"/>
              </w:rPr>
              <w:t>10</w:t>
            </w:r>
            <w:r>
              <w:rPr>
                <w:rStyle w:val="IndexLink"/>
                <w:rtl w:val="true"/>
              </w:rPr>
              <w:t>-</w:t>
            </w:r>
            <w:r>
              <w:rPr>
                <w:rStyle w:val="IndexLink"/>
                <w:rtl w:val="true"/>
              </w:rPr>
              <w:t xml:space="preserve">الإصحاح </w:t>
            </w:r>
            <w:r>
              <w:rPr>
                <w:rStyle w:val="IndexLink"/>
              </w:rPr>
              <w:t>45</w:t>
            </w:r>
            <w:r>
              <w:rPr>
                <w:rStyle w:val="IndexLink"/>
                <w:rtl w:val="true"/>
              </w:rPr>
              <w:t>:</w:t>
            </w:r>
            <w:r>
              <w:rPr>
                <w:rStyle w:val="IndexLink"/>
                <w:rtl w:val="true"/>
              </w:rPr>
              <w:t>في توحّد الأديان إلى دين واحد في زمن المنجي</w:t>
            </w:r>
            <w:r>
              <w:rPr>
                <w:rStyle w:val="IndexLink"/>
                <w:rtl w:val="true"/>
              </w:rPr>
              <w:t>:</w:t>
              <w:tab/>
            </w:r>
            <w:r>
              <w:rPr>
                <w:rStyle w:val="IndexLink"/>
              </w:rPr>
              <w:t>52</w:t>
            </w:r>
          </w:hyperlink>
        </w:p>
        <w:p>
          <w:pPr>
            <w:pStyle w:val="Contents4"/>
            <w:tabs>
              <w:tab w:val="clear" w:pos="8176"/>
              <w:tab w:val="right" w:pos="9026" w:leader="dot"/>
            </w:tabs>
            <w:rPr/>
          </w:pPr>
          <w:hyperlink w:anchor="__RefHeading___Toc792960_1738255347">
            <w:r>
              <w:rPr>
                <w:webHidden/>
                <w:rStyle w:val="IndexLink"/>
              </w:rPr>
              <w:t>11</w:t>
            </w:r>
            <w:r>
              <w:rPr>
                <w:rStyle w:val="IndexLink"/>
                <w:rtl w:val="true"/>
              </w:rPr>
              <w:t>-</w:t>
            </w:r>
            <w:r>
              <w:rPr>
                <w:rStyle w:val="IndexLink"/>
                <w:rtl w:val="true"/>
              </w:rPr>
              <w:t xml:space="preserve">الإصحاح </w:t>
            </w:r>
            <w:r>
              <w:rPr>
                <w:rStyle w:val="IndexLink"/>
              </w:rPr>
              <w:t>49</w:t>
            </w:r>
            <w:r>
              <w:rPr>
                <w:rStyle w:val="IndexLink"/>
                <w:rtl w:val="true"/>
              </w:rPr>
              <w:t>:</w:t>
            </w:r>
            <w:r>
              <w:rPr>
                <w:rStyle w:val="IndexLink"/>
                <w:rtl w:val="true"/>
              </w:rPr>
              <w:t>في ورثة الأرض</w:t>
            </w:r>
            <w:r>
              <w:rPr>
                <w:rStyle w:val="IndexLink"/>
                <w:rtl w:val="true"/>
              </w:rPr>
              <w:t>:</w:t>
              <w:tab/>
            </w:r>
            <w:r>
              <w:rPr>
                <w:rStyle w:val="IndexLink"/>
              </w:rPr>
              <w:t>52</w:t>
            </w:r>
          </w:hyperlink>
        </w:p>
        <w:p>
          <w:pPr>
            <w:pStyle w:val="Contents4"/>
            <w:tabs>
              <w:tab w:val="clear" w:pos="8176"/>
              <w:tab w:val="right" w:pos="9026" w:leader="dot"/>
            </w:tabs>
            <w:rPr/>
          </w:pPr>
          <w:hyperlink w:anchor="__RefHeading___Toc792962_1738255347">
            <w:r>
              <w:rPr>
                <w:webHidden/>
                <w:rStyle w:val="IndexLink"/>
              </w:rPr>
              <w:t>12</w:t>
            </w:r>
            <w:r>
              <w:rPr>
                <w:rStyle w:val="IndexLink"/>
                <w:rtl w:val="true"/>
              </w:rPr>
              <w:t>-</w:t>
            </w:r>
            <w:r>
              <w:rPr>
                <w:rStyle w:val="IndexLink"/>
                <w:rtl w:val="true"/>
              </w:rPr>
              <w:t xml:space="preserve">الإصحاح </w:t>
            </w:r>
            <w:r>
              <w:rPr>
                <w:rStyle w:val="IndexLink"/>
              </w:rPr>
              <w:t>49</w:t>
            </w:r>
            <w:r>
              <w:rPr>
                <w:rStyle w:val="IndexLink"/>
                <w:rtl w:val="true"/>
              </w:rPr>
              <w:t xml:space="preserve"> </w:t>
            </w:r>
            <w:r>
              <w:rPr>
                <w:rStyle w:val="IndexLink"/>
                <w:rtl w:val="true"/>
              </w:rPr>
              <w:t>أيضا</w:t>
            </w:r>
            <w:r>
              <w:rPr>
                <w:rStyle w:val="IndexLink"/>
                <w:rtl w:val="true"/>
              </w:rPr>
              <w:t>:</w:t>
            </w:r>
            <w:r>
              <w:rPr>
                <w:rStyle w:val="IndexLink"/>
                <w:rtl w:val="true"/>
              </w:rPr>
              <w:t>في خصوصيّات أنصار المنجي</w:t>
            </w:r>
            <w:r>
              <w:rPr>
                <w:rStyle w:val="IndexLink"/>
                <w:rtl w:val="true"/>
              </w:rPr>
              <w:t>:</w:t>
              <w:tab/>
            </w:r>
            <w:r>
              <w:rPr>
                <w:rStyle w:val="IndexLink"/>
              </w:rPr>
              <w:t>53</w:t>
            </w:r>
          </w:hyperlink>
        </w:p>
        <w:p>
          <w:pPr>
            <w:pStyle w:val="Contents4"/>
            <w:tabs>
              <w:tab w:val="clear" w:pos="8176"/>
              <w:tab w:val="right" w:pos="9026" w:leader="dot"/>
            </w:tabs>
            <w:rPr/>
          </w:pPr>
          <w:hyperlink w:anchor="__RefHeading___Toc792964_1738255347">
            <w:r>
              <w:rPr>
                <w:webHidden/>
                <w:rStyle w:val="IndexLink"/>
              </w:rPr>
              <w:t>13</w:t>
            </w:r>
            <w:r>
              <w:rPr>
                <w:rStyle w:val="IndexLink"/>
                <w:rtl w:val="true"/>
              </w:rPr>
              <w:t>-</w:t>
            </w:r>
            <w:r>
              <w:rPr>
                <w:rStyle w:val="IndexLink"/>
                <w:rtl w:val="true"/>
              </w:rPr>
              <w:t xml:space="preserve">الإصحاح </w:t>
            </w:r>
            <w:r>
              <w:rPr>
                <w:rStyle w:val="IndexLink"/>
              </w:rPr>
              <w:t>51</w:t>
            </w:r>
            <w:r>
              <w:rPr>
                <w:rStyle w:val="IndexLink"/>
                <w:rtl w:val="true"/>
              </w:rPr>
              <w:t>:</w:t>
            </w:r>
            <w:r>
              <w:rPr>
                <w:rStyle w:val="IndexLink"/>
                <w:rtl w:val="true"/>
              </w:rPr>
              <w:t>البشارة بظهور المنجي</w:t>
            </w:r>
            <w:r>
              <w:rPr>
                <w:rStyle w:val="IndexLink"/>
                <w:rtl w:val="true"/>
              </w:rPr>
              <w:t>:</w:t>
              <w:tab/>
            </w:r>
            <w:r>
              <w:rPr>
                <w:rStyle w:val="IndexLink"/>
              </w:rPr>
              <w:t>53</w:t>
            </w:r>
          </w:hyperlink>
        </w:p>
        <w:p>
          <w:pPr>
            <w:pStyle w:val="Contents4"/>
            <w:tabs>
              <w:tab w:val="clear" w:pos="8176"/>
              <w:tab w:val="right" w:pos="9026" w:leader="dot"/>
            </w:tabs>
            <w:rPr/>
          </w:pPr>
          <w:hyperlink w:anchor="__RefHeading___Toc792966_1738255347">
            <w:r>
              <w:rPr>
                <w:webHidden/>
                <w:rStyle w:val="IndexLink"/>
              </w:rPr>
              <w:t>14</w:t>
            </w:r>
            <w:r>
              <w:rPr>
                <w:rStyle w:val="IndexLink"/>
                <w:rtl w:val="true"/>
              </w:rPr>
              <w:t>-</w:t>
            </w:r>
            <w:r>
              <w:rPr>
                <w:rStyle w:val="IndexLink"/>
                <w:rtl w:val="true"/>
              </w:rPr>
              <w:t xml:space="preserve">الإصحاح </w:t>
            </w:r>
            <w:r>
              <w:rPr>
                <w:rStyle w:val="IndexLink"/>
              </w:rPr>
              <w:t>60</w:t>
            </w:r>
            <w:r>
              <w:rPr>
                <w:rStyle w:val="IndexLink"/>
                <w:rtl w:val="true"/>
              </w:rPr>
              <w:t>:</w:t>
            </w:r>
            <w:r>
              <w:rPr>
                <w:rStyle w:val="IndexLink"/>
                <w:rtl w:val="true"/>
              </w:rPr>
              <w:t>البشارة بظهور المنجي</w:t>
            </w:r>
            <w:r>
              <w:rPr>
                <w:rStyle w:val="IndexLink"/>
                <w:rtl w:val="true"/>
              </w:rPr>
              <w:t>:</w:t>
              <w:tab/>
            </w:r>
            <w:r>
              <w:rPr>
                <w:rStyle w:val="IndexLink"/>
              </w:rPr>
              <w:t>53</w:t>
            </w:r>
          </w:hyperlink>
        </w:p>
        <w:p>
          <w:pPr>
            <w:pStyle w:val="Contents4"/>
            <w:tabs>
              <w:tab w:val="clear" w:pos="8176"/>
              <w:tab w:val="right" w:pos="9026" w:leader="dot"/>
            </w:tabs>
            <w:rPr/>
          </w:pPr>
          <w:hyperlink w:anchor="__RefHeading___Toc792968_1738255347">
            <w:r>
              <w:rPr>
                <w:webHidden/>
                <w:rStyle w:val="IndexLink"/>
              </w:rPr>
              <w:t>15</w:t>
            </w:r>
            <w:r>
              <w:rPr>
                <w:rStyle w:val="IndexLink"/>
                <w:rtl w:val="true"/>
              </w:rPr>
              <w:t>-</w:t>
            </w:r>
            <w:r>
              <w:rPr>
                <w:rStyle w:val="IndexLink"/>
                <w:rtl w:val="true"/>
              </w:rPr>
              <w:t xml:space="preserve">الإصحاح </w:t>
            </w:r>
            <w:r>
              <w:rPr>
                <w:rStyle w:val="IndexLink"/>
              </w:rPr>
              <w:t>60</w:t>
            </w:r>
            <w:r>
              <w:rPr>
                <w:rStyle w:val="IndexLink"/>
                <w:rtl w:val="true"/>
              </w:rPr>
              <w:t xml:space="preserve"> </w:t>
            </w:r>
            <w:r>
              <w:rPr>
                <w:rStyle w:val="IndexLink"/>
                <w:rtl w:val="true"/>
              </w:rPr>
              <w:t>أيضا</w:t>
            </w:r>
            <w:r>
              <w:rPr>
                <w:rStyle w:val="IndexLink"/>
                <w:rtl w:val="true"/>
              </w:rPr>
              <w:t>:</w:t>
            </w:r>
            <w:r>
              <w:rPr>
                <w:rStyle w:val="IndexLink"/>
                <w:rtl w:val="true"/>
              </w:rPr>
              <w:t>البشارة بظهور المنجي</w:t>
            </w:r>
            <w:r>
              <w:rPr>
                <w:rStyle w:val="IndexLink"/>
                <w:rtl w:val="true"/>
              </w:rPr>
              <w:t>:</w:t>
              <w:tab/>
            </w:r>
            <w:r>
              <w:rPr>
                <w:rStyle w:val="IndexLink"/>
              </w:rPr>
              <w:t>53</w:t>
            </w:r>
          </w:hyperlink>
        </w:p>
        <w:p>
          <w:pPr>
            <w:pStyle w:val="Contents4"/>
            <w:tabs>
              <w:tab w:val="clear" w:pos="8176"/>
              <w:tab w:val="right" w:pos="9026" w:leader="dot"/>
            </w:tabs>
            <w:rPr/>
          </w:pPr>
          <w:hyperlink w:anchor="__RefHeading___Toc792970_1738255347">
            <w:r>
              <w:rPr>
                <w:webHidden/>
                <w:rStyle w:val="IndexLink"/>
              </w:rPr>
              <w:t>16</w:t>
            </w:r>
            <w:r>
              <w:rPr>
                <w:rStyle w:val="IndexLink"/>
                <w:rtl w:val="true"/>
              </w:rPr>
              <w:t>-</w:t>
            </w:r>
            <w:r>
              <w:rPr>
                <w:rStyle w:val="IndexLink"/>
                <w:rtl w:val="true"/>
              </w:rPr>
              <w:t xml:space="preserve">الإصحاح </w:t>
            </w:r>
            <w:r>
              <w:rPr>
                <w:rStyle w:val="IndexLink"/>
              </w:rPr>
              <w:t>65</w:t>
            </w:r>
            <w:r>
              <w:rPr>
                <w:rStyle w:val="IndexLink"/>
                <w:rtl w:val="true"/>
              </w:rPr>
              <w:t>:</w:t>
            </w:r>
            <w:r>
              <w:rPr>
                <w:rStyle w:val="IndexLink"/>
                <w:rtl w:val="true"/>
              </w:rPr>
              <w:t>البشارة بظهور المنجي</w:t>
            </w:r>
            <w:r>
              <w:rPr>
                <w:rStyle w:val="IndexLink"/>
                <w:rtl w:val="true"/>
              </w:rPr>
              <w:t>:</w:t>
              <w:tab/>
            </w:r>
            <w:r>
              <w:rPr>
                <w:rStyle w:val="IndexLink"/>
              </w:rPr>
              <w:t>53</w:t>
            </w:r>
          </w:hyperlink>
        </w:p>
        <w:p>
          <w:pPr>
            <w:pStyle w:val="Contents3"/>
            <w:tabs>
              <w:tab w:val="clear" w:pos="8459"/>
              <w:tab w:val="right" w:pos="9026" w:leader="dot"/>
            </w:tabs>
            <w:rPr/>
          </w:pPr>
          <w:hyperlink w:anchor="__RefHeading___Toc792972_1738255347">
            <w:r>
              <w:rPr>
                <w:webHidden/>
                <w:rStyle w:val="IndexLink"/>
                <w:rtl w:val="true"/>
              </w:rPr>
              <w:t>سفر إرمياء</w:t>
            </w:r>
            <w:r>
              <w:rPr>
                <w:rStyle w:val="IndexLink"/>
                <w:rtl w:val="true"/>
              </w:rPr>
              <w:tab/>
            </w:r>
            <w:r>
              <w:rPr>
                <w:rStyle w:val="IndexLink"/>
              </w:rPr>
              <w:t>55</w:t>
            </w:r>
          </w:hyperlink>
        </w:p>
        <w:p>
          <w:pPr>
            <w:pStyle w:val="Contents4"/>
            <w:tabs>
              <w:tab w:val="clear" w:pos="8176"/>
              <w:tab w:val="right" w:pos="9026" w:leader="dot"/>
            </w:tabs>
            <w:rPr/>
          </w:pPr>
          <w:hyperlink w:anchor="__RefHeading___Toc792974_1738255347">
            <w:r>
              <w:rPr>
                <w:webHidden/>
                <w:rStyle w:val="IndexLink"/>
              </w:rPr>
              <w:t>1</w:t>
            </w:r>
            <w:r>
              <w:rPr>
                <w:rStyle w:val="IndexLink"/>
                <w:rtl w:val="true"/>
              </w:rPr>
              <w:t>-</w:t>
            </w:r>
            <w:r>
              <w:rPr>
                <w:rStyle w:val="IndexLink"/>
                <w:rtl w:val="true"/>
              </w:rPr>
              <w:t xml:space="preserve">الإصحاح </w:t>
            </w:r>
            <w:r>
              <w:rPr>
                <w:rStyle w:val="IndexLink"/>
              </w:rPr>
              <w:t>11</w:t>
            </w:r>
            <w:r>
              <w:rPr>
                <w:rStyle w:val="IndexLink"/>
                <w:rtl w:val="true"/>
              </w:rPr>
              <w:t>:</w:t>
            </w:r>
            <w:r>
              <w:rPr>
                <w:rStyle w:val="IndexLink"/>
                <w:rtl w:val="true"/>
              </w:rPr>
              <w:t>أن بني إسرائيل كانوا غير ملتزمين بعهود اللّه</w:t>
            </w:r>
            <w:r>
              <w:rPr>
                <w:rStyle w:val="IndexLink"/>
                <w:rtl w:val="true"/>
              </w:rPr>
              <w:tab/>
            </w:r>
            <w:r>
              <w:rPr>
                <w:rStyle w:val="IndexLink"/>
              </w:rPr>
              <w:t>55</w:t>
            </w:r>
          </w:hyperlink>
        </w:p>
        <w:p>
          <w:pPr>
            <w:pStyle w:val="Contents4"/>
            <w:tabs>
              <w:tab w:val="clear" w:pos="8176"/>
              <w:tab w:val="right" w:pos="9026" w:leader="dot"/>
            </w:tabs>
            <w:rPr/>
          </w:pPr>
          <w:hyperlink w:anchor="__RefHeading___Toc792976_1738255347">
            <w:r>
              <w:rPr>
                <w:webHidden/>
                <w:rStyle w:val="IndexLink"/>
              </w:rPr>
              <w:t>2</w:t>
            </w:r>
            <w:r>
              <w:rPr>
                <w:rStyle w:val="IndexLink"/>
                <w:rtl w:val="true"/>
              </w:rPr>
              <w:t>-</w:t>
            </w:r>
            <w:r>
              <w:rPr>
                <w:rStyle w:val="IndexLink"/>
                <w:rtl w:val="true"/>
              </w:rPr>
              <w:t xml:space="preserve">الإصحاح </w:t>
            </w:r>
            <w:r>
              <w:rPr>
                <w:rStyle w:val="IndexLink"/>
              </w:rPr>
              <w:t>29</w:t>
            </w:r>
            <w:r>
              <w:rPr>
                <w:rStyle w:val="IndexLink"/>
                <w:rtl w:val="true"/>
              </w:rPr>
              <w:t>:</w:t>
            </w:r>
            <w:r>
              <w:rPr>
                <w:rStyle w:val="IndexLink"/>
                <w:rtl w:val="true"/>
              </w:rPr>
              <w:t>عند ما كان بنو إسرائيل اسراء بيد البابليّين أراد</w:t>
            </w:r>
            <w:r>
              <w:rPr>
                <w:rStyle w:val="IndexLink"/>
                <w:rtl w:val="true"/>
              </w:rPr>
              <w:tab/>
            </w:r>
            <w:r>
              <w:rPr>
                <w:rStyle w:val="IndexLink"/>
              </w:rPr>
              <w:t>56</w:t>
            </w:r>
          </w:hyperlink>
        </w:p>
        <w:p>
          <w:pPr>
            <w:pStyle w:val="Contents4"/>
            <w:tabs>
              <w:tab w:val="clear" w:pos="8176"/>
              <w:tab w:val="right" w:pos="9026" w:leader="dot"/>
            </w:tabs>
            <w:rPr/>
          </w:pPr>
          <w:hyperlink w:anchor="__RefHeading___Toc792978_1738255347">
            <w:r>
              <w:rPr>
                <w:webHidden/>
                <w:rStyle w:val="IndexLink"/>
              </w:rPr>
              <w:t>3</w:t>
            </w:r>
            <w:r>
              <w:rPr>
                <w:rStyle w:val="IndexLink"/>
                <w:rtl w:val="true"/>
              </w:rPr>
              <w:t>-</w:t>
            </w:r>
            <w:r>
              <w:rPr>
                <w:rStyle w:val="IndexLink"/>
                <w:rtl w:val="true"/>
              </w:rPr>
              <w:t xml:space="preserve">الإصحاح </w:t>
            </w:r>
            <w:r>
              <w:rPr>
                <w:rStyle w:val="IndexLink"/>
              </w:rPr>
              <w:t>30</w:t>
            </w:r>
            <w:r>
              <w:rPr>
                <w:rStyle w:val="IndexLink"/>
                <w:rtl w:val="true"/>
              </w:rPr>
              <w:t>:</w:t>
            </w:r>
            <w:r>
              <w:rPr>
                <w:rStyle w:val="IndexLink"/>
                <w:rtl w:val="true"/>
              </w:rPr>
              <w:t>اتّخذ الناس داود ملكا لأنّه كان هو الأمل</w:t>
            </w:r>
            <w:r>
              <w:rPr>
                <w:rStyle w:val="IndexLink"/>
                <w:rtl w:val="true"/>
              </w:rPr>
              <w:tab/>
            </w:r>
            <w:r>
              <w:rPr>
                <w:rStyle w:val="IndexLink"/>
              </w:rPr>
              <w:t>56</w:t>
            </w:r>
          </w:hyperlink>
        </w:p>
        <w:p>
          <w:pPr>
            <w:pStyle w:val="Contents3"/>
            <w:tabs>
              <w:tab w:val="clear" w:pos="8459"/>
              <w:tab w:val="right" w:pos="9026" w:leader="dot"/>
            </w:tabs>
            <w:rPr/>
          </w:pPr>
          <w:hyperlink w:anchor="__RefHeading___Toc792980_1738255347">
            <w:r>
              <w:rPr>
                <w:webHidden/>
                <w:rStyle w:val="IndexLink"/>
                <w:rtl w:val="true"/>
              </w:rPr>
              <w:t>سفر حزقيال</w:t>
            </w:r>
            <w:r>
              <w:rPr>
                <w:rStyle w:val="IndexLink"/>
                <w:rtl w:val="true"/>
              </w:rPr>
              <w:tab/>
            </w:r>
            <w:r>
              <w:rPr>
                <w:rStyle w:val="IndexLink"/>
              </w:rPr>
              <w:t>56</w:t>
            </w:r>
          </w:hyperlink>
        </w:p>
        <w:p>
          <w:pPr>
            <w:pStyle w:val="Contents4"/>
            <w:tabs>
              <w:tab w:val="clear" w:pos="8176"/>
              <w:tab w:val="right" w:pos="9026" w:leader="dot"/>
            </w:tabs>
            <w:rPr/>
          </w:pPr>
          <w:hyperlink w:anchor="__RefHeading___Toc792982_1738255347">
            <w:r>
              <w:rPr>
                <w:webHidden/>
                <w:rStyle w:val="IndexLink"/>
              </w:rPr>
              <w:t>1</w:t>
            </w:r>
            <w:r>
              <w:rPr>
                <w:rStyle w:val="IndexLink"/>
                <w:rtl w:val="true"/>
              </w:rPr>
              <w:t>-</w:t>
            </w:r>
            <w:r>
              <w:rPr>
                <w:rStyle w:val="IndexLink"/>
                <w:rtl w:val="true"/>
              </w:rPr>
              <w:t xml:space="preserve">الإصحاح </w:t>
            </w:r>
            <w:r>
              <w:rPr>
                <w:rStyle w:val="IndexLink"/>
              </w:rPr>
              <w:t>37</w:t>
            </w:r>
            <w:r>
              <w:rPr>
                <w:rStyle w:val="IndexLink"/>
                <w:rtl w:val="true"/>
              </w:rPr>
              <w:t>:</w:t>
            </w:r>
            <w:r>
              <w:rPr>
                <w:rStyle w:val="IndexLink"/>
                <w:rtl w:val="true"/>
              </w:rPr>
              <w:t>اتّخذ الناس داود ملكا لأنّه كان هو الأمل</w:t>
            </w:r>
            <w:r>
              <w:rPr>
                <w:rStyle w:val="IndexLink"/>
                <w:rtl w:val="true"/>
              </w:rPr>
              <w:tab/>
            </w:r>
            <w:r>
              <w:rPr>
                <w:rStyle w:val="IndexLink"/>
              </w:rPr>
              <w:t>56</w:t>
            </w:r>
          </w:hyperlink>
        </w:p>
        <w:p>
          <w:pPr>
            <w:pStyle w:val="Contents4"/>
            <w:tabs>
              <w:tab w:val="clear" w:pos="8176"/>
              <w:tab w:val="right" w:pos="9026" w:leader="dot"/>
            </w:tabs>
            <w:rPr/>
          </w:pPr>
          <w:hyperlink w:anchor="__RefHeading___Toc792984_1738255347">
            <w:r>
              <w:rPr>
                <w:webHidden/>
                <w:rStyle w:val="IndexLink"/>
              </w:rPr>
              <w:t>2</w:t>
            </w:r>
            <w:r>
              <w:rPr>
                <w:rStyle w:val="IndexLink"/>
                <w:rtl w:val="true"/>
              </w:rPr>
              <w:t>-</w:t>
            </w:r>
            <w:r>
              <w:rPr>
                <w:rStyle w:val="IndexLink"/>
                <w:rtl w:val="true"/>
              </w:rPr>
              <w:t xml:space="preserve">الإصحاح </w:t>
            </w:r>
            <w:r>
              <w:rPr>
                <w:rStyle w:val="IndexLink"/>
              </w:rPr>
              <w:t>39</w:t>
            </w:r>
            <w:r>
              <w:rPr>
                <w:rStyle w:val="IndexLink"/>
                <w:rtl w:val="true"/>
              </w:rPr>
              <w:t>:</w:t>
            </w:r>
            <w:r>
              <w:rPr>
                <w:rStyle w:val="IndexLink"/>
                <w:rtl w:val="true"/>
              </w:rPr>
              <w:t>البشارة بظهور المنجي</w:t>
            </w:r>
            <w:r>
              <w:rPr>
                <w:rStyle w:val="IndexLink"/>
                <w:rtl w:val="true"/>
              </w:rPr>
              <w:t>:</w:t>
              <w:tab/>
            </w:r>
            <w:r>
              <w:rPr>
                <w:rStyle w:val="IndexLink"/>
              </w:rPr>
              <w:t>57</w:t>
            </w:r>
          </w:hyperlink>
        </w:p>
        <w:p>
          <w:pPr>
            <w:pStyle w:val="Contents4"/>
            <w:tabs>
              <w:tab w:val="clear" w:pos="8176"/>
              <w:tab w:val="right" w:pos="9026" w:leader="dot"/>
            </w:tabs>
            <w:rPr/>
          </w:pPr>
          <w:hyperlink w:anchor="__RefHeading___Toc792986_1738255347">
            <w:r>
              <w:rPr>
                <w:webHidden/>
                <w:rStyle w:val="IndexLink"/>
              </w:rPr>
              <w:t>3</w:t>
            </w:r>
            <w:r>
              <w:rPr>
                <w:rStyle w:val="IndexLink"/>
                <w:rtl w:val="true"/>
              </w:rPr>
              <w:t>-</w:t>
            </w:r>
            <w:r>
              <w:rPr>
                <w:rStyle w:val="IndexLink"/>
                <w:rtl w:val="true"/>
              </w:rPr>
              <w:t xml:space="preserve">الإصحاح </w:t>
            </w:r>
            <w:r>
              <w:rPr>
                <w:rStyle w:val="IndexLink"/>
              </w:rPr>
              <w:t>49</w:t>
            </w:r>
            <w:r>
              <w:rPr>
                <w:rStyle w:val="IndexLink"/>
                <w:rtl w:val="true"/>
              </w:rPr>
              <w:t>:</w:t>
            </w:r>
            <w:r>
              <w:rPr>
                <w:rStyle w:val="IndexLink"/>
                <w:rtl w:val="true"/>
              </w:rPr>
              <w:t>انتظار الموعود عند اليهود</w:t>
            </w:r>
            <w:r>
              <w:rPr>
                <w:rStyle w:val="IndexLink"/>
                <w:rtl w:val="true"/>
              </w:rPr>
              <w:t>:</w:t>
              <w:tab/>
            </w:r>
            <w:r>
              <w:rPr>
                <w:rStyle w:val="IndexLink"/>
              </w:rPr>
              <w:t>58</w:t>
            </w:r>
          </w:hyperlink>
        </w:p>
        <w:p>
          <w:pPr>
            <w:pStyle w:val="Contents3"/>
            <w:tabs>
              <w:tab w:val="clear" w:pos="8459"/>
              <w:tab w:val="right" w:pos="9026" w:leader="dot"/>
            </w:tabs>
            <w:rPr/>
          </w:pPr>
          <w:hyperlink w:anchor="__RefHeading___Toc792988_1738255347">
            <w:r>
              <w:rPr>
                <w:webHidden/>
                <w:rStyle w:val="IndexLink"/>
                <w:rtl w:val="true"/>
              </w:rPr>
              <w:t>سفر دانيال</w:t>
            </w:r>
            <w:r>
              <w:rPr>
                <w:rStyle w:val="IndexLink"/>
                <w:rtl w:val="true"/>
              </w:rPr>
              <w:tab/>
            </w:r>
            <w:r>
              <w:rPr>
                <w:rStyle w:val="IndexLink"/>
              </w:rPr>
              <w:t>58</w:t>
            </w:r>
          </w:hyperlink>
        </w:p>
        <w:p>
          <w:pPr>
            <w:pStyle w:val="Contents4"/>
            <w:tabs>
              <w:tab w:val="clear" w:pos="8176"/>
              <w:tab w:val="right" w:pos="9026" w:leader="dot"/>
            </w:tabs>
            <w:rPr/>
          </w:pPr>
          <w:hyperlink w:anchor="__RefHeading___Toc792990_1738255347">
            <w:r>
              <w:rPr>
                <w:webHidden/>
                <w:rStyle w:val="IndexLink"/>
              </w:rPr>
              <w:t>1</w:t>
            </w:r>
            <w:r>
              <w:rPr>
                <w:rStyle w:val="IndexLink"/>
                <w:rtl w:val="true"/>
              </w:rPr>
              <w:t>-</w:t>
            </w:r>
            <w:r>
              <w:rPr>
                <w:rStyle w:val="IndexLink"/>
                <w:rtl w:val="true"/>
              </w:rPr>
              <w:t xml:space="preserve">الإصحاح </w:t>
            </w:r>
            <w:r>
              <w:rPr>
                <w:rStyle w:val="IndexLink"/>
              </w:rPr>
              <w:t>2</w:t>
            </w:r>
            <w:r>
              <w:rPr>
                <w:rStyle w:val="IndexLink"/>
                <w:rtl w:val="true"/>
              </w:rPr>
              <w:t>:</w:t>
            </w:r>
            <w:r>
              <w:rPr>
                <w:rStyle w:val="IndexLink"/>
                <w:rtl w:val="true"/>
              </w:rPr>
              <w:t>في حكومة المنجي</w:t>
            </w:r>
            <w:r>
              <w:rPr>
                <w:rStyle w:val="IndexLink"/>
                <w:rtl w:val="true"/>
              </w:rPr>
              <w:t>:</w:t>
              <w:tab/>
            </w:r>
            <w:r>
              <w:rPr>
                <w:rStyle w:val="IndexLink"/>
              </w:rPr>
              <w:t>58</w:t>
            </w:r>
          </w:hyperlink>
        </w:p>
        <w:p>
          <w:pPr>
            <w:pStyle w:val="Contents4"/>
            <w:tabs>
              <w:tab w:val="clear" w:pos="8176"/>
              <w:tab w:val="right" w:pos="9026" w:leader="dot"/>
            </w:tabs>
            <w:rPr/>
          </w:pPr>
          <w:hyperlink w:anchor="__RefHeading___Toc792992_1738255347">
            <w:r>
              <w:rPr>
                <w:webHidden/>
                <w:rStyle w:val="IndexLink"/>
              </w:rPr>
              <w:t>2</w:t>
            </w:r>
            <w:r>
              <w:rPr>
                <w:rStyle w:val="IndexLink"/>
                <w:rtl w:val="true"/>
              </w:rPr>
              <w:t>-</w:t>
            </w:r>
            <w:r>
              <w:rPr>
                <w:rStyle w:val="IndexLink"/>
                <w:rtl w:val="true"/>
              </w:rPr>
              <w:t xml:space="preserve">الإصحاح </w:t>
            </w:r>
            <w:r>
              <w:rPr>
                <w:rStyle w:val="IndexLink"/>
              </w:rPr>
              <w:t>12</w:t>
            </w:r>
            <w:r>
              <w:rPr>
                <w:rStyle w:val="IndexLink"/>
                <w:rtl w:val="true"/>
              </w:rPr>
              <w:t>:</w:t>
            </w:r>
            <w:r>
              <w:rPr>
                <w:rStyle w:val="IndexLink"/>
                <w:rtl w:val="true"/>
              </w:rPr>
              <w:t>البشارة بظهور المنجي</w:t>
            </w:r>
            <w:r>
              <w:rPr>
                <w:rStyle w:val="IndexLink"/>
                <w:rtl w:val="true"/>
              </w:rPr>
              <w:t>:</w:t>
              <w:tab/>
            </w:r>
            <w:r>
              <w:rPr>
                <w:rStyle w:val="IndexLink"/>
              </w:rPr>
              <w:t>58</w:t>
            </w:r>
          </w:hyperlink>
        </w:p>
        <w:p>
          <w:pPr>
            <w:pStyle w:val="Contents3"/>
            <w:tabs>
              <w:tab w:val="clear" w:pos="8459"/>
              <w:tab w:val="right" w:pos="9026" w:leader="dot"/>
            </w:tabs>
            <w:rPr/>
          </w:pPr>
          <w:hyperlink w:anchor="__RefHeading___Toc792994_1738255347">
            <w:r>
              <w:rPr>
                <w:webHidden/>
                <w:rStyle w:val="IndexLink"/>
                <w:rtl w:val="true"/>
              </w:rPr>
              <w:t>سفر هوشع</w:t>
            </w:r>
            <w:r>
              <w:rPr>
                <w:rStyle w:val="IndexLink"/>
                <w:rtl w:val="true"/>
              </w:rPr>
              <w:tab/>
            </w:r>
            <w:r>
              <w:rPr>
                <w:rStyle w:val="IndexLink"/>
              </w:rPr>
              <w:t>59</w:t>
            </w:r>
          </w:hyperlink>
        </w:p>
        <w:p>
          <w:pPr>
            <w:pStyle w:val="Contents4"/>
            <w:tabs>
              <w:tab w:val="clear" w:pos="8176"/>
              <w:tab w:val="right" w:pos="9026" w:leader="dot"/>
            </w:tabs>
            <w:rPr/>
          </w:pPr>
          <w:hyperlink w:anchor="__RefHeading___Toc792996_1738255347">
            <w:r>
              <w:rPr>
                <w:webHidden/>
                <w:rStyle w:val="IndexLink"/>
              </w:rPr>
              <w:t>1</w:t>
            </w:r>
            <w:r>
              <w:rPr>
                <w:rStyle w:val="IndexLink"/>
                <w:rtl w:val="true"/>
              </w:rPr>
              <w:t>-</w:t>
            </w:r>
            <w:r>
              <w:rPr>
                <w:rStyle w:val="IndexLink"/>
                <w:rtl w:val="true"/>
              </w:rPr>
              <w:t xml:space="preserve">الإصحاح </w:t>
            </w:r>
            <w:r>
              <w:rPr>
                <w:rStyle w:val="IndexLink"/>
              </w:rPr>
              <w:t>3</w:t>
            </w:r>
            <w:r>
              <w:rPr>
                <w:rStyle w:val="IndexLink"/>
                <w:rtl w:val="true"/>
              </w:rPr>
              <w:t>:</w:t>
            </w:r>
            <w:r>
              <w:rPr>
                <w:rStyle w:val="IndexLink"/>
                <w:rtl w:val="true"/>
              </w:rPr>
              <w:t>اتّخذ الناس داود ملكا لأنّه كان هو الأمل المنشود</w:t>
            </w:r>
            <w:r>
              <w:rPr>
                <w:rStyle w:val="IndexLink"/>
                <w:rtl w:val="true"/>
              </w:rPr>
              <w:tab/>
            </w:r>
            <w:r>
              <w:rPr>
                <w:rStyle w:val="IndexLink"/>
              </w:rPr>
              <w:t>59</w:t>
            </w:r>
          </w:hyperlink>
        </w:p>
        <w:p>
          <w:pPr>
            <w:pStyle w:val="Contents4"/>
            <w:tabs>
              <w:tab w:val="clear" w:pos="8176"/>
              <w:tab w:val="right" w:pos="9026" w:leader="dot"/>
            </w:tabs>
            <w:rPr/>
          </w:pPr>
          <w:hyperlink w:anchor="__RefHeading___Toc792998_1738255347">
            <w:r>
              <w:rPr>
                <w:webHidden/>
                <w:rStyle w:val="IndexLink"/>
              </w:rPr>
              <w:t>2</w:t>
            </w:r>
            <w:r>
              <w:rPr>
                <w:rStyle w:val="IndexLink"/>
                <w:rtl w:val="true"/>
              </w:rPr>
              <w:t>-</w:t>
            </w:r>
            <w:r>
              <w:rPr>
                <w:rStyle w:val="IndexLink"/>
                <w:rtl w:val="true"/>
              </w:rPr>
              <w:t>الإصحاح</w:t>
            </w:r>
            <w:r>
              <w:rPr>
                <w:rStyle w:val="IndexLink"/>
                <w:rtl w:val="true"/>
              </w:rPr>
              <w:t>:</w:t>
            </w:r>
            <w:r>
              <w:rPr>
                <w:rStyle w:val="IndexLink"/>
                <w:rtl w:val="true"/>
              </w:rPr>
              <w:t>البشارة بالظهور</w:t>
            </w:r>
            <w:r>
              <w:rPr>
                <w:rStyle w:val="IndexLink"/>
                <w:rtl w:val="true"/>
              </w:rPr>
              <w:t>:</w:t>
              <w:tab/>
            </w:r>
            <w:r>
              <w:rPr>
                <w:rStyle w:val="IndexLink"/>
              </w:rPr>
              <w:t>59</w:t>
            </w:r>
          </w:hyperlink>
        </w:p>
        <w:p>
          <w:pPr>
            <w:pStyle w:val="Contents3"/>
            <w:tabs>
              <w:tab w:val="clear" w:pos="8459"/>
              <w:tab w:val="right" w:pos="9026" w:leader="dot"/>
            </w:tabs>
            <w:rPr/>
          </w:pPr>
          <w:hyperlink w:anchor="__RefHeading___Toc793000_1738255347">
            <w:r>
              <w:rPr>
                <w:webHidden/>
                <w:rStyle w:val="IndexLink"/>
                <w:rtl w:val="true"/>
              </w:rPr>
              <w:t>سفر يوئيل</w:t>
            </w:r>
            <w:r>
              <w:rPr>
                <w:rStyle w:val="IndexLink"/>
                <w:rtl w:val="true"/>
              </w:rPr>
              <w:tab/>
            </w:r>
            <w:r>
              <w:rPr>
                <w:rStyle w:val="IndexLink"/>
              </w:rPr>
              <w:t>60</w:t>
            </w:r>
          </w:hyperlink>
        </w:p>
        <w:p>
          <w:pPr>
            <w:pStyle w:val="Contents4"/>
            <w:tabs>
              <w:tab w:val="clear" w:pos="8176"/>
              <w:tab w:val="right" w:pos="9026" w:leader="dot"/>
            </w:tabs>
            <w:rPr/>
          </w:pPr>
          <w:hyperlink w:anchor="__RefHeading___Toc793002_1738255347">
            <w:r>
              <w:rPr>
                <w:webHidden/>
                <w:rStyle w:val="IndexLink"/>
              </w:rPr>
              <w:t>1</w:t>
            </w:r>
            <w:r>
              <w:rPr>
                <w:rStyle w:val="IndexLink"/>
                <w:rtl w:val="true"/>
              </w:rPr>
              <w:t>-</w:t>
            </w:r>
            <w:r>
              <w:rPr>
                <w:rStyle w:val="IndexLink"/>
                <w:rtl w:val="true"/>
              </w:rPr>
              <w:t xml:space="preserve">الإصحاح </w:t>
            </w:r>
            <w:r>
              <w:rPr>
                <w:rStyle w:val="IndexLink"/>
              </w:rPr>
              <w:t>2</w:t>
            </w:r>
            <w:r>
              <w:rPr>
                <w:rStyle w:val="IndexLink"/>
                <w:rtl w:val="true"/>
              </w:rPr>
              <w:t>:</w:t>
            </w:r>
            <w:r>
              <w:rPr>
                <w:rStyle w:val="IndexLink"/>
                <w:rtl w:val="true"/>
              </w:rPr>
              <w:t>البشارة بظهور المنجي</w:t>
            </w:r>
            <w:r>
              <w:rPr>
                <w:rStyle w:val="IndexLink"/>
                <w:rtl w:val="true"/>
              </w:rPr>
              <w:t>:</w:t>
              <w:tab/>
            </w:r>
            <w:r>
              <w:rPr>
                <w:rStyle w:val="IndexLink"/>
              </w:rPr>
              <w:t>60</w:t>
            </w:r>
          </w:hyperlink>
        </w:p>
        <w:p>
          <w:pPr>
            <w:pStyle w:val="Contents4"/>
            <w:tabs>
              <w:tab w:val="clear" w:pos="8176"/>
              <w:tab w:val="right" w:pos="9026" w:leader="dot"/>
            </w:tabs>
            <w:rPr/>
          </w:pPr>
          <w:hyperlink w:anchor="__RefHeading___Toc793004_1738255347">
            <w:r>
              <w:rPr>
                <w:webHidden/>
                <w:rStyle w:val="IndexLink"/>
              </w:rPr>
              <w:t>2</w:t>
            </w:r>
            <w:r>
              <w:rPr>
                <w:rStyle w:val="IndexLink"/>
                <w:rtl w:val="true"/>
              </w:rPr>
              <w:t>-</w:t>
            </w:r>
            <w:r>
              <w:rPr>
                <w:rStyle w:val="IndexLink"/>
                <w:rtl w:val="true"/>
              </w:rPr>
              <w:t xml:space="preserve">الإصحاح </w:t>
            </w:r>
            <w:r>
              <w:rPr>
                <w:rStyle w:val="IndexLink"/>
              </w:rPr>
              <w:t>3</w:t>
            </w:r>
            <w:r>
              <w:rPr>
                <w:rStyle w:val="IndexLink"/>
                <w:rtl w:val="true"/>
              </w:rPr>
              <w:t>:</w:t>
            </w:r>
            <w:r>
              <w:rPr>
                <w:rStyle w:val="IndexLink"/>
                <w:rtl w:val="true"/>
              </w:rPr>
              <w:t>البشارة بظهور المنجي</w:t>
            </w:r>
            <w:r>
              <w:rPr>
                <w:rStyle w:val="IndexLink"/>
                <w:rtl w:val="true"/>
              </w:rPr>
              <w:t>:</w:t>
              <w:tab/>
            </w:r>
            <w:r>
              <w:rPr>
                <w:rStyle w:val="IndexLink"/>
              </w:rPr>
              <w:t>60</w:t>
            </w:r>
          </w:hyperlink>
        </w:p>
        <w:p>
          <w:pPr>
            <w:pStyle w:val="Contents4"/>
            <w:tabs>
              <w:tab w:val="clear" w:pos="8176"/>
              <w:tab w:val="right" w:pos="9026" w:leader="dot"/>
            </w:tabs>
            <w:rPr/>
          </w:pPr>
          <w:hyperlink w:anchor="__RefHeading___Toc793006_1738255347">
            <w:r>
              <w:rPr>
                <w:webHidden/>
                <w:rStyle w:val="IndexLink"/>
              </w:rPr>
              <w:t>3</w:t>
            </w:r>
            <w:r>
              <w:rPr>
                <w:rStyle w:val="IndexLink"/>
                <w:rtl w:val="true"/>
              </w:rPr>
              <w:t>-</w:t>
            </w:r>
            <w:r>
              <w:rPr>
                <w:rStyle w:val="IndexLink"/>
                <w:rtl w:val="true"/>
              </w:rPr>
              <w:t xml:space="preserve">الإصحاح </w:t>
            </w:r>
            <w:r>
              <w:rPr>
                <w:rStyle w:val="IndexLink"/>
              </w:rPr>
              <w:t>3</w:t>
            </w:r>
            <w:r>
              <w:rPr>
                <w:rStyle w:val="IndexLink"/>
                <w:rtl w:val="true"/>
              </w:rPr>
              <w:t xml:space="preserve"> </w:t>
            </w:r>
            <w:r>
              <w:rPr>
                <w:rStyle w:val="IndexLink"/>
                <w:rtl w:val="true"/>
              </w:rPr>
              <w:t>أيضا</w:t>
            </w:r>
            <w:r>
              <w:rPr>
                <w:rStyle w:val="IndexLink"/>
                <w:rtl w:val="true"/>
              </w:rPr>
              <w:t>:</w:t>
            </w:r>
            <w:r>
              <w:rPr>
                <w:rStyle w:val="IndexLink"/>
                <w:rtl w:val="true"/>
              </w:rPr>
              <w:t>البشارة بظهور المنجي</w:t>
            </w:r>
            <w:r>
              <w:rPr>
                <w:rStyle w:val="IndexLink"/>
                <w:rtl w:val="true"/>
              </w:rPr>
              <w:t>:</w:t>
              <w:tab/>
            </w:r>
            <w:r>
              <w:rPr>
                <w:rStyle w:val="IndexLink"/>
              </w:rPr>
              <w:t>60</w:t>
            </w:r>
          </w:hyperlink>
        </w:p>
        <w:p>
          <w:pPr>
            <w:pStyle w:val="Contents3"/>
            <w:tabs>
              <w:tab w:val="clear" w:pos="8459"/>
              <w:tab w:val="right" w:pos="9026" w:leader="dot"/>
            </w:tabs>
            <w:rPr/>
          </w:pPr>
          <w:hyperlink w:anchor="__RefHeading___Toc793008_1738255347">
            <w:r>
              <w:rPr>
                <w:webHidden/>
                <w:rStyle w:val="IndexLink"/>
                <w:rtl w:val="true"/>
              </w:rPr>
              <w:t>سفر عاموس</w:t>
            </w:r>
            <w:r>
              <w:rPr>
                <w:rStyle w:val="IndexLink"/>
                <w:rtl w:val="true"/>
              </w:rPr>
              <w:tab/>
            </w:r>
            <w:r>
              <w:rPr>
                <w:rStyle w:val="IndexLink"/>
              </w:rPr>
              <w:t>61</w:t>
            </w:r>
          </w:hyperlink>
        </w:p>
        <w:p>
          <w:pPr>
            <w:pStyle w:val="Contents4"/>
            <w:tabs>
              <w:tab w:val="clear" w:pos="8176"/>
              <w:tab w:val="right" w:pos="9026" w:leader="dot"/>
            </w:tabs>
            <w:rPr/>
          </w:pPr>
          <w:hyperlink w:anchor="__RefHeading___Toc793010_1738255347">
            <w:r>
              <w:rPr>
                <w:webHidden/>
                <w:rStyle w:val="IndexLink"/>
              </w:rPr>
              <w:t>1</w:t>
            </w:r>
            <w:r>
              <w:rPr>
                <w:rStyle w:val="IndexLink"/>
                <w:rtl w:val="true"/>
              </w:rPr>
              <w:t>-</w:t>
            </w:r>
            <w:r>
              <w:rPr>
                <w:rStyle w:val="IndexLink"/>
                <w:rtl w:val="true"/>
              </w:rPr>
              <w:t xml:space="preserve">الإصحاح </w:t>
            </w:r>
            <w:r>
              <w:rPr>
                <w:rStyle w:val="IndexLink"/>
              </w:rPr>
              <w:t>4</w:t>
            </w:r>
            <w:r>
              <w:rPr>
                <w:rStyle w:val="IndexLink"/>
                <w:rtl w:val="true"/>
              </w:rPr>
              <w:t>:</w:t>
            </w:r>
            <w:r>
              <w:rPr>
                <w:rStyle w:val="IndexLink"/>
                <w:rtl w:val="true"/>
              </w:rPr>
              <w:t>البشارة بظهور المنجي</w:t>
            </w:r>
            <w:r>
              <w:rPr>
                <w:rStyle w:val="IndexLink"/>
                <w:rtl w:val="true"/>
              </w:rPr>
              <w:t>:</w:t>
              <w:tab/>
            </w:r>
            <w:r>
              <w:rPr>
                <w:rStyle w:val="IndexLink"/>
              </w:rPr>
              <w:t>61</w:t>
            </w:r>
          </w:hyperlink>
        </w:p>
        <w:p>
          <w:pPr>
            <w:pStyle w:val="Contents3"/>
            <w:tabs>
              <w:tab w:val="clear" w:pos="8459"/>
              <w:tab w:val="right" w:pos="9026" w:leader="dot"/>
            </w:tabs>
            <w:rPr/>
          </w:pPr>
          <w:hyperlink w:anchor="__RefHeading___Toc793012_1738255347">
            <w:r>
              <w:rPr>
                <w:webHidden/>
                <w:rStyle w:val="IndexLink"/>
                <w:rtl w:val="true"/>
              </w:rPr>
              <w:t>سفر حبقوق</w:t>
            </w:r>
            <w:r>
              <w:rPr>
                <w:rStyle w:val="IndexLink"/>
                <w:rtl w:val="true"/>
              </w:rPr>
              <w:tab/>
            </w:r>
            <w:r>
              <w:rPr>
                <w:rStyle w:val="IndexLink"/>
              </w:rPr>
              <w:t>61</w:t>
            </w:r>
          </w:hyperlink>
        </w:p>
        <w:p>
          <w:pPr>
            <w:pStyle w:val="Contents4"/>
            <w:tabs>
              <w:tab w:val="clear" w:pos="8176"/>
              <w:tab w:val="right" w:pos="9026" w:leader="dot"/>
            </w:tabs>
            <w:rPr/>
          </w:pPr>
          <w:hyperlink w:anchor="__RefHeading___Toc793014_1738255347">
            <w:r>
              <w:rPr>
                <w:webHidden/>
                <w:rStyle w:val="IndexLink"/>
              </w:rPr>
              <w:t>1</w:t>
            </w:r>
            <w:r>
              <w:rPr>
                <w:rStyle w:val="IndexLink"/>
                <w:rtl w:val="true"/>
              </w:rPr>
              <w:t>-</w:t>
            </w:r>
            <w:r>
              <w:rPr>
                <w:rStyle w:val="IndexLink"/>
                <w:rtl w:val="true"/>
              </w:rPr>
              <w:t xml:space="preserve">الإصحاح </w:t>
            </w:r>
            <w:r>
              <w:rPr>
                <w:rStyle w:val="IndexLink"/>
              </w:rPr>
              <w:t>2</w:t>
            </w:r>
            <w:r>
              <w:rPr>
                <w:rStyle w:val="IndexLink"/>
                <w:rtl w:val="true"/>
              </w:rPr>
              <w:t>:</w:t>
            </w:r>
            <w:r>
              <w:rPr>
                <w:rStyle w:val="IndexLink"/>
                <w:rtl w:val="true"/>
              </w:rPr>
              <w:t>البشارة بظهور المنجي</w:t>
            </w:r>
            <w:r>
              <w:rPr>
                <w:rStyle w:val="IndexLink"/>
                <w:rtl w:val="true"/>
              </w:rPr>
              <w:t>:</w:t>
              <w:tab/>
            </w:r>
            <w:r>
              <w:rPr>
                <w:rStyle w:val="IndexLink"/>
              </w:rPr>
              <w:t>61</w:t>
            </w:r>
          </w:hyperlink>
        </w:p>
        <w:p>
          <w:pPr>
            <w:pStyle w:val="Contents3"/>
            <w:tabs>
              <w:tab w:val="clear" w:pos="8459"/>
              <w:tab w:val="right" w:pos="9026" w:leader="dot"/>
            </w:tabs>
            <w:rPr/>
          </w:pPr>
          <w:hyperlink w:anchor="__RefHeading___Toc793016_1738255347">
            <w:r>
              <w:rPr>
                <w:webHidden/>
                <w:rStyle w:val="IndexLink"/>
                <w:rtl w:val="true"/>
              </w:rPr>
              <w:t>سفر صفتياء</w:t>
            </w:r>
            <w:r>
              <w:rPr>
                <w:rStyle w:val="IndexLink"/>
                <w:rtl w:val="true"/>
              </w:rPr>
              <w:tab/>
            </w:r>
            <w:r>
              <w:rPr>
                <w:rStyle w:val="IndexLink"/>
              </w:rPr>
              <w:t>61</w:t>
            </w:r>
          </w:hyperlink>
        </w:p>
        <w:p>
          <w:pPr>
            <w:pStyle w:val="Contents4"/>
            <w:tabs>
              <w:tab w:val="clear" w:pos="8176"/>
              <w:tab w:val="right" w:pos="9026" w:leader="dot"/>
            </w:tabs>
            <w:rPr/>
          </w:pPr>
          <w:hyperlink w:anchor="__RefHeading___Toc793018_1738255347">
            <w:r>
              <w:rPr>
                <w:webHidden/>
                <w:rStyle w:val="IndexLink"/>
              </w:rPr>
              <w:t>1</w:t>
            </w:r>
            <w:r>
              <w:rPr>
                <w:rStyle w:val="IndexLink"/>
                <w:rtl w:val="true"/>
              </w:rPr>
              <w:t>-</w:t>
            </w:r>
            <w:r>
              <w:rPr>
                <w:rStyle w:val="IndexLink"/>
                <w:rtl w:val="true"/>
              </w:rPr>
              <w:t xml:space="preserve">الإصحاح </w:t>
            </w:r>
            <w:r>
              <w:rPr>
                <w:rStyle w:val="IndexLink"/>
              </w:rPr>
              <w:t>3</w:t>
            </w:r>
            <w:r>
              <w:rPr>
                <w:rStyle w:val="IndexLink"/>
                <w:rtl w:val="true"/>
              </w:rPr>
              <w:t>:</w:t>
            </w:r>
            <w:r>
              <w:rPr>
                <w:rStyle w:val="IndexLink"/>
                <w:rtl w:val="true"/>
              </w:rPr>
              <w:t>البشارة بظهور المنجي</w:t>
            </w:r>
            <w:r>
              <w:rPr>
                <w:rStyle w:val="IndexLink"/>
                <w:rtl w:val="true"/>
              </w:rPr>
              <w:t>:</w:t>
              <w:tab/>
            </w:r>
            <w:r>
              <w:rPr>
                <w:rStyle w:val="IndexLink"/>
              </w:rPr>
              <w:t>61</w:t>
            </w:r>
          </w:hyperlink>
        </w:p>
        <w:p>
          <w:pPr>
            <w:pStyle w:val="Contents3"/>
            <w:tabs>
              <w:tab w:val="clear" w:pos="8459"/>
              <w:tab w:val="right" w:pos="9026" w:leader="dot"/>
            </w:tabs>
            <w:rPr/>
          </w:pPr>
          <w:hyperlink w:anchor="__RefHeading___Toc793020_1738255347">
            <w:r>
              <w:rPr>
                <w:webHidden/>
                <w:rStyle w:val="IndexLink"/>
                <w:rtl w:val="true"/>
              </w:rPr>
              <w:t>سفر حجّى</w:t>
            </w:r>
            <w:r>
              <w:rPr>
                <w:rStyle w:val="IndexLink"/>
                <w:rtl w:val="true"/>
              </w:rPr>
              <w:tab/>
            </w:r>
            <w:r>
              <w:rPr>
                <w:rStyle w:val="IndexLink"/>
              </w:rPr>
              <w:t>62</w:t>
            </w:r>
          </w:hyperlink>
        </w:p>
        <w:p>
          <w:pPr>
            <w:pStyle w:val="Contents4"/>
            <w:tabs>
              <w:tab w:val="clear" w:pos="8176"/>
              <w:tab w:val="right" w:pos="9026" w:leader="dot"/>
            </w:tabs>
            <w:rPr/>
          </w:pPr>
          <w:hyperlink w:anchor="__RefHeading___Toc793022_1738255347">
            <w:r>
              <w:rPr>
                <w:webHidden/>
                <w:rStyle w:val="IndexLink"/>
              </w:rPr>
              <w:t>1</w:t>
            </w:r>
            <w:r>
              <w:rPr>
                <w:rStyle w:val="IndexLink"/>
                <w:rtl w:val="true"/>
              </w:rPr>
              <w:t>-</w:t>
            </w:r>
            <w:r>
              <w:rPr>
                <w:rStyle w:val="IndexLink"/>
                <w:rtl w:val="true"/>
              </w:rPr>
              <w:t xml:space="preserve">الإصحاح </w:t>
            </w:r>
            <w:r>
              <w:rPr>
                <w:rStyle w:val="IndexLink"/>
              </w:rPr>
              <w:t>2</w:t>
            </w:r>
            <w:r>
              <w:rPr>
                <w:rStyle w:val="IndexLink"/>
                <w:rtl w:val="true"/>
              </w:rPr>
              <w:t>:</w:t>
            </w:r>
            <w:r>
              <w:rPr>
                <w:rStyle w:val="IndexLink"/>
                <w:rtl w:val="true"/>
              </w:rPr>
              <w:t>البشارة بظهور المنجي</w:t>
            </w:r>
            <w:r>
              <w:rPr>
                <w:rStyle w:val="IndexLink"/>
                <w:rtl w:val="true"/>
              </w:rPr>
              <w:t>:</w:t>
              <w:tab/>
            </w:r>
            <w:r>
              <w:rPr>
                <w:rStyle w:val="IndexLink"/>
              </w:rPr>
              <w:t>62</w:t>
            </w:r>
          </w:hyperlink>
        </w:p>
        <w:p>
          <w:pPr>
            <w:pStyle w:val="Contents3"/>
            <w:tabs>
              <w:tab w:val="clear" w:pos="8459"/>
              <w:tab w:val="right" w:pos="9026" w:leader="dot"/>
            </w:tabs>
            <w:rPr/>
          </w:pPr>
          <w:hyperlink w:anchor="__RefHeading___Toc793024_1738255347">
            <w:r>
              <w:rPr>
                <w:webHidden/>
                <w:rStyle w:val="IndexLink"/>
                <w:rtl w:val="true"/>
              </w:rPr>
              <w:t>سفر زكريّا</w:t>
            </w:r>
            <w:r>
              <w:rPr>
                <w:rStyle w:val="IndexLink"/>
                <w:rtl w:val="true"/>
              </w:rPr>
              <w:tab/>
            </w:r>
            <w:r>
              <w:rPr>
                <w:rStyle w:val="IndexLink"/>
              </w:rPr>
              <w:t>62</w:t>
            </w:r>
          </w:hyperlink>
        </w:p>
        <w:p>
          <w:pPr>
            <w:pStyle w:val="Contents4"/>
            <w:tabs>
              <w:tab w:val="clear" w:pos="8176"/>
              <w:tab w:val="right" w:pos="9026" w:leader="dot"/>
            </w:tabs>
            <w:rPr/>
          </w:pPr>
          <w:hyperlink w:anchor="__RefHeading___Toc793026_1738255347">
            <w:r>
              <w:rPr>
                <w:webHidden/>
                <w:rStyle w:val="IndexLink"/>
              </w:rPr>
              <w:t>1</w:t>
            </w:r>
            <w:r>
              <w:rPr>
                <w:rStyle w:val="IndexLink"/>
                <w:rtl w:val="true"/>
              </w:rPr>
              <w:t>-</w:t>
            </w:r>
            <w:r>
              <w:rPr>
                <w:rStyle w:val="IndexLink"/>
                <w:rtl w:val="true"/>
              </w:rPr>
              <w:t xml:space="preserve">الإصحاح </w:t>
            </w:r>
            <w:r>
              <w:rPr>
                <w:rStyle w:val="IndexLink"/>
              </w:rPr>
              <w:t>9</w:t>
            </w:r>
            <w:r>
              <w:rPr>
                <w:rStyle w:val="IndexLink"/>
                <w:rtl w:val="true"/>
              </w:rPr>
              <w:t>:</w:t>
            </w:r>
            <w:r>
              <w:rPr>
                <w:rStyle w:val="IndexLink"/>
                <w:rtl w:val="true"/>
              </w:rPr>
              <w:t>البشارة بظهور المنجي</w:t>
            </w:r>
            <w:r>
              <w:rPr>
                <w:rStyle w:val="IndexLink"/>
                <w:rtl w:val="true"/>
              </w:rPr>
              <w:t>:</w:t>
              <w:tab/>
            </w:r>
            <w:r>
              <w:rPr>
                <w:rStyle w:val="IndexLink"/>
              </w:rPr>
              <w:t>62</w:t>
            </w:r>
          </w:hyperlink>
        </w:p>
        <w:p>
          <w:pPr>
            <w:pStyle w:val="Contents4"/>
            <w:tabs>
              <w:tab w:val="clear" w:pos="8176"/>
              <w:tab w:val="right" w:pos="9026" w:leader="dot"/>
            </w:tabs>
            <w:rPr/>
          </w:pPr>
          <w:hyperlink w:anchor="__RefHeading___Toc793028_1738255347">
            <w:r>
              <w:rPr>
                <w:webHidden/>
                <w:rStyle w:val="IndexLink"/>
              </w:rPr>
              <w:t>2</w:t>
            </w:r>
            <w:r>
              <w:rPr>
                <w:rStyle w:val="IndexLink"/>
                <w:rtl w:val="true"/>
              </w:rPr>
              <w:t>-</w:t>
            </w:r>
            <w:r>
              <w:rPr>
                <w:rStyle w:val="IndexLink"/>
                <w:rtl w:val="true"/>
              </w:rPr>
              <w:t xml:space="preserve">الإصحاح </w:t>
            </w:r>
            <w:r>
              <w:rPr>
                <w:rStyle w:val="IndexLink"/>
              </w:rPr>
              <w:t>13</w:t>
            </w:r>
            <w:r>
              <w:rPr>
                <w:rStyle w:val="IndexLink"/>
                <w:rtl w:val="true"/>
              </w:rPr>
              <w:t>:</w:t>
            </w:r>
            <w:r>
              <w:rPr>
                <w:rStyle w:val="IndexLink"/>
                <w:rtl w:val="true"/>
              </w:rPr>
              <w:t>البشارة بظهور المنجي</w:t>
            </w:r>
            <w:r>
              <w:rPr>
                <w:rStyle w:val="IndexLink"/>
                <w:rtl w:val="true"/>
              </w:rPr>
              <w:t>:</w:t>
              <w:tab/>
            </w:r>
            <w:r>
              <w:rPr>
                <w:rStyle w:val="IndexLink"/>
              </w:rPr>
              <w:t>63</w:t>
            </w:r>
          </w:hyperlink>
        </w:p>
        <w:p>
          <w:pPr>
            <w:pStyle w:val="Contents4"/>
            <w:tabs>
              <w:tab w:val="clear" w:pos="8176"/>
              <w:tab w:val="right" w:pos="9026" w:leader="dot"/>
            </w:tabs>
            <w:rPr/>
          </w:pPr>
          <w:hyperlink w:anchor="__RefHeading___Toc793030_1738255347">
            <w:r>
              <w:rPr>
                <w:webHidden/>
                <w:rStyle w:val="IndexLink"/>
              </w:rPr>
              <w:t>3</w:t>
            </w:r>
            <w:r>
              <w:rPr>
                <w:rStyle w:val="IndexLink"/>
                <w:rtl w:val="true"/>
              </w:rPr>
              <w:t>-</w:t>
            </w:r>
            <w:r>
              <w:rPr>
                <w:rStyle w:val="IndexLink"/>
                <w:rtl w:val="true"/>
              </w:rPr>
              <w:t xml:space="preserve">الإصحاح </w:t>
            </w:r>
            <w:r>
              <w:rPr>
                <w:rStyle w:val="IndexLink"/>
              </w:rPr>
              <w:t>14</w:t>
            </w:r>
            <w:r>
              <w:rPr>
                <w:rStyle w:val="IndexLink"/>
                <w:rtl w:val="true"/>
              </w:rPr>
              <w:t>:</w:t>
            </w:r>
            <w:r>
              <w:rPr>
                <w:rStyle w:val="IndexLink"/>
                <w:rtl w:val="true"/>
              </w:rPr>
              <w:t>البشارة بظهور المنجي</w:t>
            </w:r>
            <w:r>
              <w:rPr>
                <w:rStyle w:val="IndexLink"/>
                <w:rtl w:val="true"/>
              </w:rPr>
              <w:t>:</w:t>
              <w:tab/>
            </w:r>
            <w:r>
              <w:rPr>
                <w:rStyle w:val="IndexLink"/>
              </w:rPr>
              <w:t>63</w:t>
            </w:r>
          </w:hyperlink>
        </w:p>
        <w:p>
          <w:pPr>
            <w:pStyle w:val="Contents3"/>
            <w:tabs>
              <w:tab w:val="clear" w:pos="8459"/>
              <w:tab w:val="right" w:pos="9026" w:leader="dot"/>
            </w:tabs>
            <w:rPr/>
          </w:pPr>
          <w:hyperlink w:anchor="__RefHeading___Toc793032_1738255347">
            <w:r>
              <w:rPr>
                <w:webHidden/>
                <w:rStyle w:val="IndexLink"/>
                <w:rtl w:val="true"/>
              </w:rPr>
              <w:t>سفر التكوين</w:t>
            </w:r>
            <w:r>
              <w:rPr>
                <w:rStyle w:val="IndexLink"/>
                <w:rtl w:val="true"/>
              </w:rPr>
              <w:tab/>
            </w:r>
            <w:r>
              <w:rPr>
                <w:rStyle w:val="IndexLink"/>
              </w:rPr>
              <w:t>63</w:t>
            </w:r>
          </w:hyperlink>
        </w:p>
        <w:p>
          <w:pPr>
            <w:pStyle w:val="Contents4"/>
            <w:tabs>
              <w:tab w:val="clear" w:pos="8176"/>
              <w:tab w:val="right" w:pos="9026" w:leader="dot"/>
            </w:tabs>
            <w:rPr/>
          </w:pPr>
          <w:hyperlink w:anchor="__RefHeading___Toc793034_1738255347">
            <w:r>
              <w:rPr>
                <w:webHidden/>
                <w:rStyle w:val="IndexLink"/>
              </w:rPr>
              <w:t>1</w:t>
            </w:r>
            <w:r>
              <w:rPr>
                <w:rStyle w:val="IndexLink"/>
                <w:rtl w:val="true"/>
              </w:rPr>
              <w:t>-</w:t>
            </w:r>
            <w:r>
              <w:rPr>
                <w:rStyle w:val="IndexLink"/>
                <w:rtl w:val="true"/>
              </w:rPr>
              <w:t xml:space="preserve">الإصحاح </w:t>
            </w:r>
            <w:r>
              <w:rPr>
                <w:rStyle w:val="IndexLink"/>
              </w:rPr>
              <w:t>17</w:t>
            </w:r>
            <w:r>
              <w:rPr>
                <w:rStyle w:val="IndexLink"/>
                <w:rtl w:val="true"/>
              </w:rPr>
              <w:t>:</w:t>
            </w:r>
            <w:r>
              <w:rPr>
                <w:rStyle w:val="IndexLink"/>
                <w:rtl w:val="true"/>
              </w:rPr>
              <w:t>العهد و الختان</w:t>
            </w:r>
            <w:r>
              <w:rPr>
                <w:rStyle w:val="IndexLink"/>
                <w:rtl w:val="true"/>
              </w:rPr>
              <w:t>:</w:t>
              <w:tab/>
            </w:r>
            <w:r>
              <w:rPr>
                <w:rStyle w:val="IndexLink"/>
              </w:rPr>
              <w:t>63</w:t>
            </w:r>
          </w:hyperlink>
        </w:p>
        <w:p>
          <w:pPr>
            <w:pStyle w:val="Contents4"/>
            <w:tabs>
              <w:tab w:val="clear" w:pos="8176"/>
              <w:tab w:val="right" w:pos="9026" w:leader="dot"/>
            </w:tabs>
            <w:rPr/>
          </w:pPr>
          <w:hyperlink w:anchor="__RefHeading___Toc793036_1738255347">
            <w:r>
              <w:rPr>
                <w:webHidden/>
                <w:rStyle w:val="IndexLink"/>
              </w:rPr>
              <w:t>2</w:t>
            </w:r>
            <w:r>
              <w:rPr>
                <w:rStyle w:val="IndexLink"/>
                <w:rtl w:val="true"/>
              </w:rPr>
              <w:t>-</w:t>
            </w:r>
            <w:r>
              <w:rPr>
                <w:rStyle w:val="IndexLink"/>
                <w:rtl w:val="true"/>
              </w:rPr>
              <w:t xml:space="preserve">الإصحاح </w:t>
            </w:r>
            <w:r>
              <w:rPr>
                <w:rStyle w:val="IndexLink"/>
              </w:rPr>
              <w:t>26</w:t>
            </w:r>
            <w:r>
              <w:rPr>
                <w:rStyle w:val="IndexLink"/>
                <w:rtl w:val="true"/>
              </w:rPr>
              <w:t>:</w:t>
            </w:r>
            <w:r>
              <w:rPr>
                <w:rStyle w:val="IndexLink"/>
                <w:rtl w:val="true"/>
              </w:rPr>
              <w:t>العهد و الختان</w:t>
            </w:r>
            <w:r>
              <w:rPr>
                <w:rStyle w:val="IndexLink"/>
                <w:rtl w:val="true"/>
              </w:rPr>
              <w:t>:</w:t>
              <w:tab/>
            </w:r>
            <w:r>
              <w:rPr>
                <w:rStyle w:val="IndexLink"/>
              </w:rPr>
              <w:t>64</w:t>
            </w:r>
          </w:hyperlink>
        </w:p>
        <w:p>
          <w:pPr>
            <w:pStyle w:val="Contents3"/>
            <w:tabs>
              <w:tab w:val="clear" w:pos="8459"/>
              <w:tab w:val="right" w:pos="9026" w:leader="dot"/>
            </w:tabs>
            <w:rPr/>
          </w:pPr>
          <w:hyperlink w:anchor="__RefHeading___Toc793038_1738255347">
            <w:r>
              <w:rPr>
                <w:webHidden/>
                <w:rStyle w:val="IndexLink"/>
                <w:rtl w:val="true"/>
              </w:rPr>
              <w:t>سفر يشوع</w:t>
            </w:r>
            <w:r>
              <w:rPr>
                <w:rStyle w:val="IndexLink"/>
                <w:rtl w:val="true"/>
              </w:rPr>
              <w:tab/>
            </w:r>
            <w:r>
              <w:rPr>
                <w:rStyle w:val="IndexLink"/>
              </w:rPr>
              <w:t>64</w:t>
            </w:r>
          </w:hyperlink>
        </w:p>
        <w:p>
          <w:pPr>
            <w:pStyle w:val="Contents4"/>
            <w:tabs>
              <w:tab w:val="clear" w:pos="8176"/>
              <w:tab w:val="right" w:pos="9026" w:leader="dot"/>
            </w:tabs>
            <w:rPr/>
          </w:pPr>
          <w:hyperlink w:anchor="__RefHeading___Toc793040_1738255347">
            <w:r>
              <w:rPr>
                <w:webHidden/>
                <w:rStyle w:val="IndexLink"/>
              </w:rPr>
              <w:t>1</w:t>
            </w:r>
            <w:r>
              <w:rPr>
                <w:rStyle w:val="IndexLink"/>
                <w:rtl w:val="true"/>
              </w:rPr>
              <w:t>-</w:t>
            </w:r>
            <w:r>
              <w:rPr>
                <w:rStyle w:val="IndexLink"/>
                <w:rtl w:val="true"/>
              </w:rPr>
              <w:t xml:space="preserve">الإصحاح </w:t>
            </w:r>
            <w:r>
              <w:rPr>
                <w:rStyle w:val="IndexLink"/>
              </w:rPr>
              <w:t>23</w:t>
            </w:r>
            <w:r>
              <w:rPr>
                <w:rStyle w:val="IndexLink"/>
                <w:rtl w:val="true"/>
              </w:rPr>
              <w:t>:</w:t>
            </w:r>
            <w:r>
              <w:rPr>
                <w:rStyle w:val="IndexLink"/>
                <w:rtl w:val="true"/>
              </w:rPr>
              <w:t>الصهيونية و أرض الموعود</w:t>
            </w:r>
            <w:r>
              <w:rPr>
                <w:rStyle w:val="IndexLink"/>
                <w:rtl w:val="true"/>
              </w:rPr>
              <w:t>:</w:t>
              <w:tab/>
            </w:r>
            <w:r>
              <w:rPr>
                <w:rStyle w:val="IndexLink"/>
              </w:rPr>
              <w:t>64</w:t>
            </w:r>
          </w:hyperlink>
        </w:p>
        <w:p>
          <w:pPr>
            <w:pStyle w:val="Contents3"/>
            <w:tabs>
              <w:tab w:val="clear" w:pos="8459"/>
              <w:tab w:val="right" w:pos="9026" w:leader="dot"/>
            </w:tabs>
            <w:rPr/>
          </w:pPr>
          <w:hyperlink w:anchor="__RefHeading___Toc793042_1738255347">
            <w:r>
              <w:rPr>
                <w:webHidden/>
                <w:rStyle w:val="IndexLink"/>
                <w:rtl w:val="true"/>
              </w:rPr>
              <w:t>الرسالة إلى العبرانيّين</w:t>
            </w:r>
            <w:r>
              <w:rPr>
                <w:rStyle w:val="IndexLink"/>
                <w:rtl w:val="true"/>
              </w:rPr>
              <w:tab/>
            </w:r>
            <w:r>
              <w:rPr>
                <w:rStyle w:val="IndexLink"/>
              </w:rPr>
              <w:t>65</w:t>
            </w:r>
          </w:hyperlink>
        </w:p>
        <w:p>
          <w:pPr>
            <w:pStyle w:val="Contents4"/>
            <w:tabs>
              <w:tab w:val="clear" w:pos="8176"/>
              <w:tab w:val="right" w:pos="9026" w:leader="dot"/>
            </w:tabs>
            <w:rPr/>
          </w:pPr>
          <w:hyperlink w:anchor="__RefHeading___Toc793044_1738255347">
            <w:r>
              <w:rPr>
                <w:webHidden/>
                <w:rStyle w:val="IndexLink"/>
              </w:rPr>
              <w:t>1</w:t>
            </w:r>
            <w:r>
              <w:rPr>
                <w:rStyle w:val="IndexLink"/>
                <w:rtl w:val="true"/>
              </w:rPr>
              <w:t>-</w:t>
            </w:r>
            <w:r>
              <w:rPr>
                <w:rStyle w:val="IndexLink"/>
                <w:rtl w:val="true"/>
              </w:rPr>
              <w:t xml:space="preserve">الإصحاح </w:t>
            </w:r>
            <w:r>
              <w:rPr>
                <w:rStyle w:val="IndexLink"/>
              </w:rPr>
              <w:t>9</w:t>
            </w:r>
            <w:r>
              <w:rPr>
                <w:rStyle w:val="IndexLink"/>
                <w:rtl w:val="true"/>
              </w:rPr>
              <w:t>:</w:t>
            </w:r>
            <w:r>
              <w:rPr>
                <w:rStyle w:val="IndexLink"/>
                <w:rtl w:val="true"/>
              </w:rPr>
              <w:t>البشارة بظهور المنجي</w:t>
            </w:r>
            <w:r>
              <w:rPr>
                <w:rStyle w:val="IndexLink"/>
                <w:rtl w:val="true"/>
              </w:rPr>
              <w:t>:</w:t>
              <w:tab/>
            </w:r>
            <w:r>
              <w:rPr>
                <w:rStyle w:val="IndexLink"/>
              </w:rPr>
              <w:t>65</w:t>
            </w:r>
          </w:hyperlink>
        </w:p>
        <w:p>
          <w:pPr>
            <w:pStyle w:val="Contents3"/>
            <w:tabs>
              <w:tab w:val="clear" w:pos="8459"/>
              <w:tab w:val="right" w:pos="9026" w:leader="dot"/>
            </w:tabs>
            <w:rPr/>
          </w:pPr>
          <w:hyperlink w:anchor="__RefHeading___Toc793046_1738255347">
            <w:r>
              <w:rPr>
                <w:webHidden/>
                <w:rStyle w:val="IndexLink"/>
                <w:rtl w:val="true"/>
              </w:rPr>
              <w:t>إسرائيل و تلمود</w:t>
            </w:r>
            <w:r>
              <w:rPr>
                <w:rStyle w:val="IndexLink"/>
                <w:rtl w:val="true"/>
              </w:rPr>
              <w:tab/>
            </w:r>
            <w:r>
              <w:rPr>
                <w:rStyle w:val="IndexLink"/>
              </w:rPr>
              <w:t>65</w:t>
            </w:r>
          </w:hyperlink>
        </w:p>
        <w:p>
          <w:pPr>
            <w:pStyle w:val="Contents4"/>
            <w:tabs>
              <w:tab w:val="clear" w:pos="8176"/>
              <w:tab w:val="right" w:pos="9026" w:leader="dot"/>
            </w:tabs>
            <w:rPr/>
          </w:pPr>
          <w:hyperlink w:anchor="__RefHeading___Toc793048_1738255347">
            <w:r>
              <w:rPr>
                <w:webHidden/>
                <w:rStyle w:val="IndexLink"/>
              </w:rPr>
              <w:t>1</w:t>
            </w:r>
            <w:r>
              <w:rPr>
                <w:rStyle w:val="IndexLink"/>
                <w:rtl w:val="true"/>
              </w:rPr>
              <w:t>-(</w:t>
            </w:r>
            <w:r>
              <w:rPr>
                <w:rStyle w:val="IndexLink"/>
                <w:rtl w:val="true"/>
              </w:rPr>
              <w:t>نقلا عن حياة خاتم الأنبياء لباقر شريف القرشي</w:t>
            </w:r>
            <w:r>
              <w:rPr>
                <w:rStyle w:val="IndexLink"/>
                <w:rtl w:val="true"/>
              </w:rPr>
              <w:t>)</w:t>
            </w:r>
            <w:r>
              <w:rPr>
                <w:rStyle w:val="IndexLink"/>
                <w:rtl w:val="true"/>
              </w:rPr>
              <w:t xml:space="preserve">ص </w:t>
            </w:r>
            <w:r>
              <w:rPr>
                <w:rStyle w:val="IndexLink"/>
              </w:rPr>
              <w:t>60</w:t>
            </w:r>
            <w:r>
              <w:rPr>
                <w:rStyle w:val="IndexLink"/>
                <w:rtl w:val="true"/>
              </w:rPr>
              <w:t>:</w:t>
              <w:tab/>
            </w:r>
            <w:r>
              <w:rPr>
                <w:rStyle w:val="IndexLink"/>
              </w:rPr>
              <w:t>65</w:t>
            </w:r>
          </w:hyperlink>
        </w:p>
        <w:p>
          <w:pPr>
            <w:pStyle w:val="Contents4"/>
            <w:tabs>
              <w:tab w:val="clear" w:pos="8176"/>
              <w:tab w:val="right" w:pos="9026" w:leader="dot"/>
            </w:tabs>
            <w:rPr/>
          </w:pPr>
          <w:hyperlink w:anchor="__RefHeading___Toc793050_1738255347">
            <w:r>
              <w:rPr>
                <w:webHidden/>
                <w:rStyle w:val="IndexLink"/>
              </w:rPr>
              <w:t>2</w:t>
            </w:r>
            <w:r>
              <w:rPr>
                <w:rStyle w:val="IndexLink"/>
                <w:rtl w:val="true"/>
              </w:rPr>
              <w:t>-</w:t>
            </w:r>
            <w:r>
              <w:rPr>
                <w:rStyle w:val="IndexLink"/>
                <w:rtl w:val="true"/>
              </w:rPr>
              <w:t>انتظار المسيح عند اليهود</w:t>
            </w:r>
            <w:r>
              <w:rPr>
                <w:rStyle w:val="IndexLink"/>
                <w:rtl w:val="true"/>
              </w:rPr>
              <w:t>(</w:t>
            </w:r>
            <w:r>
              <w:rPr>
                <w:rStyle w:val="IndexLink"/>
                <w:rtl w:val="true"/>
              </w:rPr>
              <w:t>انتظار مسيحا در آيين يهود</w:t>
            </w:r>
            <w:r>
              <w:rPr>
                <w:rStyle w:val="IndexLink"/>
                <w:rtl w:val="true"/>
              </w:rPr>
              <w:t>)</w:t>
            </w:r>
            <w:r>
              <w:rPr>
                <w:rStyle w:val="IndexLink"/>
                <w:rtl w:val="true"/>
              </w:rPr>
              <w:t xml:space="preserve">ص </w:t>
            </w:r>
            <w:r>
              <w:rPr>
                <w:rStyle w:val="IndexLink"/>
              </w:rPr>
              <w:t>65</w:t>
            </w:r>
            <w:r>
              <w:rPr>
                <w:rStyle w:val="IndexLink"/>
                <w:rtl w:val="true"/>
              </w:rPr>
              <w:t>:</w:t>
              <w:tab/>
            </w:r>
            <w:r>
              <w:rPr>
                <w:rStyle w:val="IndexLink"/>
              </w:rPr>
              <w:t>65</w:t>
            </w:r>
          </w:hyperlink>
        </w:p>
        <w:p>
          <w:pPr>
            <w:pStyle w:val="Contents2"/>
            <w:tabs>
              <w:tab w:val="clear" w:pos="8743"/>
              <w:tab w:val="right" w:pos="9026" w:leader="dot"/>
            </w:tabs>
            <w:rPr/>
          </w:pPr>
          <w:hyperlink w:anchor="__RefHeading___Toc793052_1738255347">
            <w:r>
              <w:rPr>
                <w:webHidden/>
                <w:rStyle w:val="IndexLink"/>
                <w:rtl w:val="true"/>
              </w:rPr>
              <w:t>بشارات الأديان و الكتب السماوية</w:t>
            </w:r>
            <w:r>
              <w:rPr>
                <w:rStyle w:val="IndexLink"/>
                <w:rtl w:val="true"/>
              </w:rPr>
              <w:tab/>
            </w:r>
            <w:r>
              <w:rPr>
                <w:rStyle w:val="IndexLink"/>
              </w:rPr>
              <w:t>66</w:t>
            </w:r>
          </w:hyperlink>
        </w:p>
        <w:p>
          <w:pPr>
            <w:pStyle w:val="Contents3"/>
            <w:tabs>
              <w:tab w:val="clear" w:pos="8459"/>
              <w:tab w:val="right" w:pos="9026" w:leader="dot"/>
            </w:tabs>
            <w:rPr/>
          </w:pPr>
          <w:hyperlink w:anchor="__RefHeading___Toc793054_1738255347">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793056_1738255347">
            <w:r>
              <w:rPr>
                <w:webHidden/>
                <w:rStyle w:val="IndexLink"/>
                <w:rtl w:val="true"/>
              </w:rPr>
              <w:t>إنجيل متى</w:t>
            </w:r>
            <w:r>
              <w:rPr>
                <w:rStyle w:val="IndexLink"/>
                <w:rtl w:val="true"/>
              </w:rPr>
              <w:tab/>
            </w:r>
            <w:r>
              <w:rPr>
                <w:rStyle w:val="IndexLink"/>
              </w:rPr>
              <w:t>68</w:t>
            </w:r>
          </w:hyperlink>
        </w:p>
        <w:p>
          <w:pPr>
            <w:pStyle w:val="Contents4"/>
            <w:tabs>
              <w:tab w:val="clear" w:pos="8176"/>
              <w:tab w:val="right" w:pos="9026" w:leader="dot"/>
            </w:tabs>
            <w:rPr/>
          </w:pPr>
          <w:hyperlink w:anchor="__RefHeading___Toc793058_1738255347">
            <w:r>
              <w:rPr>
                <w:webHidden/>
                <w:rStyle w:val="IndexLink"/>
              </w:rPr>
              <w:t>1</w:t>
            </w:r>
            <w:r>
              <w:rPr>
                <w:rStyle w:val="IndexLink"/>
                <w:rtl w:val="true"/>
              </w:rPr>
              <w:t>-</w:t>
            </w:r>
            <w:r>
              <w:rPr>
                <w:rStyle w:val="IndexLink"/>
                <w:rtl w:val="true"/>
              </w:rPr>
              <w:t xml:space="preserve">الإصحاح </w:t>
            </w:r>
            <w:r>
              <w:rPr>
                <w:rStyle w:val="IndexLink"/>
              </w:rPr>
              <w:t>1</w:t>
            </w:r>
            <w:r>
              <w:rPr>
                <w:rStyle w:val="IndexLink"/>
                <w:rtl w:val="true"/>
              </w:rPr>
              <w:t>:</w:t>
            </w:r>
            <w:r>
              <w:rPr>
                <w:rStyle w:val="IndexLink"/>
                <w:rtl w:val="true"/>
              </w:rPr>
              <w:t>البشارة بظهور المنجي</w:t>
            </w:r>
            <w:r>
              <w:rPr>
                <w:rStyle w:val="IndexLink"/>
                <w:rtl w:val="true"/>
              </w:rPr>
              <w:t>:</w:t>
              <w:tab/>
            </w:r>
            <w:r>
              <w:rPr>
                <w:rStyle w:val="IndexLink"/>
              </w:rPr>
              <w:t>68</w:t>
            </w:r>
          </w:hyperlink>
        </w:p>
        <w:p>
          <w:pPr>
            <w:pStyle w:val="Contents4"/>
            <w:tabs>
              <w:tab w:val="clear" w:pos="8176"/>
              <w:tab w:val="right" w:pos="9026" w:leader="dot"/>
            </w:tabs>
            <w:rPr/>
          </w:pPr>
          <w:hyperlink w:anchor="__RefHeading___Toc793060_1738255347">
            <w:r>
              <w:rPr>
                <w:webHidden/>
                <w:rStyle w:val="IndexLink"/>
              </w:rPr>
              <w:t>2</w:t>
            </w:r>
            <w:r>
              <w:rPr>
                <w:rStyle w:val="IndexLink"/>
                <w:rtl w:val="true"/>
              </w:rPr>
              <w:t>-</w:t>
            </w:r>
            <w:r>
              <w:rPr>
                <w:rStyle w:val="IndexLink"/>
                <w:rtl w:val="true"/>
              </w:rPr>
              <w:t xml:space="preserve">الإصحاح </w:t>
            </w:r>
            <w:r>
              <w:rPr>
                <w:rStyle w:val="IndexLink"/>
              </w:rPr>
              <w:t>3</w:t>
            </w:r>
            <w:r>
              <w:rPr>
                <w:rStyle w:val="IndexLink"/>
                <w:rtl w:val="true"/>
              </w:rPr>
              <w:t>:</w:t>
            </w:r>
            <w:r>
              <w:rPr>
                <w:rStyle w:val="IndexLink"/>
                <w:rtl w:val="true"/>
              </w:rPr>
              <w:t>البشارة بظهور المنجي</w:t>
            </w:r>
            <w:r>
              <w:rPr>
                <w:rStyle w:val="IndexLink"/>
                <w:rtl w:val="true"/>
              </w:rPr>
              <w:t>:</w:t>
              <w:tab/>
            </w:r>
            <w:r>
              <w:rPr>
                <w:rStyle w:val="IndexLink"/>
              </w:rPr>
              <w:t>68</w:t>
            </w:r>
          </w:hyperlink>
        </w:p>
        <w:p>
          <w:pPr>
            <w:pStyle w:val="Contents4"/>
            <w:tabs>
              <w:tab w:val="clear" w:pos="8176"/>
              <w:tab w:val="right" w:pos="9026" w:leader="dot"/>
            </w:tabs>
            <w:rPr/>
          </w:pPr>
          <w:hyperlink w:anchor="__RefHeading___Toc793062_1738255347">
            <w:r>
              <w:rPr>
                <w:webHidden/>
                <w:rStyle w:val="IndexLink"/>
              </w:rPr>
              <w:t>3</w:t>
            </w:r>
            <w:r>
              <w:rPr>
                <w:rStyle w:val="IndexLink"/>
                <w:rtl w:val="true"/>
              </w:rPr>
              <w:t>-</w:t>
            </w:r>
            <w:r>
              <w:rPr>
                <w:rStyle w:val="IndexLink"/>
                <w:rtl w:val="true"/>
              </w:rPr>
              <w:t xml:space="preserve">الإصحاح </w:t>
            </w:r>
            <w:r>
              <w:rPr>
                <w:rStyle w:val="IndexLink"/>
              </w:rPr>
              <w:t>5</w:t>
            </w:r>
            <w:r>
              <w:rPr>
                <w:rStyle w:val="IndexLink"/>
                <w:rtl w:val="true"/>
              </w:rPr>
              <w:t>:</w:t>
            </w:r>
            <w:r>
              <w:rPr>
                <w:rStyle w:val="IndexLink"/>
                <w:rtl w:val="true"/>
              </w:rPr>
              <w:t>البشارة بظهور المنجي</w:t>
            </w:r>
            <w:r>
              <w:rPr>
                <w:rStyle w:val="IndexLink"/>
                <w:rtl w:val="true"/>
              </w:rPr>
              <w:t>:</w:t>
              <w:tab/>
            </w:r>
            <w:r>
              <w:rPr>
                <w:rStyle w:val="IndexLink"/>
              </w:rPr>
              <w:t>68</w:t>
            </w:r>
          </w:hyperlink>
        </w:p>
        <w:p>
          <w:pPr>
            <w:pStyle w:val="Contents4"/>
            <w:tabs>
              <w:tab w:val="clear" w:pos="8176"/>
              <w:tab w:val="right" w:pos="9026" w:leader="dot"/>
            </w:tabs>
            <w:rPr/>
          </w:pPr>
          <w:hyperlink w:anchor="__RefHeading___Toc793064_1738255347">
            <w:r>
              <w:rPr>
                <w:webHidden/>
                <w:rStyle w:val="IndexLink"/>
              </w:rPr>
              <w:t>4</w:t>
            </w:r>
            <w:r>
              <w:rPr>
                <w:rStyle w:val="IndexLink"/>
                <w:rtl w:val="true"/>
              </w:rPr>
              <w:t>-</w:t>
            </w:r>
            <w:r>
              <w:rPr>
                <w:rStyle w:val="IndexLink"/>
                <w:rtl w:val="true"/>
              </w:rPr>
              <w:t xml:space="preserve">الإصحاح </w:t>
            </w:r>
            <w:r>
              <w:rPr>
                <w:rStyle w:val="IndexLink"/>
              </w:rPr>
              <w:t>5</w:t>
            </w:r>
            <w:r>
              <w:rPr>
                <w:rStyle w:val="IndexLink"/>
                <w:rtl w:val="true"/>
              </w:rPr>
              <w:t xml:space="preserve"> </w:t>
            </w:r>
            <w:r>
              <w:rPr>
                <w:rStyle w:val="IndexLink"/>
                <w:rtl w:val="true"/>
              </w:rPr>
              <w:t>أيضا</w:t>
            </w:r>
            <w:r>
              <w:rPr>
                <w:rStyle w:val="IndexLink"/>
                <w:rtl w:val="true"/>
              </w:rPr>
              <w:t>:</w:t>
            </w:r>
            <w:r>
              <w:rPr>
                <w:rStyle w:val="IndexLink"/>
                <w:rtl w:val="true"/>
              </w:rPr>
              <w:t>البشارة بظهور المنجي</w:t>
            </w:r>
            <w:r>
              <w:rPr>
                <w:rStyle w:val="IndexLink"/>
                <w:rtl w:val="true"/>
              </w:rPr>
              <w:t>:</w:t>
              <w:tab/>
            </w:r>
            <w:r>
              <w:rPr>
                <w:rStyle w:val="IndexLink"/>
              </w:rPr>
              <w:t>68</w:t>
            </w:r>
          </w:hyperlink>
        </w:p>
        <w:p>
          <w:pPr>
            <w:pStyle w:val="Contents4"/>
            <w:tabs>
              <w:tab w:val="clear" w:pos="8176"/>
              <w:tab w:val="right" w:pos="9026" w:leader="dot"/>
            </w:tabs>
            <w:rPr/>
          </w:pPr>
          <w:hyperlink w:anchor="__RefHeading___Toc793066_1738255347">
            <w:r>
              <w:rPr>
                <w:webHidden/>
                <w:rStyle w:val="IndexLink"/>
              </w:rPr>
              <w:t>5</w:t>
            </w:r>
            <w:r>
              <w:rPr>
                <w:rStyle w:val="IndexLink"/>
                <w:rtl w:val="true"/>
              </w:rPr>
              <w:t>-</w:t>
            </w:r>
            <w:r>
              <w:rPr>
                <w:rStyle w:val="IndexLink"/>
                <w:rtl w:val="true"/>
              </w:rPr>
              <w:t xml:space="preserve">الإصحاح </w:t>
            </w:r>
            <w:r>
              <w:rPr>
                <w:rStyle w:val="IndexLink"/>
              </w:rPr>
              <w:t>6</w:t>
            </w:r>
            <w:r>
              <w:rPr>
                <w:rStyle w:val="IndexLink"/>
                <w:rtl w:val="true"/>
              </w:rPr>
              <w:t>:</w:t>
            </w:r>
            <w:r>
              <w:rPr>
                <w:rStyle w:val="IndexLink"/>
                <w:rtl w:val="true"/>
              </w:rPr>
              <w:t>البشارة بظهور المنجي</w:t>
            </w:r>
            <w:r>
              <w:rPr>
                <w:rStyle w:val="IndexLink"/>
                <w:rtl w:val="true"/>
              </w:rPr>
              <w:t>:</w:t>
              <w:tab/>
            </w:r>
            <w:r>
              <w:rPr>
                <w:rStyle w:val="IndexLink"/>
              </w:rPr>
              <w:t>69</w:t>
            </w:r>
          </w:hyperlink>
        </w:p>
        <w:p>
          <w:pPr>
            <w:pStyle w:val="Contents4"/>
            <w:tabs>
              <w:tab w:val="clear" w:pos="8176"/>
              <w:tab w:val="right" w:pos="9026" w:leader="dot"/>
            </w:tabs>
            <w:rPr/>
          </w:pPr>
          <w:hyperlink w:anchor="__RefHeading___Toc793068_1738255347">
            <w:r>
              <w:rPr>
                <w:webHidden/>
                <w:rStyle w:val="IndexLink"/>
              </w:rPr>
              <w:t>6</w:t>
            </w:r>
            <w:r>
              <w:rPr>
                <w:rStyle w:val="IndexLink"/>
                <w:rtl w:val="true"/>
              </w:rPr>
              <w:t>-</w:t>
            </w:r>
            <w:r>
              <w:rPr>
                <w:rStyle w:val="IndexLink"/>
                <w:rtl w:val="true"/>
              </w:rPr>
              <w:t xml:space="preserve">الإصحاح </w:t>
            </w:r>
            <w:r>
              <w:rPr>
                <w:rStyle w:val="IndexLink"/>
              </w:rPr>
              <w:t>7</w:t>
            </w:r>
            <w:r>
              <w:rPr>
                <w:rStyle w:val="IndexLink"/>
                <w:rtl w:val="true"/>
              </w:rPr>
              <w:t>:</w:t>
            </w:r>
            <w:r>
              <w:rPr>
                <w:rStyle w:val="IndexLink"/>
                <w:rtl w:val="true"/>
              </w:rPr>
              <w:t>في أوصاف أنصار منجي البشرية</w:t>
            </w:r>
            <w:r>
              <w:rPr>
                <w:rStyle w:val="IndexLink"/>
                <w:rtl w:val="true"/>
              </w:rPr>
              <w:t>:</w:t>
              <w:tab/>
            </w:r>
            <w:r>
              <w:rPr>
                <w:rStyle w:val="IndexLink"/>
              </w:rPr>
              <w:t>69</w:t>
            </w:r>
          </w:hyperlink>
        </w:p>
        <w:p>
          <w:pPr>
            <w:pStyle w:val="Contents4"/>
            <w:tabs>
              <w:tab w:val="clear" w:pos="8176"/>
              <w:tab w:val="right" w:pos="9026" w:leader="dot"/>
            </w:tabs>
            <w:rPr/>
          </w:pPr>
          <w:hyperlink w:anchor="__RefHeading___Toc793070_1738255347">
            <w:r>
              <w:rPr>
                <w:webHidden/>
                <w:rStyle w:val="IndexLink"/>
              </w:rPr>
              <w:t>7</w:t>
            </w:r>
            <w:r>
              <w:rPr>
                <w:rStyle w:val="IndexLink"/>
                <w:rtl w:val="true"/>
              </w:rPr>
              <w:t>-</w:t>
            </w:r>
            <w:r>
              <w:rPr>
                <w:rStyle w:val="IndexLink"/>
                <w:rtl w:val="true"/>
              </w:rPr>
              <w:t xml:space="preserve">الإصحاح </w:t>
            </w:r>
            <w:r>
              <w:rPr>
                <w:rStyle w:val="IndexLink"/>
              </w:rPr>
              <w:t>9</w:t>
            </w:r>
            <w:r>
              <w:rPr>
                <w:rStyle w:val="IndexLink"/>
                <w:rtl w:val="true"/>
              </w:rPr>
              <w:t>:</w:t>
            </w:r>
            <w:r>
              <w:rPr>
                <w:rStyle w:val="IndexLink"/>
                <w:rtl w:val="true"/>
              </w:rPr>
              <w:t>البشارة بالظهور</w:t>
            </w:r>
            <w:r>
              <w:rPr>
                <w:rStyle w:val="IndexLink"/>
                <w:rtl w:val="true"/>
              </w:rPr>
              <w:t>:</w:t>
              <w:tab/>
            </w:r>
            <w:r>
              <w:rPr>
                <w:rStyle w:val="IndexLink"/>
              </w:rPr>
              <w:t>69</w:t>
            </w:r>
          </w:hyperlink>
        </w:p>
        <w:p>
          <w:pPr>
            <w:pStyle w:val="Contents4"/>
            <w:tabs>
              <w:tab w:val="clear" w:pos="8176"/>
              <w:tab w:val="right" w:pos="9026" w:leader="dot"/>
            </w:tabs>
            <w:rPr/>
          </w:pPr>
          <w:hyperlink w:anchor="__RefHeading___Toc793072_1738255347">
            <w:r>
              <w:rPr>
                <w:webHidden/>
                <w:rStyle w:val="IndexLink"/>
              </w:rPr>
              <w:t>8</w:t>
            </w:r>
            <w:r>
              <w:rPr>
                <w:rStyle w:val="IndexLink"/>
                <w:rtl w:val="true"/>
              </w:rPr>
              <w:t>-</w:t>
            </w:r>
            <w:r>
              <w:rPr>
                <w:rStyle w:val="IndexLink"/>
                <w:rtl w:val="true"/>
              </w:rPr>
              <w:t xml:space="preserve">الاصحاح </w:t>
            </w:r>
            <w:r>
              <w:rPr>
                <w:rStyle w:val="IndexLink"/>
              </w:rPr>
              <w:t>16</w:t>
            </w:r>
            <w:r>
              <w:rPr>
                <w:rStyle w:val="IndexLink"/>
                <w:rtl w:val="true"/>
              </w:rPr>
              <w:t>:</w:t>
            </w:r>
            <w:r>
              <w:rPr>
                <w:rStyle w:val="IndexLink"/>
                <w:rtl w:val="true"/>
              </w:rPr>
              <w:t>في العدالة و القضاء لدى المنجي</w:t>
            </w:r>
            <w:r>
              <w:rPr>
                <w:rStyle w:val="IndexLink"/>
                <w:rtl w:val="true"/>
              </w:rPr>
              <w:t>:</w:t>
              <w:tab/>
            </w:r>
            <w:r>
              <w:rPr>
                <w:rStyle w:val="IndexLink"/>
              </w:rPr>
              <w:t>69</w:t>
            </w:r>
          </w:hyperlink>
        </w:p>
        <w:p>
          <w:pPr>
            <w:pStyle w:val="Contents4"/>
            <w:tabs>
              <w:tab w:val="clear" w:pos="8176"/>
              <w:tab w:val="right" w:pos="9026" w:leader="dot"/>
            </w:tabs>
            <w:rPr/>
          </w:pPr>
          <w:hyperlink w:anchor="__RefHeading___Toc793074_1738255347">
            <w:r>
              <w:rPr>
                <w:webHidden/>
                <w:rStyle w:val="IndexLink"/>
              </w:rPr>
              <w:t>9</w:t>
            </w:r>
            <w:r>
              <w:rPr>
                <w:rStyle w:val="IndexLink"/>
                <w:rtl w:val="true"/>
              </w:rPr>
              <w:t>-</w:t>
            </w:r>
            <w:r>
              <w:rPr>
                <w:rStyle w:val="IndexLink"/>
                <w:rtl w:val="true"/>
              </w:rPr>
              <w:t xml:space="preserve">الإصحاح </w:t>
            </w:r>
            <w:r>
              <w:rPr>
                <w:rStyle w:val="IndexLink"/>
              </w:rPr>
              <w:t>16</w:t>
            </w:r>
            <w:r>
              <w:rPr>
                <w:rStyle w:val="IndexLink"/>
                <w:rtl w:val="true"/>
              </w:rPr>
              <w:t xml:space="preserve"> </w:t>
            </w:r>
            <w:r>
              <w:rPr>
                <w:rStyle w:val="IndexLink"/>
                <w:rtl w:val="true"/>
              </w:rPr>
              <w:t>أيضا</w:t>
            </w:r>
            <w:r>
              <w:rPr>
                <w:rStyle w:val="IndexLink"/>
                <w:rtl w:val="true"/>
              </w:rPr>
              <w:t>:</w:t>
            </w:r>
            <w:r>
              <w:rPr>
                <w:rStyle w:val="IndexLink"/>
                <w:rtl w:val="true"/>
              </w:rPr>
              <w:t>البشارة بظهور المنجي</w:t>
            </w:r>
            <w:r>
              <w:rPr>
                <w:rStyle w:val="IndexLink"/>
                <w:rtl w:val="true"/>
              </w:rPr>
              <w:t>:</w:t>
              <w:tab/>
            </w:r>
            <w:r>
              <w:rPr>
                <w:rStyle w:val="IndexLink"/>
              </w:rPr>
              <w:t>69</w:t>
            </w:r>
          </w:hyperlink>
        </w:p>
        <w:p>
          <w:pPr>
            <w:pStyle w:val="Contents4"/>
            <w:tabs>
              <w:tab w:val="clear" w:pos="8176"/>
              <w:tab w:val="right" w:pos="9026" w:leader="dot"/>
            </w:tabs>
            <w:rPr/>
          </w:pPr>
          <w:hyperlink w:anchor="__RefHeading___Toc793076_1738255347">
            <w:r>
              <w:rPr>
                <w:webHidden/>
                <w:rStyle w:val="IndexLink"/>
              </w:rPr>
              <w:t>10</w:t>
            </w:r>
            <w:r>
              <w:rPr>
                <w:rStyle w:val="IndexLink"/>
                <w:rtl w:val="true"/>
              </w:rPr>
              <w:t>-</w:t>
            </w:r>
            <w:r>
              <w:rPr>
                <w:rStyle w:val="IndexLink"/>
                <w:rtl w:val="true"/>
              </w:rPr>
              <w:t xml:space="preserve">الإصحاح </w:t>
            </w:r>
            <w:r>
              <w:rPr>
                <w:rStyle w:val="IndexLink"/>
              </w:rPr>
              <w:t>18</w:t>
            </w:r>
            <w:r>
              <w:rPr>
                <w:rStyle w:val="IndexLink"/>
                <w:rtl w:val="true"/>
              </w:rPr>
              <w:t>:</w:t>
            </w:r>
            <w:r>
              <w:rPr>
                <w:rStyle w:val="IndexLink"/>
                <w:rtl w:val="true"/>
              </w:rPr>
              <w:t>البشارة بظهور المنجي</w:t>
            </w:r>
            <w:r>
              <w:rPr>
                <w:rStyle w:val="IndexLink"/>
                <w:rtl w:val="true"/>
              </w:rPr>
              <w:t>:</w:t>
              <w:tab/>
            </w:r>
            <w:r>
              <w:rPr>
                <w:rStyle w:val="IndexLink"/>
              </w:rPr>
              <w:t>69</w:t>
            </w:r>
          </w:hyperlink>
        </w:p>
        <w:p>
          <w:pPr>
            <w:pStyle w:val="Contents4"/>
            <w:tabs>
              <w:tab w:val="clear" w:pos="8176"/>
              <w:tab w:val="right" w:pos="9026" w:leader="dot"/>
            </w:tabs>
            <w:rPr/>
          </w:pPr>
          <w:hyperlink w:anchor="__RefHeading___Toc793078_1738255347">
            <w:r>
              <w:rPr>
                <w:webHidden/>
                <w:rStyle w:val="IndexLink"/>
              </w:rPr>
              <w:t>11</w:t>
            </w:r>
            <w:r>
              <w:rPr>
                <w:rStyle w:val="IndexLink"/>
                <w:rtl w:val="true"/>
              </w:rPr>
              <w:t>-</w:t>
            </w:r>
            <w:r>
              <w:rPr>
                <w:rStyle w:val="IndexLink"/>
                <w:rtl w:val="true"/>
              </w:rPr>
              <w:t xml:space="preserve">الإصحاح </w:t>
            </w:r>
            <w:r>
              <w:rPr>
                <w:rStyle w:val="IndexLink"/>
              </w:rPr>
              <w:t>19</w:t>
            </w:r>
            <w:r>
              <w:rPr>
                <w:rStyle w:val="IndexLink"/>
                <w:rtl w:val="true"/>
              </w:rPr>
              <w:t>:</w:t>
            </w:r>
            <w:r>
              <w:rPr>
                <w:rStyle w:val="IndexLink"/>
                <w:rtl w:val="true"/>
              </w:rPr>
              <w:t>البشارة بظهور المنجي</w:t>
            </w:r>
            <w:r>
              <w:rPr>
                <w:rStyle w:val="IndexLink"/>
                <w:rtl w:val="true"/>
              </w:rPr>
              <w:t>:</w:t>
              <w:tab/>
            </w:r>
            <w:r>
              <w:rPr>
                <w:rStyle w:val="IndexLink"/>
              </w:rPr>
              <w:t>70</w:t>
            </w:r>
          </w:hyperlink>
        </w:p>
        <w:p>
          <w:pPr>
            <w:pStyle w:val="Contents4"/>
            <w:tabs>
              <w:tab w:val="clear" w:pos="8176"/>
              <w:tab w:val="right" w:pos="9026" w:leader="dot"/>
            </w:tabs>
            <w:rPr/>
          </w:pPr>
          <w:hyperlink w:anchor="__RefHeading___Toc793080_1738255347">
            <w:r>
              <w:rPr>
                <w:webHidden/>
                <w:rStyle w:val="IndexLink"/>
              </w:rPr>
              <w:t>12</w:t>
            </w:r>
            <w:r>
              <w:rPr>
                <w:rStyle w:val="IndexLink"/>
                <w:rtl w:val="true"/>
              </w:rPr>
              <w:t>-</w:t>
            </w:r>
            <w:r>
              <w:rPr>
                <w:rStyle w:val="IndexLink"/>
                <w:rtl w:val="true"/>
              </w:rPr>
              <w:t xml:space="preserve">الإصحاح </w:t>
            </w:r>
            <w:r>
              <w:rPr>
                <w:rStyle w:val="IndexLink"/>
              </w:rPr>
              <w:t>24</w:t>
            </w:r>
            <w:r>
              <w:rPr>
                <w:rStyle w:val="IndexLink"/>
                <w:rtl w:val="true"/>
              </w:rPr>
              <w:t>:</w:t>
            </w:r>
            <w:r>
              <w:rPr>
                <w:rStyle w:val="IndexLink"/>
                <w:rtl w:val="true"/>
              </w:rPr>
              <w:t>في علامات نهاية الزمان</w:t>
            </w:r>
            <w:r>
              <w:rPr>
                <w:rStyle w:val="IndexLink"/>
                <w:rtl w:val="true"/>
              </w:rPr>
              <w:t>:</w:t>
              <w:tab/>
            </w:r>
            <w:r>
              <w:rPr>
                <w:rStyle w:val="IndexLink"/>
              </w:rPr>
              <w:t>70</w:t>
            </w:r>
          </w:hyperlink>
        </w:p>
        <w:p>
          <w:pPr>
            <w:pStyle w:val="Contents4"/>
            <w:tabs>
              <w:tab w:val="clear" w:pos="8176"/>
              <w:tab w:val="right" w:pos="9026" w:leader="dot"/>
            </w:tabs>
            <w:rPr/>
          </w:pPr>
          <w:hyperlink w:anchor="__RefHeading___Toc793082_1738255347">
            <w:r>
              <w:rPr>
                <w:webHidden/>
                <w:rStyle w:val="IndexLink"/>
              </w:rPr>
              <w:t>13</w:t>
            </w:r>
            <w:r>
              <w:rPr>
                <w:rStyle w:val="IndexLink"/>
                <w:rtl w:val="true"/>
              </w:rPr>
              <w:t>-</w:t>
            </w:r>
            <w:r>
              <w:rPr>
                <w:rStyle w:val="IndexLink"/>
                <w:rtl w:val="true"/>
              </w:rPr>
              <w:t xml:space="preserve">الإصحاح </w:t>
            </w:r>
            <w:r>
              <w:rPr>
                <w:rStyle w:val="IndexLink"/>
              </w:rPr>
              <w:t>24</w:t>
            </w:r>
            <w:r>
              <w:rPr>
                <w:rStyle w:val="IndexLink"/>
                <w:rtl w:val="true"/>
              </w:rPr>
              <w:t xml:space="preserve"> </w:t>
            </w:r>
            <w:r>
              <w:rPr>
                <w:rStyle w:val="IndexLink"/>
                <w:rtl w:val="true"/>
              </w:rPr>
              <w:t>أيضا</w:t>
            </w:r>
            <w:r>
              <w:rPr>
                <w:rStyle w:val="IndexLink"/>
                <w:rtl w:val="true"/>
              </w:rPr>
              <w:t>:</w:t>
            </w:r>
            <w:r>
              <w:rPr>
                <w:rStyle w:val="IndexLink"/>
                <w:rtl w:val="true"/>
              </w:rPr>
              <w:t>في مقدّمات استقرار ملكوت اللّه</w:t>
            </w:r>
            <w:r>
              <w:rPr>
                <w:rStyle w:val="IndexLink"/>
                <w:rtl w:val="true"/>
              </w:rPr>
              <w:t>:</w:t>
              <w:tab/>
            </w:r>
            <w:r>
              <w:rPr>
                <w:rStyle w:val="IndexLink"/>
              </w:rPr>
              <w:t>71</w:t>
            </w:r>
          </w:hyperlink>
        </w:p>
        <w:p>
          <w:pPr>
            <w:pStyle w:val="Contents4"/>
            <w:tabs>
              <w:tab w:val="clear" w:pos="8176"/>
              <w:tab w:val="right" w:pos="9026" w:leader="dot"/>
            </w:tabs>
            <w:rPr/>
          </w:pPr>
          <w:hyperlink w:anchor="__RefHeading___Toc793084_1738255347">
            <w:r>
              <w:rPr>
                <w:webHidden/>
                <w:rStyle w:val="IndexLink"/>
              </w:rPr>
              <w:t>14</w:t>
            </w:r>
            <w:r>
              <w:rPr>
                <w:rStyle w:val="IndexLink"/>
                <w:rtl w:val="true"/>
              </w:rPr>
              <w:t>-</w:t>
            </w:r>
            <w:r>
              <w:rPr>
                <w:rStyle w:val="IndexLink"/>
                <w:rtl w:val="true"/>
              </w:rPr>
              <w:t xml:space="preserve">الإصحاح </w:t>
            </w:r>
            <w:r>
              <w:rPr>
                <w:rStyle w:val="IndexLink"/>
              </w:rPr>
              <w:t>24</w:t>
            </w:r>
            <w:r>
              <w:rPr>
                <w:rStyle w:val="IndexLink"/>
                <w:rtl w:val="true"/>
              </w:rPr>
              <w:t xml:space="preserve"> </w:t>
            </w:r>
            <w:r>
              <w:rPr>
                <w:rStyle w:val="IndexLink"/>
                <w:rtl w:val="true"/>
              </w:rPr>
              <w:t>أيضا</w:t>
            </w:r>
            <w:r>
              <w:rPr>
                <w:rStyle w:val="IndexLink"/>
                <w:rtl w:val="true"/>
              </w:rPr>
              <w:t>:</w:t>
            </w:r>
            <w:r>
              <w:rPr>
                <w:rStyle w:val="IndexLink"/>
                <w:rtl w:val="true"/>
              </w:rPr>
              <w:t>البشارة بالظهور</w:t>
            </w:r>
            <w:r>
              <w:rPr>
                <w:rStyle w:val="IndexLink"/>
                <w:rtl w:val="true"/>
              </w:rPr>
              <w:t>:</w:t>
              <w:tab/>
            </w:r>
            <w:r>
              <w:rPr>
                <w:rStyle w:val="IndexLink"/>
              </w:rPr>
              <w:t>71</w:t>
            </w:r>
          </w:hyperlink>
        </w:p>
        <w:p>
          <w:pPr>
            <w:pStyle w:val="Contents4"/>
            <w:tabs>
              <w:tab w:val="clear" w:pos="8176"/>
              <w:tab w:val="right" w:pos="9026" w:leader="dot"/>
            </w:tabs>
            <w:rPr/>
          </w:pPr>
          <w:hyperlink w:anchor="__RefHeading___Toc793086_1738255347">
            <w:r>
              <w:rPr>
                <w:webHidden/>
                <w:rStyle w:val="IndexLink"/>
              </w:rPr>
              <w:t>15</w:t>
            </w:r>
            <w:r>
              <w:rPr>
                <w:rStyle w:val="IndexLink"/>
                <w:rtl w:val="true"/>
              </w:rPr>
              <w:t>-</w:t>
            </w:r>
            <w:r>
              <w:rPr>
                <w:rStyle w:val="IndexLink"/>
                <w:rtl w:val="true"/>
              </w:rPr>
              <w:t xml:space="preserve">الإصحاح </w:t>
            </w:r>
            <w:r>
              <w:rPr>
                <w:rStyle w:val="IndexLink"/>
              </w:rPr>
              <w:t>24</w:t>
            </w:r>
            <w:r>
              <w:rPr>
                <w:rStyle w:val="IndexLink"/>
                <w:rtl w:val="true"/>
              </w:rPr>
              <w:t xml:space="preserve"> </w:t>
            </w:r>
            <w:r>
              <w:rPr>
                <w:rStyle w:val="IndexLink"/>
                <w:rtl w:val="true"/>
              </w:rPr>
              <w:t>أيضا</w:t>
            </w:r>
            <w:r>
              <w:rPr>
                <w:rStyle w:val="IndexLink"/>
                <w:rtl w:val="true"/>
              </w:rPr>
              <w:t>:</w:t>
            </w:r>
            <w:r>
              <w:rPr>
                <w:rStyle w:val="IndexLink"/>
                <w:rtl w:val="true"/>
              </w:rPr>
              <w:t>البشارة بظهور المنجي</w:t>
            </w:r>
            <w:r>
              <w:rPr>
                <w:rStyle w:val="IndexLink"/>
                <w:rtl w:val="true"/>
              </w:rPr>
              <w:t>:</w:t>
              <w:tab/>
            </w:r>
            <w:r>
              <w:rPr>
                <w:rStyle w:val="IndexLink"/>
              </w:rPr>
              <w:t>72</w:t>
            </w:r>
          </w:hyperlink>
        </w:p>
        <w:p>
          <w:pPr>
            <w:pStyle w:val="Contents4"/>
            <w:tabs>
              <w:tab w:val="clear" w:pos="8176"/>
              <w:tab w:val="right" w:pos="9026" w:leader="dot"/>
            </w:tabs>
            <w:rPr/>
          </w:pPr>
          <w:hyperlink w:anchor="__RefHeading___Toc793088_1738255347">
            <w:r>
              <w:rPr>
                <w:webHidden/>
                <w:rStyle w:val="IndexLink"/>
              </w:rPr>
              <w:t>16</w:t>
            </w:r>
            <w:r>
              <w:rPr>
                <w:rStyle w:val="IndexLink"/>
                <w:rtl w:val="true"/>
              </w:rPr>
              <w:t>-</w:t>
            </w:r>
            <w:r>
              <w:rPr>
                <w:rStyle w:val="IndexLink"/>
                <w:rtl w:val="true"/>
              </w:rPr>
              <w:t xml:space="preserve">الإصحاح </w:t>
            </w:r>
            <w:r>
              <w:rPr>
                <w:rStyle w:val="IndexLink"/>
              </w:rPr>
              <w:t>25</w:t>
            </w:r>
            <w:r>
              <w:rPr>
                <w:rStyle w:val="IndexLink"/>
                <w:rtl w:val="true"/>
              </w:rPr>
              <w:t>:</w:t>
            </w:r>
            <w:r>
              <w:rPr>
                <w:rStyle w:val="IndexLink"/>
                <w:rtl w:val="true"/>
              </w:rPr>
              <w:t>في عدم تحديد زمان الظهور</w:t>
            </w:r>
            <w:r>
              <w:rPr>
                <w:rStyle w:val="IndexLink"/>
                <w:rtl w:val="true"/>
              </w:rPr>
              <w:t>:</w:t>
              <w:tab/>
            </w:r>
            <w:r>
              <w:rPr>
                <w:rStyle w:val="IndexLink"/>
              </w:rPr>
              <w:t>72</w:t>
            </w:r>
          </w:hyperlink>
        </w:p>
        <w:p>
          <w:pPr>
            <w:pStyle w:val="Contents4"/>
            <w:tabs>
              <w:tab w:val="clear" w:pos="8176"/>
              <w:tab w:val="right" w:pos="9026" w:leader="dot"/>
            </w:tabs>
            <w:rPr/>
          </w:pPr>
          <w:hyperlink w:anchor="__RefHeading___Toc793090_1738255347">
            <w:r>
              <w:rPr>
                <w:webHidden/>
                <w:rStyle w:val="IndexLink"/>
              </w:rPr>
              <w:t>17</w:t>
            </w:r>
            <w:r>
              <w:rPr>
                <w:rStyle w:val="IndexLink"/>
                <w:rtl w:val="true"/>
              </w:rPr>
              <w:t>-</w:t>
            </w:r>
            <w:r>
              <w:rPr>
                <w:rStyle w:val="IndexLink"/>
                <w:rtl w:val="true"/>
              </w:rPr>
              <w:t xml:space="preserve">الإصحاح </w:t>
            </w:r>
            <w:r>
              <w:rPr>
                <w:rStyle w:val="IndexLink"/>
              </w:rPr>
              <w:t>25</w:t>
            </w:r>
            <w:r>
              <w:rPr>
                <w:rStyle w:val="IndexLink"/>
                <w:rtl w:val="true"/>
              </w:rPr>
              <w:t xml:space="preserve"> </w:t>
            </w:r>
            <w:r>
              <w:rPr>
                <w:rStyle w:val="IndexLink"/>
                <w:rtl w:val="true"/>
              </w:rPr>
              <w:t>أيضا</w:t>
            </w:r>
            <w:r>
              <w:rPr>
                <w:rStyle w:val="IndexLink"/>
                <w:rtl w:val="true"/>
              </w:rPr>
              <w:t>:</w:t>
            </w:r>
            <w:r>
              <w:rPr>
                <w:rStyle w:val="IndexLink"/>
                <w:rtl w:val="true"/>
              </w:rPr>
              <w:t>البشارة بظهور المنجي</w:t>
            </w:r>
            <w:r>
              <w:rPr>
                <w:rStyle w:val="IndexLink"/>
                <w:rtl w:val="true"/>
              </w:rPr>
              <w:t>:</w:t>
              <w:tab/>
            </w:r>
            <w:r>
              <w:rPr>
                <w:rStyle w:val="IndexLink"/>
              </w:rPr>
              <w:t>72</w:t>
            </w:r>
          </w:hyperlink>
        </w:p>
        <w:p>
          <w:pPr>
            <w:pStyle w:val="Contents3"/>
            <w:tabs>
              <w:tab w:val="clear" w:pos="8459"/>
              <w:tab w:val="right" w:pos="9026" w:leader="dot"/>
            </w:tabs>
            <w:rPr/>
          </w:pPr>
          <w:hyperlink w:anchor="__RefHeading___Toc793092_1738255347">
            <w:r>
              <w:rPr>
                <w:webHidden/>
                <w:rStyle w:val="IndexLink"/>
                <w:rtl w:val="true"/>
              </w:rPr>
              <w:t>إنجيل مرقس</w:t>
            </w:r>
            <w:r>
              <w:rPr>
                <w:rStyle w:val="IndexLink"/>
                <w:rtl w:val="true"/>
              </w:rPr>
              <w:tab/>
            </w:r>
            <w:r>
              <w:rPr>
                <w:rStyle w:val="IndexLink"/>
              </w:rPr>
              <w:t>73</w:t>
            </w:r>
          </w:hyperlink>
        </w:p>
        <w:p>
          <w:pPr>
            <w:pStyle w:val="Contents4"/>
            <w:tabs>
              <w:tab w:val="clear" w:pos="8176"/>
              <w:tab w:val="right" w:pos="9026" w:leader="dot"/>
            </w:tabs>
            <w:rPr/>
          </w:pPr>
          <w:hyperlink w:anchor="__RefHeading___Toc793094_1738255347">
            <w:r>
              <w:rPr>
                <w:webHidden/>
                <w:rStyle w:val="IndexLink"/>
              </w:rPr>
              <w:t>1</w:t>
            </w:r>
            <w:r>
              <w:rPr>
                <w:rStyle w:val="IndexLink"/>
                <w:rtl w:val="true"/>
              </w:rPr>
              <w:t>-</w:t>
            </w:r>
            <w:r>
              <w:rPr>
                <w:rStyle w:val="IndexLink"/>
                <w:rtl w:val="true"/>
              </w:rPr>
              <w:t xml:space="preserve">الإصحاح </w:t>
            </w:r>
            <w:r>
              <w:rPr>
                <w:rStyle w:val="IndexLink"/>
              </w:rPr>
              <w:t>10</w:t>
            </w:r>
            <w:r>
              <w:rPr>
                <w:rStyle w:val="IndexLink"/>
                <w:rtl w:val="true"/>
              </w:rPr>
              <w:t>:</w:t>
            </w:r>
            <w:r>
              <w:rPr>
                <w:rStyle w:val="IndexLink"/>
                <w:rtl w:val="true"/>
              </w:rPr>
              <w:t>من أوصاف أنصار المنجي الاطاعة</w:t>
            </w:r>
            <w:r>
              <w:rPr>
                <w:rStyle w:val="IndexLink"/>
                <w:rtl w:val="true"/>
              </w:rPr>
              <w:t>:</w:t>
              <w:tab/>
            </w:r>
            <w:r>
              <w:rPr>
                <w:rStyle w:val="IndexLink"/>
              </w:rPr>
              <w:t>73</w:t>
            </w:r>
          </w:hyperlink>
        </w:p>
        <w:p>
          <w:pPr>
            <w:pStyle w:val="Contents4"/>
            <w:tabs>
              <w:tab w:val="clear" w:pos="8176"/>
              <w:tab w:val="right" w:pos="9026" w:leader="dot"/>
            </w:tabs>
            <w:rPr/>
          </w:pPr>
          <w:hyperlink w:anchor="__RefHeading___Toc793096_1738255347">
            <w:r>
              <w:rPr>
                <w:webHidden/>
                <w:rStyle w:val="IndexLink"/>
              </w:rPr>
              <w:t>2</w:t>
            </w:r>
            <w:r>
              <w:rPr>
                <w:rStyle w:val="IndexLink"/>
                <w:rtl w:val="true"/>
              </w:rPr>
              <w:t>-</w:t>
            </w:r>
            <w:r>
              <w:rPr>
                <w:rStyle w:val="IndexLink"/>
                <w:rtl w:val="true"/>
              </w:rPr>
              <w:t xml:space="preserve">الإصحاح </w:t>
            </w:r>
            <w:r>
              <w:rPr>
                <w:rStyle w:val="IndexLink"/>
              </w:rPr>
              <w:t>13</w:t>
            </w:r>
            <w:r>
              <w:rPr>
                <w:rStyle w:val="IndexLink"/>
                <w:rtl w:val="true"/>
              </w:rPr>
              <w:t>:</w:t>
            </w:r>
            <w:r>
              <w:rPr>
                <w:rStyle w:val="IndexLink"/>
                <w:rtl w:val="true"/>
              </w:rPr>
              <w:t>البشارة بظهور المنجي</w:t>
            </w:r>
            <w:r>
              <w:rPr>
                <w:rStyle w:val="IndexLink"/>
                <w:rtl w:val="true"/>
              </w:rPr>
              <w:t>:</w:t>
              <w:tab/>
            </w:r>
            <w:r>
              <w:rPr>
                <w:rStyle w:val="IndexLink"/>
              </w:rPr>
              <w:t>73</w:t>
            </w:r>
          </w:hyperlink>
        </w:p>
        <w:p>
          <w:pPr>
            <w:pStyle w:val="Contents4"/>
            <w:tabs>
              <w:tab w:val="clear" w:pos="8176"/>
              <w:tab w:val="right" w:pos="9026" w:leader="dot"/>
            </w:tabs>
            <w:rPr/>
          </w:pPr>
          <w:hyperlink w:anchor="__RefHeading___Toc793098_1738255347">
            <w:r>
              <w:rPr>
                <w:webHidden/>
                <w:rStyle w:val="IndexLink"/>
              </w:rPr>
              <w:t>3</w:t>
            </w:r>
            <w:r>
              <w:rPr>
                <w:rStyle w:val="IndexLink"/>
                <w:rtl w:val="true"/>
              </w:rPr>
              <w:t>-</w:t>
            </w:r>
            <w:r>
              <w:rPr>
                <w:rStyle w:val="IndexLink"/>
                <w:rtl w:val="true"/>
              </w:rPr>
              <w:t xml:space="preserve">الإصحاح </w:t>
            </w:r>
            <w:r>
              <w:rPr>
                <w:rStyle w:val="IndexLink"/>
              </w:rPr>
              <w:t>13</w:t>
            </w:r>
            <w:r>
              <w:rPr>
                <w:rStyle w:val="IndexLink"/>
                <w:rtl w:val="true"/>
              </w:rPr>
              <w:t xml:space="preserve"> </w:t>
            </w:r>
            <w:r>
              <w:rPr>
                <w:rStyle w:val="IndexLink"/>
                <w:rtl w:val="true"/>
              </w:rPr>
              <w:t>أيضا</w:t>
            </w:r>
            <w:r>
              <w:rPr>
                <w:rStyle w:val="IndexLink"/>
                <w:rtl w:val="true"/>
              </w:rPr>
              <w:t>:</w:t>
            </w:r>
            <w:r>
              <w:rPr>
                <w:rStyle w:val="IndexLink"/>
                <w:rtl w:val="true"/>
              </w:rPr>
              <w:t>البشارة بظهور المنجي</w:t>
            </w:r>
            <w:r>
              <w:rPr>
                <w:rStyle w:val="IndexLink"/>
                <w:rtl w:val="true"/>
              </w:rPr>
              <w:t>:</w:t>
              <w:tab/>
            </w:r>
            <w:r>
              <w:rPr>
                <w:rStyle w:val="IndexLink"/>
              </w:rPr>
              <w:t>73</w:t>
            </w:r>
          </w:hyperlink>
        </w:p>
        <w:p>
          <w:pPr>
            <w:pStyle w:val="Contents3"/>
            <w:tabs>
              <w:tab w:val="clear" w:pos="8459"/>
              <w:tab w:val="right" w:pos="9026" w:leader="dot"/>
            </w:tabs>
            <w:rPr/>
          </w:pPr>
          <w:hyperlink w:anchor="__RefHeading___Toc793100_1738255347">
            <w:r>
              <w:rPr>
                <w:webHidden/>
                <w:rStyle w:val="IndexLink"/>
                <w:rtl w:val="true"/>
              </w:rPr>
              <w:t>إنجيل لوقا</w:t>
            </w:r>
            <w:r>
              <w:rPr>
                <w:rStyle w:val="IndexLink"/>
                <w:rtl w:val="true"/>
              </w:rPr>
              <w:tab/>
            </w:r>
            <w:r>
              <w:rPr>
                <w:rStyle w:val="IndexLink"/>
              </w:rPr>
              <w:t>74</w:t>
            </w:r>
          </w:hyperlink>
        </w:p>
        <w:p>
          <w:pPr>
            <w:pStyle w:val="Contents4"/>
            <w:tabs>
              <w:tab w:val="clear" w:pos="8176"/>
              <w:tab w:val="right" w:pos="9026" w:leader="dot"/>
            </w:tabs>
            <w:rPr/>
          </w:pPr>
          <w:hyperlink w:anchor="__RefHeading___Toc793102_1738255347">
            <w:r>
              <w:rPr>
                <w:webHidden/>
                <w:rStyle w:val="IndexLink"/>
              </w:rPr>
              <w:t>1</w:t>
            </w:r>
            <w:r>
              <w:rPr>
                <w:rStyle w:val="IndexLink"/>
                <w:rtl w:val="true"/>
              </w:rPr>
              <w:t>-</w:t>
            </w:r>
            <w:r>
              <w:rPr>
                <w:rStyle w:val="IndexLink"/>
                <w:rtl w:val="true"/>
              </w:rPr>
              <w:t xml:space="preserve">الإصحاح </w:t>
            </w:r>
            <w:r>
              <w:rPr>
                <w:rStyle w:val="IndexLink"/>
              </w:rPr>
              <w:t>6</w:t>
            </w:r>
            <w:r>
              <w:rPr>
                <w:rStyle w:val="IndexLink"/>
                <w:rtl w:val="true"/>
              </w:rPr>
              <w:t>:</w:t>
            </w:r>
            <w:r>
              <w:rPr>
                <w:rStyle w:val="IndexLink"/>
                <w:rtl w:val="true"/>
              </w:rPr>
              <w:t>من أوصاف أنصار المنجي الاستضعاف</w:t>
            </w:r>
            <w:r>
              <w:rPr>
                <w:rStyle w:val="IndexLink"/>
                <w:rtl w:val="true"/>
              </w:rPr>
              <w:t>:</w:t>
              <w:tab/>
            </w:r>
            <w:r>
              <w:rPr>
                <w:rStyle w:val="IndexLink"/>
              </w:rPr>
              <w:t>74</w:t>
            </w:r>
          </w:hyperlink>
        </w:p>
        <w:p>
          <w:pPr>
            <w:pStyle w:val="Contents4"/>
            <w:tabs>
              <w:tab w:val="clear" w:pos="8176"/>
              <w:tab w:val="right" w:pos="9026" w:leader="dot"/>
            </w:tabs>
            <w:rPr/>
          </w:pPr>
          <w:hyperlink w:anchor="__RefHeading___Toc793104_1738255347">
            <w:r>
              <w:rPr>
                <w:webHidden/>
                <w:rStyle w:val="IndexLink"/>
              </w:rPr>
              <w:t>2</w:t>
            </w:r>
            <w:r>
              <w:rPr>
                <w:rStyle w:val="IndexLink"/>
                <w:rtl w:val="true"/>
              </w:rPr>
              <w:t>-</w:t>
            </w:r>
            <w:r>
              <w:rPr>
                <w:rStyle w:val="IndexLink"/>
                <w:rtl w:val="true"/>
              </w:rPr>
              <w:t xml:space="preserve">الإصحاح </w:t>
            </w:r>
            <w:r>
              <w:rPr>
                <w:rStyle w:val="IndexLink"/>
              </w:rPr>
              <w:t>9</w:t>
            </w:r>
            <w:r>
              <w:rPr>
                <w:rStyle w:val="IndexLink"/>
                <w:rtl w:val="true"/>
              </w:rPr>
              <w:t>:</w:t>
            </w:r>
            <w:r>
              <w:rPr>
                <w:rStyle w:val="IndexLink"/>
                <w:rtl w:val="true"/>
              </w:rPr>
              <w:t>البشارة بظهور المنجي</w:t>
            </w:r>
            <w:r>
              <w:rPr>
                <w:rStyle w:val="IndexLink"/>
                <w:rtl w:val="true"/>
              </w:rPr>
              <w:t>:</w:t>
              <w:tab/>
            </w:r>
            <w:r>
              <w:rPr>
                <w:rStyle w:val="IndexLink"/>
              </w:rPr>
              <w:t>74</w:t>
            </w:r>
          </w:hyperlink>
        </w:p>
        <w:p>
          <w:pPr>
            <w:pStyle w:val="Contents4"/>
            <w:tabs>
              <w:tab w:val="clear" w:pos="8176"/>
              <w:tab w:val="right" w:pos="9026" w:leader="dot"/>
            </w:tabs>
            <w:rPr/>
          </w:pPr>
          <w:hyperlink w:anchor="__RefHeading___Toc793106_1738255347">
            <w:r>
              <w:rPr>
                <w:webHidden/>
                <w:rStyle w:val="IndexLink"/>
              </w:rPr>
              <w:t>3</w:t>
            </w:r>
            <w:r>
              <w:rPr>
                <w:rStyle w:val="IndexLink"/>
                <w:rtl w:val="true"/>
              </w:rPr>
              <w:t>-</w:t>
            </w:r>
            <w:r>
              <w:rPr>
                <w:rStyle w:val="IndexLink"/>
                <w:rtl w:val="true"/>
              </w:rPr>
              <w:t xml:space="preserve">الإصحاح </w:t>
            </w:r>
            <w:r>
              <w:rPr>
                <w:rStyle w:val="IndexLink"/>
              </w:rPr>
              <w:t>12</w:t>
            </w:r>
            <w:r>
              <w:rPr>
                <w:rStyle w:val="IndexLink"/>
                <w:rtl w:val="true"/>
              </w:rPr>
              <w:t>:</w:t>
            </w:r>
            <w:r>
              <w:rPr>
                <w:rStyle w:val="IndexLink"/>
                <w:rtl w:val="true"/>
              </w:rPr>
              <w:t>البشارة بظهور المنجي</w:t>
            </w:r>
            <w:r>
              <w:rPr>
                <w:rStyle w:val="IndexLink"/>
                <w:rtl w:val="true"/>
              </w:rPr>
              <w:t>:</w:t>
              <w:tab/>
            </w:r>
            <w:r>
              <w:rPr>
                <w:rStyle w:val="IndexLink"/>
              </w:rPr>
              <w:t>74</w:t>
            </w:r>
          </w:hyperlink>
        </w:p>
        <w:p>
          <w:pPr>
            <w:pStyle w:val="Contents4"/>
            <w:tabs>
              <w:tab w:val="clear" w:pos="8176"/>
              <w:tab w:val="right" w:pos="9026" w:leader="dot"/>
            </w:tabs>
            <w:rPr/>
          </w:pPr>
          <w:hyperlink w:anchor="__RefHeading___Toc793108_1738255347">
            <w:r>
              <w:rPr>
                <w:webHidden/>
                <w:rStyle w:val="IndexLink"/>
              </w:rPr>
              <w:t>4</w:t>
            </w:r>
            <w:r>
              <w:rPr>
                <w:rStyle w:val="IndexLink"/>
                <w:rtl w:val="true"/>
              </w:rPr>
              <w:t>-</w:t>
            </w:r>
            <w:r>
              <w:rPr>
                <w:rStyle w:val="IndexLink"/>
                <w:rtl w:val="true"/>
              </w:rPr>
              <w:t xml:space="preserve">الإصحاح </w:t>
            </w:r>
            <w:r>
              <w:rPr>
                <w:rStyle w:val="IndexLink"/>
              </w:rPr>
              <w:t>13</w:t>
            </w:r>
            <w:r>
              <w:rPr>
                <w:rStyle w:val="IndexLink"/>
                <w:rtl w:val="true"/>
              </w:rPr>
              <w:t>:</w:t>
            </w:r>
            <w:r>
              <w:rPr>
                <w:rStyle w:val="IndexLink"/>
                <w:rtl w:val="true"/>
              </w:rPr>
              <w:t>أنّ حكومة المنجي تشمل جميع الكرة الأرضية</w:t>
            </w:r>
            <w:r>
              <w:rPr>
                <w:rStyle w:val="IndexLink"/>
                <w:rtl w:val="true"/>
              </w:rPr>
              <w:t>:</w:t>
              <w:tab/>
            </w:r>
            <w:r>
              <w:rPr>
                <w:rStyle w:val="IndexLink"/>
              </w:rPr>
              <w:t>75</w:t>
            </w:r>
          </w:hyperlink>
        </w:p>
        <w:p>
          <w:pPr>
            <w:pStyle w:val="Contents4"/>
            <w:tabs>
              <w:tab w:val="clear" w:pos="8176"/>
              <w:tab w:val="right" w:pos="9026" w:leader="dot"/>
            </w:tabs>
            <w:rPr/>
          </w:pPr>
          <w:hyperlink w:anchor="__RefHeading___Toc793110_1738255347">
            <w:r>
              <w:rPr>
                <w:webHidden/>
                <w:rStyle w:val="IndexLink"/>
              </w:rPr>
              <w:t>5</w:t>
            </w:r>
            <w:r>
              <w:rPr>
                <w:rStyle w:val="IndexLink"/>
                <w:rtl w:val="true"/>
              </w:rPr>
              <w:t>-</w:t>
            </w:r>
            <w:r>
              <w:rPr>
                <w:rStyle w:val="IndexLink"/>
                <w:rtl w:val="true"/>
              </w:rPr>
              <w:t xml:space="preserve">الإصحاح </w:t>
            </w:r>
            <w:r>
              <w:rPr>
                <w:rStyle w:val="IndexLink"/>
              </w:rPr>
              <w:t>17</w:t>
            </w:r>
            <w:r>
              <w:rPr>
                <w:rStyle w:val="IndexLink"/>
                <w:rtl w:val="true"/>
              </w:rPr>
              <w:t>:</w:t>
            </w:r>
            <w:r>
              <w:rPr>
                <w:rStyle w:val="IndexLink"/>
                <w:rtl w:val="true"/>
              </w:rPr>
              <w:t>في علامات نهاية الزمان</w:t>
            </w:r>
            <w:r>
              <w:rPr>
                <w:rStyle w:val="IndexLink"/>
                <w:rtl w:val="true"/>
              </w:rPr>
              <w:t>:</w:t>
              <w:tab/>
            </w:r>
            <w:r>
              <w:rPr>
                <w:rStyle w:val="IndexLink"/>
              </w:rPr>
              <w:t>75</w:t>
            </w:r>
          </w:hyperlink>
        </w:p>
        <w:p>
          <w:pPr>
            <w:pStyle w:val="Contents4"/>
            <w:tabs>
              <w:tab w:val="clear" w:pos="8176"/>
              <w:tab w:val="right" w:pos="9026" w:leader="dot"/>
            </w:tabs>
            <w:rPr/>
          </w:pPr>
          <w:hyperlink w:anchor="__RefHeading___Toc793112_1738255347">
            <w:r>
              <w:rPr>
                <w:webHidden/>
                <w:rStyle w:val="IndexLink"/>
              </w:rPr>
              <w:t>6</w:t>
            </w:r>
            <w:r>
              <w:rPr>
                <w:rStyle w:val="IndexLink"/>
                <w:rtl w:val="true"/>
              </w:rPr>
              <w:t>-</w:t>
            </w:r>
            <w:r>
              <w:rPr>
                <w:rStyle w:val="IndexLink"/>
                <w:rtl w:val="true"/>
              </w:rPr>
              <w:t xml:space="preserve">الإصحاح </w:t>
            </w:r>
            <w:r>
              <w:rPr>
                <w:rStyle w:val="IndexLink"/>
              </w:rPr>
              <w:t>19</w:t>
            </w:r>
            <w:r>
              <w:rPr>
                <w:rStyle w:val="IndexLink"/>
                <w:rtl w:val="true"/>
              </w:rPr>
              <w:t>:</w:t>
            </w:r>
            <w:r>
              <w:rPr>
                <w:rStyle w:val="IndexLink"/>
                <w:rtl w:val="true"/>
              </w:rPr>
              <w:t>في علامات نهاية الزمان</w:t>
            </w:r>
            <w:r>
              <w:rPr>
                <w:rStyle w:val="IndexLink"/>
                <w:rtl w:val="true"/>
              </w:rPr>
              <w:t>:</w:t>
              <w:tab/>
            </w:r>
            <w:r>
              <w:rPr>
                <w:rStyle w:val="IndexLink"/>
              </w:rPr>
              <w:t>75</w:t>
            </w:r>
          </w:hyperlink>
        </w:p>
        <w:p>
          <w:pPr>
            <w:pStyle w:val="Contents4"/>
            <w:tabs>
              <w:tab w:val="clear" w:pos="8176"/>
              <w:tab w:val="right" w:pos="9026" w:leader="dot"/>
            </w:tabs>
            <w:rPr/>
          </w:pPr>
          <w:hyperlink w:anchor="__RefHeading___Toc793114_1738255347">
            <w:r>
              <w:rPr>
                <w:webHidden/>
                <w:rStyle w:val="IndexLink"/>
              </w:rPr>
              <w:t>7</w:t>
            </w:r>
            <w:r>
              <w:rPr>
                <w:rStyle w:val="IndexLink"/>
                <w:rtl w:val="true"/>
              </w:rPr>
              <w:t>-</w:t>
            </w:r>
            <w:r>
              <w:rPr>
                <w:rStyle w:val="IndexLink"/>
                <w:rtl w:val="true"/>
              </w:rPr>
              <w:t xml:space="preserve">الإصحاح </w:t>
            </w:r>
            <w:r>
              <w:rPr>
                <w:rStyle w:val="IndexLink"/>
              </w:rPr>
              <w:t>21</w:t>
            </w:r>
            <w:r>
              <w:rPr>
                <w:rStyle w:val="IndexLink"/>
                <w:rtl w:val="true"/>
              </w:rPr>
              <w:t>:</w:t>
            </w:r>
            <w:r>
              <w:rPr>
                <w:rStyle w:val="IndexLink"/>
                <w:rtl w:val="true"/>
              </w:rPr>
              <w:t>في علامات نهاية الزمان</w:t>
            </w:r>
            <w:r>
              <w:rPr>
                <w:rStyle w:val="IndexLink"/>
                <w:rtl w:val="true"/>
              </w:rPr>
              <w:t>:</w:t>
              <w:tab/>
            </w:r>
            <w:r>
              <w:rPr>
                <w:rStyle w:val="IndexLink"/>
              </w:rPr>
              <w:t>75</w:t>
            </w:r>
          </w:hyperlink>
        </w:p>
        <w:p>
          <w:pPr>
            <w:pStyle w:val="Contents4"/>
            <w:tabs>
              <w:tab w:val="clear" w:pos="8176"/>
              <w:tab w:val="right" w:pos="9026" w:leader="dot"/>
            </w:tabs>
            <w:rPr/>
          </w:pPr>
          <w:hyperlink w:anchor="__RefHeading___Toc793116_1738255347">
            <w:r>
              <w:rPr>
                <w:webHidden/>
                <w:rStyle w:val="IndexLink"/>
              </w:rPr>
              <w:t>8</w:t>
            </w:r>
            <w:r>
              <w:rPr>
                <w:rStyle w:val="IndexLink"/>
                <w:rtl w:val="true"/>
              </w:rPr>
              <w:t>-</w:t>
            </w:r>
            <w:r>
              <w:rPr>
                <w:rStyle w:val="IndexLink"/>
                <w:rtl w:val="true"/>
              </w:rPr>
              <w:t xml:space="preserve">الإصحاح </w:t>
            </w:r>
            <w:r>
              <w:rPr>
                <w:rStyle w:val="IndexLink"/>
              </w:rPr>
              <w:t>21</w:t>
            </w:r>
            <w:r>
              <w:rPr>
                <w:rStyle w:val="IndexLink"/>
                <w:rtl w:val="true"/>
              </w:rPr>
              <w:t xml:space="preserve"> </w:t>
            </w:r>
            <w:r>
              <w:rPr>
                <w:rStyle w:val="IndexLink"/>
                <w:rtl w:val="true"/>
              </w:rPr>
              <w:t>أيضا</w:t>
            </w:r>
            <w:r>
              <w:rPr>
                <w:rStyle w:val="IndexLink"/>
                <w:rtl w:val="true"/>
              </w:rPr>
              <w:t>:</w:t>
            </w:r>
            <w:r>
              <w:rPr>
                <w:rStyle w:val="IndexLink"/>
                <w:rtl w:val="true"/>
              </w:rPr>
              <w:t>البشارة بظهور المنجي</w:t>
            </w:r>
            <w:r>
              <w:rPr>
                <w:rStyle w:val="IndexLink"/>
                <w:rtl w:val="true"/>
              </w:rPr>
              <w:t>:</w:t>
              <w:tab/>
            </w:r>
            <w:r>
              <w:rPr>
                <w:rStyle w:val="IndexLink"/>
              </w:rPr>
              <w:t>76</w:t>
            </w:r>
          </w:hyperlink>
        </w:p>
        <w:p>
          <w:pPr>
            <w:pStyle w:val="Contents3"/>
            <w:tabs>
              <w:tab w:val="clear" w:pos="8459"/>
              <w:tab w:val="right" w:pos="9026" w:leader="dot"/>
            </w:tabs>
            <w:rPr/>
          </w:pPr>
          <w:hyperlink w:anchor="__RefHeading___Toc793118_1738255347">
            <w:r>
              <w:rPr>
                <w:webHidden/>
                <w:rStyle w:val="IndexLink"/>
                <w:rtl w:val="true"/>
              </w:rPr>
              <w:t>إنجيل يوحنّا</w:t>
            </w:r>
            <w:r>
              <w:rPr>
                <w:rStyle w:val="IndexLink"/>
                <w:rtl w:val="true"/>
              </w:rPr>
              <w:tab/>
            </w:r>
            <w:r>
              <w:rPr>
                <w:rStyle w:val="IndexLink"/>
              </w:rPr>
              <w:t>76</w:t>
            </w:r>
          </w:hyperlink>
        </w:p>
        <w:p>
          <w:pPr>
            <w:pStyle w:val="Contents4"/>
            <w:tabs>
              <w:tab w:val="clear" w:pos="8176"/>
              <w:tab w:val="right" w:pos="9026" w:leader="dot"/>
            </w:tabs>
            <w:rPr/>
          </w:pPr>
          <w:hyperlink w:anchor="__RefHeading___Toc793120_1738255347">
            <w:r>
              <w:rPr>
                <w:webHidden/>
                <w:rStyle w:val="IndexLink"/>
              </w:rPr>
              <w:t>1</w:t>
            </w:r>
            <w:r>
              <w:rPr>
                <w:rStyle w:val="IndexLink"/>
                <w:rtl w:val="true"/>
              </w:rPr>
              <w:t>-</w:t>
            </w:r>
            <w:r>
              <w:rPr>
                <w:rStyle w:val="IndexLink"/>
                <w:rtl w:val="true"/>
              </w:rPr>
              <w:t xml:space="preserve">الإصحاح </w:t>
            </w:r>
            <w:r>
              <w:rPr>
                <w:rStyle w:val="IndexLink"/>
              </w:rPr>
              <w:t>4</w:t>
            </w:r>
            <w:r>
              <w:rPr>
                <w:rStyle w:val="IndexLink"/>
                <w:rtl w:val="true"/>
              </w:rPr>
              <w:t>:</w:t>
            </w:r>
            <w:r>
              <w:rPr>
                <w:rStyle w:val="IndexLink"/>
                <w:rtl w:val="true"/>
              </w:rPr>
              <w:t>البشارة بظهور المنجي</w:t>
            </w:r>
            <w:r>
              <w:rPr>
                <w:rStyle w:val="IndexLink"/>
                <w:rtl w:val="true"/>
              </w:rPr>
              <w:t>:</w:t>
              <w:tab/>
            </w:r>
            <w:r>
              <w:rPr>
                <w:rStyle w:val="IndexLink"/>
              </w:rPr>
              <w:t>76</w:t>
            </w:r>
          </w:hyperlink>
        </w:p>
        <w:p>
          <w:pPr>
            <w:pStyle w:val="Contents4"/>
            <w:tabs>
              <w:tab w:val="clear" w:pos="8176"/>
              <w:tab w:val="right" w:pos="9026" w:leader="dot"/>
            </w:tabs>
            <w:rPr/>
          </w:pPr>
          <w:hyperlink w:anchor="__RefHeading___Toc793122_1738255347">
            <w:r>
              <w:rPr>
                <w:webHidden/>
                <w:rStyle w:val="IndexLink"/>
              </w:rPr>
              <w:t>2</w:t>
            </w:r>
            <w:r>
              <w:rPr>
                <w:rStyle w:val="IndexLink"/>
                <w:rtl w:val="true"/>
              </w:rPr>
              <w:t>-</w:t>
            </w:r>
            <w:r>
              <w:rPr>
                <w:rStyle w:val="IndexLink"/>
                <w:rtl w:val="true"/>
              </w:rPr>
              <w:t xml:space="preserve">الإصحاح </w:t>
            </w:r>
            <w:r>
              <w:rPr>
                <w:rStyle w:val="IndexLink"/>
              </w:rPr>
              <w:t>5</w:t>
            </w:r>
            <w:r>
              <w:rPr>
                <w:rStyle w:val="IndexLink"/>
                <w:rtl w:val="true"/>
              </w:rPr>
              <w:t>:</w:t>
            </w:r>
            <w:r>
              <w:rPr>
                <w:rStyle w:val="IndexLink"/>
                <w:rtl w:val="true"/>
              </w:rPr>
              <w:t>البشارة بظهور المنجي</w:t>
            </w:r>
            <w:r>
              <w:rPr>
                <w:rStyle w:val="IndexLink"/>
                <w:rtl w:val="true"/>
              </w:rPr>
              <w:t>:</w:t>
              <w:tab/>
            </w:r>
            <w:r>
              <w:rPr>
                <w:rStyle w:val="IndexLink"/>
              </w:rPr>
              <w:t>76</w:t>
            </w:r>
          </w:hyperlink>
        </w:p>
        <w:p>
          <w:pPr>
            <w:pStyle w:val="Contents4"/>
            <w:tabs>
              <w:tab w:val="clear" w:pos="8176"/>
              <w:tab w:val="right" w:pos="9026" w:leader="dot"/>
            </w:tabs>
            <w:rPr/>
          </w:pPr>
          <w:hyperlink w:anchor="__RefHeading___Toc793124_1738255347">
            <w:r>
              <w:rPr>
                <w:webHidden/>
                <w:rStyle w:val="IndexLink"/>
              </w:rPr>
              <w:t>3</w:t>
            </w:r>
            <w:r>
              <w:rPr>
                <w:rStyle w:val="IndexLink"/>
                <w:rtl w:val="true"/>
              </w:rPr>
              <w:t>-</w:t>
            </w:r>
            <w:r>
              <w:rPr>
                <w:rStyle w:val="IndexLink"/>
                <w:rtl w:val="true"/>
              </w:rPr>
              <w:t xml:space="preserve">الإصحاح </w:t>
            </w:r>
            <w:r>
              <w:rPr>
                <w:rStyle w:val="IndexLink"/>
              </w:rPr>
              <w:t>8</w:t>
            </w:r>
            <w:r>
              <w:rPr>
                <w:rStyle w:val="IndexLink"/>
                <w:rtl w:val="true"/>
              </w:rPr>
              <w:t>:</w:t>
            </w:r>
            <w:r>
              <w:rPr>
                <w:rStyle w:val="IndexLink"/>
                <w:rtl w:val="true"/>
              </w:rPr>
              <w:t>أنّ ابن الإنسان الموعود في الإنجيل هو غير</w:t>
            </w:r>
            <w:r>
              <w:rPr>
                <w:rStyle w:val="IndexLink"/>
                <w:rtl w:val="true"/>
              </w:rPr>
              <w:tab/>
            </w:r>
            <w:r>
              <w:rPr>
                <w:rStyle w:val="IndexLink"/>
              </w:rPr>
              <w:t>76</w:t>
            </w:r>
          </w:hyperlink>
        </w:p>
        <w:p>
          <w:pPr>
            <w:pStyle w:val="Contents4"/>
            <w:tabs>
              <w:tab w:val="clear" w:pos="8176"/>
              <w:tab w:val="right" w:pos="9026" w:leader="dot"/>
            </w:tabs>
            <w:rPr/>
          </w:pPr>
          <w:hyperlink w:anchor="__RefHeading___Toc793126_1738255347">
            <w:r>
              <w:rPr>
                <w:webHidden/>
                <w:rStyle w:val="IndexLink"/>
              </w:rPr>
              <w:t>4</w:t>
            </w:r>
            <w:r>
              <w:rPr>
                <w:rStyle w:val="IndexLink"/>
                <w:rtl w:val="true"/>
              </w:rPr>
              <w:t>-</w:t>
            </w:r>
            <w:r>
              <w:rPr>
                <w:rStyle w:val="IndexLink"/>
                <w:rtl w:val="true"/>
              </w:rPr>
              <w:t xml:space="preserve">الإصحاح </w:t>
            </w:r>
            <w:r>
              <w:rPr>
                <w:rStyle w:val="IndexLink"/>
              </w:rPr>
              <w:t>14</w:t>
            </w:r>
            <w:r>
              <w:rPr>
                <w:rStyle w:val="IndexLink"/>
                <w:rtl w:val="true"/>
              </w:rPr>
              <w:t>:</w:t>
            </w:r>
            <w:r>
              <w:rPr>
                <w:rStyle w:val="IndexLink"/>
                <w:rtl w:val="true"/>
              </w:rPr>
              <w:t>البشارة بظهور المنجي</w:t>
            </w:r>
            <w:r>
              <w:rPr>
                <w:rStyle w:val="IndexLink"/>
                <w:rtl w:val="true"/>
              </w:rPr>
              <w:t>:</w:t>
              <w:tab/>
            </w:r>
            <w:r>
              <w:rPr>
                <w:rStyle w:val="IndexLink"/>
              </w:rPr>
              <w:t>77</w:t>
            </w:r>
          </w:hyperlink>
        </w:p>
        <w:p>
          <w:pPr>
            <w:pStyle w:val="Contents4"/>
            <w:tabs>
              <w:tab w:val="clear" w:pos="8176"/>
              <w:tab w:val="right" w:pos="9026" w:leader="dot"/>
            </w:tabs>
            <w:rPr/>
          </w:pPr>
          <w:hyperlink w:anchor="__RefHeading___Toc793128_1738255347">
            <w:r>
              <w:rPr>
                <w:webHidden/>
                <w:rStyle w:val="IndexLink"/>
              </w:rPr>
              <w:t>5</w:t>
            </w:r>
            <w:r>
              <w:rPr>
                <w:rStyle w:val="IndexLink"/>
                <w:rtl w:val="true"/>
              </w:rPr>
              <w:t>-</w:t>
            </w:r>
            <w:r>
              <w:rPr>
                <w:rStyle w:val="IndexLink"/>
                <w:rtl w:val="true"/>
              </w:rPr>
              <w:t xml:space="preserve">الإصحاح </w:t>
            </w:r>
            <w:r>
              <w:rPr>
                <w:rStyle w:val="IndexLink"/>
              </w:rPr>
              <w:t>14</w:t>
            </w:r>
            <w:r>
              <w:rPr>
                <w:rStyle w:val="IndexLink"/>
                <w:rtl w:val="true"/>
              </w:rPr>
              <w:t>:</w:t>
            </w:r>
            <w:r>
              <w:rPr>
                <w:rStyle w:val="IndexLink"/>
                <w:rtl w:val="true"/>
              </w:rPr>
              <w:t>انتظار الموعود</w:t>
            </w:r>
            <w:r>
              <w:rPr>
                <w:rStyle w:val="IndexLink"/>
                <w:rtl w:val="true"/>
              </w:rPr>
              <w:t>:</w:t>
              <w:tab/>
            </w:r>
            <w:r>
              <w:rPr>
                <w:rStyle w:val="IndexLink"/>
              </w:rPr>
              <w:t>77</w:t>
            </w:r>
          </w:hyperlink>
        </w:p>
        <w:p>
          <w:pPr>
            <w:pStyle w:val="Contents4"/>
            <w:tabs>
              <w:tab w:val="clear" w:pos="8176"/>
              <w:tab w:val="right" w:pos="9026" w:leader="dot"/>
            </w:tabs>
            <w:rPr/>
          </w:pPr>
          <w:hyperlink w:anchor="__RefHeading___Toc793130_1738255347">
            <w:r>
              <w:rPr>
                <w:webHidden/>
                <w:rStyle w:val="IndexLink"/>
              </w:rPr>
              <w:t>6</w:t>
            </w:r>
            <w:r>
              <w:rPr>
                <w:rStyle w:val="IndexLink"/>
                <w:rtl w:val="true"/>
              </w:rPr>
              <w:t>-</w:t>
            </w:r>
            <w:r>
              <w:rPr>
                <w:rStyle w:val="IndexLink"/>
                <w:rtl w:val="true"/>
              </w:rPr>
              <w:t xml:space="preserve">الإصحاح </w:t>
            </w:r>
            <w:r>
              <w:rPr>
                <w:rStyle w:val="IndexLink"/>
              </w:rPr>
              <w:t>14</w:t>
            </w:r>
            <w:r>
              <w:rPr>
                <w:rStyle w:val="IndexLink"/>
                <w:rtl w:val="true"/>
              </w:rPr>
              <w:t xml:space="preserve"> </w:t>
            </w:r>
            <w:r>
              <w:rPr>
                <w:rStyle w:val="IndexLink"/>
                <w:rtl w:val="true"/>
              </w:rPr>
              <w:t>أيضا</w:t>
            </w:r>
            <w:r>
              <w:rPr>
                <w:rStyle w:val="IndexLink"/>
                <w:rtl w:val="true"/>
              </w:rPr>
              <w:t>:</w:t>
            </w:r>
            <w:r>
              <w:rPr>
                <w:rStyle w:val="IndexLink"/>
                <w:rtl w:val="true"/>
              </w:rPr>
              <w:t>التطلّع إلى حكم المنجي</w:t>
            </w:r>
            <w:r>
              <w:rPr>
                <w:rStyle w:val="IndexLink"/>
                <w:rtl w:val="true"/>
              </w:rPr>
              <w:t>:</w:t>
              <w:tab/>
            </w:r>
            <w:r>
              <w:rPr>
                <w:rStyle w:val="IndexLink"/>
              </w:rPr>
              <w:t>77</w:t>
            </w:r>
          </w:hyperlink>
        </w:p>
        <w:p>
          <w:pPr>
            <w:pStyle w:val="Contents4"/>
            <w:tabs>
              <w:tab w:val="clear" w:pos="8176"/>
              <w:tab w:val="right" w:pos="9026" w:leader="dot"/>
            </w:tabs>
            <w:rPr/>
          </w:pPr>
          <w:hyperlink w:anchor="__RefHeading___Toc793132_1738255347">
            <w:r>
              <w:rPr>
                <w:webHidden/>
                <w:rStyle w:val="IndexLink"/>
              </w:rPr>
              <w:t>7</w:t>
            </w:r>
            <w:r>
              <w:rPr>
                <w:rStyle w:val="IndexLink"/>
                <w:rtl w:val="true"/>
              </w:rPr>
              <w:t>-</w:t>
            </w:r>
            <w:r>
              <w:rPr>
                <w:rStyle w:val="IndexLink"/>
                <w:rtl w:val="true"/>
              </w:rPr>
              <w:t xml:space="preserve">الإصحاح </w:t>
            </w:r>
            <w:r>
              <w:rPr>
                <w:rStyle w:val="IndexLink"/>
              </w:rPr>
              <w:t>15</w:t>
            </w:r>
            <w:r>
              <w:rPr>
                <w:rStyle w:val="IndexLink"/>
                <w:rtl w:val="true"/>
              </w:rPr>
              <w:t>:</w:t>
            </w:r>
            <w:r>
              <w:rPr>
                <w:rStyle w:val="IndexLink"/>
                <w:rtl w:val="true"/>
              </w:rPr>
              <w:t>انتظار الموعود</w:t>
            </w:r>
            <w:r>
              <w:rPr>
                <w:rStyle w:val="IndexLink"/>
                <w:rtl w:val="true"/>
              </w:rPr>
              <w:t>:</w:t>
              <w:tab/>
            </w:r>
            <w:r>
              <w:rPr>
                <w:rStyle w:val="IndexLink"/>
              </w:rPr>
              <w:t>77</w:t>
            </w:r>
          </w:hyperlink>
        </w:p>
        <w:p>
          <w:pPr>
            <w:pStyle w:val="Contents4"/>
            <w:tabs>
              <w:tab w:val="clear" w:pos="8176"/>
              <w:tab w:val="right" w:pos="9026" w:leader="dot"/>
            </w:tabs>
            <w:rPr/>
          </w:pPr>
          <w:hyperlink w:anchor="__RefHeading___Toc793134_1738255347">
            <w:r>
              <w:rPr>
                <w:webHidden/>
                <w:rStyle w:val="IndexLink"/>
              </w:rPr>
              <w:t>8</w:t>
            </w:r>
            <w:r>
              <w:rPr>
                <w:rStyle w:val="IndexLink"/>
                <w:rtl w:val="true"/>
              </w:rPr>
              <w:t>-</w:t>
            </w:r>
            <w:r>
              <w:rPr>
                <w:rStyle w:val="IndexLink"/>
                <w:rtl w:val="true"/>
              </w:rPr>
              <w:t xml:space="preserve">الإصحاح </w:t>
            </w:r>
            <w:r>
              <w:rPr>
                <w:rStyle w:val="IndexLink"/>
              </w:rPr>
              <w:t>16</w:t>
            </w:r>
            <w:r>
              <w:rPr>
                <w:rStyle w:val="IndexLink"/>
                <w:rtl w:val="true"/>
              </w:rPr>
              <w:t>:</w:t>
            </w:r>
            <w:r>
              <w:rPr>
                <w:rStyle w:val="IndexLink"/>
                <w:rtl w:val="true"/>
              </w:rPr>
              <w:t>انتظار الموعود</w:t>
            </w:r>
            <w:r>
              <w:rPr>
                <w:rStyle w:val="IndexLink"/>
                <w:rtl w:val="true"/>
              </w:rPr>
              <w:t>:</w:t>
              <w:tab/>
            </w:r>
            <w:r>
              <w:rPr>
                <w:rStyle w:val="IndexLink"/>
              </w:rPr>
              <w:t>77</w:t>
            </w:r>
          </w:hyperlink>
        </w:p>
        <w:p>
          <w:pPr>
            <w:pStyle w:val="Contents4"/>
            <w:tabs>
              <w:tab w:val="clear" w:pos="8176"/>
              <w:tab w:val="right" w:pos="9026" w:leader="dot"/>
            </w:tabs>
            <w:rPr/>
          </w:pPr>
          <w:hyperlink w:anchor="__RefHeading___Toc793136_1738255347">
            <w:r>
              <w:rPr>
                <w:webHidden/>
                <w:rStyle w:val="IndexLink"/>
              </w:rPr>
              <w:t>9</w:t>
            </w:r>
            <w:r>
              <w:rPr>
                <w:rStyle w:val="IndexLink"/>
                <w:rtl w:val="true"/>
              </w:rPr>
              <w:t>-</w:t>
            </w:r>
            <w:r>
              <w:rPr>
                <w:rStyle w:val="IndexLink"/>
                <w:rtl w:val="true"/>
              </w:rPr>
              <w:t xml:space="preserve">الإصحاح </w:t>
            </w:r>
            <w:r>
              <w:rPr>
                <w:rStyle w:val="IndexLink"/>
              </w:rPr>
              <w:t>16</w:t>
            </w:r>
            <w:r>
              <w:rPr>
                <w:rStyle w:val="IndexLink"/>
                <w:rtl w:val="true"/>
              </w:rPr>
              <w:t xml:space="preserve"> </w:t>
            </w:r>
            <w:r>
              <w:rPr>
                <w:rStyle w:val="IndexLink"/>
                <w:rtl w:val="true"/>
              </w:rPr>
              <w:t>أيضا</w:t>
            </w:r>
            <w:r>
              <w:rPr>
                <w:rStyle w:val="IndexLink"/>
                <w:rtl w:val="true"/>
              </w:rPr>
              <w:t>:</w:t>
            </w:r>
            <w:r>
              <w:rPr>
                <w:rStyle w:val="IndexLink"/>
                <w:rtl w:val="true"/>
              </w:rPr>
              <w:t>انتظار الموعود</w:t>
            </w:r>
            <w:r>
              <w:rPr>
                <w:rStyle w:val="IndexLink"/>
                <w:rtl w:val="true"/>
              </w:rPr>
              <w:t>:</w:t>
              <w:tab/>
            </w:r>
            <w:r>
              <w:rPr>
                <w:rStyle w:val="IndexLink"/>
              </w:rPr>
              <w:t>78</w:t>
            </w:r>
          </w:hyperlink>
        </w:p>
        <w:p>
          <w:pPr>
            <w:pStyle w:val="Contents3"/>
            <w:tabs>
              <w:tab w:val="clear" w:pos="8459"/>
              <w:tab w:val="right" w:pos="9026" w:leader="dot"/>
            </w:tabs>
            <w:rPr/>
          </w:pPr>
          <w:hyperlink w:anchor="__RefHeading___Toc793138_1738255347">
            <w:r>
              <w:rPr>
                <w:webHidden/>
                <w:rStyle w:val="IndexLink"/>
                <w:rtl w:val="true"/>
              </w:rPr>
              <w:t>أعمال الرّسل</w:t>
            </w:r>
            <w:r>
              <w:rPr>
                <w:rStyle w:val="IndexLink"/>
                <w:rtl w:val="true"/>
              </w:rPr>
              <w:tab/>
            </w:r>
            <w:r>
              <w:rPr>
                <w:rStyle w:val="IndexLink"/>
              </w:rPr>
              <w:t>78</w:t>
            </w:r>
          </w:hyperlink>
        </w:p>
        <w:p>
          <w:pPr>
            <w:pStyle w:val="Contents4"/>
            <w:tabs>
              <w:tab w:val="clear" w:pos="8176"/>
              <w:tab w:val="right" w:pos="9026" w:leader="dot"/>
            </w:tabs>
            <w:rPr/>
          </w:pPr>
          <w:hyperlink w:anchor="__RefHeading___Toc793140_1738255347">
            <w:r>
              <w:rPr>
                <w:webHidden/>
                <w:rStyle w:val="IndexLink"/>
              </w:rPr>
              <w:t>1</w:t>
            </w:r>
            <w:r>
              <w:rPr>
                <w:rStyle w:val="IndexLink"/>
                <w:rtl w:val="true"/>
              </w:rPr>
              <w:t>-</w:t>
            </w:r>
            <w:r>
              <w:rPr>
                <w:rStyle w:val="IndexLink"/>
                <w:rtl w:val="true"/>
              </w:rPr>
              <w:t xml:space="preserve">الإصحاح </w:t>
            </w:r>
            <w:r>
              <w:rPr>
                <w:rStyle w:val="IndexLink"/>
              </w:rPr>
              <w:t>1</w:t>
            </w:r>
            <w:r>
              <w:rPr>
                <w:rStyle w:val="IndexLink"/>
                <w:rtl w:val="true"/>
              </w:rPr>
              <w:t>:</w:t>
            </w:r>
            <w:r>
              <w:rPr>
                <w:rStyle w:val="IndexLink"/>
                <w:rtl w:val="true"/>
              </w:rPr>
              <w:t>البشارة بظهور المنجي</w:t>
            </w:r>
            <w:r>
              <w:rPr>
                <w:rStyle w:val="IndexLink"/>
                <w:rtl w:val="true"/>
              </w:rPr>
              <w:t>:</w:t>
              <w:tab/>
            </w:r>
            <w:r>
              <w:rPr>
                <w:rStyle w:val="IndexLink"/>
              </w:rPr>
              <w:t>78</w:t>
            </w:r>
          </w:hyperlink>
        </w:p>
        <w:p>
          <w:pPr>
            <w:pStyle w:val="Contents3"/>
            <w:tabs>
              <w:tab w:val="clear" w:pos="8459"/>
              <w:tab w:val="right" w:pos="9026" w:leader="dot"/>
            </w:tabs>
            <w:rPr/>
          </w:pPr>
          <w:hyperlink w:anchor="__RefHeading___Toc793142_1738255347">
            <w:r>
              <w:rPr>
                <w:webHidden/>
                <w:rStyle w:val="IndexLink"/>
                <w:rtl w:val="true"/>
              </w:rPr>
              <w:t>رسالة بولس الرسول إلى أهل رومية</w:t>
            </w:r>
            <w:r>
              <w:rPr>
                <w:rStyle w:val="IndexLink"/>
                <w:rtl w:val="true"/>
              </w:rPr>
              <w:tab/>
            </w:r>
            <w:r>
              <w:rPr>
                <w:rStyle w:val="IndexLink"/>
              </w:rPr>
              <w:t>78</w:t>
            </w:r>
          </w:hyperlink>
        </w:p>
        <w:p>
          <w:pPr>
            <w:pStyle w:val="Contents4"/>
            <w:tabs>
              <w:tab w:val="clear" w:pos="8176"/>
              <w:tab w:val="right" w:pos="9026" w:leader="dot"/>
            </w:tabs>
            <w:rPr/>
          </w:pPr>
          <w:hyperlink w:anchor="__RefHeading___Toc793144_1738255347">
            <w:r>
              <w:rPr>
                <w:webHidden/>
                <w:rStyle w:val="IndexLink"/>
              </w:rPr>
              <w:t>1</w:t>
            </w:r>
            <w:r>
              <w:rPr>
                <w:rStyle w:val="IndexLink"/>
                <w:rtl w:val="true"/>
              </w:rPr>
              <w:t>-</w:t>
            </w:r>
            <w:r>
              <w:rPr>
                <w:rStyle w:val="IndexLink"/>
                <w:rtl w:val="true"/>
              </w:rPr>
              <w:t xml:space="preserve">الإصحاح </w:t>
            </w:r>
            <w:r>
              <w:rPr>
                <w:rStyle w:val="IndexLink"/>
              </w:rPr>
              <w:t>8</w:t>
            </w:r>
            <w:r>
              <w:rPr>
                <w:rStyle w:val="IndexLink"/>
                <w:rtl w:val="true"/>
              </w:rPr>
              <w:t>:</w:t>
            </w:r>
            <w:r>
              <w:rPr>
                <w:rStyle w:val="IndexLink"/>
                <w:rtl w:val="true"/>
              </w:rPr>
              <w:t>البشارة بظهور المنجي</w:t>
            </w:r>
            <w:r>
              <w:rPr>
                <w:rStyle w:val="IndexLink"/>
                <w:rtl w:val="true"/>
              </w:rPr>
              <w:t>:</w:t>
              <w:tab/>
            </w:r>
            <w:r>
              <w:rPr>
                <w:rStyle w:val="IndexLink"/>
              </w:rPr>
              <w:t>78</w:t>
            </w:r>
          </w:hyperlink>
        </w:p>
        <w:p>
          <w:pPr>
            <w:pStyle w:val="Contents4"/>
            <w:tabs>
              <w:tab w:val="clear" w:pos="8176"/>
              <w:tab w:val="right" w:pos="9026" w:leader="dot"/>
            </w:tabs>
            <w:rPr/>
          </w:pPr>
          <w:hyperlink w:anchor="__RefHeading___Toc793146_1738255347">
            <w:r>
              <w:rPr>
                <w:webHidden/>
                <w:rStyle w:val="IndexLink"/>
              </w:rPr>
              <w:t>2</w:t>
            </w:r>
            <w:r>
              <w:rPr>
                <w:rStyle w:val="IndexLink"/>
                <w:rtl w:val="true"/>
              </w:rPr>
              <w:t>-</w:t>
            </w:r>
            <w:r>
              <w:rPr>
                <w:rStyle w:val="IndexLink"/>
                <w:rtl w:val="true"/>
              </w:rPr>
              <w:t xml:space="preserve">الإصحاح </w:t>
            </w:r>
            <w:r>
              <w:rPr>
                <w:rStyle w:val="IndexLink"/>
              </w:rPr>
              <w:t>15</w:t>
            </w:r>
            <w:r>
              <w:rPr>
                <w:rStyle w:val="IndexLink"/>
                <w:rtl w:val="true"/>
              </w:rPr>
              <w:t>:</w:t>
            </w:r>
            <w:r>
              <w:rPr>
                <w:rStyle w:val="IndexLink"/>
                <w:rtl w:val="true"/>
              </w:rPr>
              <w:t>البشارة بظهور المنجي</w:t>
            </w:r>
            <w:r>
              <w:rPr>
                <w:rStyle w:val="IndexLink"/>
                <w:rtl w:val="true"/>
              </w:rPr>
              <w:t>:</w:t>
              <w:tab/>
            </w:r>
            <w:r>
              <w:rPr>
                <w:rStyle w:val="IndexLink"/>
              </w:rPr>
              <w:t>79</w:t>
            </w:r>
          </w:hyperlink>
        </w:p>
        <w:p>
          <w:pPr>
            <w:pStyle w:val="Contents3"/>
            <w:tabs>
              <w:tab w:val="clear" w:pos="8459"/>
              <w:tab w:val="right" w:pos="9026" w:leader="dot"/>
            </w:tabs>
            <w:rPr/>
          </w:pPr>
          <w:hyperlink w:anchor="__RefHeading___Toc793148_1738255347">
            <w:r>
              <w:rPr>
                <w:webHidden/>
                <w:rStyle w:val="IndexLink"/>
                <w:rtl w:val="true"/>
              </w:rPr>
              <w:t>رسالة بولس الرسول إلى أهل تسالونيكي</w:t>
            </w:r>
            <w:r>
              <w:rPr>
                <w:rStyle w:val="IndexLink"/>
                <w:rtl w:val="true"/>
              </w:rPr>
              <w:tab/>
            </w:r>
            <w:r>
              <w:rPr>
                <w:rStyle w:val="IndexLink"/>
              </w:rPr>
              <w:t>79</w:t>
            </w:r>
          </w:hyperlink>
        </w:p>
        <w:p>
          <w:pPr>
            <w:pStyle w:val="Contents4"/>
            <w:tabs>
              <w:tab w:val="clear" w:pos="8176"/>
              <w:tab w:val="right" w:pos="9026" w:leader="dot"/>
            </w:tabs>
            <w:rPr/>
          </w:pPr>
          <w:hyperlink w:anchor="__RefHeading___Toc793150_1738255347">
            <w:r>
              <w:rPr>
                <w:webHidden/>
                <w:rStyle w:val="IndexLink"/>
              </w:rPr>
              <w:t>1</w:t>
            </w:r>
            <w:r>
              <w:rPr>
                <w:rStyle w:val="IndexLink"/>
                <w:rtl w:val="true"/>
              </w:rPr>
              <w:t>-</w:t>
            </w:r>
            <w:r>
              <w:rPr>
                <w:rStyle w:val="IndexLink"/>
                <w:rtl w:val="true"/>
              </w:rPr>
              <w:t xml:space="preserve">الإصحاح </w:t>
            </w:r>
            <w:r>
              <w:rPr>
                <w:rStyle w:val="IndexLink"/>
              </w:rPr>
              <w:t>4</w:t>
            </w:r>
            <w:r>
              <w:rPr>
                <w:rStyle w:val="IndexLink"/>
                <w:rtl w:val="true"/>
              </w:rPr>
              <w:t>:</w:t>
            </w:r>
            <w:r>
              <w:rPr>
                <w:rStyle w:val="IndexLink"/>
                <w:rtl w:val="true"/>
              </w:rPr>
              <w:t>البشارة بظهور المنجي</w:t>
            </w:r>
            <w:r>
              <w:rPr>
                <w:rStyle w:val="IndexLink"/>
                <w:rtl w:val="true"/>
              </w:rPr>
              <w:t>:</w:t>
              <w:tab/>
            </w:r>
            <w:r>
              <w:rPr>
                <w:rStyle w:val="IndexLink"/>
              </w:rPr>
              <w:t>79</w:t>
            </w:r>
          </w:hyperlink>
        </w:p>
        <w:p>
          <w:pPr>
            <w:pStyle w:val="Contents3"/>
            <w:tabs>
              <w:tab w:val="clear" w:pos="8459"/>
              <w:tab w:val="right" w:pos="9026" w:leader="dot"/>
            </w:tabs>
            <w:rPr/>
          </w:pPr>
          <w:hyperlink w:anchor="__RefHeading___Toc793152_1738255347">
            <w:r>
              <w:rPr>
                <w:webHidden/>
                <w:rStyle w:val="IndexLink"/>
                <w:rtl w:val="true"/>
              </w:rPr>
              <w:t>رؤيا يوحنّا اللاهوتيّ</w:t>
            </w:r>
            <w:r>
              <w:rPr>
                <w:rStyle w:val="IndexLink"/>
                <w:rtl w:val="true"/>
              </w:rPr>
              <w:tab/>
            </w:r>
            <w:r>
              <w:rPr>
                <w:rStyle w:val="IndexLink"/>
              </w:rPr>
              <w:t>79</w:t>
            </w:r>
          </w:hyperlink>
        </w:p>
        <w:p>
          <w:pPr>
            <w:pStyle w:val="Contents4"/>
            <w:tabs>
              <w:tab w:val="clear" w:pos="8176"/>
              <w:tab w:val="right" w:pos="9026" w:leader="dot"/>
            </w:tabs>
            <w:rPr/>
          </w:pPr>
          <w:hyperlink w:anchor="__RefHeading___Toc793154_1738255347">
            <w:r>
              <w:rPr>
                <w:webHidden/>
                <w:rStyle w:val="IndexLink"/>
              </w:rPr>
              <w:t>1</w:t>
            </w:r>
            <w:r>
              <w:rPr>
                <w:rStyle w:val="IndexLink"/>
                <w:rtl w:val="true"/>
              </w:rPr>
              <w:t>-</w:t>
            </w:r>
            <w:r>
              <w:rPr>
                <w:rStyle w:val="IndexLink"/>
                <w:rtl w:val="true"/>
              </w:rPr>
              <w:t xml:space="preserve">الإصحاح </w:t>
            </w:r>
            <w:r>
              <w:rPr>
                <w:rStyle w:val="IndexLink"/>
              </w:rPr>
              <w:t>2</w:t>
            </w:r>
            <w:r>
              <w:rPr>
                <w:rStyle w:val="IndexLink"/>
                <w:rtl w:val="true"/>
              </w:rPr>
              <w:t>:</w:t>
            </w:r>
            <w:r>
              <w:rPr>
                <w:rStyle w:val="IndexLink"/>
                <w:rtl w:val="true"/>
              </w:rPr>
              <w:t>البشارة بظهور المنجي</w:t>
            </w:r>
            <w:r>
              <w:rPr>
                <w:rStyle w:val="IndexLink"/>
                <w:rtl w:val="true"/>
              </w:rPr>
              <w:t>:</w:t>
              <w:tab/>
            </w:r>
            <w:r>
              <w:rPr>
                <w:rStyle w:val="IndexLink"/>
              </w:rPr>
              <w:t>79</w:t>
            </w:r>
          </w:hyperlink>
        </w:p>
        <w:p>
          <w:pPr>
            <w:pStyle w:val="Contents4"/>
            <w:tabs>
              <w:tab w:val="clear" w:pos="8176"/>
              <w:tab w:val="right" w:pos="9026" w:leader="dot"/>
            </w:tabs>
            <w:rPr/>
          </w:pPr>
          <w:hyperlink w:anchor="__RefHeading___Toc793156_1738255347">
            <w:r>
              <w:rPr>
                <w:webHidden/>
                <w:rStyle w:val="IndexLink"/>
              </w:rPr>
              <w:t>2</w:t>
            </w:r>
            <w:r>
              <w:rPr>
                <w:rStyle w:val="IndexLink"/>
                <w:rtl w:val="true"/>
              </w:rPr>
              <w:t>-</w:t>
            </w:r>
            <w:r>
              <w:rPr>
                <w:rStyle w:val="IndexLink"/>
                <w:rtl w:val="true"/>
              </w:rPr>
              <w:t xml:space="preserve">الإصحاح </w:t>
            </w:r>
            <w:r>
              <w:rPr>
                <w:rStyle w:val="IndexLink"/>
              </w:rPr>
              <w:t>12</w:t>
            </w:r>
            <w:r>
              <w:rPr>
                <w:rStyle w:val="IndexLink"/>
                <w:rtl w:val="true"/>
              </w:rPr>
              <w:t>:</w:t>
            </w:r>
            <w:r>
              <w:rPr>
                <w:rStyle w:val="IndexLink"/>
                <w:rtl w:val="true"/>
              </w:rPr>
              <w:t>البشارة بظهور المنجي</w:t>
            </w:r>
            <w:r>
              <w:rPr>
                <w:rStyle w:val="IndexLink"/>
                <w:rtl w:val="true"/>
              </w:rPr>
              <w:t>:</w:t>
              <w:tab/>
            </w:r>
            <w:r>
              <w:rPr>
                <w:rStyle w:val="IndexLink"/>
              </w:rPr>
              <w:t>79</w:t>
            </w:r>
          </w:hyperlink>
        </w:p>
        <w:p>
          <w:pPr>
            <w:pStyle w:val="Contents4"/>
            <w:tabs>
              <w:tab w:val="clear" w:pos="8176"/>
              <w:tab w:val="right" w:pos="9026" w:leader="dot"/>
            </w:tabs>
            <w:rPr/>
          </w:pPr>
          <w:hyperlink w:anchor="__RefHeading___Toc793158_1738255347">
            <w:r>
              <w:rPr>
                <w:webHidden/>
                <w:rStyle w:val="IndexLink"/>
              </w:rPr>
              <w:t>3</w:t>
            </w:r>
            <w:r>
              <w:rPr>
                <w:rStyle w:val="IndexLink"/>
                <w:rtl w:val="true"/>
              </w:rPr>
              <w:t>-</w:t>
            </w:r>
            <w:r>
              <w:rPr>
                <w:rStyle w:val="IndexLink"/>
                <w:rtl w:val="true"/>
              </w:rPr>
              <w:t xml:space="preserve">الإصحاح </w:t>
            </w:r>
            <w:r>
              <w:rPr>
                <w:rStyle w:val="IndexLink"/>
              </w:rPr>
              <w:t>19</w:t>
            </w:r>
            <w:r>
              <w:rPr>
                <w:rStyle w:val="IndexLink"/>
                <w:rtl w:val="true"/>
              </w:rPr>
              <w:t>:</w:t>
            </w:r>
            <w:r>
              <w:rPr>
                <w:rStyle w:val="IndexLink"/>
                <w:rtl w:val="true"/>
              </w:rPr>
              <w:t>البشارة بظهور المنجي</w:t>
            </w:r>
            <w:r>
              <w:rPr>
                <w:rStyle w:val="IndexLink"/>
                <w:rtl w:val="true"/>
              </w:rPr>
              <w:t>:</w:t>
              <w:tab/>
            </w:r>
            <w:r>
              <w:rPr>
                <w:rStyle w:val="IndexLink"/>
              </w:rPr>
              <w:t>81</w:t>
            </w:r>
          </w:hyperlink>
        </w:p>
        <w:p>
          <w:pPr>
            <w:pStyle w:val="Contents3"/>
            <w:tabs>
              <w:tab w:val="clear" w:pos="8459"/>
              <w:tab w:val="right" w:pos="9026" w:leader="dot"/>
            </w:tabs>
            <w:rPr/>
          </w:pPr>
          <w:hyperlink w:anchor="__RefHeading___Toc793160_1738255347">
            <w:r>
              <w:rPr>
                <w:webHidden/>
                <w:rStyle w:val="IndexLink"/>
                <w:rtl w:val="true"/>
              </w:rPr>
              <w:t>إنجيل برنابا</w:t>
            </w:r>
            <w:r>
              <w:rPr>
                <w:rStyle w:val="IndexLink"/>
                <w:rtl w:val="true"/>
              </w:rPr>
              <w:tab/>
            </w:r>
            <w:r>
              <w:rPr>
                <w:rStyle w:val="IndexLink"/>
              </w:rPr>
              <w:t>82</w:t>
            </w:r>
          </w:hyperlink>
        </w:p>
        <w:p>
          <w:pPr>
            <w:pStyle w:val="Contents4"/>
            <w:tabs>
              <w:tab w:val="clear" w:pos="8176"/>
              <w:tab w:val="right" w:pos="9026" w:leader="dot"/>
            </w:tabs>
            <w:rPr/>
          </w:pPr>
          <w:hyperlink w:anchor="__RefHeading___Toc793162_1738255347">
            <w:r>
              <w:rPr>
                <w:webHidden/>
                <w:rStyle w:val="IndexLink"/>
              </w:rPr>
              <w:t>1</w:t>
            </w:r>
            <w:r>
              <w:rPr>
                <w:rStyle w:val="IndexLink"/>
                <w:rtl w:val="true"/>
              </w:rPr>
              <w:t>-</w:t>
            </w:r>
            <w:r>
              <w:rPr>
                <w:rStyle w:val="IndexLink"/>
                <w:rtl w:val="true"/>
              </w:rPr>
              <w:t xml:space="preserve">الإصحاح </w:t>
            </w:r>
            <w:r>
              <w:rPr>
                <w:rStyle w:val="IndexLink"/>
              </w:rPr>
              <w:t>82</w:t>
            </w:r>
            <w:r>
              <w:rPr>
                <w:rStyle w:val="IndexLink"/>
                <w:rtl w:val="true"/>
              </w:rPr>
              <w:t>:</w:t>
            </w:r>
            <w:r>
              <w:rPr>
                <w:rStyle w:val="IndexLink"/>
                <w:rtl w:val="true"/>
              </w:rPr>
              <w:t>البشارة بظهور المنجي</w:t>
            </w:r>
            <w:r>
              <w:rPr>
                <w:rStyle w:val="IndexLink"/>
                <w:rtl w:val="true"/>
              </w:rPr>
              <w:t>:</w:t>
              <w:tab/>
            </w:r>
            <w:r>
              <w:rPr>
                <w:rStyle w:val="IndexLink"/>
              </w:rPr>
              <w:t>82</w:t>
            </w:r>
          </w:hyperlink>
        </w:p>
        <w:p>
          <w:pPr>
            <w:pStyle w:val="Contents2"/>
            <w:tabs>
              <w:tab w:val="clear" w:pos="8743"/>
              <w:tab w:val="right" w:pos="9026" w:leader="dot"/>
            </w:tabs>
            <w:rPr/>
          </w:pPr>
          <w:hyperlink w:anchor="__RefHeading___Toc793164_1738255347">
            <w:r>
              <w:rPr>
                <w:webHidden/>
                <w:rStyle w:val="IndexLink"/>
                <w:rtl w:val="true"/>
              </w:rPr>
              <w:t>بشارات الأديان و الكتب السماوية</w:t>
            </w:r>
            <w:r>
              <w:rPr>
                <w:rStyle w:val="IndexLink"/>
                <w:rtl w:val="true"/>
              </w:rPr>
              <w:tab/>
            </w:r>
            <w:r>
              <w:rPr>
                <w:rStyle w:val="IndexLink"/>
              </w:rPr>
              <w:t>84</w:t>
            </w:r>
          </w:hyperlink>
        </w:p>
        <w:p>
          <w:pPr>
            <w:pStyle w:val="Contents3"/>
            <w:tabs>
              <w:tab w:val="clear" w:pos="8459"/>
              <w:tab w:val="right" w:pos="9026" w:leader="dot"/>
            </w:tabs>
            <w:rPr/>
          </w:pPr>
          <w:hyperlink w:anchor="__RefHeading___Toc793166_1738255347">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793168_1738255347">
            <w:r>
              <w:rPr>
                <w:webHidden/>
                <w:rStyle w:val="IndexLink"/>
                <w:rtl w:val="true"/>
              </w:rPr>
              <w:t>كتاب ما للهند</w:t>
            </w:r>
            <w:r>
              <w:rPr>
                <w:rStyle w:val="IndexLink"/>
                <w:rtl w:val="true"/>
              </w:rPr>
              <w:tab/>
            </w:r>
            <w:r>
              <w:rPr>
                <w:rStyle w:val="IndexLink"/>
              </w:rPr>
              <w:t>86</w:t>
            </w:r>
          </w:hyperlink>
        </w:p>
        <w:p>
          <w:pPr>
            <w:pStyle w:val="Contents4"/>
            <w:tabs>
              <w:tab w:val="clear" w:pos="8176"/>
              <w:tab w:val="right" w:pos="9026" w:leader="dot"/>
            </w:tabs>
            <w:rPr/>
          </w:pPr>
          <w:hyperlink w:anchor="__RefHeading___Toc793170_1738255347">
            <w:r>
              <w:rPr>
                <w:webHidden/>
                <w:rStyle w:val="IndexLink"/>
              </w:rPr>
              <w:t>1</w:t>
            </w:r>
            <w:r>
              <w:rPr>
                <w:rStyle w:val="IndexLink"/>
                <w:rtl w:val="true"/>
              </w:rPr>
              <w:t>-</w:t>
            </w:r>
            <w:r>
              <w:rPr>
                <w:rStyle w:val="IndexLink"/>
                <w:rtl w:val="true"/>
              </w:rPr>
              <w:t xml:space="preserve">ص </w:t>
            </w:r>
            <w:r>
              <w:rPr>
                <w:rStyle w:val="IndexLink"/>
              </w:rPr>
              <w:t>321</w:t>
            </w:r>
            <w:r>
              <w:rPr>
                <w:rStyle w:val="IndexLink"/>
                <w:rtl w:val="true"/>
              </w:rPr>
              <w:t>:</w:t>
            </w:r>
            <w:r>
              <w:rPr>
                <w:rStyle w:val="IndexLink"/>
                <w:rtl w:val="true"/>
              </w:rPr>
              <w:t>البشارة بظهور المنجي</w:t>
            </w:r>
            <w:r>
              <w:rPr>
                <w:rStyle w:val="IndexLink"/>
                <w:rtl w:val="true"/>
              </w:rPr>
              <w:t>:</w:t>
              <w:tab/>
            </w:r>
            <w:r>
              <w:rPr>
                <w:rStyle w:val="IndexLink"/>
              </w:rPr>
              <w:t>86</w:t>
            </w:r>
          </w:hyperlink>
        </w:p>
        <w:p>
          <w:pPr>
            <w:pStyle w:val="Contents3"/>
            <w:tabs>
              <w:tab w:val="clear" w:pos="8459"/>
              <w:tab w:val="right" w:pos="9026" w:leader="dot"/>
            </w:tabs>
            <w:rPr/>
          </w:pPr>
          <w:hyperlink w:anchor="__RefHeading___Toc793172_1738255347">
            <w:r>
              <w:rPr>
                <w:webHidden/>
                <w:rStyle w:val="IndexLink"/>
                <w:rtl w:val="true"/>
              </w:rPr>
              <w:t>كتاب وشن جوك</w:t>
            </w:r>
            <w:r>
              <w:rPr>
                <w:rStyle w:val="IndexLink"/>
                <w:rtl w:val="true"/>
              </w:rPr>
              <w:tab/>
            </w:r>
            <w:r>
              <w:rPr>
                <w:rStyle w:val="IndexLink"/>
              </w:rPr>
              <w:t>86</w:t>
            </w:r>
          </w:hyperlink>
        </w:p>
        <w:p>
          <w:pPr>
            <w:pStyle w:val="Contents4"/>
            <w:tabs>
              <w:tab w:val="clear" w:pos="8176"/>
              <w:tab w:val="right" w:pos="9026" w:leader="dot"/>
            </w:tabs>
            <w:rPr/>
          </w:pPr>
          <w:hyperlink w:anchor="__RefHeading___Toc793174_1738255347">
            <w:r>
              <w:rPr>
                <w:webHidden/>
                <w:rStyle w:val="IndexLink"/>
              </w:rPr>
              <w:t>1</w:t>
            </w:r>
            <w:r>
              <w:rPr>
                <w:rStyle w:val="IndexLink"/>
                <w:rtl w:val="true"/>
              </w:rPr>
              <w:t>-</w:t>
            </w:r>
            <w:r>
              <w:rPr>
                <w:rStyle w:val="IndexLink"/>
                <w:rtl w:val="true"/>
              </w:rPr>
              <w:t xml:space="preserve">على ما في بشارات العهدين ص </w:t>
            </w:r>
            <w:r>
              <w:rPr>
                <w:rStyle w:val="IndexLink"/>
              </w:rPr>
              <w:t>272</w:t>
            </w:r>
            <w:r>
              <w:rPr>
                <w:rStyle w:val="IndexLink"/>
                <w:rtl w:val="true"/>
              </w:rPr>
              <w:t xml:space="preserve">،بشارة الظهور ص </w:t>
            </w:r>
            <w:r>
              <w:rPr>
                <w:rStyle w:val="IndexLink"/>
              </w:rPr>
              <w:t>18</w:t>
            </w:r>
            <w:r>
              <w:rPr>
                <w:rStyle w:val="IndexLink"/>
                <w:rtl w:val="true"/>
              </w:rPr>
              <w:t>:</w:t>
            </w:r>
            <w:r>
              <w:rPr>
                <w:rStyle w:val="IndexLink"/>
                <w:rtl w:val="true"/>
              </w:rPr>
              <w:t>البشارة</w:t>
            </w:r>
            <w:r>
              <w:rPr>
                <w:rStyle w:val="IndexLink"/>
                <w:rtl w:val="true"/>
              </w:rPr>
              <w:tab/>
            </w:r>
            <w:r>
              <w:rPr>
                <w:rStyle w:val="IndexLink"/>
              </w:rPr>
              <w:t>86</w:t>
            </w:r>
          </w:hyperlink>
        </w:p>
        <w:p>
          <w:pPr>
            <w:pStyle w:val="Contents3"/>
            <w:tabs>
              <w:tab w:val="clear" w:pos="8459"/>
              <w:tab w:val="right" w:pos="9026" w:leader="dot"/>
            </w:tabs>
            <w:rPr/>
          </w:pPr>
          <w:hyperlink w:anchor="__RefHeading___Toc793176_1738255347">
            <w:r>
              <w:rPr>
                <w:webHidden/>
                <w:rStyle w:val="IndexLink"/>
                <w:rtl w:val="true"/>
              </w:rPr>
              <w:t>كتاب ديد</w:t>
            </w:r>
            <w:r>
              <w:rPr>
                <w:rStyle w:val="IndexLink"/>
                <w:rtl w:val="true"/>
              </w:rPr>
              <w:tab/>
            </w:r>
            <w:r>
              <w:rPr>
                <w:rStyle w:val="IndexLink"/>
              </w:rPr>
              <w:t>87</w:t>
            </w:r>
          </w:hyperlink>
        </w:p>
        <w:p>
          <w:pPr>
            <w:pStyle w:val="Contents4"/>
            <w:tabs>
              <w:tab w:val="clear" w:pos="8176"/>
              <w:tab w:val="right" w:pos="9026" w:leader="dot"/>
            </w:tabs>
            <w:rPr/>
          </w:pPr>
          <w:hyperlink w:anchor="__RefHeading___Toc793178_1738255347">
            <w:r>
              <w:rPr>
                <w:webHidden/>
                <w:rStyle w:val="IndexLink"/>
              </w:rPr>
              <w:t>1</w:t>
            </w:r>
            <w:r>
              <w:rPr>
                <w:rStyle w:val="IndexLink"/>
                <w:rtl w:val="true"/>
              </w:rPr>
              <w:t>-</w:t>
            </w:r>
            <w:r>
              <w:rPr>
                <w:rStyle w:val="IndexLink"/>
                <w:rtl w:val="true"/>
              </w:rPr>
              <w:t xml:space="preserve">على ما في بشارات العهدين ص </w:t>
            </w:r>
            <w:r>
              <w:rPr>
                <w:rStyle w:val="IndexLink"/>
              </w:rPr>
              <w:t>245</w:t>
            </w:r>
            <w:r>
              <w:rPr>
                <w:rStyle w:val="IndexLink"/>
                <w:rtl w:val="true"/>
              </w:rPr>
              <w:t>-</w:t>
            </w:r>
            <w:r>
              <w:rPr>
                <w:rStyle w:val="IndexLink"/>
              </w:rPr>
              <w:t>246</w:t>
            </w:r>
            <w:r>
              <w:rPr>
                <w:rStyle w:val="IndexLink"/>
                <w:rtl w:val="true"/>
              </w:rPr>
              <w:t>:</w:t>
            </w:r>
            <w:r>
              <w:rPr>
                <w:rStyle w:val="IndexLink"/>
                <w:rtl w:val="true"/>
              </w:rPr>
              <w:t>البشارة بظهور المنجي</w:t>
            </w:r>
            <w:r>
              <w:rPr>
                <w:rStyle w:val="IndexLink"/>
                <w:rtl w:val="true"/>
              </w:rPr>
              <w:t>:</w:t>
              <w:tab/>
            </w:r>
            <w:r>
              <w:rPr>
                <w:rStyle w:val="IndexLink"/>
              </w:rPr>
              <w:t>87</w:t>
            </w:r>
          </w:hyperlink>
        </w:p>
        <w:p>
          <w:pPr>
            <w:pStyle w:val="Contents3"/>
            <w:tabs>
              <w:tab w:val="clear" w:pos="8459"/>
              <w:tab w:val="right" w:pos="9026" w:leader="dot"/>
            </w:tabs>
            <w:rPr/>
          </w:pPr>
          <w:hyperlink w:anchor="__RefHeading___Toc793180_1738255347">
            <w:r>
              <w:rPr>
                <w:webHidden/>
                <w:rStyle w:val="IndexLink"/>
                <w:rtl w:val="true"/>
              </w:rPr>
              <w:t>كتاب باسك</w:t>
            </w:r>
            <w:r>
              <w:rPr>
                <w:rStyle w:val="IndexLink"/>
                <w:rtl w:val="true"/>
              </w:rPr>
              <w:tab/>
            </w:r>
            <w:r>
              <w:rPr>
                <w:rStyle w:val="IndexLink"/>
              </w:rPr>
              <w:t>87</w:t>
            </w:r>
          </w:hyperlink>
        </w:p>
        <w:p>
          <w:pPr>
            <w:pStyle w:val="Contents4"/>
            <w:tabs>
              <w:tab w:val="clear" w:pos="8176"/>
              <w:tab w:val="right" w:pos="9026" w:leader="dot"/>
            </w:tabs>
            <w:rPr/>
          </w:pPr>
          <w:hyperlink w:anchor="__RefHeading___Toc793182_1738255347">
            <w:r>
              <w:rPr>
                <w:webHidden/>
                <w:rStyle w:val="IndexLink"/>
              </w:rPr>
              <w:t>1</w:t>
            </w:r>
            <w:r>
              <w:rPr>
                <w:rStyle w:val="IndexLink"/>
                <w:rtl w:val="true"/>
              </w:rPr>
              <w:t>-</w:t>
            </w:r>
            <w:r>
              <w:rPr>
                <w:rStyle w:val="IndexLink"/>
                <w:rtl w:val="true"/>
              </w:rPr>
              <w:t xml:space="preserve">على ما في بشارات العهدين ص </w:t>
            </w:r>
            <w:r>
              <w:rPr>
                <w:rStyle w:val="IndexLink"/>
              </w:rPr>
              <w:t>246</w:t>
            </w:r>
            <w:r>
              <w:rPr>
                <w:rStyle w:val="IndexLink"/>
                <w:rtl w:val="true"/>
              </w:rPr>
              <w:t>:</w:t>
            </w:r>
            <w:r>
              <w:rPr>
                <w:rStyle w:val="IndexLink"/>
                <w:rtl w:val="true"/>
              </w:rPr>
              <w:t>البشارة بظهور المنجي</w:t>
            </w:r>
            <w:r>
              <w:rPr>
                <w:rStyle w:val="IndexLink"/>
                <w:rtl w:val="true"/>
              </w:rPr>
              <w:t>:</w:t>
              <w:tab/>
            </w:r>
            <w:r>
              <w:rPr>
                <w:rStyle w:val="IndexLink"/>
              </w:rPr>
              <w:t>87</w:t>
            </w:r>
          </w:hyperlink>
        </w:p>
        <w:p>
          <w:pPr>
            <w:pStyle w:val="Contents3"/>
            <w:tabs>
              <w:tab w:val="clear" w:pos="8459"/>
              <w:tab w:val="right" w:pos="9026" w:leader="dot"/>
            </w:tabs>
            <w:rPr/>
          </w:pPr>
          <w:hyperlink w:anchor="__RefHeading___Toc793184_1738255347">
            <w:r>
              <w:rPr>
                <w:webHidden/>
                <w:rStyle w:val="IndexLink"/>
                <w:rtl w:val="true"/>
              </w:rPr>
              <w:t>كتاب پاتيكل</w:t>
            </w:r>
            <w:r>
              <w:rPr>
                <w:rStyle w:val="IndexLink"/>
                <w:rtl w:val="true"/>
              </w:rPr>
              <w:tab/>
            </w:r>
            <w:r>
              <w:rPr>
                <w:rStyle w:val="IndexLink"/>
              </w:rPr>
              <w:t>87</w:t>
            </w:r>
          </w:hyperlink>
        </w:p>
        <w:p>
          <w:pPr>
            <w:pStyle w:val="Contents4"/>
            <w:tabs>
              <w:tab w:val="clear" w:pos="8176"/>
              <w:tab w:val="right" w:pos="9026" w:leader="dot"/>
            </w:tabs>
            <w:rPr/>
          </w:pPr>
          <w:hyperlink w:anchor="__RefHeading___Toc793186_1738255347">
            <w:r>
              <w:rPr>
                <w:webHidden/>
                <w:rStyle w:val="IndexLink"/>
              </w:rPr>
              <w:t>1</w:t>
            </w:r>
            <w:r>
              <w:rPr>
                <w:rStyle w:val="IndexLink"/>
                <w:rtl w:val="true"/>
              </w:rPr>
              <w:t>-</w:t>
            </w:r>
            <w:r>
              <w:rPr>
                <w:rStyle w:val="IndexLink"/>
                <w:rtl w:val="true"/>
              </w:rPr>
              <w:t xml:space="preserve">على ما في بشارات العهدين ص </w:t>
            </w:r>
            <w:r>
              <w:rPr>
                <w:rStyle w:val="IndexLink"/>
              </w:rPr>
              <w:t>246</w:t>
            </w:r>
            <w:r>
              <w:rPr>
                <w:rStyle w:val="IndexLink"/>
                <w:rtl w:val="true"/>
              </w:rPr>
              <w:t>-</w:t>
            </w:r>
            <w:r>
              <w:rPr>
                <w:rStyle w:val="IndexLink"/>
              </w:rPr>
              <w:t>47</w:t>
            </w:r>
            <w:r>
              <w:rPr>
                <w:rStyle w:val="IndexLink"/>
                <w:rtl w:val="true"/>
              </w:rPr>
              <w:t>:</w:t>
            </w:r>
            <w:r>
              <w:rPr>
                <w:rStyle w:val="IndexLink"/>
                <w:rtl w:val="true"/>
              </w:rPr>
              <w:t>البشارة بظهور المنجي</w:t>
            </w:r>
            <w:r>
              <w:rPr>
                <w:rStyle w:val="IndexLink"/>
                <w:rtl w:val="true"/>
              </w:rPr>
              <w:t>:</w:t>
              <w:tab/>
            </w:r>
            <w:r>
              <w:rPr>
                <w:rStyle w:val="IndexLink"/>
              </w:rPr>
              <w:t>87</w:t>
            </w:r>
          </w:hyperlink>
        </w:p>
        <w:p>
          <w:pPr>
            <w:pStyle w:val="Contents3"/>
            <w:tabs>
              <w:tab w:val="clear" w:pos="8459"/>
              <w:tab w:val="right" w:pos="9026" w:leader="dot"/>
            </w:tabs>
            <w:rPr/>
          </w:pPr>
          <w:hyperlink w:anchor="__RefHeading___Toc793188_1738255347">
            <w:r>
              <w:rPr>
                <w:webHidden/>
                <w:rStyle w:val="IndexLink"/>
                <w:rtl w:val="true"/>
              </w:rPr>
              <w:t>كتاب شاكموني</w:t>
            </w:r>
            <w:r>
              <w:rPr>
                <w:rStyle w:val="IndexLink"/>
                <w:rtl w:val="true"/>
              </w:rPr>
              <w:tab/>
            </w:r>
            <w:r>
              <w:rPr>
                <w:rStyle w:val="IndexLink"/>
              </w:rPr>
              <w:t>88</w:t>
            </w:r>
          </w:hyperlink>
        </w:p>
        <w:p>
          <w:pPr>
            <w:pStyle w:val="Contents4"/>
            <w:tabs>
              <w:tab w:val="clear" w:pos="8176"/>
              <w:tab w:val="right" w:pos="9026" w:leader="dot"/>
            </w:tabs>
            <w:rPr/>
          </w:pPr>
          <w:hyperlink w:anchor="__RefHeading___Toc793190_1738255347">
            <w:r>
              <w:rPr>
                <w:webHidden/>
                <w:rStyle w:val="IndexLink"/>
              </w:rPr>
              <w:t>1</w:t>
            </w:r>
            <w:r>
              <w:rPr>
                <w:rStyle w:val="IndexLink"/>
                <w:rtl w:val="true"/>
              </w:rPr>
              <w:t>-</w:t>
            </w:r>
            <w:r>
              <w:rPr>
                <w:rStyle w:val="IndexLink"/>
                <w:rtl w:val="true"/>
              </w:rPr>
              <w:t xml:space="preserve">على ما في بشارات العهدين ص </w:t>
            </w:r>
            <w:r>
              <w:rPr>
                <w:rStyle w:val="IndexLink"/>
              </w:rPr>
              <w:t>242</w:t>
            </w:r>
            <w:r>
              <w:rPr>
                <w:rStyle w:val="IndexLink"/>
                <w:rtl w:val="true"/>
              </w:rPr>
              <w:t xml:space="preserve">،بشارة الظهور ص </w:t>
            </w:r>
            <w:r>
              <w:rPr>
                <w:rStyle w:val="IndexLink"/>
              </w:rPr>
              <w:t>17</w:t>
            </w:r>
            <w:r>
              <w:rPr>
                <w:rStyle w:val="IndexLink"/>
                <w:rtl w:val="true"/>
              </w:rPr>
              <w:t>:</w:t>
            </w:r>
            <w:r>
              <w:rPr>
                <w:rStyle w:val="IndexLink"/>
                <w:rtl w:val="true"/>
              </w:rPr>
              <w:t>توحّد</w:t>
            </w:r>
            <w:r>
              <w:rPr>
                <w:rStyle w:val="IndexLink"/>
                <w:rtl w:val="true"/>
              </w:rPr>
              <w:tab/>
            </w:r>
            <w:r>
              <w:rPr>
                <w:rStyle w:val="IndexLink"/>
              </w:rPr>
              <w:t>88</w:t>
            </w:r>
          </w:hyperlink>
        </w:p>
        <w:p>
          <w:pPr>
            <w:pStyle w:val="Contents3"/>
            <w:tabs>
              <w:tab w:val="clear" w:pos="8459"/>
              <w:tab w:val="right" w:pos="9026" w:leader="dot"/>
            </w:tabs>
            <w:rPr/>
          </w:pPr>
          <w:hyperlink w:anchor="__RefHeading___Toc793192_1738255347">
            <w:r>
              <w:rPr>
                <w:webHidden/>
                <w:rStyle w:val="IndexLink"/>
                <w:rtl w:val="true"/>
              </w:rPr>
              <w:t>كتاب اوپانيشاد</w:t>
            </w:r>
            <w:r>
              <w:rPr>
                <w:rStyle w:val="IndexLink"/>
                <w:rtl w:val="true"/>
              </w:rPr>
              <w:tab/>
            </w:r>
            <w:r>
              <w:rPr>
                <w:rStyle w:val="IndexLink"/>
              </w:rPr>
              <w:t>89</w:t>
            </w:r>
          </w:hyperlink>
        </w:p>
        <w:p>
          <w:pPr>
            <w:pStyle w:val="Contents4"/>
            <w:tabs>
              <w:tab w:val="clear" w:pos="8176"/>
              <w:tab w:val="right" w:pos="9026" w:leader="dot"/>
            </w:tabs>
            <w:rPr/>
          </w:pPr>
          <w:hyperlink w:anchor="__RefHeading___Toc793194_1738255347">
            <w:r>
              <w:rPr>
                <w:webHidden/>
                <w:rStyle w:val="IndexLink"/>
              </w:rPr>
              <w:t>1</w:t>
            </w:r>
            <w:r>
              <w:rPr>
                <w:rStyle w:val="IndexLink"/>
                <w:rtl w:val="true"/>
              </w:rPr>
              <w:t>-</w:t>
            </w:r>
            <w:r>
              <w:rPr>
                <w:rStyle w:val="IndexLink"/>
                <w:rtl w:val="true"/>
              </w:rPr>
              <w:t xml:space="preserve">ص </w:t>
            </w:r>
            <w:r>
              <w:rPr>
                <w:rStyle w:val="IndexLink"/>
              </w:rPr>
              <w:t>237</w:t>
            </w:r>
            <w:r>
              <w:rPr>
                <w:rStyle w:val="IndexLink"/>
                <w:rtl w:val="true"/>
              </w:rPr>
              <w:t>:</w:t>
            </w:r>
            <w:r>
              <w:rPr>
                <w:rStyle w:val="IndexLink"/>
                <w:rtl w:val="true"/>
              </w:rPr>
              <w:t>البشارة بظهور المنجي</w:t>
            </w:r>
            <w:r>
              <w:rPr>
                <w:rStyle w:val="IndexLink"/>
                <w:rtl w:val="true"/>
              </w:rPr>
              <w:t>:</w:t>
              <w:tab/>
            </w:r>
            <w:r>
              <w:rPr>
                <w:rStyle w:val="IndexLink"/>
              </w:rPr>
              <w:t>89</w:t>
            </w:r>
          </w:hyperlink>
        </w:p>
        <w:p>
          <w:pPr>
            <w:pStyle w:val="Contents2"/>
            <w:tabs>
              <w:tab w:val="clear" w:pos="8743"/>
              <w:tab w:val="right" w:pos="9026" w:leader="dot"/>
            </w:tabs>
            <w:rPr/>
          </w:pPr>
          <w:hyperlink w:anchor="__RefHeading___Toc793196_1738255347">
            <w:r>
              <w:rPr>
                <w:webHidden/>
                <w:rStyle w:val="IndexLink"/>
                <w:rtl w:val="true"/>
              </w:rPr>
              <w:t>بشارات الأديان و الكتب السماوية</w:t>
            </w:r>
            <w:r>
              <w:rPr>
                <w:rStyle w:val="IndexLink"/>
                <w:rtl w:val="true"/>
              </w:rPr>
              <w:tab/>
            </w:r>
            <w:r>
              <w:rPr>
                <w:rStyle w:val="IndexLink"/>
              </w:rPr>
              <w:t>90</w:t>
            </w:r>
          </w:hyperlink>
        </w:p>
        <w:p>
          <w:pPr>
            <w:pStyle w:val="Contents3"/>
            <w:tabs>
              <w:tab w:val="clear" w:pos="8459"/>
              <w:tab w:val="right" w:pos="9026" w:leader="dot"/>
            </w:tabs>
            <w:rPr/>
          </w:pPr>
          <w:hyperlink w:anchor="__RefHeading___Toc793198_1738255347">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793200_1738255347">
            <w:r>
              <w:rPr>
                <w:webHidden/>
                <w:rStyle w:val="IndexLink"/>
                <w:rtl w:val="true"/>
              </w:rPr>
              <w:t>كتاب جاماسب</w:t>
            </w:r>
            <w:r>
              <w:rPr>
                <w:rStyle w:val="IndexLink"/>
                <w:rtl w:val="true"/>
              </w:rPr>
              <w:tab/>
            </w:r>
            <w:r>
              <w:rPr>
                <w:rStyle w:val="IndexLink"/>
              </w:rPr>
              <w:t>92</w:t>
            </w:r>
          </w:hyperlink>
        </w:p>
        <w:p>
          <w:pPr>
            <w:pStyle w:val="Contents4"/>
            <w:tabs>
              <w:tab w:val="clear" w:pos="8176"/>
              <w:tab w:val="right" w:pos="9026" w:leader="dot"/>
            </w:tabs>
            <w:rPr/>
          </w:pPr>
          <w:hyperlink w:anchor="__RefHeading___Toc793202_1738255347">
            <w:r>
              <w:rPr>
                <w:webHidden/>
                <w:rStyle w:val="IndexLink"/>
              </w:rPr>
              <w:t>1</w:t>
            </w:r>
            <w:r>
              <w:rPr>
                <w:rStyle w:val="IndexLink"/>
                <w:rtl w:val="true"/>
              </w:rPr>
              <w:t>-</w:t>
            </w:r>
            <w:r>
              <w:rPr>
                <w:rStyle w:val="IndexLink"/>
                <w:rtl w:val="true"/>
              </w:rPr>
              <w:t xml:space="preserve">على ما في بشارات العهدين ص </w:t>
            </w:r>
            <w:r>
              <w:rPr>
                <w:rStyle w:val="IndexLink"/>
              </w:rPr>
              <w:t>73</w:t>
            </w:r>
            <w:r>
              <w:rPr>
                <w:rStyle w:val="IndexLink"/>
                <w:rtl w:val="true"/>
              </w:rPr>
              <w:t xml:space="preserve">،بشارة الظهور ص </w:t>
            </w:r>
            <w:r>
              <w:rPr>
                <w:rStyle w:val="IndexLink"/>
              </w:rPr>
              <w:t>20</w:t>
            </w:r>
            <w:r>
              <w:rPr>
                <w:rStyle w:val="IndexLink"/>
                <w:rtl w:val="true"/>
              </w:rPr>
              <w:t>:</w:t>
            </w:r>
            <w:r>
              <w:rPr>
                <w:rStyle w:val="IndexLink"/>
                <w:rtl w:val="true"/>
              </w:rPr>
              <w:t>البشارة</w:t>
            </w:r>
            <w:r>
              <w:rPr>
                <w:rStyle w:val="IndexLink"/>
                <w:rtl w:val="true"/>
              </w:rPr>
              <w:tab/>
            </w:r>
            <w:r>
              <w:rPr>
                <w:rStyle w:val="IndexLink"/>
              </w:rPr>
              <w:t>92</w:t>
            </w:r>
          </w:hyperlink>
        </w:p>
        <w:p>
          <w:pPr>
            <w:pStyle w:val="Contents4"/>
            <w:tabs>
              <w:tab w:val="clear" w:pos="8176"/>
              <w:tab w:val="right" w:pos="9026" w:leader="dot"/>
            </w:tabs>
            <w:rPr/>
          </w:pPr>
          <w:hyperlink w:anchor="__RefHeading___Toc793204_1738255347">
            <w:r>
              <w:rPr>
                <w:webHidden/>
                <w:rStyle w:val="IndexLink"/>
              </w:rPr>
              <w:t>2</w:t>
            </w:r>
            <w:r>
              <w:rPr>
                <w:rStyle w:val="IndexLink"/>
                <w:rtl w:val="true"/>
              </w:rPr>
              <w:t>-</w:t>
            </w:r>
            <w:r>
              <w:rPr>
                <w:rStyle w:val="IndexLink"/>
                <w:rtl w:val="true"/>
              </w:rPr>
              <w:t>البشارة بظهور المنجي،و اجتماع الأمم على دين واحد،ألا و هو</w:t>
            </w:r>
            <w:r>
              <w:rPr>
                <w:rStyle w:val="IndexLink"/>
                <w:rtl w:val="true"/>
              </w:rPr>
              <w:tab/>
            </w:r>
            <w:r>
              <w:rPr>
                <w:rStyle w:val="IndexLink"/>
              </w:rPr>
              <w:t>92</w:t>
            </w:r>
          </w:hyperlink>
        </w:p>
        <w:p>
          <w:pPr>
            <w:pStyle w:val="Contents3"/>
            <w:tabs>
              <w:tab w:val="clear" w:pos="8459"/>
              <w:tab w:val="right" w:pos="9026" w:leader="dot"/>
            </w:tabs>
            <w:rPr/>
          </w:pPr>
          <w:hyperlink w:anchor="__RefHeading___Toc793206_1738255347">
            <w:r>
              <w:rPr>
                <w:webHidden/>
                <w:rStyle w:val="IndexLink"/>
                <w:rtl w:val="true"/>
              </w:rPr>
              <w:t>كتاب زند بهمن يسن</w:t>
            </w:r>
            <w:r>
              <w:rPr>
                <w:rStyle w:val="IndexLink"/>
                <w:rtl w:val="true"/>
              </w:rPr>
              <w:tab/>
            </w:r>
            <w:r>
              <w:rPr>
                <w:rStyle w:val="IndexLink"/>
              </w:rPr>
              <w:t>93</w:t>
            </w:r>
          </w:hyperlink>
        </w:p>
        <w:p>
          <w:pPr>
            <w:pStyle w:val="Contents4"/>
            <w:tabs>
              <w:tab w:val="clear" w:pos="8176"/>
              <w:tab w:val="right" w:pos="9026" w:leader="dot"/>
            </w:tabs>
            <w:rPr/>
          </w:pPr>
          <w:hyperlink w:anchor="__RefHeading___Toc793208_1738255347">
            <w:r>
              <w:rPr>
                <w:webHidden/>
                <w:rStyle w:val="IndexLink"/>
              </w:rPr>
              <w:t>1</w:t>
            </w:r>
            <w:r>
              <w:rPr>
                <w:rStyle w:val="IndexLink"/>
                <w:rtl w:val="true"/>
              </w:rPr>
              <w:t>-</w:t>
            </w:r>
            <w:r>
              <w:rPr>
                <w:rStyle w:val="IndexLink"/>
                <w:rtl w:val="true"/>
              </w:rPr>
              <w:t xml:space="preserve">على ما في جاماسب نامة ص </w:t>
            </w:r>
            <w:r>
              <w:rPr>
                <w:rStyle w:val="IndexLink"/>
              </w:rPr>
              <w:t>25</w:t>
            </w:r>
            <w:r>
              <w:rPr>
                <w:rStyle w:val="IndexLink"/>
                <w:rtl w:val="true"/>
              </w:rPr>
              <w:t>:</w:t>
            </w:r>
            <w:r>
              <w:rPr>
                <w:rStyle w:val="IndexLink"/>
                <w:rtl w:val="true"/>
              </w:rPr>
              <w:t>البشارة بظهور المنجي،و في</w:t>
            </w:r>
            <w:r>
              <w:rPr>
                <w:rStyle w:val="IndexLink"/>
                <w:rtl w:val="true"/>
              </w:rPr>
              <w:tab/>
            </w:r>
            <w:r>
              <w:rPr>
                <w:rStyle w:val="IndexLink"/>
              </w:rPr>
              <w:t>93</w:t>
            </w:r>
          </w:hyperlink>
        </w:p>
        <w:p>
          <w:pPr>
            <w:pStyle w:val="Contents4"/>
            <w:tabs>
              <w:tab w:val="clear" w:pos="8176"/>
              <w:tab w:val="right" w:pos="9026" w:leader="dot"/>
            </w:tabs>
            <w:rPr/>
          </w:pPr>
          <w:hyperlink w:anchor="__RefHeading___Toc793210_1738255347">
            <w:r>
              <w:rPr>
                <w:webHidden/>
                <w:rStyle w:val="IndexLink"/>
              </w:rPr>
              <w:t>2</w:t>
            </w:r>
            <w:r>
              <w:rPr>
                <w:rStyle w:val="IndexLink"/>
                <w:rtl w:val="true"/>
              </w:rPr>
              <w:t>-</w:t>
            </w:r>
            <w:r>
              <w:rPr>
                <w:rStyle w:val="IndexLink"/>
                <w:rtl w:val="true"/>
              </w:rPr>
              <w:t xml:space="preserve">ص </w:t>
            </w:r>
            <w:r>
              <w:rPr>
                <w:rStyle w:val="IndexLink"/>
              </w:rPr>
              <w:t>19</w:t>
            </w:r>
            <w:r>
              <w:rPr>
                <w:rStyle w:val="IndexLink"/>
                <w:rtl w:val="true"/>
              </w:rPr>
              <w:t>:</w:t>
            </w:r>
            <w:r>
              <w:rPr>
                <w:rStyle w:val="IndexLink"/>
                <w:rtl w:val="true"/>
              </w:rPr>
              <w:t>البشارة بالظهور</w:t>
            </w:r>
            <w:r>
              <w:rPr>
                <w:rStyle w:val="IndexLink"/>
                <w:rtl w:val="true"/>
              </w:rPr>
              <w:t>:</w:t>
              <w:tab/>
            </w:r>
            <w:r>
              <w:rPr>
                <w:rStyle w:val="IndexLink"/>
              </w:rPr>
              <w:t>93</w:t>
            </w:r>
          </w:hyperlink>
        </w:p>
        <w:p>
          <w:pPr>
            <w:pStyle w:val="Contents4"/>
            <w:tabs>
              <w:tab w:val="clear" w:pos="8176"/>
              <w:tab w:val="right" w:pos="9026" w:leader="dot"/>
            </w:tabs>
            <w:rPr/>
          </w:pPr>
          <w:hyperlink w:anchor="__RefHeading___Toc793212_1738255347">
            <w:r>
              <w:rPr>
                <w:webHidden/>
                <w:rStyle w:val="IndexLink"/>
              </w:rPr>
              <w:t>3</w:t>
            </w:r>
            <w:r>
              <w:rPr>
                <w:rStyle w:val="IndexLink"/>
                <w:rtl w:val="true"/>
              </w:rPr>
              <w:t>-</w:t>
            </w:r>
            <w:r>
              <w:rPr>
                <w:rStyle w:val="IndexLink"/>
                <w:rtl w:val="true"/>
              </w:rPr>
              <w:t xml:space="preserve">ص </w:t>
            </w:r>
            <w:r>
              <w:rPr>
                <w:rStyle w:val="IndexLink"/>
              </w:rPr>
              <w:t>15</w:t>
            </w:r>
            <w:r>
              <w:rPr>
                <w:rStyle w:val="IndexLink"/>
                <w:rtl w:val="true"/>
              </w:rPr>
              <w:t>:</w:t>
            </w:r>
            <w:r>
              <w:rPr>
                <w:rStyle w:val="IndexLink"/>
                <w:rtl w:val="true"/>
              </w:rPr>
              <w:t>البشارة بالظهور</w:t>
            </w:r>
            <w:r>
              <w:rPr>
                <w:rStyle w:val="IndexLink"/>
                <w:rtl w:val="true"/>
              </w:rPr>
              <w:t>:</w:t>
              <w:tab/>
            </w:r>
            <w:r>
              <w:rPr>
                <w:rStyle w:val="IndexLink"/>
              </w:rPr>
              <w:t>93</w:t>
            </w:r>
          </w:hyperlink>
        </w:p>
        <w:p>
          <w:pPr>
            <w:pStyle w:val="Contents4"/>
            <w:tabs>
              <w:tab w:val="clear" w:pos="8176"/>
              <w:tab w:val="right" w:pos="9026" w:leader="dot"/>
            </w:tabs>
            <w:rPr/>
          </w:pPr>
          <w:hyperlink w:anchor="__RefHeading___Toc793214_1738255347">
            <w:r>
              <w:rPr>
                <w:webHidden/>
                <w:rStyle w:val="IndexLink"/>
              </w:rPr>
              <w:t>4</w:t>
            </w:r>
            <w:r>
              <w:rPr>
                <w:rStyle w:val="IndexLink"/>
                <w:rtl w:val="true"/>
              </w:rPr>
              <w:t>-</w:t>
            </w:r>
            <w:r>
              <w:rPr>
                <w:rStyle w:val="IndexLink"/>
                <w:rtl w:val="true"/>
              </w:rPr>
              <w:t xml:space="preserve">على ما في بشارات العهدين ص </w:t>
            </w:r>
            <w:r>
              <w:rPr>
                <w:rStyle w:val="IndexLink"/>
              </w:rPr>
              <w:t>237</w:t>
            </w:r>
            <w:r>
              <w:rPr>
                <w:rStyle w:val="IndexLink"/>
                <w:rtl w:val="true"/>
              </w:rPr>
              <w:t>-</w:t>
            </w:r>
            <w:r>
              <w:rPr>
                <w:rStyle w:val="IndexLink"/>
              </w:rPr>
              <w:t>38</w:t>
            </w:r>
            <w:r>
              <w:rPr>
                <w:rStyle w:val="IndexLink"/>
                <w:rtl w:val="true"/>
              </w:rPr>
              <w:t xml:space="preserve">،بشارة الظهور ص </w:t>
            </w:r>
            <w:r>
              <w:rPr>
                <w:rStyle w:val="IndexLink"/>
              </w:rPr>
              <w:t>34</w:t>
            </w:r>
            <w:r>
              <w:rPr>
                <w:rStyle w:val="IndexLink"/>
                <w:rtl w:val="true"/>
              </w:rPr>
              <w:t>:</w:t>
              <w:tab/>
            </w:r>
            <w:r>
              <w:rPr>
                <w:rStyle w:val="IndexLink"/>
              </w:rPr>
              <w:t>93</w:t>
            </w:r>
          </w:hyperlink>
        </w:p>
        <w:p>
          <w:pPr>
            <w:pStyle w:val="Contents2"/>
            <w:tabs>
              <w:tab w:val="clear" w:pos="8743"/>
              <w:tab w:val="right" w:pos="9026" w:leader="dot"/>
            </w:tabs>
            <w:rPr/>
          </w:pPr>
          <w:hyperlink w:anchor="__RefHeading___Toc793216_1738255347">
            <w:r>
              <w:rPr>
                <w:webHidden/>
                <w:rStyle w:val="IndexLink"/>
                <w:rtl w:val="true"/>
              </w:rPr>
              <w:t>أحاديث النبي صلّى اللّه عليه و آله</w:t>
            </w:r>
            <w:r>
              <w:rPr>
                <w:rStyle w:val="IndexLink"/>
                <w:rtl w:val="true"/>
              </w:rPr>
              <w:tab/>
            </w:r>
            <w:r>
              <w:rPr>
                <w:rStyle w:val="IndexLink"/>
              </w:rPr>
              <w:t>96</w:t>
            </w:r>
          </w:hyperlink>
        </w:p>
        <w:p>
          <w:pPr>
            <w:pStyle w:val="Contents3"/>
            <w:tabs>
              <w:tab w:val="clear" w:pos="8459"/>
              <w:tab w:val="right" w:pos="9026" w:leader="dot"/>
            </w:tabs>
            <w:rPr/>
          </w:pPr>
          <w:hyperlink w:anchor="__RefHeading___Toc793218_1738255347">
            <w:r>
              <w:rPr>
                <w:webHidden/>
                <w:rStyle w:val="IndexLink"/>
                <w:rtl w:val="true"/>
              </w:rPr>
              <w:t>اشارة</w:t>
            </w:r>
            <w:r>
              <w:rPr>
                <w:rStyle w:val="IndexLink"/>
                <w:rtl w:val="true"/>
              </w:rPr>
              <w:tab/>
            </w:r>
            <w:r>
              <w:rPr>
                <w:rStyle w:val="IndexLink"/>
              </w:rPr>
              <w:t>96</w:t>
            </w:r>
          </w:hyperlink>
        </w:p>
        <w:p>
          <w:pPr>
            <w:pStyle w:val="Contents3"/>
            <w:tabs>
              <w:tab w:val="clear" w:pos="8459"/>
              <w:tab w:val="right" w:pos="9026" w:leader="dot"/>
            </w:tabs>
            <w:rPr/>
          </w:pPr>
          <w:hyperlink w:anchor="__RefHeading___Toc793220_1738255347">
            <w:r>
              <w:rPr>
                <w:webHidden/>
                <w:rStyle w:val="IndexLink"/>
                <w:rtl w:val="true"/>
              </w:rPr>
              <w:t>اسم الإمام المهدي عجّل اللّه تعالى فرجه الشّريف،و نسبه،و بعض أوصافه</w:t>
            </w:r>
            <w:r>
              <w:rPr>
                <w:rStyle w:val="IndexLink"/>
                <w:rtl w:val="true"/>
              </w:rPr>
              <w:tab/>
            </w:r>
            <w:r>
              <w:rPr>
                <w:rStyle w:val="IndexLink"/>
              </w:rPr>
              <w:t>98</w:t>
            </w:r>
          </w:hyperlink>
        </w:p>
        <w:p>
          <w:pPr>
            <w:pStyle w:val="Contents4"/>
            <w:tabs>
              <w:tab w:val="clear" w:pos="8176"/>
              <w:tab w:val="right" w:pos="9026" w:leader="dot"/>
            </w:tabs>
            <w:rPr/>
          </w:pPr>
          <w:hyperlink w:anchor="__RefHeading___Toc793222_1738255347">
            <w:r>
              <w:rPr>
                <w:webHidden/>
                <w:rStyle w:val="IndexLink"/>
                <w:rtl w:val="true"/>
              </w:rPr>
              <w:t>[</w:t>
            </w:r>
            <w:r>
              <w:rPr>
                <w:rStyle w:val="IndexLink"/>
              </w:rPr>
              <w:t>1</w:t>
            </w:r>
            <w:r>
              <w:rPr>
                <w:rStyle w:val="IndexLink"/>
                <w:rtl w:val="true"/>
              </w:rPr>
              <w:t>-«</w:t>
            </w:r>
            <w:r>
              <w:rPr>
                <w:rStyle w:val="IndexLink"/>
                <w:rtl w:val="true"/>
              </w:rPr>
              <w:t>لا تقوم السّاعة حتّى تمتلىء الأرض ظلما و عدوانا</w:t>
            </w:r>
            <w:r>
              <w:rPr>
                <w:rStyle w:val="IndexLink"/>
                <w:rtl w:val="true"/>
              </w:rPr>
              <w:t>...]</w:t>
              <w:tab/>
            </w:r>
            <w:r>
              <w:rPr>
                <w:rStyle w:val="IndexLink"/>
              </w:rPr>
              <w:t>98</w:t>
            </w:r>
          </w:hyperlink>
        </w:p>
        <w:p>
          <w:pPr>
            <w:pStyle w:val="Contents5"/>
            <w:tabs>
              <w:tab w:val="clear" w:pos="7892"/>
              <w:tab w:val="right" w:pos="9026" w:leader="dot"/>
            </w:tabs>
            <w:rPr/>
          </w:pPr>
          <w:hyperlink w:anchor="__RefHeading___Toc793224_1738255347">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793226_1738255347">
            <w:r>
              <w:rPr>
                <w:webHidden/>
                <w:rStyle w:val="IndexLink"/>
                <w:rtl w:val="true"/>
              </w:rPr>
              <w:t>المصادر</w:t>
            </w:r>
            <w:r>
              <w:rPr>
                <w:rStyle w:val="IndexLink"/>
                <w:rtl w:val="true"/>
              </w:rPr>
              <w:tab/>
            </w:r>
            <w:r>
              <w:rPr>
                <w:rStyle w:val="IndexLink"/>
              </w:rPr>
              <w:t>98</w:t>
            </w:r>
          </w:hyperlink>
        </w:p>
        <w:p>
          <w:pPr>
            <w:pStyle w:val="Contents4"/>
            <w:tabs>
              <w:tab w:val="clear" w:pos="8176"/>
              <w:tab w:val="right" w:pos="9026" w:leader="dot"/>
            </w:tabs>
            <w:rPr/>
          </w:pPr>
          <w:hyperlink w:anchor="__RefHeading___Toc793228_1738255347">
            <w:r>
              <w:rPr>
                <w:webHidden/>
                <w:rStyle w:val="IndexLink"/>
                <w:rtl w:val="true"/>
              </w:rPr>
              <w:t>[</w:t>
            </w:r>
            <w:r>
              <w:rPr>
                <w:rStyle w:val="IndexLink"/>
              </w:rPr>
              <w:t>2</w:t>
            </w:r>
            <w:r>
              <w:rPr>
                <w:rStyle w:val="IndexLink"/>
                <w:rtl w:val="true"/>
              </w:rPr>
              <w:t>-«</w:t>
            </w:r>
            <w:r>
              <w:rPr>
                <w:rStyle w:val="IndexLink"/>
                <w:rtl w:val="true"/>
              </w:rPr>
              <w:t>لا تقوم السّاعة حتّى يلي رجل من أهل بيتي</w:t>
            </w:r>
            <w:r>
              <w:rPr>
                <w:rStyle w:val="IndexLink"/>
                <w:rtl w:val="true"/>
              </w:rPr>
              <w:t>...]</w:t>
              <w:tab/>
            </w:r>
            <w:r>
              <w:rPr>
                <w:rStyle w:val="IndexLink"/>
              </w:rPr>
              <w:t>101</w:t>
            </w:r>
          </w:hyperlink>
        </w:p>
        <w:p>
          <w:pPr>
            <w:pStyle w:val="Contents5"/>
            <w:tabs>
              <w:tab w:val="clear" w:pos="7892"/>
              <w:tab w:val="right" w:pos="9026" w:leader="dot"/>
            </w:tabs>
            <w:rPr/>
          </w:pPr>
          <w:hyperlink w:anchor="__RefHeading___Toc793230_1738255347">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793232_1738255347">
            <w:r>
              <w:rPr>
                <w:webHidden/>
                <w:rStyle w:val="IndexLink"/>
                <w:rtl w:val="true"/>
              </w:rPr>
              <w:t>المصادر</w:t>
            </w:r>
            <w:r>
              <w:rPr>
                <w:rStyle w:val="IndexLink"/>
                <w:rtl w:val="true"/>
              </w:rPr>
              <w:tab/>
            </w:r>
            <w:r>
              <w:rPr>
                <w:rStyle w:val="IndexLink"/>
              </w:rPr>
              <w:t>101</w:t>
            </w:r>
          </w:hyperlink>
        </w:p>
        <w:p>
          <w:pPr>
            <w:pStyle w:val="Contents4"/>
            <w:tabs>
              <w:tab w:val="clear" w:pos="8176"/>
              <w:tab w:val="right" w:pos="9026" w:leader="dot"/>
            </w:tabs>
            <w:rPr/>
          </w:pPr>
          <w:hyperlink w:anchor="__RefHeading___Toc793234_1738255347">
            <w:r>
              <w:rPr>
                <w:webHidden/>
                <w:rStyle w:val="IndexLink"/>
                <w:rtl w:val="true"/>
              </w:rPr>
              <w:t>[</w:t>
            </w:r>
            <w:r>
              <w:rPr>
                <w:rStyle w:val="IndexLink"/>
              </w:rPr>
              <w:t>3</w:t>
            </w:r>
            <w:r>
              <w:rPr>
                <w:rStyle w:val="IndexLink"/>
                <w:rtl w:val="true"/>
              </w:rPr>
              <w:t>-«</w:t>
            </w:r>
            <w:r>
              <w:rPr>
                <w:rStyle w:val="IndexLink"/>
                <w:rtl w:val="true"/>
              </w:rPr>
              <w:t>لا تقوم السّاعة حتّى يملك رجل من أهل بيتي</w:t>
            </w:r>
            <w:r>
              <w:rPr>
                <w:rStyle w:val="IndexLink"/>
                <w:rtl w:val="true"/>
              </w:rPr>
              <w:t>...]</w:t>
              <w:tab/>
            </w:r>
            <w:r>
              <w:rPr>
                <w:rStyle w:val="IndexLink"/>
              </w:rPr>
              <w:t>104</w:t>
            </w:r>
          </w:hyperlink>
        </w:p>
        <w:p>
          <w:pPr>
            <w:pStyle w:val="Contents5"/>
            <w:tabs>
              <w:tab w:val="clear" w:pos="7892"/>
              <w:tab w:val="right" w:pos="9026" w:leader="dot"/>
            </w:tabs>
            <w:rPr/>
          </w:pPr>
          <w:hyperlink w:anchor="__RefHeading___Toc793236_1738255347">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793238_1738255347">
            <w:r>
              <w:rPr>
                <w:webHidden/>
                <w:rStyle w:val="IndexLink"/>
                <w:rtl w:val="true"/>
              </w:rPr>
              <w:t>المصادر</w:t>
            </w:r>
            <w:r>
              <w:rPr>
                <w:rStyle w:val="IndexLink"/>
                <w:rtl w:val="true"/>
              </w:rPr>
              <w:tab/>
            </w:r>
            <w:r>
              <w:rPr>
                <w:rStyle w:val="IndexLink"/>
              </w:rPr>
              <w:t>104</w:t>
            </w:r>
          </w:hyperlink>
        </w:p>
        <w:p>
          <w:pPr>
            <w:pStyle w:val="Contents4"/>
            <w:tabs>
              <w:tab w:val="clear" w:pos="8176"/>
              <w:tab w:val="right" w:pos="9026" w:leader="dot"/>
            </w:tabs>
            <w:rPr/>
          </w:pPr>
          <w:hyperlink w:anchor="__RefHeading___Toc793240_1738255347">
            <w:r>
              <w:rPr>
                <w:webHidden/>
                <w:rStyle w:val="IndexLink"/>
                <w:rtl w:val="true"/>
              </w:rPr>
              <w:t>[</w:t>
            </w:r>
            <w:r>
              <w:rPr>
                <w:rStyle w:val="IndexLink"/>
              </w:rPr>
              <w:t>4</w:t>
            </w:r>
            <w:r>
              <w:rPr>
                <w:rStyle w:val="IndexLink"/>
                <w:rtl w:val="true"/>
              </w:rPr>
              <w:t>-«</w:t>
            </w:r>
            <w:r>
              <w:rPr>
                <w:rStyle w:val="IndexLink"/>
                <w:rtl w:val="true"/>
              </w:rPr>
              <w:t>تملأ الأرض ظلما و جورا،ثمّ يخرج رجل من عترتي</w:t>
            </w:r>
            <w:r>
              <w:rPr>
                <w:rStyle w:val="IndexLink"/>
                <w:rtl w:val="true"/>
              </w:rPr>
              <w:t>...]</w:t>
              <w:tab/>
            </w:r>
            <w:r>
              <w:rPr>
                <w:rStyle w:val="IndexLink"/>
              </w:rPr>
              <w:t>108</w:t>
            </w:r>
          </w:hyperlink>
        </w:p>
        <w:p>
          <w:pPr>
            <w:pStyle w:val="Contents5"/>
            <w:tabs>
              <w:tab w:val="clear" w:pos="7892"/>
              <w:tab w:val="right" w:pos="9026" w:leader="dot"/>
            </w:tabs>
            <w:rPr/>
          </w:pPr>
          <w:hyperlink w:anchor="__RefHeading___Toc793242_1738255347">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793244_1738255347">
            <w:r>
              <w:rPr>
                <w:webHidden/>
                <w:rStyle w:val="IndexLink"/>
                <w:rtl w:val="true"/>
              </w:rPr>
              <w:t>المصادر</w:t>
            </w:r>
            <w:r>
              <w:rPr>
                <w:rStyle w:val="IndexLink"/>
                <w:rtl w:val="true"/>
              </w:rPr>
              <w:tab/>
            </w:r>
            <w:r>
              <w:rPr>
                <w:rStyle w:val="IndexLink"/>
              </w:rPr>
              <w:t>108</w:t>
            </w:r>
          </w:hyperlink>
        </w:p>
        <w:p>
          <w:pPr>
            <w:pStyle w:val="Contents4"/>
            <w:tabs>
              <w:tab w:val="clear" w:pos="8176"/>
              <w:tab w:val="right" w:pos="9026" w:leader="dot"/>
            </w:tabs>
            <w:rPr/>
          </w:pPr>
          <w:hyperlink w:anchor="__RefHeading___Toc793246_1738255347">
            <w:r>
              <w:rPr>
                <w:webHidden/>
                <w:rStyle w:val="IndexLink"/>
                <w:rtl w:val="true"/>
              </w:rPr>
              <w:t>[</w:t>
            </w:r>
            <w:r>
              <w:rPr>
                <w:rStyle w:val="IndexLink"/>
              </w:rPr>
              <w:t>5</w:t>
            </w:r>
            <w:r>
              <w:rPr>
                <w:rStyle w:val="IndexLink"/>
                <w:rtl w:val="true"/>
              </w:rPr>
              <w:t>-«</w:t>
            </w:r>
            <w:r>
              <w:rPr>
                <w:rStyle w:val="IndexLink"/>
                <w:rtl w:val="true"/>
              </w:rPr>
              <w:t>لتملأنّ الأرض ظلما و عدوانا،ثمّ ليخرجنّ من أهل بيتي</w:t>
            </w:r>
            <w:r>
              <w:rPr>
                <w:rStyle w:val="IndexLink"/>
                <w:rtl w:val="true"/>
              </w:rPr>
              <w:t>...]</w:t>
              <w:tab/>
            </w:r>
            <w:r>
              <w:rPr>
                <w:rStyle w:val="IndexLink"/>
              </w:rPr>
              <w:t>110</w:t>
            </w:r>
          </w:hyperlink>
        </w:p>
        <w:p>
          <w:pPr>
            <w:pStyle w:val="Contents5"/>
            <w:tabs>
              <w:tab w:val="clear" w:pos="7892"/>
              <w:tab w:val="right" w:pos="9026" w:leader="dot"/>
            </w:tabs>
            <w:rPr/>
          </w:pPr>
          <w:hyperlink w:anchor="__RefHeading___Toc793248_1738255347">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793250_1738255347">
            <w:r>
              <w:rPr>
                <w:webHidden/>
                <w:rStyle w:val="IndexLink"/>
                <w:rtl w:val="true"/>
              </w:rPr>
              <w:t>المصادر</w:t>
            </w:r>
            <w:r>
              <w:rPr>
                <w:rStyle w:val="IndexLink"/>
                <w:rtl w:val="true"/>
              </w:rPr>
              <w:tab/>
            </w:r>
            <w:r>
              <w:rPr>
                <w:rStyle w:val="IndexLink"/>
              </w:rPr>
              <w:t>110</w:t>
            </w:r>
          </w:hyperlink>
        </w:p>
        <w:p>
          <w:pPr>
            <w:pStyle w:val="Contents4"/>
            <w:tabs>
              <w:tab w:val="clear" w:pos="8176"/>
              <w:tab w:val="right" w:pos="9026" w:leader="dot"/>
            </w:tabs>
            <w:rPr/>
          </w:pPr>
          <w:hyperlink w:anchor="__RefHeading___Toc793252_1738255347">
            <w:r>
              <w:rPr>
                <w:webHidden/>
                <w:rStyle w:val="IndexLink"/>
                <w:rtl w:val="true"/>
              </w:rPr>
              <w:t>[</w:t>
            </w:r>
            <w:r>
              <w:rPr>
                <w:rStyle w:val="IndexLink"/>
              </w:rPr>
              <w:t>6</w:t>
            </w:r>
            <w:r>
              <w:rPr>
                <w:rStyle w:val="IndexLink"/>
                <w:rtl w:val="true"/>
              </w:rPr>
              <w:t>-«</w:t>
            </w:r>
            <w:r>
              <w:rPr>
                <w:rStyle w:val="IndexLink"/>
                <w:rtl w:val="true"/>
              </w:rPr>
              <w:t>يخرج في آخر الزّمان رجل من ولدي،اسمه كإسمي</w:t>
            </w:r>
            <w:r>
              <w:rPr>
                <w:rStyle w:val="IndexLink"/>
                <w:rtl w:val="true"/>
              </w:rPr>
              <w:t>...]</w:t>
              <w:tab/>
            </w:r>
            <w:r>
              <w:rPr>
                <w:rStyle w:val="IndexLink"/>
              </w:rPr>
              <w:t>111</w:t>
            </w:r>
          </w:hyperlink>
        </w:p>
        <w:p>
          <w:pPr>
            <w:pStyle w:val="Contents5"/>
            <w:tabs>
              <w:tab w:val="clear" w:pos="7892"/>
              <w:tab w:val="right" w:pos="9026" w:leader="dot"/>
            </w:tabs>
            <w:rPr/>
          </w:pPr>
          <w:hyperlink w:anchor="__RefHeading___Toc793254_1738255347">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793256_1738255347">
            <w:r>
              <w:rPr>
                <w:webHidden/>
                <w:rStyle w:val="IndexLink"/>
                <w:rtl w:val="true"/>
              </w:rPr>
              <w:t>المصادر</w:t>
            </w:r>
            <w:r>
              <w:rPr>
                <w:rStyle w:val="IndexLink"/>
                <w:rtl w:val="true"/>
              </w:rPr>
              <w:tab/>
            </w:r>
            <w:r>
              <w:rPr>
                <w:rStyle w:val="IndexLink"/>
              </w:rPr>
              <w:t>111</w:t>
            </w:r>
          </w:hyperlink>
        </w:p>
        <w:p>
          <w:pPr>
            <w:pStyle w:val="Contents4"/>
            <w:tabs>
              <w:tab w:val="clear" w:pos="8176"/>
              <w:tab w:val="right" w:pos="9026" w:leader="dot"/>
            </w:tabs>
            <w:rPr/>
          </w:pPr>
          <w:hyperlink w:anchor="__RefHeading___Toc793258_1738255347">
            <w:r>
              <w:rPr>
                <w:webHidden/>
                <w:rStyle w:val="IndexLink"/>
                <w:rtl w:val="true"/>
              </w:rPr>
              <w:t>[</w:t>
            </w:r>
            <w:r>
              <w:rPr>
                <w:rStyle w:val="IndexLink"/>
              </w:rPr>
              <w:t>7</w:t>
            </w:r>
            <w:r>
              <w:rPr>
                <w:rStyle w:val="IndexLink"/>
                <w:rtl w:val="true"/>
              </w:rPr>
              <w:t>-«</w:t>
            </w:r>
            <w:r>
              <w:rPr>
                <w:rStyle w:val="IndexLink"/>
                <w:rtl w:val="true"/>
              </w:rPr>
              <w:t>يقوم في آخر الزّمان رجل من عترتي شابّ حسن الوجه</w:t>
            </w:r>
            <w:r>
              <w:rPr>
                <w:rStyle w:val="IndexLink"/>
                <w:rtl w:val="true"/>
              </w:rPr>
              <w:t>...]</w:t>
              <w:tab/>
            </w:r>
            <w:r>
              <w:rPr>
                <w:rStyle w:val="IndexLink"/>
              </w:rPr>
              <w:t>112</w:t>
            </w:r>
          </w:hyperlink>
        </w:p>
        <w:p>
          <w:pPr>
            <w:pStyle w:val="Contents5"/>
            <w:tabs>
              <w:tab w:val="clear" w:pos="7892"/>
              <w:tab w:val="right" w:pos="9026" w:leader="dot"/>
            </w:tabs>
            <w:rPr/>
          </w:pPr>
          <w:hyperlink w:anchor="__RefHeading___Toc793260_1738255347">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793262_1738255347">
            <w:r>
              <w:rPr>
                <w:webHidden/>
                <w:rStyle w:val="IndexLink"/>
                <w:rtl w:val="true"/>
              </w:rPr>
              <w:t>المصادر</w:t>
            </w:r>
            <w:r>
              <w:rPr>
                <w:rStyle w:val="IndexLink"/>
                <w:rtl w:val="true"/>
              </w:rPr>
              <w:tab/>
            </w:r>
            <w:r>
              <w:rPr>
                <w:rStyle w:val="IndexLink"/>
              </w:rPr>
              <w:t>113</w:t>
            </w:r>
          </w:hyperlink>
        </w:p>
        <w:p>
          <w:pPr>
            <w:pStyle w:val="Contents4"/>
            <w:tabs>
              <w:tab w:val="clear" w:pos="8176"/>
              <w:tab w:val="right" w:pos="9026" w:leader="dot"/>
            </w:tabs>
            <w:rPr/>
          </w:pPr>
          <w:hyperlink w:anchor="__RefHeading___Toc793264_1738255347">
            <w:r>
              <w:rPr>
                <w:webHidden/>
                <w:rStyle w:val="IndexLink"/>
                <w:rtl w:val="true"/>
              </w:rPr>
              <w:t>[</w:t>
            </w:r>
            <w:r>
              <w:rPr>
                <w:rStyle w:val="IndexLink"/>
              </w:rPr>
              <w:t>8</w:t>
            </w:r>
            <w:r>
              <w:rPr>
                <w:rStyle w:val="IndexLink"/>
                <w:rtl w:val="true"/>
              </w:rPr>
              <w:t>-«</w:t>
            </w:r>
            <w:r>
              <w:rPr>
                <w:rStyle w:val="IndexLink"/>
                <w:rtl w:val="true"/>
              </w:rPr>
              <w:t>المهديّ منّي،أجلى الجبهة،أقنى الأنف</w:t>
            </w:r>
            <w:r>
              <w:rPr>
                <w:rStyle w:val="IndexLink"/>
                <w:rtl w:val="true"/>
              </w:rPr>
              <w:t>...]</w:t>
              <w:tab/>
            </w:r>
            <w:r>
              <w:rPr>
                <w:rStyle w:val="IndexLink"/>
              </w:rPr>
              <w:t>113</w:t>
            </w:r>
          </w:hyperlink>
        </w:p>
        <w:p>
          <w:pPr>
            <w:pStyle w:val="Contents5"/>
            <w:tabs>
              <w:tab w:val="clear" w:pos="7892"/>
              <w:tab w:val="right" w:pos="9026" w:leader="dot"/>
            </w:tabs>
            <w:rPr/>
          </w:pPr>
          <w:hyperlink w:anchor="__RefHeading___Toc793266_1738255347">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793268_1738255347">
            <w:r>
              <w:rPr>
                <w:webHidden/>
                <w:rStyle w:val="IndexLink"/>
                <w:rtl w:val="true"/>
              </w:rPr>
              <w:t>المصادر</w:t>
            </w:r>
            <w:r>
              <w:rPr>
                <w:rStyle w:val="IndexLink"/>
                <w:rtl w:val="true"/>
              </w:rPr>
              <w:tab/>
            </w:r>
            <w:r>
              <w:rPr>
                <w:rStyle w:val="IndexLink"/>
              </w:rPr>
              <w:t>113</w:t>
            </w:r>
          </w:hyperlink>
        </w:p>
        <w:p>
          <w:pPr>
            <w:pStyle w:val="Contents4"/>
            <w:tabs>
              <w:tab w:val="clear" w:pos="8176"/>
              <w:tab w:val="right" w:pos="9026" w:leader="dot"/>
            </w:tabs>
            <w:rPr/>
          </w:pPr>
          <w:hyperlink w:anchor="__RefHeading___Toc793270_1738255347">
            <w:r>
              <w:rPr>
                <w:webHidden/>
                <w:rStyle w:val="IndexLink"/>
                <w:rtl w:val="true"/>
              </w:rPr>
              <w:t>[</w:t>
            </w:r>
            <w:r>
              <w:rPr>
                <w:rStyle w:val="IndexLink"/>
              </w:rPr>
              <w:t>9</w:t>
            </w:r>
            <w:r>
              <w:rPr>
                <w:rStyle w:val="IndexLink"/>
                <w:rtl w:val="true"/>
              </w:rPr>
              <w:t>-«</w:t>
            </w:r>
            <w:r>
              <w:rPr>
                <w:rStyle w:val="IndexLink"/>
                <w:rtl w:val="true"/>
              </w:rPr>
              <w:t>إنّ المهديّ من عترتي،من أهل بيتي،يخرج في آخر الزّمان</w:t>
            </w:r>
            <w:r>
              <w:rPr>
                <w:rStyle w:val="IndexLink"/>
                <w:rtl w:val="true"/>
              </w:rPr>
              <w:t>...]</w:t>
              <w:tab/>
            </w:r>
            <w:r>
              <w:rPr>
                <w:rStyle w:val="IndexLink"/>
              </w:rPr>
              <w:t>120</w:t>
            </w:r>
          </w:hyperlink>
        </w:p>
        <w:p>
          <w:pPr>
            <w:pStyle w:val="Contents5"/>
            <w:tabs>
              <w:tab w:val="clear" w:pos="7892"/>
              <w:tab w:val="right" w:pos="9026" w:leader="dot"/>
            </w:tabs>
            <w:rPr/>
          </w:pPr>
          <w:hyperlink w:anchor="__RefHeading___Toc793272_1738255347">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793274_1738255347">
            <w:r>
              <w:rPr>
                <w:webHidden/>
                <w:rStyle w:val="IndexLink"/>
                <w:rtl w:val="true"/>
              </w:rPr>
              <w:t>المصادر</w:t>
            </w:r>
            <w:r>
              <w:rPr>
                <w:rStyle w:val="IndexLink"/>
                <w:rtl w:val="true"/>
              </w:rPr>
              <w:tab/>
            </w:r>
            <w:r>
              <w:rPr>
                <w:rStyle w:val="IndexLink"/>
              </w:rPr>
              <w:t>120</w:t>
            </w:r>
          </w:hyperlink>
        </w:p>
        <w:p>
          <w:pPr>
            <w:pStyle w:val="Contents4"/>
            <w:tabs>
              <w:tab w:val="clear" w:pos="8176"/>
              <w:tab w:val="right" w:pos="9026" w:leader="dot"/>
            </w:tabs>
            <w:rPr/>
          </w:pPr>
          <w:hyperlink w:anchor="__RefHeading___Toc793276_1738255347">
            <w:r>
              <w:rPr>
                <w:webHidden/>
                <w:rStyle w:val="IndexLink"/>
                <w:rtl w:val="true"/>
              </w:rPr>
              <w:t>[</w:t>
            </w:r>
            <w:r>
              <w:rPr>
                <w:rStyle w:val="IndexLink"/>
              </w:rPr>
              <w:t>10</w:t>
            </w:r>
            <w:r>
              <w:rPr>
                <w:rStyle w:val="IndexLink"/>
                <w:rtl w:val="true"/>
              </w:rPr>
              <w:t>-«</w:t>
            </w:r>
            <w:r>
              <w:rPr>
                <w:rStyle w:val="IndexLink"/>
                <w:rtl w:val="true"/>
              </w:rPr>
              <w:t>المهديّ يخرج في آخر الزّمان</w:t>
            </w:r>
            <w:r>
              <w:rPr>
                <w:rStyle w:val="IndexLink"/>
                <w:rtl w:val="true"/>
              </w:rPr>
              <w:t>»]</w:t>
              <w:tab/>
            </w:r>
            <w:r>
              <w:rPr>
                <w:rStyle w:val="IndexLink"/>
              </w:rPr>
              <w:t>120</w:t>
            </w:r>
          </w:hyperlink>
        </w:p>
        <w:p>
          <w:pPr>
            <w:pStyle w:val="Contents5"/>
            <w:tabs>
              <w:tab w:val="clear" w:pos="7892"/>
              <w:tab w:val="right" w:pos="9026" w:leader="dot"/>
            </w:tabs>
            <w:rPr/>
          </w:pPr>
          <w:hyperlink w:anchor="__RefHeading___Toc793278_1738255347">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793280_1738255347">
            <w:r>
              <w:rPr>
                <w:webHidden/>
                <w:rStyle w:val="IndexLink"/>
                <w:rtl w:val="true"/>
              </w:rPr>
              <w:t>المصادر</w:t>
            </w:r>
            <w:r>
              <w:rPr>
                <w:rStyle w:val="IndexLink"/>
                <w:rtl w:val="true"/>
              </w:rPr>
              <w:tab/>
            </w:r>
            <w:r>
              <w:rPr>
                <w:rStyle w:val="IndexLink"/>
              </w:rPr>
              <w:t>120</w:t>
            </w:r>
          </w:hyperlink>
        </w:p>
        <w:p>
          <w:pPr>
            <w:pStyle w:val="Contents4"/>
            <w:tabs>
              <w:tab w:val="clear" w:pos="8176"/>
              <w:tab w:val="right" w:pos="9026" w:leader="dot"/>
            </w:tabs>
            <w:rPr/>
          </w:pPr>
          <w:hyperlink w:anchor="__RefHeading___Toc793282_1738255347">
            <w:r>
              <w:rPr>
                <w:webHidden/>
                <w:rStyle w:val="IndexLink"/>
                <w:rtl w:val="true"/>
              </w:rPr>
              <w:t>[</w:t>
            </w:r>
            <w:r>
              <w:rPr>
                <w:rStyle w:val="IndexLink"/>
              </w:rPr>
              <w:t>11</w:t>
            </w:r>
            <w:r>
              <w:rPr>
                <w:rStyle w:val="IndexLink"/>
                <w:rtl w:val="true"/>
              </w:rPr>
              <w:t>-«</w:t>
            </w:r>
            <w:r>
              <w:rPr>
                <w:rStyle w:val="IndexLink"/>
                <w:rtl w:val="true"/>
              </w:rPr>
              <w:t>لا تنقضي الأيّام،و لا يذهب الدّهر حتّى</w:t>
            </w:r>
            <w:r>
              <w:rPr>
                <w:rStyle w:val="IndexLink"/>
                <w:rtl w:val="true"/>
              </w:rPr>
              <w:t>...]</w:t>
              <w:tab/>
            </w:r>
            <w:r>
              <w:rPr>
                <w:rStyle w:val="IndexLink"/>
              </w:rPr>
              <w:t>121</w:t>
            </w:r>
          </w:hyperlink>
        </w:p>
        <w:p>
          <w:pPr>
            <w:pStyle w:val="Contents5"/>
            <w:tabs>
              <w:tab w:val="clear" w:pos="7892"/>
              <w:tab w:val="right" w:pos="9026" w:leader="dot"/>
            </w:tabs>
            <w:rPr/>
          </w:pPr>
          <w:hyperlink w:anchor="__RefHeading___Toc793284_1738255347">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793286_1738255347">
            <w:r>
              <w:rPr>
                <w:webHidden/>
                <w:rStyle w:val="IndexLink"/>
                <w:rtl w:val="true"/>
              </w:rPr>
              <w:t>المصادر</w:t>
            </w:r>
            <w:r>
              <w:rPr>
                <w:rStyle w:val="IndexLink"/>
                <w:rtl w:val="true"/>
              </w:rPr>
              <w:tab/>
            </w:r>
            <w:r>
              <w:rPr>
                <w:rStyle w:val="IndexLink"/>
              </w:rPr>
              <w:t>121</w:t>
            </w:r>
          </w:hyperlink>
        </w:p>
        <w:p>
          <w:pPr>
            <w:pStyle w:val="Contents4"/>
            <w:tabs>
              <w:tab w:val="clear" w:pos="8176"/>
              <w:tab w:val="right" w:pos="9026" w:leader="dot"/>
            </w:tabs>
            <w:rPr/>
          </w:pPr>
          <w:hyperlink w:anchor="__RefHeading___Toc793288_1738255347">
            <w:r>
              <w:rPr>
                <w:webHidden/>
                <w:rStyle w:val="IndexLink"/>
                <w:rtl w:val="true"/>
              </w:rPr>
              <w:t>[</w:t>
            </w:r>
            <w:r>
              <w:rPr>
                <w:rStyle w:val="IndexLink"/>
              </w:rPr>
              <w:t>12</w:t>
            </w:r>
            <w:r>
              <w:rPr>
                <w:rStyle w:val="IndexLink"/>
                <w:rtl w:val="true"/>
              </w:rPr>
              <w:t>-«</w:t>
            </w:r>
            <w:r>
              <w:rPr>
                <w:rStyle w:val="IndexLink"/>
                <w:rtl w:val="true"/>
              </w:rPr>
              <w:t>لو لم يبق من الدّهر إلاّ يوم لبعث اللّه رجلا</w:t>
            </w:r>
            <w:r>
              <w:rPr>
                <w:rStyle w:val="IndexLink"/>
                <w:rtl w:val="true"/>
              </w:rPr>
              <w:t>...]</w:t>
              <w:tab/>
            </w:r>
            <w:r>
              <w:rPr>
                <w:rStyle w:val="IndexLink"/>
              </w:rPr>
              <w:t>127</w:t>
            </w:r>
          </w:hyperlink>
        </w:p>
        <w:p>
          <w:pPr>
            <w:pStyle w:val="Contents5"/>
            <w:tabs>
              <w:tab w:val="clear" w:pos="7892"/>
              <w:tab w:val="right" w:pos="9026" w:leader="dot"/>
            </w:tabs>
            <w:rPr/>
          </w:pPr>
          <w:hyperlink w:anchor="__RefHeading___Toc793290_1738255347">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793292_1738255347">
            <w:r>
              <w:rPr>
                <w:webHidden/>
                <w:rStyle w:val="IndexLink"/>
                <w:rtl w:val="true"/>
              </w:rPr>
              <w:t>المصادر</w:t>
            </w:r>
            <w:r>
              <w:rPr>
                <w:rStyle w:val="IndexLink"/>
                <w:rtl w:val="true"/>
              </w:rPr>
              <w:tab/>
            </w:r>
            <w:r>
              <w:rPr>
                <w:rStyle w:val="IndexLink"/>
              </w:rPr>
              <w:t>127</w:t>
            </w:r>
          </w:hyperlink>
        </w:p>
        <w:p>
          <w:pPr>
            <w:pStyle w:val="Contents4"/>
            <w:tabs>
              <w:tab w:val="clear" w:pos="8176"/>
              <w:tab w:val="right" w:pos="9026" w:leader="dot"/>
            </w:tabs>
            <w:rPr/>
          </w:pPr>
          <w:hyperlink w:anchor="__RefHeading___Toc793294_1738255347">
            <w:r>
              <w:rPr>
                <w:webHidden/>
                <w:rStyle w:val="IndexLink"/>
                <w:rtl w:val="true"/>
              </w:rPr>
              <w:t>[</w:t>
            </w:r>
            <w:r>
              <w:rPr>
                <w:rStyle w:val="IndexLink"/>
              </w:rPr>
              <w:t>13</w:t>
            </w:r>
            <w:r>
              <w:rPr>
                <w:rStyle w:val="IndexLink"/>
                <w:rtl w:val="true"/>
              </w:rPr>
              <w:t>-«</w:t>
            </w:r>
            <w:r>
              <w:rPr>
                <w:rStyle w:val="IndexLink"/>
                <w:rtl w:val="true"/>
              </w:rPr>
              <w:t>لو لم يبق من الدّنيا إلاّ ليلة لملك فيها رجل</w:t>
            </w:r>
            <w:r>
              <w:rPr>
                <w:rStyle w:val="IndexLink"/>
                <w:rtl w:val="true"/>
              </w:rPr>
              <w:t>...]</w:t>
              <w:tab/>
            </w:r>
            <w:r>
              <w:rPr>
                <w:rStyle w:val="IndexLink"/>
              </w:rPr>
              <w:t>132</w:t>
            </w:r>
          </w:hyperlink>
        </w:p>
        <w:p>
          <w:pPr>
            <w:pStyle w:val="Contents5"/>
            <w:tabs>
              <w:tab w:val="clear" w:pos="7892"/>
              <w:tab w:val="right" w:pos="9026" w:leader="dot"/>
            </w:tabs>
            <w:rPr/>
          </w:pPr>
          <w:hyperlink w:anchor="__RefHeading___Toc793296_1738255347">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793298_1738255347">
            <w:r>
              <w:rPr>
                <w:webHidden/>
                <w:rStyle w:val="IndexLink"/>
                <w:rtl w:val="true"/>
              </w:rPr>
              <w:t>المصادر</w:t>
            </w:r>
            <w:r>
              <w:rPr>
                <w:rStyle w:val="IndexLink"/>
                <w:rtl w:val="true"/>
              </w:rPr>
              <w:tab/>
            </w:r>
            <w:r>
              <w:rPr>
                <w:rStyle w:val="IndexLink"/>
              </w:rPr>
              <w:t>133</w:t>
            </w:r>
          </w:hyperlink>
        </w:p>
        <w:p>
          <w:pPr>
            <w:pStyle w:val="Contents4"/>
            <w:tabs>
              <w:tab w:val="clear" w:pos="8176"/>
              <w:tab w:val="right" w:pos="9026" w:leader="dot"/>
            </w:tabs>
            <w:rPr/>
          </w:pPr>
          <w:hyperlink w:anchor="__RefHeading___Toc793300_1738255347">
            <w:r>
              <w:rPr>
                <w:webHidden/>
                <w:rStyle w:val="IndexLink"/>
                <w:rtl w:val="true"/>
              </w:rPr>
              <w:t>[</w:t>
            </w:r>
            <w:r>
              <w:rPr>
                <w:rStyle w:val="IndexLink"/>
              </w:rPr>
              <w:t>14</w:t>
            </w:r>
            <w:r>
              <w:rPr>
                <w:rStyle w:val="IndexLink"/>
                <w:rtl w:val="true"/>
              </w:rPr>
              <w:t>-«</w:t>
            </w:r>
            <w:r>
              <w:rPr>
                <w:rStyle w:val="IndexLink"/>
                <w:rtl w:val="true"/>
              </w:rPr>
              <w:t>المهديّ رجل من ولدي،وجهه كالقمر الدّرّيّ</w:t>
            </w:r>
            <w:r>
              <w:rPr>
                <w:rStyle w:val="IndexLink"/>
                <w:rtl w:val="true"/>
              </w:rPr>
              <w:t>...]</w:t>
              <w:tab/>
            </w:r>
            <w:r>
              <w:rPr>
                <w:rStyle w:val="IndexLink"/>
              </w:rPr>
              <w:t>138</w:t>
            </w:r>
          </w:hyperlink>
        </w:p>
        <w:p>
          <w:pPr>
            <w:pStyle w:val="Contents5"/>
            <w:tabs>
              <w:tab w:val="clear" w:pos="7892"/>
              <w:tab w:val="right" w:pos="9026" w:leader="dot"/>
            </w:tabs>
            <w:rPr/>
          </w:pPr>
          <w:hyperlink w:anchor="__RefHeading___Toc793302_1738255347">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793304_1738255347">
            <w:r>
              <w:rPr>
                <w:webHidden/>
                <w:rStyle w:val="IndexLink"/>
                <w:rtl w:val="true"/>
              </w:rPr>
              <w:t>المصادر</w:t>
            </w:r>
            <w:r>
              <w:rPr>
                <w:rStyle w:val="IndexLink"/>
                <w:rtl w:val="true"/>
              </w:rPr>
              <w:tab/>
            </w:r>
            <w:r>
              <w:rPr>
                <w:rStyle w:val="IndexLink"/>
              </w:rPr>
              <w:t>138</w:t>
            </w:r>
          </w:hyperlink>
        </w:p>
        <w:p>
          <w:pPr>
            <w:pStyle w:val="Contents4"/>
            <w:tabs>
              <w:tab w:val="clear" w:pos="8176"/>
              <w:tab w:val="right" w:pos="9026" w:leader="dot"/>
            </w:tabs>
            <w:rPr/>
          </w:pPr>
          <w:hyperlink w:anchor="__RefHeading___Toc793306_1738255347">
            <w:r>
              <w:rPr>
                <w:webHidden/>
                <w:rStyle w:val="IndexLink"/>
                <w:rtl w:val="true"/>
              </w:rPr>
              <w:t>[</w:t>
            </w:r>
            <w:r>
              <w:rPr>
                <w:rStyle w:val="IndexLink"/>
              </w:rPr>
              <w:t>15</w:t>
            </w:r>
            <w:r>
              <w:rPr>
                <w:rStyle w:val="IndexLink"/>
                <w:rtl w:val="true"/>
              </w:rPr>
              <w:t>-«</w:t>
            </w:r>
            <w:r>
              <w:rPr>
                <w:rStyle w:val="IndexLink"/>
                <w:rtl w:val="true"/>
              </w:rPr>
              <w:t>يخرج رجل من أمّتي يقول بسنّتي</w:t>
            </w:r>
            <w:r>
              <w:rPr>
                <w:rStyle w:val="IndexLink"/>
                <w:rtl w:val="true"/>
              </w:rPr>
              <w:t>...]</w:t>
              <w:tab/>
            </w:r>
            <w:r>
              <w:rPr>
                <w:rStyle w:val="IndexLink"/>
              </w:rPr>
              <w:t>144</w:t>
            </w:r>
          </w:hyperlink>
        </w:p>
        <w:p>
          <w:pPr>
            <w:pStyle w:val="Contents5"/>
            <w:tabs>
              <w:tab w:val="clear" w:pos="7892"/>
              <w:tab w:val="right" w:pos="9026" w:leader="dot"/>
            </w:tabs>
            <w:rPr/>
          </w:pPr>
          <w:hyperlink w:anchor="__RefHeading___Toc793308_1738255347">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793310_1738255347">
            <w:r>
              <w:rPr>
                <w:webHidden/>
                <w:rStyle w:val="IndexLink"/>
                <w:rtl w:val="true"/>
              </w:rPr>
              <w:t>المصادر</w:t>
            </w:r>
            <w:r>
              <w:rPr>
                <w:rStyle w:val="IndexLink"/>
                <w:rtl w:val="true"/>
              </w:rPr>
              <w:tab/>
            </w:r>
            <w:r>
              <w:rPr>
                <w:rStyle w:val="IndexLink"/>
              </w:rPr>
              <w:t>144</w:t>
            </w:r>
          </w:hyperlink>
        </w:p>
        <w:p>
          <w:pPr>
            <w:pStyle w:val="Contents4"/>
            <w:tabs>
              <w:tab w:val="clear" w:pos="8176"/>
              <w:tab w:val="right" w:pos="9026" w:leader="dot"/>
            </w:tabs>
            <w:rPr/>
          </w:pPr>
          <w:hyperlink w:anchor="__RefHeading___Toc793312_1738255347">
            <w:r>
              <w:rPr>
                <w:webHidden/>
                <w:rStyle w:val="IndexLink"/>
                <w:rtl w:val="true"/>
              </w:rPr>
              <w:t>[</w:t>
            </w:r>
            <w:r>
              <w:rPr>
                <w:rStyle w:val="IndexLink"/>
              </w:rPr>
              <w:t>16</w:t>
            </w:r>
            <w:r>
              <w:rPr>
                <w:rStyle w:val="IndexLink"/>
                <w:rtl w:val="true"/>
              </w:rPr>
              <w:t>-«</w:t>
            </w:r>
            <w:r>
              <w:rPr>
                <w:rStyle w:val="IndexLink"/>
                <w:rtl w:val="true"/>
              </w:rPr>
              <w:t>المهديّ حقّ،و هو من ولد فاطمة</w:t>
            </w:r>
            <w:r>
              <w:rPr>
                <w:rStyle w:val="IndexLink"/>
                <w:rtl w:val="true"/>
              </w:rPr>
              <w:t>»...]</w:t>
              <w:tab/>
            </w:r>
            <w:r>
              <w:rPr>
                <w:rStyle w:val="IndexLink"/>
              </w:rPr>
              <w:t>146</w:t>
            </w:r>
          </w:hyperlink>
        </w:p>
        <w:p>
          <w:pPr>
            <w:pStyle w:val="Contents5"/>
            <w:tabs>
              <w:tab w:val="clear" w:pos="7892"/>
              <w:tab w:val="right" w:pos="9026" w:leader="dot"/>
            </w:tabs>
            <w:rPr/>
          </w:pPr>
          <w:hyperlink w:anchor="__RefHeading___Toc793314_1738255347">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793316_1738255347">
            <w:r>
              <w:rPr>
                <w:webHidden/>
                <w:rStyle w:val="IndexLink"/>
                <w:rtl w:val="true"/>
              </w:rPr>
              <w:t>المصادر</w:t>
            </w:r>
            <w:r>
              <w:rPr>
                <w:rStyle w:val="IndexLink"/>
                <w:rtl w:val="true"/>
              </w:rPr>
              <w:tab/>
            </w:r>
            <w:r>
              <w:rPr>
                <w:rStyle w:val="IndexLink"/>
              </w:rPr>
              <w:t>146</w:t>
            </w:r>
          </w:hyperlink>
        </w:p>
        <w:p>
          <w:pPr>
            <w:pStyle w:val="Contents4"/>
            <w:tabs>
              <w:tab w:val="clear" w:pos="8176"/>
              <w:tab w:val="right" w:pos="9026" w:leader="dot"/>
            </w:tabs>
            <w:rPr/>
          </w:pPr>
          <w:hyperlink w:anchor="__RefHeading___Toc793318_1738255347">
            <w:r>
              <w:rPr>
                <w:webHidden/>
                <w:rStyle w:val="IndexLink"/>
                <w:rtl w:val="true"/>
              </w:rPr>
              <w:t>[</w:t>
            </w:r>
            <w:r>
              <w:rPr>
                <w:rStyle w:val="IndexLink"/>
              </w:rPr>
              <w:t>17</w:t>
            </w:r>
            <w:r>
              <w:rPr>
                <w:rStyle w:val="IndexLink"/>
                <w:rtl w:val="true"/>
              </w:rPr>
              <w:t>-«</w:t>
            </w:r>
            <w:r>
              <w:rPr>
                <w:rStyle w:val="IndexLink"/>
                <w:rtl w:val="true"/>
              </w:rPr>
              <w:t>لو لم يبق من الدّنيا إلاّ يوم واحد لطوّل اللّه عزّ و جلّ</w:t>
            </w:r>
            <w:r>
              <w:rPr>
                <w:rStyle w:val="IndexLink"/>
                <w:rtl w:val="true"/>
              </w:rPr>
              <w:t>...]</w:t>
              <w:tab/>
            </w:r>
            <w:r>
              <w:rPr>
                <w:rStyle w:val="IndexLink"/>
              </w:rPr>
              <w:t>155</w:t>
            </w:r>
          </w:hyperlink>
        </w:p>
        <w:p>
          <w:pPr>
            <w:pStyle w:val="Contents5"/>
            <w:tabs>
              <w:tab w:val="clear" w:pos="7892"/>
              <w:tab w:val="right" w:pos="9026" w:leader="dot"/>
            </w:tabs>
            <w:rPr/>
          </w:pPr>
          <w:hyperlink w:anchor="__RefHeading___Toc793320_1738255347">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793322_1738255347">
            <w:r>
              <w:rPr>
                <w:webHidden/>
                <w:rStyle w:val="IndexLink"/>
                <w:rtl w:val="true"/>
              </w:rPr>
              <w:t>المصادر</w:t>
            </w:r>
            <w:r>
              <w:rPr>
                <w:rStyle w:val="IndexLink"/>
                <w:rtl w:val="true"/>
              </w:rPr>
              <w:tab/>
            </w:r>
            <w:r>
              <w:rPr>
                <w:rStyle w:val="IndexLink"/>
              </w:rPr>
              <w:t>155</w:t>
            </w:r>
          </w:hyperlink>
        </w:p>
        <w:p>
          <w:pPr>
            <w:pStyle w:val="Contents4"/>
            <w:tabs>
              <w:tab w:val="clear" w:pos="8176"/>
              <w:tab w:val="right" w:pos="9026" w:leader="dot"/>
            </w:tabs>
            <w:rPr/>
          </w:pPr>
          <w:hyperlink w:anchor="__RefHeading___Toc793324_1738255347">
            <w:r>
              <w:rPr>
                <w:webHidden/>
                <w:rStyle w:val="IndexLink"/>
                <w:rtl w:val="true"/>
              </w:rPr>
              <w:t>[</w:t>
            </w:r>
            <w:r>
              <w:rPr>
                <w:rStyle w:val="IndexLink"/>
              </w:rPr>
              <w:t>18</w:t>
            </w:r>
            <w:r>
              <w:rPr>
                <w:rStyle w:val="IndexLink"/>
                <w:rtl w:val="true"/>
              </w:rPr>
              <w:t>-«</w:t>
            </w:r>
            <w:r>
              <w:rPr>
                <w:rStyle w:val="IndexLink"/>
                <w:rtl w:val="true"/>
              </w:rPr>
              <w:t>المهديّ من ولدك</w:t>
            </w:r>
            <w:r>
              <w:rPr>
                <w:rStyle w:val="IndexLink"/>
                <w:rtl w:val="true"/>
              </w:rPr>
              <w:t>»]</w:t>
              <w:tab/>
            </w:r>
            <w:r>
              <w:rPr>
                <w:rStyle w:val="IndexLink"/>
              </w:rPr>
              <w:t>159</w:t>
            </w:r>
          </w:hyperlink>
        </w:p>
        <w:p>
          <w:pPr>
            <w:pStyle w:val="Contents5"/>
            <w:tabs>
              <w:tab w:val="clear" w:pos="7892"/>
              <w:tab w:val="right" w:pos="9026" w:leader="dot"/>
            </w:tabs>
            <w:rPr/>
          </w:pPr>
          <w:hyperlink w:anchor="__RefHeading___Toc793326_1738255347">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793328_1738255347">
            <w:r>
              <w:rPr>
                <w:webHidden/>
                <w:rStyle w:val="IndexLink"/>
                <w:rtl w:val="true"/>
              </w:rPr>
              <w:t>المصادر</w:t>
            </w:r>
            <w:r>
              <w:rPr>
                <w:rStyle w:val="IndexLink"/>
                <w:rtl w:val="true"/>
              </w:rPr>
              <w:tab/>
            </w:r>
            <w:r>
              <w:rPr>
                <w:rStyle w:val="IndexLink"/>
              </w:rPr>
              <w:t>159</w:t>
            </w:r>
          </w:hyperlink>
        </w:p>
        <w:p>
          <w:pPr>
            <w:pStyle w:val="Contents4"/>
            <w:tabs>
              <w:tab w:val="clear" w:pos="8176"/>
              <w:tab w:val="right" w:pos="9026" w:leader="dot"/>
            </w:tabs>
            <w:rPr/>
          </w:pPr>
          <w:hyperlink w:anchor="__RefHeading___Toc793330_1738255347">
            <w:r>
              <w:rPr>
                <w:webHidden/>
                <w:rStyle w:val="IndexLink"/>
                <w:rtl w:val="true"/>
              </w:rPr>
              <w:t>[</w:t>
            </w:r>
            <w:r>
              <w:rPr>
                <w:rStyle w:val="IndexLink"/>
              </w:rPr>
              <w:t>19</w:t>
            </w:r>
            <w:r>
              <w:rPr>
                <w:rStyle w:val="IndexLink"/>
                <w:rtl w:val="true"/>
              </w:rPr>
              <w:t>-«</w:t>
            </w:r>
            <w:r>
              <w:rPr>
                <w:rStyle w:val="IndexLink"/>
                <w:rtl w:val="true"/>
              </w:rPr>
              <w:t>روي هذا الحديث بصيغ متشابهة عن أبي أيوب الأنصاري</w:t>
            </w:r>
            <w:r>
              <w:rPr>
                <w:rStyle w:val="IndexLink"/>
                <w:rtl w:val="true"/>
              </w:rPr>
              <w:t>...]</w:t>
              <w:tab/>
            </w:r>
            <w:r>
              <w:rPr>
                <w:rStyle w:val="IndexLink"/>
              </w:rPr>
              <w:t>161</w:t>
            </w:r>
          </w:hyperlink>
        </w:p>
        <w:p>
          <w:pPr>
            <w:pStyle w:val="Contents5"/>
            <w:tabs>
              <w:tab w:val="clear" w:pos="7892"/>
              <w:tab w:val="right" w:pos="9026" w:leader="dot"/>
            </w:tabs>
            <w:rPr/>
          </w:pPr>
          <w:hyperlink w:anchor="__RefHeading___Toc793332_1738255347">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793334_1738255347">
            <w:r>
              <w:rPr>
                <w:webHidden/>
                <w:rStyle w:val="IndexLink"/>
                <w:rtl w:val="true"/>
              </w:rPr>
              <w:t>المصادر</w:t>
            </w:r>
            <w:r>
              <w:rPr>
                <w:rStyle w:val="IndexLink"/>
                <w:rtl w:val="true"/>
              </w:rPr>
              <w:tab/>
            </w:r>
            <w:r>
              <w:rPr>
                <w:rStyle w:val="IndexLink"/>
              </w:rPr>
              <w:t>162</w:t>
            </w:r>
          </w:hyperlink>
        </w:p>
        <w:p>
          <w:pPr>
            <w:pStyle w:val="Contents4"/>
            <w:tabs>
              <w:tab w:val="clear" w:pos="8176"/>
              <w:tab w:val="right" w:pos="9026" w:leader="dot"/>
            </w:tabs>
            <w:rPr/>
          </w:pPr>
          <w:hyperlink w:anchor="__RefHeading___Toc793336_1738255347">
            <w:r>
              <w:rPr>
                <w:webHidden/>
                <w:rStyle w:val="IndexLink"/>
                <w:rtl w:val="true"/>
              </w:rPr>
              <w:t>[</w:t>
            </w:r>
            <w:r>
              <w:rPr>
                <w:rStyle w:val="IndexLink"/>
              </w:rPr>
              <w:t>20</w:t>
            </w:r>
            <w:r>
              <w:rPr>
                <w:rStyle w:val="IndexLink"/>
                <w:rtl w:val="true"/>
              </w:rPr>
              <w:t>-«</w:t>
            </w:r>
            <w:r>
              <w:rPr>
                <w:rStyle w:val="IndexLink"/>
                <w:rtl w:val="true"/>
              </w:rPr>
              <w:t>ما يبكيك،يا فاطمة؟أما علمت أنّ اللّه تعالى</w:t>
            </w:r>
            <w:r>
              <w:rPr>
                <w:rStyle w:val="IndexLink"/>
                <w:rtl w:val="true"/>
              </w:rPr>
              <w:t>...]</w:t>
              <w:tab/>
            </w:r>
            <w:r>
              <w:rPr>
                <w:rStyle w:val="IndexLink"/>
              </w:rPr>
              <w:t>165</w:t>
            </w:r>
          </w:hyperlink>
        </w:p>
        <w:p>
          <w:pPr>
            <w:pStyle w:val="Contents5"/>
            <w:tabs>
              <w:tab w:val="clear" w:pos="7892"/>
              <w:tab w:val="right" w:pos="9026" w:leader="dot"/>
            </w:tabs>
            <w:rPr/>
          </w:pPr>
          <w:hyperlink w:anchor="__RefHeading___Toc793338_1738255347">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793340_1738255347">
            <w:r>
              <w:rPr>
                <w:webHidden/>
                <w:rStyle w:val="IndexLink"/>
                <w:rtl w:val="true"/>
              </w:rPr>
              <w:t>المصادر</w:t>
            </w:r>
            <w:r>
              <w:rPr>
                <w:rStyle w:val="IndexLink"/>
                <w:rtl w:val="true"/>
              </w:rPr>
              <w:tab/>
            </w:r>
            <w:r>
              <w:rPr>
                <w:rStyle w:val="IndexLink"/>
              </w:rPr>
              <w:t>166</w:t>
            </w:r>
          </w:hyperlink>
        </w:p>
        <w:p>
          <w:pPr>
            <w:pStyle w:val="Contents4"/>
            <w:tabs>
              <w:tab w:val="clear" w:pos="8176"/>
              <w:tab w:val="right" w:pos="9026" w:leader="dot"/>
            </w:tabs>
            <w:rPr/>
          </w:pPr>
          <w:hyperlink w:anchor="__RefHeading___Toc793342_1738255347">
            <w:r>
              <w:rPr>
                <w:webHidden/>
                <w:rStyle w:val="IndexLink"/>
                <w:rtl w:val="true"/>
              </w:rPr>
              <w:t>[</w:t>
            </w:r>
            <w:r>
              <w:rPr>
                <w:rStyle w:val="IndexLink"/>
              </w:rPr>
              <w:t>21</w:t>
            </w:r>
            <w:r>
              <w:rPr>
                <w:rStyle w:val="IndexLink"/>
                <w:rtl w:val="true"/>
              </w:rPr>
              <w:t>-«</w:t>
            </w:r>
            <w:r>
              <w:rPr>
                <w:rStyle w:val="IndexLink"/>
                <w:rtl w:val="true"/>
              </w:rPr>
              <w:t>قال</w:t>
            </w:r>
            <w:r>
              <w:rPr>
                <w:rStyle w:val="IndexLink"/>
                <w:rtl w:val="true"/>
              </w:rPr>
              <w:t>:</w:t>
            </w:r>
            <w:r>
              <w:rPr>
                <w:rStyle w:val="IndexLink"/>
                <w:rtl w:val="true"/>
              </w:rPr>
              <w:t>دخلت على رسول اللّه صلّى اللّه عليه و سلّم في شكاته الّتي قبض فيها</w:t>
            </w:r>
            <w:r>
              <w:rPr>
                <w:rStyle w:val="IndexLink"/>
                <w:rtl w:val="true"/>
              </w:rPr>
              <w:t>...]</w:t>
              <w:tab/>
            </w:r>
            <w:r>
              <w:rPr>
                <w:rStyle w:val="IndexLink"/>
              </w:rPr>
              <w:t>168</w:t>
            </w:r>
          </w:hyperlink>
        </w:p>
        <w:p>
          <w:pPr>
            <w:pStyle w:val="Contents5"/>
            <w:tabs>
              <w:tab w:val="clear" w:pos="7892"/>
              <w:tab w:val="right" w:pos="9026" w:leader="dot"/>
            </w:tabs>
            <w:rPr/>
          </w:pPr>
          <w:hyperlink w:anchor="__RefHeading___Toc793344_1738255347">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793346_1738255347">
            <w:r>
              <w:rPr>
                <w:webHidden/>
                <w:rStyle w:val="IndexLink"/>
                <w:rtl w:val="true"/>
              </w:rPr>
              <w:t>المصادر</w:t>
            </w:r>
            <w:r>
              <w:rPr>
                <w:rStyle w:val="IndexLink"/>
                <w:rtl w:val="true"/>
              </w:rPr>
              <w:tab/>
            </w:r>
            <w:r>
              <w:rPr>
                <w:rStyle w:val="IndexLink"/>
              </w:rPr>
              <w:t>170</w:t>
            </w:r>
          </w:hyperlink>
        </w:p>
        <w:p>
          <w:pPr>
            <w:pStyle w:val="Contents4"/>
            <w:tabs>
              <w:tab w:val="clear" w:pos="8176"/>
              <w:tab w:val="right" w:pos="9026" w:leader="dot"/>
            </w:tabs>
            <w:rPr/>
          </w:pPr>
          <w:hyperlink w:anchor="__RefHeading___Toc793348_1738255347">
            <w:r>
              <w:rPr>
                <w:webHidden/>
                <w:rStyle w:val="IndexLink"/>
                <w:rtl w:val="true"/>
              </w:rPr>
              <w:t>[</w:t>
            </w:r>
            <w:r>
              <w:rPr>
                <w:rStyle w:val="IndexLink"/>
              </w:rPr>
              <w:t>22</w:t>
            </w:r>
            <w:r>
              <w:rPr>
                <w:rStyle w:val="IndexLink"/>
                <w:rtl w:val="true"/>
              </w:rPr>
              <w:t>-«</w:t>
            </w:r>
            <w:r>
              <w:rPr>
                <w:rStyle w:val="IndexLink"/>
                <w:rtl w:val="true"/>
              </w:rPr>
              <w:t>يا بنيّة،ما يبكيك؟قالت</w:t>
            </w:r>
            <w:r>
              <w:rPr>
                <w:rStyle w:val="IndexLink"/>
                <w:rtl w:val="true"/>
              </w:rPr>
              <w:t>:</w:t>
            </w:r>
            <w:r>
              <w:rPr>
                <w:rStyle w:val="IndexLink"/>
                <w:rtl w:val="true"/>
              </w:rPr>
              <w:t>يا رسول اللّه،أخشى على نفسي و ولدي الضيعة من بعدك</w:t>
            </w:r>
            <w:r>
              <w:rPr>
                <w:rStyle w:val="IndexLink"/>
                <w:rtl w:val="true"/>
              </w:rPr>
              <w:t>]</w:t>
              <w:tab/>
            </w:r>
            <w:r>
              <w:rPr>
                <w:rStyle w:val="IndexLink"/>
              </w:rPr>
              <w:t>173</w:t>
            </w:r>
          </w:hyperlink>
        </w:p>
        <w:p>
          <w:pPr>
            <w:pStyle w:val="Contents5"/>
            <w:tabs>
              <w:tab w:val="clear" w:pos="7892"/>
              <w:tab w:val="right" w:pos="9026" w:leader="dot"/>
            </w:tabs>
            <w:rPr/>
          </w:pPr>
          <w:hyperlink w:anchor="__RefHeading___Toc793350_1738255347">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793352_1738255347">
            <w:r>
              <w:rPr>
                <w:webHidden/>
                <w:rStyle w:val="IndexLink"/>
                <w:rtl w:val="true"/>
              </w:rPr>
              <w:t>المصادر</w:t>
            </w:r>
            <w:r>
              <w:rPr>
                <w:rStyle w:val="IndexLink"/>
                <w:rtl w:val="true"/>
              </w:rPr>
              <w:tab/>
            </w:r>
            <w:r>
              <w:rPr>
                <w:rStyle w:val="IndexLink"/>
              </w:rPr>
              <w:t>174</w:t>
            </w:r>
          </w:hyperlink>
        </w:p>
        <w:p>
          <w:pPr>
            <w:pStyle w:val="Contents4"/>
            <w:tabs>
              <w:tab w:val="clear" w:pos="8176"/>
              <w:tab w:val="right" w:pos="9026" w:leader="dot"/>
            </w:tabs>
            <w:rPr/>
          </w:pPr>
          <w:hyperlink w:anchor="__RefHeading___Toc793354_1738255347">
            <w:r>
              <w:rPr>
                <w:webHidden/>
                <w:rStyle w:val="IndexLink"/>
                <w:rtl w:val="true"/>
              </w:rPr>
              <w:t>[</w:t>
            </w:r>
            <w:r>
              <w:rPr>
                <w:rStyle w:val="IndexLink"/>
              </w:rPr>
              <w:t>23</w:t>
            </w:r>
            <w:r>
              <w:rPr>
                <w:rStyle w:val="IndexLink"/>
                <w:rtl w:val="true"/>
              </w:rPr>
              <w:t>-«</w:t>
            </w:r>
            <w:r>
              <w:rPr>
                <w:rStyle w:val="IndexLink"/>
                <w:rtl w:val="true"/>
              </w:rPr>
              <w:t>المهديّ حقّ هو؟قال</w:t>
            </w:r>
            <w:r>
              <w:rPr>
                <w:rStyle w:val="IndexLink"/>
                <w:rtl w:val="true"/>
              </w:rPr>
              <w:t>:</w:t>
            </w:r>
            <w:r>
              <w:rPr>
                <w:rStyle w:val="IndexLink"/>
                <w:rtl w:val="true"/>
              </w:rPr>
              <w:t>حقّ،قال</w:t>
            </w:r>
            <w:r>
              <w:rPr>
                <w:rStyle w:val="IndexLink"/>
                <w:rtl w:val="true"/>
              </w:rPr>
              <w:t>:</w:t>
            </w:r>
            <w:r>
              <w:rPr>
                <w:rStyle w:val="IndexLink"/>
                <w:rtl w:val="true"/>
              </w:rPr>
              <w:t>قلت</w:t>
            </w:r>
            <w:r>
              <w:rPr>
                <w:rStyle w:val="IndexLink"/>
                <w:rtl w:val="true"/>
              </w:rPr>
              <w:t>:</w:t>
            </w:r>
            <w:r>
              <w:rPr>
                <w:rStyle w:val="IndexLink"/>
                <w:rtl w:val="true"/>
              </w:rPr>
              <w:t>ممّن هو؟قال</w:t>
            </w:r>
            <w:r>
              <w:rPr>
                <w:rStyle w:val="IndexLink"/>
                <w:rtl w:val="true"/>
              </w:rPr>
              <w:t>...]</w:t>
              <w:tab/>
            </w:r>
            <w:r>
              <w:rPr>
                <w:rStyle w:val="IndexLink"/>
              </w:rPr>
              <w:t>175</w:t>
            </w:r>
          </w:hyperlink>
        </w:p>
        <w:p>
          <w:pPr>
            <w:pStyle w:val="Contents5"/>
            <w:tabs>
              <w:tab w:val="clear" w:pos="7892"/>
              <w:tab w:val="right" w:pos="9026" w:leader="dot"/>
            </w:tabs>
            <w:rPr/>
          </w:pPr>
          <w:hyperlink w:anchor="__RefHeading___Toc793356_1738255347">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793358_1738255347">
            <w:r>
              <w:rPr>
                <w:webHidden/>
                <w:rStyle w:val="IndexLink"/>
                <w:rtl w:val="true"/>
              </w:rPr>
              <w:t>المصادر</w:t>
            </w:r>
            <w:r>
              <w:rPr>
                <w:rStyle w:val="IndexLink"/>
                <w:rtl w:val="true"/>
              </w:rPr>
              <w:tab/>
            </w:r>
            <w:r>
              <w:rPr>
                <w:rStyle w:val="IndexLink"/>
              </w:rPr>
              <w:t>175</w:t>
            </w:r>
          </w:hyperlink>
        </w:p>
        <w:p>
          <w:pPr>
            <w:pStyle w:val="Contents4"/>
            <w:tabs>
              <w:tab w:val="clear" w:pos="8176"/>
              <w:tab w:val="right" w:pos="9026" w:leader="dot"/>
            </w:tabs>
            <w:rPr/>
          </w:pPr>
          <w:hyperlink w:anchor="__RefHeading___Toc793360_1738255347">
            <w:r>
              <w:rPr>
                <w:webHidden/>
                <w:rStyle w:val="IndexLink"/>
                <w:rtl w:val="true"/>
              </w:rPr>
              <w:t>[</w:t>
            </w:r>
            <w:r>
              <w:rPr>
                <w:rStyle w:val="IndexLink"/>
              </w:rPr>
              <w:t>24</w:t>
            </w:r>
            <w:r>
              <w:rPr>
                <w:rStyle w:val="IndexLink"/>
                <w:rtl w:val="true"/>
              </w:rPr>
              <w:t>-«</w:t>
            </w:r>
            <w:r>
              <w:rPr>
                <w:rStyle w:val="IndexLink"/>
                <w:rtl w:val="true"/>
              </w:rPr>
              <w:t>إذا مات الخامس من أهل بيتي</w:t>
            </w:r>
            <w:r>
              <w:rPr>
                <w:rStyle w:val="IndexLink"/>
                <w:rtl w:val="true"/>
              </w:rPr>
              <w:t>...]</w:t>
              <w:tab/>
            </w:r>
            <w:r>
              <w:rPr>
                <w:rStyle w:val="IndexLink"/>
              </w:rPr>
              <w:t>177</w:t>
            </w:r>
          </w:hyperlink>
        </w:p>
        <w:p>
          <w:pPr>
            <w:pStyle w:val="Contents5"/>
            <w:tabs>
              <w:tab w:val="clear" w:pos="7892"/>
              <w:tab w:val="right" w:pos="9026" w:leader="dot"/>
            </w:tabs>
            <w:rPr/>
          </w:pPr>
          <w:hyperlink w:anchor="__RefHeading___Toc793362_1738255347">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793364_1738255347">
            <w:r>
              <w:rPr>
                <w:webHidden/>
                <w:rStyle w:val="IndexLink"/>
                <w:rtl w:val="true"/>
              </w:rPr>
              <w:t>المصادر</w:t>
            </w:r>
            <w:r>
              <w:rPr>
                <w:rStyle w:val="IndexLink"/>
                <w:rtl w:val="true"/>
              </w:rPr>
              <w:tab/>
            </w:r>
            <w:r>
              <w:rPr>
                <w:rStyle w:val="IndexLink"/>
              </w:rPr>
              <w:t>177</w:t>
            </w:r>
          </w:hyperlink>
        </w:p>
        <w:p>
          <w:pPr>
            <w:pStyle w:val="Contents4"/>
            <w:tabs>
              <w:tab w:val="clear" w:pos="8176"/>
              <w:tab w:val="right" w:pos="9026" w:leader="dot"/>
            </w:tabs>
            <w:rPr/>
          </w:pPr>
          <w:hyperlink w:anchor="__RefHeading___Toc793366_1738255347">
            <w:r>
              <w:rPr>
                <w:webHidden/>
                <w:rStyle w:val="IndexLink"/>
                <w:rtl w:val="true"/>
              </w:rPr>
              <w:t>[</w:t>
            </w:r>
            <w:r>
              <w:rPr>
                <w:rStyle w:val="IndexLink"/>
              </w:rPr>
              <w:t>25</w:t>
            </w:r>
            <w:r>
              <w:rPr>
                <w:rStyle w:val="IndexLink"/>
                <w:rtl w:val="true"/>
              </w:rPr>
              <w:t>-«</w:t>
            </w:r>
            <w:r>
              <w:rPr>
                <w:rStyle w:val="IndexLink"/>
                <w:rtl w:val="true"/>
              </w:rPr>
              <w:t>إذا توالت أربعة أسماء من الأئمّة من ولدي</w:t>
            </w:r>
            <w:r>
              <w:rPr>
                <w:rStyle w:val="IndexLink"/>
                <w:rtl w:val="true"/>
              </w:rPr>
              <w:t>...]</w:t>
              <w:tab/>
            </w:r>
            <w:r>
              <w:rPr>
                <w:rStyle w:val="IndexLink"/>
              </w:rPr>
              <w:t>178</w:t>
            </w:r>
          </w:hyperlink>
        </w:p>
        <w:p>
          <w:pPr>
            <w:pStyle w:val="Contents5"/>
            <w:tabs>
              <w:tab w:val="clear" w:pos="7892"/>
              <w:tab w:val="right" w:pos="9026" w:leader="dot"/>
            </w:tabs>
            <w:rPr/>
          </w:pPr>
          <w:hyperlink w:anchor="__RefHeading___Toc793368_1738255347">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793370_1738255347">
            <w:r>
              <w:rPr>
                <w:webHidden/>
                <w:rStyle w:val="IndexLink"/>
                <w:rtl w:val="true"/>
              </w:rPr>
              <w:t>المصادر</w:t>
            </w:r>
            <w:r>
              <w:rPr>
                <w:rStyle w:val="IndexLink"/>
                <w:rtl w:val="true"/>
              </w:rPr>
              <w:tab/>
            </w:r>
            <w:r>
              <w:rPr>
                <w:rStyle w:val="IndexLink"/>
              </w:rPr>
              <w:t>178</w:t>
            </w:r>
          </w:hyperlink>
        </w:p>
        <w:p>
          <w:pPr>
            <w:pStyle w:val="Contents4"/>
            <w:tabs>
              <w:tab w:val="clear" w:pos="8176"/>
              <w:tab w:val="right" w:pos="9026" w:leader="dot"/>
            </w:tabs>
            <w:rPr/>
          </w:pPr>
          <w:hyperlink w:anchor="__RefHeading___Toc793372_1738255347">
            <w:r>
              <w:rPr>
                <w:webHidden/>
                <w:rStyle w:val="IndexLink"/>
                <w:rtl w:val="true"/>
              </w:rPr>
              <w:t>[</w:t>
            </w:r>
            <w:r>
              <w:rPr>
                <w:rStyle w:val="IndexLink"/>
              </w:rPr>
              <w:t>26</w:t>
            </w:r>
            <w:r>
              <w:rPr>
                <w:rStyle w:val="IndexLink"/>
                <w:rtl w:val="true"/>
              </w:rPr>
              <w:t>-«</w:t>
            </w:r>
            <w:r>
              <w:rPr>
                <w:rStyle w:val="IndexLink"/>
                <w:rtl w:val="true"/>
              </w:rPr>
              <w:t>فلو لم يبق من الدّنيا إلاّ يوم واحد لطوّل اللّه</w:t>
            </w:r>
            <w:r>
              <w:rPr>
                <w:rStyle w:val="IndexLink"/>
                <w:rtl w:val="true"/>
              </w:rPr>
              <w:t>...]</w:t>
              <w:tab/>
            </w:r>
            <w:r>
              <w:rPr>
                <w:rStyle w:val="IndexLink"/>
              </w:rPr>
              <w:t>178</w:t>
            </w:r>
          </w:hyperlink>
        </w:p>
        <w:p>
          <w:pPr>
            <w:pStyle w:val="Contents5"/>
            <w:tabs>
              <w:tab w:val="clear" w:pos="7892"/>
              <w:tab w:val="right" w:pos="9026" w:leader="dot"/>
            </w:tabs>
            <w:rPr/>
          </w:pPr>
          <w:hyperlink w:anchor="__RefHeading___Toc793374_1738255347">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793376_1738255347">
            <w:r>
              <w:rPr>
                <w:webHidden/>
                <w:rStyle w:val="IndexLink"/>
                <w:rtl w:val="true"/>
              </w:rPr>
              <w:t>المصادر</w:t>
            </w:r>
            <w:r>
              <w:rPr>
                <w:rStyle w:val="IndexLink"/>
                <w:rtl w:val="true"/>
              </w:rPr>
              <w:tab/>
            </w:r>
            <w:r>
              <w:rPr>
                <w:rStyle w:val="IndexLink"/>
              </w:rPr>
              <w:t>178</w:t>
            </w:r>
          </w:hyperlink>
        </w:p>
        <w:p>
          <w:pPr>
            <w:pStyle w:val="Contents4"/>
            <w:tabs>
              <w:tab w:val="clear" w:pos="8176"/>
              <w:tab w:val="right" w:pos="9026" w:leader="dot"/>
            </w:tabs>
            <w:rPr/>
          </w:pPr>
          <w:hyperlink w:anchor="__RefHeading___Toc793378_1738255347">
            <w:r>
              <w:rPr>
                <w:webHidden/>
                <w:rStyle w:val="IndexLink"/>
                <w:rtl w:val="true"/>
              </w:rPr>
              <w:t>[</w:t>
            </w:r>
            <w:r>
              <w:rPr>
                <w:rStyle w:val="IndexLink"/>
              </w:rPr>
              <w:t>27</w:t>
            </w:r>
            <w:r>
              <w:rPr>
                <w:rStyle w:val="IndexLink"/>
                <w:rtl w:val="true"/>
              </w:rPr>
              <w:t>-«</w:t>
            </w:r>
            <w:r>
              <w:rPr>
                <w:rStyle w:val="IndexLink"/>
                <w:rtl w:val="true"/>
              </w:rPr>
              <w:t>لو لم يبق من الدّنيا إلاّ ليلة</w:t>
            </w:r>
            <w:r>
              <w:rPr>
                <w:rStyle w:val="IndexLink"/>
                <w:rtl w:val="true"/>
              </w:rPr>
              <w:t>...]</w:t>
              <w:tab/>
            </w:r>
            <w:r>
              <w:rPr>
                <w:rStyle w:val="IndexLink"/>
              </w:rPr>
              <w:t>179</w:t>
            </w:r>
          </w:hyperlink>
        </w:p>
        <w:p>
          <w:pPr>
            <w:pStyle w:val="Contents5"/>
            <w:tabs>
              <w:tab w:val="clear" w:pos="7892"/>
              <w:tab w:val="right" w:pos="9026" w:leader="dot"/>
            </w:tabs>
            <w:rPr/>
          </w:pPr>
          <w:hyperlink w:anchor="__RefHeading___Toc793380_1738255347">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793382_1738255347">
            <w:r>
              <w:rPr>
                <w:webHidden/>
                <w:rStyle w:val="IndexLink"/>
                <w:rtl w:val="true"/>
              </w:rPr>
              <w:t>المصادر</w:t>
            </w:r>
            <w:r>
              <w:rPr>
                <w:rStyle w:val="IndexLink"/>
                <w:rtl w:val="true"/>
              </w:rPr>
              <w:tab/>
            </w:r>
            <w:r>
              <w:rPr>
                <w:rStyle w:val="IndexLink"/>
              </w:rPr>
              <w:t>179</w:t>
            </w:r>
          </w:hyperlink>
        </w:p>
        <w:p>
          <w:pPr>
            <w:pStyle w:val="Contents4"/>
            <w:tabs>
              <w:tab w:val="clear" w:pos="8176"/>
              <w:tab w:val="right" w:pos="9026" w:leader="dot"/>
            </w:tabs>
            <w:rPr/>
          </w:pPr>
          <w:hyperlink w:anchor="__RefHeading___Toc793384_1738255347">
            <w:r>
              <w:rPr>
                <w:webHidden/>
                <w:rStyle w:val="IndexLink"/>
                <w:rtl w:val="true"/>
              </w:rPr>
              <w:t>[</w:t>
            </w:r>
            <w:r>
              <w:rPr>
                <w:rStyle w:val="IndexLink"/>
              </w:rPr>
              <w:t>28</w:t>
            </w:r>
            <w:r>
              <w:rPr>
                <w:rStyle w:val="IndexLink"/>
                <w:rtl w:val="true"/>
              </w:rPr>
              <w:t>-«</w:t>
            </w:r>
            <w:r>
              <w:rPr>
                <w:rStyle w:val="IndexLink"/>
                <w:rtl w:val="true"/>
              </w:rPr>
              <w:t>لو لم يبق من الدّنيا إلاّ يوم واحد لطوّل اللّه عزّ و جلّ</w:t>
            </w:r>
            <w:r>
              <w:rPr>
                <w:rStyle w:val="IndexLink"/>
                <w:rtl w:val="true"/>
              </w:rPr>
              <w:t>...]</w:t>
              <w:tab/>
            </w:r>
            <w:r>
              <w:rPr>
                <w:rStyle w:val="IndexLink"/>
              </w:rPr>
              <w:t>179</w:t>
            </w:r>
          </w:hyperlink>
        </w:p>
        <w:p>
          <w:pPr>
            <w:pStyle w:val="Contents5"/>
            <w:tabs>
              <w:tab w:val="clear" w:pos="7892"/>
              <w:tab w:val="right" w:pos="9026" w:leader="dot"/>
            </w:tabs>
            <w:rPr/>
          </w:pPr>
          <w:hyperlink w:anchor="__RefHeading___Toc793386_1738255347">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793388_1738255347">
            <w:r>
              <w:rPr>
                <w:webHidden/>
                <w:rStyle w:val="IndexLink"/>
                <w:rtl w:val="true"/>
              </w:rPr>
              <w:t>المصادر</w:t>
            </w:r>
            <w:r>
              <w:rPr>
                <w:rStyle w:val="IndexLink"/>
                <w:rtl w:val="true"/>
              </w:rPr>
              <w:tab/>
            </w:r>
            <w:r>
              <w:rPr>
                <w:rStyle w:val="IndexLink"/>
              </w:rPr>
              <w:t>180</w:t>
            </w:r>
          </w:hyperlink>
        </w:p>
        <w:p>
          <w:pPr>
            <w:pStyle w:val="Contents4"/>
            <w:tabs>
              <w:tab w:val="clear" w:pos="8176"/>
              <w:tab w:val="right" w:pos="9026" w:leader="dot"/>
            </w:tabs>
            <w:rPr/>
          </w:pPr>
          <w:hyperlink w:anchor="__RefHeading___Toc793390_1738255347">
            <w:r>
              <w:rPr>
                <w:webHidden/>
                <w:rStyle w:val="IndexLink"/>
                <w:rtl w:val="true"/>
              </w:rPr>
              <w:t>[</w:t>
            </w:r>
            <w:r>
              <w:rPr>
                <w:rStyle w:val="IndexLink"/>
              </w:rPr>
              <w:t>29</w:t>
            </w:r>
            <w:r>
              <w:rPr>
                <w:rStyle w:val="IndexLink"/>
                <w:rtl w:val="true"/>
              </w:rPr>
              <w:t>-«</w:t>
            </w:r>
            <w:r>
              <w:rPr>
                <w:rStyle w:val="IndexLink"/>
                <w:rtl w:val="true"/>
              </w:rPr>
              <w:t>لا يذهب الأيّام و اللّيالي</w:t>
            </w:r>
            <w:r>
              <w:rPr>
                <w:rStyle w:val="IndexLink"/>
                <w:rtl w:val="true"/>
              </w:rPr>
              <w:t>...]</w:t>
              <w:tab/>
            </w:r>
            <w:r>
              <w:rPr>
                <w:rStyle w:val="IndexLink"/>
              </w:rPr>
              <w:t>181</w:t>
            </w:r>
          </w:hyperlink>
        </w:p>
        <w:p>
          <w:pPr>
            <w:pStyle w:val="Contents5"/>
            <w:tabs>
              <w:tab w:val="clear" w:pos="7892"/>
              <w:tab w:val="right" w:pos="9026" w:leader="dot"/>
            </w:tabs>
            <w:rPr/>
          </w:pPr>
          <w:hyperlink w:anchor="__RefHeading___Toc793392_1738255347">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793394_1738255347">
            <w:r>
              <w:rPr>
                <w:webHidden/>
                <w:rStyle w:val="IndexLink"/>
                <w:rtl w:val="true"/>
              </w:rPr>
              <w:t>المصادر</w:t>
            </w:r>
            <w:r>
              <w:rPr>
                <w:rStyle w:val="IndexLink"/>
                <w:rtl w:val="true"/>
              </w:rPr>
              <w:tab/>
            </w:r>
            <w:r>
              <w:rPr>
                <w:rStyle w:val="IndexLink"/>
              </w:rPr>
              <w:t>181</w:t>
            </w:r>
          </w:hyperlink>
        </w:p>
        <w:p>
          <w:pPr>
            <w:pStyle w:val="Contents4"/>
            <w:tabs>
              <w:tab w:val="clear" w:pos="8176"/>
              <w:tab w:val="right" w:pos="9026" w:leader="dot"/>
            </w:tabs>
            <w:rPr/>
          </w:pPr>
          <w:hyperlink w:anchor="__RefHeading___Toc793396_1738255347">
            <w:r>
              <w:rPr>
                <w:webHidden/>
                <w:rStyle w:val="IndexLink"/>
                <w:rtl w:val="true"/>
              </w:rPr>
              <w:t>[</w:t>
            </w:r>
            <w:r>
              <w:rPr>
                <w:rStyle w:val="IndexLink"/>
              </w:rPr>
              <w:t>30</w:t>
            </w:r>
            <w:r>
              <w:rPr>
                <w:rStyle w:val="IndexLink"/>
                <w:rtl w:val="true"/>
              </w:rPr>
              <w:t>-«</w:t>
            </w:r>
            <w:r>
              <w:rPr>
                <w:rStyle w:val="IndexLink"/>
                <w:rtl w:val="true"/>
              </w:rPr>
              <w:t>المهديّ منّا أهل البيت،أشمّ الأنف</w:t>
            </w:r>
            <w:r>
              <w:rPr>
                <w:rStyle w:val="IndexLink"/>
                <w:rtl w:val="true"/>
              </w:rPr>
              <w:t>...]</w:t>
              <w:tab/>
            </w:r>
            <w:r>
              <w:rPr>
                <w:rStyle w:val="IndexLink"/>
              </w:rPr>
              <w:t>183</w:t>
            </w:r>
          </w:hyperlink>
        </w:p>
        <w:p>
          <w:pPr>
            <w:pStyle w:val="Contents5"/>
            <w:tabs>
              <w:tab w:val="clear" w:pos="7892"/>
              <w:tab w:val="right" w:pos="9026" w:leader="dot"/>
            </w:tabs>
            <w:rPr/>
          </w:pPr>
          <w:hyperlink w:anchor="__RefHeading___Toc793398_1738255347">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793400_1738255347">
            <w:r>
              <w:rPr>
                <w:webHidden/>
                <w:rStyle w:val="IndexLink"/>
                <w:rtl w:val="true"/>
              </w:rPr>
              <w:t>المصادر</w:t>
            </w:r>
            <w:r>
              <w:rPr>
                <w:rStyle w:val="IndexLink"/>
                <w:rtl w:val="true"/>
              </w:rPr>
              <w:tab/>
            </w:r>
            <w:r>
              <w:rPr>
                <w:rStyle w:val="IndexLink"/>
              </w:rPr>
              <w:t>183</w:t>
            </w:r>
          </w:hyperlink>
        </w:p>
        <w:p>
          <w:pPr>
            <w:pStyle w:val="Contents4"/>
            <w:tabs>
              <w:tab w:val="clear" w:pos="8176"/>
              <w:tab w:val="right" w:pos="9026" w:leader="dot"/>
            </w:tabs>
            <w:rPr/>
          </w:pPr>
          <w:hyperlink w:anchor="__RefHeading___Toc793402_1738255347">
            <w:r>
              <w:rPr>
                <w:webHidden/>
                <w:rStyle w:val="IndexLink"/>
                <w:rtl w:val="true"/>
              </w:rPr>
              <w:t>[</w:t>
            </w:r>
            <w:r>
              <w:rPr>
                <w:rStyle w:val="IndexLink"/>
              </w:rPr>
              <w:t>31</w:t>
            </w:r>
            <w:r>
              <w:rPr>
                <w:rStyle w:val="IndexLink"/>
                <w:rtl w:val="true"/>
              </w:rPr>
              <w:t>-«</w:t>
            </w:r>
            <w:r>
              <w:rPr>
                <w:rStyle w:val="IndexLink"/>
                <w:rtl w:val="true"/>
              </w:rPr>
              <w:t>لا تقوم السّاعة حتّى يخرج عليهم</w:t>
            </w:r>
            <w:r>
              <w:rPr>
                <w:rStyle w:val="IndexLink"/>
                <w:rtl w:val="true"/>
              </w:rPr>
              <w:t>...]</w:t>
              <w:tab/>
            </w:r>
            <w:r>
              <w:rPr>
                <w:rStyle w:val="IndexLink"/>
              </w:rPr>
              <w:t>186</w:t>
            </w:r>
          </w:hyperlink>
        </w:p>
        <w:p>
          <w:pPr>
            <w:pStyle w:val="Contents5"/>
            <w:tabs>
              <w:tab w:val="clear" w:pos="7892"/>
              <w:tab w:val="right" w:pos="9026" w:leader="dot"/>
            </w:tabs>
            <w:rPr/>
          </w:pPr>
          <w:hyperlink w:anchor="__RefHeading___Toc793404_1738255347">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793406_1738255347">
            <w:r>
              <w:rPr>
                <w:webHidden/>
                <w:rStyle w:val="IndexLink"/>
                <w:rtl w:val="true"/>
              </w:rPr>
              <w:t>المصادر</w:t>
            </w:r>
            <w:r>
              <w:rPr>
                <w:rStyle w:val="IndexLink"/>
                <w:rtl w:val="true"/>
              </w:rPr>
              <w:tab/>
            </w:r>
            <w:r>
              <w:rPr>
                <w:rStyle w:val="IndexLink"/>
              </w:rPr>
              <w:t>186</w:t>
            </w:r>
          </w:hyperlink>
        </w:p>
        <w:p>
          <w:pPr>
            <w:pStyle w:val="Contents4"/>
            <w:tabs>
              <w:tab w:val="clear" w:pos="8176"/>
              <w:tab w:val="right" w:pos="9026" w:leader="dot"/>
            </w:tabs>
            <w:rPr/>
          </w:pPr>
          <w:hyperlink w:anchor="__RefHeading___Toc793408_1738255347">
            <w:r>
              <w:rPr>
                <w:webHidden/>
                <w:rStyle w:val="IndexLink"/>
                <w:rtl w:val="true"/>
              </w:rPr>
              <w:t>[</w:t>
            </w:r>
            <w:r>
              <w:rPr>
                <w:rStyle w:val="IndexLink"/>
              </w:rPr>
              <w:t>32</w:t>
            </w:r>
            <w:r>
              <w:rPr>
                <w:rStyle w:val="IndexLink"/>
                <w:rtl w:val="true"/>
              </w:rPr>
              <w:t>-«</w:t>
            </w:r>
            <w:r>
              <w:rPr>
                <w:rStyle w:val="IndexLink"/>
                <w:rtl w:val="true"/>
              </w:rPr>
              <w:t>يخرج رجل من أمّتي يواطىء اسمه إسمي</w:t>
            </w:r>
            <w:r>
              <w:rPr>
                <w:rStyle w:val="IndexLink"/>
                <w:rtl w:val="true"/>
              </w:rPr>
              <w:t>...]</w:t>
              <w:tab/>
            </w:r>
            <w:r>
              <w:rPr>
                <w:rStyle w:val="IndexLink"/>
              </w:rPr>
              <w:t>187</w:t>
            </w:r>
          </w:hyperlink>
        </w:p>
        <w:p>
          <w:pPr>
            <w:pStyle w:val="Contents5"/>
            <w:tabs>
              <w:tab w:val="clear" w:pos="7892"/>
              <w:tab w:val="right" w:pos="9026" w:leader="dot"/>
            </w:tabs>
            <w:rPr/>
          </w:pPr>
          <w:hyperlink w:anchor="__RefHeading___Toc793410_1738255347">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793412_1738255347">
            <w:r>
              <w:rPr>
                <w:webHidden/>
                <w:rStyle w:val="IndexLink"/>
                <w:rtl w:val="true"/>
              </w:rPr>
              <w:t>المصادر</w:t>
            </w:r>
            <w:r>
              <w:rPr>
                <w:rStyle w:val="IndexLink"/>
                <w:rtl w:val="true"/>
              </w:rPr>
              <w:tab/>
            </w:r>
            <w:r>
              <w:rPr>
                <w:rStyle w:val="IndexLink"/>
              </w:rPr>
              <w:t>188</w:t>
            </w:r>
          </w:hyperlink>
        </w:p>
        <w:p>
          <w:pPr>
            <w:pStyle w:val="Contents4"/>
            <w:tabs>
              <w:tab w:val="clear" w:pos="8176"/>
              <w:tab w:val="right" w:pos="9026" w:leader="dot"/>
            </w:tabs>
            <w:rPr/>
          </w:pPr>
          <w:hyperlink w:anchor="__RefHeading___Toc793414_1738255347">
            <w:r>
              <w:rPr>
                <w:webHidden/>
                <w:rStyle w:val="IndexLink"/>
                <w:rtl w:val="true"/>
              </w:rPr>
              <w:t>[</w:t>
            </w:r>
            <w:r>
              <w:rPr>
                <w:rStyle w:val="IndexLink"/>
              </w:rPr>
              <w:t>33</w:t>
            </w:r>
            <w:r>
              <w:rPr>
                <w:rStyle w:val="IndexLink"/>
                <w:rtl w:val="true"/>
              </w:rPr>
              <w:t>-«</w:t>
            </w:r>
            <w:r>
              <w:rPr>
                <w:rStyle w:val="IndexLink"/>
                <w:rtl w:val="true"/>
              </w:rPr>
              <w:t>يخرج المهديّ و هو ابن أربعين سنة</w:t>
            </w:r>
            <w:r>
              <w:rPr>
                <w:rStyle w:val="IndexLink"/>
                <w:rtl w:val="true"/>
              </w:rPr>
              <w:t>...]</w:t>
              <w:tab/>
            </w:r>
            <w:r>
              <w:rPr>
                <w:rStyle w:val="IndexLink"/>
              </w:rPr>
              <w:t>189</w:t>
            </w:r>
          </w:hyperlink>
        </w:p>
        <w:p>
          <w:pPr>
            <w:pStyle w:val="Contents5"/>
            <w:tabs>
              <w:tab w:val="clear" w:pos="7892"/>
              <w:tab w:val="right" w:pos="9026" w:leader="dot"/>
            </w:tabs>
            <w:rPr/>
          </w:pPr>
          <w:hyperlink w:anchor="__RefHeading___Toc793416_1738255347">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793418_1738255347">
            <w:r>
              <w:rPr>
                <w:webHidden/>
                <w:rStyle w:val="IndexLink"/>
                <w:rtl w:val="true"/>
              </w:rPr>
              <w:t>المصادر</w:t>
            </w:r>
            <w:r>
              <w:rPr>
                <w:rStyle w:val="IndexLink"/>
                <w:rtl w:val="true"/>
              </w:rPr>
              <w:tab/>
            </w:r>
            <w:r>
              <w:rPr>
                <w:rStyle w:val="IndexLink"/>
              </w:rPr>
              <w:t>189</w:t>
            </w:r>
          </w:hyperlink>
        </w:p>
        <w:p>
          <w:pPr>
            <w:pStyle w:val="Contents4"/>
            <w:tabs>
              <w:tab w:val="clear" w:pos="8176"/>
              <w:tab w:val="right" w:pos="9026" w:leader="dot"/>
            </w:tabs>
            <w:rPr/>
          </w:pPr>
          <w:hyperlink w:anchor="__RefHeading___Toc793420_1738255347">
            <w:r>
              <w:rPr>
                <w:webHidden/>
                <w:rStyle w:val="IndexLink"/>
                <w:rtl w:val="true"/>
              </w:rPr>
              <w:t>[</w:t>
            </w:r>
            <w:r>
              <w:rPr>
                <w:rStyle w:val="IndexLink"/>
              </w:rPr>
              <w:t>34</w:t>
            </w:r>
            <w:r>
              <w:rPr>
                <w:rStyle w:val="IndexLink"/>
                <w:rtl w:val="true"/>
              </w:rPr>
              <w:t>-«</w:t>
            </w:r>
            <w:r>
              <w:rPr>
                <w:rStyle w:val="IndexLink"/>
                <w:rtl w:val="true"/>
              </w:rPr>
              <w:t>المهديّ رجل أزجّ أبلج أعين،يجيء من الحجاز</w:t>
            </w:r>
            <w:r>
              <w:rPr>
                <w:rStyle w:val="IndexLink"/>
                <w:rtl w:val="true"/>
              </w:rPr>
              <w:t>...]</w:t>
              <w:tab/>
            </w:r>
            <w:r>
              <w:rPr>
                <w:rStyle w:val="IndexLink"/>
              </w:rPr>
              <w:t>191</w:t>
            </w:r>
          </w:hyperlink>
        </w:p>
        <w:p>
          <w:pPr>
            <w:pStyle w:val="Contents5"/>
            <w:tabs>
              <w:tab w:val="clear" w:pos="7892"/>
              <w:tab w:val="right" w:pos="9026" w:leader="dot"/>
            </w:tabs>
            <w:rPr/>
          </w:pPr>
          <w:hyperlink w:anchor="__RefHeading___Toc793422_1738255347">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793424_1738255347">
            <w:r>
              <w:rPr>
                <w:webHidden/>
                <w:rStyle w:val="IndexLink"/>
                <w:rtl w:val="true"/>
              </w:rPr>
              <w:t>المصادر</w:t>
            </w:r>
            <w:r>
              <w:rPr>
                <w:rStyle w:val="IndexLink"/>
                <w:rtl w:val="true"/>
              </w:rPr>
              <w:tab/>
            </w:r>
            <w:r>
              <w:rPr>
                <w:rStyle w:val="IndexLink"/>
              </w:rPr>
              <w:t>191</w:t>
            </w:r>
          </w:hyperlink>
        </w:p>
        <w:p>
          <w:pPr>
            <w:pStyle w:val="Contents4"/>
            <w:tabs>
              <w:tab w:val="clear" w:pos="8176"/>
              <w:tab w:val="right" w:pos="9026" w:leader="dot"/>
            </w:tabs>
            <w:rPr/>
          </w:pPr>
          <w:hyperlink w:anchor="__RefHeading___Toc793426_1738255347">
            <w:r>
              <w:rPr>
                <w:webHidden/>
                <w:rStyle w:val="IndexLink"/>
                <w:rtl w:val="true"/>
              </w:rPr>
              <w:t>[</w:t>
            </w:r>
            <w:r>
              <w:rPr>
                <w:rStyle w:val="IndexLink"/>
              </w:rPr>
              <w:t>35</w:t>
            </w:r>
            <w:r>
              <w:rPr>
                <w:rStyle w:val="IndexLink"/>
                <w:rtl w:val="true"/>
              </w:rPr>
              <w:t>-«</w:t>
            </w:r>
            <w:r>
              <w:rPr>
                <w:rStyle w:val="IndexLink"/>
                <w:rtl w:val="true"/>
              </w:rPr>
              <w:t>يا عليّ،لو لم يبق من الدّنيا إلاّ يوم واحد لطوّل اللّه</w:t>
            </w:r>
            <w:r>
              <w:rPr>
                <w:rStyle w:val="IndexLink"/>
                <w:rtl w:val="true"/>
              </w:rPr>
              <w:t>...]</w:t>
              <w:tab/>
            </w:r>
            <w:r>
              <w:rPr>
                <w:rStyle w:val="IndexLink"/>
              </w:rPr>
              <w:t>192</w:t>
            </w:r>
          </w:hyperlink>
        </w:p>
        <w:p>
          <w:pPr>
            <w:pStyle w:val="Contents5"/>
            <w:tabs>
              <w:tab w:val="clear" w:pos="7892"/>
              <w:tab w:val="right" w:pos="9026" w:leader="dot"/>
            </w:tabs>
            <w:rPr/>
          </w:pPr>
          <w:hyperlink w:anchor="__RefHeading___Toc793428_1738255347">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793430_1738255347">
            <w:r>
              <w:rPr>
                <w:webHidden/>
                <w:rStyle w:val="IndexLink"/>
                <w:rtl w:val="true"/>
              </w:rPr>
              <w:t>المصادر</w:t>
            </w:r>
            <w:r>
              <w:rPr>
                <w:rStyle w:val="IndexLink"/>
                <w:rtl w:val="true"/>
              </w:rPr>
              <w:tab/>
            </w:r>
            <w:r>
              <w:rPr>
                <w:rStyle w:val="IndexLink"/>
              </w:rPr>
              <w:t>192</w:t>
            </w:r>
          </w:hyperlink>
        </w:p>
        <w:p>
          <w:pPr>
            <w:pStyle w:val="Contents4"/>
            <w:tabs>
              <w:tab w:val="clear" w:pos="8176"/>
              <w:tab w:val="right" w:pos="9026" w:leader="dot"/>
            </w:tabs>
            <w:rPr/>
          </w:pPr>
          <w:hyperlink w:anchor="__RefHeading___Toc793432_1738255347">
            <w:r>
              <w:rPr>
                <w:webHidden/>
                <w:rStyle w:val="IndexLink"/>
                <w:rtl w:val="true"/>
              </w:rPr>
              <w:t>[</w:t>
            </w:r>
            <w:r>
              <w:rPr>
                <w:rStyle w:val="IndexLink"/>
              </w:rPr>
              <w:t>36</w:t>
            </w:r>
            <w:r>
              <w:rPr>
                <w:rStyle w:val="IndexLink"/>
                <w:rtl w:val="true"/>
              </w:rPr>
              <w:t>-«</w:t>
            </w:r>
            <w:r>
              <w:rPr>
                <w:rStyle w:val="IndexLink"/>
                <w:rtl w:val="true"/>
              </w:rPr>
              <w:t>المهديّ شابّ منّا أهل البيت</w:t>
            </w:r>
            <w:r>
              <w:rPr>
                <w:rStyle w:val="IndexLink"/>
                <w:rtl w:val="true"/>
              </w:rPr>
              <w:t>.</w:t>
            </w:r>
            <w:r>
              <w:rPr>
                <w:rStyle w:val="IndexLink"/>
                <w:rtl w:val="true"/>
              </w:rPr>
              <w:t>قال</w:t>
            </w:r>
            <w:r>
              <w:rPr>
                <w:rStyle w:val="IndexLink"/>
                <w:rtl w:val="true"/>
              </w:rPr>
              <w:t>...]</w:t>
              <w:tab/>
            </w:r>
            <w:r>
              <w:rPr>
                <w:rStyle w:val="IndexLink"/>
              </w:rPr>
              <w:t>192</w:t>
            </w:r>
          </w:hyperlink>
        </w:p>
        <w:p>
          <w:pPr>
            <w:pStyle w:val="Contents5"/>
            <w:tabs>
              <w:tab w:val="clear" w:pos="7892"/>
              <w:tab w:val="right" w:pos="9026" w:leader="dot"/>
            </w:tabs>
            <w:rPr/>
          </w:pPr>
          <w:hyperlink w:anchor="__RefHeading___Toc793434_1738255347">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793436_1738255347">
            <w:r>
              <w:rPr>
                <w:webHidden/>
                <w:rStyle w:val="IndexLink"/>
                <w:rtl w:val="true"/>
              </w:rPr>
              <w:t>المصادر</w:t>
            </w:r>
            <w:r>
              <w:rPr>
                <w:rStyle w:val="IndexLink"/>
                <w:rtl w:val="true"/>
              </w:rPr>
              <w:tab/>
            </w:r>
            <w:r>
              <w:rPr>
                <w:rStyle w:val="IndexLink"/>
              </w:rPr>
              <w:t>193</w:t>
            </w:r>
          </w:hyperlink>
        </w:p>
        <w:p>
          <w:pPr>
            <w:pStyle w:val="Contents4"/>
            <w:tabs>
              <w:tab w:val="clear" w:pos="8176"/>
              <w:tab w:val="right" w:pos="9026" w:leader="dot"/>
            </w:tabs>
            <w:rPr/>
          </w:pPr>
          <w:hyperlink w:anchor="__RefHeading___Toc793438_1738255347">
            <w:r>
              <w:rPr>
                <w:webHidden/>
                <w:rStyle w:val="IndexLink"/>
                <w:rtl w:val="true"/>
              </w:rPr>
              <w:t>[</w:t>
            </w:r>
            <w:r>
              <w:rPr>
                <w:rStyle w:val="IndexLink"/>
              </w:rPr>
              <w:t>37</w:t>
            </w:r>
            <w:r>
              <w:rPr>
                <w:rStyle w:val="IndexLink"/>
                <w:rtl w:val="true"/>
              </w:rPr>
              <w:t>-«</w:t>
            </w:r>
            <w:r>
              <w:rPr>
                <w:rStyle w:val="IndexLink"/>
                <w:rtl w:val="true"/>
              </w:rPr>
              <w:t>هو من عترتي</w:t>
            </w:r>
            <w:r>
              <w:rPr>
                <w:rStyle w:val="IndexLink"/>
                <w:rtl w:val="true"/>
              </w:rPr>
              <w:t>»]</w:t>
              <w:tab/>
            </w:r>
            <w:r>
              <w:rPr>
                <w:rStyle w:val="IndexLink"/>
              </w:rPr>
              <w:t>195</w:t>
            </w:r>
          </w:hyperlink>
        </w:p>
        <w:p>
          <w:pPr>
            <w:pStyle w:val="Contents5"/>
            <w:tabs>
              <w:tab w:val="clear" w:pos="7892"/>
              <w:tab w:val="right" w:pos="9026" w:leader="dot"/>
            </w:tabs>
            <w:rPr/>
          </w:pPr>
          <w:hyperlink w:anchor="__RefHeading___Toc793440_1738255347">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793442_1738255347">
            <w:r>
              <w:rPr>
                <w:webHidden/>
                <w:rStyle w:val="IndexLink"/>
                <w:rtl w:val="true"/>
              </w:rPr>
              <w:t>المصادر</w:t>
            </w:r>
            <w:r>
              <w:rPr>
                <w:rStyle w:val="IndexLink"/>
                <w:rtl w:val="true"/>
              </w:rPr>
              <w:tab/>
            </w:r>
            <w:r>
              <w:rPr>
                <w:rStyle w:val="IndexLink"/>
              </w:rPr>
              <w:t>195</w:t>
            </w:r>
          </w:hyperlink>
        </w:p>
        <w:p>
          <w:pPr>
            <w:pStyle w:val="Contents3"/>
            <w:tabs>
              <w:tab w:val="clear" w:pos="8459"/>
              <w:tab w:val="right" w:pos="9026" w:leader="dot"/>
            </w:tabs>
            <w:rPr/>
          </w:pPr>
          <w:hyperlink w:anchor="__RefHeading___Toc793444_1738255347">
            <w:r>
              <w:rPr>
                <w:webHidden/>
                <w:rStyle w:val="IndexLink"/>
                <w:rtl w:val="true"/>
              </w:rPr>
              <w:t>الأحاديث حول اسم أب الإمام المهدي عجل اللّه تعالى فرجه الشريف</w:t>
            </w:r>
            <w:r>
              <w:rPr>
                <w:rStyle w:val="IndexLink"/>
                <w:rtl w:val="true"/>
              </w:rPr>
              <w:tab/>
            </w:r>
            <w:r>
              <w:rPr>
                <w:rStyle w:val="IndexLink"/>
              </w:rPr>
              <w:t>196</w:t>
            </w:r>
          </w:hyperlink>
        </w:p>
        <w:p>
          <w:pPr>
            <w:pStyle w:val="Contents4"/>
            <w:tabs>
              <w:tab w:val="clear" w:pos="8176"/>
              <w:tab w:val="right" w:pos="9026" w:leader="dot"/>
            </w:tabs>
            <w:rPr/>
          </w:pPr>
          <w:hyperlink w:anchor="__RefHeading___Toc793446_1738255347">
            <w:r>
              <w:rPr>
                <w:webHidden/>
                <w:rStyle w:val="IndexLink"/>
                <w:rtl w:val="true"/>
              </w:rPr>
              <w:t>[[</w:t>
            </w:r>
            <w:r>
              <w:rPr>
                <w:rStyle w:val="IndexLink"/>
              </w:rPr>
              <w:t>38</w:t>
            </w:r>
            <w:r>
              <w:rPr>
                <w:rStyle w:val="IndexLink"/>
                <w:rtl w:val="true"/>
              </w:rPr>
              <w:t>]</w:t>
            </w:r>
            <w:r>
              <w:rPr>
                <w:rStyle w:val="IndexLink"/>
              </w:rPr>
              <w:t>1</w:t>
            </w:r>
            <w:r>
              <w:rPr>
                <w:rStyle w:val="IndexLink"/>
                <w:rtl w:val="true"/>
              </w:rPr>
              <w:t>-«</w:t>
            </w:r>
            <w:r>
              <w:rPr>
                <w:rStyle w:val="IndexLink"/>
                <w:rtl w:val="true"/>
              </w:rPr>
              <w:t>لا تذهب الدّنيا حتّى يبعث اللّه رجلا من أهل بيتي</w:t>
            </w:r>
            <w:r>
              <w:rPr>
                <w:rStyle w:val="IndexLink"/>
                <w:rtl w:val="true"/>
              </w:rPr>
              <w:t>...]</w:t>
              <w:tab/>
            </w:r>
            <w:r>
              <w:rPr>
                <w:rStyle w:val="IndexLink"/>
              </w:rPr>
              <w:t>196</w:t>
            </w:r>
          </w:hyperlink>
        </w:p>
        <w:p>
          <w:pPr>
            <w:pStyle w:val="Contents5"/>
            <w:tabs>
              <w:tab w:val="clear" w:pos="7892"/>
              <w:tab w:val="right" w:pos="9026" w:leader="dot"/>
            </w:tabs>
            <w:rPr/>
          </w:pPr>
          <w:hyperlink w:anchor="__RefHeading___Toc793448_1738255347">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793450_1738255347">
            <w:r>
              <w:rPr>
                <w:webHidden/>
                <w:rStyle w:val="IndexLink"/>
                <w:rtl w:val="true"/>
              </w:rPr>
              <w:t>المصادر</w:t>
            </w:r>
            <w:r>
              <w:rPr>
                <w:rStyle w:val="IndexLink"/>
                <w:rtl w:val="true"/>
              </w:rPr>
              <w:tab/>
            </w:r>
            <w:r>
              <w:rPr>
                <w:rStyle w:val="IndexLink"/>
              </w:rPr>
              <w:t>196</w:t>
            </w:r>
          </w:hyperlink>
        </w:p>
        <w:p>
          <w:pPr>
            <w:pStyle w:val="Contents4"/>
            <w:tabs>
              <w:tab w:val="clear" w:pos="8176"/>
              <w:tab w:val="right" w:pos="9026" w:leader="dot"/>
            </w:tabs>
            <w:rPr/>
          </w:pPr>
          <w:hyperlink w:anchor="__RefHeading___Toc793452_1738255347">
            <w:r>
              <w:rPr>
                <w:webHidden/>
                <w:rStyle w:val="IndexLink"/>
                <w:rtl w:val="true"/>
              </w:rPr>
              <w:t>[[</w:t>
            </w:r>
            <w:r>
              <w:rPr>
                <w:rStyle w:val="IndexLink"/>
              </w:rPr>
              <w:t>39</w:t>
            </w:r>
            <w:r>
              <w:rPr>
                <w:rStyle w:val="IndexLink"/>
                <w:rtl w:val="true"/>
              </w:rPr>
              <w:t>]</w:t>
            </w:r>
            <w:r>
              <w:rPr>
                <w:rStyle w:val="IndexLink"/>
              </w:rPr>
              <w:t>2</w:t>
            </w:r>
            <w:r>
              <w:rPr>
                <w:rStyle w:val="IndexLink"/>
                <w:rtl w:val="true"/>
              </w:rPr>
              <w:t>-«</w:t>
            </w:r>
            <w:r>
              <w:rPr>
                <w:rStyle w:val="IndexLink"/>
                <w:rtl w:val="true"/>
              </w:rPr>
              <w:t>لا تقوم السّاعة حتى يملك النّاس رجل من أهل بيتي</w:t>
            </w:r>
            <w:r>
              <w:rPr>
                <w:rStyle w:val="IndexLink"/>
                <w:rtl w:val="true"/>
              </w:rPr>
              <w:t>...]</w:t>
              <w:tab/>
            </w:r>
            <w:r>
              <w:rPr>
                <w:rStyle w:val="IndexLink"/>
              </w:rPr>
              <w:t>199</w:t>
            </w:r>
          </w:hyperlink>
        </w:p>
        <w:p>
          <w:pPr>
            <w:pStyle w:val="Contents5"/>
            <w:tabs>
              <w:tab w:val="clear" w:pos="7892"/>
              <w:tab w:val="right" w:pos="9026" w:leader="dot"/>
            </w:tabs>
            <w:rPr/>
          </w:pPr>
          <w:hyperlink w:anchor="__RefHeading___Toc793454_1738255347">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793456_1738255347">
            <w:r>
              <w:rPr>
                <w:webHidden/>
                <w:rStyle w:val="IndexLink"/>
                <w:rtl w:val="true"/>
              </w:rPr>
              <w:t>المصادر</w:t>
            </w:r>
            <w:r>
              <w:rPr>
                <w:rStyle w:val="IndexLink"/>
                <w:rtl w:val="true"/>
              </w:rPr>
              <w:tab/>
            </w:r>
            <w:r>
              <w:rPr>
                <w:rStyle w:val="IndexLink"/>
              </w:rPr>
              <w:t>199</w:t>
            </w:r>
          </w:hyperlink>
        </w:p>
        <w:p>
          <w:pPr>
            <w:pStyle w:val="Contents4"/>
            <w:tabs>
              <w:tab w:val="clear" w:pos="8176"/>
              <w:tab w:val="right" w:pos="9026" w:leader="dot"/>
            </w:tabs>
            <w:rPr/>
          </w:pPr>
          <w:hyperlink w:anchor="__RefHeading___Toc793458_1738255347">
            <w:r>
              <w:rPr>
                <w:webHidden/>
                <w:rStyle w:val="IndexLink"/>
                <w:rtl w:val="true"/>
              </w:rPr>
              <w:t>[[</w:t>
            </w:r>
            <w:r>
              <w:rPr>
                <w:rStyle w:val="IndexLink"/>
              </w:rPr>
              <w:t>40</w:t>
            </w:r>
            <w:r>
              <w:rPr>
                <w:rStyle w:val="IndexLink"/>
                <w:rtl w:val="true"/>
              </w:rPr>
              <w:t>]</w:t>
            </w:r>
            <w:r>
              <w:rPr>
                <w:rStyle w:val="IndexLink"/>
              </w:rPr>
              <w:t>3</w:t>
            </w:r>
            <w:r>
              <w:rPr>
                <w:rStyle w:val="IndexLink"/>
                <w:rtl w:val="true"/>
              </w:rPr>
              <w:t>-«</w:t>
            </w:r>
            <w:r>
              <w:rPr>
                <w:rStyle w:val="IndexLink"/>
                <w:rtl w:val="true"/>
              </w:rPr>
              <w:t>لو لم يبق من الدّنيا إلاّ يوم</w:t>
            </w:r>
            <w:r>
              <w:rPr>
                <w:rStyle w:val="IndexLink"/>
                <w:rtl w:val="true"/>
              </w:rPr>
              <w:t>...]</w:t>
              <w:tab/>
            </w:r>
            <w:r>
              <w:rPr>
                <w:rStyle w:val="IndexLink"/>
              </w:rPr>
              <w:t>200</w:t>
            </w:r>
          </w:hyperlink>
        </w:p>
        <w:p>
          <w:pPr>
            <w:pStyle w:val="Contents5"/>
            <w:tabs>
              <w:tab w:val="clear" w:pos="7892"/>
              <w:tab w:val="right" w:pos="9026" w:leader="dot"/>
            </w:tabs>
            <w:rPr/>
          </w:pPr>
          <w:hyperlink w:anchor="__RefHeading___Toc793460_1738255347">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793462_1738255347">
            <w:r>
              <w:rPr>
                <w:webHidden/>
                <w:rStyle w:val="IndexLink"/>
                <w:rtl w:val="true"/>
              </w:rPr>
              <w:t>المصادر</w:t>
            </w:r>
            <w:r>
              <w:rPr>
                <w:rStyle w:val="IndexLink"/>
                <w:rtl w:val="true"/>
              </w:rPr>
              <w:tab/>
            </w:r>
            <w:r>
              <w:rPr>
                <w:rStyle w:val="IndexLink"/>
              </w:rPr>
              <w:t>200</w:t>
            </w:r>
          </w:hyperlink>
        </w:p>
        <w:p>
          <w:pPr>
            <w:pStyle w:val="Contents4"/>
            <w:tabs>
              <w:tab w:val="clear" w:pos="8176"/>
              <w:tab w:val="right" w:pos="9026" w:leader="dot"/>
            </w:tabs>
            <w:rPr/>
          </w:pPr>
          <w:hyperlink w:anchor="__RefHeading___Toc793464_1738255347">
            <w:r>
              <w:rPr>
                <w:webHidden/>
                <w:rStyle w:val="IndexLink"/>
                <w:rtl w:val="true"/>
              </w:rPr>
              <w:t>[[</w:t>
            </w:r>
            <w:r>
              <w:rPr>
                <w:rStyle w:val="IndexLink"/>
              </w:rPr>
              <w:t>41</w:t>
            </w:r>
            <w:r>
              <w:rPr>
                <w:rStyle w:val="IndexLink"/>
                <w:rtl w:val="true"/>
              </w:rPr>
              <w:t>]</w:t>
            </w:r>
            <w:r>
              <w:rPr>
                <w:rStyle w:val="IndexLink"/>
              </w:rPr>
              <w:t>4</w:t>
            </w:r>
            <w:r>
              <w:rPr>
                <w:rStyle w:val="IndexLink"/>
                <w:rtl w:val="true"/>
              </w:rPr>
              <w:t>-«</w:t>
            </w:r>
            <w:r>
              <w:rPr>
                <w:rStyle w:val="IndexLink"/>
                <w:rtl w:val="true"/>
              </w:rPr>
              <w:t>المهديّ يواطىء اسمه إسمي،و اسم أبيه</w:t>
            </w:r>
            <w:r>
              <w:rPr>
                <w:rStyle w:val="IndexLink"/>
                <w:rtl w:val="true"/>
              </w:rPr>
              <w:t>...]</w:t>
              <w:tab/>
            </w:r>
            <w:r>
              <w:rPr>
                <w:rStyle w:val="IndexLink"/>
              </w:rPr>
              <w:t>208</w:t>
            </w:r>
          </w:hyperlink>
        </w:p>
        <w:p>
          <w:pPr>
            <w:pStyle w:val="Contents5"/>
            <w:tabs>
              <w:tab w:val="clear" w:pos="7892"/>
              <w:tab w:val="right" w:pos="9026" w:leader="dot"/>
            </w:tabs>
            <w:rPr/>
          </w:pPr>
          <w:hyperlink w:anchor="__RefHeading___Toc793466_1738255347">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793468_1738255347">
            <w:r>
              <w:rPr>
                <w:webHidden/>
                <w:rStyle w:val="IndexLink"/>
                <w:rtl w:val="true"/>
              </w:rPr>
              <w:t>المصادر</w:t>
            </w:r>
            <w:r>
              <w:rPr>
                <w:rStyle w:val="IndexLink"/>
                <w:rtl w:val="true"/>
              </w:rPr>
              <w:tab/>
            </w:r>
            <w:r>
              <w:rPr>
                <w:rStyle w:val="IndexLink"/>
              </w:rPr>
              <w:t>208</w:t>
            </w:r>
          </w:hyperlink>
        </w:p>
        <w:p>
          <w:pPr>
            <w:pStyle w:val="Contents4"/>
            <w:tabs>
              <w:tab w:val="clear" w:pos="8176"/>
              <w:tab w:val="right" w:pos="9026" w:leader="dot"/>
            </w:tabs>
            <w:rPr/>
          </w:pPr>
          <w:hyperlink w:anchor="__RefHeading___Toc793470_1738255347">
            <w:r>
              <w:rPr>
                <w:webHidden/>
                <w:rStyle w:val="IndexLink"/>
                <w:rtl w:val="true"/>
              </w:rPr>
              <w:t>[[</w:t>
            </w:r>
            <w:r>
              <w:rPr>
                <w:rStyle w:val="IndexLink"/>
              </w:rPr>
              <w:t>42</w:t>
            </w:r>
            <w:r>
              <w:rPr>
                <w:rStyle w:val="IndexLink"/>
                <w:rtl w:val="true"/>
              </w:rPr>
              <w:t>]</w:t>
            </w:r>
            <w:r>
              <w:rPr>
                <w:rStyle w:val="IndexLink"/>
              </w:rPr>
              <w:t>5</w:t>
            </w:r>
            <w:r>
              <w:rPr>
                <w:rStyle w:val="IndexLink"/>
                <w:rtl w:val="true"/>
              </w:rPr>
              <w:t>-«...</w:t>
            </w:r>
            <w:r>
              <w:rPr>
                <w:rStyle w:val="IndexLink"/>
                <w:rtl w:val="true"/>
              </w:rPr>
              <w:t>ثمّ بكى النّبيّ صلى اللّه عليه و آله،فقيل</w:t>
            </w:r>
            <w:r>
              <w:rPr>
                <w:rStyle w:val="IndexLink"/>
                <w:rtl w:val="true"/>
              </w:rPr>
              <w:t>...]</w:t>
              <w:tab/>
            </w:r>
            <w:r>
              <w:rPr>
                <w:rStyle w:val="IndexLink"/>
              </w:rPr>
              <w:t>210</w:t>
            </w:r>
          </w:hyperlink>
        </w:p>
        <w:p>
          <w:pPr>
            <w:pStyle w:val="Contents5"/>
            <w:tabs>
              <w:tab w:val="clear" w:pos="7892"/>
              <w:tab w:val="right" w:pos="9026" w:leader="dot"/>
            </w:tabs>
            <w:rPr/>
          </w:pPr>
          <w:hyperlink w:anchor="__RefHeading___Toc793472_1738255347">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793474_1738255347">
            <w:r>
              <w:rPr>
                <w:webHidden/>
                <w:rStyle w:val="IndexLink"/>
                <w:rtl w:val="true"/>
              </w:rPr>
              <w:t>المصادر</w:t>
            </w:r>
            <w:r>
              <w:rPr>
                <w:rStyle w:val="IndexLink"/>
                <w:rtl w:val="true"/>
              </w:rPr>
              <w:tab/>
            </w:r>
            <w:r>
              <w:rPr>
                <w:rStyle w:val="IndexLink"/>
              </w:rPr>
              <w:t>211</w:t>
            </w:r>
          </w:hyperlink>
        </w:p>
        <w:p>
          <w:pPr>
            <w:pStyle w:val="Contents3"/>
            <w:tabs>
              <w:tab w:val="clear" w:pos="8459"/>
              <w:tab w:val="right" w:pos="9026" w:leader="dot"/>
            </w:tabs>
            <w:rPr/>
          </w:pPr>
          <w:hyperlink w:anchor="__RefHeading___Toc793476_1738255347">
            <w:r>
              <w:rPr>
                <w:webHidden/>
                <w:rStyle w:val="IndexLink"/>
                <w:rtl w:val="true"/>
              </w:rPr>
              <w:t>الأحاديث التي تقول إنّ الإمام المهدي عجّل اللّه تعالى فرجه الشريف من ولد العبّاس</w:t>
            </w:r>
            <w:r>
              <w:rPr>
                <w:rStyle w:val="IndexLink"/>
                <w:rtl w:val="true"/>
              </w:rPr>
              <w:tab/>
            </w:r>
            <w:r>
              <w:rPr>
                <w:rStyle w:val="IndexLink"/>
              </w:rPr>
              <w:t>216</w:t>
            </w:r>
          </w:hyperlink>
        </w:p>
        <w:p>
          <w:pPr>
            <w:pStyle w:val="Contents4"/>
            <w:tabs>
              <w:tab w:val="clear" w:pos="8176"/>
              <w:tab w:val="right" w:pos="9026" w:leader="dot"/>
            </w:tabs>
            <w:rPr/>
          </w:pPr>
          <w:hyperlink w:anchor="__RefHeading___Toc793478_1738255347">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793480_1738255347">
            <w:r>
              <w:rPr>
                <w:webHidden/>
                <w:rStyle w:val="IndexLink"/>
                <w:rtl w:val="true"/>
              </w:rPr>
              <w:t>[[</w:t>
            </w:r>
            <w:r>
              <w:rPr>
                <w:rStyle w:val="IndexLink"/>
              </w:rPr>
              <w:t>43</w:t>
            </w:r>
            <w:r>
              <w:rPr>
                <w:rStyle w:val="IndexLink"/>
                <w:rtl w:val="true"/>
              </w:rPr>
              <w:t>]</w:t>
            </w:r>
            <w:r>
              <w:rPr>
                <w:rStyle w:val="IndexLink"/>
              </w:rPr>
              <w:t>1</w:t>
            </w:r>
            <w:r>
              <w:rPr>
                <w:rStyle w:val="IndexLink"/>
                <w:rtl w:val="true"/>
              </w:rPr>
              <w:t>-«</w:t>
            </w:r>
            <w:r>
              <w:rPr>
                <w:rStyle w:val="IndexLink"/>
                <w:rtl w:val="true"/>
              </w:rPr>
              <w:t>يا امّ الفضل قلت</w:t>
            </w:r>
            <w:r>
              <w:rPr>
                <w:rStyle w:val="IndexLink"/>
                <w:rtl w:val="true"/>
              </w:rPr>
              <w:t>:</w:t>
            </w:r>
            <w:r>
              <w:rPr>
                <w:rStyle w:val="IndexLink"/>
                <w:rtl w:val="true"/>
              </w:rPr>
              <w:t>لبّيك يا رسول اللّه</w:t>
            </w:r>
            <w:r>
              <w:rPr>
                <w:rStyle w:val="IndexLink"/>
                <w:rtl w:val="true"/>
              </w:rPr>
              <w:t>.</w:t>
            </w:r>
            <w:r>
              <w:rPr>
                <w:rStyle w:val="IndexLink"/>
                <w:rtl w:val="true"/>
              </w:rPr>
              <w:t>قال</w:t>
            </w:r>
            <w:r>
              <w:rPr>
                <w:rStyle w:val="IndexLink"/>
                <w:rtl w:val="true"/>
              </w:rPr>
              <w:t>...]</w:t>
              <w:tab/>
            </w:r>
            <w:r>
              <w:rPr>
                <w:rStyle w:val="IndexLink"/>
              </w:rPr>
              <w:t>216</w:t>
            </w:r>
          </w:hyperlink>
        </w:p>
        <w:p>
          <w:pPr>
            <w:pStyle w:val="Contents5"/>
            <w:tabs>
              <w:tab w:val="clear" w:pos="7892"/>
              <w:tab w:val="right" w:pos="9026" w:leader="dot"/>
            </w:tabs>
            <w:rPr/>
          </w:pPr>
          <w:hyperlink w:anchor="__RefHeading___Toc793482_1738255347">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793484_1738255347">
            <w:r>
              <w:rPr>
                <w:webHidden/>
                <w:rStyle w:val="IndexLink"/>
                <w:rtl w:val="true"/>
              </w:rPr>
              <w:t>المصادر</w:t>
            </w:r>
            <w:r>
              <w:rPr>
                <w:rStyle w:val="IndexLink"/>
                <w:rtl w:val="true"/>
              </w:rPr>
              <w:tab/>
            </w:r>
            <w:r>
              <w:rPr>
                <w:rStyle w:val="IndexLink"/>
              </w:rPr>
              <w:t>217</w:t>
            </w:r>
          </w:hyperlink>
        </w:p>
        <w:p>
          <w:pPr>
            <w:pStyle w:val="Contents4"/>
            <w:tabs>
              <w:tab w:val="clear" w:pos="8176"/>
              <w:tab w:val="right" w:pos="9026" w:leader="dot"/>
            </w:tabs>
            <w:rPr/>
          </w:pPr>
          <w:hyperlink w:anchor="__RefHeading___Toc793486_1738255347">
            <w:r>
              <w:rPr>
                <w:webHidden/>
                <w:rStyle w:val="IndexLink"/>
                <w:rtl w:val="true"/>
              </w:rPr>
              <w:t>[[</w:t>
            </w:r>
            <w:r>
              <w:rPr>
                <w:rStyle w:val="IndexLink"/>
              </w:rPr>
              <w:t>44</w:t>
            </w:r>
            <w:r>
              <w:rPr>
                <w:rStyle w:val="IndexLink"/>
                <w:rtl w:val="true"/>
              </w:rPr>
              <w:t>]</w:t>
            </w:r>
            <w:r>
              <w:rPr>
                <w:rStyle w:val="IndexLink"/>
              </w:rPr>
              <w:t>2</w:t>
            </w:r>
            <w:r>
              <w:rPr>
                <w:rStyle w:val="IndexLink"/>
                <w:rtl w:val="true"/>
              </w:rPr>
              <w:t>-«</w:t>
            </w:r>
            <w:r>
              <w:rPr>
                <w:rStyle w:val="IndexLink"/>
                <w:rtl w:val="true"/>
              </w:rPr>
              <w:t>يا عبّاس،قال</w:t>
            </w:r>
            <w:r>
              <w:rPr>
                <w:rStyle w:val="IndexLink"/>
                <w:rtl w:val="true"/>
              </w:rPr>
              <w:t>:</w:t>
            </w:r>
            <w:r>
              <w:rPr>
                <w:rStyle w:val="IndexLink"/>
                <w:rtl w:val="true"/>
              </w:rPr>
              <w:t>لبّيك،يا رسول اللّه،فقال</w:t>
            </w:r>
            <w:r>
              <w:rPr>
                <w:rStyle w:val="IndexLink"/>
                <w:rtl w:val="true"/>
              </w:rPr>
              <w:t>...]</w:t>
              <w:tab/>
            </w:r>
            <w:r>
              <w:rPr>
                <w:rStyle w:val="IndexLink"/>
              </w:rPr>
              <w:t>218</w:t>
            </w:r>
          </w:hyperlink>
        </w:p>
        <w:p>
          <w:pPr>
            <w:pStyle w:val="Contents5"/>
            <w:tabs>
              <w:tab w:val="clear" w:pos="7892"/>
              <w:tab w:val="right" w:pos="9026" w:leader="dot"/>
            </w:tabs>
            <w:rPr/>
          </w:pPr>
          <w:hyperlink w:anchor="__RefHeading___Toc793488_1738255347">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793490_1738255347">
            <w:r>
              <w:rPr>
                <w:webHidden/>
                <w:rStyle w:val="IndexLink"/>
                <w:rtl w:val="true"/>
              </w:rPr>
              <w:t>المصادر</w:t>
            </w:r>
            <w:r>
              <w:rPr>
                <w:rStyle w:val="IndexLink"/>
                <w:rtl w:val="true"/>
              </w:rPr>
              <w:tab/>
            </w:r>
            <w:r>
              <w:rPr>
                <w:rStyle w:val="IndexLink"/>
              </w:rPr>
              <w:t>218</w:t>
            </w:r>
          </w:hyperlink>
        </w:p>
        <w:p>
          <w:pPr>
            <w:pStyle w:val="Contents4"/>
            <w:tabs>
              <w:tab w:val="clear" w:pos="8176"/>
              <w:tab w:val="right" w:pos="9026" w:leader="dot"/>
            </w:tabs>
            <w:rPr/>
          </w:pPr>
          <w:hyperlink w:anchor="__RefHeading___Toc793492_1738255347">
            <w:r>
              <w:rPr>
                <w:webHidden/>
                <w:rStyle w:val="IndexLink"/>
                <w:rtl w:val="true"/>
              </w:rPr>
              <w:t>[[</w:t>
            </w:r>
            <w:r>
              <w:rPr>
                <w:rStyle w:val="IndexLink"/>
              </w:rPr>
              <w:t>45</w:t>
            </w:r>
            <w:r>
              <w:rPr>
                <w:rStyle w:val="IndexLink"/>
                <w:rtl w:val="true"/>
              </w:rPr>
              <w:t>]</w:t>
            </w:r>
            <w:r>
              <w:rPr>
                <w:rStyle w:val="IndexLink"/>
              </w:rPr>
              <w:t>3</w:t>
            </w:r>
            <w:r>
              <w:rPr>
                <w:rStyle w:val="IndexLink"/>
                <w:rtl w:val="true"/>
              </w:rPr>
              <w:t>-«</w:t>
            </w:r>
            <w:r>
              <w:rPr>
                <w:rStyle w:val="IndexLink"/>
                <w:rtl w:val="true"/>
              </w:rPr>
              <w:t>و اللّه إنّ منّا بعد ذلك السّفّاح،و المنصور</w:t>
            </w:r>
            <w:r>
              <w:rPr>
                <w:rStyle w:val="IndexLink"/>
                <w:rtl w:val="true"/>
              </w:rPr>
              <w:t>...]</w:t>
              <w:tab/>
            </w:r>
            <w:r>
              <w:rPr>
                <w:rStyle w:val="IndexLink"/>
              </w:rPr>
              <w:t>223</w:t>
            </w:r>
          </w:hyperlink>
        </w:p>
        <w:p>
          <w:pPr>
            <w:pStyle w:val="Contents5"/>
            <w:tabs>
              <w:tab w:val="clear" w:pos="7892"/>
              <w:tab w:val="right" w:pos="9026" w:leader="dot"/>
            </w:tabs>
            <w:rPr/>
          </w:pPr>
          <w:hyperlink w:anchor="__RefHeading___Toc793494_1738255347">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793496_1738255347">
            <w:r>
              <w:rPr>
                <w:webHidden/>
                <w:rStyle w:val="IndexLink"/>
                <w:rtl w:val="true"/>
              </w:rPr>
              <w:t>المصادر</w:t>
            </w:r>
            <w:r>
              <w:rPr>
                <w:rStyle w:val="IndexLink"/>
                <w:rtl w:val="true"/>
              </w:rPr>
              <w:tab/>
            </w:r>
            <w:r>
              <w:rPr>
                <w:rStyle w:val="IndexLink"/>
              </w:rPr>
              <w:t>223</w:t>
            </w:r>
          </w:hyperlink>
        </w:p>
        <w:p>
          <w:pPr>
            <w:pStyle w:val="Contents4"/>
            <w:tabs>
              <w:tab w:val="clear" w:pos="8176"/>
              <w:tab w:val="right" w:pos="9026" w:leader="dot"/>
            </w:tabs>
            <w:rPr/>
          </w:pPr>
          <w:hyperlink w:anchor="__RefHeading___Toc793498_1738255347">
            <w:r>
              <w:rPr>
                <w:webHidden/>
                <w:rStyle w:val="IndexLink"/>
                <w:rtl w:val="true"/>
              </w:rPr>
              <w:t>[[</w:t>
            </w:r>
            <w:r>
              <w:rPr>
                <w:rStyle w:val="IndexLink"/>
              </w:rPr>
              <w:t>46</w:t>
            </w:r>
            <w:r>
              <w:rPr>
                <w:rStyle w:val="IndexLink"/>
                <w:rtl w:val="true"/>
              </w:rPr>
              <w:t>]</w:t>
            </w:r>
            <w:r>
              <w:rPr>
                <w:rStyle w:val="IndexLink"/>
              </w:rPr>
              <w:t>4</w:t>
            </w:r>
            <w:r>
              <w:rPr>
                <w:rStyle w:val="IndexLink"/>
                <w:rtl w:val="true"/>
              </w:rPr>
              <w:t>-«</w:t>
            </w:r>
            <w:r>
              <w:rPr>
                <w:rStyle w:val="IndexLink"/>
                <w:rtl w:val="true"/>
              </w:rPr>
              <w:t>المهديّ من ولد العبّاس</w:t>
            </w:r>
            <w:r>
              <w:rPr>
                <w:rStyle w:val="IndexLink"/>
                <w:rtl w:val="true"/>
              </w:rPr>
              <w:t>»]</w:t>
              <w:tab/>
            </w:r>
            <w:r>
              <w:rPr>
                <w:rStyle w:val="IndexLink"/>
              </w:rPr>
              <w:t>227</w:t>
            </w:r>
          </w:hyperlink>
        </w:p>
        <w:p>
          <w:pPr>
            <w:pStyle w:val="Contents5"/>
            <w:tabs>
              <w:tab w:val="clear" w:pos="7892"/>
              <w:tab w:val="right" w:pos="9026" w:leader="dot"/>
            </w:tabs>
            <w:rPr/>
          </w:pPr>
          <w:hyperlink w:anchor="__RefHeading___Toc793500_1738255347">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793502_1738255347">
            <w:r>
              <w:rPr>
                <w:webHidden/>
                <w:rStyle w:val="IndexLink"/>
                <w:rtl w:val="true"/>
              </w:rPr>
              <w:t>المصادر</w:t>
            </w:r>
            <w:r>
              <w:rPr>
                <w:rStyle w:val="IndexLink"/>
                <w:rtl w:val="true"/>
              </w:rPr>
              <w:tab/>
            </w:r>
            <w:r>
              <w:rPr>
                <w:rStyle w:val="IndexLink"/>
              </w:rPr>
              <w:t>227</w:t>
            </w:r>
          </w:hyperlink>
        </w:p>
        <w:p>
          <w:pPr>
            <w:pStyle w:val="Contents4"/>
            <w:tabs>
              <w:tab w:val="clear" w:pos="8176"/>
              <w:tab w:val="right" w:pos="9026" w:leader="dot"/>
            </w:tabs>
            <w:rPr/>
          </w:pPr>
          <w:hyperlink w:anchor="__RefHeading___Toc793504_1738255347">
            <w:r>
              <w:rPr>
                <w:webHidden/>
                <w:rStyle w:val="IndexLink"/>
                <w:rtl w:val="true"/>
              </w:rPr>
              <w:t>[[</w:t>
            </w:r>
            <w:r>
              <w:rPr>
                <w:rStyle w:val="IndexLink"/>
              </w:rPr>
              <w:t>47</w:t>
            </w:r>
            <w:r>
              <w:rPr>
                <w:rStyle w:val="IndexLink"/>
                <w:rtl w:val="true"/>
              </w:rPr>
              <w:t>]</w:t>
            </w:r>
            <w:r>
              <w:rPr>
                <w:rStyle w:val="IndexLink"/>
              </w:rPr>
              <w:t>5</w:t>
            </w:r>
            <w:r>
              <w:rPr>
                <w:rStyle w:val="IndexLink"/>
                <w:rtl w:val="true"/>
              </w:rPr>
              <w:t>-«</w:t>
            </w:r>
            <w:r>
              <w:rPr>
                <w:rStyle w:val="IndexLink"/>
                <w:rtl w:val="true"/>
              </w:rPr>
              <w:t>لي النّبوّة،و لكم الخلافة،بكم يفتح هذا الأمر</w:t>
            </w:r>
            <w:r>
              <w:rPr>
                <w:rStyle w:val="IndexLink"/>
                <w:rtl w:val="true"/>
              </w:rPr>
              <w:t>...]</w:t>
              <w:tab/>
            </w:r>
            <w:r>
              <w:rPr>
                <w:rStyle w:val="IndexLink"/>
              </w:rPr>
              <w:t>230</w:t>
            </w:r>
          </w:hyperlink>
        </w:p>
        <w:p>
          <w:pPr>
            <w:pStyle w:val="Contents5"/>
            <w:tabs>
              <w:tab w:val="clear" w:pos="7892"/>
              <w:tab w:val="right" w:pos="9026" w:leader="dot"/>
            </w:tabs>
            <w:rPr/>
          </w:pPr>
          <w:hyperlink w:anchor="__RefHeading___Toc793506_1738255347">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793508_1738255347">
            <w:r>
              <w:rPr>
                <w:webHidden/>
                <w:rStyle w:val="IndexLink"/>
                <w:rtl w:val="true"/>
              </w:rPr>
              <w:t>المصادر</w:t>
            </w:r>
            <w:r>
              <w:rPr>
                <w:rStyle w:val="IndexLink"/>
                <w:rtl w:val="true"/>
              </w:rPr>
              <w:tab/>
            </w:r>
            <w:r>
              <w:rPr>
                <w:rStyle w:val="IndexLink"/>
              </w:rPr>
              <w:t>230</w:t>
            </w:r>
          </w:hyperlink>
        </w:p>
        <w:p>
          <w:pPr>
            <w:pStyle w:val="Contents3"/>
            <w:tabs>
              <w:tab w:val="clear" w:pos="8459"/>
              <w:tab w:val="right" w:pos="9026" w:leader="dot"/>
            </w:tabs>
            <w:rPr/>
          </w:pPr>
          <w:hyperlink w:anchor="__RefHeading___Toc793510_1738255347">
            <w:r>
              <w:rPr>
                <w:webHidden/>
                <w:rStyle w:val="IndexLink"/>
                <w:rtl w:val="true"/>
              </w:rPr>
              <w:t>الأحاديث التي تنفي أنّ الإمام المهدي عجّل اللّه تعالى فرجه الشريف من ولد العبّاس</w:t>
            </w:r>
            <w:r>
              <w:rPr>
                <w:rStyle w:val="IndexLink"/>
                <w:rtl w:val="true"/>
              </w:rPr>
              <w:tab/>
            </w:r>
            <w:r>
              <w:rPr>
                <w:rStyle w:val="IndexLink"/>
              </w:rPr>
              <w:t>236</w:t>
            </w:r>
          </w:hyperlink>
        </w:p>
        <w:p>
          <w:pPr>
            <w:pStyle w:val="Contents4"/>
            <w:tabs>
              <w:tab w:val="clear" w:pos="8176"/>
              <w:tab w:val="right" w:pos="9026" w:leader="dot"/>
            </w:tabs>
            <w:rPr/>
          </w:pPr>
          <w:hyperlink w:anchor="__RefHeading___Toc793512_1738255347">
            <w:r>
              <w:rPr>
                <w:webHidden/>
                <w:rStyle w:val="IndexLink"/>
                <w:rtl w:val="true"/>
              </w:rPr>
              <w:t>[[</w:t>
            </w:r>
            <w:r>
              <w:rPr>
                <w:rStyle w:val="IndexLink"/>
              </w:rPr>
              <w:t>48</w:t>
            </w:r>
            <w:r>
              <w:rPr>
                <w:rStyle w:val="IndexLink"/>
                <w:rtl w:val="true"/>
              </w:rPr>
              <w:t>]</w:t>
            </w:r>
            <w:r>
              <w:rPr>
                <w:rStyle w:val="IndexLink"/>
              </w:rPr>
              <w:t>1</w:t>
            </w:r>
            <w:r>
              <w:rPr>
                <w:rStyle w:val="IndexLink"/>
                <w:rtl w:val="true"/>
              </w:rPr>
              <w:t>-«</w:t>
            </w:r>
            <w:r>
              <w:rPr>
                <w:rStyle w:val="IndexLink"/>
                <w:rtl w:val="true"/>
              </w:rPr>
              <w:t>يملك بنو العبّاس،حتّى ييأس النّاس من الخير</w:t>
            </w:r>
            <w:r>
              <w:rPr>
                <w:rStyle w:val="IndexLink"/>
                <w:rtl w:val="true"/>
              </w:rPr>
              <w:t>...]</w:t>
              <w:tab/>
            </w:r>
            <w:r>
              <w:rPr>
                <w:rStyle w:val="IndexLink"/>
              </w:rPr>
              <w:t>236</w:t>
            </w:r>
          </w:hyperlink>
        </w:p>
        <w:p>
          <w:pPr>
            <w:pStyle w:val="Contents5"/>
            <w:tabs>
              <w:tab w:val="clear" w:pos="7892"/>
              <w:tab w:val="right" w:pos="9026" w:leader="dot"/>
            </w:tabs>
            <w:rPr/>
          </w:pPr>
          <w:hyperlink w:anchor="__RefHeading___Toc793514_1738255347">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793516_1738255347">
            <w:r>
              <w:rPr>
                <w:webHidden/>
                <w:rStyle w:val="IndexLink"/>
                <w:rtl w:val="true"/>
              </w:rPr>
              <w:t>المصادر</w:t>
            </w:r>
            <w:r>
              <w:rPr>
                <w:rStyle w:val="IndexLink"/>
                <w:rtl w:val="true"/>
              </w:rPr>
              <w:tab/>
            </w:r>
            <w:r>
              <w:rPr>
                <w:rStyle w:val="IndexLink"/>
              </w:rPr>
              <w:t>236</w:t>
            </w:r>
          </w:hyperlink>
        </w:p>
        <w:p>
          <w:pPr>
            <w:pStyle w:val="Contents4"/>
            <w:tabs>
              <w:tab w:val="clear" w:pos="8176"/>
              <w:tab w:val="right" w:pos="9026" w:leader="dot"/>
            </w:tabs>
            <w:rPr/>
          </w:pPr>
          <w:hyperlink w:anchor="__RefHeading___Toc793518_1738255347">
            <w:r>
              <w:rPr>
                <w:webHidden/>
                <w:rStyle w:val="IndexLink"/>
                <w:rtl w:val="true"/>
              </w:rPr>
              <w:t>[[</w:t>
            </w:r>
            <w:r>
              <w:rPr>
                <w:rStyle w:val="IndexLink"/>
              </w:rPr>
              <w:t>49</w:t>
            </w:r>
            <w:r>
              <w:rPr>
                <w:rStyle w:val="IndexLink"/>
                <w:rtl w:val="true"/>
              </w:rPr>
              <w:t>]</w:t>
            </w:r>
            <w:r>
              <w:rPr>
                <w:rStyle w:val="IndexLink"/>
              </w:rPr>
              <w:t>2</w:t>
            </w:r>
            <w:r>
              <w:rPr>
                <w:rStyle w:val="IndexLink"/>
                <w:rtl w:val="true"/>
              </w:rPr>
              <w:t>-«</w:t>
            </w:r>
            <w:r>
              <w:rPr>
                <w:rStyle w:val="IndexLink"/>
                <w:rtl w:val="true"/>
              </w:rPr>
              <w:t>لم يزل النّاس بخير في رخاء ما لم ينقض ملك بني العبّاس</w:t>
            </w:r>
            <w:r>
              <w:rPr>
                <w:rStyle w:val="IndexLink"/>
                <w:rtl w:val="true"/>
              </w:rPr>
              <w:t>...]</w:t>
              <w:tab/>
            </w:r>
            <w:r>
              <w:rPr>
                <w:rStyle w:val="IndexLink"/>
              </w:rPr>
              <w:t>237</w:t>
            </w:r>
          </w:hyperlink>
        </w:p>
        <w:p>
          <w:pPr>
            <w:pStyle w:val="Contents5"/>
            <w:tabs>
              <w:tab w:val="clear" w:pos="7892"/>
              <w:tab w:val="right" w:pos="9026" w:leader="dot"/>
            </w:tabs>
            <w:rPr/>
          </w:pPr>
          <w:hyperlink w:anchor="__RefHeading___Toc793520_1738255347">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793522_1738255347">
            <w:r>
              <w:rPr>
                <w:webHidden/>
                <w:rStyle w:val="IndexLink"/>
                <w:rtl w:val="true"/>
              </w:rPr>
              <w:t>المصادر</w:t>
            </w:r>
            <w:r>
              <w:rPr>
                <w:rStyle w:val="IndexLink"/>
                <w:rtl w:val="true"/>
              </w:rPr>
              <w:tab/>
            </w:r>
            <w:r>
              <w:rPr>
                <w:rStyle w:val="IndexLink"/>
              </w:rPr>
              <w:t>237</w:t>
            </w:r>
          </w:hyperlink>
        </w:p>
        <w:p>
          <w:pPr>
            <w:pStyle w:val="Contents4"/>
            <w:tabs>
              <w:tab w:val="clear" w:pos="8176"/>
              <w:tab w:val="right" w:pos="9026" w:leader="dot"/>
            </w:tabs>
            <w:rPr/>
          </w:pPr>
          <w:hyperlink w:anchor="__RefHeading___Toc793524_1738255347">
            <w:r>
              <w:rPr>
                <w:webHidden/>
                <w:rStyle w:val="IndexLink"/>
                <w:rtl w:val="true"/>
              </w:rPr>
              <w:t>[[</w:t>
            </w:r>
            <w:r>
              <w:rPr>
                <w:rStyle w:val="IndexLink"/>
              </w:rPr>
              <w:t>50</w:t>
            </w:r>
            <w:r>
              <w:rPr>
                <w:rStyle w:val="IndexLink"/>
                <w:rtl w:val="true"/>
              </w:rPr>
              <w:t>]</w:t>
            </w:r>
            <w:r>
              <w:rPr>
                <w:rStyle w:val="IndexLink"/>
              </w:rPr>
              <w:t>3</w:t>
            </w:r>
            <w:r>
              <w:rPr>
                <w:rStyle w:val="IndexLink"/>
                <w:rtl w:val="true"/>
              </w:rPr>
              <w:t>-«</w:t>
            </w:r>
            <w:r>
              <w:rPr>
                <w:rStyle w:val="IndexLink"/>
                <w:rtl w:val="true"/>
              </w:rPr>
              <w:t>بينا رسول اللّه صلى اللّه عليه و سلم ذات يوم في البقيع</w:t>
            </w:r>
            <w:r>
              <w:rPr>
                <w:rStyle w:val="IndexLink"/>
                <w:rtl w:val="true"/>
              </w:rPr>
              <w:t>...]</w:t>
              <w:tab/>
            </w:r>
            <w:r>
              <w:rPr>
                <w:rStyle w:val="IndexLink"/>
              </w:rPr>
              <w:t>238</w:t>
            </w:r>
          </w:hyperlink>
        </w:p>
        <w:p>
          <w:pPr>
            <w:pStyle w:val="Contents5"/>
            <w:tabs>
              <w:tab w:val="clear" w:pos="7892"/>
              <w:tab w:val="right" w:pos="9026" w:leader="dot"/>
            </w:tabs>
            <w:rPr/>
          </w:pPr>
          <w:hyperlink w:anchor="__RefHeading___Toc793526_1738255347">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793528_1738255347">
            <w:r>
              <w:rPr>
                <w:webHidden/>
                <w:rStyle w:val="IndexLink"/>
                <w:rtl w:val="true"/>
              </w:rPr>
              <w:t>المصادر</w:t>
            </w:r>
            <w:r>
              <w:rPr>
                <w:rStyle w:val="IndexLink"/>
                <w:rtl w:val="true"/>
              </w:rPr>
              <w:tab/>
            </w:r>
            <w:r>
              <w:rPr>
                <w:rStyle w:val="IndexLink"/>
              </w:rPr>
              <w:t>239</w:t>
            </w:r>
          </w:hyperlink>
        </w:p>
        <w:p>
          <w:pPr>
            <w:pStyle w:val="Contents4"/>
            <w:tabs>
              <w:tab w:val="clear" w:pos="8176"/>
              <w:tab w:val="right" w:pos="9026" w:leader="dot"/>
            </w:tabs>
            <w:rPr/>
          </w:pPr>
          <w:hyperlink w:anchor="__RefHeading___Toc793530_1738255347">
            <w:r>
              <w:rPr>
                <w:webHidden/>
                <w:rStyle w:val="IndexLink"/>
                <w:rtl w:val="true"/>
              </w:rPr>
              <w:t>[[</w:t>
            </w:r>
            <w:r>
              <w:rPr>
                <w:rStyle w:val="IndexLink"/>
              </w:rPr>
              <w:t>51</w:t>
            </w:r>
            <w:r>
              <w:rPr>
                <w:rStyle w:val="IndexLink"/>
                <w:rtl w:val="true"/>
              </w:rPr>
              <w:t>]</w:t>
            </w:r>
            <w:r>
              <w:rPr>
                <w:rStyle w:val="IndexLink"/>
              </w:rPr>
              <w:t>4</w:t>
            </w:r>
            <w:r>
              <w:rPr>
                <w:rStyle w:val="IndexLink"/>
                <w:rtl w:val="true"/>
              </w:rPr>
              <w:t>-«</w:t>
            </w:r>
            <w:r>
              <w:rPr>
                <w:rStyle w:val="IndexLink"/>
                <w:rtl w:val="true"/>
              </w:rPr>
              <w:t>يا وهب،ثمّ يخرج المهديّ،قلت</w:t>
            </w:r>
            <w:r>
              <w:rPr>
                <w:rStyle w:val="IndexLink"/>
                <w:rtl w:val="true"/>
              </w:rPr>
              <w:t>:</w:t>
            </w:r>
            <w:r>
              <w:rPr>
                <w:rStyle w:val="IndexLink"/>
                <w:rtl w:val="true"/>
              </w:rPr>
              <w:t>من ولدك؟قال</w:t>
            </w:r>
            <w:r>
              <w:rPr>
                <w:rStyle w:val="IndexLink"/>
                <w:rtl w:val="true"/>
              </w:rPr>
              <w:t>...]</w:t>
              <w:tab/>
            </w:r>
            <w:r>
              <w:rPr>
                <w:rStyle w:val="IndexLink"/>
              </w:rPr>
              <w:t>239</w:t>
            </w:r>
          </w:hyperlink>
        </w:p>
        <w:p>
          <w:pPr>
            <w:pStyle w:val="Contents5"/>
            <w:tabs>
              <w:tab w:val="clear" w:pos="7892"/>
              <w:tab w:val="right" w:pos="9026" w:leader="dot"/>
            </w:tabs>
            <w:rPr/>
          </w:pPr>
          <w:hyperlink w:anchor="__RefHeading___Toc793532_1738255347">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793534_1738255347">
            <w:r>
              <w:rPr>
                <w:webHidden/>
                <w:rStyle w:val="IndexLink"/>
                <w:rtl w:val="true"/>
              </w:rPr>
              <w:t>المصادر</w:t>
            </w:r>
            <w:r>
              <w:rPr>
                <w:rStyle w:val="IndexLink"/>
                <w:rtl w:val="true"/>
              </w:rPr>
              <w:tab/>
            </w:r>
            <w:r>
              <w:rPr>
                <w:rStyle w:val="IndexLink"/>
              </w:rPr>
              <w:t>239</w:t>
            </w:r>
          </w:hyperlink>
        </w:p>
        <w:p>
          <w:pPr>
            <w:pStyle w:val="Contents3"/>
            <w:tabs>
              <w:tab w:val="clear" w:pos="8459"/>
              <w:tab w:val="right" w:pos="9026" w:leader="dot"/>
            </w:tabs>
            <w:rPr/>
          </w:pPr>
          <w:hyperlink w:anchor="__RefHeading___Toc793536_1738255347">
            <w:r>
              <w:rPr>
                <w:webHidden/>
                <w:rStyle w:val="IndexLink"/>
                <w:rtl w:val="true"/>
              </w:rPr>
              <w:t>مقام الإمام المهدي عجّل اللّه تعالى فرجه الشريف عند اللّه تعالى</w:t>
            </w:r>
            <w:r>
              <w:rPr>
                <w:rStyle w:val="IndexLink"/>
                <w:rtl w:val="true"/>
              </w:rPr>
              <w:tab/>
            </w:r>
            <w:r>
              <w:rPr>
                <w:rStyle w:val="IndexLink"/>
              </w:rPr>
              <w:t>242</w:t>
            </w:r>
          </w:hyperlink>
        </w:p>
        <w:p>
          <w:pPr>
            <w:pStyle w:val="Contents4"/>
            <w:tabs>
              <w:tab w:val="clear" w:pos="8176"/>
              <w:tab w:val="right" w:pos="9026" w:leader="dot"/>
            </w:tabs>
            <w:rPr/>
          </w:pPr>
          <w:hyperlink w:anchor="__RefHeading___Toc793538_1738255347">
            <w:r>
              <w:rPr>
                <w:webHidden/>
                <w:rStyle w:val="IndexLink"/>
                <w:rtl w:val="true"/>
              </w:rPr>
              <w:t>[[</w:t>
            </w:r>
            <w:r>
              <w:rPr>
                <w:rStyle w:val="IndexLink"/>
              </w:rPr>
              <w:t>52</w:t>
            </w:r>
            <w:r>
              <w:rPr>
                <w:rStyle w:val="IndexLink"/>
                <w:rtl w:val="true"/>
              </w:rPr>
              <w:t>]</w:t>
            </w:r>
            <w:r>
              <w:rPr>
                <w:rStyle w:val="IndexLink"/>
              </w:rPr>
              <w:t>1</w:t>
            </w:r>
            <w:r>
              <w:rPr>
                <w:rStyle w:val="IndexLink"/>
                <w:rtl w:val="true"/>
              </w:rPr>
              <w:t>-«</w:t>
            </w:r>
            <w:r>
              <w:rPr>
                <w:rStyle w:val="IndexLink"/>
                <w:rtl w:val="true"/>
              </w:rPr>
              <w:t>نحن ولد عبد المطّلب سادة أهل الجنّة</w:t>
            </w:r>
            <w:r>
              <w:rPr>
                <w:rStyle w:val="IndexLink"/>
                <w:rtl w:val="true"/>
              </w:rPr>
              <w:t>...]</w:t>
              <w:tab/>
            </w:r>
            <w:r>
              <w:rPr>
                <w:rStyle w:val="IndexLink"/>
              </w:rPr>
              <w:t>242</w:t>
            </w:r>
          </w:hyperlink>
        </w:p>
        <w:p>
          <w:pPr>
            <w:pStyle w:val="Contents5"/>
            <w:tabs>
              <w:tab w:val="clear" w:pos="7892"/>
              <w:tab w:val="right" w:pos="9026" w:leader="dot"/>
            </w:tabs>
            <w:rPr/>
          </w:pPr>
          <w:hyperlink w:anchor="__RefHeading___Toc793540_1738255347">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793542_1738255347">
            <w:r>
              <w:rPr>
                <w:webHidden/>
                <w:rStyle w:val="IndexLink"/>
                <w:rtl w:val="true"/>
              </w:rPr>
              <w:t>المصادر</w:t>
            </w:r>
            <w:r>
              <w:rPr>
                <w:rStyle w:val="IndexLink"/>
                <w:rtl w:val="true"/>
              </w:rPr>
              <w:tab/>
            </w:r>
            <w:r>
              <w:rPr>
                <w:rStyle w:val="IndexLink"/>
              </w:rPr>
              <w:t>242</w:t>
            </w:r>
          </w:hyperlink>
        </w:p>
        <w:p>
          <w:pPr>
            <w:pStyle w:val="Contents4"/>
            <w:tabs>
              <w:tab w:val="clear" w:pos="8176"/>
              <w:tab w:val="right" w:pos="9026" w:leader="dot"/>
            </w:tabs>
            <w:rPr/>
          </w:pPr>
          <w:hyperlink w:anchor="__RefHeading___Toc793544_1738255347">
            <w:r>
              <w:rPr>
                <w:webHidden/>
                <w:rStyle w:val="IndexLink"/>
                <w:rtl w:val="true"/>
              </w:rPr>
              <w:t>[[</w:t>
            </w:r>
            <w:r>
              <w:rPr>
                <w:rStyle w:val="IndexLink"/>
              </w:rPr>
              <w:t>53</w:t>
            </w:r>
            <w:r>
              <w:rPr>
                <w:rStyle w:val="IndexLink"/>
                <w:rtl w:val="true"/>
              </w:rPr>
              <w:t>]</w:t>
            </w:r>
            <w:r>
              <w:rPr>
                <w:rStyle w:val="IndexLink"/>
              </w:rPr>
              <w:t>2</w:t>
            </w:r>
            <w:r>
              <w:rPr>
                <w:rStyle w:val="IndexLink"/>
                <w:rtl w:val="true"/>
              </w:rPr>
              <w:t>-«</w:t>
            </w:r>
            <w:r>
              <w:rPr>
                <w:rStyle w:val="IndexLink"/>
                <w:rtl w:val="true"/>
              </w:rPr>
              <w:t>خرج النّبيّ صلى اللّه عليه و آله ذات يوم و هو مستبشر</w:t>
            </w:r>
            <w:r>
              <w:rPr>
                <w:rStyle w:val="IndexLink"/>
                <w:rtl w:val="true"/>
              </w:rPr>
              <w:t>...]</w:t>
              <w:tab/>
            </w:r>
            <w:r>
              <w:rPr>
                <w:rStyle w:val="IndexLink"/>
              </w:rPr>
              <w:t>249</w:t>
            </w:r>
          </w:hyperlink>
        </w:p>
        <w:p>
          <w:pPr>
            <w:pStyle w:val="Contents5"/>
            <w:tabs>
              <w:tab w:val="clear" w:pos="7892"/>
              <w:tab w:val="right" w:pos="9026" w:leader="dot"/>
            </w:tabs>
            <w:rPr/>
          </w:pPr>
          <w:hyperlink w:anchor="__RefHeading___Toc793546_1738255347">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793548_1738255347">
            <w:r>
              <w:rPr>
                <w:webHidden/>
                <w:rStyle w:val="IndexLink"/>
                <w:rtl w:val="true"/>
              </w:rPr>
              <w:t>المصادر</w:t>
            </w:r>
            <w:r>
              <w:rPr>
                <w:rStyle w:val="IndexLink"/>
                <w:rtl w:val="true"/>
              </w:rPr>
              <w:tab/>
            </w:r>
            <w:r>
              <w:rPr>
                <w:rStyle w:val="IndexLink"/>
              </w:rPr>
              <w:t>250</w:t>
            </w:r>
          </w:hyperlink>
        </w:p>
        <w:p>
          <w:pPr>
            <w:pStyle w:val="Contents4"/>
            <w:tabs>
              <w:tab w:val="clear" w:pos="8176"/>
              <w:tab w:val="right" w:pos="9026" w:leader="dot"/>
            </w:tabs>
            <w:rPr/>
          </w:pPr>
          <w:hyperlink w:anchor="__RefHeading___Toc793550_1738255347">
            <w:r>
              <w:rPr>
                <w:webHidden/>
                <w:rStyle w:val="IndexLink"/>
                <w:rtl w:val="true"/>
              </w:rPr>
              <w:t>[[</w:t>
            </w:r>
            <w:r>
              <w:rPr>
                <w:rStyle w:val="IndexLink"/>
              </w:rPr>
              <w:t>54</w:t>
            </w:r>
            <w:r>
              <w:rPr>
                <w:rStyle w:val="IndexLink"/>
                <w:rtl w:val="true"/>
              </w:rPr>
              <w:t>]</w:t>
            </w:r>
            <w:r>
              <w:rPr>
                <w:rStyle w:val="IndexLink"/>
              </w:rPr>
              <w:t>3</w:t>
            </w:r>
            <w:r>
              <w:rPr>
                <w:rStyle w:val="IndexLink"/>
                <w:rtl w:val="true"/>
              </w:rPr>
              <w:t>-«</w:t>
            </w:r>
            <w:r>
              <w:rPr>
                <w:rStyle w:val="IndexLink"/>
                <w:rtl w:val="true"/>
              </w:rPr>
              <w:t>إنّا أهل بيت أعطينا سبع خصال لم يعطها أحد من الأوّلين قبلنا</w:t>
            </w:r>
            <w:r>
              <w:rPr>
                <w:rStyle w:val="IndexLink"/>
                <w:rtl w:val="true"/>
              </w:rPr>
              <w:t>...]</w:t>
              <w:tab/>
            </w:r>
            <w:r>
              <w:rPr>
                <w:rStyle w:val="IndexLink"/>
              </w:rPr>
              <w:t>250</w:t>
            </w:r>
          </w:hyperlink>
        </w:p>
        <w:p>
          <w:pPr>
            <w:pStyle w:val="Contents5"/>
            <w:tabs>
              <w:tab w:val="clear" w:pos="7892"/>
              <w:tab w:val="right" w:pos="9026" w:leader="dot"/>
            </w:tabs>
            <w:rPr/>
          </w:pPr>
          <w:hyperlink w:anchor="__RefHeading___Toc793552_1738255347">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793554_1738255347">
            <w:r>
              <w:rPr>
                <w:webHidden/>
                <w:rStyle w:val="IndexLink"/>
                <w:rtl w:val="true"/>
              </w:rPr>
              <w:t>المصادر</w:t>
            </w:r>
            <w:r>
              <w:rPr>
                <w:rStyle w:val="IndexLink"/>
                <w:rtl w:val="true"/>
              </w:rPr>
              <w:tab/>
            </w:r>
            <w:r>
              <w:rPr>
                <w:rStyle w:val="IndexLink"/>
              </w:rPr>
              <w:t>251</w:t>
            </w:r>
          </w:hyperlink>
        </w:p>
        <w:p>
          <w:pPr>
            <w:pStyle w:val="Contents4"/>
            <w:tabs>
              <w:tab w:val="clear" w:pos="8176"/>
              <w:tab w:val="right" w:pos="9026" w:leader="dot"/>
            </w:tabs>
            <w:rPr/>
          </w:pPr>
          <w:hyperlink w:anchor="__RefHeading___Toc793556_1738255347">
            <w:r>
              <w:rPr>
                <w:webHidden/>
                <w:rStyle w:val="IndexLink"/>
                <w:rtl w:val="true"/>
              </w:rPr>
              <w:t>[[</w:t>
            </w:r>
            <w:r>
              <w:rPr>
                <w:rStyle w:val="IndexLink"/>
              </w:rPr>
              <w:t>55</w:t>
            </w:r>
            <w:r>
              <w:rPr>
                <w:rStyle w:val="IndexLink"/>
                <w:rtl w:val="true"/>
              </w:rPr>
              <w:t>]</w:t>
            </w:r>
            <w:r>
              <w:rPr>
                <w:rStyle w:val="IndexLink"/>
              </w:rPr>
              <w:t>4</w:t>
            </w:r>
            <w:r>
              <w:rPr>
                <w:rStyle w:val="IndexLink"/>
                <w:rtl w:val="true"/>
              </w:rPr>
              <w:t>-«</w:t>
            </w:r>
            <w:r>
              <w:rPr>
                <w:rStyle w:val="IndexLink"/>
                <w:rtl w:val="true"/>
              </w:rPr>
              <w:t>الجنّة تشتاق إلى أربعة من أهلي</w:t>
            </w:r>
            <w:r>
              <w:rPr>
                <w:rStyle w:val="IndexLink"/>
                <w:rtl w:val="true"/>
              </w:rPr>
              <w:t>...]</w:t>
              <w:tab/>
            </w:r>
            <w:r>
              <w:rPr>
                <w:rStyle w:val="IndexLink"/>
              </w:rPr>
              <w:t>252</w:t>
            </w:r>
          </w:hyperlink>
        </w:p>
        <w:p>
          <w:pPr>
            <w:pStyle w:val="Contents5"/>
            <w:tabs>
              <w:tab w:val="clear" w:pos="7892"/>
              <w:tab w:val="right" w:pos="9026" w:leader="dot"/>
            </w:tabs>
            <w:rPr/>
          </w:pPr>
          <w:hyperlink w:anchor="__RefHeading___Toc793558_1738255347">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793560_1738255347">
            <w:r>
              <w:rPr>
                <w:webHidden/>
                <w:rStyle w:val="IndexLink"/>
                <w:rtl w:val="true"/>
              </w:rPr>
              <w:t>المصادر</w:t>
            </w:r>
            <w:r>
              <w:rPr>
                <w:rStyle w:val="IndexLink"/>
                <w:rtl w:val="true"/>
              </w:rPr>
              <w:tab/>
            </w:r>
            <w:r>
              <w:rPr>
                <w:rStyle w:val="IndexLink"/>
              </w:rPr>
              <w:t>252</w:t>
            </w:r>
          </w:hyperlink>
        </w:p>
        <w:p>
          <w:pPr>
            <w:pStyle w:val="Contents4"/>
            <w:tabs>
              <w:tab w:val="clear" w:pos="8176"/>
              <w:tab w:val="right" w:pos="9026" w:leader="dot"/>
            </w:tabs>
            <w:rPr/>
          </w:pPr>
          <w:hyperlink w:anchor="__RefHeading___Toc793562_1738255347">
            <w:r>
              <w:rPr>
                <w:webHidden/>
                <w:rStyle w:val="IndexLink"/>
                <w:rtl w:val="true"/>
              </w:rPr>
              <w:t>[[</w:t>
            </w:r>
            <w:r>
              <w:rPr>
                <w:rStyle w:val="IndexLink"/>
              </w:rPr>
              <w:t>56</w:t>
            </w:r>
            <w:r>
              <w:rPr>
                <w:rStyle w:val="IndexLink"/>
                <w:rtl w:val="true"/>
              </w:rPr>
              <w:t>]</w:t>
            </w:r>
            <w:r>
              <w:rPr>
                <w:rStyle w:val="IndexLink"/>
              </w:rPr>
              <w:t>5</w:t>
            </w:r>
            <w:r>
              <w:rPr>
                <w:rStyle w:val="IndexLink"/>
                <w:rtl w:val="true"/>
              </w:rPr>
              <w:t>-«</w:t>
            </w:r>
            <w:r>
              <w:rPr>
                <w:rStyle w:val="IndexLink"/>
                <w:rtl w:val="true"/>
              </w:rPr>
              <w:t>المهديّ طاووس أهل الجنّة</w:t>
            </w:r>
            <w:r>
              <w:rPr>
                <w:rStyle w:val="IndexLink"/>
                <w:rtl w:val="true"/>
              </w:rPr>
              <w:t>»]</w:t>
              <w:tab/>
            </w:r>
            <w:r>
              <w:rPr>
                <w:rStyle w:val="IndexLink"/>
              </w:rPr>
              <w:t>252</w:t>
            </w:r>
          </w:hyperlink>
        </w:p>
        <w:p>
          <w:pPr>
            <w:pStyle w:val="Contents5"/>
            <w:tabs>
              <w:tab w:val="clear" w:pos="7892"/>
              <w:tab w:val="right" w:pos="9026" w:leader="dot"/>
            </w:tabs>
            <w:rPr/>
          </w:pPr>
          <w:hyperlink w:anchor="__RefHeading___Toc793564_1738255347">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793566_1738255347">
            <w:r>
              <w:rPr>
                <w:webHidden/>
                <w:rStyle w:val="IndexLink"/>
                <w:rtl w:val="true"/>
              </w:rPr>
              <w:t>المصادر</w:t>
            </w:r>
            <w:r>
              <w:rPr>
                <w:rStyle w:val="IndexLink"/>
                <w:rtl w:val="true"/>
              </w:rPr>
              <w:tab/>
            </w:r>
            <w:r>
              <w:rPr>
                <w:rStyle w:val="IndexLink"/>
              </w:rPr>
              <w:t>253</w:t>
            </w:r>
          </w:hyperlink>
        </w:p>
        <w:p>
          <w:pPr>
            <w:pStyle w:val="Contents4"/>
            <w:tabs>
              <w:tab w:val="clear" w:pos="8176"/>
              <w:tab w:val="right" w:pos="9026" w:leader="dot"/>
            </w:tabs>
            <w:rPr/>
          </w:pPr>
          <w:hyperlink w:anchor="__RefHeading___Toc793568_1738255347">
            <w:r>
              <w:rPr>
                <w:webHidden/>
                <w:rStyle w:val="IndexLink"/>
                <w:rtl w:val="true"/>
              </w:rPr>
              <w:t>[[</w:t>
            </w:r>
            <w:r>
              <w:rPr>
                <w:rStyle w:val="IndexLink"/>
              </w:rPr>
              <w:t>57</w:t>
            </w:r>
            <w:r>
              <w:rPr>
                <w:rStyle w:val="IndexLink"/>
                <w:rtl w:val="true"/>
              </w:rPr>
              <w:t>]</w:t>
            </w:r>
            <w:r>
              <w:rPr>
                <w:rStyle w:val="IndexLink"/>
              </w:rPr>
              <w:t>6</w:t>
            </w:r>
            <w:r>
              <w:rPr>
                <w:rStyle w:val="IndexLink"/>
                <w:rtl w:val="true"/>
              </w:rPr>
              <w:t>-«</w:t>
            </w:r>
            <w:r>
              <w:rPr>
                <w:rStyle w:val="IndexLink"/>
                <w:rtl w:val="true"/>
              </w:rPr>
              <w:t>يكون في هذه الامّة خليفة</w:t>
            </w:r>
            <w:r>
              <w:rPr>
                <w:rStyle w:val="IndexLink"/>
                <w:rtl w:val="true"/>
              </w:rPr>
              <w:t>...]</w:t>
              <w:tab/>
            </w:r>
            <w:r>
              <w:rPr>
                <w:rStyle w:val="IndexLink"/>
              </w:rPr>
              <w:t>254</w:t>
            </w:r>
          </w:hyperlink>
        </w:p>
        <w:p>
          <w:pPr>
            <w:pStyle w:val="Contents5"/>
            <w:tabs>
              <w:tab w:val="clear" w:pos="7892"/>
              <w:tab w:val="right" w:pos="9026" w:leader="dot"/>
            </w:tabs>
            <w:rPr/>
          </w:pPr>
          <w:hyperlink w:anchor="__RefHeading___Toc793570_1738255347">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793572_1738255347">
            <w:r>
              <w:rPr>
                <w:webHidden/>
                <w:rStyle w:val="IndexLink"/>
                <w:rtl w:val="true"/>
              </w:rPr>
              <w:t>المصادر</w:t>
            </w:r>
            <w:r>
              <w:rPr>
                <w:rStyle w:val="IndexLink"/>
                <w:rtl w:val="true"/>
              </w:rPr>
              <w:tab/>
            </w:r>
            <w:r>
              <w:rPr>
                <w:rStyle w:val="IndexLink"/>
              </w:rPr>
              <w:t>254</w:t>
            </w:r>
          </w:hyperlink>
        </w:p>
        <w:p>
          <w:pPr>
            <w:pStyle w:val="Contents4"/>
            <w:tabs>
              <w:tab w:val="clear" w:pos="8176"/>
              <w:tab w:val="right" w:pos="9026" w:leader="dot"/>
            </w:tabs>
            <w:rPr/>
          </w:pPr>
          <w:hyperlink w:anchor="__RefHeading___Toc793574_1738255347">
            <w:r>
              <w:rPr>
                <w:webHidden/>
                <w:rStyle w:val="IndexLink"/>
                <w:rtl w:val="true"/>
              </w:rPr>
              <w:t>[[</w:t>
            </w:r>
            <w:r>
              <w:rPr>
                <w:rStyle w:val="IndexLink"/>
              </w:rPr>
              <w:t>58</w:t>
            </w:r>
            <w:r>
              <w:rPr>
                <w:rStyle w:val="IndexLink"/>
                <w:rtl w:val="true"/>
              </w:rPr>
              <w:t>]</w:t>
            </w:r>
            <w:r>
              <w:rPr>
                <w:rStyle w:val="IndexLink"/>
              </w:rPr>
              <w:t>7</w:t>
            </w:r>
            <w:r>
              <w:rPr>
                <w:rStyle w:val="IndexLink"/>
                <w:rtl w:val="true"/>
              </w:rPr>
              <w:t>-«</w:t>
            </w:r>
            <w:r>
              <w:rPr>
                <w:rStyle w:val="IndexLink"/>
                <w:rtl w:val="true"/>
              </w:rPr>
              <w:t>إنّه ذكر فتنة تكون</w:t>
            </w:r>
            <w:r>
              <w:rPr>
                <w:rStyle w:val="IndexLink"/>
                <w:rtl w:val="true"/>
              </w:rPr>
              <w:t>.</w:t>
            </w:r>
            <w:r>
              <w:rPr>
                <w:rStyle w:val="IndexLink"/>
                <w:rtl w:val="true"/>
              </w:rPr>
              <w:t>فقال</w:t>
            </w:r>
            <w:r>
              <w:rPr>
                <w:rStyle w:val="IndexLink"/>
                <w:rtl w:val="true"/>
              </w:rPr>
              <w:t>:</w:t>
            </w:r>
            <w:r>
              <w:rPr>
                <w:rStyle w:val="IndexLink"/>
                <w:rtl w:val="true"/>
              </w:rPr>
              <w:t>إذا كان ذلك</w:t>
            </w:r>
            <w:r>
              <w:rPr>
                <w:rStyle w:val="IndexLink"/>
                <w:rtl w:val="true"/>
              </w:rPr>
              <w:t>...]</w:t>
              <w:tab/>
            </w:r>
            <w:r>
              <w:rPr>
                <w:rStyle w:val="IndexLink"/>
              </w:rPr>
              <w:t>255</w:t>
            </w:r>
          </w:hyperlink>
        </w:p>
        <w:p>
          <w:pPr>
            <w:pStyle w:val="Contents5"/>
            <w:tabs>
              <w:tab w:val="clear" w:pos="7892"/>
              <w:tab w:val="right" w:pos="9026" w:leader="dot"/>
            </w:tabs>
            <w:rPr/>
          </w:pPr>
          <w:hyperlink w:anchor="__RefHeading___Toc793576_1738255347">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793578_1738255347">
            <w:r>
              <w:rPr>
                <w:webHidden/>
                <w:rStyle w:val="IndexLink"/>
                <w:rtl w:val="true"/>
              </w:rPr>
              <w:t>المصادر</w:t>
            </w:r>
            <w:r>
              <w:rPr>
                <w:rStyle w:val="IndexLink"/>
                <w:rtl w:val="true"/>
              </w:rPr>
              <w:tab/>
            </w:r>
            <w:r>
              <w:rPr>
                <w:rStyle w:val="IndexLink"/>
              </w:rPr>
              <w:t>255</w:t>
            </w:r>
          </w:hyperlink>
        </w:p>
        <w:p>
          <w:pPr>
            <w:pStyle w:val="Contents4"/>
            <w:tabs>
              <w:tab w:val="clear" w:pos="8176"/>
              <w:tab w:val="right" w:pos="9026" w:leader="dot"/>
            </w:tabs>
            <w:rPr/>
          </w:pPr>
          <w:hyperlink w:anchor="__RefHeading___Toc793580_1738255347">
            <w:r>
              <w:rPr>
                <w:webHidden/>
                <w:rStyle w:val="IndexLink"/>
                <w:rtl w:val="true"/>
              </w:rPr>
              <w:t>[[</w:t>
            </w:r>
            <w:r>
              <w:rPr>
                <w:rStyle w:val="IndexLink"/>
              </w:rPr>
              <w:t>59</w:t>
            </w:r>
            <w:r>
              <w:rPr>
                <w:rStyle w:val="IndexLink"/>
                <w:rtl w:val="true"/>
              </w:rPr>
              <w:t>]</w:t>
            </w:r>
            <w:r>
              <w:rPr>
                <w:rStyle w:val="IndexLink"/>
              </w:rPr>
              <w:t>8</w:t>
            </w:r>
            <w:r>
              <w:rPr>
                <w:rStyle w:val="IndexLink"/>
                <w:rtl w:val="true"/>
              </w:rPr>
              <w:t>-«</w:t>
            </w:r>
            <w:r>
              <w:rPr>
                <w:rStyle w:val="IndexLink"/>
                <w:rtl w:val="true"/>
              </w:rPr>
              <w:t>المهديّ خير أو أبو بكر و عمر رضي اللّه عنها؟قال</w:t>
            </w:r>
            <w:r>
              <w:rPr>
                <w:rStyle w:val="IndexLink"/>
                <w:rtl w:val="true"/>
              </w:rPr>
              <w:t>...]</w:t>
              <w:tab/>
            </w:r>
            <w:r>
              <w:rPr>
                <w:rStyle w:val="IndexLink"/>
              </w:rPr>
              <w:t>256</w:t>
            </w:r>
          </w:hyperlink>
        </w:p>
        <w:p>
          <w:pPr>
            <w:pStyle w:val="Contents5"/>
            <w:tabs>
              <w:tab w:val="clear" w:pos="7892"/>
              <w:tab w:val="right" w:pos="9026" w:leader="dot"/>
            </w:tabs>
            <w:rPr/>
          </w:pPr>
          <w:hyperlink w:anchor="__RefHeading___Toc793582_1738255347">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793584_1738255347">
            <w:r>
              <w:rPr>
                <w:webHidden/>
                <w:rStyle w:val="IndexLink"/>
                <w:rtl w:val="true"/>
              </w:rPr>
              <w:t>المصادر</w:t>
            </w:r>
            <w:r>
              <w:rPr>
                <w:rStyle w:val="IndexLink"/>
                <w:rtl w:val="true"/>
              </w:rPr>
              <w:tab/>
            </w:r>
            <w:r>
              <w:rPr>
                <w:rStyle w:val="IndexLink"/>
              </w:rPr>
              <w:t>256</w:t>
            </w:r>
          </w:hyperlink>
        </w:p>
        <w:p>
          <w:pPr>
            <w:pStyle w:val="Contents4"/>
            <w:tabs>
              <w:tab w:val="clear" w:pos="8176"/>
              <w:tab w:val="right" w:pos="9026" w:leader="dot"/>
            </w:tabs>
            <w:rPr/>
          </w:pPr>
          <w:hyperlink w:anchor="__RefHeading___Toc793586_1738255347">
            <w:r>
              <w:rPr>
                <w:webHidden/>
                <w:rStyle w:val="IndexLink"/>
                <w:rtl w:val="true"/>
              </w:rPr>
              <w:t>[[</w:t>
            </w:r>
            <w:r>
              <w:rPr>
                <w:rStyle w:val="IndexLink"/>
              </w:rPr>
              <w:t>60</w:t>
            </w:r>
            <w:r>
              <w:rPr>
                <w:rStyle w:val="IndexLink"/>
                <w:rtl w:val="true"/>
              </w:rPr>
              <w:t>]</w:t>
            </w:r>
            <w:r>
              <w:rPr>
                <w:rStyle w:val="IndexLink"/>
              </w:rPr>
              <w:t>9</w:t>
            </w:r>
            <w:r>
              <w:rPr>
                <w:rStyle w:val="IndexLink"/>
                <w:rtl w:val="true"/>
              </w:rPr>
              <w:t>-«</w:t>
            </w:r>
            <w:r>
              <w:rPr>
                <w:rStyle w:val="IndexLink"/>
                <w:rtl w:val="true"/>
              </w:rPr>
              <w:t>يخرج المهديّ على رأسه غمامة،فيها مناد ينادي</w:t>
            </w:r>
            <w:r>
              <w:rPr>
                <w:rStyle w:val="IndexLink"/>
                <w:rtl w:val="true"/>
              </w:rPr>
              <w:t>...]</w:t>
              <w:tab/>
            </w:r>
            <w:r>
              <w:rPr>
                <w:rStyle w:val="IndexLink"/>
              </w:rPr>
              <w:t>256</w:t>
            </w:r>
          </w:hyperlink>
        </w:p>
        <w:p>
          <w:pPr>
            <w:pStyle w:val="Contents5"/>
            <w:tabs>
              <w:tab w:val="clear" w:pos="7892"/>
              <w:tab w:val="right" w:pos="9026" w:leader="dot"/>
            </w:tabs>
            <w:rPr/>
          </w:pPr>
          <w:hyperlink w:anchor="__RefHeading___Toc793588_1738255347">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793590_1738255347">
            <w:r>
              <w:rPr>
                <w:webHidden/>
                <w:rStyle w:val="IndexLink"/>
                <w:rtl w:val="true"/>
              </w:rPr>
              <w:t>المصادر</w:t>
            </w:r>
            <w:r>
              <w:rPr>
                <w:rStyle w:val="IndexLink"/>
                <w:rtl w:val="true"/>
              </w:rPr>
              <w:tab/>
            </w:r>
            <w:r>
              <w:rPr>
                <w:rStyle w:val="IndexLink"/>
              </w:rPr>
              <w:t>257</w:t>
            </w:r>
          </w:hyperlink>
        </w:p>
        <w:p>
          <w:pPr>
            <w:pStyle w:val="Contents4"/>
            <w:tabs>
              <w:tab w:val="clear" w:pos="8176"/>
              <w:tab w:val="right" w:pos="9026" w:leader="dot"/>
            </w:tabs>
            <w:rPr/>
          </w:pPr>
          <w:hyperlink w:anchor="__RefHeading___Toc793592_1738255347">
            <w:r>
              <w:rPr>
                <w:webHidden/>
                <w:rStyle w:val="IndexLink"/>
                <w:rtl w:val="true"/>
              </w:rPr>
              <w:t>[[</w:t>
            </w:r>
            <w:r>
              <w:rPr>
                <w:rStyle w:val="IndexLink"/>
              </w:rPr>
              <w:t>61</w:t>
            </w:r>
            <w:r>
              <w:rPr>
                <w:rStyle w:val="IndexLink"/>
                <w:rtl w:val="true"/>
              </w:rPr>
              <w:t>]</w:t>
            </w:r>
            <w:r>
              <w:rPr>
                <w:rStyle w:val="IndexLink"/>
              </w:rPr>
              <w:t>10</w:t>
            </w:r>
            <w:r>
              <w:rPr>
                <w:rStyle w:val="IndexLink"/>
                <w:rtl w:val="true"/>
              </w:rPr>
              <w:t>-«</w:t>
            </w:r>
            <w:r>
              <w:rPr>
                <w:rStyle w:val="IndexLink"/>
                <w:rtl w:val="true"/>
              </w:rPr>
              <w:t>يخرج المهديّ و على رأسه ملك ينادي</w:t>
            </w:r>
            <w:r>
              <w:rPr>
                <w:rStyle w:val="IndexLink"/>
                <w:rtl w:val="true"/>
              </w:rPr>
              <w:t>...]</w:t>
              <w:tab/>
            </w:r>
            <w:r>
              <w:rPr>
                <w:rStyle w:val="IndexLink"/>
              </w:rPr>
              <w:t>259</w:t>
            </w:r>
          </w:hyperlink>
        </w:p>
        <w:p>
          <w:pPr>
            <w:pStyle w:val="Contents5"/>
            <w:tabs>
              <w:tab w:val="clear" w:pos="7892"/>
              <w:tab w:val="right" w:pos="9026" w:leader="dot"/>
            </w:tabs>
            <w:rPr/>
          </w:pPr>
          <w:hyperlink w:anchor="__RefHeading___Toc793594_1738255347">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793596_1738255347">
            <w:r>
              <w:rPr>
                <w:webHidden/>
                <w:rStyle w:val="IndexLink"/>
                <w:rtl w:val="true"/>
              </w:rPr>
              <w:t>المصادر</w:t>
            </w:r>
            <w:r>
              <w:rPr>
                <w:rStyle w:val="IndexLink"/>
                <w:rtl w:val="true"/>
              </w:rPr>
              <w:tab/>
            </w:r>
            <w:r>
              <w:rPr>
                <w:rStyle w:val="IndexLink"/>
              </w:rPr>
              <w:t>259</w:t>
            </w:r>
          </w:hyperlink>
        </w:p>
        <w:p>
          <w:pPr>
            <w:pStyle w:val="Contents4"/>
            <w:tabs>
              <w:tab w:val="clear" w:pos="8176"/>
              <w:tab w:val="right" w:pos="9026" w:leader="dot"/>
            </w:tabs>
            <w:rPr/>
          </w:pPr>
          <w:hyperlink w:anchor="__RefHeading___Toc793598_1738255347">
            <w:r>
              <w:rPr>
                <w:webHidden/>
                <w:rStyle w:val="IndexLink"/>
                <w:rtl w:val="true"/>
              </w:rPr>
              <w:t>[[</w:t>
            </w:r>
            <w:r>
              <w:rPr>
                <w:rStyle w:val="IndexLink"/>
              </w:rPr>
              <w:t>62</w:t>
            </w:r>
            <w:r>
              <w:rPr>
                <w:rStyle w:val="IndexLink"/>
                <w:rtl w:val="true"/>
              </w:rPr>
              <w:t>]</w:t>
            </w:r>
            <w:r>
              <w:rPr>
                <w:rStyle w:val="IndexLink"/>
              </w:rPr>
              <w:t>11</w:t>
            </w:r>
            <w:r>
              <w:rPr>
                <w:rStyle w:val="IndexLink"/>
                <w:rtl w:val="true"/>
              </w:rPr>
              <w:t>-«</w:t>
            </w:r>
            <w:r>
              <w:rPr>
                <w:rStyle w:val="IndexLink"/>
                <w:rtl w:val="true"/>
              </w:rPr>
              <w:t>يظهر في آخر الزّمان،على رأسه غمامة تظلّه من الشّمس</w:t>
            </w:r>
            <w:r>
              <w:rPr>
                <w:rStyle w:val="IndexLink"/>
                <w:rtl w:val="true"/>
              </w:rPr>
              <w:t>...]</w:t>
              <w:tab/>
            </w:r>
            <w:r>
              <w:rPr>
                <w:rStyle w:val="IndexLink"/>
              </w:rPr>
              <w:t>261</w:t>
            </w:r>
          </w:hyperlink>
        </w:p>
        <w:p>
          <w:pPr>
            <w:pStyle w:val="Contents5"/>
            <w:tabs>
              <w:tab w:val="clear" w:pos="7892"/>
              <w:tab w:val="right" w:pos="9026" w:leader="dot"/>
            </w:tabs>
            <w:rPr/>
          </w:pPr>
          <w:hyperlink w:anchor="__RefHeading___Toc793600_1738255347">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793602_1738255347">
            <w:r>
              <w:rPr>
                <w:webHidden/>
                <w:rStyle w:val="IndexLink"/>
                <w:rtl w:val="true"/>
              </w:rPr>
              <w:t>المصادر</w:t>
            </w:r>
            <w:r>
              <w:rPr>
                <w:rStyle w:val="IndexLink"/>
                <w:rtl w:val="true"/>
              </w:rPr>
              <w:tab/>
            </w:r>
            <w:r>
              <w:rPr>
                <w:rStyle w:val="IndexLink"/>
              </w:rPr>
              <w:t>261</w:t>
            </w:r>
          </w:hyperlink>
        </w:p>
        <w:p>
          <w:pPr>
            <w:pStyle w:val="Contents4"/>
            <w:tabs>
              <w:tab w:val="clear" w:pos="8176"/>
              <w:tab w:val="right" w:pos="9026" w:leader="dot"/>
            </w:tabs>
            <w:rPr/>
          </w:pPr>
          <w:hyperlink w:anchor="__RefHeading___Toc793604_1738255347">
            <w:r>
              <w:rPr>
                <w:webHidden/>
                <w:rStyle w:val="IndexLink"/>
                <w:rtl w:val="true"/>
              </w:rPr>
              <w:t>[[</w:t>
            </w:r>
            <w:r>
              <w:rPr>
                <w:rStyle w:val="IndexLink"/>
              </w:rPr>
              <w:t>63</w:t>
            </w:r>
            <w:r>
              <w:rPr>
                <w:rStyle w:val="IndexLink"/>
                <w:rtl w:val="true"/>
              </w:rPr>
              <w:t>]</w:t>
            </w:r>
            <w:r>
              <w:rPr>
                <w:rStyle w:val="IndexLink"/>
              </w:rPr>
              <w:t>12</w:t>
            </w:r>
            <w:r>
              <w:rPr>
                <w:rStyle w:val="IndexLink"/>
                <w:rtl w:val="true"/>
              </w:rPr>
              <w:t>-«</w:t>
            </w:r>
            <w:r>
              <w:rPr>
                <w:rStyle w:val="IndexLink"/>
                <w:rtl w:val="true"/>
              </w:rPr>
              <w:t>المهديّ خاشع للّه كخشوع النسر</w:t>
            </w:r>
            <w:r>
              <w:rPr>
                <w:rStyle w:val="IndexLink"/>
                <w:rtl w:val="true"/>
              </w:rPr>
              <w:t>[</w:t>
            </w:r>
            <w:r>
              <w:rPr>
                <w:rStyle w:val="IndexLink"/>
                <w:rtl w:val="true"/>
              </w:rPr>
              <w:t>ينشر</w:t>
            </w:r>
            <w:r>
              <w:rPr>
                <w:rStyle w:val="IndexLink"/>
                <w:rtl w:val="true"/>
              </w:rPr>
              <w:t>]</w:t>
            </w:r>
            <w:r>
              <w:rPr>
                <w:rStyle w:val="IndexLink"/>
                <w:rtl w:val="true"/>
              </w:rPr>
              <w:t>جناحه</w:t>
            </w:r>
            <w:r>
              <w:rPr>
                <w:rStyle w:val="IndexLink"/>
                <w:rtl w:val="true"/>
              </w:rPr>
              <w:t>»]</w:t>
              <w:tab/>
            </w:r>
            <w:r>
              <w:rPr>
                <w:rStyle w:val="IndexLink"/>
              </w:rPr>
              <w:t>261</w:t>
            </w:r>
          </w:hyperlink>
        </w:p>
        <w:p>
          <w:pPr>
            <w:pStyle w:val="Contents5"/>
            <w:tabs>
              <w:tab w:val="clear" w:pos="7892"/>
              <w:tab w:val="right" w:pos="9026" w:leader="dot"/>
            </w:tabs>
            <w:rPr/>
          </w:pPr>
          <w:hyperlink w:anchor="__RefHeading___Toc793606_1738255347">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793608_1738255347">
            <w:r>
              <w:rPr>
                <w:webHidden/>
                <w:rStyle w:val="IndexLink"/>
                <w:rtl w:val="true"/>
              </w:rPr>
              <w:t>المصادر</w:t>
            </w:r>
            <w:r>
              <w:rPr>
                <w:rStyle w:val="IndexLink"/>
                <w:rtl w:val="true"/>
              </w:rPr>
              <w:tab/>
            </w:r>
            <w:r>
              <w:rPr>
                <w:rStyle w:val="IndexLink"/>
              </w:rPr>
              <w:t>261</w:t>
            </w:r>
          </w:hyperlink>
        </w:p>
        <w:p>
          <w:pPr>
            <w:pStyle w:val="Contents4"/>
            <w:tabs>
              <w:tab w:val="clear" w:pos="8176"/>
              <w:tab w:val="right" w:pos="9026" w:leader="dot"/>
            </w:tabs>
            <w:rPr/>
          </w:pPr>
          <w:hyperlink w:anchor="__RefHeading___Toc793610_1738255347">
            <w:r>
              <w:rPr>
                <w:webHidden/>
                <w:rStyle w:val="IndexLink"/>
                <w:rtl w:val="true"/>
              </w:rPr>
              <w:t>[[</w:t>
            </w:r>
            <w:r>
              <w:rPr>
                <w:rStyle w:val="IndexLink"/>
              </w:rPr>
              <w:t>64</w:t>
            </w:r>
            <w:r>
              <w:rPr>
                <w:rStyle w:val="IndexLink"/>
                <w:rtl w:val="true"/>
              </w:rPr>
              <w:t>]</w:t>
            </w:r>
            <w:r>
              <w:rPr>
                <w:rStyle w:val="IndexLink"/>
              </w:rPr>
              <w:t>13</w:t>
            </w:r>
            <w:r>
              <w:rPr>
                <w:rStyle w:val="IndexLink"/>
                <w:rtl w:val="true"/>
              </w:rPr>
              <w:t>-«</w:t>
            </w:r>
            <w:r>
              <w:rPr>
                <w:rStyle w:val="IndexLink"/>
                <w:rtl w:val="true"/>
              </w:rPr>
              <w:t>إنّ اللّه عزّ و جلّ اختار من كلّ شيء شيئا</w:t>
            </w:r>
            <w:r>
              <w:rPr>
                <w:rStyle w:val="IndexLink"/>
                <w:rtl w:val="true"/>
              </w:rPr>
              <w:t>...]</w:t>
              <w:tab/>
            </w:r>
            <w:r>
              <w:rPr>
                <w:rStyle w:val="IndexLink"/>
              </w:rPr>
              <w:t>262</w:t>
            </w:r>
          </w:hyperlink>
        </w:p>
        <w:p>
          <w:pPr>
            <w:pStyle w:val="Contents5"/>
            <w:tabs>
              <w:tab w:val="clear" w:pos="7892"/>
              <w:tab w:val="right" w:pos="9026" w:leader="dot"/>
            </w:tabs>
            <w:rPr/>
          </w:pPr>
          <w:hyperlink w:anchor="__RefHeading___Toc793612_1738255347">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793614_1738255347">
            <w:r>
              <w:rPr>
                <w:webHidden/>
                <w:rStyle w:val="IndexLink"/>
                <w:rtl w:val="true"/>
              </w:rPr>
              <w:t>المصادر</w:t>
            </w:r>
            <w:r>
              <w:rPr>
                <w:rStyle w:val="IndexLink"/>
                <w:rtl w:val="true"/>
              </w:rPr>
              <w:tab/>
            </w:r>
            <w:r>
              <w:rPr>
                <w:rStyle w:val="IndexLink"/>
              </w:rPr>
              <w:t>263</w:t>
            </w:r>
          </w:hyperlink>
        </w:p>
        <w:p>
          <w:pPr>
            <w:pStyle w:val="Contents4"/>
            <w:tabs>
              <w:tab w:val="clear" w:pos="8176"/>
              <w:tab w:val="right" w:pos="9026" w:leader="dot"/>
            </w:tabs>
            <w:rPr/>
          </w:pPr>
          <w:hyperlink w:anchor="__RefHeading___Toc793616_1738255347">
            <w:r>
              <w:rPr>
                <w:webHidden/>
                <w:rStyle w:val="IndexLink"/>
                <w:rtl w:val="true"/>
              </w:rPr>
              <w:t>[[</w:t>
            </w:r>
            <w:r>
              <w:rPr>
                <w:rStyle w:val="IndexLink"/>
              </w:rPr>
              <w:t>65</w:t>
            </w:r>
            <w:r>
              <w:rPr>
                <w:rStyle w:val="IndexLink"/>
                <w:rtl w:val="true"/>
              </w:rPr>
              <w:t>]</w:t>
            </w:r>
            <w:r>
              <w:rPr>
                <w:rStyle w:val="IndexLink"/>
              </w:rPr>
              <w:t>14</w:t>
            </w:r>
            <w:r>
              <w:rPr>
                <w:rStyle w:val="IndexLink"/>
                <w:rtl w:val="true"/>
              </w:rPr>
              <w:t>-«</w:t>
            </w:r>
            <w:r>
              <w:rPr>
                <w:rStyle w:val="IndexLink"/>
                <w:rtl w:val="true"/>
              </w:rPr>
              <w:t>لمّا عرج بي إلى السّماء السّابعة،و منها إلى سدرة المنتهى</w:t>
            </w:r>
            <w:r>
              <w:rPr>
                <w:rStyle w:val="IndexLink"/>
                <w:rtl w:val="true"/>
              </w:rPr>
              <w:t>...]</w:t>
              <w:tab/>
            </w:r>
            <w:r>
              <w:rPr>
                <w:rStyle w:val="IndexLink"/>
              </w:rPr>
              <w:t>265</w:t>
            </w:r>
          </w:hyperlink>
        </w:p>
        <w:p>
          <w:pPr>
            <w:pStyle w:val="Contents5"/>
            <w:tabs>
              <w:tab w:val="clear" w:pos="7892"/>
              <w:tab w:val="right" w:pos="9026" w:leader="dot"/>
            </w:tabs>
            <w:rPr/>
          </w:pPr>
          <w:hyperlink w:anchor="__RefHeading___Toc793618_1738255347">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793620_1738255347">
            <w:r>
              <w:rPr>
                <w:webHidden/>
                <w:rStyle w:val="IndexLink"/>
                <w:rtl w:val="true"/>
              </w:rPr>
              <w:t>المصادر</w:t>
            </w:r>
            <w:r>
              <w:rPr>
                <w:rStyle w:val="IndexLink"/>
                <w:rtl w:val="true"/>
              </w:rPr>
              <w:tab/>
            </w:r>
            <w:r>
              <w:rPr>
                <w:rStyle w:val="IndexLink"/>
              </w:rPr>
              <w:t>266</w:t>
            </w:r>
          </w:hyperlink>
        </w:p>
        <w:p>
          <w:pPr>
            <w:pStyle w:val="Contents3"/>
            <w:tabs>
              <w:tab w:val="clear" w:pos="8459"/>
              <w:tab w:val="right" w:pos="9026" w:leader="dot"/>
            </w:tabs>
            <w:rPr/>
          </w:pPr>
          <w:hyperlink w:anchor="__RefHeading___Toc793622_1738255347">
            <w:r>
              <w:rPr>
                <w:webHidden/>
                <w:rStyle w:val="IndexLink"/>
                <w:rtl w:val="true"/>
              </w:rPr>
              <w:t>الإمام المهديّ عجّل اللّه تعالى فرجه الشريف ينزل بيت المقدس</w:t>
            </w:r>
            <w:r>
              <w:rPr>
                <w:rStyle w:val="IndexLink"/>
                <w:rtl w:val="true"/>
              </w:rPr>
              <w:tab/>
            </w:r>
            <w:r>
              <w:rPr>
                <w:rStyle w:val="IndexLink"/>
              </w:rPr>
              <w:t>268</w:t>
            </w:r>
          </w:hyperlink>
        </w:p>
        <w:p>
          <w:pPr>
            <w:pStyle w:val="Contents4"/>
            <w:tabs>
              <w:tab w:val="clear" w:pos="8176"/>
              <w:tab w:val="right" w:pos="9026" w:leader="dot"/>
            </w:tabs>
            <w:rPr/>
          </w:pPr>
          <w:hyperlink w:anchor="__RefHeading___Toc793624_1738255347">
            <w:r>
              <w:rPr>
                <w:webHidden/>
                <w:rStyle w:val="IndexLink"/>
                <w:rtl w:val="true"/>
              </w:rPr>
              <w:t>[[</w:t>
            </w:r>
            <w:r>
              <w:rPr>
                <w:rStyle w:val="IndexLink"/>
              </w:rPr>
              <w:t>66</w:t>
            </w:r>
            <w:r>
              <w:rPr>
                <w:rStyle w:val="IndexLink"/>
                <w:rtl w:val="true"/>
              </w:rPr>
              <w:t>]</w:t>
            </w:r>
            <w:r>
              <w:rPr>
                <w:rStyle w:val="IndexLink"/>
              </w:rPr>
              <w:t>1</w:t>
            </w:r>
            <w:r>
              <w:rPr>
                <w:rStyle w:val="IndexLink"/>
                <w:rtl w:val="true"/>
              </w:rPr>
              <w:t>-«</w:t>
            </w:r>
            <w:r>
              <w:rPr>
                <w:rStyle w:val="IndexLink"/>
                <w:rtl w:val="true"/>
              </w:rPr>
              <w:t>صلاة في مسجدي أفضل من أربع في بيت المقدس</w:t>
            </w:r>
            <w:r>
              <w:rPr>
                <w:rStyle w:val="IndexLink"/>
                <w:rtl w:val="true"/>
              </w:rPr>
              <w:t>...]</w:t>
              <w:tab/>
            </w:r>
            <w:r>
              <w:rPr>
                <w:rStyle w:val="IndexLink"/>
              </w:rPr>
              <w:t>268</w:t>
            </w:r>
          </w:hyperlink>
        </w:p>
        <w:p>
          <w:pPr>
            <w:pStyle w:val="Contents5"/>
            <w:tabs>
              <w:tab w:val="clear" w:pos="7892"/>
              <w:tab w:val="right" w:pos="9026" w:leader="dot"/>
            </w:tabs>
            <w:rPr/>
          </w:pPr>
          <w:hyperlink w:anchor="__RefHeading___Toc793626_1738255347">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793628_1738255347">
            <w:r>
              <w:rPr>
                <w:webHidden/>
                <w:rStyle w:val="IndexLink"/>
                <w:rtl w:val="true"/>
              </w:rPr>
              <w:t>المصادر</w:t>
            </w:r>
            <w:r>
              <w:rPr>
                <w:rStyle w:val="IndexLink"/>
                <w:rtl w:val="true"/>
              </w:rPr>
              <w:tab/>
            </w:r>
            <w:r>
              <w:rPr>
                <w:rStyle w:val="IndexLink"/>
              </w:rPr>
              <w:t>268</w:t>
            </w:r>
          </w:hyperlink>
        </w:p>
        <w:p>
          <w:pPr>
            <w:pStyle w:val="Contents4"/>
            <w:tabs>
              <w:tab w:val="clear" w:pos="8176"/>
              <w:tab w:val="right" w:pos="9026" w:leader="dot"/>
            </w:tabs>
            <w:rPr/>
          </w:pPr>
          <w:hyperlink w:anchor="__RefHeading___Toc793630_1738255347">
            <w:r>
              <w:rPr>
                <w:webHidden/>
                <w:rStyle w:val="IndexLink"/>
                <w:rtl w:val="true"/>
              </w:rPr>
              <w:t>[[</w:t>
            </w:r>
            <w:r>
              <w:rPr>
                <w:rStyle w:val="IndexLink"/>
              </w:rPr>
              <w:t>67</w:t>
            </w:r>
            <w:r>
              <w:rPr>
                <w:rStyle w:val="IndexLink"/>
                <w:rtl w:val="true"/>
              </w:rPr>
              <w:t>]</w:t>
            </w:r>
            <w:r>
              <w:rPr>
                <w:rStyle w:val="IndexLink"/>
              </w:rPr>
              <w:t>2</w:t>
            </w:r>
            <w:r>
              <w:rPr>
                <w:rStyle w:val="IndexLink"/>
                <w:rtl w:val="true"/>
              </w:rPr>
              <w:t>-«</w:t>
            </w:r>
            <w:r>
              <w:rPr>
                <w:rStyle w:val="IndexLink"/>
                <w:rtl w:val="true"/>
              </w:rPr>
              <w:t>لا تقوم السّاعة حتّى يسوق اللّه خيار عباده إلى بيت المقدس</w:t>
            </w:r>
            <w:r>
              <w:rPr>
                <w:rStyle w:val="IndexLink"/>
                <w:rtl w:val="true"/>
              </w:rPr>
              <w:t>...]</w:t>
              <w:tab/>
            </w:r>
            <w:r>
              <w:rPr>
                <w:rStyle w:val="IndexLink"/>
              </w:rPr>
              <w:t>269</w:t>
            </w:r>
          </w:hyperlink>
        </w:p>
        <w:p>
          <w:pPr>
            <w:pStyle w:val="Contents5"/>
            <w:tabs>
              <w:tab w:val="clear" w:pos="7892"/>
              <w:tab w:val="right" w:pos="9026" w:leader="dot"/>
            </w:tabs>
            <w:rPr/>
          </w:pPr>
          <w:hyperlink w:anchor="__RefHeading___Toc793632_1738255347">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793634_1738255347">
            <w:r>
              <w:rPr>
                <w:webHidden/>
                <w:rStyle w:val="IndexLink"/>
                <w:rtl w:val="true"/>
              </w:rPr>
              <w:t>المصادر</w:t>
            </w:r>
            <w:r>
              <w:rPr>
                <w:rStyle w:val="IndexLink"/>
                <w:rtl w:val="true"/>
              </w:rPr>
              <w:tab/>
            </w:r>
            <w:r>
              <w:rPr>
                <w:rStyle w:val="IndexLink"/>
              </w:rPr>
              <w:t>269</w:t>
            </w:r>
          </w:hyperlink>
        </w:p>
        <w:p>
          <w:pPr>
            <w:pStyle w:val="Contents4"/>
            <w:tabs>
              <w:tab w:val="clear" w:pos="8176"/>
              <w:tab w:val="right" w:pos="9026" w:leader="dot"/>
            </w:tabs>
            <w:rPr/>
          </w:pPr>
          <w:hyperlink w:anchor="__RefHeading___Toc793636_1738255347">
            <w:r>
              <w:rPr>
                <w:webHidden/>
                <w:rStyle w:val="IndexLink"/>
                <w:rtl w:val="true"/>
              </w:rPr>
              <w:t>[[</w:t>
            </w:r>
            <w:r>
              <w:rPr>
                <w:rStyle w:val="IndexLink"/>
              </w:rPr>
              <w:t>68</w:t>
            </w:r>
            <w:r>
              <w:rPr>
                <w:rStyle w:val="IndexLink"/>
                <w:rtl w:val="true"/>
              </w:rPr>
              <w:t>]</w:t>
            </w:r>
            <w:r>
              <w:rPr>
                <w:rStyle w:val="IndexLink"/>
              </w:rPr>
              <w:t>3</w:t>
            </w:r>
            <w:r>
              <w:rPr>
                <w:rStyle w:val="IndexLink"/>
                <w:rtl w:val="true"/>
              </w:rPr>
              <w:t>-«</w:t>
            </w:r>
            <w:r>
              <w:rPr>
                <w:rStyle w:val="IndexLink"/>
                <w:rtl w:val="true"/>
              </w:rPr>
              <w:t>ينزل رجل من بني هاشم بيت المقدس</w:t>
            </w:r>
            <w:r>
              <w:rPr>
                <w:rStyle w:val="IndexLink"/>
                <w:rtl w:val="true"/>
              </w:rPr>
              <w:t>...]</w:t>
              <w:tab/>
            </w:r>
            <w:r>
              <w:rPr>
                <w:rStyle w:val="IndexLink"/>
              </w:rPr>
              <w:t>270</w:t>
            </w:r>
          </w:hyperlink>
        </w:p>
        <w:p>
          <w:pPr>
            <w:pStyle w:val="Contents5"/>
            <w:tabs>
              <w:tab w:val="clear" w:pos="7892"/>
              <w:tab w:val="right" w:pos="9026" w:leader="dot"/>
            </w:tabs>
            <w:rPr/>
          </w:pPr>
          <w:hyperlink w:anchor="__RefHeading___Toc793638_1738255347">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793640_1738255347">
            <w:r>
              <w:rPr>
                <w:webHidden/>
                <w:rStyle w:val="IndexLink"/>
                <w:rtl w:val="true"/>
              </w:rPr>
              <w:t>المصادر</w:t>
            </w:r>
            <w:r>
              <w:rPr>
                <w:rStyle w:val="IndexLink"/>
                <w:rtl w:val="true"/>
              </w:rPr>
              <w:tab/>
            </w:r>
            <w:r>
              <w:rPr>
                <w:rStyle w:val="IndexLink"/>
              </w:rPr>
              <w:t>270</w:t>
            </w:r>
          </w:hyperlink>
        </w:p>
        <w:p>
          <w:pPr>
            <w:pStyle w:val="Contents4"/>
            <w:tabs>
              <w:tab w:val="clear" w:pos="8176"/>
              <w:tab w:val="right" w:pos="9026" w:leader="dot"/>
            </w:tabs>
            <w:rPr/>
          </w:pPr>
          <w:hyperlink w:anchor="__RefHeading___Toc793642_1738255347">
            <w:r>
              <w:rPr>
                <w:webHidden/>
                <w:rStyle w:val="IndexLink"/>
                <w:rtl w:val="true"/>
              </w:rPr>
              <w:t>[[</w:t>
            </w:r>
            <w:r>
              <w:rPr>
                <w:rStyle w:val="IndexLink"/>
              </w:rPr>
              <w:t>69</w:t>
            </w:r>
            <w:r>
              <w:rPr>
                <w:rStyle w:val="IndexLink"/>
                <w:rtl w:val="true"/>
              </w:rPr>
              <w:t>]</w:t>
            </w:r>
            <w:r>
              <w:rPr>
                <w:rStyle w:val="IndexLink"/>
              </w:rPr>
              <w:t>4</w:t>
            </w:r>
            <w:r>
              <w:rPr>
                <w:rStyle w:val="IndexLink"/>
                <w:rtl w:val="true"/>
              </w:rPr>
              <w:t>-«</w:t>
            </w:r>
            <w:r>
              <w:rPr>
                <w:rStyle w:val="IndexLink"/>
                <w:rtl w:val="true"/>
              </w:rPr>
              <w:t>يبعث ملك في بيت المقدس جيشا إلى الهند فيفتحها</w:t>
            </w:r>
            <w:r>
              <w:rPr>
                <w:rStyle w:val="IndexLink"/>
                <w:rtl w:val="true"/>
              </w:rPr>
              <w:t>...]</w:t>
              <w:tab/>
            </w:r>
            <w:r>
              <w:rPr>
                <w:rStyle w:val="IndexLink"/>
              </w:rPr>
              <w:t>270</w:t>
            </w:r>
          </w:hyperlink>
        </w:p>
        <w:p>
          <w:pPr>
            <w:pStyle w:val="Contents5"/>
            <w:tabs>
              <w:tab w:val="clear" w:pos="7892"/>
              <w:tab w:val="right" w:pos="9026" w:leader="dot"/>
            </w:tabs>
            <w:rPr/>
          </w:pPr>
          <w:hyperlink w:anchor="__RefHeading___Toc793644_1738255347">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793646_1738255347">
            <w:r>
              <w:rPr>
                <w:webHidden/>
                <w:rStyle w:val="IndexLink"/>
                <w:rtl w:val="true"/>
              </w:rPr>
              <w:t>المصادر</w:t>
            </w:r>
            <w:r>
              <w:rPr>
                <w:rStyle w:val="IndexLink"/>
                <w:rtl w:val="true"/>
              </w:rPr>
              <w:tab/>
            </w:r>
            <w:r>
              <w:rPr>
                <w:rStyle w:val="IndexLink"/>
              </w:rPr>
              <w:t>270</w:t>
            </w:r>
          </w:hyperlink>
        </w:p>
        <w:p>
          <w:pPr>
            <w:pStyle w:val="Contents4"/>
            <w:tabs>
              <w:tab w:val="clear" w:pos="8176"/>
              <w:tab w:val="right" w:pos="9026" w:leader="dot"/>
            </w:tabs>
            <w:rPr/>
          </w:pPr>
          <w:hyperlink w:anchor="__RefHeading___Toc793648_1738255347">
            <w:r>
              <w:rPr>
                <w:webHidden/>
                <w:rStyle w:val="IndexLink"/>
                <w:rtl w:val="true"/>
              </w:rPr>
              <w:t>[[</w:t>
            </w:r>
            <w:r>
              <w:rPr>
                <w:rStyle w:val="IndexLink"/>
              </w:rPr>
              <w:t>70</w:t>
            </w:r>
            <w:r>
              <w:rPr>
                <w:rStyle w:val="IndexLink"/>
                <w:rtl w:val="true"/>
              </w:rPr>
              <w:t>]</w:t>
            </w:r>
            <w:r>
              <w:rPr>
                <w:rStyle w:val="IndexLink"/>
              </w:rPr>
              <w:t>5</w:t>
            </w:r>
            <w:r>
              <w:rPr>
                <w:rStyle w:val="IndexLink"/>
                <w:rtl w:val="true"/>
              </w:rPr>
              <w:t>-«</w:t>
            </w:r>
            <w:r>
              <w:rPr>
                <w:rStyle w:val="IndexLink"/>
                <w:rtl w:val="true"/>
              </w:rPr>
              <w:t>غزا طاهر بن أسماء بني إسرائيل فسباهم و سبا حليّ بيت المقدس</w:t>
            </w:r>
            <w:r>
              <w:rPr>
                <w:rStyle w:val="IndexLink"/>
                <w:rtl w:val="true"/>
              </w:rPr>
              <w:t>...]</w:t>
              <w:tab/>
            </w:r>
            <w:r>
              <w:rPr>
                <w:rStyle w:val="IndexLink"/>
              </w:rPr>
              <w:t>271</w:t>
            </w:r>
          </w:hyperlink>
        </w:p>
        <w:p>
          <w:pPr>
            <w:pStyle w:val="Contents5"/>
            <w:tabs>
              <w:tab w:val="clear" w:pos="7892"/>
              <w:tab w:val="right" w:pos="9026" w:leader="dot"/>
            </w:tabs>
            <w:rPr/>
          </w:pPr>
          <w:hyperlink w:anchor="__RefHeading___Toc793650_1738255347">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793652_1738255347">
            <w:r>
              <w:rPr>
                <w:webHidden/>
                <w:rStyle w:val="IndexLink"/>
                <w:rtl w:val="true"/>
              </w:rPr>
              <w:t>المصادر</w:t>
            </w:r>
            <w:r>
              <w:rPr>
                <w:rStyle w:val="IndexLink"/>
                <w:rtl w:val="true"/>
              </w:rPr>
              <w:tab/>
            </w:r>
            <w:r>
              <w:rPr>
                <w:rStyle w:val="IndexLink"/>
              </w:rPr>
              <w:t>272</w:t>
            </w:r>
          </w:hyperlink>
        </w:p>
        <w:p>
          <w:pPr>
            <w:pStyle w:val="Contents4"/>
            <w:tabs>
              <w:tab w:val="clear" w:pos="8176"/>
              <w:tab w:val="right" w:pos="9026" w:leader="dot"/>
            </w:tabs>
            <w:rPr/>
          </w:pPr>
          <w:hyperlink w:anchor="__RefHeading___Toc793654_1738255347">
            <w:r>
              <w:rPr>
                <w:webHidden/>
                <w:rStyle w:val="IndexLink"/>
                <w:rtl w:val="true"/>
              </w:rPr>
              <w:t>[[</w:t>
            </w:r>
            <w:r>
              <w:rPr>
                <w:rStyle w:val="IndexLink"/>
              </w:rPr>
              <w:t>71</w:t>
            </w:r>
            <w:r>
              <w:rPr>
                <w:rStyle w:val="IndexLink"/>
                <w:rtl w:val="true"/>
              </w:rPr>
              <w:t>]</w:t>
            </w:r>
            <w:r>
              <w:rPr>
                <w:rStyle w:val="IndexLink"/>
              </w:rPr>
              <w:t>6</w:t>
            </w:r>
            <w:r>
              <w:rPr>
                <w:rStyle w:val="IndexLink"/>
                <w:rtl w:val="true"/>
              </w:rPr>
              <w:t>-«</w:t>
            </w:r>
            <w:r>
              <w:rPr>
                <w:rStyle w:val="IndexLink"/>
                <w:rtl w:val="true"/>
              </w:rPr>
              <w:t>ينزل المهديّ بيت المقدس،ثمّ يكون خلفاء من أهل بيته بعده</w:t>
            </w:r>
            <w:r>
              <w:rPr>
                <w:rStyle w:val="IndexLink"/>
                <w:rtl w:val="true"/>
              </w:rPr>
              <w:t>...]</w:t>
              <w:tab/>
            </w:r>
            <w:r>
              <w:rPr>
                <w:rStyle w:val="IndexLink"/>
              </w:rPr>
              <w:t>273</w:t>
            </w:r>
          </w:hyperlink>
        </w:p>
        <w:p>
          <w:pPr>
            <w:pStyle w:val="Contents5"/>
            <w:tabs>
              <w:tab w:val="clear" w:pos="7892"/>
              <w:tab w:val="right" w:pos="9026" w:leader="dot"/>
            </w:tabs>
            <w:rPr/>
          </w:pPr>
          <w:hyperlink w:anchor="__RefHeading___Toc793656_1738255347">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793658_1738255347">
            <w:r>
              <w:rPr>
                <w:webHidden/>
                <w:rStyle w:val="IndexLink"/>
                <w:rtl w:val="true"/>
              </w:rPr>
              <w:t>المصادر</w:t>
            </w:r>
            <w:r>
              <w:rPr>
                <w:rStyle w:val="IndexLink"/>
                <w:rtl w:val="true"/>
              </w:rPr>
              <w:tab/>
            </w:r>
            <w:r>
              <w:rPr>
                <w:rStyle w:val="IndexLink"/>
              </w:rPr>
              <w:t>273</w:t>
            </w:r>
          </w:hyperlink>
        </w:p>
        <w:p>
          <w:pPr>
            <w:pStyle w:val="Contents3"/>
            <w:tabs>
              <w:tab w:val="clear" w:pos="8459"/>
              <w:tab w:val="right" w:pos="9026" w:leader="dot"/>
            </w:tabs>
            <w:rPr/>
          </w:pPr>
          <w:hyperlink w:anchor="__RefHeading___Toc793660_1738255347">
            <w:r>
              <w:rPr>
                <w:webHidden/>
                <w:rStyle w:val="IndexLink"/>
                <w:rtl w:val="true"/>
              </w:rPr>
              <w:t>عطف الإمام المهدي عجّل اللّه تعالى فرجه الشريف و عدله و اجتماع الأمّة عليه</w:t>
            </w:r>
            <w:r>
              <w:rPr>
                <w:rStyle w:val="IndexLink"/>
                <w:rtl w:val="true"/>
              </w:rPr>
              <w:tab/>
            </w:r>
            <w:r>
              <w:rPr>
                <w:rStyle w:val="IndexLink"/>
              </w:rPr>
              <w:t>274</w:t>
            </w:r>
          </w:hyperlink>
        </w:p>
        <w:p>
          <w:pPr>
            <w:pStyle w:val="Contents4"/>
            <w:tabs>
              <w:tab w:val="clear" w:pos="8176"/>
              <w:tab w:val="right" w:pos="9026" w:leader="dot"/>
            </w:tabs>
            <w:rPr/>
          </w:pPr>
          <w:hyperlink w:anchor="__RefHeading___Toc793662_1738255347">
            <w:r>
              <w:rPr>
                <w:webHidden/>
                <w:rStyle w:val="IndexLink"/>
                <w:rtl w:val="true"/>
              </w:rPr>
              <w:t>[[</w:t>
            </w:r>
            <w:r>
              <w:rPr>
                <w:rStyle w:val="IndexLink"/>
              </w:rPr>
              <w:t>72</w:t>
            </w:r>
            <w:r>
              <w:rPr>
                <w:rStyle w:val="IndexLink"/>
                <w:rtl w:val="true"/>
              </w:rPr>
              <w:t>]</w:t>
            </w:r>
            <w:r>
              <w:rPr>
                <w:rStyle w:val="IndexLink"/>
              </w:rPr>
              <w:t>1</w:t>
            </w:r>
            <w:r>
              <w:rPr>
                <w:rStyle w:val="IndexLink"/>
                <w:rtl w:val="true"/>
              </w:rPr>
              <w:t>-«</w:t>
            </w:r>
            <w:r>
              <w:rPr>
                <w:rStyle w:val="IndexLink"/>
                <w:rtl w:val="true"/>
              </w:rPr>
              <w:t>تأوي إليه امّته كما تأوي النّحلة</w:t>
            </w:r>
            <w:r>
              <w:rPr>
                <w:rStyle w:val="IndexLink"/>
                <w:rtl w:val="true"/>
              </w:rPr>
              <w:t>(</w:t>
            </w:r>
            <w:r>
              <w:rPr>
                <w:rStyle w:val="IndexLink"/>
                <w:rtl w:val="true"/>
              </w:rPr>
              <w:t>إلى</w:t>
            </w:r>
            <w:r>
              <w:rPr>
                <w:rStyle w:val="IndexLink"/>
                <w:rtl w:val="true"/>
              </w:rPr>
              <w:t>)</w:t>
            </w:r>
            <w:r>
              <w:rPr>
                <w:rStyle w:val="IndexLink"/>
                <w:rtl w:val="true"/>
              </w:rPr>
              <w:t>يعسوبها</w:t>
            </w:r>
            <w:r>
              <w:rPr>
                <w:rStyle w:val="IndexLink"/>
                <w:rtl w:val="true"/>
              </w:rPr>
              <w:t>...]</w:t>
              <w:tab/>
            </w:r>
            <w:r>
              <w:rPr>
                <w:rStyle w:val="IndexLink"/>
              </w:rPr>
              <w:t>274</w:t>
            </w:r>
          </w:hyperlink>
        </w:p>
        <w:p>
          <w:pPr>
            <w:pStyle w:val="Contents5"/>
            <w:tabs>
              <w:tab w:val="clear" w:pos="7892"/>
              <w:tab w:val="right" w:pos="9026" w:leader="dot"/>
            </w:tabs>
            <w:rPr/>
          </w:pPr>
          <w:hyperlink w:anchor="__RefHeading___Toc793664_1738255347">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793666_1738255347">
            <w:r>
              <w:rPr>
                <w:webHidden/>
                <w:rStyle w:val="IndexLink"/>
                <w:rtl w:val="true"/>
              </w:rPr>
              <w:t>المصادر</w:t>
            </w:r>
            <w:r>
              <w:rPr>
                <w:rStyle w:val="IndexLink"/>
                <w:rtl w:val="true"/>
              </w:rPr>
              <w:tab/>
            </w:r>
            <w:r>
              <w:rPr>
                <w:rStyle w:val="IndexLink"/>
              </w:rPr>
              <w:t>274</w:t>
            </w:r>
          </w:hyperlink>
        </w:p>
        <w:p>
          <w:pPr>
            <w:pStyle w:val="Contents4"/>
            <w:tabs>
              <w:tab w:val="clear" w:pos="8176"/>
              <w:tab w:val="right" w:pos="9026" w:leader="dot"/>
            </w:tabs>
            <w:rPr/>
          </w:pPr>
          <w:hyperlink w:anchor="__RefHeading___Toc793668_1738255347">
            <w:r>
              <w:rPr>
                <w:webHidden/>
                <w:rStyle w:val="IndexLink"/>
                <w:rtl w:val="true"/>
              </w:rPr>
              <w:t>[[</w:t>
            </w:r>
            <w:r>
              <w:rPr>
                <w:rStyle w:val="IndexLink"/>
              </w:rPr>
              <w:t>73</w:t>
            </w:r>
            <w:r>
              <w:rPr>
                <w:rStyle w:val="IndexLink"/>
                <w:rtl w:val="true"/>
              </w:rPr>
              <w:t>]</w:t>
            </w:r>
            <w:r>
              <w:rPr>
                <w:rStyle w:val="IndexLink"/>
              </w:rPr>
              <w:t>2</w:t>
            </w:r>
            <w:r>
              <w:rPr>
                <w:rStyle w:val="IndexLink"/>
                <w:rtl w:val="true"/>
              </w:rPr>
              <w:t>-«</w:t>
            </w:r>
            <w:r>
              <w:rPr>
                <w:rStyle w:val="IndexLink"/>
                <w:rtl w:val="true"/>
              </w:rPr>
              <w:t>المهديّ كأنّما يلعق المساكين الزّبد</w:t>
            </w:r>
            <w:r>
              <w:rPr>
                <w:rStyle w:val="IndexLink"/>
                <w:rtl w:val="true"/>
              </w:rPr>
              <w:t>»]</w:t>
              <w:tab/>
            </w:r>
            <w:r>
              <w:rPr>
                <w:rStyle w:val="IndexLink"/>
              </w:rPr>
              <w:t>275</w:t>
            </w:r>
          </w:hyperlink>
        </w:p>
        <w:p>
          <w:pPr>
            <w:pStyle w:val="Contents5"/>
            <w:tabs>
              <w:tab w:val="clear" w:pos="7892"/>
              <w:tab w:val="right" w:pos="9026" w:leader="dot"/>
            </w:tabs>
            <w:rPr/>
          </w:pPr>
          <w:hyperlink w:anchor="__RefHeading___Toc793670_1738255347">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793672_1738255347">
            <w:r>
              <w:rPr>
                <w:webHidden/>
                <w:rStyle w:val="IndexLink"/>
                <w:rtl w:val="true"/>
              </w:rPr>
              <w:t>المصادر</w:t>
            </w:r>
            <w:r>
              <w:rPr>
                <w:rStyle w:val="IndexLink"/>
                <w:rtl w:val="true"/>
              </w:rPr>
              <w:tab/>
            </w:r>
            <w:r>
              <w:rPr>
                <w:rStyle w:val="IndexLink"/>
              </w:rPr>
              <w:t>275</w:t>
            </w:r>
          </w:hyperlink>
        </w:p>
        <w:p>
          <w:pPr>
            <w:pStyle w:val="Contents4"/>
            <w:tabs>
              <w:tab w:val="clear" w:pos="8176"/>
              <w:tab w:val="right" w:pos="9026" w:leader="dot"/>
            </w:tabs>
            <w:rPr/>
          </w:pPr>
          <w:hyperlink w:anchor="__RefHeading___Toc793674_1738255347">
            <w:r>
              <w:rPr>
                <w:webHidden/>
                <w:rStyle w:val="IndexLink"/>
                <w:rtl w:val="true"/>
              </w:rPr>
              <w:t>[[</w:t>
            </w:r>
            <w:r>
              <w:rPr>
                <w:rStyle w:val="IndexLink"/>
              </w:rPr>
              <w:t>74</w:t>
            </w:r>
            <w:r>
              <w:rPr>
                <w:rStyle w:val="IndexLink"/>
                <w:rtl w:val="true"/>
              </w:rPr>
              <w:t>]</w:t>
            </w:r>
            <w:r>
              <w:rPr>
                <w:rStyle w:val="IndexLink"/>
              </w:rPr>
              <w:t>3</w:t>
            </w:r>
            <w:r>
              <w:rPr>
                <w:rStyle w:val="IndexLink"/>
                <w:rtl w:val="true"/>
              </w:rPr>
              <w:t>-«</w:t>
            </w:r>
            <w:r>
              <w:rPr>
                <w:rStyle w:val="IndexLink"/>
                <w:rtl w:val="true"/>
              </w:rPr>
              <w:t>يبلغ من ردّ المهديّ المظالم</w:t>
            </w:r>
            <w:r>
              <w:rPr>
                <w:rStyle w:val="IndexLink"/>
                <w:rtl w:val="true"/>
              </w:rPr>
              <w:t>...]</w:t>
              <w:tab/>
            </w:r>
            <w:r>
              <w:rPr>
                <w:rStyle w:val="IndexLink"/>
              </w:rPr>
              <w:t>275</w:t>
            </w:r>
          </w:hyperlink>
        </w:p>
        <w:p>
          <w:pPr>
            <w:pStyle w:val="Contents5"/>
            <w:tabs>
              <w:tab w:val="clear" w:pos="7892"/>
              <w:tab w:val="right" w:pos="9026" w:leader="dot"/>
            </w:tabs>
            <w:rPr/>
          </w:pPr>
          <w:hyperlink w:anchor="__RefHeading___Toc793676_1738255347">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793678_1738255347">
            <w:r>
              <w:rPr>
                <w:webHidden/>
                <w:rStyle w:val="IndexLink"/>
                <w:rtl w:val="true"/>
              </w:rPr>
              <w:t>المصادر</w:t>
            </w:r>
            <w:r>
              <w:rPr>
                <w:rStyle w:val="IndexLink"/>
                <w:rtl w:val="true"/>
              </w:rPr>
              <w:tab/>
            </w:r>
            <w:r>
              <w:rPr>
                <w:rStyle w:val="IndexLink"/>
              </w:rPr>
              <w:t>275</w:t>
            </w:r>
          </w:hyperlink>
        </w:p>
        <w:p>
          <w:pPr>
            <w:pStyle w:val="Contents3"/>
            <w:tabs>
              <w:tab w:val="clear" w:pos="8459"/>
              <w:tab w:val="right" w:pos="9026" w:leader="dot"/>
            </w:tabs>
            <w:rPr/>
          </w:pPr>
          <w:hyperlink w:anchor="__RefHeading___Toc793680_1738255347">
            <w:r>
              <w:rPr>
                <w:webHidden/>
                <w:rStyle w:val="IndexLink"/>
                <w:rtl w:val="true"/>
              </w:rPr>
              <w:t>مع الإمام المهدي عجّل اللّه تعالى فرجه الشريف راية النبي صلى اللّه عليه و آله</w:t>
            </w:r>
            <w:r>
              <w:rPr>
                <w:rStyle w:val="IndexLink"/>
                <w:rtl w:val="true"/>
              </w:rPr>
              <w:tab/>
            </w:r>
            <w:r>
              <w:rPr>
                <w:rStyle w:val="IndexLink"/>
              </w:rPr>
              <w:t>278</w:t>
            </w:r>
          </w:hyperlink>
        </w:p>
        <w:p>
          <w:pPr>
            <w:pStyle w:val="Contents4"/>
            <w:tabs>
              <w:tab w:val="clear" w:pos="8176"/>
              <w:tab w:val="right" w:pos="9026" w:leader="dot"/>
            </w:tabs>
            <w:rPr/>
          </w:pPr>
          <w:hyperlink w:anchor="__RefHeading___Toc793682_1738255347">
            <w:r>
              <w:rPr>
                <w:webHidden/>
                <w:rStyle w:val="IndexLink"/>
                <w:rtl w:val="true"/>
              </w:rPr>
              <w:t>[[</w:t>
            </w:r>
            <w:r>
              <w:rPr>
                <w:rStyle w:val="IndexLink"/>
              </w:rPr>
              <w:t>75</w:t>
            </w:r>
            <w:r>
              <w:rPr>
                <w:rStyle w:val="IndexLink"/>
                <w:rtl w:val="true"/>
              </w:rPr>
              <w:t>]</w:t>
            </w:r>
            <w:r>
              <w:rPr>
                <w:rStyle w:val="IndexLink"/>
              </w:rPr>
              <w:t>1</w:t>
            </w:r>
            <w:r>
              <w:rPr>
                <w:rStyle w:val="IndexLink"/>
                <w:rtl w:val="true"/>
              </w:rPr>
              <w:t>-«</w:t>
            </w:r>
            <w:r>
              <w:rPr>
                <w:rStyle w:val="IndexLink"/>
                <w:rtl w:val="true"/>
              </w:rPr>
              <w:t>مع المهديّ راية رسول اللّه صلى اللّه عليه و آله</w:t>
            </w:r>
            <w:r>
              <w:rPr>
                <w:rStyle w:val="IndexLink"/>
                <w:rtl w:val="true"/>
              </w:rPr>
              <w:t>]</w:t>
              <w:tab/>
            </w:r>
            <w:r>
              <w:rPr>
                <w:rStyle w:val="IndexLink"/>
              </w:rPr>
              <w:t>278</w:t>
            </w:r>
          </w:hyperlink>
        </w:p>
        <w:p>
          <w:pPr>
            <w:pStyle w:val="Contents5"/>
            <w:tabs>
              <w:tab w:val="clear" w:pos="7892"/>
              <w:tab w:val="right" w:pos="9026" w:leader="dot"/>
            </w:tabs>
            <w:rPr/>
          </w:pPr>
          <w:hyperlink w:anchor="__RefHeading___Toc793684_1738255347">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793686_1738255347">
            <w:r>
              <w:rPr>
                <w:webHidden/>
                <w:rStyle w:val="IndexLink"/>
                <w:rtl w:val="true"/>
              </w:rPr>
              <w:t>المصادر</w:t>
            </w:r>
            <w:r>
              <w:rPr>
                <w:rStyle w:val="IndexLink"/>
                <w:rtl w:val="true"/>
              </w:rPr>
              <w:tab/>
            </w:r>
            <w:r>
              <w:rPr>
                <w:rStyle w:val="IndexLink"/>
              </w:rPr>
              <w:t>278</w:t>
            </w:r>
          </w:hyperlink>
        </w:p>
        <w:p>
          <w:pPr>
            <w:pStyle w:val="Contents4"/>
            <w:tabs>
              <w:tab w:val="clear" w:pos="8176"/>
              <w:tab w:val="right" w:pos="9026" w:leader="dot"/>
            </w:tabs>
            <w:rPr/>
          </w:pPr>
          <w:hyperlink w:anchor="__RefHeading___Toc793688_1738255347">
            <w:r>
              <w:rPr>
                <w:webHidden/>
                <w:rStyle w:val="IndexLink"/>
                <w:rtl w:val="true"/>
              </w:rPr>
              <w:t>[[</w:t>
            </w:r>
            <w:r>
              <w:rPr>
                <w:rStyle w:val="IndexLink"/>
              </w:rPr>
              <w:t>76</w:t>
            </w:r>
            <w:r>
              <w:rPr>
                <w:rStyle w:val="IndexLink"/>
                <w:rtl w:val="true"/>
              </w:rPr>
              <w:t>]</w:t>
            </w:r>
            <w:r>
              <w:rPr>
                <w:rStyle w:val="IndexLink"/>
              </w:rPr>
              <w:t>2</w:t>
            </w:r>
            <w:r>
              <w:rPr>
                <w:rStyle w:val="IndexLink"/>
                <w:rtl w:val="true"/>
              </w:rPr>
              <w:t>-«</w:t>
            </w:r>
            <w:r>
              <w:rPr>
                <w:rStyle w:val="IndexLink"/>
                <w:rtl w:val="true"/>
              </w:rPr>
              <w:t>في راية المهديّ مكتوب</w:t>
            </w:r>
            <w:r>
              <w:rPr>
                <w:rStyle w:val="IndexLink"/>
                <w:rtl w:val="true"/>
              </w:rPr>
              <w:t>:</w:t>
            </w:r>
            <w:r>
              <w:rPr>
                <w:rStyle w:val="IndexLink"/>
                <w:rtl w:val="true"/>
              </w:rPr>
              <w:t>البيعة للّه</w:t>
            </w:r>
            <w:r>
              <w:rPr>
                <w:rStyle w:val="IndexLink"/>
                <w:rtl w:val="true"/>
              </w:rPr>
              <w:t>»]</w:t>
              <w:tab/>
            </w:r>
            <w:r>
              <w:rPr>
                <w:rStyle w:val="IndexLink"/>
              </w:rPr>
              <w:t>278</w:t>
            </w:r>
          </w:hyperlink>
        </w:p>
        <w:p>
          <w:pPr>
            <w:pStyle w:val="Contents5"/>
            <w:tabs>
              <w:tab w:val="clear" w:pos="7892"/>
              <w:tab w:val="right" w:pos="9026" w:leader="dot"/>
            </w:tabs>
            <w:rPr/>
          </w:pPr>
          <w:hyperlink w:anchor="__RefHeading___Toc793690_1738255347">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793692_1738255347">
            <w:r>
              <w:rPr>
                <w:webHidden/>
                <w:rStyle w:val="IndexLink"/>
                <w:rtl w:val="true"/>
              </w:rPr>
              <w:t>المصادر</w:t>
            </w:r>
            <w:r>
              <w:rPr>
                <w:rStyle w:val="IndexLink"/>
                <w:rtl w:val="true"/>
              </w:rPr>
              <w:tab/>
            </w:r>
            <w:r>
              <w:rPr>
                <w:rStyle w:val="IndexLink"/>
              </w:rPr>
              <w:t>279</w:t>
            </w:r>
          </w:hyperlink>
        </w:p>
        <w:p>
          <w:pPr>
            <w:pStyle w:val="Contents4"/>
            <w:tabs>
              <w:tab w:val="clear" w:pos="8176"/>
              <w:tab w:val="right" w:pos="9026" w:leader="dot"/>
            </w:tabs>
            <w:rPr/>
          </w:pPr>
          <w:hyperlink w:anchor="__RefHeading___Toc793694_1738255347">
            <w:r>
              <w:rPr>
                <w:webHidden/>
                <w:rStyle w:val="IndexLink"/>
                <w:rtl w:val="true"/>
              </w:rPr>
              <w:t>[[</w:t>
            </w:r>
            <w:r>
              <w:rPr>
                <w:rStyle w:val="IndexLink"/>
              </w:rPr>
              <w:t>77</w:t>
            </w:r>
            <w:r>
              <w:rPr>
                <w:rStyle w:val="IndexLink"/>
                <w:rtl w:val="true"/>
              </w:rPr>
              <w:t>]</w:t>
            </w:r>
            <w:r>
              <w:rPr>
                <w:rStyle w:val="IndexLink"/>
              </w:rPr>
              <w:t>3</w:t>
            </w:r>
            <w:r>
              <w:rPr>
                <w:rStyle w:val="IndexLink"/>
                <w:rtl w:val="true"/>
              </w:rPr>
              <w:t>-«</w:t>
            </w:r>
            <w:r>
              <w:rPr>
                <w:rStyle w:val="IndexLink"/>
                <w:rtl w:val="true"/>
              </w:rPr>
              <w:t>يكون في راية المهديّ</w:t>
            </w:r>
            <w:r>
              <w:rPr>
                <w:rStyle w:val="IndexLink"/>
                <w:rtl w:val="true"/>
              </w:rPr>
              <w:t>:</w:t>
            </w:r>
            <w:r>
              <w:rPr>
                <w:rStyle w:val="IndexLink"/>
                <w:rtl w:val="true"/>
              </w:rPr>
              <w:t>اسمعوا و أطيعوا</w:t>
            </w:r>
            <w:r>
              <w:rPr>
                <w:rStyle w:val="IndexLink"/>
                <w:rtl w:val="true"/>
              </w:rPr>
              <w:t>»]</w:t>
              <w:tab/>
            </w:r>
            <w:r>
              <w:rPr>
                <w:rStyle w:val="IndexLink"/>
              </w:rPr>
              <w:t>280</w:t>
            </w:r>
          </w:hyperlink>
        </w:p>
        <w:p>
          <w:pPr>
            <w:pStyle w:val="Contents5"/>
            <w:tabs>
              <w:tab w:val="clear" w:pos="7892"/>
              <w:tab w:val="right" w:pos="9026" w:leader="dot"/>
            </w:tabs>
            <w:rPr/>
          </w:pPr>
          <w:hyperlink w:anchor="__RefHeading___Toc793696_1738255347">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793698_1738255347">
            <w:r>
              <w:rPr>
                <w:webHidden/>
                <w:rStyle w:val="IndexLink"/>
                <w:rtl w:val="true"/>
              </w:rPr>
              <w:t>المصادر</w:t>
            </w:r>
            <w:r>
              <w:rPr>
                <w:rStyle w:val="IndexLink"/>
                <w:rtl w:val="true"/>
              </w:rPr>
              <w:tab/>
            </w:r>
            <w:r>
              <w:rPr>
                <w:rStyle w:val="IndexLink"/>
              </w:rPr>
              <w:t>280</w:t>
            </w:r>
          </w:hyperlink>
        </w:p>
        <w:p>
          <w:pPr>
            <w:pStyle w:val="Contents3"/>
            <w:tabs>
              <w:tab w:val="clear" w:pos="8459"/>
              <w:tab w:val="right" w:pos="9026" w:leader="dot"/>
            </w:tabs>
            <w:rPr/>
          </w:pPr>
          <w:hyperlink w:anchor="__RefHeading___Toc793700_1738255347">
            <w:r>
              <w:rPr>
                <w:webHidden/>
                <w:rStyle w:val="IndexLink"/>
                <w:rtl w:val="true"/>
              </w:rPr>
              <w:t>الإمام المهدي عجّل اللّه تعالى فرجه الشريف يقفو أثر النبي صلى اللّه عليه و آله،و يقاتل على</w:t>
            </w:r>
            <w:r>
              <w:rPr>
                <w:rStyle w:val="IndexLink"/>
                <w:rtl w:val="true"/>
              </w:rPr>
              <w:tab/>
            </w:r>
            <w:r>
              <w:rPr>
                <w:rStyle w:val="IndexLink"/>
              </w:rPr>
              <w:t>282</w:t>
            </w:r>
          </w:hyperlink>
        </w:p>
        <w:p>
          <w:pPr>
            <w:pStyle w:val="Contents4"/>
            <w:tabs>
              <w:tab w:val="clear" w:pos="8176"/>
              <w:tab w:val="right" w:pos="9026" w:leader="dot"/>
            </w:tabs>
            <w:rPr/>
          </w:pPr>
          <w:hyperlink w:anchor="__RefHeading___Toc793702_1738255347">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793704_1738255347">
            <w:r>
              <w:rPr>
                <w:webHidden/>
                <w:rStyle w:val="IndexLink"/>
                <w:rtl w:val="true"/>
              </w:rPr>
              <w:t>[[</w:t>
            </w:r>
            <w:r>
              <w:rPr>
                <w:rStyle w:val="IndexLink"/>
              </w:rPr>
              <w:t>78</w:t>
            </w:r>
            <w:r>
              <w:rPr>
                <w:rStyle w:val="IndexLink"/>
                <w:rtl w:val="true"/>
              </w:rPr>
              <w:t>]</w:t>
            </w:r>
            <w:r>
              <w:rPr>
                <w:rStyle w:val="IndexLink"/>
              </w:rPr>
              <w:t>1</w:t>
            </w:r>
            <w:r>
              <w:rPr>
                <w:rStyle w:val="IndexLink"/>
                <w:rtl w:val="true"/>
              </w:rPr>
              <w:t>-«</w:t>
            </w:r>
            <w:r>
              <w:rPr>
                <w:rStyle w:val="IndexLink"/>
                <w:rtl w:val="true"/>
              </w:rPr>
              <w:t>هو رجل من عترتي،يقاتل على سنّتي</w:t>
            </w:r>
            <w:r>
              <w:rPr>
                <w:rStyle w:val="IndexLink"/>
                <w:rtl w:val="true"/>
              </w:rPr>
              <w:t>]</w:t>
              <w:tab/>
            </w:r>
            <w:r>
              <w:rPr>
                <w:rStyle w:val="IndexLink"/>
              </w:rPr>
              <w:t>282</w:t>
            </w:r>
          </w:hyperlink>
        </w:p>
        <w:p>
          <w:pPr>
            <w:pStyle w:val="Contents5"/>
            <w:tabs>
              <w:tab w:val="clear" w:pos="7892"/>
              <w:tab w:val="right" w:pos="9026" w:leader="dot"/>
            </w:tabs>
            <w:rPr/>
          </w:pPr>
          <w:hyperlink w:anchor="__RefHeading___Toc793706_1738255347">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793708_1738255347">
            <w:r>
              <w:rPr>
                <w:webHidden/>
                <w:rStyle w:val="IndexLink"/>
                <w:rtl w:val="true"/>
              </w:rPr>
              <w:t>المصادر</w:t>
            </w:r>
            <w:r>
              <w:rPr>
                <w:rStyle w:val="IndexLink"/>
                <w:rtl w:val="true"/>
              </w:rPr>
              <w:tab/>
            </w:r>
            <w:r>
              <w:rPr>
                <w:rStyle w:val="IndexLink"/>
              </w:rPr>
              <w:t>282</w:t>
            </w:r>
          </w:hyperlink>
        </w:p>
        <w:p>
          <w:pPr>
            <w:pStyle w:val="Contents4"/>
            <w:tabs>
              <w:tab w:val="clear" w:pos="8176"/>
              <w:tab w:val="right" w:pos="9026" w:leader="dot"/>
            </w:tabs>
            <w:rPr/>
          </w:pPr>
          <w:hyperlink w:anchor="__RefHeading___Toc793710_1738255347">
            <w:r>
              <w:rPr>
                <w:webHidden/>
                <w:rStyle w:val="IndexLink"/>
                <w:rtl w:val="true"/>
              </w:rPr>
              <w:t>[[</w:t>
            </w:r>
            <w:r>
              <w:rPr>
                <w:rStyle w:val="IndexLink"/>
              </w:rPr>
              <w:t>79</w:t>
            </w:r>
            <w:r>
              <w:rPr>
                <w:rStyle w:val="IndexLink"/>
                <w:rtl w:val="true"/>
              </w:rPr>
              <w:t>]</w:t>
            </w:r>
            <w:r>
              <w:rPr>
                <w:rStyle w:val="IndexLink"/>
              </w:rPr>
              <w:t>2</w:t>
            </w:r>
            <w:r>
              <w:rPr>
                <w:rStyle w:val="IndexLink"/>
                <w:rtl w:val="true"/>
              </w:rPr>
              <w:t>-«</w:t>
            </w:r>
            <w:r>
              <w:rPr>
                <w:rStyle w:val="IndexLink"/>
                <w:rtl w:val="true"/>
              </w:rPr>
              <w:t>يقفو أثري لا يخطىء</w:t>
            </w:r>
            <w:r>
              <w:rPr>
                <w:rStyle w:val="IndexLink"/>
                <w:rtl w:val="true"/>
              </w:rPr>
              <w:t>»]</w:t>
              <w:tab/>
            </w:r>
            <w:r>
              <w:rPr>
                <w:rStyle w:val="IndexLink"/>
              </w:rPr>
              <w:t>283</w:t>
            </w:r>
          </w:hyperlink>
        </w:p>
        <w:p>
          <w:pPr>
            <w:pStyle w:val="Contents5"/>
            <w:tabs>
              <w:tab w:val="clear" w:pos="7892"/>
              <w:tab w:val="right" w:pos="9026" w:leader="dot"/>
            </w:tabs>
            <w:rPr/>
          </w:pPr>
          <w:hyperlink w:anchor="__RefHeading___Toc793712_1738255347">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793714_1738255347">
            <w:r>
              <w:rPr>
                <w:webHidden/>
                <w:rStyle w:val="IndexLink"/>
                <w:rtl w:val="true"/>
              </w:rPr>
              <w:t>المصادر</w:t>
            </w:r>
            <w:r>
              <w:rPr>
                <w:rStyle w:val="IndexLink"/>
                <w:rtl w:val="true"/>
              </w:rPr>
              <w:tab/>
            </w:r>
            <w:r>
              <w:rPr>
                <w:rStyle w:val="IndexLink"/>
              </w:rPr>
              <w:t>283</w:t>
            </w:r>
          </w:hyperlink>
        </w:p>
        <w:p>
          <w:pPr>
            <w:pStyle w:val="Contents4"/>
            <w:tabs>
              <w:tab w:val="clear" w:pos="8176"/>
              <w:tab w:val="right" w:pos="9026" w:leader="dot"/>
            </w:tabs>
            <w:rPr/>
          </w:pPr>
          <w:hyperlink w:anchor="__RefHeading___Toc793716_1738255347">
            <w:r>
              <w:rPr>
                <w:webHidden/>
                <w:rStyle w:val="IndexLink"/>
                <w:rtl w:val="true"/>
              </w:rPr>
              <w:t>[[</w:t>
            </w:r>
            <w:r>
              <w:rPr>
                <w:rStyle w:val="IndexLink"/>
              </w:rPr>
              <w:t>80</w:t>
            </w:r>
            <w:r>
              <w:rPr>
                <w:rStyle w:val="IndexLink"/>
                <w:rtl w:val="true"/>
              </w:rPr>
              <w:t>]</w:t>
            </w:r>
            <w:r>
              <w:rPr>
                <w:rStyle w:val="IndexLink"/>
              </w:rPr>
              <w:t>3</w:t>
            </w:r>
            <w:r>
              <w:rPr>
                <w:rStyle w:val="IndexLink"/>
                <w:rtl w:val="true"/>
              </w:rPr>
              <w:t>-«</w:t>
            </w:r>
            <w:r>
              <w:rPr>
                <w:rStyle w:val="IndexLink"/>
                <w:rtl w:val="true"/>
              </w:rPr>
              <w:t>القائم من ولدي،اسمه إسمي،و كنيته كنيتي</w:t>
            </w:r>
            <w:r>
              <w:rPr>
                <w:rStyle w:val="IndexLink"/>
                <w:rtl w:val="true"/>
              </w:rPr>
              <w:t>...]</w:t>
              <w:tab/>
            </w:r>
            <w:r>
              <w:rPr>
                <w:rStyle w:val="IndexLink"/>
              </w:rPr>
              <w:t>284</w:t>
            </w:r>
          </w:hyperlink>
        </w:p>
        <w:p>
          <w:pPr>
            <w:pStyle w:val="Contents5"/>
            <w:tabs>
              <w:tab w:val="clear" w:pos="7892"/>
              <w:tab w:val="right" w:pos="9026" w:leader="dot"/>
            </w:tabs>
            <w:rPr/>
          </w:pPr>
          <w:hyperlink w:anchor="__RefHeading___Toc793718_1738255347">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793720_1738255347">
            <w:r>
              <w:rPr>
                <w:webHidden/>
                <w:rStyle w:val="IndexLink"/>
                <w:rtl w:val="true"/>
              </w:rPr>
              <w:t>المصادر</w:t>
            </w:r>
            <w:r>
              <w:rPr>
                <w:rStyle w:val="IndexLink"/>
                <w:rtl w:val="true"/>
              </w:rPr>
              <w:tab/>
            </w:r>
            <w:r>
              <w:rPr>
                <w:rStyle w:val="IndexLink"/>
              </w:rPr>
              <w:t>284</w:t>
            </w:r>
          </w:hyperlink>
        </w:p>
        <w:p>
          <w:pPr>
            <w:pStyle w:val="Contents3"/>
            <w:tabs>
              <w:tab w:val="clear" w:pos="8459"/>
              <w:tab w:val="right" w:pos="9026" w:leader="dot"/>
            </w:tabs>
            <w:rPr/>
          </w:pPr>
          <w:hyperlink w:anchor="__RefHeading___Toc793722_1738255347">
            <w:r>
              <w:rPr>
                <w:webHidden/>
                <w:rStyle w:val="IndexLink"/>
                <w:rtl w:val="true"/>
              </w:rPr>
              <w:t>عطاء الإمام المهديّ عجّل اللّه تعالى فرجه الشريف و الرخاء في عصره</w:t>
            </w:r>
            <w:r>
              <w:rPr>
                <w:rStyle w:val="IndexLink"/>
                <w:rtl w:val="true"/>
              </w:rPr>
              <w:tab/>
            </w:r>
            <w:r>
              <w:rPr>
                <w:rStyle w:val="IndexLink"/>
              </w:rPr>
              <w:t>286</w:t>
            </w:r>
          </w:hyperlink>
        </w:p>
        <w:p>
          <w:pPr>
            <w:pStyle w:val="Contents4"/>
            <w:tabs>
              <w:tab w:val="clear" w:pos="8176"/>
              <w:tab w:val="right" w:pos="9026" w:leader="dot"/>
            </w:tabs>
            <w:rPr/>
          </w:pPr>
          <w:hyperlink w:anchor="__RefHeading___Toc793724_1738255347">
            <w:r>
              <w:rPr>
                <w:webHidden/>
                <w:rStyle w:val="IndexLink"/>
                <w:rtl w:val="true"/>
              </w:rPr>
              <w:t>[[</w:t>
            </w:r>
            <w:r>
              <w:rPr>
                <w:rStyle w:val="IndexLink"/>
              </w:rPr>
              <w:t>81</w:t>
            </w:r>
            <w:r>
              <w:rPr>
                <w:rStyle w:val="IndexLink"/>
                <w:rtl w:val="true"/>
              </w:rPr>
              <w:t>]</w:t>
            </w:r>
            <w:r>
              <w:rPr>
                <w:rStyle w:val="IndexLink"/>
              </w:rPr>
              <w:t>1</w:t>
            </w:r>
            <w:r>
              <w:rPr>
                <w:rStyle w:val="IndexLink"/>
                <w:rtl w:val="true"/>
              </w:rPr>
              <w:t>-«</w:t>
            </w:r>
            <w:r>
              <w:rPr>
                <w:rStyle w:val="IndexLink"/>
                <w:rtl w:val="true"/>
              </w:rPr>
              <w:t>تنعم أمّتي في زمن المهديّ نعمة لم ينعموا مثلها</w:t>
            </w:r>
            <w:r>
              <w:rPr>
                <w:rStyle w:val="IndexLink"/>
                <w:rtl w:val="true"/>
              </w:rPr>
              <w:t>...]</w:t>
              <w:tab/>
            </w:r>
            <w:r>
              <w:rPr>
                <w:rStyle w:val="IndexLink"/>
              </w:rPr>
              <w:t>286</w:t>
            </w:r>
          </w:hyperlink>
        </w:p>
        <w:p>
          <w:pPr>
            <w:pStyle w:val="Contents5"/>
            <w:tabs>
              <w:tab w:val="clear" w:pos="7892"/>
              <w:tab w:val="right" w:pos="9026" w:leader="dot"/>
            </w:tabs>
            <w:rPr/>
          </w:pPr>
          <w:hyperlink w:anchor="__RefHeading___Toc793726_1738255347">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793728_1738255347">
            <w:r>
              <w:rPr>
                <w:webHidden/>
                <w:rStyle w:val="IndexLink"/>
                <w:rtl w:val="true"/>
              </w:rPr>
              <w:t>المصادر</w:t>
            </w:r>
            <w:r>
              <w:rPr>
                <w:rStyle w:val="IndexLink"/>
                <w:rtl w:val="true"/>
              </w:rPr>
              <w:tab/>
            </w:r>
            <w:r>
              <w:rPr>
                <w:rStyle w:val="IndexLink"/>
              </w:rPr>
              <w:t>286</w:t>
            </w:r>
          </w:hyperlink>
        </w:p>
        <w:p>
          <w:pPr>
            <w:pStyle w:val="Contents4"/>
            <w:tabs>
              <w:tab w:val="clear" w:pos="8176"/>
              <w:tab w:val="right" w:pos="9026" w:leader="dot"/>
            </w:tabs>
            <w:rPr/>
          </w:pPr>
          <w:hyperlink w:anchor="__RefHeading___Toc793730_1738255347">
            <w:r>
              <w:rPr>
                <w:webHidden/>
                <w:rStyle w:val="IndexLink"/>
                <w:rtl w:val="true"/>
              </w:rPr>
              <w:t>[[</w:t>
            </w:r>
            <w:r>
              <w:rPr>
                <w:rStyle w:val="IndexLink"/>
              </w:rPr>
              <w:t>82</w:t>
            </w:r>
            <w:r>
              <w:rPr>
                <w:rStyle w:val="IndexLink"/>
                <w:rtl w:val="true"/>
              </w:rPr>
              <w:t>]</w:t>
            </w:r>
            <w:r>
              <w:rPr>
                <w:rStyle w:val="IndexLink"/>
              </w:rPr>
              <w:t>2</w:t>
            </w:r>
            <w:r>
              <w:rPr>
                <w:rStyle w:val="IndexLink"/>
                <w:rtl w:val="true"/>
              </w:rPr>
              <w:t>-«</w:t>
            </w:r>
            <w:r>
              <w:rPr>
                <w:rStyle w:val="IndexLink"/>
                <w:rtl w:val="true"/>
              </w:rPr>
              <w:t>يتمنّى في زمن المهديّ الصّغير أن يكون كبيرا</w:t>
            </w:r>
            <w:r>
              <w:rPr>
                <w:rStyle w:val="IndexLink"/>
                <w:rtl w:val="true"/>
              </w:rPr>
              <w:t>]</w:t>
              <w:tab/>
            </w:r>
            <w:r>
              <w:rPr>
                <w:rStyle w:val="IndexLink"/>
              </w:rPr>
              <w:t>289</w:t>
            </w:r>
          </w:hyperlink>
        </w:p>
        <w:p>
          <w:pPr>
            <w:pStyle w:val="Contents5"/>
            <w:tabs>
              <w:tab w:val="clear" w:pos="7892"/>
              <w:tab w:val="right" w:pos="9026" w:leader="dot"/>
            </w:tabs>
            <w:rPr/>
          </w:pPr>
          <w:hyperlink w:anchor="__RefHeading___Toc793732_1738255347">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793734_1738255347">
            <w:r>
              <w:rPr>
                <w:webHidden/>
                <w:rStyle w:val="IndexLink"/>
                <w:rtl w:val="true"/>
              </w:rPr>
              <w:t>المصادر</w:t>
            </w:r>
            <w:r>
              <w:rPr>
                <w:rStyle w:val="IndexLink"/>
                <w:rtl w:val="true"/>
              </w:rPr>
              <w:tab/>
            </w:r>
            <w:r>
              <w:rPr>
                <w:rStyle w:val="IndexLink"/>
              </w:rPr>
              <w:t>290</w:t>
            </w:r>
          </w:hyperlink>
        </w:p>
        <w:p>
          <w:pPr>
            <w:pStyle w:val="Contents4"/>
            <w:tabs>
              <w:tab w:val="clear" w:pos="8176"/>
              <w:tab w:val="right" w:pos="9026" w:leader="dot"/>
            </w:tabs>
            <w:rPr/>
          </w:pPr>
          <w:hyperlink w:anchor="__RefHeading___Toc793736_1738255347">
            <w:r>
              <w:rPr>
                <w:webHidden/>
                <w:rStyle w:val="IndexLink"/>
                <w:rtl w:val="true"/>
              </w:rPr>
              <w:t>[[</w:t>
            </w:r>
            <w:r>
              <w:rPr>
                <w:rStyle w:val="IndexLink"/>
              </w:rPr>
              <w:t>83</w:t>
            </w:r>
            <w:r>
              <w:rPr>
                <w:rStyle w:val="IndexLink"/>
                <w:rtl w:val="true"/>
              </w:rPr>
              <w:t>]</w:t>
            </w:r>
            <w:r>
              <w:rPr>
                <w:rStyle w:val="IndexLink"/>
              </w:rPr>
              <w:t>3</w:t>
            </w:r>
            <w:r>
              <w:rPr>
                <w:rStyle w:val="IndexLink"/>
                <w:rtl w:val="true"/>
              </w:rPr>
              <w:t>-«</w:t>
            </w:r>
            <w:r>
              <w:rPr>
                <w:rStyle w:val="IndexLink"/>
                <w:rtl w:val="true"/>
              </w:rPr>
              <w:t>يرضى عنه ساكن السّماء و ساكن الأرض</w:t>
            </w:r>
            <w:r>
              <w:rPr>
                <w:rStyle w:val="IndexLink"/>
                <w:rtl w:val="true"/>
              </w:rPr>
              <w:t>...]</w:t>
              <w:tab/>
            </w:r>
            <w:r>
              <w:rPr>
                <w:rStyle w:val="IndexLink"/>
              </w:rPr>
              <w:t>290</w:t>
            </w:r>
          </w:hyperlink>
        </w:p>
        <w:p>
          <w:pPr>
            <w:pStyle w:val="Contents5"/>
            <w:tabs>
              <w:tab w:val="clear" w:pos="7892"/>
              <w:tab w:val="right" w:pos="9026" w:leader="dot"/>
            </w:tabs>
            <w:rPr/>
          </w:pPr>
          <w:hyperlink w:anchor="__RefHeading___Toc793738_1738255347">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793740_1738255347">
            <w:r>
              <w:rPr>
                <w:webHidden/>
                <w:rStyle w:val="IndexLink"/>
                <w:rtl w:val="true"/>
              </w:rPr>
              <w:t>المصادر</w:t>
            </w:r>
            <w:r>
              <w:rPr>
                <w:rStyle w:val="IndexLink"/>
                <w:rtl w:val="true"/>
              </w:rPr>
              <w:tab/>
            </w:r>
            <w:r>
              <w:rPr>
                <w:rStyle w:val="IndexLink"/>
              </w:rPr>
              <w:t>290</w:t>
            </w:r>
          </w:hyperlink>
        </w:p>
        <w:p>
          <w:pPr>
            <w:pStyle w:val="Contents4"/>
            <w:tabs>
              <w:tab w:val="clear" w:pos="8176"/>
              <w:tab w:val="right" w:pos="9026" w:leader="dot"/>
            </w:tabs>
            <w:rPr/>
          </w:pPr>
          <w:hyperlink w:anchor="__RefHeading___Toc793742_1738255347">
            <w:r>
              <w:rPr>
                <w:webHidden/>
                <w:rStyle w:val="IndexLink"/>
                <w:rtl w:val="true"/>
              </w:rPr>
              <w:t>[[</w:t>
            </w:r>
            <w:r>
              <w:rPr>
                <w:rStyle w:val="IndexLink"/>
              </w:rPr>
              <w:t>84</w:t>
            </w:r>
            <w:r>
              <w:rPr>
                <w:rStyle w:val="IndexLink"/>
                <w:rtl w:val="true"/>
              </w:rPr>
              <w:t>]</w:t>
            </w:r>
            <w:r>
              <w:rPr>
                <w:rStyle w:val="IndexLink"/>
              </w:rPr>
              <w:t>4</w:t>
            </w:r>
            <w:r>
              <w:rPr>
                <w:rStyle w:val="IndexLink"/>
                <w:rtl w:val="true"/>
              </w:rPr>
              <w:t>-«</w:t>
            </w:r>
            <w:r>
              <w:rPr>
                <w:rStyle w:val="IndexLink"/>
                <w:rtl w:val="true"/>
              </w:rPr>
              <w:t>تقيء الأرض أفلاذ كبدها،أمثال الأسطوان من الذّهب و الفضّة</w:t>
            </w:r>
            <w:r>
              <w:rPr>
                <w:rStyle w:val="IndexLink"/>
                <w:rtl w:val="true"/>
              </w:rPr>
              <w:t>...]</w:t>
              <w:tab/>
            </w:r>
            <w:r>
              <w:rPr>
                <w:rStyle w:val="IndexLink"/>
              </w:rPr>
              <w:t>291</w:t>
            </w:r>
          </w:hyperlink>
        </w:p>
        <w:p>
          <w:pPr>
            <w:pStyle w:val="Contents5"/>
            <w:tabs>
              <w:tab w:val="clear" w:pos="7892"/>
              <w:tab w:val="right" w:pos="9026" w:leader="dot"/>
            </w:tabs>
            <w:rPr/>
          </w:pPr>
          <w:hyperlink w:anchor="__RefHeading___Toc793744_1738255347">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793746_1738255347">
            <w:r>
              <w:rPr>
                <w:webHidden/>
                <w:rStyle w:val="IndexLink"/>
                <w:rtl w:val="true"/>
              </w:rPr>
              <w:t>المصادر</w:t>
            </w:r>
            <w:r>
              <w:rPr>
                <w:rStyle w:val="IndexLink"/>
                <w:rtl w:val="true"/>
              </w:rPr>
              <w:tab/>
            </w:r>
            <w:r>
              <w:rPr>
                <w:rStyle w:val="IndexLink"/>
              </w:rPr>
              <w:t>291</w:t>
            </w:r>
          </w:hyperlink>
        </w:p>
        <w:p>
          <w:pPr>
            <w:pStyle w:val="Contents4"/>
            <w:tabs>
              <w:tab w:val="clear" w:pos="8176"/>
              <w:tab w:val="right" w:pos="9026" w:leader="dot"/>
            </w:tabs>
            <w:rPr/>
          </w:pPr>
          <w:hyperlink w:anchor="__RefHeading___Toc793748_1738255347">
            <w:r>
              <w:rPr>
                <w:webHidden/>
                <w:rStyle w:val="IndexLink"/>
                <w:rtl w:val="true"/>
              </w:rPr>
              <w:t>[[</w:t>
            </w:r>
            <w:r>
              <w:rPr>
                <w:rStyle w:val="IndexLink"/>
              </w:rPr>
              <w:t>85</w:t>
            </w:r>
            <w:r>
              <w:rPr>
                <w:rStyle w:val="IndexLink"/>
                <w:rtl w:val="true"/>
              </w:rPr>
              <w:t>]</w:t>
            </w:r>
            <w:r>
              <w:rPr>
                <w:rStyle w:val="IndexLink"/>
              </w:rPr>
              <w:t>5</w:t>
            </w:r>
            <w:r>
              <w:rPr>
                <w:rStyle w:val="IndexLink"/>
                <w:rtl w:val="true"/>
              </w:rPr>
              <w:t>-«</w:t>
            </w:r>
            <w:r>
              <w:rPr>
                <w:rStyle w:val="IndexLink"/>
                <w:rtl w:val="true"/>
              </w:rPr>
              <w:t>يخرج في آخر الزمان خليفة،يعطي المال بغير عدد</w:t>
            </w:r>
            <w:r>
              <w:rPr>
                <w:rStyle w:val="IndexLink"/>
                <w:rtl w:val="true"/>
              </w:rPr>
              <w:t>»]</w:t>
              <w:tab/>
            </w:r>
            <w:r>
              <w:rPr>
                <w:rStyle w:val="IndexLink"/>
              </w:rPr>
              <w:t>292</w:t>
            </w:r>
          </w:hyperlink>
        </w:p>
        <w:p>
          <w:pPr>
            <w:pStyle w:val="Contents5"/>
            <w:tabs>
              <w:tab w:val="clear" w:pos="7892"/>
              <w:tab w:val="right" w:pos="9026" w:leader="dot"/>
            </w:tabs>
            <w:rPr/>
          </w:pPr>
          <w:hyperlink w:anchor="__RefHeading___Toc793750_1738255347">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793752_1738255347">
            <w:r>
              <w:rPr>
                <w:webHidden/>
                <w:rStyle w:val="IndexLink"/>
                <w:rtl w:val="true"/>
              </w:rPr>
              <w:t>المصادر</w:t>
            </w:r>
            <w:r>
              <w:rPr>
                <w:rStyle w:val="IndexLink"/>
                <w:rtl w:val="true"/>
              </w:rPr>
              <w:tab/>
            </w:r>
            <w:r>
              <w:rPr>
                <w:rStyle w:val="IndexLink"/>
              </w:rPr>
              <w:t>293</w:t>
            </w:r>
          </w:hyperlink>
        </w:p>
        <w:p>
          <w:pPr>
            <w:pStyle w:val="Contents4"/>
            <w:tabs>
              <w:tab w:val="clear" w:pos="8176"/>
              <w:tab w:val="right" w:pos="9026" w:leader="dot"/>
            </w:tabs>
            <w:rPr/>
          </w:pPr>
          <w:hyperlink w:anchor="__RefHeading___Toc793754_1738255347">
            <w:r>
              <w:rPr>
                <w:webHidden/>
                <w:rStyle w:val="IndexLink"/>
                <w:rtl w:val="true"/>
              </w:rPr>
              <w:t>[[</w:t>
            </w:r>
            <w:r>
              <w:rPr>
                <w:rStyle w:val="IndexLink"/>
              </w:rPr>
              <w:t>86</w:t>
            </w:r>
            <w:r>
              <w:rPr>
                <w:rStyle w:val="IndexLink"/>
                <w:rtl w:val="true"/>
              </w:rPr>
              <w:t>]</w:t>
            </w:r>
            <w:r>
              <w:rPr>
                <w:rStyle w:val="IndexLink"/>
              </w:rPr>
              <w:t>6</w:t>
            </w:r>
            <w:r>
              <w:rPr>
                <w:rStyle w:val="IndexLink"/>
                <w:rtl w:val="true"/>
              </w:rPr>
              <w:t>-«</w:t>
            </w:r>
            <w:r>
              <w:rPr>
                <w:rStyle w:val="IndexLink"/>
                <w:rtl w:val="true"/>
              </w:rPr>
              <w:t>يخرج المهديّ في أمّتي خمسا،أو سبعا،أو تسعا</w:t>
            </w:r>
            <w:r>
              <w:rPr>
                <w:rStyle w:val="IndexLink"/>
                <w:rtl w:val="true"/>
              </w:rPr>
              <w:t>...]</w:t>
              <w:tab/>
            </w:r>
            <w:r>
              <w:rPr>
                <w:rStyle w:val="IndexLink"/>
              </w:rPr>
              <w:t>302</w:t>
            </w:r>
          </w:hyperlink>
        </w:p>
        <w:p>
          <w:pPr>
            <w:pStyle w:val="Contents5"/>
            <w:tabs>
              <w:tab w:val="clear" w:pos="7892"/>
              <w:tab w:val="right" w:pos="9026" w:leader="dot"/>
            </w:tabs>
            <w:rPr/>
          </w:pPr>
          <w:hyperlink w:anchor="__RefHeading___Toc793756_1738255347">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793758_1738255347">
            <w:r>
              <w:rPr>
                <w:webHidden/>
                <w:rStyle w:val="IndexLink"/>
                <w:rtl w:val="true"/>
              </w:rPr>
              <w:t>المصادر</w:t>
            </w:r>
            <w:r>
              <w:rPr>
                <w:rStyle w:val="IndexLink"/>
                <w:rtl w:val="true"/>
              </w:rPr>
              <w:tab/>
            </w:r>
            <w:r>
              <w:rPr>
                <w:rStyle w:val="IndexLink"/>
              </w:rPr>
              <w:t>302</w:t>
            </w:r>
          </w:hyperlink>
        </w:p>
        <w:p>
          <w:pPr>
            <w:pStyle w:val="Contents4"/>
            <w:tabs>
              <w:tab w:val="clear" w:pos="8176"/>
              <w:tab w:val="right" w:pos="9026" w:leader="dot"/>
            </w:tabs>
            <w:rPr/>
          </w:pPr>
          <w:hyperlink w:anchor="__RefHeading___Toc793760_1738255347">
            <w:r>
              <w:rPr>
                <w:webHidden/>
                <w:rStyle w:val="IndexLink"/>
                <w:rtl w:val="true"/>
              </w:rPr>
              <w:t>[[</w:t>
            </w:r>
            <w:r>
              <w:rPr>
                <w:rStyle w:val="IndexLink"/>
              </w:rPr>
              <w:t>87</w:t>
            </w:r>
            <w:r>
              <w:rPr>
                <w:rStyle w:val="IndexLink"/>
                <w:rtl w:val="true"/>
              </w:rPr>
              <w:t>]</w:t>
            </w:r>
            <w:r>
              <w:rPr>
                <w:rStyle w:val="IndexLink"/>
              </w:rPr>
              <w:t>7</w:t>
            </w:r>
            <w:r>
              <w:rPr>
                <w:rStyle w:val="IndexLink"/>
                <w:rtl w:val="true"/>
              </w:rPr>
              <w:t>-«</w:t>
            </w:r>
            <w:r>
              <w:rPr>
                <w:rStyle w:val="IndexLink"/>
                <w:rtl w:val="true"/>
              </w:rPr>
              <w:t>إذا خرج المهديّ ألقى اللّه تعالى الغنى في قلوب العباد</w:t>
            </w:r>
            <w:r>
              <w:rPr>
                <w:rStyle w:val="IndexLink"/>
                <w:rtl w:val="true"/>
              </w:rPr>
              <w:t>...]</w:t>
              <w:tab/>
            </w:r>
            <w:r>
              <w:rPr>
                <w:rStyle w:val="IndexLink"/>
              </w:rPr>
              <w:t>309</w:t>
            </w:r>
          </w:hyperlink>
        </w:p>
        <w:p>
          <w:pPr>
            <w:pStyle w:val="Contents5"/>
            <w:tabs>
              <w:tab w:val="clear" w:pos="7892"/>
              <w:tab w:val="right" w:pos="9026" w:leader="dot"/>
            </w:tabs>
            <w:rPr/>
          </w:pPr>
          <w:hyperlink w:anchor="__RefHeading___Toc793762_1738255347">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793764_1738255347">
            <w:r>
              <w:rPr>
                <w:webHidden/>
                <w:rStyle w:val="IndexLink"/>
                <w:rtl w:val="true"/>
              </w:rPr>
              <w:t>المصادر</w:t>
            </w:r>
            <w:r>
              <w:rPr>
                <w:rStyle w:val="IndexLink"/>
                <w:rtl w:val="true"/>
              </w:rPr>
              <w:tab/>
            </w:r>
            <w:r>
              <w:rPr>
                <w:rStyle w:val="IndexLink"/>
              </w:rPr>
              <w:t>309</w:t>
            </w:r>
          </w:hyperlink>
        </w:p>
        <w:p>
          <w:pPr>
            <w:pStyle w:val="Contents4"/>
            <w:tabs>
              <w:tab w:val="clear" w:pos="8176"/>
              <w:tab w:val="right" w:pos="9026" w:leader="dot"/>
            </w:tabs>
            <w:rPr/>
          </w:pPr>
          <w:hyperlink w:anchor="__RefHeading___Toc793766_1738255347">
            <w:r>
              <w:rPr>
                <w:webHidden/>
                <w:rStyle w:val="IndexLink"/>
                <w:rtl w:val="true"/>
              </w:rPr>
              <w:t>[[</w:t>
            </w:r>
            <w:r>
              <w:rPr>
                <w:rStyle w:val="IndexLink"/>
              </w:rPr>
              <w:t>88</w:t>
            </w:r>
            <w:r>
              <w:rPr>
                <w:rStyle w:val="IndexLink"/>
                <w:rtl w:val="true"/>
              </w:rPr>
              <w:t>]</w:t>
            </w:r>
            <w:r>
              <w:rPr>
                <w:rStyle w:val="IndexLink"/>
              </w:rPr>
              <w:t>8</w:t>
            </w:r>
            <w:r>
              <w:rPr>
                <w:rStyle w:val="IndexLink"/>
                <w:rtl w:val="true"/>
              </w:rPr>
              <w:t>-«</w:t>
            </w:r>
            <w:r>
              <w:rPr>
                <w:rStyle w:val="IndexLink"/>
                <w:rtl w:val="true"/>
              </w:rPr>
              <w:t>ليبعثنّ اللّه عزّ و جلّ في هذه الامّة خليفة يحثي المال حثيا،و لا يعدّه عدّا</w:t>
            </w:r>
            <w:r>
              <w:rPr>
                <w:rStyle w:val="IndexLink"/>
                <w:rtl w:val="true"/>
              </w:rPr>
              <w:t>»]</w:t>
              <w:tab/>
            </w:r>
            <w:r>
              <w:rPr>
                <w:rStyle w:val="IndexLink"/>
              </w:rPr>
              <w:t>310</w:t>
            </w:r>
          </w:hyperlink>
        </w:p>
        <w:p>
          <w:pPr>
            <w:pStyle w:val="Contents5"/>
            <w:tabs>
              <w:tab w:val="clear" w:pos="7892"/>
              <w:tab w:val="right" w:pos="9026" w:leader="dot"/>
            </w:tabs>
            <w:rPr/>
          </w:pPr>
          <w:hyperlink w:anchor="__RefHeading___Toc793768_1738255347">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793770_1738255347">
            <w:r>
              <w:rPr>
                <w:webHidden/>
                <w:rStyle w:val="IndexLink"/>
                <w:rtl w:val="true"/>
              </w:rPr>
              <w:t>المصادر</w:t>
            </w:r>
            <w:r>
              <w:rPr>
                <w:rStyle w:val="IndexLink"/>
                <w:rtl w:val="true"/>
              </w:rPr>
              <w:tab/>
            </w:r>
            <w:r>
              <w:rPr>
                <w:rStyle w:val="IndexLink"/>
              </w:rPr>
              <w:t>310</w:t>
            </w:r>
          </w:hyperlink>
        </w:p>
        <w:p>
          <w:pPr>
            <w:pStyle w:val="Contents4"/>
            <w:tabs>
              <w:tab w:val="clear" w:pos="8176"/>
              <w:tab w:val="right" w:pos="9026" w:leader="dot"/>
            </w:tabs>
            <w:rPr/>
          </w:pPr>
          <w:hyperlink w:anchor="__RefHeading___Toc793772_1738255347">
            <w:r>
              <w:rPr>
                <w:webHidden/>
                <w:rStyle w:val="IndexLink"/>
                <w:rtl w:val="true"/>
              </w:rPr>
              <w:t>[[</w:t>
            </w:r>
            <w:r>
              <w:rPr>
                <w:rStyle w:val="IndexLink"/>
              </w:rPr>
              <w:t>89</w:t>
            </w:r>
            <w:r>
              <w:rPr>
                <w:rStyle w:val="IndexLink"/>
                <w:rtl w:val="true"/>
              </w:rPr>
              <w:t>]</w:t>
            </w:r>
            <w:r>
              <w:rPr>
                <w:rStyle w:val="IndexLink"/>
              </w:rPr>
              <w:t>9</w:t>
            </w:r>
            <w:r>
              <w:rPr>
                <w:rStyle w:val="IndexLink"/>
                <w:rtl w:val="true"/>
              </w:rPr>
              <w:t>-«</w:t>
            </w:r>
            <w:r>
              <w:rPr>
                <w:rStyle w:val="IndexLink"/>
                <w:rtl w:val="true"/>
              </w:rPr>
              <w:t>يكون على النّاس إمام لا يعدّ لهم الدّراهم،و لكن يحثو</w:t>
            </w:r>
            <w:r>
              <w:rPr>
                <w:rStyle w:val="IndexLink"/>
                <w:rtl w:val="true"/>
              </w:rPr>
              <w:t>»]</w:t>
              <w:tab/>
            </w:r>
            <w:r>
              <w:rPr>
                <w:rStyle w:val="IndexLink"/>
              </w:rPr>
              <w:t>310</w:t>
            </w:r>
          </w:hyperlink>
        </w:p>
        <w:p>
          <w:pPr>
            <w:pStyle w:val="Contents5"/>
            <w:tabs>
              <w:tab w:val="clear" w:pos="7892"/>
              <w:tab w:val="right" w:pos="9026" w:leader="dot"/>
            </w:tabs>
            <w:rPr/>
          </w:pPr>
          <w:hyperlink w:anchor="__RefHeading___Toc793774_1738255347">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793776_1738255347">
            <w:r>
              <w:rPr>
                <w:webHidden/>
                <w:rStyle w:val="IndexLink"/>
                <w:rtl w:val="true"/>
              </w:rPr>
              <w:t>المصادر</w:t>
            </w:r>
            <w:r>
              <w:rPr>
                <w:rStyle w:val="IndexLink"/>
                <w:rtl w:val="true"/>
              </w:rPr>
              <w:tab/>
            </w:r>
            <w:r>
              <w:rPr>
                <w:rStyle w:val="IndexLink"/>
              </w:rPr>
              <w:t>310</w:t>
            </w:r>
          </w:hyperlink>
        </w:p>
        <w:p>
          <w:pPr>
            <w:pStyle w:val="Contents4"/>
            <w:tabs>
              <w:tab w:val="clear" w:pos="8176"/>
              <w:tab w:val="right" w:pos="9026" w:leader="dot"/>
            </w:tabs>
            <w:rPr/>
          </w:pPr>
          <w:hyperlink w:anchor="__RefHeading___Toc793778_1738255347">
            <w:r>
              <w:rPr>
                <w:webHidden/>
                <w:rStyle w:val="IndexLink"/>
                <w:rtl w:val="true"/>
              </w:rPr>
              <w:t>[[</w:t>
            </w:r>
            <w:r>
              <w:rPr>
                <w:rStyle w:val="IndexLink"/>
              </w:rPr>
              <w:t>90</w:t>
            </w:r>
            <w:r>
              <w:rPr>
                <w:rStyle w:val="IndexLink"/>
                <w:rtl w:val="true"/>
              </w:rPr>
              <w:t>]</w:t>
            </w:r>
            <w:r>
              <w:rPr>
                <w:rStyle w:val="IndexLink"/>
              </w:rPr>
              <w:t>10</w:t>
            </w:r>
            <w:r>
              <w:rPr>
                <w:rStyle w:val="IndexLink"/>
                <w:rtl w:val="true"/>
              </w:rPr>
              <w:t>-«</w:t>
            </w:r>
            <w:r>
              <w:rPr>
                <w:rStyle w:val="IndexLink"/>
                <w:rtl w:val="true"/>
              </w:rPr>
              <w:t>إلزموا هذه الطّاعة و الجماعة،فإنّه حبل اللّه</w:t>
            </w:r>
            <w:r>
              <w:rPr>
                <w:rStyle w:val="IndexLink"/>
                <w:rtl w:val="true"/>
              </w:rPr>
              <w:t>...]</w:t>
              <w:tab/>
            </w:r>
            <w:r>
              <w:rPr>
                <w:rStyle w:val="IndexLink"/>
              </w:rPr>
              <w:t>311</w:t>
            </w:r>
          </w:hyperlink>
        </w:p>
        <w:p>
          <w:pPr>
            <w:pStyle w:val="Contents5"/>
            <w:tabs>
              <w:tab w:val="clear" w:pos="7892"/>
              <w:tab w:val="right" w:pos="9026" w:leader="dot"/>
            </w:tabs>
            <w:rPr/>
          </w:pPr>
          <w:hyperlink w:anchor="__RefHeading___Toc793780_1738255347">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793782_1738255347">
            <w:r>
              <w:rPr>
                <w:webHidden/>
                <w:rStyle w:val="IndexLink"/>
                <w:rtl w:val="true"/>
              </w:rPr>
              <w:t>المصادر</w:t>
            </w:r>
            <w:r>
              <w:rPr>
                <w:rStyle w:val="IndexLink"/>
                <w:rtl w:val="true"/>
              </w:rPr>
              <w:tab/>
            </w:r>
            <w:r>
              <w:rPr>
                <w:rStyle w:val="IndexLink"/>
              </w:rPr>
              <w:t>311</w:t>
            </w:r>
          </w:hyperlink>
        </w:p>
        <w:p>
          <w:pPr>
            <w:pStyle w:val="Contents4"/>
            <w:tabs>
              <w:tab w:val="clear" w:pos="8176"/>
              <w:tab w:val="right" w:pos="9026" w:leader="dot"/>
            </w:tabs>
            <w:rPr/>
          </w:pPr>
          <w:hyperlink w:anchor="__RefHeading___Toc793784_1738255347">
            <w:r>
              <w:rPr>
                <w:webHidden/>
                <w:rStyle w:val="IndexLink"/>
                <w:rtl w:val="true"/>
              </w:rPr>
              <w:t>[[</w:t>
            </w:r>
            <w:r>
              <w:rPr>
                <w:rStyle w:val="IndexLink"/>
              </w:rPr>
              <w:t>91</w:t>
            </w:r>
            <w:r>
              <w:rPr>
                <w:rStyle w:val="IndexLink"/>
                <w:rtl w:val="true"/>
              </w:rPr>
              <w:t>]</w:t>
            </w:r>
            <w:r>
              <w:rPr>
                <w:rStyle w:val="IndexLink"/>
              </w:rPr>
              <w:t>11</w:t>
            </w:r>
            <w:r>
              <w:rPr>
                <w:rStyle w:val="IndexLink"/>
                <w:rtl w:val="true"/>
              </w:rPr>
              <w:t>-«</w:t>
            </w:r>
            <w:r>
              <w:rPr>
                <w:rStyle w:val="IndexLink"/>
                <w:rtl w:val="true"/>
              </w:rPr>
              <w:t>ليبعثنّ اللّه تعالى من عترتي رجلا،أفرق الثّنايا</w:t>
            </w:r>
            <w:r>
              <w:rPr>
                <w:rStyle w:val="IndexLink"/>
                <w:rtl w:val="true"/>
              </w:rPr>
              <w:t>...]</w:t>
              <w:tab/>
            </w:r>
            <w:r>
              <w:rPr>
                <w:rStyle w:val="IndexLink"/>
              </w:rPr>
              <w:t>312</w:t>
            </w:r>
          </w:hyperlink>
        </w:p>
        <w:p>
          <w:pPr>
            <w:pStyle w:val="Contents5"/>
            <w:tabs>
              <w:tab w:val="clear" w:pos="7892"/>
              <w:tab w:val="right" w:pos="9026" w:leader="dot"/>
            </w:tabs>
            <w:rPr/>
          </w:pPr>
          <w:hyperlink w:anchor="__RefHeading___Toc793786_1738255347">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793788_1738255347">
            <w:r>
              <w:rPr>
                <w:webHidden/>
                <w:rStyle w:val="IndexLink"/>
                <w:rtl w:val="true"/>
              </w:rPr>
              <w:t>المصادر</w:t>
            </w:r>
            <w:r>
              <w:rPr>
                <w:rStyle w:val="IndexLink"/>
                <w:rtl w:val="true"/>
              </w:rPr>
              <w:tab/>
            </w:r>
            <w:r>
              <w:rPr>
                <w:rStyle w:val="IndexLink"/>
              </w:rPr>
              <w:t>312</w:t>
            </w:r>
          </w:hyperlink>
        </w:p>
        <w:p>
          <w:pPr>
            <w:pStyle w:val="Contents4"/>
            <w:tabs>
              <w:tab w:val="clear" w:pos="8176"/>
              <w:tab w:val="right" w:pos="9026" w:leader="dot"/>
            </w:tabs>
            <w:rPr/>
          </w:pPr>
          <w:hyperlink w:anchor="__RefHeading___Toc793790_1738255347">
            <w:r>
              <w:rPr>
                <w:webHidden/>
                <w:rStyle w:val="IndexLink"/>
                <w:rtl w:val="true"/>
              </w:rPr>
              <w:t>[[</w:t>
            </w:r>
            <w:r>
              <w:rPr>
                <w:rStyle w:val="IndexLink"/>
              </w:rPr>
              <w:t>92</w:t>
            </w:r>
            <w:r>
              <w:rPr>
                <w:rStyle w:val="IndexLink"/>
                <w:rtl w:val="true"/>
              </w:rPr>
              <w:t>]</w:t>
            </w:r>
            <w:r>
              <w:rPr>
                <w:rStyle w:val="IndexLink"/>
              </w:rPr>
              <w:t>12</w:t>
            </w:r>
            <w:r>
              <w:rPr>
                <w:rStyle w:val="IndexLink"/>
                <w:rtl w:val="true"/>
              </w:rPr>
              <w:t>-«</w:t>
            </w:r>
            <w:r>
              <w:rPr>
                <w:rStyle w:val="IndexLink"/>
                <w:rtl w:val="true"/>
              </w:rPr>
              <w:t>تصدّقوا،فإنّه يوشك أن يخرج الرّجل بصدقته</w:t>
            </w:r>
            <w:r>
              <w:rPr>
                <w:rStyle w:val="IndexLink"/>
                <w:rtl w:val="true"/>
              </w:rPr>
              <w:t>]</w:t>
              <w:tab/>
            </w:r>
            <w:r>
              <w:rPr>
                <w:rStyle w:val="IndexLink"/>
              </w:rPr>
              <w:t>315</w:t>
            </w:r>
          </w:hyperlink>
        </w:p>
        <w:p>
          <w:pPr>
            <w:pStyle w:val="Contents5"/>
            <w:tabs>
              <w:tab w:val="clear" w:pos="7892"/>
              <w:tab w:val="right" w:pos="9026" w:leader="dot"/>
            </w:tabs>
            <w:rPr/>
          </w:pPr>
          <w:hyperlink w:anchor="__RefHeading___Toc793792_1738255347">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793794_1738255347">
            <w:r>
              <w:rPr>
                <w:webHidden/>
                <w:rStyle w:val="IndexLink"/>
                <w:rtl w:val="true"/>
              </w:rPr>
              <w:t>المصادر</w:t>
            </w:r>
            <w:r>
              <w:rPr>
                <w:rStyle w:val="IndexLink"/>
                <w:rtl w:val="true"/>
              </w:rPr>
              <w:tab/>
            </w:r>
            <w:r>
              <w:rPr>
                <w:rStyle w:val="IndexLink"/>
              </w:rPr>
              <w:t>315</w:t>
            </w:r>
          </w:hyperlink>
        </w:p>
        <w:p>
          <w:pPr>
            <w:pStyle w:val="Contents4"/>
            <w:tabs>
              <w:tab w:val="clear" w:pos="8176"/>
              <w:tab w:val="right" w:pos="9026" w:leader="dot"/>
            </w:tabs>
            <w:rPr/>
          </w:pPr>
          <w:hyperlink w:anchor="__RefHeading___Toc793796_1738255347">
            <w:r>
              <w:rPr>
                <w:webHidden/>
                <w:rStyle w:val="IndexLink"/>
                <w:rtl w:val="true"/>
              </w:rPr>
              <w:t>[[</w:t>
            </w:r>
            <w:r>
              <w:rPr>
                <w:rStyle w:val="IndexLink"/>
              </w:rPr>
              <w:t>93</w:t>
            </w:r>
            <w:r>
              <w:rPr>
                <w:rStyle w:val="IndexLink"/>
                <w:rtl w:val="true"/>
              </w:rPr>
              <w:t>]</w:t>
            </w:r>
            <w:r>
              <w:rPr>
                <w:rStyle w:val="IndexLink"/>
              </w:rPr>
              <w:t>13</w:t>
            </w:r>
            <w:r>
              <w:rPr>
                <w:rStyle w:val="IndexLink"/>
                <w:rtl w:val="true"/>
              </w:rPr>
              <w:t>-«</w:t>
            </w:r>
            <w:r>
              <w:rPr>
                <w:rStyle w:val="IndexLink"/>
                <w:rtl w:val="true"/>
              </w:rPr>
              <w:t>لا تقوم السّاعة حتّى يكثر فيكم المال</w:t>
            </w:r>
            <w:r>
              <w:rPr>
                <w:rStyle w:val="IndexLink"/>
                <w:rtl w:val="true"/>
              </w:rPr>
              <w:t>]</w:t>
              <w:tab/>
            </w:r>
            <w:r>
              <w:rPr>
                <w:rStyle w:val="IndexLink"/>
              </w:rPr>
              <w:t>318</w:t>
            </w:r>
          </w:hyperlink>
        </w:p>
        <w:p>
          <w:pPr>
            <w:pStyle w:val="Contents5"/>
            <w:tabs>
              <w:tab w:val="clear" w:pos="7892"/>
              <w:tab w:val="right" w:pos="9026" w:leader="dot"/>
            </w:tabs>
            <w:rPr/>
          </w:pPr>
          <w:hyperlink w:anchor="__RefHeading___Toc793798_1738255347">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793800_1738255347">
            <w:r>
              <w:rPr>
                <w:webHidden/>
                <w:rStyle w:val="IndexLink"/>
                <w:rtl w:val="true"/>
              </w:rPr>
              <w:t>المصادر</w:t>
            </w:r>
            <w:r>
              <w:rPr>
                <w:rStyle w:val="IndexLink"/>
                <w:rtl w:val="true"/>
              </w:rPr>
              <w:tab/>
            </w:r>
            <w:r>
              <w:rPr>
                <w:rStyle w:val="IndexLink"/>
              </w:rPr>
              <w:t>318</w:t>
            </w:r>
          </w:hyperlink>
        </w:p>
        <w:p>
          <w:pPr>
            <w:pStyle w:val="Contents4"/>
            <w:tabs>
              <w:tab w:val="clear" w:pos="8176"/>
              <w:tab w:val="right" w:pos="9026" w:leader="dot"/>
            </w:tabs>
            <w:rPr/>
          </w:pPr>
          <w:hyperlink w:anchor="__RefHeading___Toc793802_1738255347">
            <w:r>
              <w:rPr>
                <w:webHidden/>
                <w:rStyle w:val="IndexLink"/>
                <w:rtl w:val="true"/>
              </w:rPr>
              <w:t>[[</w:t>
            </w:r>
            <w:r>
              <w:rPr>
                <w:rStyle w:val="IndexLink"/>
              </w:rPr>
              <w:t>94</w:t>
            </w:r>
            <w:r>
              <w:rPr>
                <w:rStyle w:val="IndexLink"/>
                <w:rtl w:val="true"/>
              </w:rPr>
              <w:t>]</w:t>
            </w:r>
            <w:r>
              <w:rPr>
                <w:rStyle w:val="IndexLink"/>
              </w:rPr>
              <w:t>14</w:t>
            </w:r>
            <w:r>
              <w:rPr>
                <w:rStyle w:val="IndexLink"/>
                <w:rtl w:val="true"/>
              </w:rPr>
              <w:t>-«</w:t>
            </w:r>
            <w:r>
              <w:rPr>
                <w:rStyle w:val="IndexLink"/>
                <w:rtl w:val="true"/>
              </w:rPr>
              <w:t>علامة المهديّ</w:t>
            </w:r>
            <w:r>
              <w:rPr>
                <w:rStyle w:val="IndexLink"/>
                <w:rtl w:val="true"/>
              </w:rPr>
              <w:t>:</w:t>
            </w:r>
            <w:r>
              <w:rPr>
                <w:rStyle w:val="IndexLink"/>
                <w:rtl w:val="true"/>
              </w:rPr>
              <w:t>أن يكون شديدا على العمّال</w:t>
            </w:r>
            <w:r>
              <w:rPr>
                <w:rStyle w:val="IndexLink"/>
                <w:rtl w:val="true"/>
              </w:rPr>
              <w:t>...]</w:t>
              <w:tab/>
            </w:r>
            <w:r>
              <w:rPr>
                <w:rStyle w:val="IndexLink"/>
              </w:rPr>
              <w:t>321</w:t>
            </w:r>
          </w:hyperlink>
        </w:p>
        <w:p>
          <w:pPr>
            <w:pStyle w:val="Contents5"/>
            <w:tabs>
              <w:tab w:val="clear" w:pos="7892"/>
              <w:tab w:val="right" w:pos="9026" w:leader="dot"/>
            </w:tabs>
            <w:rPr/>
          </w:pPr>
          <w:hyperlink w:anchor="__RefHeading___Toc793804_1738255347">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793806_1738255347">
            <w:r>
              <w:rPr>
                <w:webHidden/>
                <w:rStyle w:val="IndexLink"/>
                <w:rtl w:val="true"/>
              </w:rPr>
              <w:t>المصادر</w:t>
            </w:r>
            <w:r>
              <w:rPr>
                <w:rStyle w:val="IndexLink"/>
                <w:rtl w:val="true"/>
              </w:rPr>
              <w:tab/>
            </w:r>
            <w:r>
              <w:rPr>
                <w:rStyle w:val="IndexLink"/>
              </w:rPr>
              <w:t>321</w:t>
            </w:r>
          </w:hyperlink>
        </w:p>
        <w:p>
          <w:pPr>
            <w:pStyle w:val="Contents4"/>
            <w:tabs>
              <w:tab w:val="clear" w:pos="8176"/>
              <w:tab w:val="right" w:pos="9026" w:leader="dot"/>
            </w:tabs>
            <w:rPr/>
          </w:pPr>
          <w:hyperlink w:anchor="__RefHeading___Toc793808_1738255347">
            <w:r>
              <w:rPr>
                <w:webHidden/>
                <w:rStyle w:val="IndexLink"/>
                <w:rtl w:val="true"/>
              </w:rPr>
              <w:t>[[</w:t>
            </w:r>
            <w:r>
              <w:rPr>
                <w:rStyle w:val="IndexLink"/>
              </w:rPr>
              <w:t>95</w:t>
            </w:r>
            <w:r>
              <w:rPr>
                <w:rStyle w:val="IndexLink"/>
                <w:rtl w:val="true"/>
              </w:rPr>
              <w:t>]</w:t>
            </w:r>
            <w:r>
              <w:rPr>
                <w:rStyle w:val="IndexLink"/>
              </w:rPr>
              <w:t>15</w:t>
            </w:r>
            <w:r>
              <w:rPr>
                <w:rStyle w:val="IndexLink"/>
                <w:rtl w:val="true"/>
              </w:rPr>
              <w:t>-«</w:t>
            </w:r>
            <w:r>
              <w:rPr>
                <w:rStyle w:val="IndexLink"/>
                <w:rtl w:val="true"/>
              </w:rPr>
              <w:t>إذا قام قائمنا اضمحلّت القطائع،فلا قطائع</w:t>
            </w:r>
            <w:r>
              <w:rPr>
                <w:rStyle w:val="IndexLink"/>
                <w:rtl w:val="true"/>
              </w:rPr>
              <w:t>»]</w:t>
              <w:tab/>
            </w:r>
            <w:r>
              <w:rPr>
                <w:rStyle w:val="IndexLink"/>
              </w:rPr>
              <w:t>322</w:t>
            </w:r>
          </w:hyperlink>
        </w:p>
        <w:p>
          <w:pPr>
            <w:pStyle w:val="Contents5"/>
            <w:tabs>
              <w:tab w:val="clear" w:pos="7892"/>
              <w:tab w:val="right" w:pos="9026" w:leader="dot"/>
            </w:tabs>
            <w:rPr/>
          </w:pPr>
          <w:hyperlink w:anchor="__RefHeading___Toc793810_1738255347">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793812_1738255347">
            <w:r>
              <w:rPr>
                <w:webHidden/>
                <w:rStyle w:val="IndexLink"/>
                <w:rtl w:val="true"/>
              </w:rPr>
              <w:t>المصادر</w:t>
            </w:r>
            <w:r>
              <w:rPr>
                <w:rStyle w:val="IndexLink"/>
                <w:rtl w:val="true"/>
              </w:rPr>
              <w:tab/>
            </w:r>
            <w:r>
              <w:rPr>
                <w:rStyle w:val="IndexLink"/>
              </w:rPr>
              <w:t>322</w:t>
            </w:r>
          </w:hyperlink>
        </w:p>
        <w:p>
          <w:pPr>
            <w:pStyle w:val="Contents3"/>
            <w:tabs>
              <w:tab w:val="clear" w:pos="8459"/>
              <w:tab w:val="right" w:pos="9026" w:leader="dot"/>
            </w:tabs>
            <w:rPr/>
          </w:pPr>
          <w:hyperlink w:anchor="__RefHeading___Toc793814_1738255347">
            <w:r>
              <w:rPr>
                <w:webHidden/>
                <w:rStyle w:val="IndexLink"/>
                <w:rtl w:val="true"/>
              </w:rPr>
              <w:t>الإمام المهدي عجّل اللّه تعالى فرجه الشّريف خاتم الأئمّة</w:t>
            </w:r>
            <w:r>
              <w:rPr>
                <w:rStyle w:val="IndexLink"/>
                <w:rtl w:val="true"/>
              </w:rPr>
              <w:tab/>
            </w:r>
            <w:r>
              <w:rPr>
                <w:rStyle w:val="IndexLink"/>
              </w:rPr>
              <w:t>324</w:t>
            </w:r>
          </w:hyperlink>
        </w:p>
        <w:p>
          <w:pPr>
            <w:pStyle w:val="Contents4"/>
            <w:tabs>
              <w:tab w:val="clear" w:pos="8176"/>
              <w:tab w:val="right" w:pos="9026" w:leader="dot"/>
            </w:tabs>
            <w:rPr/>
          </w:pPr>
          <w:hyperlink w:anchor="__RefHeading___Toc793816_1738255347">
            <w:r>
              <w:rPr>
                <w:webHidden/>
                <w:rStyle w:val="IndexLink"/>
                <w:rtl w:val="true"/>
              </w:rPr>
              <w:t>[[</w:t>
            </w:r>
            <w:r>
              <w:rPr>
                <w:rStyle w:val="IndexLink"/>
              </w:rPr>
              <w:t>96</w:t>
            </w:r>
            <w:r>
              <w:rPr>
                <w:rStyle w:val="IndexLink"/>
                <w:rtl w:val="true"/>
              </w:rPr>
              <w:t>]</w:t>
            </w:r>
            <w:r>
              <w:rPr>
                <w:rStyle w:val="IndexLink"/>
              </w:rPr>
              <w:t>1</w:t>
            </w:r>
            <w:r>
              <w:rPr>
                <w:rStyle w:val="IndexLink"/>
                <w:rtl w:val="true"/>
              </w:rPr>
              <w:t>-«</w:t>
            </w:r>
            <w:r>
              <w:rPr>
                <w:rStyle w:val="IndexLink"/>
                <w:rtl w:val="true"/>
              </w:rPr>
              <w:t>بل منّا،بنا يختم الدّين كما بنا فتح،و بنا</w:t>
            </w:r>
            <w:r>
              <w:rPr>
                <w:rStyle w:val="IndexLink"/>
                <w:rtl w:val="true"/>
              </w:rPr>
              <w:t>...]</w:t>
              <w:tab/>
            </w:r>
            <w:r>
              <w:rPr>
                <w:rStyle w:val="IndexLink"/>
              </w:rPr>
              <w:t>324</w:t>
            </w:r>
          </w:hyperlink>
        </w:p>
        <w:p>
          <w:pPr>
            <w:pStyle w:val="Contents5"/>
            <w:tabs>
              <w:tab w:val="clear" w:pos="7892"/>
              <w:tab w:val="right" w:pos="9026" w:leader="dot"/>
            </w:tabs>
            <w:rPr/>
          </w:pPr>
          <w:hyperlink w:anchor="__RefHeading___Toc793818_1738255347">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793820_1738255347">
            <w:r>
              <w:rPr>
                <w:webHidden/>
                <w:rStyle w:val="IndexLink"/>
                <w:rtl w:val="true"/>
              </w:rPr>
              <w:t>المصادر</w:t>
            </w:r>
            <w:r>
              <w:rPr>
                <w:rStyle w:val="IndexLink"/>
                <w:rtl w:val="true"/>
              </w:rPr>
              <w:tab/>
            </w:r>
            <w:r>
              <w:rPr>
                <w:rStyle w:val="IndexLink"/>
              </w:rPr>
              <w:t>324</w:t>
            </w:r>
          </w:hyperlink>
        </w:p>
        <w:p>
          <w:pPr>
            <w:pStyle w:val="Contents4"/>
            <w:tabs>
              <w:tab w:val="clear" w:pos="8176"/>
              <w:tab w:val="right" w:pos="9026" w:leader="dot"/>
            </w:tabs>
            <w:rPr/>
          </w:pPr>
          <w:hyperlink w:anchor="__RefHeading___Toc793822_1738255347">
            <w:r>
              <w:rPr>
                <w:webHidden/>
                <w:rStyle w:val="IndexLink"/>
                <w:rtl w:val="true"/>
              </w:rPr>
              <w:t>[[</w:t>
            </w:r>
            <w:r>
              <w:rPr>
                <w:rStyle w:val="IndexLink"/>
              </w:rPr>
              <w:t>97</w:t>
            </w:r>
            <w:r>
              <w:rPr>
                <w:rStyle w:val="IndexLink"/>
                <w:rtl w:val="true"/>
              </w:rPr>
              <w:t>]</w:t>
            </w:r>
            <w:r>
              <w:rPr>
                <w:rStyle w:val="IndexLink"/>
              </w:rPr>
              <w:t>2</w:t>
            </w:r>
            <w:r>
              <w:rPr>
                <w:rStyle w:val="IndexLink"/>
                <w:rtl w:val="true"/>
              </w:rPr>
              <w:t>-«</w:t>
            </w:r>
            <w:r>
              <w:rPr>
                <w:rStyle w:val="IndexLink"/>
                <w:rtl w:val="true"/>
              </w:rPr>
              <w:t>الأئمّة بعدي اثنا عشر،أوّلهم أنت يا عليّ،و آخرهم</w:t>
            </w:r>
            <w:r>
              <w:rPr>
                <w:rStyle w:val="IndexLink"/>
                <w:rtl w:val="true"/>
              </w:rPr>
              <w:t>...]</w:t>
              <w:tab/>
            </w:r>
            <w:r>
              <w:rPr>
                <w:rStyle w:val="IndexLink"/>
              </w:rPr>
              <w:t>330</w:t>
            </w:r>
          </w:hyperlink>
        </w:p>
        <w:p>
          <w:pPr>
            <w:pStyle w:val="Contents5"/>
            <w:tabs>
              <w:tab w:val="clear" w:pos="7892"/>
              <w:tab w:val="right" w:pos="9026" w:leader="dot"/>
            </w:tabs>
            <w:rPr/>
          </w:pPr>
          <w:hyperlink w:anchor="__RefHeading___Toc793824_1738255347">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793826_1738255347">
            <w:r>
              <w:rPr>
                <w:webHidden/>
                <w:rStyle w:val="IndexLink"/>
                <w:rtl w:val="true"/>
              </w:rPr>
              <w:t>المصادر</w:t>
            </w:r>
            <w:r>
              <w:rPr>
                <w:rStyle w:val="IndexLink"/>
                <w:rtl w:val="true"/>
              </w:rPr>
              <w:tab/>
            </w:r>
            <w:r>
              <w:rPr>
                <w:rStyle w:val="IndexLink"/>
              </w:rPr>
              <w:t>330</w:t>
            </w:r>
          </w:hyperlink>
        </w:p>
        <w:p>
          <w:pPr>
            <w:pStyle w:val="Contents4"/>
            <w:tabs>
              <w:tab w:val="clear" w:pos="8176"/>
              <w:tab w:val="right" w:pos="9026" w:leader="dot"/>
            </w:tabs>
            <w:rPr/>
          </w:pPr>
          <w:hyperlink w:anchor="__RefHeading___Toc793828_1738255347">
            <w:r>
              <w:rPr>
                <w:webHidden/>
                <w:rStyle w:val="IndexLink"/>
                <w:rtl w:val="true"/>
              </w:rPr>
              <w:t>[[</w:t>
            </w:r>
            <w:r>
              <w:rPr>
                <w:rStyle w:val="IndexLink"/>
              </w:rPr>
              <w:t>98</w:t>
            </w:r>
            <w:r>
              <w:rPr>
                <w:rStyle w:val="IndexLink"/>
                <w:rtl w:val="true"/>
              </w:rPr>
              <w:t>]</w:t>
            </w:r>
            <w:r>
              <w:rPr>
                <w:rStyle w:val="IndexLink"/>
              </w:rPr>
              <w:t>3</w:t>
            </w:r>
            <w:r>
              <w:rPr>
                <w:rStyle w:val="IndexLink"/>
                <w:rtl w:val="true"/>
              </w:rPr>
              <w:t>-«</w:t>
            </w:r>
            <w:r>
              <w:rPr>
                <w:rStyle w:val="IndexLink"/>
                <w:rtl w:val="true"/>
              </w:rPr>
              <w:t>يا عليّ،الأئمّة الرّاشدون المهتدون المعصومون من ولدك أحد عشر إماما</w:t>
            </w:r>
            <w:r>
              <w:rPr>
                <w:rStyle w:val="IndexLink"/>
                <w:rtl w:val="true"/>
              </w:rPr>
              <w:t>...]</w:t>
              <w:tab/>
            </w:r>
            <w:r>
              <w:rPr>
                <w:rStyle w:val="IndexLink"/>
              </w:rPr>
              <w:t>331</w:t>
            </w:r>
          </w:hyperlink>
        </w:p>
        <w:p>
          <w:pPr>
            <w:pStyle w:val="Contents5"/>
            <w:tabs>
              <w:tab w:val="clear" w:pos="7892"/>
              <w:tab w:val="right" w:pos="9026" w:leader="dot"/>
            </w:tabs>
            <w:rPr/>
          </w:pPr>
          <w:hyperlink w:anchor="__RefHeading___Toc793830_1738255347">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793832_1738255347">
            <w:r>
              <w:rPr>
                <w:webHidden/>
                <w:rStyle w:val="IndexLink"/>
                <w:rtl w:val="true"/>
              </w:rPr>
              <w:t>المصادر</w:t>
            </w:r>
            <w:r>
              <w:rPr>
                <w:rStyle w:val="IndexLink"/>
                <w:rtl w:val="true"/>
              </w:rPr>
              <w:tab/>
            </w:r>
            <w:r>
              <w:rPr>
                <w:rStyle w:val="IndexLink"/>
              </w:rPr>
              <w:t>332</w:t>
            </w:r>
          </w:hyperlink>
        </w:p>
        <w:p>
          <w:pPr>
            <w:pStyle w:val="Contents4"/>
            <w:tabs>
              <w:tab w:val="clear" w:pos="8176"/>
              <w:tab w:val="right" w:pos="9026" w:leader="dot"/>
            </w:tabs>
            <w:rPr/>
          </w:pPr>
          <w:hyperlink w:anchor="__RefHeading___Toc793834_1738255347">
            <w:r>
              <w:rPr>
                <w:webHidden/>
                <w:rStyle w:val="IndexLink"/>
                <w:rtl w:val="true"/>
              </w:rPr>
              <w:t>[[</w:t>
            </w:r>
            <w:r>
              <w:rPr>
                <w:rStyle w:val="IndexLink"/>
              </w:rPr>
              <w:t>99</w:t>
            </w:r>
            <w:r>
              <w:rPr>
                <w:rStyle w:val="IndexLink"/>
                <w:rtl w:val="true"/>
              </w:rPr>
              <w:t>]</w:t>
            </w:r>
            <w:r>
              <w:rPr>
                <w:rStyle w:val="IndexLink"/>
              </w:rPr>
              <w:t>4</w:t>
            </w:r>
            <w:r>
              <w:rPr>
                <w:rStyle w:val="IndexLink"/>
                <w:rtl w:val="true"/>
              </w:rPr>
              <w:t>-«</w:t>
            </w:r>
            <w:r>
              <w:rPr>
                <w:rStyle w:val="IndexLink"/>
                <w:rtl w:val="true"/>
              </w:rPr>
              <w:t>يا عليّ،إنّي مزوّجك فاطمة ابنتي سيّدة نساء العالمين</w:t>
            </w:r>
            <w:r>
              <w:rPr>
                <w:rStyle w:val="IndexLink"/>
                <w:rtl w:val="true"/>
              </w:rPr>
              <w:t>...]</w:t>
              <w:tab/>
            </w:r>
            <w:r>
              <w:rPr>
                <w:rStyle w:val="IndexLink"/>
              </w:rPr>
              <w:t>333</w:t>
            </w:r>
          </w:hyperlink>
        </w:p>
        <w:p>
          <w:pPr>
            <w:pStyle w:val="Contents5"/>
            <w:tabs>
              <w:tab w:val="clear" w:pos="7892"/>
              <w:tab w:val="right" w:pos="9026" w:leader="dot"/>
            </w:tabs>
            <w:rPr/>
          </w:pPr>
          <w:hyperlink w:anchor="__RefHeading___Toc793836_1738255347">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793838_1738255347">
            <w:r>
              <w:rPr>
                <w:webHidden/>
                <w:rStyle w:val="IndexLink"/>
                <w:rtl w:val="true"/>
              </w:rPr>
              <w:t>المصادر</w:t>
            </w:r>
            <w:r>
              <w:rPr>
                <w:rStyle w:val="IndexLink"/>
                <w:rtl w:val="true"/>
              </w:rPr>
              <w:tab/>
            </w:r>
            <w:r>
              <w:rPr>
                <w:rStyle w:val="IndexLink"/>
              </w:rPr>
              <w:t>333</w:t>
            </w:r>
          </w:hyperlink>
        </w:p>
        <w:p>
          <w:pPr>
            <w:pStyle w:val="Contents3"/>
            <w:tabs>
              <w:tab w:val="clear" w:pos="8459"/>
              <w:tab w:val="right" w:pos="9026" w:leader="dot"/>
            </w:tabs>
            <w:rPr/>
          </w:pPr>
          <w:hyperlink w:anchor="__RefHeading___Toc793840_1738255347">
            <w:r>
              <w:rPr>
                <w:webHidden/>
                <w:rStyle w:val="IndexLink"/>
                <w:rtl w:val="true"/>
              </w:rPr>
              <w:t>الإمام المهديّ عجّل اللّه تعالى فرجه الشّريف مثل ذي القرنين؛يظهر بعد غيبة</w:t>
            </w:r>
            <w:r>
              <w:rPr>
                <w:rStyle w:val="IndexLink"/>
                <w:rtl w:val="true"/>
              </w:rPr>
              <w:tab/>
            </w:r>
            <w:r>
              <w:rPr>
                <w:rStyle w:val="IndexLink"/>
              </w:rPr>
              <w:t>336</w:t>
            </w:r>
          </w:hyperlink>
        </w:p>
        <w:p>
          <w:pPr>
            <w:pStyle w:val="Contents4"/>
            <w:tabs>
              <w:tab w:val="clear" w:pos="8176"/>
              <w:tab w:val="right" w:pos="9026" w:leader="dot"/>
            </w:tabs>
            <w:rPr/>
          </w:pPr>
          <w:hyperlink w:anchor="__RefHeading___Toc793842_1738255347">
            <w:r>
              <w:rPr>
                <w:webHidden/>
                <w:rStyle w:val="IndexLink"/>
                <w:rtl w:val="true"/>
              </w:rPr>
              <w:t>[[</w:t>
            </w:r>
            <w:r>
              <w:rPr>
                <w:rStyle w:val="IndexLink"/>
              </w:rPr>
              <w:t>100</w:t>
            </w:r>
            <w:r>
              <w:rPr>
                <w:rStyle w:val="IndexLink"/>
                <w:rtl w:val="true"/>
              </w:rPr>
              <w:t>]</w:t>
            </w:r>
            <w:r>
              <w:rPr>
                <w:rStyle w:val="IndexLink"/>
              </w:rPr>
              <w:t>1</w:t>
            </w:r>
            <w:r>
              <w:rPr>
                <w:rStyle w:val="IndexLink"/>
                <w:rtl w:val="true"/>
              </w:rPr>
              <w:t>-«</w:t>
            </w:r>
            <w:r>
              <w:rPr>
                <w:rStyle w:val="IndexLink"/>
                <w:rtl w:val="true"/>
              </w:rPr>
              <w:t>إنّ ذا القرنين كان عبدا صالحا،جعله اللّه عزّ و جلّ</w:t>
            </w:r>
            <w:r>
              <w:rPr>
                <w:rStyle w:val="IndexLink"/>
                <w:rtl w:val="true"/>
              </w:rPr>
              <w:t>...]</w:t>
              <w:tab/>
            </w:r>
            <w:r>
              <w:rPr>
                <w:rStyle w:val="IndexLink"/>
              </w:rPr>
              <w:t>336</w:t>
            </w:r>
          </w:hyperlink>
        </w:p>
        <w:p>
          <w:pPr>
            <w:pStyle w:val="Contents5"/>
            <w:tabs>
              <w:tab w:val="clear" w:pos="7892"/>
              <w:tab w:val="right" w:pos="9026" w:leader="dot"/>
            </w:tabs>
            <w:rPr/>
          </w:pPr>
          <w:hyperlink w:anchor="__RefHeading___Toc793844_1738255347">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793846_1738255347">
            <w:r>
              <w:rPr>
                <w:webHidden/>
                <w:rStyle w:val="IndexLink"/>
                <w:rtl w:val="true"/>
              </w:rPr>
              <w:t>المصادر</w:t>
            </w:r>
            <w:r>
              <w:rPr>
                <w:rStyle w:val="IndexLink"/>
                <w:rtl w:val="true"/>
              </w:rPr>
              <w:tab/>
            </w:r>
            <w:r>
              <w:rPr>
                <w:rStyle w:val="IndexLink"/>
              </w:rPr>
              <w:t>336</w:t>
            </w:r>
          </w:hyperlink>
        </w:p>
        <w:p>
          <w:pPr>
            <w:pStyle w:val="Contents4"/>
            <w:tabs>
              <w:tab w:val="clear" w:pos="8176"/>
              <w:tab w:val="right" w:pos="9026" w:leader="dot"/>
            </w:tabs>
            <w:rPr/>
          </w:pPr>
          <w:hyperlink w:anchor="__RefHeading___Toc793848_1738255347">
            <w:r>
              <w:rPr>
                <w:webHidden/>
                <w:rStyle w:val="IndexLink"/>
                <w:rtl w:val="true"/>
              </w:rPr>
              <w:t>[[</w:t>
            </w:r>
            <w:r>
              <w:rPr>
                <w:rStyle w:val="IndexLink"/>
              </w:rPr>
              <w:t>101</w:t>
            </w:r>
            <w:r>
              <w:rPr>
                <w:rStyle w:val="IndexLink"/>
                <w:rtl w:val="true"/>
              </w:rPr>
              <w:t>]</w:t>
            </w:r>
            <w:r>
              <w:rPr>
                <w:rStyle w:val="IndexLink"/>
              </w:rPr>
              <w:t>2</w:t>
            </w:r>
            <w:r>
              <w:rPr>
                <w:rStyle w:val="IndexLink"/>
                <w:rtl w:val="true"/>
              </w:rPr>
              <w:t>-«</w:t>
            </w:r>
            <w:r>
              <w:rPr>
                <w:rStyle w:val="IndexLink"/>
                <w:rtl w:val="true"/>
              </w:rPr>
              <w:t>المهديّ من ولدي،تكون له غيبة و حيرة</w:t>
            </w:r>
            <w:r>
              <w:rPr>
                <w:rStyle w:val="IndexLink"/>
                <w:rtl w:val="true"/>
              </w:rPr>
              <w:t>...]</w:t>
              <w:tab/>
            </w:r>
            <w:r>
              <w:rPr>
                <w:rStyle w:val="IndexLink"/>
              </w:rPr>
              <w:t>337</w:t>
            </w:r>
          </w:hyperlink>
        </w:p>
        <w:p>
          <w:pPr>
            <w:pStyle w:val="Contents5"/>
            <w:tabs>
              <w:tab w:val="clear" w:pos="7892"/>
              <w:tab w:val="right" w:pos="9026" w:leader="dot"/>
            </w:tabs>
            <w:rPr/>
          </w:pPr>
          <w:hyperlink w:anchor="__RefHeading___Toc793850_1738255347">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793852_1738255347">
            <w:r>
              <w:rPr>
                <w:webHidden/>
                <w:rStyle w:val="IndexLink"/>
                <w:rtl w:val="true"/>
              </w:rPr>
              <w:t>المصادر</w:t>
            </w:r>
            <w:r>
              <w:rPr>
                <w:rStyle w:val="IndexLink"/>
                <w:rtl w:val="true"/>
              </w:rPr>
              <w:tab/>
            </w:r>
            <w:r>
              <w:rPr>
                <w:rStyle w:val="IndexLink"/>
              </w:rPr>
              <w:t>337</w:t>
            </w:r>
          </w:hyperlink>
        </w:p>
        <w:p>
          <w:pPr>
            <w:pStyle w:val="Contents4"/>
            <w:tabs>
              <w:tab w:val="clear" w:pos="8176"/>
              <w:tab w:val="right" w:pos="9026" w:leader="dot"/>
            </w:tabs>
            <w:rPr/>
          </w:pPr>
          <w:hyperlink w:anchor="__RefHeading___Toc793854_1738255347">
            <w:r>
              <w:rPr>
                <w:webHidden/>
                <w:rStyle w:val="IndexLink"/>
                <w:rtl w:val="true"/>
              </w:rPr>
              <w:t>[[</w:t>
            </w:r>
            <w:r>
              <w:rPr>
                <w:rStyle w:val="IndexLink"/>
              </w:rPr>
              <w:t>102</w:t>
            </w:r>
            <w:r>
              <w:rPr>
                <w:rStyle w:val="IndexLink"/>
                <w:rtl w:val="true"/>
              </w:rPr>
              <w:t>]</w:t>
            </w:r>
            <w:r>
              <w:rPr>
                <w:rStyle w:val="IndexLink"/>
              </w:rPr>
              <w:t>3</w:t>
            </w:r>
            <w:r>
              <w:rPr>
                <w:rStyle w:val="IndexLink"/>
                <w:rtl w:val="true"/>
              </w:rPr>
              <w:t>-«</w:t>
            </w:r>
            <w:r>
              <w:rPr>
                <w:rStyle w:val="IndexLink"/>
                <w:rtl w:val="true"/>
              </w:rPr>
              <w:t>المهديّ من ولدي،اسمه إسمي،و كنيته كنيتي</w:t>
            </w:r>
            <w:r>
              <w:rPr>
                <w:rStyle w:val="IndexLink"/>
                <w:rtl w:val="true"/>
              </w:rPr>
              <w:t>...]</w:t>
              <w:tab/>
            </w:r>
            <w:r>
              <w:rPr>
                <w:rStyle w:val="IndexLink"/>
              </w:rPr>
              <w:t>338</w:t>
            </w:r>
          </w:hyperlink>
        </w:p>
        <w:p>
          <w:pPr>
            <w:pStyle w:val="Contents5"/>
            <w:tabs>
              <w:tab w:val="clear" w:pos="7892"/>
              <w:tab w:val="right" w:pos="9026" w:leader="dot"/>
            </w:tabs>
            <w:rPr/>
          </w:pPr>
          <w:hyperlink w:anchor="__RefHeading___Toc793856_1738255347">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793858_1738255347">
            <w:r>
              <w:rPr>
                <w:webHidden/>
                <w:rStyle w:val="IndexLink"/>
                <w:rtl w:val="true"/>
              </w:rPr>
              <w:t>المصادر</w:t>
            </w:r>
            <w:r>
              <w:rPr>
                <w:rStyle w:val="IndexLink"/>
                <w:rtl w:val="true"/>
              </w:rPr>
              <w:tab/>
            </w:r>
            <w:r>
              <w:rPr>
                <w:rStyle w:val="IndexLink"/>
              </w:rPr>
              <w:t>338</w:t>
            </w:r>
          </w:hyperlink>
        </w:p>
        <w:p>
          <w:pPr>
            <w:pStyle w:val="Contents4"/>
            <w:tabs>
              <w:tab w:val="clear" w:pos="8176"/>
              <w:tab w:val="right" w:pos="9026" w:leader="dot"/>
            </w:tabs>
            <w:rPr/>
          </w:pPr>
          <w:hyperlink w:anchor="__RefHeading___Toc793860_1738255347">
            <w:r>
              <w:rPr>
                <w:webHidden/>
                <w:rStyle w:val="IndexLink"/>
                <w:rtl w:val="true"/>
              </w:rPr>
              <w:t>[[</w:t>
            </w:r>
            <w:r>
              <w:rPr>
                <w:rStyle w:val="IndexLink"/>
              </w:rPr>
              <w:t>103</w:t>
            </w:r>
            <w:r>
              <w:rPr>
                <w:rStyle w:val="IndexLink"/>
                <w:rtl w:val="true"/>
              </w:rPr>
              <w:t>]</w:t>
            </w:r>
            <w:r>
              <w:rPr>
                <w:rStyle w:val="IndexLink"/>
              </w:rPr>
              <w:t>4</w:t>
            </w:r>
            <w:r>
              <w:rPr>
                <w:rStyle w:val="IndexLink"/>
                <w:rtl w:val="true"/>
              </w:rPr>
              <w:t>-«</w:t>
            </w:r>
            <w:r>
              <w:rPr>
                <w:rStyle w:val="IndexLink"/>
                <w:rtl w:val="true"/>
              </w:rPr>
              <w:t>كيف أنتم إذا استيأستم من المهديّ</w:t>
            </w:r>
            <w:r>
              <w:rPr>
                <w:rStyle w:val="IndexLink"/>
                <w:rtl w:val="true"/>
              </w:rPr>
              <w:t>...]</w:t>
              <w:tab/>
            </w:r>
            <w:r>
              <w:rPr>
                <w:rStyle w:val="IndexLink"/>
              </w:rPr>
              <w:t>340</w:t>
            </w:r>
          </w:hyperlink>
        </w:p>
        <w:p>
          <w:pPr>
            <w:pStyle w:val="Contents5"/>
            <w:tabs>
              <w:tab w:val="clear" w:pos="7892"/>
              <w:tab w:val="right" w:pos="9026" w:leader="dot"/>
            </w:tabs>
            <w:rPr/>
          </w:pPr>
          <w:hyperlink w:anchor="__RefHeading___Toc793862_1738255347">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793864_1738255347">
            <w:r>
              <w:rPr>
                <w:webHidden/>
                <w:rStyle w:val="IndexLink"/>
                <w:rtl w:val="true"/>
              </w:rPr>
              <w:t>المصادر</w:t>
            </w:r>
            <w:r>
              <w:rPr>
                <w:rStyle w:val="IndexLink"/>
                <w:rtl w:val="true"/>
              </w:rPr>
              <w:tab/>
            </w:r>
            <w:r>
              <w:rPr>
                <w:rStyle w:val="IndexLink"/>
              </w:rPr>
              <w:t>340</w:t>
            </w:r>
          </w:hyperlink>
        </w:p>
        <w:p>
          <w:pPr>
            <w:pStyle w:val="Contents4"/>
            <w:tabs>
              <w:tab w:val="clear" w:pos="8176"/>
              <w:tab w:val="right" w:pos="9026" w:leader="dot"/>
            </w:tabs>
            <w:rPr/>
          </w:pPr>
          <w:hyperlink w:anchor="__RefHeading___Toc793866_1738255347">
            <w:r>
              <w:rPr>
                <w:webHidden/>
                <w:rStyle w:val="IndexLink"/>
                <w:rtl w:val="true"/>
              </w:rPr>
              <w:t>[[</w:t>
            </w:r>
            <w:r>
              <w:rPr>
                <w:rStyle w:val="IndexLink"/>
              </w:rPr>
              <w:t>104</w:t>
            </w:r>
            <w:r>
              <w:rPr>
                <w:rStyle w:val="IndexLink"/>
                <w:rtl w:val="true"/>
              </w:rPr>
              <w:t>]</w:t>
            </w:r>
            <w:r>
              <w:rPr>
                <w:rStyle w:val="IndexLink"/>
              </w:rPr>
              <w:t>5</w:t>
            </w:r>
            <w:r>
              <w:rPr>
                <w:rStyle w:val="IndexLink"/>
                <w:rtl w:val="true"/>
              </w:rPr>
              <w:t>-«</w:t>
            </w:r>
            <w:r>
              <w:rPr>
                <w:rStyle w:val="IndexLink"/>
                <w:rtl w:val="true"/>
              </w:rPr>
              <w:t>مثله،مثل السّاعة الّتي لا يجلّيها لوقتها إلاّ هو</w:t>
            </w:r>
            <w:r>
              <w:rPr>
                <w:rStyle w:val="IndexLink"/>
                <w:rtl w:val="true"/>
              </w:rPr>
              <w:t>...]</w:t>
              <w:tab/>
            </w:r>
            <w:r>
              <w:rPr>
                <w:rStyle w:val="IndexLink"/>
              </w:rPr>
              <w:t>341</w:t>
            </w:r>
          </w:hyperlink>
        </w:p>
        <w:p>
          <w:pPr>
            <w:pStyle w:val="Contents5"/>
            <w:tabs>
              <w:tab w:val="clear" w:pos="7892"/>
              <w:tab w:val="right" w:pos="9026" w:leader="dot"/>
            </w:tabs>
            <w:rPr/>
          </w:pPr>
          <w:hyperlink w:anchor="__RefHeading___Toc793868_1738255347">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793870_1738255347">
            <w:r>
              <w:rPr>
                <w:webHidden/>
                <w:rStyle w:val="IndexLink"/>
                <w:rtl w:val="true"/>
              </w:rPr>
              <w:t>المصادر</w:t>
            </w:r>
            <w:r>
              <w:rPr>
                <w:rStyle w:val="IndexLink"/>
                <w:rtl w:val="true"/>
              </w:rPr>
              <w:tab/>
            </w:r>
            <w:r>
              <w:rPr>
                <w:rStyle w:val="IndexLink"/>
              </w:rPr>
              <w:t>341</w:t>
            </w:r>
          </w:hyperlink>
        </w:p>
        <w:p>
          <w:pPr>
            <w:pStyle w:val="Contents4"/>
            <w:tabs>
              <w:tab w:val="clear" w:pos="8176"/>
              <w:tab w:val="right" w:pos="9026" w:leader="dot"/>
            </w:tabs>
            <w:rPr/>
          </w:pPr>
          <w:hyperlink w:anchor="__RefHeading___Toc793872_1738255347">
            <w:r>
              <w:rPr>
                <w:webHidden/>
                <w:rStyle w:val="IndexLink"/>
                <w:rtl w:val="true"/>
              </w:rPr>
              <w:t>[[</w:t>
            </w:r>
            <w:r>
              <w:rPr>
                <w:rStyle w:val="IndexLink"/>
              </w:rPr>
              <w:t>105</w:t>
            </w:r>
            <w:r>
              <w:rPr>
                <w:rStyle w:val="IndexLink"/>
                <w:rtl w:val="true"/>
              </w:rPr>
              <w:t>]</w:t>
            </w:r>
            <w:r>
              <w:rPr>
                <w:rStyle w:val="IndexLink"/>
              </w:rPr>
              <w:t>6</w:t>
            </w:r>
            <w:r>
              <w:rPr>
                <w:rStyle w:val="IndexLink"/>
                <w:rtl w:val="true"/>
              </w:rPr>
              <w:t>-«</w:t>
            </w:r>
            <w:r>
              <w:rPr>
                <w:rStyle w:val="IndexLink"/>
                <w:rtl w:val="true"/>
              </w:rPr>
              <w:t>لمّا حضرت يوسف عليه السّلام الوفاة جمع شيعته و أهل بيته</w:t>
            </w:r>
            <w:r>
              <w:rPr>
                <w:rStyle w:val="IndexLink"/>
                <w:rtl w:val="true"/>
              </w:rPr>
              <w:t>...]</w:t>
              <w:tab/>
            </w:r>
            <w:r>
              <w:rPr>
                <w:rStyle w:val="IndexLink"/>
              </w:rPr>
              <w:t>343</w:t>
            </w:r>
          </w:hyperlink>
        </w:p>
        <w:p>
          <w:pPr>
            <w:pStyle w:val="Contents5"/>
            <w:tabs>
              <w:tab w:val="clear" w:pos="7892"/>
              <w:tab w:val="right" w:pos="9026" w:leader="dot"/>
            </w:tabs>
            <w:rPr/>
          </w:pPr>
          <w:hyperlink w:anchor="__RefHeading___Toc793874_1738255347">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793876_1738255347">
            <w:r>
              <w:rPr>
                <w:webHidden/>
                <w:rStyle w:val="IndexLink"/>
                <w:rtl w:val="true"/>
              </w:rPr>
              <w:t>المصادر</w:t>
            </w:r>
            <w:r>
              <w:rPr>
                <w:rStyle w:val="IndexLink"/>
                <w:rtl w:val="true"/>
              </w:rPr>
              <w:tab/>
            </w:r>
            <w:r>
              <w:rPr>
                <w:rStyle w:val="IndexLink"/>
              </w:rPr>
              <w:t>345</w:t>
            </w:r>
          </w:hyperlink>
        </w:p>
        <w:p>
          <w:pPr>
            <w:pStyle w:val="Contents4"/>
            <w:tabs>
              <w:tab w:val="clear" w:pos="8176"/>
              <w:tab w:val="right" w:pos="9026" w:leader="dot"/>
            </w:tabs>
            <w:rPr/>
          </w:pPr>
          <w:hyperlink w:anchor="__RefHeading___Toc793878_1738255347">
            <w:r>
              <w:rPr>
                <w:webHidden/>
                <w:rStyle w:val="IndexLink"/>
                <w:rtl w:val="true"/>
              </w:rPr>
              <w:t>[[</w:t>
            </w:r>
            <w:r>
              <w:rPr>
                <w:rStyle w:val="IndexLink"/>
              </w:rPr>
              <w:t>106</w:t>
            </w:r>
            <w:r>
              <w:rPr>
                <w:rStyle w:val="IndexLink"/>
                <w:rtl w:val="true"/>
              </w:rPr>
              <w:t>]</w:t>
            </w:r>
            <w:r>
              <w:rPr>
                <w:rStyle w:val="IndexLink"/>
              </w:rPr>
              <w:t>7</w:t>
            </w:r>
            <w:r>
              <w:rPr>
                <w:rStyle w:val="IndexLink"/>
                <w:rtl w:val="true"/>
              </w:rPr>
              <w:t>-«</w:t>
            </w:r>
            <w:r>
              <w:rPr>
                <w:rStyle w:val="IndexLink"/>
                <w:rtl w:val="true"/>
              </w:rPr>
              <w:t>لا بدّ للغلام من غيبة،فقيل له</w:t>
            </w:r>
            <w:r>
              <w:rPr>
                <w:rStyle w:val="IndexLink"/>
                <w:rtl w:val="true"/>
              </w:rPr>
              <w:t>:</w:t>
            </w:r>
            <w:r>
              <w:rPr>
                <w:rStyle w:val="IndexLink"/>
                <w:rtl w:val="true"/>
              </w:rPr>
              <w:t>و لم،يا رسول اللّه؟قال</w:t>
            </w:r>
            <w:r>
              <w:rPr>
                <w:rStyle w:val="IndexLink"/>
                <w:rtl w:val="true"/>
              </w:rPr>
              <w:t>...]</w:t>
              <w:tab/>
            </w:r>
            <w:r>
              <w:rPr>
                <w:rStyle w:val="IndexLink"/>
              </w:rPr>
              <w:t>345</w:t>
            </w:r>
          </w:hyperlink>
        </w:p>
        <w:p>
          <w:pPr>
            <w:pStyle w:val="Contents5"/>
            <w:tabs>
              <w:tab w:val="clear" w:pos="7892"/>
              <w:tab w:val="right" w:pos="9026" w:leader="dot"/>
            </w:tabs>
            <w:rPr/>
          </w:pPr>
          <w:hyperlink w:anchor="__RefHeading___Toc793880_1738255347">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793882_1738255347">
            <w:r>
              <w:rPr>
                <w:webHidden/>
                <w:rStyle w:val="IndexLink"/>
                <w:rtl w:val="true"/>
              </w:rPr>
              <w:t>المصادر</w:t>
            </w:r>
            <w:r>
              <w:rPr>
                <w:rStyle w:val="IndexLink"/>
                <w:rtl w:val="true"/>
              </w:rPr>
              <w:tab/>
            </w:r>
            <w:r>
              <w:rPr>
                <w:rStyle w:val="IndexLink"/>
              </w:rPr>
              <w:t>345</w:t>
            </w:r>
          </w:hyperlink>
        </w:p>
        <w:p>
          <w:pPr>
            <w:pStyle w:val="Contents4"/>
            <w:tabs>
              <w:tab w:val="clear" w:pos="8176"/>
              <w:tab w:val="right" w:pos="9026" w:leader="dot"/>
            </w:tabs>
            <w:rPr/>
          </w:pPr>
          <w:hyperlink w:anchor="__RefHeading___Toc793884_1738255347">
            <w:r>
              <w:rPr>
                <w:webHidden/>
                <w:rStyle w:val="IndexLink"/>
                <w:rtl w:val="true"/>
              </w:rPr>
              <w:t>[[</w:t>
            </w:r>
            <w:r>
              <w:rPr>
                <w:rStyle w:val="IndexLink"/>
              </w:rPr>
              <w:t>107</w:t>
            </w:r>
            <w:r>
              <w:rPr>
                <w:rStyle w:val="IndexLink"/>
                <w:rtl w:val="true"/>
              </w:rPr>
              <w:t>]</w:t>
            </w:r>
            <w:r>
              <w:rPr>
                <w:rStyle w:val="IndexLink"/>
              </w:rPr>
              <w:t>8</w:t>
            </w:r>
            <w:r>
              <w:rPr>
                <w:rStyle w:val="IndexLink"/>
                <w:rtl w:val="true"/>
              </w:rPr>
              <w:t>-«</w:t>
            </w:r>
            <w:r>
              <w:rPr>
                <w:rStyle w:val="IndexLink"/>
                <w:rtl w:val="true"/>
              </w:rPr>
              <w:t>طوبى لمن أدرك قائم أهل بيتي و هو يأتمّ به في</w:t>
            </w:r>
            <w:r>
              <w:rPr>
                <w:rStyle w:val="IndexLink"/>
                <w:rtl w:val="true"/>
              </w:rPr>
              <w:t>...]</w:t>
              <w:tab/>
            </w:r>
            <w:r>
              <w:rPr>
                <w:rStyle w:val="IndexLink"/>
              </w:rPr>
              <w:t>345</w:t>
            </w:r>
          </w:hyperlink>
        </w:p>
        <w:p>
          <w:pPr>
            <w:pStyle w:val="Contents5"/>
            <w:tabs>
              <w:tab w:val="clear" w:pos="7892"/>
              <w:tab w:val="right" w:pos="9026" w:leader="dot"/>
            </w:tabs>
            <w:rPr/>
          </w:pPr>
          <w:hyperlink w:anchor="__RefHeading___Toc793886_1738255347">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793888_1738255347">
            <w:r>
              <w:rPr>
                <w:webHidden/>
                <w:rStyle w:val="IndexLink"/>
                <w:rtl w:val="true"/>
              </w:rPr>
              <w:t>المصادر</w:t>
            </w:r>
            <w:r>
              <w:rPr>
                <w:rStyle w:val="IndexLink"/>
                <w:rtl w:val="true"/>
              </w:rPr>
              <w:tab/>
            </w:r>
            <w:r>
              <w:rPr>
                <w:rStyle w:val="IndexLink"/>
              </w:rPr>
              <w:t>346</w:t>
            </w:r>
          </w:hyperlink>
        </w:p>
        <w:p>
          <w:pPr>
            <w:pStyle w:val="Contents4"/>
            <w:tabs>
              <w:tab w:val="clear" w:pos="8176"/>
              <w:tab w:val="right" w:pos="9026" w:leader="dot"/>
            </w:tabs>
            <w:rPr/>
          </w:pPr>
          <w:hyperlink w:anchor="__RefHeading___Toc793890_1738255347">
            <w:r>
              <w:rPr>
                <w:webHidden/>
                <w:rStyle w:val="IndexLink"/>
                <w:rtl w:val="true"/>
              </w:rPr>
              <w:t>[[</w:t>
            </w:r>
            <w:r>
              <w:rPr>
                <w:rStyle w:val="IndexLink"/>
              </w:rPr>
              <w:t>108</w:t>
            </w:r>
            <w:r>
              <w:rPr>
                <w:rStyle w:val="IndexLink"/>
                <w:rtl w:val="true"/>
              </w:rPr>
              <w:t>]</w:t>
            </w:r>
            <w:r>
              <w:rPr>
                <w:rStyle w:val="IndexLink"/>
              </w:rPr>
              <w:t>9</w:t>
            </w:r>
            <w:r>
              <w:rPr>
                <w:rStyle w:val="IndexLink"/>
                <w:rtl w:val="true"/>
              </w:rPr>
              <w:t>-«</w:t>
            </w:r>
            <w:r>
              <w:rPr>
                <w:rStyle w:val="IndexLink"/>
                <w:rtl w:val="true"/>
              </w:rPr>
              <w:t>و الّذي بعثني بالحقّ بشيرا،ليغيبنّ القائم من ولدي</w:t>
            </w:r>
            <w:r>
              <w:rPr>
                <w:rStyle w:val="IndexLink"/>
                <w:rtl w:val="true"/>
              </w:rPr>
              <w:t>...]</w:t>
              <w:tab/>
            </w:r>
            <w:r>
              <w:rPr>
                <w:rStyle w:val="IndexLink"/>
              </w:rPr>
              <w:t>347</w:t>
            </w:r>
          </w:hyperlink>
        </w:p>
        <w:p>
          <w:pPr>
            <w:pStyle w:val="Contents5"/>
            <w:tabs>
              <w:tab w:val="clear" w:pos="7892"/>
              <w:tab w:val="right" w:pos="9026" w:leader="dot"/>
            </w:tabs>
            <w:rPr/>
          </w:pPr>
          <w:hyperlink w:anchor="__RefHeading___Toc793892_1738255347">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793894_1738255347">
            <w:r>
              <w:rPr>
                <w:webHidden/>
                <w:rStyle w:val="IndexLink"/>
                <w:rtl w:val="true"/>
              </w:rPr>
              <w:t>المصادر</w:t>
            </w:r>
            <w:r>
              <w:rPr>
                <w:rStyle w:val="IndexLink"/>
                <w:rtl w:val="true"/>
              </w:rPr>
              <w:tab/>
            </w:r>
            <w:r>
              <w:rPr>
                <w:rStyle w:val="IndexLink"/>
              </w:rPr>
              <w:t>347</w:t>
            </w:r>
          </w:hyperlink>
        </w:p>
        <w:p>
          <w:pPr>
            <w:pStyle w:val="Contents4"/>
            <w:tabs>
              <w:tab w:val="clear" w:pos="8176"/>
              <w:tab w:val="right" w:pos="9026" w:leader="dot"/>
            </w:tabs>
            <w:rPr/>
          </w:pPr>
          <w:hyperlink w:anchor="__RefHeading___Toc793896_1738255347">
            <w:r>
              <w:rPr>
                <w:webHidden/>
                <w:rStyle w:val="IndexLink"/>
                <w:rtl w:val="true"/>
              </w:rPr>
              <w:t>[[</w:t>
            </w:r>
            <w:r>
              <w:rPr>
                <w:rStyle w:val="IndexLink"/>
              </w:rPr>
              <w:t>109</w:t>
            </w:r>
            <w:r>
              <w:rPr>
                <w:rStyle w:val="IndexLink"/>
                <w:rtl w:val="true"/>
              </w:rPr>
              <w:t>]</w:t>
            </w:r>
            <w:r>
              <w:rPr>
                <w:rStyle w:val="IndexLink"/>
              </w:rPr>
              <w:t>10</w:t>
            </w:r>
            <w:r>
              <w:rPr>
                <w:rStyle w:val="IndexLink"/>
                <w:rtl w:val="true"/>
              </w:rPr>
              <w:t>-«</w:t>
            </w:r>
            <w:r>
              <w:rPr>
                <w:rStyle w:val="IndexLink"/>
                <w:rtl w:val="true"/>
              </w:rPr>
              <w:t>إنّ عليّ بن أبي طالب إمام أمّتي،و خليفتي عليها من بعدي</w:t>
            </w:r>
            <w:r>
              <w:rPr>
                <w:rStyle w:val="IndexLink"/>
                <w:rtl w:val="true"/>
              </w:rPr>
              <w:t>...]</w:t>
              <w:tab/>
            </w:r>
            <w:r>
              <w:rPr>
                <w:rStyle w:val="IndexLink"/>
              </w:rPr>
              <w:t>348</w:t>
            </w:r>
          </w:hyperlink>
        </w:p>
        <w:p>
          <w:pPr>
            <w:pStyle w:val="Contents5"/>
            <w:tabs>
              <w:tab w:val="clear" w:pos="7892"/>
              <w:tab w:val="right" w:pos="9026" w:leader="dot"/>
            </w:tabs>
            <w:rPr/>
          </w:pPr>
          <w:hyperlink w:anchor="__RefHeading___Toc793898_1738255347">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793900_1738255347">
            <w:r>
              <w:rPr>
                <w:webHidden/>
                <w:rStyle w:val="IndexLink"/>
                <w:rtl w:val="true"/>
              </w:rPr>
              <w:t>المصادر</w:t>
            </w:r>
            <w:r>
              <w:rPr>
                <w:rStyle w:val="IndexLink"/>
                <w:rtl w:val="true"/>
              </w:rPr>
              <w:tab/>
            </w:r>
            <w:r>
              <w:rPr>
                <w:rStyle w:val="IndexLink"/>
              </w:rPr>
              <w:t>348</w:t>
            </w:r>
          </w:hyperlink>
        </w:p>
        <w:p>
          <w:pPr>
            <w:pStyle w:val="Contents4"/>
            <w:tabs>
              <w:tab w:val="clear" w:pos="8176"/>
              <w:tab w:val="right" w:pos="9026" w:leader="dot"/>
            </w:tabs>
            <w:rPr/>
          </w:pPr>
          <w:hyperlink w:anchor="__RefHeading___Toc793902_1738255347">
            <w:r>
              <w:rPr>
                <w:webHidden/>
                <w:rStyle w:val="IndexLink"/>
                <w:rtl w:val="true"/>
              </w:rPr>
              <w:t>[[</w:t>
            </w:r>
            <w:r>
              <w:rPr>
                <w:rStyle w:val="IndexLink"/>
              </w:rPr>
              <w:t>110</w:t>
            </w:r>
            <w:r>
              <w:rPr>
                <w:rStyle w:val="IndexLink"/>
                <w:rtl w:val="true"/>
              </w:rPr>
              <w:t>]</w:t>
            </w:r>
            <w:r>
              <w:rPr>
                <w:rStyle w:val="IndexLink"/>
              </w:rPr>
              <w:t>11</w:t>
            </w:r>
            <w:r>
              <w:rPr>
                <w:rStyle w:val="IndexLink"/>
                <w:rtl w:val="true"/>
              </w:rPr>
              <w:t>-«</w:t>
            </w:r>
            <w:r>
              <w:rPr>
                <w:rStyle w:val="IndexLink"/>
                <w:rtl w:val="true"/>
              </w:rPr>
              <w:t>و من نسل عليّ القائم المهديّ الّذي يبدّل الأرض</w:t>
            </w:r>
            <w:r>
              <w:rPr>
                <w:rStyle w:val="IndexLink"/>
                <w:rtl w:val="true"/>
              </w:rPr>
              <w:t>...]</w:t>
              <w:tab/>
            </w:r>
            <w:r>
              <w:rPr>
                <w:rStyle w:val="IndexLink"/>
              </w:rPr>
              <w:t>349</w:t>
            </w:r>
          </w:hyperlink>
        </w:p>
        <w:p>
          <w:pPr>
            <w:pStyle w:val="Contents5"/>
            <w:tabs>
              <w:tab w:val="clear" w:pos="7892"/>
              <w:tab w:val="right" w:pos="9026" w:leader="dot"/>
            </w:tabs>
            <w:rPr/>
          </w:pPr>
          <w:hyperlink w:anchor="__RefHeading___Toc793904_1738255347">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793906_1738255347">
            <w:r>
              <w:rPr>
                <w:webHidden/>
                <w:rStyle w:val="IndexLink"/>
                <w:rtl w:val="true"/>
              </w:rPr>
              <w:t>المصادر</w:t>
            </w:r>
            <w:r>
              <w:rPr>
                <w:rStyle w:val="IndexLink"/>
                <w:rtl w:val="true"/>
              </w:rPr>
              <w:tab/>
            </w:r>
            <w:r>
              <w:rPr>
                <w:rStyle w:val="IndexLink"/>
              </w:rPr>
              <w:t>350</w:t>
            </w:r>
          </w:hyperlink>
        </w:p>
        <w:p>
          <w:pPr>
            <w:pStyle w:val="Contents4"/>
            <w:tabs>
              <w:tab w:val="clear" w:pos="8176"/>
              <w:tab w:val="right" w:pos="9026" w:leader="dot"/>
            </w:tabs>
            <w:rPr/>
          </w:pPr>
          <w:hyperlink w:anchor="__RefHeading___Toc793908_1738255347">
            <w:r>
              <w:rPr>
                <w:webHidden/>
                <w:rStyle w:val="IndexLink"/>
                <w:rtl w:val="true"/>
              </w:rPr>
              <w:t>[[</w:t>
            </w:r>
            <w:r>
              <w:rPr>
                <w:rStyle w:val="IndexLink"/>
              </w:rPr>
              <w:t>111</w:t>
            </w:r>
            <w:r>
              <w:rPr>
                <w:rStyle w:val="IndexLink"/>
                <w:rtl w:val="true"/>
              </w:rPr>
              <w:t>]</w:t>
            </w:r>
            <w:r>
              <w:rPr>
                <w:rStyle w:val="IndexLink"/>
              </w:rPr>
              <w:t>12</w:t>
            </w:r>
            <w:r>
              <w:rPr>
                <w:rStyle w:val="IndexLink"/>
                <w:rtl w:val="true"/>
              </w:rPr>
              <w:t>-«</w:t>
            </w:r>
            <w:r>
              <w:rPr>
                <w:rStyle w:val="IndexLink"/>
                <w:rtl w:val="true"/>
              </w:rPr>
              <w:t>مثل أهل بيتي مثل نجوم السّماء</w:t>
            </w:r>
            <w:r>
              <w:rPr>
                <w:rStyle w:val="IndexLink"/>
                <w:rtl w:val="true"/>
              </w:rPr>
              <w:t>...]</w:t>
              <w:tab/>
            </w:r>
            <w:r>
              <w:rPr>
                <w:rStyle w:val="IndexLink"/>
              </w:rPr>
              <w:t>351</w:t>
            </w:r>
          </w:hyperlink>
        </w:p>
        <w:p>
          <w:pPr>
            <w:pStyle w:val="Contents5"/>
            <w:tabs>
              <w:tab w:val="clear" w:pos="7892"/>
              <w:tab w:val="right" w:pos="9026" w:leader="dot"/>
            </w:tabs>
            <w:rPr/>
          </w:pPr>
          <w:hyperlink w:anchor="__RefHeading___Toc793910_1738255347">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793912_1738255347">
            <w:r>
              <w:rPr>
                <w:webHidden/>
                <w:rStyle w:val="IndexLink"/>
                <w:rtl w:val="true"/>
              </w:rPr>
              <w:t>المصادر</w:t>
            </w:r>
            <w:r>
              <w:rPr>
                <w:rStyle w:val="IndexLink"/>
                <w:rtl w:val="true"/>
              </w:rPr>
              <w:tab/>
            </w:r>
            <w:r>
              <w:rPr>
                <w:rStyle w:val="IndexLink"/>
              </w:rPr>
              <w:t>351</w:t>
            </w:r>
          </w:hyperlink>
        </w:p>
        <w:p>
          <w:pPr>
            <w:pStyle w:val="Contents3"/>
            <w:tabs>
              <w:tab w:val="clear" w:pos="8459"/>
              <w:tab w:val="right" w:pos="9026" w:leader="dot"/>
            </w:tabs>
            <w:rPr/>
          </w:pPr>
          <w:hyperlink w:anchor="__RefHeading___Toc793914_1738255347">
            <w:r>
              <w:rPr>
                <w:webHidden/>
                <w:rStyle w:val="IndexLink"/>
                <w:rtl w:val="true"/>
              </w:rPr>
              <w:t>غربة الإسلام و تداعي الامم على المسلمين</w:t>
            </w:r>
            <w:r>
              <w:rPr>
                <w:rStyle w:val="IndexLink"/>
                <w:rtl w:val="true"/>
              </w:rPr>
              <w:tab/>
            </w:r>
            <w:r>
              <w:rPr>
                <w:rStyle w:val="IndexLink"/>
              </w:rPr>
              <w:t>354</w:t>
            </w:r>
          </w:hyperlink>
        </w:p>
        <w:p>
          <w:pPr>
            <w:pStyle w:val="Contents4"/>
            <w:tabs>
              <w:tab w:val="clear" w:pos="8176"/>
              <w:tab w:val="right" w:pos="9026" w:leader="dot"/>
            </w:tabs>
            <w:rPr/>
          </w:pPr>
          <w:hyperlink w:anchor="__RefHeading___Toc793916_1738255347">
            <w:r>
              <w:rPr>
                <w:webHidden/>
                <w:rStyle w:val="IndexLink"/>
                <w:rtl w:val="true"/>
              </w:rPr>
              <w:t>[[</w:t>
            </w:r>
            <w:r>
              <w:rPr>
                <w:rStyle w:val="IndexLink"/>
              </w:rPr>
              <w:t>112</w:t>
            </w:r>
            <w:r>
              <w:rPr>
                <w:rStyle w:val="IndexLink"/>
                <w:rtl w:val="true"/>
              </w:rPr>
              <w:t>]</w:t>
            </w:r>
            <w:r>
              <w:rPr>
                <w:rStyle w:val="IndexLink"/>
              </w:rPr>
              <w:t>1</w:t>
            </w:r>
            <w:r>
              <w:rPr>
                <w:rStyle w:val="IndexLink"/>
                <w:rtl w:val="true"/>
              </w:rPr>
              <w:t>-«</w:t>
            </w:r>
            <w:r>
              <w:rPr>
                <w:rStyle w:val="IndexLink"/>
                <w:rtl w:val="true"/>
              </w:rPr>
              <w:t>يوشك أن تداعى عليكم الأمم من كلّ أفق</w:t>
            </w:r>
            <w:r>
              <w:rPr>
                <w:rStyle w:val="IndexLink"/>
                <w:rtl w:val="true"/>
              </w:rPr>
              <w:t>]</w:t>
              <w:tab/>
            </w:r>
            <w:r>
              <w:rPr>
                <w:rStyle w:val="IndexLink"/>
              </w:rPr>
              <w:t>354</w:t>
            </w:r>
          </w:hyperlink>
        </w:p>
        <w:p>
          <w:pPr>
            <w:pStyle w:val="Contents5"/>
            <w:tabs>
              <w:tab w:val="clear" w:pos="7892"/>
              <w:tab w:val="right" w:pos="9026" w:leader="dot"/>
            </w:tabs>
            <w:rPr/>
          </w:pPr>
          <w:hyperlink w:anchor="__RefHeading___Toc793918_1738255347">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793920_1738255347">
            <w:r>
              <w:rPr>
                <w:webHidden/>
                <w:rStyle w:val="IndexLink"/>
                <w:rtl w:val="true"/>
              </w:rPr>
              <w:t>المصادر</w:t>
            </w:r>
            <w:r>
              <w:rPr>
                <w:rStyle w:val="IndexLink"/>
                <w:rtl w:val="true"/>
              </w:rPr>
              <w:tab/>
            </w:r>
            <w:r>
              <w:rPr>
                <w:rStyle w:val="IndexLink"/>
              </w:rPr>
              <w:t>354</w:t>
            </w:r>
          </w:hyperlink>
        </w:p>
        <w:p>
          <w:pPr>
            <w:pStyle w:val="Contents4"/>
            <w:tabs>
              <w:tab w:val="clear" w:pos="8176"/>
              <w:tab w:val="right" w:pos="9026" w:leader="dot"/>
            </w:tabs>
            <w:rPr/>
          </w:pPr>
          <w:hyperlink w:anchor="__RefHeading___Toc793922_1738255347">
            <w:r>
              <w:rPr>
                <w:webHidden/>
                <w:rStyle w:val="IndexLink"/>
                <w:rtl w:val="true"/>
              </w:rPr>
              <w:t>[[</w:t>
            </w:r>
            <w:r>
              <w:rPr>
                <w:rStyle w:val="IndexLink"/>
              </w:rPr>
              <w:t>113</w:t>
            </w:r>
            <w:r>
              <w:rPr>
                <w:rStyle w:val="IndexLink"/>
                <w:rtl w:val="true"/>
              </w:rPr>
              <w:t>]</w:t>
            </w:r>
            <w:r>
              <w:rPr>
                <w:rStyle w:val="IndexLink"/>
              </w:rPr>
              <w:t>2</w:t>
            </w:r>
            <w:r>
              <w:rPr>
                <w:rStyle w:val="IndexLink"/>
                <w:rtl w:val="true"/>
              </w:rPr>
              <w:t>-«</w:t>
            </w:r>
            <w:r>
              <w:rPr>
                <w:rStyle w:val="IndexLink"/>
                <w:rtl w:val="true"/>
              </w:rPr>
              <w:t>أحبّ شيء إلى اللّه تعالى الغرباء،قيل</w:t>
            </w:r>
            <w:r>
              <w:rPr>
                <w:rStyle w:val="IndexLink"/>
                <w:rtl w:val="true"/>
              </w:rPr>
              <w:t>:</w:t>
            </w:r>
            <w:r>
              <w:rPr>
                <w:rStyle w:val="IndexLink"/>
                <w:rtl w:val="true"/>
              </w:rPr>
              <w:t>أيّ شيء الغرباء؟قال</w:t>
            </w:r>
            <w:r>
              <w:rPr>
                <w:rStyle w:val="IndexLink"/>
                <w:rtl w:val="true"/>
              </w:rPr>
              <w:t>...]</w:t>
              <w:tab/>
            </w:r>
            <w:r>
              <w:rPr>
                <w:rStyle w:val="IndexLink"/>
              </w:rPr>
              <w:t>356</w:t>
            </w:r>
          </w:hyperlink>
        </w:p>
        <w:p>
          <w:pPr>
            <w:pStyle w:val="Contents5"/>
            <w:tabs>
              <w:tab w:val="clear" w:pos="7892"/>
              <w:tab w:val="right" w:pos="9026" w:leader="dot"/>
            </w:tabs>
            <w:rPr/>
          </w:pPr>
          <w:hyperlink w:anchor="__RefHeading___Toc793924_1738255347">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793926_1738255347">
            <w:r>
              <w:rPr>
                <w:webHidden/>
                <w:rStyle w:val="IndexLink"/>
                <w:rtl w:val="true"/>
              </w:rPr>
              <w:t>المصادر</w:t>
            </w:r>
            <w:r>
              <w:rPr>
                <w:rStyle w:val="IndexLink"/>
                <w:rtl w:val="true"/>
              </w:rPr>
              <w:tab/>
            </w:r>
            <w:r>
              <w:rPr>
                <w:rStyle w:val="IndexLink"/>
              </w:rPr>
              <w:t>356</w:t>
            </w:r>
          </w:hyperlink>
        </w:p>
        <w:p>
          <w:pPr>
            <w:pStyle w:val="Contents3"/>
            <w:tabs>
              <w:tab w:val="clear" w:pos="8459"/>
              <w:tab w:val="right" w:pos="9026" w:leader="dot"/>
            </w:tabs>
            <w:rPr/>
          </w:pPr>
          <w:hyperlink w:anchor="__RefHeading___Toc793928_1738255347">
            <w:r>
              <w:rPr>
                <w:webHidden/>
                <w:rStyle w:val="IndexLink"/>
                <w:rtl w:val="true"/>
              </w:rPr>
              <w:t>غربة الإيمان و أهله</w:t>
            </w:r>
            <w:r>
              <w:rPr>
                <w:rStyle w:val="IndexLink"/>
                <w:rtl w:val="true"/>
              </w:rPr>
              <w:tab/>
            </w:r>
            <w:r>
              <w:rPr>
                <w:rStyle w:val="IndexLink"/>
              </w:rPr>
              <w:t>358</w:t>
            </w:r>
          </w:hyperlink>
        </w:p>
        <w:p>
          <w:pPr>
            <w:pStyle w:val="Contents4"/>
            <w:tabs>
              <w:tab w:val="clear" w:pos="8176"/>
              <w:tab w:val="right" w:pos="9026" w:leader="dot"/>
            </w:tabs>
            <w:rPr/>
          </w:pPr>
          <w:hyperlink w:anchor="__RefHeading___Toc793930_1738255347">
            <w:r>
              <w:rPr>
                <w:webHidden/>
                <w:rStyle w:val="IndexLink"/>
                <w:rtl w:val="true"/>
              </w:rPr>
              <w:t>[[</w:t>
            </w:r>
            <w:r>
              <w:rPr>
                <w:rStyle w:val="IndexLink"/>
              </w:rPr>
              <w:t>114</w:t>
            </w:r>
            <w:r>
              <w:rPr>
                <w:rStyle w:val="IndexLink"/>
                <w:rtl w:val="true"/>
              </w:rPr>
              <w:t>]</w:t>
            </w:r>
            <w:r>
              <w:rPr>
                <w:rStyle w:val="IndexLink"/>
              </w:rPr>
              <w:t>1</w:t>
            </w:r>
            <w:r>
              <w:rPr>
                <w:rStyle w:val="IndexLink"/>
                <w:rtl w:val="true"/>
              </w:rPr>
              <w:t>-«</w:t>
            </w:r>
            <w:r>
              <w:rPr>
                <w:rStyle w:val="IndexLink"/>
                <w:rtl w:val="true"/>
              </w:rPr>
              <w:t>إنّ الإيمان بدأ غريبا،و سيعود كما بدأ</w:t>
            </w:r>
            <w:r>
              <w:rPr>
                <w:rStyle w:val="IndexLink"/>
                <w:rtl w:val="true"/>
              </w:rPr>
              <w:t>...]</w:t>
              <w:tab/>
            </w:r>
            <w:r>
              <w:rPr>
                <w:rStyle w:val="IndexLink"/>
              </w:rPr>
              <w:t>358</w:t>
            </w:r>
          </w:hyperlink>
        </w:p>
        <w:p>
          <w:pPr>
            <w:pStyle w:val="Contents5"/>
            <w:tabs>
              <w:tab w:val="clear" w:pos="7892"/>
              <w:tab w:val="right" w:pos="9026" w:leader="dot"/>
            </w:tabs>
            <w:rPr/>
          </w:pPr>
          <w:hyperlink w:anchor="__RefHeading___Toc793932_1738255347">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793934_1738255347">
            <w:r>
              <w:rPr>
                <w:webHidden/>
                <w:rStyle w:val="IndexLink"/>
                <w:rtl w:val="true"/>
              </w:rPr>
              <w:t>المصادر</w:t>
            </w:r>
            <w:r>
              <w:rPr>
                <w:rStyle w:val="IndexLink"/>
                <w:rtl w:val="true"/>
              </w:rPr>
              <w:tab/>
            </w:r>
            <w:r>
              <w:rPr>
                <w:rStyle w:val="IndexLink"/>
              </w:rPr>
              <w:t>358</w:t>
            </w:r>
          </w:hyperlink>
        </w:p>
        <w:p>
          <w:pPr>
            <w:pStyle w:val="Contents3"/>
            <w:tabs>
              <w:tab w:val="clear" w:pos="8459"/>
              <w:tab w:val="right" w:pos="9026" w:leader="dot"/>
            </w:tabs>
            <w:rPr/>
          </w:pPr>
          <w:hyperlink w:anchor="__RefHeading___Toc793936_1738255347">
            <w:r>
              <w:rPr>
                <w:webHidden/>
                <w:rStyle w:val="IndexLink"/>
                <w:rtl w:val="true"/>
              </w:rPr>
              <w:t>الأئمّة المضلّون</w:t>
            </w:r>
            <w:r>
              <w:rPr>
                <w:rStyle w:val="IndexLink"/>
                <w:rtl w:val="true"/>
              </w:rPr>
              <w:tab/>
            </w:r>
            <w:r>
              <w:rPr>
                <w:rStyle w:val="IndexLink"/>
              </w:rPr>
              <w:t>374</w:t>
            </w:r>
          </w:hyperlink>
        </w:p>
        <w:p>
          <w:pPr>
            <w:pStyle w:val="Contents4"/>
            <w:tabs>
              <w:tab w:val="clear" w:pos="8176"/>
              <w:tab w:val="right" w:pos="9026" w:leader="dot"/>
            </w:tabs>
            <w:rPr/>
          </w:pPr>
          <w:hyperlink w:anchor="__RefHeading___Toc793938_1738255347">
            <w:r>
              <w:rPr>
                <w:webHidden/>
                <w:rStyle w:val="IndexLink"/>
                <w:rtl w:val="true"/>
              </w:rPr>
              <w:t>[[</w:t>
            </w:r>
            <w:r>
              <w:rPr>
                <w:rStyle w:val="IndexLink"/>
              </w:rPr>
              <w:t>115</w:t>
            </w:r>
            <w:r>
              <w:rPr>
                <w:rStyle w:val="IndexLink"/>
                <w:rtl w:val="true"/>
              </w:rPr>
              <w:t>]</w:t>
            </w:r>
            <w:r>
              <w:rPr>
                <w:rStyle w:val="IndexLink"/>
              </w:rPr>
              <w:t>1</w:t>
            </w:r>
            <w:r>
              <w:rPr>
                <w:rStyle w:val="IndexLink"/>
                <w:rtl w:val="true"/>
              </w:rPr>
              <w:t>-«</w:t>
            </w:r>
            <w:r>
              <w:rPr>
                <w:rStyle w:val="IndexLink"/>
                <w:rtl w:val="true"/>
              </w:rPr>
              <w:t>ويح هذه الامّة من ملوك جبابرة</w:t>
            </w:r>
            <w:r>
              <w:rPr>
                <w:rStyle w:val="IndexLink"/>
                <w:rtl w:val="true"/>
              </w:rPr>
              <w:t>...]</w:t>
              <w:tab/>
            </w:r>
            <w:r>
              <w:rPr>
                <w:rStyle w:val="IndexLink"/>
              </w:rPr>
              <w:t>374</w:t>
            </w:r>
          </w:hyperlink>
        </w:p>
        <w:p>
          <w:pPr>
            <w:pStyle w:val="Contents5"/>
            <w:tabs>
              <w:tab w:val="clear" w:pos="7892"/>
              <w:tab w:val="right" w:pos="9026" w:leader="dot"/>
            </w:tabs>
            <w:rPr/>
          </w:pPr>
          <w:hyperlink w:anchor="__RefHeading___Toc793940_1738255347">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793942_1738255347">
            <w:r>
              <w:rPr>
                <w:webHidden/>
                <w:rStyle w:val="IndexLink"/>
                <w:rtl w:val="true"/>
              </w:rPr>
              <w:t>المصادر</w:t>
            </w:r>
            <w:r>
              <w:rPr>
                <w:rStyle w:val="IndexLink"/>
                <w:rtl w:val="true"/>
              </w:rPr>
              <w:tab/>
            </w:r>
            <w:r>
              <w:rPr>
                <w:rStyle w:val="IndexLink"/>
              </w:rPr>
              <w:t>374</w:t>
            </w:r>
          </w:hyperlink>
        </w:p>
        <w:p>
          <w:pPr>
            <w:pStyle w:val="Contents4"/>
            <w:tabs>
              <w:tab w:val="clear" w:pos="8176"/>
              <w:tab w:val="right" w:pos="9026" w:leader="dot"/>
            </w:tabs>
            <w:rPr/>
          </w:pPr>
          <w:hyperlink w:anchor="__RefHeading___Toc793944_1738255347">
            <w:r>
              <w:rPr>
                <w:webHidden/>
                <w:rStyle w:val="IndexLink"/>
                <w:rtl w:val="true"/>
              </w:rPr>
              <w:t>[[</w:t>
            </w:r>
            <w:r>
              <w:rPr>
                <w:rStyle w:val="IndexLink"/>
              </w:rPr>
              <w:t>116</w:t>
            </w:r>
            <w:r>
              <w:rPr>
                <w:rStyle w:val="IndexLink"/>
                <w:rtl w:val="true"/>
              </w:rPr>
              <w:t>]</w:t>
            </w:r>
            <w:r>
              <w:rPr>
                <w:rStyle w:val="IndexLink"/>
              </w:rPr>
              <w:t>2</w:t>
            </w:r>
            <w:r>
              <w:rPr>
                <w:rStyle w:val="IndexLink"/>
                <w:rtl w:val="true"/>
              </w:rPr>
              <w:t>-«</w:t>
            </w:r>
            <w:r>
              <w:rPr>
                <w:rStyle w:val="IndexLink"/>
                <w:rtl w:val="true"/>
              </w:rPr>
              <w:t>سيكون من بعدي خلفاء،و من بعد الخلفاء أمراء،و من بعد الأمراء</w:t>
            </w:r>
            <w:r>
              <w:rPr>
                <w:rStyle w:val="IndexLink"/>
                <w:rtl w:val="true"/>
              </w:rPr>
              <w:t>...]</w:t>
              <w:tab/>
            </w:r>
            <w:r>
              <w:rPr>
                <w:rStyle w:val="IndexLink"/>
              </w:rPr>
              <w:t>376</w:t>
            </w:r>
          </w:hyperlink>
        </w:p>
        <w:p>
          <w:pPr>
            <w:pStyle w:val="Contents5"/>
            <w:tabs>
              <w:tab w:val="clear" w:pos="7892"/>
              <w:tab w:val="right" w:pos="9026" w:leader="dot"/>
            </w:tabs>
            <w:rPr/>
          </w:pPr>
          <w:hyperlink w:anchor="__RefHeading___Toc793946_1738255347">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793948_1738255347">
            <w:r>
              <w:rPr>
                <w:webHidden/>
                <w:rStyle w:val="IndexLink"/>
                <w:rtl w:val="true"/>
              </w:rPr>
              <w:t>المصادر</w:t>
            </w:r>
            <w:r>
              <w:rPr>
                <w:rStyle w:val="IndexLink"/>
                <w:rtl w:val="true"/>
              </w:rPr>
              <w:tab/>
            </w:r>
            <w:r>
              <w:rPr>
                <w:rStyle w:val="IndexLink"/>
              </w:rPr>
              <w:t>376</w:t>
            </w:r>
          </w:hyperlink>
        </w:p>
        <w:p>
          <w:pPr>
            <w:pStyle w:val="Contents4"/>
            <w:tabs>
              <w:tab w:val="clear" w:pos="8176"/>
              <w:tab w:val="right" w:pos="9026" w:leader="dot"/>
            </w:tabs>
            <w:rPr/>
          </w:pPr>
          <w:hyperlink w:anchor="__RefHeading___Toc793950_1738255347">
            <w:r>
              <w:rPr>
                <w:webHidden/>
                <w:rStyle w:val="IndexLink"/>
                <w:rtl w:val="true"/>
              </w:rPr>
              <w:t>[[</w:t>
            </w:r>
            <w:r>
              <w:rPr>
                <w:rStyle w:val="IndexLink"/>
              </w:rPr>
              <w:t>117</w:t>
            </w:r>
            <w:r>
              <w:rPr>
                <w:rStyle w:val="IndexLink"/>
                <w:rtl w:val="true"/>
              </w:rPr>
              <w:t>]</w:t>
            </w:r>
            <w:r>
              <w:rPr>
                <w:rStyle w:val="IndexLink"/>
              </w:rPr>
              <w:t>3</w:t>
            </w:r>
            <w:r>
              <w:rPr>
                <w:rStyle w:val="IndexLink"/>
                <w:rtl w:val="true"/>
              </w:rPr>
              <w:t>-«</w:t>
            </w:r>
            <w:r>
              <w:rPr>
                <w:rStyle w:val="IndexLink"/>
                <w:rtl w:val="true"/>
              </w:rPr>
              <w:t>تكون النّبوّة فيكم ما شاء اللّه أن تكون،ثمّ يرفعها</w:t>
            </w:r>
            <w:r>
              <w:rPr>
                <w:rStyle w:val="IndexLink"/>
                <w:rtl w:val="true"/>
              </w:rPr>
              <w:t>]</w:t>
              <w:tab/>
            </w:r>
            <w:r>
              <w:rPr>
                <w:rStyle w:val="IndexLink"/>
              </w:rPr>
              <w:t>380</w:t>
            </w:r>
          </w:hyperlink>
        </w:p>
        <w:p>
          <w:pPr>
            <w:pStyle w:val="Contents5"/>
            <w:tabs>
              <w:tab w:val="clear" w:pos="7892"/>
              <w:tab w:val="right" w:pos="9026" w:leader="dot"/>
            </w:tabs>
            <w:rPr/>
          </w:pPr>
          <w:hyperlink w:anchor="__RefHeading___Toc793952_1738255347">
            <w:r>
              <w:rPr>
                <w:webHidden/>
                <w:rStyle w:val="IndexLink"/>
                <w:rtl w:val="true"/>
              </w:rPr>
              <w:t>اشارة</w:t>
            </w:r>
            <w:r>
              <w:rPr>
                <w:rStyle w:val="IndexLink"/>
                <w:rtl w:val="true"/>
              </w:rPr>
              <w:tab/>
            </w:r>
            <w:r>
              <w:rPr>
                <w:rStyle w:val="IndexLink"/>
              </w:rPr>
              <w:t>380</w:t>
            </w:r>
          </w:hyperlink>
        </w:p>
        <w:p>
          <w:pPr>
            <w:pStyle w:val="Contents5"/>
            <w:tabs>
              <w:tab w:val="clear" w:pos="7892"/>
              <w:tab w:val="right" w:pos="9026" w:leader="dot"/>
            </w:tabs>
            <w:rPr/>
          </w:pPr>
          <w:hyperlink w:anchor="__RefHeading___Toc793954_1738255347">
            <w:r>
              <w:rPr>
                <w:webHidden/>
                <w:rStyle w:val="IndexLink"/>
                <w:rtl w:val="true"/>
              </w:rPr>
              <w:t>المصادر</w:t>
            </w:r>
            <w:r>
              <w:rPr>
                <w:rStyle w:val="IndexLink"/>
                <w:rtl w:val="true"/>
              </w:rPr>
              <w:tab/>
            </w:r>
            <w:r>
              <w:rPr>
                <w:rStyle w:val="IndexLink"/>
              </w:rPr>
              <w:t>380</w:t>
            </w:r>
          </w:hyperlink>
        </w:p>
        <w:p>
          <w:pPr>
            <w:pStyle w:val="Contents4"/>
            <w:tabs>
              <w:tab w:val="clear" w:pos="8176"/>
              <w:tab w:val="right" w:pos="9026" w:leader="dot"/>
            </w:tabs>
            <w:rPr/>
          </w:pPr>
          <w:hyperlink w:anchor="__RefHeading___Toc793956_1738255347">
            <w:r>
              <w:rPr>
                <w:webHidden/>
                <w:rStyle w:val="IndexLink"/>
                <w:rtl w:val="true"/>
              </w:rPr>
              <w:t>[[</w:t>
            </w:r>
            <w:r>
              <w:rPr>
                <w:rStyle w:val="IndexLink"/>
              </w:rPr>
              <w:t>118</w:t>
            </w:r>
            <w:r>
              <w:rPr>
                <w:rStyle w:val="IndexLink"/>
                <w:rtl w:val="true"/>
              </w:rPr>
              <w:t>]</w:t>
            </w:r>
            <w:r>
              <w:rPr>
                <w:rStyle w:val="IndexLink"/>
              </w:rPr>
              <w:t>4</w:t>
            </w:r>
            <w:r>
              <w:rPr>
                <w:rStyle w:val="IndexLink"/>
                <w:rtl w:val="true"/>
              </w:rPr>
              <w:t>-«</w:t>
            </w:r>
            <w:r>
              <w:rPr>
                <w:rStyle w:val="IndexLink"/>
                <w:rtl w:val="true"/>
              </w:rPr>
              <w:t>لينقضنّ عرى الإسلام عروة عروة،فكلّما انتقضت عروة</w:t>
            </w:r>
            <w:r>
              <w:rPr>
                <w:rStyle w:val="IndexLink"/>
                <w:rtl w:val="true"/>
              </w:rPr>
              <w:t>...]</w:t>
              <w:tab/>
            </w:r>
            <w:r>
              <w:rPr>
                <w:rStyle w:val="IndexLink"/>
              </w:rPr>
              <w:t>386</w:t>
            </w:r>
          </w:hyperlink>
        </w:p>
        <w:p>
          <w:pPr>
            <w:pStyle w:val="Contents5"/>
            <w:tabs>
              <w:tab w:val="clear" w:pos="7892"/>
              <w:tab w:val="right" w:pos="9026" w:leader="dot"/>
            </w:tabs>
            <w:rPr/>
          </w:pPr>
          <w:hyperlink w:anchor="__RefHeading___Toc793958_1738255347">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793960_1738255347">
            <w:r>
              <w:rPr>
                <w:webHidden/>
                <w:rStyle w:val="IndexLink"/>
                <w:rtl w:val="true"/>
              </w:rPr>
              <w:t>المصادر</w:t>
            </w:r>
            <w:r>
              <w:rPr>
                <w:rStyle w:val="IndexLink"/>
                <w:rtl w:val="true"/>
              </w:rPr>
              <w:tab/>
            </w:r>
            <w:r>
              <w:rPr>
                <w:rStyle w:val="IndexLink"/>
              </w:rPr>
              <w:t>386</w:t>
            </w:r>
          </w:hyperlink>
        </w:p>
        <w:p>
          <w:pPr>
            <w:pStyle w:val="Contents4"/>
            <w:tabs>
              <w:tab w:val="clear" w:pos="8176"/>
              <w:tab w:val="right" w:pos="9026" w:leader="dot"/>
            </w:tabs>
            <w:rPr/>
          </w:pPr>
          <w:hyperlink w:anchor="__RefHeading___Toc793962_1738255347">
            <w:r>
              <w:rPr>
                <w:webHidden/>
                <w:rStyle w:val="IndexLink"/>
                <w:rtl w:val="true"/>
              </w:rPr>
              <w:t>[[</w:t>
            </w:r>
            <w:r>
              <w:rPr>
                <w:rStyle w:val="IndexLink"/>
              </w:rPr>
              <w:t>119</w:t>
            </w:r>
            <w:r>
              <w:rPr>
                <w:rStyle w:val="IndexLink"/>
                <w:rtl w:val="true"/>
              </w:rPr>
              <w:t>]</w:t>
            </w:r>
            <w:r>
              <w:rPr>
                <w:rStyle w:val="IndexLink"/>
              </w:rPr>
              <w:t>5</w:t>
            </w:r>
            <w:r>
              <w:rPr>
                <w:rStyle w:val="IndexLink"/>
                <w:rtl w:val="true"/>
              </w:rPr>
              <w:t>-«</w:t>
            </w:r>
            <w:r>
              <w:rPr>
                <w:rStyle w:val="IndexLink"/>
                <w:rtl w:val="true"/>
              </w:rPr>
              <w:t>أعاذك اللّه يا كعب بن عجرة من إمارة السّفهاء،قال</w:t>
            </w:r>
            <w:r>
              <w:rPr>
                <w:rStyle w:val="IndexLink"/>
                <w:rtl w:val="true"/>
              </w:rPr>
              <w:t>...]</w:t>
              <w:tab/>
            </w:r>
            <w:r>
              <w:rPr>
                <w:rStyle w:val="IndexLink"/>
              </w:rPr>
              <w:t>389</w:t>
            </w:r>
          </w:hyperlink>
        </w:p>
        <w:p>
          <w:pPr>
            <w:pStyle w:val="Contents5"/>
            <w:tabs>
              <w:tab w:val="clear" w:pos="7892"/>
              <w:tab w:val="right" w:pos="9026" w:leader="dot"/>
            </w:tabs>
            <w:rPr/>
          </w:pPr>
          <w:hyperlink w:anchor="__RefHeading___Toc793964_1738255347">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793966_1738255347">
            <w:r>
              <w:rPr>
                <w:webHidden/>
                <w:rStyle w:val="IndexLink"/>
                <w:rtl w:val="true"/>
              </w:rPr>
              <w:t>المصادر</w:t>
            </w:r>
            <w:r>
              <w:rPr>
                <w:rStyle w:val="IndexLink"/>
                <w:rtl w:val="true"/>
              </w:rPr>
              <w:tab/>
            </w:r>
            <w:r>
              <w:rPr>
                <w:rStyle w:val="IndexLink"/>
              </w:rPr>
              <w:t>390</w:t>
            </w:r>
          </w:hyperlink>
        </w:p>
        <w:p>
          <w:pPr>
            <w:pStyle w:val="Contents4"/>
            <w:tabs>
              <w:tab w:val="clear" w:pos="8176"/>
              <w:tab w:val="right" w:pos="9026" w:leader="dot"/>
            </w:tabs>
            <w:rPr/>
          </w:pPr>
          <w:hyperlink w:anchor="__RefHeading___Toc793968_1738255347">
            <w:r>
              <w:rPr>
                <w:webHidden/>
                <w:rStyle w:val="IndexLink"/>
                <w:rtl w:val="true"/>
              </w:rPr>
              <w:t>[[</w:t>
            </w:r>
            <w:r>
              <w:rPr>
                <w:rStyle w:val="IndexLink"/>
              </w:rPr>
              <w:t>120</w:t>
            </w:r>
            <w:r>
              <w:rPr>
                <w:rStyle w:val="IndexLink"/>
                <w:rtl w:val="true"/>
              </w:rPr>
              <w:t>]</w:t>
            </w:r>
            <w:r>
              <w:rPr>
                <w:rStyle w:val="IndexLink"/>
              </w:rPr>
              <w:t>6</w:t>
            </w:r>
            <w:r>
              <w:rPr>
                <w:rStyle w:val="IndexLink"/>
                <w:rtl w:val="true"/>
              </w:rPr>
              <w:t>-«</w:t>
            </w:r>
            <w:r>
              <w:rPr>
                <w:rStyle w:val="IndexLink"/>
                <w:rtl w:val="true"/>
              </w:rPr>
              <w:t>لا تقوم السّاعة حتّى يبعث اللّه أمراء كذبة</w:t>
            </w:r>
            <w:r>
              <w:rPr>
                <w:rStyle w:val="IndexLink"/>
                <w:rtl w:val="true"/>
              </w:rPr>
              <w:t>...]</w:t>
              <w:tab/>
            </w:r>
            <w:r>
              <w:rPr>
                <w:rStyle w:val="IndexLink"/>
              </w:rPr>
              <w:t>403</w:t>
            </w:r>
          </w:hyperlink>
        </w:p>
        <w:p>
          <w:pPr>
            <w:pStyle w:val="Contents5"/>
            <w:tabs>
              <w:tab w:val="clear" w:pos="7892"/>
              <w:tab w:val="right" w:pos="9026" w:leader="dot"/>
            </w:tabs>
            <w:rPr/>
          </w:pPr>
          <w:hyperlink w:anchor="__RefHeading___Toc793970_1738255347">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793972_1738255347">
            <w:r>
              <w:rPr>
                <w:webHidden/>
                <w:rStyle w:val="IndexLink"/>
                <w:rtl w:val="true"/>
              </w:rPr>
              <w:t>المصادر</w:t>
            </w:r>
            <w:r>
              <w:rPr>
                <w:rStyle w:val="IndexLink"/>
                <w:rtl w:val="true"/>
              </w:rPr>
              <w:tab/>
            </w:r>
            <w:r>
              <w:rPr>
                <w:rStyle w:val="IndexLink"/>
              </w:rPr>
              <w:t>403</w:t>
            </w:r>
          </w:hyperlink>
        </w:p>
        <w:p>
          <w:pPr>
            <w:pStyle w:val="Contents4"/>
            <w:tabs>
              <w:tab w:val="clear" w:pos="8176"/>
              <w:tab w:val="right" w:pos="9026" w:leader="dot"/>
            </w:tabs>
            <w:rPr/>
          </w:pPr>
          <w:hyperlink w:anchor="__RefHeading___Toc793974_1738255347">
            <w:r>
              <w:rPr>
                <w:webHidden/>
                <w:rStyle w:val="IndexLink"/>
                <w:rtl w:val="true"/>
              </w:rPr>
              <w:t>[[</w:t>
            </w:r>
            <w:r>
              <w:rPr>
                <w:rStyle w:val="IndexLink"/>
              </w:rPr>
              <w:t>121</w:t>
            </w:r>
            <w:r>
              <w:rPr>
                <w:rStyle w:val="IndexLink"/>
                <w:rtl w:val="true"/>
              </w:rPr>
              <w:t>]</w:t>
            </w:r>
            <w:r>
              <w:rPr>
                <w:rStyle w:val="IndexLink"/>
              </w:rPr>
              <w:t>7</w:t>
            </w:r>
            <w:r>
              <w:rPr>
                <w:rStyle w:val="IndexLink"/>
                <w:rtl w:val="true"/>
              </w:rPr>
              <w:t>-«</w:t>
            </w:r>
            <w:r>
              <w:rPr>
                <w:rStyle w:val="IndexLink"/>
                <w:rtl w:val="true"/>
              </w:rPr>
              <w:t>يكون في آخر الزّمان أمراء ظلمة،و وزراء فسقة</w:t>
            </w:r>
            <w:r>
              <w:rPr>
                <w:rStyle w:val="IndexLink"/>
                <w:rtl w:val="true"/>
              </w:rPr>
              <w:t>...]</w:t>
              <w:tab/>
            </w:r>
            <w:r>
              <w:rPr>
                <w:rStyle w:val="IndexLink"/>
              </w:rPr>
              <w:t>405</w:t>
            </w:r>
          </w:hyperlink>
        </w:p>
        <w:p>
          <w:pPr>
            <w:pStyle w:val="Contents5"/>
            <w:tabs>
              <w:tab w:val="clear" w:pos="7892"/>
              <w:tab w:val="right" w:pos="9026" w:leader="dot"/>
            </w:tabs>
            <w:rPr/>
          </w:pPr>
          <w:hyperlink w:anchor="__RefHeading___Toc793976_1738255347">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793978_1738255347">
            <w:r>
              <w:rPr>
                <w:webHidden/>
                <w:rStyle w:val="IndexLink"/>
                <w:rtl w:val="true"/>
              </w:rPr>
              <w:t>المصادر</w:t>
            </w:r>
            <w:r>
              <w:rPr>
                <w:rStyle w:val="IndexLink"/>
                <w:rtl w:val="true"/>
              </w:rPr>
              <w:tab/>
            </w:r>
            <w:r>
              <w:rPr>
                <w:rStyle w:val="IndexLink"/>
              </w:rPr>
              <w:t>405</w:t>
            </w:r>
          </w:hyperlink>
        </w:p>
        <w:p>
          <w:pPr>
            <w:pStyle w:val="Contents4"/>
            <w:tabs>
              <w:tab w:val="clear" w:pos="8176"/>
              <w:tab w:val="right" w:pos="9026" w:leader="dot"/>
            </w:tabs>
            <w:rPr/>
          </w:pPr>
          <w:hyperlink w:anchor="__RefHeading___Toc793980_1738255347">
            <w:r>
              <w:rPr>
                <w:webHidden/>
                <w:rStyle w:val="IndexLink"/>
                <w:rtl w:val="true"/>
              </w:rPr>
              <w:t>[[</w:t>
            </w:r>
            <w:r>
              <w:rPr>
                <w:rStyle w:val="IndexLink"/>
              </w:rPr>
              <w:t>122</w:t>
            </w:r>
            <w:r>
              <w:rPr>
                <w:rStyle w:val="IndexLink"/>
                <w:rtl w:val="true"/>
              </w:rPr>
              <w:t>]</w:t>
            </w:r>
            <w:r>
              <w:rPr>
                <w:rStyle w:val="IndexLink"/>
              </w:rPr>
              <w:t>8</w:t>
            </w:r>
            <w:r>
              <w:rPr>
                <w:rStyle w:val="IndexLink"/>
                <w:rtl w:val="true"/>
              </w:rPr>
              <w:t>-«</w:t>
            </w:r>
            <w:r>
              <w:rPr>
                <w:rStyle w:val="IndexLink"/>
                <w:rtl w:val="true"/>
              </w:rPr>
              <w:t>إنّها ستكون عليكم أمراء،يتركون بعض ما أمروا به</w:t>
            </w:r>
            <w:r>
              <w:rPr>
                <w:rStyle w:val="IndexLink"/>
                <w:rtl w:val="true"/>
              </w:rPr>
              <w:t>]</w:t>
              <w:tab/>
            </w:r>
            <w:r>
              <w:rPr>
                <w:rStyle w:val="IndexLink"/>
              </w:rPr>
              <w:t>406</w:t>
            </w:r>
          </w:hyperlink>
        </w:p>
        <w:p>
          <w:pPr>
            <w:pStyle w:val="Contents5"/>
            <w:tabs>
              <w:tab w:val="clear" w:pos="7892"/>
              <w:tab w:val="right" w:pos="9026" w:leader="dot"/>
            </w:tabs>
            <w:rPr/>
          </w:pPr>
          <w:hyperlink w:anchor="__RefHeading___Toc793982_1738255347">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793984_1738255347">
            <w:r>
              <w:rPr>
                <w:webHidden/>
                <w:rStyle w:val="IndexLink"/>
                <w:rtl w:val="true"/>
              </w:rPr>
              <w:t>المصادر</w:t>
            </w:r>
            <w:r>
              <w:rPr>
                <w:rStyle w:val="IndexLink"/>
                <w:rtl w:val="true"/>
              </w:rPr>
              <w:tab/>
            </w:r>
            <w:r>
              <w:rPr>
                <w:rStyle w:val="IndexLink"/>
              </w:rPr>
              <w:t>406</w:t>
            </w:r>
          </w:hyperlink>
        </w:p>
        <w:p>
          <w:pPr>
            <w:pStyle w:val="Contents4"/>
            <w:tabs>
              <w:tab w:val="clear" w:pos="8176"/>
              <w:tab w:val="right" w:pos="9026" w:leader="dot"/>
            </w:tabs>
            <w:rPr/>
          </w:pPr>
          <w:hyperlink w:anchor="__RefHeading___Toc793986_1738255347">
            <w:r>
              <w:rPr>
                <w:webHidden/>
                <w:rStyle w:val="IndexLink"/>
                <w:rtl w:val="true"/>
              </w:rPr>
              <w:t>[[</w:t>
            </w:r>
            <w:r>
              <w:rPr>
                <w:rStyle w:val="IndexLink"/>
              </w:rPr>
              <w:t>123</w:t>
            </w:r>
            <w:r>
              <w:rPr>
                <w:rStyle w:val="IndexLink"/>
                <w:rtl w:val="true"/>
              </w:rPr>
              <w:t>]</w:t>
            </w:r>
            <w:r>
              <w:rPr>
                <w:rStyle w:val="IndexLink"/>
              </w:rPr>
              <w:t>9</w:t>
            </w:r>
            <w:r>
              <w:rPr>
                <w:rStyle w:val="IndexLink"/>
                <w:rtl w:val="true"/>
              </w:rPr>
              <w:t>-«</w:t>
            </w:r>
            <w:r>
              <w:rPr>
                <w:rStyle w:val="IndexLink"/>
                <w:rtl w:val="true"/>
              </w:rPr>
              <w:t>ما من نبيّ بعثه اللّه عزّ و جلّ في أمّة قبلي إلاّ كان له من أمّته حواريّون</w:t>
            </w:r>
            <w:r>
              <w:rPr>
                <w:rStyle w:val="IndexLink"/>
                <w:rtl w:val="true"/>
              </w:rPr>
              <w:t>...]</w:t>
              <w:tab/>
            </w:r>
            <w:r>
              <w:rPr>
                <w:rStyle w:val="IndexLink"/>
              </w:rPr>
              <w:t>411</w:t>
            </w:r>
          </w:hyperlink>
        </w:p>
        <w:p>
          <w:pPr>
            <w:pStyle w:val="Contents5"/>
            <w:tabs>
              <w:tab w:val="clear" w:pos="7892"/>
              <w:tab w:val="right" w:pos="9026" w:leader="dot"/>
            </w:tabs>
            <w:rPr/>
          </w:pPr>
          <w:hyperlink w:anchor="__RefHeading___Toc793988_1738255347">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793990_1738255347">
            <w:r>
              <w:rPr>
                <w:webHidden/>
                <w:rStyle w:val="IndexLink"/>
                <w:rtl w:val="true"/>
              </w:rPr>
              <w:t>المصادر</w:t>
            </w:r>
            <w:r>
              <w:rPr>
                <w:rStyle w:val="IndexLink"/>
                <w:rtl w:val="true"/>
              </w:rPr>
              <w:tab/>
            </w:r>
            <w:r>
              <w:rPr>
                <w:rStyle w:val="IndexLink"/>
              </w:rPr>
              <w:t>411</w:t>
            </w:r>
          </w:hyperlink>
        </w:p>
        <w:p>
          <w:pPr>
            <w:pStyle w:val="Contents4"/>
            <w:tabs>
              <w:tab w:val="clear" w:pos="8176"/>
              <w:tab w:val="right" w:pos="9026" w:leader="dot"/>
            </w:tabs>
            <w:rPr/>
          </w:pPr>
          <w:hyperlink w:anchor="__RefHeading___Toc793992_1738255347">
            <w:r>
              <w:rPr>
                <w:webHidden/>
                <w:rStyle w:val="IndexLink"/>
                <w:rtl w:val="true"/>
              </w:rPr>
              <w:t>[[</w:t>
            </w:r>
            <w:r>
              <w:rPr>
                <w:rStyle w:val="IndexLink"/>
              </w:rPr>
              <w:t>124</w:t>
            </w:r>
            <w:r>
              <w:rPr>
                <w:rStyle w:val="IndexLink"/>
                <w:rtl w:val="true"/>
              </w:rPr>
              <w:t>]</w:t>
            </w:r>
            <w:r>
              <w:rPr>
                <w:rStyle w:val="IndexLink"/>
              </w:rPr>
              <w:t>10</w:t>
            </w:r>
            <w:r>
              <w:rPr>
                <w:rStyle w:val="IndexLink"/>
                <w:rtl w:val="true"/>
              </w:rPr>
              <w:t>-«</w:t>
            </w:r>
            <w:r>
              <w:rPr>
                <w:rStyle w:val="IndexLink"/>
                <w:rtl w:val="true"/>
              </w:rPr>
              <w:t>ستكون عليكم أئمّة يملكون أرزاقكم</w:t>
            </w:r>
            <w:r>
              <w:rPr>
                <w:rStyle w:val="IndexLink"/>
                <w:rtl w:val="true"/>
              </w:rPr>
              <w:t>...]</w:t>
              <w:tab/>
            </w:r>
            <w:r>
              <w:rPr>
                <w:rStyle w:val="IndexLink"/>
              </w:rPr>
              <w:t>412</w:t>
            </w:r>
          </w:hyperlink>
        </w:p>
        <w:p>
          <w:pPr>
            <w:pStyle w:val="Contents5"/>
            <w:tabs>
              <w:tab w:val="clear" w:pos="7892"/>
              <w:tab w:val="right" w:pos="9026" w:leader="dot"/>
            </w:tabs>
            <w:rPr/>
          </w:pPr>
          <w:hyperlink w:anchor="__RefHeading___Toc793994_1738255347">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793996_1738255347">
            <w:r>
              <w:rPr>
                <w:webHidden/>
                <w:rStyle w:val="IndexLink"/>
                <w:rtl w:val="true"/>
              </w:rPr>
              <w:t>المصادر</w:t>
            </w:r>
            <w:r>
              <w:rPr>
                <w:rStyle w:val="IndexLink"/>
                <w:rtl w:val="true"/>
              </w:rPr>
              <w:tab/>
            </w:r>
            <w:r>
              <w:rPr>
                <w:rStyle w:val="IndexLink"/>
              </w:rPr>
              <w:t>413</w:t>
            </w:r>
          </w:hyperlink>
        </w:p>
        <w:p>
          <w:pPr>
            <w:pStyle w:val="Contents4"/>
            <w:tabs>
              <w:tab w:val="clear" w:pos="8176"/>
              <w:tab w:val="right" w:pos="9026" w:leader="dot"/>
            </w:tabs>
            <w:rPr/>
          </w:pPr>
          <w:hyperlink w:anchor="__RefHeading___Toc793998_1738255347">
            <w:r>
              <w:rPr>
                <w:webHidden/>
                <w:rStyle w:val="IndexLink"/>
                <w:rtl w:val="true"/>
              </w:rPr>
              <w:t>[[</w:t>
            </w:r>
            <w:r>
              <w:rPr>
                <w:rStyle w:val="IndexLink"/>
              </w:rPr>
              <w:t>125</w:t>
            </w:r>
            <w:r>
              <w:rPr>
                <w:rStyle w:val="IndexLink"/>
                <w:rtl w:val="true"/>
              </w:rPr>
              <w:t>]</w:t>
            </w:r>
            <w:r>
              <w:rPr>
                <w:rStyle w:val="IndexLink"/>
              </w:rPr>
              <w:t>11</w:t>
            </w:r>
            <w:r>
              <w:rPr>
                <w:rStyle w:val="IndexLink"/>
                <w:rtl w:val="true"/>
              </w:rPr>
              <w:t>-«</w:t>
            </w:r>
            <w:r>
              <w:rPr>
                <w:rStyle w:val="IndexLink"/>
                <w:rtl w:val="true"/>
              </w:rPr>
              <w:t>ستكون عليكم أمراء،يأمرونكم بما تعرفون</w:t>
            </w:r>
            <w:r>
              <w:rPr>
                <w:rStyle w:val="IndexLink"/>
                <w:rtl w:val="true"/>
              </w:rPr>
              <w:t>...]</w:t>
              <w:tab/>
            </w:r>
            <w:r>
              <w:rPr>
                <w:rStyle w:val="IndexLink"/>
              </w:rPr>
              <w:t>414</w:t>
            </w:r>
          </w:hyperlink>
        </w:p>
        <w:p>
          <w:pPr>
            <w:pStyle w:val="Contents5"/>
            <w:tabs>
              <w:tab w:val="clear" w:pos="7892"/>
              <w:tab w:val="right" w:pos="9026" w:leader="dot"/>
            </w:tabs>
            <w:rPr/>
          </w:pPr>
          <w:hyperlink w:anchor="__RefHeading___Toc794000_1738255347">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794002_1738255347">
            <w:r>
              <w:rPr>
                <w:webHidden/>
                <w:rStyle w:val="IndexLink"/>
                <w:rtl w:val="true"/>
              </w:rPr>
              <w:t>المصادر</w:t>
            </w:r>
            <w:r>
              <w:rPr>
                <w:rStyle w:val="IndexLink"/>
                <w:rtl w:val="true"/>
              </w:rPr>
              <w:tab/>
            </w:r>
            <w:r>
              <w:rPr>
                <w:rStyle w:val="IndexLink"/>
              </w:rPr>
              <w:t>414</w:t>
            </w:r>
          </w:hyperlink>
        </w:p>
        <w:p>
          <w:pPr>
            <w:pStyle w:val="Contents4"/>
            <w:tabs>
              <w:tab w:val="clear" w:pos="8176"/>
              <w:tab w:val="right" w:pos="9026" w:leader="dot"/>
            </w:tabs>
            <w:rPr/>
          </w:pPr>
          <w:hyperlink w:anchor="__RefHeading___Toc794004_1738255347">
            <w:r>
              <w:rPr>
                <w:webHidden/>
                <w:rStyle w:val="IndexLink"/>
                <w:rtl w:val="true"/>
              </w:rPr>
              <w:t>[[</w:t>
            </w:r>
            <w:r>
              <w:rPr>
                <w:rStyle w:val="IndexLink"/>
              </w:rPr>
              <w:t>126</w:t>
            </w:r>
            <w:r>
              <w:rPr>
                <w:rStyle w:val="IndexLink"/>
                <w:rtl w:val="true"/>
              </w:rPr>
              <w:t>]</w:t>
            </w:r>
            <w:r>
              <w:rPr>
                <w:rStyle w:val="IndexLink"/>
              </w:rPr>
              <w:t>12</w:t>
            </w:r>
            <w:r>
              <w:rPr>
                <w:rStyle w:val="IndexLink"/>
                <w:rtl w:val="true"/>
              </w:rPr>
              <w:t>-«</w:t>
            </w:r>
            <w:r>
              <w:rPr>
                <w:rStyle w:val="IndexLink"/>
                <w:rtl w:val="true"/>
              </w:rPr>
              <w:t>خذوا العطاء ما دام عطاء،فإذا صار رشوة</w:t>
            </w:r>
            <w:r>
              <w:rPr>
                <w:rStyle w:val="IndexLink"/>
                <w:rtl w:val="true"/>
              </w:rPr>
              <w:t>...]</w:t>
              <w:tab/>
            </w:r>
            <w:r>
              <w:rPr>
                <w:rStyle w:val="IndexLink"/>
              </w:rPr>
              <w:t>418</w:t>
            </w:r>
          </w:hyperlink>
        </w:p>
        <w:p>
          <w:pPr>
            <w:pStyle w:val="Contents5"/>
            <w:tabs>
              <w:tab w:val="clear" w:pos="7892"/>
              <w:tab w:val="right" w:pos="9026" w:leader="dot"/>
            </w:tabs>
            <w:rPr/>
          </w:pPr>
          <w:hyperlink w:anchor="__RefHeading___Toc794006_1738255347">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794008_1738255347">
            <w:r>
              <w:rPr>
                <w:webHidden/>
                <w:rStyle w:val="IndexLink"/>
                <w:rtl w:val="true"/>
              </w:rPr>
              <w:t>المصادر</w:t>
            </w:r>
            <w:r>
              <w:rPr>
                <w:rStyle w:val="IndexLink"/>
                <w:rtl w:val="true"/>
              </w:rPr>
              <w:tab/>
            </w:r>
            <w:r>
              <w:rPr>
                <w:rStyle w:val="IndexLink"/>
              </w:rPr>
              <w:t>418</w:t>
            </w:r>
          </w:hyperlink>
        </w:p>
        <w:p>
          <w:pPr>
            <w:pStyle w:val="Contents4"/>
            <w:tabs>
              <w:tab w:val="clear" w:pos="8176"/>
              <w:tab w:val="right" w:pos="9026" w:leader="dot"/>
            </w:tabs>
            <w:rPr/>
          </w:pPr>
          <w:hyperlink w:anchor="__RefHeading___Toc794010_1738255347">
            <w:r>
              <w:rPr>
                <w:webHidden/>
                <w:rStyle w:val="IndexLink"/>
                <w:rtl w:val="true"/>
              </w:rPr>
              <w:t>[[</w:t>
            </w:r>
            <w:r>
              <w:rPr>
                <w:rStyle w:val="IndexLink"/>
              </w:rPr>
              <w:t>127</w:t>
            </w:r>
            <w:r>
              <w:rPr>
                <w:rStyle w:val="IndexLink"/>
                <w:rtl w:val="true"/>
              </w:rPr>
              <w:t>]</w:t>
            </w:r>
            <w:r>
              <w:rPr>
                <w:rStyle w:val="IndexLink"/>
              </w:rPr>
              <w:t>13</w:t>
            </w:r>
            <w:r>
              <w:rPr>
                <w:rStyle w:val="IndexLink"/>
                <w:rtl w:val="true"/>
              </w:rPr>
              <w:t>-«</w:t>
            </w:r>
            <w:r>
              <w:rPr>
                <w:rStyle w:val="IndexLink"/>
                <w:rtl w:val="true"/>
              </w:rPr>
              <w:t>إنّ طعام أمرائي بعدي مثل طعام الدجّال</w:t>
            </w:r>
            <w:r>
              <w:rPr>
                <w:rStyle w:val="IndexLink"/>
                <w:rtl w:val="true"/>
              </w:rPr>
              <w:t>...]</w:t>
              <w:tab/>
            </w:r>
            <w:r>
              <w:rPr>
                <w:rStyle w:val="IndexLink"/>
              </w:rPr>
              <w:t>420</w:t>
            </w:r>
          </w:hyperlink>
        </w:p>
        <w:p>
          <w:pPr>
            <w:pStyle w:val="Contents5"/>
            <w:tabs>
              <w:tab w:val="clear" w:pos="7892"/>
              <w:tab w:val="right" w:pos="9026" w:leader="dot"/>
            </w:tabs>
            <w:rPr/>
          </w:pPr>
          <w:hyperlink w:anchor="__RefHeading___Toc794012_1738255347">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794014_1738255347">
            <w:r>
              <w:rPr>
                <w:webHidden/>
                <w:rStyle w:val="IndexLink"/>
                <w:rtl w:val="true"/>
              </w:rPr>
              <w:t>المصادر</w:t>
            </w:r>
            <w:r>
              <w:rPr>
                <w:rStyle w:val="IndexLink"/>
                <w:rtl w:val="true"/>
              </w:rPr>
              <w:tab/>
            </w:r>
            <w:r>
              <w:rPr>
                <w:rStyle w:val="IndexLink"/>
              </w:rPr>
              <w:t>420</w:t>
            </w:r>
          </w:hyperlink>
        </w:p>
        <w:p>
          <w:pPr>
            <w:pStyle w:val="Contents4"/>
            <w:tabs>
              <w:tab w:val="clear" w:pos="8176"/>
              <w:tab w:val="right" w:pos="9026" w:leader="dot"/>
            </w:tabs>
            <w:rPr/>
          </w:pPr>
          <w:hyperlink w:anchor="__RefHeading___Toc794016_1738255347">
            <w:r>
              <w:rPr>
                <w:webHidden/>
                <w:rStyle w:val="IndexLink"/>
                <w:rtl w:val="true"/>
              </w:rPr>
              <w:t>[[</w:t>
            </w:r>
            <w:r>
              <w:rPr>
                <w:rStyle w:val="IndexLink"/>
              </w:rPr>
              <w:t>128</w:t>
            </w:r>
            <w:r>
              <w:rPr>
                <w:rStyle w:val="IndexLink"/>
                <w:rtl w:val="true"/>
              </w:rPr>
              <w:t>]</w:t>
            </w:r>
            <w:r>
              <w:rPr>
                <w:rStyle w:val="IndexLink"/>
              </w:rPr>
              <w:t>14</w:t>
            </w:r>
            <w:r>
              <w:rPr>
                <w:rStyle w:val="IndexLink"/>
                <w:rtl w:val="true"/>
              </w:rPr>
              <w:t>-«</w:t>
            </w:r>
            <w:r>
              <w:rPr>
                <w:rStyle w:val="IndexLink"/>
                <w:rtl w:val="true"/>
              </w:rPr>
              <w:t>غير الدجّال أخوف عليكم عندي من الدجّال</w:t>
            </w:r>
            <w:r>
              <w:rPr>
                <w:rStyle w:val="IndexLink"/>
                <w:rtl w:val="true"/>
              </w:rPr>
              <w:t>:</w:t>
            </w:r>
            <w:r>
              <w:rPr>
                <w:rStyle w:val="IndexLink"/>
                <w:rtl w:val="true"/>
              </w:rPr>
              <w:t>أئمّة مضلّون</w:t>
            </w:r>
            <w:r>
              <w:rPr>
                <w:rStyle w:val="IndexLink"/>
                <w:rtl w:val="true"/>
              </w:rPr>
              <w:t>»]</w:t>
              <w:tab/>
            </w:r>
            <w:r>
              <w:rPr>
                <w:rStyle w:val="IndexLink"/>
              </w:rPr>
              <w:t>421</w:t>
            </w:r>
          </w:hyperlink>
        </w:p>
        <w:p>
          <w:pPr>
            <w:pStyle w:val="Contents5"/>
            <w:tabs>
              <w:tab w:val="clear" w:pos="7892"/>
              <w:tab w:val="right" w:pos="9026" w:leader="dot"/>
            </w:tabs>
            <w:rPr/>
          </w:pPr>
          <w:hyperlink w:anchor="__RefHeading___Toc794018_1738255347">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794020_1738255347">
            <w:r>
              <w:rPr>
                <w:webHidden/>
                <w:rStyle w:val="IndexLink"/>
                <w:rtl w:val="true"/>
              </w:rPr>
              <w:t>المصادر</w:t>
            </w:r>
            <w:r>
              <w:rPr>
                <w:rStyle w:val="IndexLink"/>
                <w:rtl w:val="true"/>
              </w:rPr>
              <w:tab/>
            </w:r>
            <w:r>
              <w:rPr>
                <w:rStyle w:val="IndexLink"/>
              </w:rPr>
              <w:t>421</w:t>
            </w:r>
          </w:hyperlink>
        </w:p>
        <w:p>
          <w:pPr>
            <w:pStyle w:val="Contents4"/>
            <w:tabs>
              <w:tab w:val="clear" w:pos="8176"/>
              <w:tab w:val="right" w:pos="9026" w:leader="dot"/>
            </w:tabs>
            <w:rPr/>
          </w:pPr>
          <w:hyperlink w:anchor="__RefHeading___Toc794022_1738255347">
            <w:r>
              <w:rPr>
                <w:webHidden/>
                <w:rStyle w:val="IndexLink"/>
                <w:rtl w:val="true"/>
              </w:rPr>
              <w:t>[[</w:t>
            </w:r>
            <w:r>
              <w:rPr>
                <w:rStyle w:val="IndexLink"/>
              </w:rPr>
              <w:t>129</w:t>
            </w:r>
            <w:r>
              <w:rPr>
                <w:rStyle w:val="IndexLink"/>
                <w:rtl w:val="true"/>
              </w:rPr>
              <w:t>]</w:t>
            </w:r>
            <w:r>
              <w:rPr>
                <w:rStyle w:val="IndexLink"/>
              </w:rPr>
              <w:t>15</w:t>
            </w:r>
            <w:r>
              <w:rPr>
                <w:rStyle w:val="IndexLink"/>
                <w:rtl w:val="true"/>
              </w:rPr>
              <w:t>-«</w:t>
            </w:r>
            <w:r>
              <w:rPr>
                <w:rStyle w:val="IndexLink"/>
                <w:rtl w:val="true"/>
              </w:rPr>
              <w:t>لست أخاف على أمّتي جوعا يقتلهم</w:t>
            </w:r>
            <w:r>
              <w:rPr>
                <w:rStyle w:val="IndexLink"/>
                <w:rtl w:val="true"/>
              </w:rPr>
              <w:t>...]</w:t>
              <w:tab/>
            </w:r>
            <w:r>
              <w:rPr>
                <w:rStyle w:val="IndexLink"/>
              </w:rPr>
              <w:t>424</w:t>
            </w:r>
          </w:hyperlink>
        </w:p>
        <w:p>
          <w:pPr>
            <w:pStyle w:val="Contents5"/>
            <w:tabs>
              <w:tab w:val="clear" w:pos="7892"/>
              <w:tab w:val="right" w:pos="9026" w:leader="dot"/>
            </w:tabs>
            <w:rPr/>
          </w:pPr>
          <w:hyperlink w:anchor="__RefHeading___Toc794024_1738255347">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794026_1738255347">
            <w:r>
              <w:rPr>
                <w:webHidden/>
                <w:rStyle w:val="IndexLink"/>
                <w:rtl w:val="true"/>
              </w:rPr>
              <w:t>المصادر</w:t>
            </w:r>
            <w:r>
              <w:rPr>
                <w:rStyle w:val="IndexLink"/>
                <w:rtl w:val="true"/>
              </w:rPr>
              <w:tab/>
            </w:r>
            <w:r>
              <w:rPr>
                <w:rStyle w:val="IndexLink"/>
              </w:rPr>
              <w:t>425</w:t>
            </w:r>
          </w:hyperlink>
        </w:p>
        <w:p>
          <w:pPr>
            <w:pStyle w:val="Contents4"/>
            <w:tabs>
              <w:tab w:val="clear" w:pos="8176"/>
              <w:tab w:val="right" w:pos="9026" w:leader="dot"/>
            </w:tabs>
            <w:rPr/>
          </w:pPr>
          <w:hyperlink w:anchor="__RefHeading___Toc794028_1738255347">
            <w:r>
              <w:rPr>
                <w:webHidden/>
                <w:rStyle w:val="IndexLink"/>
                <w:rtl w:val="true"/>
              </w:rPr>
              <w:t>[[</w:t>
            </w:r>
            <w:r>
              <w:rPr>
                <w:rStyle w:val="IndexLink"/>
              </w:rPr>
              <w:t>130</w:t>
            </w:r>
            <w:r>
              <w:rPr>
                <w:rStyle w:val="IndexLink"/>
                <w:rtl w:val="true"/>
              </w:rPr>
              <w:t>]</w:t>
            </w:r>
            <w:r>
              <w:rPr>
                <w:rStyle w:val="IndexLink"/>
              </w:rPr>
              <w:t>16</w:t>
            </w:r>
            <w:r>
              <w:rPr>
                <w:rStyle w:val="IndexLink"/>
                <w:rtl w:val="true"/>
              </w:rPr>
              <w:t>-«</w:t>
            </w:r>
            <w:r>
              <w:rPr>
                <w:rStyle w:val="IndexLink"/>
                <w:rtl w:val="true"/>
              </w:rPr>
              <w:t>إنّ اللّه عزّ و جلّ زوى لي الأرض حتّى رأيت</w:t>
            </w:r>
            <w:r>
              <w:rPr>
                <w:rStyle w:val="IndexLink"/>
                <w:rtl w:val="true"/>
              </w:rPr>
              <w:t>]</w:t>
              <w:tab/>
            </w:r>
            <w:r>
              <w:rPr>
                <w:rStyle w:val="IndexLink"/>
              </w:rPr>
              <w:t>425</w:t>
            </w:r>
          </w:hyperlink>
        </w:p>
        <w:p>
          <w:pPr>
            <w:pStyle w:val="Contents5"/>
            <w:tabs>
              <w:tab w:val="clear" w:pos="7892"/>
              <w:tab w:val="right" w:pos="9026" w:leader="dot"/>
            </w:tabs>
            <w:rPr/>
          </w:pPr>
          <w:hyperlink w:anchor="__RefHeading___Toc794030_1738255347">
            <w:r>
              <w:rPr>
                <w:webHidden/>
                <w:rStyle w:val="IndexLink"/>
                <w:rtl w:val="true"/>
              </w:rPr>
              <w:t>اشارة</w:t>
            </w:r>
            <w:r>
              <w:rPr>
                <w:rStyle w:val="IndexLink"/>
                <w:rtl w:val="true"/>
              </w:rPr>
              <w:tab/>
            </w:r>
            <w:r>
              <w:rPr>
                <w:rStyle w:val="IndexLink"/>
              </w:rPr>
              <w:t>425</w:t>
            </w:r>
          </w:hyperlink>
        </w:p>
        <w:p>
          <w:pPr>
            <w:pStyle w:val="Contents5"/>
            <w:tabs>
              <w:tab w:val="clear" w:pos="7892"/>
              <w:tab w:val="right" w:pos="9026" w:leader="dot"/>
            </w:tabs>
            <w:rPr/>
          </w:pPr>
          <w:hyperlink w:anchor="__RefHeading___Toc794032_1738255347">
            <w:r>
              <w:rPr>
                <w:webHidden/>
                <w:rStyle w:val="IndexLink"/>
                <w:rtl w:val="true"/>
              </w:rPr>
              <w:t>المصادر</w:t>
            </w:r>
            <w:r>
              <w:rPr>
                <w:rStyle w:val="IndexLink"/>
                <w:rtl w:val="true"/>
              </w:rPr>
              <w:tab/>
            </w:r>
            <w:r>
              <w:rPr>
                <w:rStyle w:val="IndexLink"/>
              </w:rPr>
              <w:t>426</w:t>
            </w:r>
          </w:hyperlink>
        </w:p>
        <w:p>
          <w:pPr>
            <w:pStyle w:val="Contents3"/>
            <w:tabs>
              <w:tab w:val="clear" w:pos="8459"/>
              <w:tab w:val="right" w:pos="9026" w:leader="dot"/>
            </w:tabs>
            <w:rPr/>
          </w:pPr>
          <w:hyperlink w:anchor="__RefHeading___Toc794034_1738255347">
            <w:r>
              <w:rPr>
                <w:webHidden/>
                <w:rStyle w:val="IndexLink"/>
                <w:rtl w:val="true"/>
              </w:rPr>
              <w:t>الفتن المتّصلة بظهور الإمام المهدي عجّل اللّه تعالى فرجه الشّريف</w:t>
            </w:r>
            <w:r>
              <w:rPr>
                <w:rStyle w:val="IndexLink"/>
                <w:rtl w:val="true"/>
              </w:rPr>
              <w:tab/>
            </w:r>
            <w:r>
              <w:rPr>
                <w:rStyle w:val="IndexLink"/>
              </w:rPr>
              <w:t>434</w:t>
            </w:r>
          </w:hyperlink>
        </w:p>
        <w:p>
          <w:pPr>
            <w:pStyle w:val="Contents4"/>
            <w:tabs>
              <w:tab w:val="clear" w:pos="8176"/>
              <w:tab w:val="right" w:pos="9026" w:leader="dot"/>
            </w:tabs>
            <w:rPr/>
          </w:pPr>
          <w:hyperlink w:anchor="__RefHeading___Toc794036_1738255347">
            <w:r>
              <w:rPr>
                <w:webHidden/>
                <w:rStyle w:val="IndexLink"/>
                <w:rtl w:val="true"/>
              </w:rPr>
              <w:t>[[</w:t>
            </w:r>
            <w:r>
              <w:rPr>
                <w:rStyle w:val="IndexLink"/>
              </w:rPr>
              <w:t>131</w:t>
            </w:r>
            <w:r>
              <w:rPr>
                <w:rStyle w:val="IndexLink"/>
                <w:rtl w:val="true"/>
              </w:rPr>
              <w:t>]</w:t>
            </w:r>
            <w:r>
              <w:rPr>
                <w:rStyle w:val="IndexLink"/>
              </w:rPr>
              <w:t>1</w:t>
            </w:r>
            <w:r>
              <w:rPr>
                <w:rStyle w:val="IndexLink"/>
                <w:rtl w:val="true"/>
              </w:rPr>
              <w:t>-«</w:t>
            </w:r>
            <w:r>
              <w:rPr>
                <w:rStyle w:val="IndexLink"/>
                <w:rtl w:val="true"/>
              </w:rPr>
              <w:t>ستكون بعدي فتن</w:t>
            </w:r>
            <w:r>
              <w:rPr>
                <w:rStyle w:val="IndexLink"/>
                <w:rtl w:val="true"/>
              </w:rPr>
              <w:t>:</w:t>
            </w:r>
            <w:r>
              <w:rPr>
                <w:rStyle w:val="IndexLink"/>
                <w:rtl w:val="true"/>
              </w:rPr>
              <w:t>منها فتنة الأحلاس</w:t>
            </w:r>
            <w:r>
              <w:rPr>
                <w:rStyle w:val="IndexLink"/>
                <w:rtl w:val="true"/>
              </w:rPr>
              <w:t>...]</w:t>
              <w:tab/>
            </w:r>
            <w:r>
              <w:rPr>
                <w:rStyle w:val="IndexLink"/>
              </w:rPr>
              <w:t>434</w:t>
            </w:r>
          </w:hyperlink>
        </w:p>
        <w:p>
          <w:pPr>
            <w:pStyle w:val="Contents5"/>
            <w:tabs>
              <w:tab w:val="clear" w:pos="7892"/>
              <w:tab w:val="right" w:pos="9026" w:leader="dot"/>
            </w:tabs>
            <w:rPr/>
          </w:pPr>
          <w:hyperlink w:anchor="__RefHeading___Toc794038_1738255347">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794040_1738255347">
            <w:r>
              <w:rPr>
                <w:webHidden/>
                <w:rStyle w:val="IndexLink"/>
                <w:rtl w:val="true"/>
              </w:rPr>
              <w:t>المصادر</w:t>
            </w:r>
            <w:r>
              <w:rPr>
                <w:rStyle w:val="IndexLink"/>
                <w:rtl w:val="true"/>
              </w:rPr>
              <w:tab/>
            </w:r>
            <w:r>
              <w:rPr>
                <w:rStyle w:val="IndexLink"/>
              </w:rPr>
              <w:t>434</w:t>
            </w:r>
          </w:hyperlink>
        </w:p>
        <w:p>
          <w:pPr>
            <w:pStyle w:val="Contents4"/>
            <w:tabs>
              <w:tab w:val="clear" w:pos="8176"/>
              <w:tab w:val="right" w:pos="9026" w:leader="dot"/>
            </w:tabs>
            <w:rPr/>
          </w:pPr>
          <w:hyperlink w:anchor="__RefHeading___Toc794042_1738255347">
            <w:r>
              <w:rPr>
                <w:webHidden/>
                <w:rStyle w:val="IndexLink"/>
                <w:rtl w:val="true"/>
              </w:rPr>
              <w:t>[[</w:t>
            </w:r>
            <w:r>
              <w:rPr>
                <w:rStyle w:val="IndexLink"/>
              </w:rPr>
              <w:t>132</w:t>
            </w:r>
            <w:r>
              <w:rPr>
                <w:rStyle w:val="IndexLink"/>
                <w:rtl w:val="true"/>
              </w:rPr>
              <w:t>]</w:t>
            </w:r>
            <w:r>
              <w:rPr>
                <w:rStyle w:val="IndexLink"/>
              </w:rPr>
              <w:t>2</w:t>
            </w:r>
            <w:r>
              <w:rPr>
                <w:rStyle w:val="IndexLink"/>
                <w:rtl w:val="true"/>
              </w:rPr>
              <w:t>-«</w:t>
            </w:r>
            <w:r>
              <w:rPr>
                <w:rStyle w:val="IndexLink"/>
                <w:rtl w:val="true"/>
              </w:rPr>
              <w:t>ذكر رسول اللّه صلّى اللّه عليه و آله بلاء يصيب هذه الأمّة</w:t>
            </w:r>
            <w:r>
              <w:rPr>
                <w:rStyle w:val="IndexLink"/>
                <w:rtl w:val="true"/>
              </w:rPr>
              <w:t>...]</w:t>
              <w:tab/>
            </w:r>
            <w:r>
              <w:rPr>
                <w:rStyle w:val="IndexLink"/>
              </w:rPr>
              <w:t>436</w:t>
            </w:r>
          </w:hyperlink>
        </w:p>
        <w:p>
          <w:pPr>
            <w:pStyle w:val="Contents5"/>
            <w:tabs>
              <w:tab w:val="clear" w:pos="7892"/>
              <w:tab w:val="right" w:pos="9026" w:leader="dot"/>
            </w:tabs>
            <w:rPr/>
          </w:pPr>
          <w:hyperlink w:anchor="__RefHeading___Toc794044_1738255347">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794046_1738255347">
            <w:r>
              <w:rPr>
                <w:webHidden/>
                <w:rStyle w:val="IndexLink"/>
                <w:rtl w:val="true"/>
              </w:rPr>
              <w:t>المصادر</w:t>
            </w:r>
            <w:r>
              <w:rPr>
                <w:rStyle w:val="IndexLink"/>
                <w:rtl w:val="true"/>
              </w:rPr>
              <w:tab/>
            </w:r>
            <w:r>
              <w:rPr>
                <w:rStyle w:val="IndexLink"/>
              </w:rPr>
              <w:t>437</w:t>
            </w:r>
          </w:hyperlink>
        </w:p>
        <w:p>
          <w:pPr>
            <w:pStyle w:val="Contents4"/>
            <w:tabs>
              <w:tab w:val="clear" w:pos="8176"/>
              <w:tab w:val="right" w:pos="9026" w:leader="dot"/>
            </w:tabs>
            <w:rPr/>
          </w:pPr>
          <w:hyperlink w:anchor="__RefHeading___Toc794048_1738255347">
            <w:r>
              <w:rPr>
                <w:webHidden/>
                <w:rStyle w:val="IndexLink"/>
                <w:rtl w:val="true"/>
              </w:rPr>
              <w:t>[[</w:t>
            </w:r>
            <w:r>
              <w:rPr>
                <w:rStyle w:val="IndexLink"/>
              </w:rPr>
              <w:t>133</w:t>
            </w:r>
            <w:r>
              <w:rPr>
                <w:rStyle w:val="IndexLink"/>
                <w:rtl w:val="true"/>
              </w:rPr>
              <w:t>]</w:t>
            </w:r>
            <w:r>
              <w:rPr>
                <w:rStyle w:val="IndexLink"/>
              </w:rPr>
              <w:t>3</w:t>
            </w:r>
            <w:r>
              <w:rPr>
                <w:rStyle w:val="IndexLink"/>
                <w:rtl w:val="true"/>
              </w:rPr>
              <w:t>-«</w:t>
            </w:r>
            <w:r>
              <w:rPr>
                <w:rStyle w:val="IndexLink"/>
                <w:rtl w:val="true"/>
              </w:rPr>
              <w:t>تكون فتنة،ثمّ تتبعها أخرى،لا تكن</w:t>
            </w:r>
            <w:r>
              <w:rPr>
                <w:rStyle w:val="IndexLink"/>
                <w:rtl w:val="true"/>
              </w:rPr>
              <w:t>(</w:t>
            </w:r>
            <w:r>
              <w:rPr>
                <w:rStyle w:val="IndexLink"/>
                <w:rtl w:val="true"/>
              </w:rPr>
              <w:t>كذا</w:t>
            </w:r>
            <w:r>
              <w:rPr>
                <w:rStyle w:val="IndexLink"/>
                <w:rtl w:val="true"/>
              </w:rPr>
              <w:t>)</w:t>
            </w:r>
            <w:r>
              <w:rPr>
                <w:rStyle w:val="IndexLink"/>
                <w:rtl w:val="true"/>
              </w:rPr>
              <w:t>الأولى في الآخرة</w:t>
            </w:r>
            <w:r>
              <w:rPr>
                <w:rStyle w:val="IndexLink"/>
                <w:rtl w:val="true"/>
              </w:rPr>
              <w:t>...]</w:t>
              <w:tab/>
            </w:r>
            <w:r>
              <w:rPr>
                <w:rStyle w:val="IndexLink"/>
              </w:rPr>
              <w:t>442</w:t>
            </w:r>
          </w:hyperlink>
        </w:p>
        <w:p>
          <w:pPr>
            <w:pStyle w:val="Contents5"/>
            <w:tabs>
              <w:tab w:val="clear" w:pos="7892"/>
              <w:tab w:val="right" w:pos="9026" w:leader="dot"/>
            </w:tabs>
            <w:rPr/>
          </w:pPr>
          <w:hyperlink w:anchor="__RefHeading___Toc794050_1738255347">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794052_1738255347">
            <w:r>
              <w:rPr>
                <w:webHidden/>
                <w:rStyle w:val="IndexLink"/>
                <w:rtl w:val="true"/>
              </w:rPr>
              <w:t>المصادر</w:t>
            </w:r>
            <w:r>
              <w:rPr>
                <w:rStyle w:val="IndexLink"/>
                <w:rtl w:val="true"/>
              </w:rPr>
              <w:tab/>
            </w:r>
            <w:r>
              <w:rPr>
                <w:rStyle w:val="IndexLink"/>
              </w:rPr>
              <w:t>442</w:t>
            </w:r>
          </w:hyperlink>
        </w:p>
        <w:p>
          <w:pPr>
            <w:pStyle w:val="Contents4"/>
            <w:tabs>
              <w:tab w:val="clear" w:pos="8176"/>
              <w:tab w:val="right" w:pos="9026" w:leader="dot"/>
            </w:tabs>
            <w:rPr/>
          </w:pPr>
          <w:hyperlink w:anchor="__RefHeading___Toc794054_1738255347">
            <w:r>
              <w:rPr>
                <w:webHidden/>
                <w:rStyle w:val="IndexLink"/>
                <w:rtl w:val="true"/>
              </w:rPr>
              <w:t>[[</w:t>
            </w:r>
            <w:r>
              <w:rPr>
                <w:rStyle w:val="IndexLink"/>
              </w:rPr>
              <w:t>134</w:t>
            </w:r>
            <w:r>
              <w:rPr>
                <w:rStyle w:val="IndexLink"/>
                <w:rtl w:val="true"/>
              </w:rPr>
              <w:t>]</w:t>
            </w:r>
            <w:r>
              <w:rPr>
                <w:rStyle w:val="IndexLink"/>
              </w:rPr>
              <w:t>4</w:t>
            </w:r>
            <w:r>
              <w:rPr>
                <w:rStyle w:val="IndexLink"/>
                <w:rtl w:val="true"/>
              </w:rPr>
              <w:t>-«</w:t>
            </w:r>
            <w:r>
              <w:rPr>
                <w:rStyle w:val="IndexLink"/>
                <w:rtl w:val="true"/>
              </w:rPr>
              <w:t>تكون في أمّتي أربع فتن</w:t>
            </w:r>
            <w:r>
              <w:rPr>
                <w:rStyle w:val="IndexLink"/>
                <w:rtl w:val="true"/>
              </w:rPr>
              <w:t>...]</w:t>
              <w:tab/>
            </w:r>
            <w:r>
              <w:rPr>
                <w:rStyle w:val="IndexLink"/>
              </w:rPr>
              <w:t>443</w:t>
            </w:r>
          </w:hyperlink>
        </w:p>
        <w:p>
          <w:pPr>
            <w:pStyle w:val="Contents5"/>
            <w:tabs>
              <w:tab w:val="clear" w:pos="7892"/>
              <w:tab w:val="right" w:pos="9026" w:leader="dot"/>
            </w:tabs>
            <w:rPr/>
          </w:pPr>
          <w:hyperlink w:anchor="__RefHeading___Toc794056_1738255347">
            <w:r>
              <w:rPr>
                <w:webHidden/>
                <w:rStyle w:val="IndexLink"/>
                <w:rtl w:val="true"/>
              </w:rPr>
              <w:t>اشارة</w:t>
            </w:r>
            <w:r>
              <w:rPr>
                <w:rStyle w:val="IndexLink"/>
                <w:rtl w:val="true"/>
              </w:rPr>
              <w:tab/>
            </w:r>
            <w:r>
              <w:rPr>
                <w:rStyle w:val="IndexLink"/>
              </w:rPr>
              <w:t>443</w:t>
            </w:r>
          </w:hyperlink>
        </w:p>
        <w:p>
          <w:pPr>
            <w:pStyle w:val="Contents5"/>
            <w:tabs>
              <w:tab w:val="clear" w:pos="7892"/>
              <w:tab w:val="right" w:pos="9026" w:leader="dot"/>
            </w:tabs>
            <w:rPr/>
          </w:pPr>
          <w:hyperlink w:anchor="__RefHeading___Toc794058_1738255347">
            <w:r>
              <w:rPr>
                <w:webHidden/>
                <w:rStyle w:val="IndexLink"/>
                <w:rtl w:val="true"/>
              </w:rPr>
              <w:t>المصادر</w:t>
            </w:r>
            <w:r>
              <w:rPr>
                <w:rStyle w:val="IndexLink"/>
                <w:rtl w:val="true"/>
              </w:rPr>
              <w:tab/>
            </w:r>
            <w:r>
              <w:rPr>
                <w:rStyle w:val="IndexLink"/>
              </w:rPr>
              <w:t>443</w:t>
            </w:r>
          </w:hyperlink>
        </w:p>
        <w:p>
          <w:pPr>
            <w:pStyle w:val="Contents4"/>
            <w:tabs>
              <w:tab w:val="clear" w:pos="8176"/>
              <w:tab w:val="right" w:pos="9026" w:leader="dot"/>
            </w:tabs>
            <w:rPr/>
          </w:pPr>
          <w:hyperlink w:anchor="__RefHeading___Toc794060_1738255347">
            <w:r>
              <w:rPr>
                <w:webHidden/>
                <w:rStyle w:val="IndexLink"/>
                <w:rtl w:val="true"/>
              </w:rPr>
              <w:t>[[</w:t>
            </w:r>
            <w:r>
              <w:rPr>
                <w:rStyle w:val="IndexLink"/>
              </w:rPr>
              <w:t>135</w:t>
            </w:r>
            <w:r>
              <w:rPr>
                <w:rStyle w:val="IndexLink"/>
                <w:rtl w:val="true"/>
              </w:rPr>
              <w:t>]</w:t>
            </w:r>
            <w:r>
              <w:rPr>
                <w:rStyle w:val="IndexLink"/>
              </w:rPr>
              <w:t>5</w:t>
            </w:r>
            <w:r>
              <w:rPr>
                <w:rStyle w:val="IndexLink"/>
                <w:rtl w:val="true"/>
              </w:rPr>
              <w:t>-«</w:t>
            </w:r>
            <w:r>
              <w:rPr>
                <w:rStyle w:val="IndexLink"/>
                <w:rtl w:val="true"/>
              </w:rPr>
              <w:t>تكون فتن ثلاث كأمسكم الذّاهب</w:t>
            </w:r>
            <w:r>
              <w:rPr>
                <w:rStyle w:val="IndexLink"/>
                <w:rtl w:val="true"/>
              </w:rPr>
              <w:t>...]</w:t>
              <w:tab/>
            </w:r>
            <w:r>
              <w:rPr>
                <w:rStyle w:val="IndexLink"/>
              </w:rPr>
              <w:t>443</w:t>
            </w:r>
          </w:hyperlink>
        </w:p>
        <w:p>
          <w:pPr>
            <w:pStyle w:val="Contents5"/>
            <w:tabs>
              <w:tab w:val="clear" w:pos="7892"/>
              <w:tab w:val="right" w:pos="9026" w:leader="dot"/>
            </w:tabs>
            <w:rPr/>
          </w:pPr>
          <w:hyperlink w:anchor="__RefHeading___Toc794062_1738255347">
            <w:r>
              <w:rPr>
                <w:webHidden/>
                <w:rStyle w:val="IndexLink"/>
                <w:rtl w:val="true"/>
              </w:rPr>
              <w:t>اشارة</w:t>
            </w:r>
            <w:r>
              <w:rPr>
                <w:rStyle w:val="IndexLink"/>
                <w:rtl w:val="true"/>
              </w:rPr>
              <w:tab/>
            </w:r>
            <w:r>
              <w:rPr>
                <w:rStyle w:val="IndexLink"/>
              </w:rPr>
              <w:t>443</w:t>
            </w:r>
          </w:hyperlink>
        </w:p>
        <w:p>
          <w:pPr>
            <w:pStyle w:val="Contents5"/>
            <w:tabs>
              <w:tab w:val="clear" w:pos="7892"/>
              <w:tab w:val="right" w:pos="9026" w:leader="dot"/>
            </w:tabs>
            <w:rPr/>
          </w:pPr>
          <w:hyperlink w:anchor="__RefHeading___Toc794064_1738255347">
            <w:r>
              <w:rPr>
                <w:webHidden/>
                <w:rStyle w:val="IndexLink"/>
                <w:rtl w:val="true"/>
              </w:rPr>
              <w:t>المصادر</w:t>
            </w:r>
            <w:r>
              <w:rPr>
                <w:rStyle w:val="IndexLink"/>
                <w:rtl w:val="true"/>
              </w:rPr>
              <w:tab/>
            </w:r>
            <w:r>
              <w:rPr>
                <w:rStyle w:val="IndexLink"/>
              </w:rPr>
              <w:t>444</w:t>
            </w:r>
          </w:hyperlink>
        </w:p>
        <w:p>
          <w:pPr>
            <w:pStyle w:val="Contents4"/>
            <w:tabs>
              <w:tab w:val="clear" w:pos="8176"/>
              <w:tab w:val="right" w:pos="9026" w:leader="dot"/>
            </w:tabs>
            <w:rPr/>
          </w:pPr>
          <w:hyperlink w:anchor="__RefHeading___Toc794066_1738255347">
            <w:r>
              <w:rPr>
                <w:webHidden/>
                <w:rStyle w:val="IndexLink"/>
                <w:rtl w:val="true"/>
              </w:rPr>
              <w:t>[[</w:t>
            </w:r>
            <w:r>
              <w:rPr>
                <w:rStyle w:val="IndexLink"/>
              </w:rPr>
              <w:t>136</w:t>
            </w:r>
            <w:r>
              <w:rPr>
                <w:rStyle w:val="IndexLink"/>
                <w:rtl w:val="true"/>
              </w:rPr>
              <w:t>]</w:t>
            </w:r>
            <w:r>
              <w:rPr>
                <w:rStyle w:val="IndexLink"/>
              </w:rPr>
              <w:t>6</w:t>
            </w:r>
            <w:r>
              <w:rPr>
                <w:rStyle w:val="IndexLink"/>
                <w:rtl w:val="true"/>
              </w:rPr>
              <w:t>-«</w:t>
            </w:r>
            <w:r>
              <w:rPr>
                <w:rStyle w:val="IndexLink"/>
                <w:rtl w:val="true"/>
              </w:rPr>
              <w:t>تكون أربع فتن</w:t>
            </w:r>
            <w:r>
              <w:rPr>
                <w:rStyle w:val="IndexLink"/>
                <w:rtl w:val="true"/>
              </w:rPr>
              <w:t>:</w:t>
            </w:r>
            <w:r>
              <w:rPr>
                <w:rStyle w:val="IndexLink"/>
                <w:rtl w:val="true"/>
              </w:rPr>
              <w:t>الأولى يستحلّ فيها الدّم</w:t>
            </w:r>
            <w:r>
              <w:rPr>
                <w:rStyle w:val="IndexLink"/>
                <w:rtl w:val="true"/>
              </w:rPr>
              <w:t>...]</w:t>
              <w:tab/>
            </w:r>
            <w:r>
              <w:rPr>
                <w:rStyle w:val="IndexLink"/>
              </w:rPr>
              <w:t>444</w:t>
            </w:r>
          </w:hyperlink>
        </w:p>
        <w:p>
          <w:pPr>
            <w:pStyle w:val="Contents5"/>
            <w:tabs>
              <w:tab w:val="clear" w:pos="7892"/>
              <w:tab w:val="right" w:pos="9026" w:leader="dot"/>
            </w:tabs>
            <w:rPr/>
          </w:pPr>
          <w:hyperlink w:anchor="__RefHeading___Toc794068_1738255347">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794070_1738255347">
            <w:r>
              <w:rPr>
                <w:webHidden/>
                <w:rStyle w:val="IndexLink"/>
                <w:rtl w:val="true"/>
              </w:rPr>
              <w:t>المصادر</w:t>
            </w:r>
            <w:r>
              <w:rPr>
                <w:rStyle w:val="IndexLink"/>
                <w:rtl w:val="true"/>
              </w:rPr>
              <w:tab/>
            </w:r>
            <w:r>
              <w:rPr>
                <w:rStyle w:val="IndexLink"/>
              </w:rPr>
              <w:t>444</w:t>
            </w:r>
          </w:hyperlink>
        </w:p>
        <w:p>
          <w:pPr>
            <w:pStyle w:val="Contents4"/>
            <w:tabs>
              <w:tab w:val="clear" w:pos="8176"/>
              <w:tab w:val="right" w:pos="9026" w:leader="dot"/>
            </w:tabs>
            <w:rPr/>
          </w:pPr>
          <w:hyperlink w:anchor="__RefHeading___Toc794072_1738255347">
            <w:r>
              <w:rPr>
                <w:webHidden/>
                <w:rStyle w:val="IndexLink"/>
                <w:rtl w:val="true"/>
              </w:rPr>
              <w:t>[[</w:t>
            </w:r>
            <w:r>
              <w:rPr>
                <w:rStyle w:val="IndexLink"/>
              </w:rPr>
              <w:t>137</w:t>
            </w:r>
            <w:r>
              <w:rPr>
                <w:rStyle w:val="IndexLink"/>
                <w:rtl w:val="true"/>
              </w:rPr>
              <w:t>]</w:t>
            </w:r>
            <w:r>
              <w:rPr>
                <w:rStyle w:val="IndexLink"/>
              </w:rPr>
              <w:t>7</w:t>
            </w:r>
            <w:r>
              <w:rPr>
                <w:rStyle w:val="IndexLink"/>
                <w:rtl w:val="true"/>
              </w:rPr>
              <w:t>-«</w:t>
            </w:r>
            <w:r>
              <w:rPr>
                <w:rStyle w:val="IndexLink"/>
                <w:rtl w:val="true"/>
              </w:rPr>
              <w:t>ستكون فتنة لا يهدأ منها جانب إلاّ</w:t>
            </w:r>
            <w:r>
              <w:rPr>
                <w:rStyle w:val="IndexLink"/>
                <w:rtl w:val="true"/>
              </w:rPr>
              <w:t>]</w:t>
              <w:tab/>
            </w:r>
            <w:r>
              <w:rPr>
                <w:rStyle w:val="IndexLink"/>
              </w:rPr>
              <w:t>445</w:t>
            </w:r>
          </w:hyperlink>
        </w:p>
        <w:p>
          <w:pPr>
            <w:pStyle w:val="Contents5"/>
            <w:tabs>
              <w:tab w:val="clear" w:pos="7892"/>
              <w:tab w:val="right" w:pos="9026" w:leader="dot"/>
            </w:tabs>
            <w:rPr/>
          </w:pPr>
          <w:hyperlink w:anchor="__RefHeading___Toc794074_1738255347">
            <w:r>
              <w:rPr>
                <w:webHidden/>
                <w:rStyle w:val="IndexLink"/>
                <w:rtl w:val="true"/>
              </w:rPr>
              <w:t>اشارة</w:t>
            </w:r>
            <w:r>
              <w:rPr>
                <w:rStyle w:val="IndexLink"/>
                <w:rtl w:val="true"/>
              </w:rPr>
              <w:tab/>
            </w:r>
            <w:r>
              <w:rPr>
                <w:rStyle w:val="IndexLink"/>
              </w:rPr>
              <w:t>445</w:t>
            </w:r>
          </w:hyperlink>
        </w:p>
        <w:p>
          <w:pPr>
            <w:pStyle w:val="Contents5"/>
            <w:tabs>
              <w:tab w:val="clear" w:pos="7892"/>
              <w:tab w:val="right" w:pos="9026" w:leader="dot"/>
            </w:tabs>
            <w:rPr/>
          </w:pPr>
          <w:hyperlink w:anchor="__RefHeading___Toc794076_1738255347">
            <w:r>
              <w:rPr>
                <w:webHidden/>
                <w:rStyle w:val="IndexLink"/>
                <w:rtl w:val="true"/>
              </w:rPr>
              <w:t>المصادر</w:t>
            </w:r>
            <w:r>
              <w:rPr>
                <w:rStyle w:val="IndexLink"/>
                <w:rtl w:val="true"/>
              </w:rPr>
              <w:tab/>
            </w:r>
            <w:r>
              <w:rPr>
                <w:rStyle w:val="IndexLink"/>
              </w:rPr>
              <w:t>446</w:t>
            </w:r>
          </w:hyperlink>
        </w:p>
        <w:p>
          <w:pPr>
            <w:pStyle w:val="Contents4"/>
            <w:tabs>
              <w:tab w:val="clear" w:pos="8176"/>
              <w:tab w:val="right" w:pos="9026" w:leader="dot"/>
            </w:tabs>
            <w:rPr/>
          </w:pPr>
          <w:hyperlink w:anchor="__RefHeading___Toc794078_1738255347">
            <w:r>
              <w:rPr>
                <w:webHidden/>
                <w:rStyle w:val="IndexLink"/>
                <w:rtl w:val="true"/>
              </w:rPr>
              <w:t>[[</w:t>
            </w:r>
            <w:r>
              <w:rPr>
                <w:rStyle w:val="IndexLink"/>
              </w:rPr>
              <w:t>138</w:t>
            </w:r>
            <w:r>
              <w:rPr>
                <w:rStyle w:val="IndexLink"/>
                <w:rtl w:val="true"/>
              </w:rPr>
              <w:t>]</w:t>
            </w:r>
            <w:r>
              <w:rPr>
                <w:rStyle w:val="IndexLink"/>
              </w:rPr>
              <w:t>8</w:t>
            </w:r>
            <w:r>
              <w:rPr>
                <w:rStyle w:val="IndexLink"/>
                <w:rtl w:val="true"/>
              </w:rPr>
              <w:t>-«</w:t>
            </w:r>
            <w:r>
              <w:rPr>
                <w:rStyle w:val="IndexLink"/>
                <w:rtl w:val="true"/>
              </w:rPr>
              <w:t>قال</w:t>
            </w:r>
            <w:r>
              <w:rPr>
                <w:rStyle w:val="IndexLink"/>
                <w:rtl w:val="true"/>
              </w:rPr>
              <w:t>:</w:t>
            </w:r>
            <w:r>
              <w:rPr>
                <w:rStyle w:val="IndexLink"/>
                <w:rtl w:val="true"/>
              </w:rPr>
              <w:t>قلت لها في فتنة ابن الزبير</w:t>
            </w:r>
            <w:r>
              <w:rPr>
                <w:rStyle w:val="IndexLink"/>
                <w:rtl w:val="true"/>
              </w:rPr>
              <w:t>:</w:t>
            </w:r>
            <w:r>
              <w:rPr>
                <w:rStyle w:val="IndexLink"/>
                <w:rtl w:val="true"/>
              </w:rPr>
              <w:t>إنّ هذه الفتنة يهلك فيها الناس؟</w:t>
            </w:r>
            <w:r>
              <w:rPr>
                <w:rStyle w:val="IndexLink"/>
                <w:rtl w:val="true"/>
              </w:rPr>
              <w:t>...]</w:t>
              <w:tab/>
            </w:r>
            <w:r>
              <w:rPr>
                <w:rStyle w:val="IndexLink"/>
              </w:rPr>
              <w:t>447</w:t>
            </w:r>
          </w:hyperlink>
        </w:p>
        <w:p>
          <w:pPr>
            <w:pStyle w:val="Contents5"/>
            <w:tabs>
              <w:tab w:val="clear" w:pos="7892"/>
              <w:tab w:val="right" w:pos="9026" w:leader="dot"/>
            </w:tabs>
            <w:rPr/>
          </w:pPr>
          <w:hyperlink w:anchor="__RefHeading___Toc794080_1738255347">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794082_1738255347">
            <w:r>
              <w:rPr>
                <w:webHidden/>
                <w:rStyle w:val="IndexLink"/>
                <w:rtl w:val="true"/>
              </w:rPr>
              <w:t>المصادر</w:t>
            </w:r>
            <w:r>
              <w:rPr>
                <w:rStyle w:val="IndexLink"/>
                <w:rtl w:val="true"/>
              </w:rPr>
              <w:tab/>
            </w:r>
            <w:r>
              <w:rPr>
                <w:rStyle w:val="IndexLink"/>
              </w:rPr>
              <w:t>447</w:t>
            </w:r>
          </w:hyperlink>
        </w:p>
        <w:p>
          <w:pPr>
            <w:pStyle w:val="Contents4"/>
            <w:tabs>
              <w:tab w:val="clear" w:pos="8176"/>
              <w:tab w:val="right" w:pos="9026" w:leader="dot"/>
            </w:tabs>
            <w:rPr/>
          </w:pPr>
          <w:hyperlink w:anchor="__RefHeading___Toc794084_1738255347">
            <w:r>
              <w:rPr>
                <w:webHidden/>
                <w:rStyle w:val="IndexLink"/>
                <w:rtl w:val="true"/>
              </w:rPr>
              <w:t>[[</w:t>
            </w:r>
            <w:r>
              <w:rPr>
                <w:rStyle w:val="IndexLink"/>
              </w:rPr>
              <w:t>139</w:t>
            </w:r>
            <w:r>
              <w:rPr>
                <w:rStyle w:val="IndexLink"/>
                <w:rtl w:val="true"/>
              </w:rPr>
              <w:t>]</w:t>
            </w:r>
            <w:r>
              <w:rPr>
                <w:rStyle w:val="IndexLink"/>
              </w:rPr>
              <w:t>9</w:t>
            </w:r>
            <w:r>
              <w:rPr>
                <w:rStyle w:val="IndexLink"/>
                <w:rtl w:val="true"/>
              </w:rPr>
              <w:t>-«</w:t>
            </w:r>
            <w:r>
              <w:rPr>
                <w:rStyle w:val="IndexLink"/>
                <w:rtl w:val="true"/>
              </w:rPr>
              <w:t>تكون فتنة يقال لها</w:t>
            </w:r>
            <w:r>
              <w:rPr>
                <w:rStyle w:val="IndexLink"/>
                <w:rtl w:val="true"/>
              </w:rPr>
              <w:t>:</w:t>
            </w:r>
            <w:r>
              <w:rPr>
                <w:rStyle w:val="IndexLink"/>
                <w:rtl w:val="true"/>
              </w:rPr>
              <w:t>السّبيطة،قتلاها في النّار،فقلت</w:t>
            </w:r>
            <w:r>
              <w:rPr>
                <w:rStyle w:val="IndexLink"/>
                <w:rtl w:val="true"/>
              </w:rPr>
              <w:t>...]</w:t>
              <w:tab/>
            </w:r>
            <w:r>
              <w:rPr>
                <w:rStyle w:val="IndexLink"/>
              </w:rPr>
              <w:t>447</w:t>
            </w:r>
          </w:hyperlink>
        </w:p>
        <w:p>
          <w:pPr>
            <w:pStyle w:val="Contents5"/>
            <w:tabs>
              <w:tab w:val="clear" w:pos="7892"/>
              <w:tab w:val="right" w:pos="9026" w:leader="dot"/>
            </w:tabs>
            <w:rPr/>
          </w:pPr>
          <w:hyperlink w:anchor="__RefHeading___Toc794086_1738255347">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794088_1738255347">
            <w:r>
              <w:rPr>
                <w:webHidden/>
                <w:rStyle w:val="IndexLink"/>
                <w:rtl w:val="true"/>
              </w:rPr>
              <w:t>المصادر</w:t>
            </w:r>
            <w:r>
              <w:rPr>
                <w:rStyle w:val="IndexLink"/>
                <w:rtl w:val="true"/>
              </w:rPr>
              <w:tab/>
            </w:r>
            <w:r>
              <w:rPr>
                <w:rStyle w:val="IndexLink"/>
              </w:rPr>
              <w:t>448</w:t>
            </w:r>
          </w:hyperlink>
        </w:p>
        <w:p>
          <w:pPr>
            <w:pStyle w:val="Contents4"/>
            <w:tabs>
              <w:tab w:val="clear" w:pos="8176"/>
              <w:tab w:val="right" w:pos="9026" w:leader="dot"/>
            </w:tabs>
            <w:rPr/>
          </w:pPr>
          <w:hyperlink w:anchor="__RefHeading___Toc794090_1738255347">
            <w:r>
              <w:rPr>
                <w:webHidden/>
                <w:rStyle w:val="IndexLink"/>
                <w:rtl w:val="true"/>
              </w:rPr>
              <w:t>[[</w:t>
            </w:r>
            <w:r>
              <w:rPr>
                <w:rStyle w:val="IndexLink"/>
              </w:rPr>
              <w:t>140</w:t>
            </w:r>
            <w:r>
              <w:rPr>
                <w:rStyle w:val="IndexLink"/>
                <w:rtl w:val="true"/>
              </w:rPr>
              <w:t>]</w:t>
            </w:r>
            <w:r>
              <w:rPr>
                <w:rStyle w:val="IndexLink"/>
              </w:rPr>
              <w:t>10</w:t>
            </w:r>
            <w:r>
              <w:rPr>
                <w:rStyle w:val="IndexLink"/>
                <w:rtl w:val="true"/>
              </w:rPr>
              <w:t>-«</w:t>
            </w:r>
            <w:r>
              <w:rPr>
                <w:rStyle w:val="IndexLink"/>
                <w:rtl w:val="true"/>
              </w:rPr>
              <w:t>يا عمّ،يملك من ولدي اثنا عشر خليفة</w:t>
            </w:r>
            <w:r>
              <w:rPr>
                <w:rStyle w:val="IndexLink"/>
                <w:rtl w:val="true"/>
              </w:rPr>
              <w:t>...]</w:t>
              <w:tab/>
            </w:r>
            <w:r>
              <w:rPr>
                <w:rStyle w:val="IndexLink"/>
              </w:rPr>
              <w:t>448</w:t>
            </w:r>
          </w:hyperlink>
        </w:p>
        <w:p>
          <w:pPr>
            <w:pStyle w:val="Contents5"/>
            <w:tabs>
              <w:tab w:val="clear" w:pos="7892"/>
              <w:tab w:val="right" w:pos="9026" w:leader="dot"/>
            </w:tabs>
            <w:rPr/>
          </w:pPr>
          <w:hyperlink w:anchor="__RefHeading___Toc794092_1738255347">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794094_1738255347">
            <w:r>
              <w:rPr>
                <w:webHidden/>
                <w:rStyle w:val="IndexLink"/>
                <w:rtl w:val="true"/>
              </w:rPr>
              <w:t>المصادر</w:t>
            </w:r>
            <w:r>
              <w:rPr>
                <w:rStyle w:val="IndexLink"/>
                <w:rtl w:val="true"/>
              </w:rPr>
              <w:tab/>
            </w:r>
            <w:r>
              <w:rPr>
                <w:rStyle w:val="IndexLink"/>
              </w:rPr>
              <w:t>449</w:t>
            </w:r>
          </w:hyperlink>
        </w:p>
        <w:p>
          <w:pPr>
            <w:pStyle w:val="Contents4"/>
            <w:tabs>
              <w:tab w:val="clear" w:pos="8176"/>
              <w:tab w:val="right" w:pos="9026" w:leader="dot"/>
            </w:tabs>
            <w:rPr/>
          </w:pPr>
          <w:hyperlink w:anchor="__RefHeading___Toc794096_1738255347">
            <w:r>
              <w:rPr>
                <w:webHidden/>
                <w:rStyle w:val="IndexLink"/>
                <w:rtl w:val="true"/>
              </w:rPr>
              <w:t>[[</w:t>
            </w:r>
            <w:r>
              <w:rPr>
                <w:rStyle w:val="IndexLink"/>
              </w:rPr>
              <w:t>141</w:t>
            </w:r>
            <w:r>
              <w:rPr>
                <w:rStyle w:val="IndexLink"/>
                <w:rtl w:val="true"/>
              </w:rPr>
              <w:t>]</w:t>
            </w:r>
            <w:r>
              <w:rPr>
                <w:rStyle w:val="IndexLink"/>
              </w:rPr>
              <w:t>11</w:t>
            </w:r>
            <w:r>
              <w:rPr>
                <w:rStyle w:val="IndexLink"/>
                <w:rtl w:val="true"/>
              </w:rPr>
              <w:t>-«</w:t>
            </w:r>
            <w:r>
              <w:rPr>
                <w:rStyle w:val="IndexLink"/>
                <w:rtl w:val="true"/>
              </w:rPr>
              <w:t>أبشّركم بالمهديّ يبعث في أمّتي على اختلاف من النّاس</w:t>
            </w:r>
            <w:r>
              <w:rPr>
                <w:rStyle w:val="IndexLink"/>
                <w:rtl w:val="true"/>
              </w:rPr>
              <w:t>...]</w:t>
              <w:tab/>
            </w:r>
            <w:r>
              <w:rPr>
                <w:rStyle w:val="IndexLink"/>
              </w:rPr>
              <w:t>450</w:t>
            </w:r>
          </w:hyperlink>
        </w:p>
        <w:p>
          <w:pPr>
            <w:pStyle w:val="Contents5"/>
            <w:tabs>
              <w:tab w:val="clear" w:pos="7892"/>
              <w:tab w:val="right" w:pos="9026" w:leader="dot"/>
            </w:tabs>
            <w:rPr/>
          </w:pPr>
          <w:hyperlink w:anchor="__RefHeading___Toc794098_1738255347">
            <w:r>
              <w:rPr>
                <w:webHidden/>
                <w:rStyle w:val="IndexLink"/>
                <w:rtl w:val="true"/>
              </w:rPr>
              <w:t>اشارة</w:t>
            </w:r>
            <w:r>
              <w:rPr>
                <w:rStyle w:val="IndexLink"/>
                <w:rtl w:val="true"/>
              </w:rPr>
              <w:tab/>
            </w:r>
            <w:r>
              <w:rPr>
                <w:rStyle w:val="IndexLink"/>
              </w:rPr>
              <w:t>450</w:t>
            </w:r>
          </w:hyperlink>
        </w:p>
        <w:p>
          <w:pPr>
            <w:pStyle w:val="Contents5"/>
            <w:tabs>
              <w:tab w:val="clear" w:pos="7892"/>
              <w:tab w:val="right" w:pos="9026" w:leader="dot"/>
            </w:tabs>
            <w:rPr/>
          </w:pPr>
          <w:hyperlink w:anchor="__RefHeading___Toc794100_1738255347">
            <w:r>
              <w:rPr>
                <w:webHidden/>
                <w:rStyle w:val="IndexLink"/>
                <w:rtl w:val="true"/>
              </w:rPr>
              <w:t>المصادر</w:t>
            </w:r>
            <w:r>
              <w:rPr>
                <w:rStyle w:val="IndexLink"/>
                <w:rtl w:val="true"/>
              </w:rPr>
              <w:tab/>
            </w:r>
            <w:r>
              <w:rPr>
                <w:rStyle w:val="IndexLink"/>
              </w:rPr>
              <w:t>451</w:t>
            </w:r>
          </w:hyperlink>
        </w:p>
        <w:p>
          <w:pPr>
            <w:pStyle w:val="Contents4"/>
            <w:tabs>
              <w:tab w:val="clear" w:pos="8176"/>
              <w:tab w:val="right" w:pos="9026" w:leader="dot"/>
            </w:tabs>
            <w:rPr/>
          </w:pPr>
          <w:hyperlink w:anchor="__RefHeading___Toc794102_1738255347">
            <w:r>
              <w:rPr>
                <w:webHidden/>
                <w:rStyle w:val="IndexLink"/>
                <w:rtl w:val="true"/>
              </w:rPr>
              <w:t>[[</w:t>
            </w:r>
            <w:r>
              <w:rPr>
                <w:rStyle w:val="IndexLink"/>
              </w:rPr>
              <w:t>142</w:t>
            </w:r>
            <w:r>
              <w:rPr>
                <w:rStyle w:val="IndexLink"/>
                <w:rtl w:val="true"/>
              </w:rPr>
              <w:t>]</w:t>
            </w:r>
            <w:r>
              <w:rPr>
                <w:rStyle w:val="IndexLink"/>
              </w:rPr>
              <w:t>12</w:t>
            </w:r>
            <w:r>
              <w:rPr>
                <w:rStyle w:val="IndexLink"/>
                <w:rtl w:val="true"/>
              </w:rPr>
              <w:t>-«</w:t>
            </w:r>
            <w:r>
              <w:rPr>
                <w:rStyle w:val="IndexLink"/>
                <w:rtl w:val="true"/>
              </w:rPr>
              <w:t>يكون في آخر الزّمان على تظاهر الفتن</w:t>
            </w:r>
            <w:r>
              <w:rPr>
                <w:rStyle w:val="IndexLink"/>
                <w:rtl w:val="true"/>
              </w:rPr>
              <w:t>...]</w:t>
              <w:tab/>
            </w:r>
            <w:r>
              <w:rPr>
                <w:rStyle w:val="IndexLink"/>
              </w:rPr>
              <w:t>456</w:t>
            </w:r>
          </w:hyperlink>
        </w:p>
        <w:p>
          <w:pPr>
            <w:pStyle w:val="Contents5"/>
            <w:tabs>
              <w:tab w:val="clear" w:pos="7892"/>
              <w:tab w:val="right" w:pos="9026" w:leader="dot"/>
            </w:tabs>
            <w:rPr/>
          </w:pPr>
          <w:hyperlink w:anchor="__RefHeading___Toc794104_1738255347">
            <w:r>
              <w:rPr>
                <w:webHidden/>
                <w:rStyle w:val="IndexLink"/>
                <w:rtl w:val="true"/>
              </w:rPr>
              <w:t>اشارة</w:t>
            </w:r>
            <w:r>
              <w:rPr>
                <w:rStyle w:val="IndexLink"/>
                <w:rtl w:val="true"/>
              </w:rPr>
              <w:tab/>
            </w:r>
            <w:r>
              <w:rPr>
                <w:rStyle w:val="IndexLink"/>
              </w:rPr>
              <w:t>456</w:t>
            </w:r>
          </w:hyperlink>
        </w:p>
        <w:p>
          <w:pPr>
            <w:pStyle w:val="Contents5"/>
            <w:tabs>
              <w:tab w:val="clear" w:pos="7892"/>
              <w:tab w:val="right" w:pos="9026" w:leader="dot"/>
            </w:tabs>
            <w:rPr/>
          </w:pPr>
          <w:hyperlink w:anchor="__RefHeading___Toc794106_1738255347">
            <w:r>
              <w:rPr>
                <w:webHidden/>
                <w:rStyle w:val="IndexLink"/>
                <w:rtl w:val="true"/>
              </w:rPr>
              <w:t>المصادر</w:t>
            </w:r>
            <w:r>
              <w:rPr>
                <w:rStyle w:val="IndexLink"/>
                <w:rtl w:val="true"/>
              </w:rPr>
              <w:tab/>
            </w:r>
            <w:r>
              <w:rPr>
                <w:rStyle w:val="IndexLink"/>
              </w:rPr>
              <w:t>457</w:t>
            </w:r>
          </w:hyperlink>
        </w:p>
        <w:p>
          <w:pPr>
            <w:pStyle w:val="Contents4"/>
            <w:tabs>
              <w:tab w:val="clear" w:pos="8176"/>
              <w:tab w:val="right" w:pos="9026" w:leader="dot"/>
            </w:tabs>
            <w:rPr/>
          </w:pPr>
          <w:hyperlink w:anchor="__RefHeading___Toc794108_1738255347">
            <w:r>
              <w:rPr>
                <w:webHidden/>
                <w:rStyle w:val="IndexLink"/>
                <w:rtl w:val="true"/>
              </w:rPr>
              <w:t>[[</w:t>
            </w:r>
            <w:r>
              <w:rPr>
                <w:rStyle w:val="IndexLink"/>
              </w:rPr>
              <w:t>143</w:t>
            </w:r>
            <w:r>
              <w:rPr>
                <w:rStyle w:val="IndexLink"/>
                <w:rtl w:val="true"/>
              </w:rPr>
              <w:t>]</w:t>
            </w:r>
            <w:r>
              <w:rPr>
                <w:rStyle w:val="IndexLink"/>
              </w:rPr>
              <w:t>13</w:t>
            </w:r>
            <w:r>
              <w:rPr>
                <w:rStyle w:val="IndexLink"/>
                <w:rtl w:val="true"/>
              </w:rPr>
              <w:t>-«</w:t>
            </w:r>
            <w:r>
              <w:rPr>
                <w:rStyle w:val="IndexLink"/>
                <w:rtl w:val="true"/>
              </w:rPr>
              <w:t>يخرج رجل عند انقطاع من الزّمان،و ظهور من الفتن</w:t>
            </w:r>
            <w:r>
              <w:rPr>
                <w:rStyle w:val="IndexLink"/>
                <w:rtl w:val="true"/>
              </w:rPr>
              <w:t>...]</w:t>
              <w:tab/>
            </w:r>
            <w:r>
              <w:rPr>
                <w:rStyle w:val="IndexLink"/>
              </w:rPr>
              <w:t>458</w:t>
            </w:r>
          </w:hyperlink>
        </w:p>
        <w:p>
          <w:pPr>
            <w:pStyle w:val="Contents5"/>
            <w:tabs>
              <w:tab w:val="clear" w:pos="7892"/>
              <w:tab w:val="right" w:pos="9026" w:leader="dot"/>
            </w:tabs>
            <w:rPr/>
          </w:pPr>
          <w:hyperlink w:anchor="__RefHeading___Toc794110_1738255347">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794112_1738255347">
            <w:r>
              <w:rPr>
                <w:webHidden/>
                <w:rStyle w:val="IndexLink"/>
                <w:rtl w:val="true"/>
              </w:rPr>
              <w:t>المصادر</w:t>
            </w:r>
            <w:r>
              <w:rPr>
                <w:rStyle w:val="IndexLink"/>
                <w:rtl w:val="true"/>
              </w:rPr>
              <w:tab/>
            </w:r>
            <w:r>
              <w:rPr>
                <w:rStyle w:val="IndexLink"/>
              </w:rPr>
              <w:t>458</w:t>
            </w:r>
          </w:hyperlink>
        </w:p>
        <w:p>
          <w:pPr>
            <w:pStyle w:val="Contents4"/>
            <w:tabs>
              <w:tab w:val="clear" w:pos="8176"/>
              <w:tab w:val="right" w:pos="9026" w:leader="dot"/>
            </w:tabs>
            <w:rPr/>
          </w:pPr>
          <w:hyperlink w:anchor="__RefHeading___Toc794114_1738255347">
            <w:r>
              <w:rPr>
                <w:webHidden/>
                <w:rStyle w:val="IndexLink"/>
                <w:rtl w:val="true"/>
              </w:rPr>
              <w:t>[[</w:t>
            </w:r>
            <w:r>
              <w:rPr>
                <w:rStyle w:val="IndexLink"/>
              </w:rPr>
              <w:t>144</w:t>
            </w:r>
            <w:r>
              <w:rPr>
                <w:rStyle w:val="IndexLink"/>
                <w:rtl w:val="true"/>
              </w:rPr>
              <w:t>]</w:t>
            </w:r>
            <w:r>
              <w:rPr>
                <w:rStyle w:val="IndexLink"/>
              </w:rPr>
              <w:t>14</w:t>
            </w:r>
            <w:r>
              <w:rPr>
                <w:rStyle w:val="IndexLink"/>
                <w:rtl w:val="true"/>
              </w:rPr>
              <w:t>-«</w:t>
            </w:r>
            <w:r>
              <w:rPr>
                <w:rStyle w:val="IndexLink"/>
                <w:rtl w:val="true"/>
              </w:rPr>
              <w:t>ستكون فتن يصبح الرّجل فيها مؤمنا،و يمسي كافرا</w:t>
            </w:r>
            <w:r>
              <w:rPr>
                <w:rStyle w:val="IndexLink"/>
                <w:rtl w:val="true"/>
              </w:rPr>
              <w:t>...]</w:t>
              <w:tab/>
            </w:r>
            <w:r>
              <w:rPr>
                <w:rStyle w:val="IndexLink"/>
              </w:rPr>
              <w:t>461</w:t>
            </w:r>
          </w:hyperlink>
        </w:p>
        <w:p>
          <w:pPr>
            <w:pStyle w:val="Contents5"/>
            <w:tabs>
              <w:tab w:val="clear" w:pos="7892"/>
              <w:tab w:val="right" w:pos="9026" w:leader="dot"/>
            </w:tabs>
            <w:rPr/>
          </w:pPr>
          <w:hyperlink w:anchor="__RefHeading___Toc794116_1738255347">
            <w:r>
              <w:rPr>
                <w:webHidden/>
                <w:rStyle w:val="IndexLink"/>
                <w:rtl w:val="true"/>
              </w:rPr>
              <w:t>اشارة</w:t>
            </w:r>
            <w:r>
              <w:rPr>
                <w:rStyle w:val="IndexLink"/>
                <w:rtl w:val="true"/>
              </w:rPr>
              <w:tab/>
            </w:r>
            <w:r>
              <w:rPr>
                <w:rStyle w:val="IndexLink"/>
              </w:rPr>
              <w:t>461</w:t>
            </w:r>
          </w:hyperlink>
        </w:p>
        <w:p>
          <w:pPr>
            <w:pStyle w:val="Contents5"/>
            <w:tabs>
              <w:tab w:val="clear" w:pos="7892"/>
              <w:tab w:val="right" w:pos="9026" w:leader="dot"/>
            </w:tabs>
            <w:rPr/>
          </w:pPr>
          <w:hyperlink w:anchor="__RefHeading___Toc794118_1738255347">
            <w:r>
              <w:rPr>
                <w:webHidden/>
                <w:rStyle w:val="IndexLink"/>
                <w:rtl w:val="true"/>
              </w:rPr>
              <w:t>المصادر</w:t>
            </w:r>
            <w:r>
              <w:rPr>
                <w:rStyle w:val="IndexLink"/>
                <w:rtl w:val="true"/>
              </w:rPr>
              <w:tab/>
            </w:r>
            <w:r>
              <w:rPr>
                <w:rStyle w:val="IndexLink"/>
              </w:rPr>
              <w:t>461</w:t>
            </w:r>
          </w:hyperlink>
        </w:p>
        <w:p>
          <w:pPr>
            <w:pStyle w:val="Contents4"/>
            <w:tabs>
              <w:tab w:val="clear" w:pos="8176"/>
              <w:tab w:val="right" w:pos="9026" w:leader="dot"/>
            </w:tabs>
            <w:rPr/>
          </w:pPr>
          <w:hyperlink w:anchor="__RefHeading___Toc794120_1738255347">
            <w:r>
              <w:rPr>
                <w:webHidden/>
                <w:rStyle w:val="IndexLink"/>
                <w:rtl w:val="true"/>
              </w:rPr>
              <w:t>[[</w:t>
            </w:r>
            <w:r>
              <w:rPr>
                <w:rStyle w:val="IndexLink"/>
              </w:rPr>
              <w:t>145</w:t>
            </w:r>
            <w:r>
              <w:rPr>
                <w:rStyle w:val="IndexLink"/>
                <w:rtl w:val="true"/>
              </w:rPr>
              <w:t>]</w:t>
            </w:r>
            <w:r>
              <w:rPr>
                <w:rStyle w:val="IndexLink"/>
              </w:rPr>
              <w:t>15</w:t>
            </w:r>
            <w:r>
              <w:rPr>
                <w:rStyle w:val="IndexLink"/>
                <w:rtl w:val="true"/>
              </w:rPr>
              <w:t>-«</w:t>
            </w:r>
            <w:r>
              <w:rPr>
                <w:rStyle w:val="IndexLink"/>
                <w:rtl w:val="true"/>
              </w:rPr>
              <w:t>من أشراط السّاعة</w:t>
            </w:r>
            <w:r>
              <w:rPr>
                <w:rStyle w:val="IndexLink"/>
                <w:rtl w:val="true"/>
              </w:rPr>
              <w:t>:</w:t>
            </w:r>
            <w:r>
              <w:rPr>
                <w:rStyle w:val="IndexLink"/>
                <w:rtl w:val="true"/>
              </w:rPr>
              <w:t>سوء الجوار،و قطيعة الأرحام،و</w:t>
            </w:r>
            <w:r>
              <w:rPr>
                <w:rStyle w:val="IndexLink"/>
                <w:rtl w:val="true"/>
              </w:rPr>
              <w:t>...]</w:t>
              <w:tab/>
            </w:r>
            <w:r>
              <w:rPr>
                <w:rStyle w:val="IndexLink"/>
              </w:rPr>
              <w:t>463</w:t>
            </w:r>
          </w:hyperlink>
        </w:p>
        <w:p>
          <w:pPr>
            <w:pStyle w:val="Contents5"/>
            <w:tabs>
              <w:tab w:val="clear" w:pos="7892"/>
              <w:tab w:val="right" w:pos="9026" w:leader="dot"/>
            </w:tabs>
            <w:rPr/>
          </w:pPr>
          <w:hyperlink w:anchor="__RefHeading___Toc794122_1738255347">
            <w:r>
              <w:rPr>
                <w:webHidden/>
                <w:rStyle w:val="IndexLink"/>
                <w:rtl w:val="true"/>
              </w:rPr>
              <w:t>اشارة</w:t>
            </w:r>
            <w:r>
              <w:rPr>
                <w:rStyle w:val="IndexLink"/>
                <w:rtl w:val="true"/>
              </w:rPr>
              <w:tab/>
            </w:r>
            <w:r>
              <w:rPr>
                <w:rStyle w:val="IndexLink"/>
              </w:rPr>
              <w:t>463</w:t>
            </w:r>
          </w:hyperlink>
        </w:p>
        <w:p>
          <w:pPr>
            <w:pStyle w:val="Contents5"/>
            <w:tabs>
              <w:tab w:val="clear" w:pos="7892"/>
              <w:tab w:val="right" w:pos="9026" w:leader="dot"/>
            </w:tabs>
            <w:rPr/>
          </w:pPr>
          <w:hyperlink w:anchor="__RefHeading___Toc794124_1738255347">
            <w:r>
              <w:rPr>
                <w:webHidden/>
                <w:rStyle w:val="IndexLink"/>
                <w:rtl w:val="true"/>
              </w:rPr>
              <w:t>المصادر</w:t>
            </w:r>
            <w:r>
              <w:rPr>
                <w:rStyle w:val="IndexLink"/>
                <w:rtl w:val="true"/>
              </w:rPr>
              <w:tab/>
            </w:r>
            <w:r>
              <w:rPr>
                <w:rStyle w:val="IndexLink"/>
              </w:rPr>
              <w:t>463</w:t>
            </w:r>
          </w:hyperlink>
        </w:p>
        <w:p>
          <w:pPr>
            <w:pStyle w:val="Contents4"/>
            <w:tabs>
              <w:tab w:val="clear" w:pos="8176"/>
              <w:tab w:val="right" w:pos="9026" w:leader="dot"/>
            </w:tabs>
            <w:rPr/>
          </w:pPr>
          <w:hyperlink w:anchor="__RefHeading___Toc794126_1738255347">
            <w:r>
              <w:rPr>
                <w:webHidden/>
                <w:rStyle w:val="IndexLink"/>
                <w:rtl w:val="true"/>
              </w:rPr>
              <w:t>[[</w:t>
            </w:r>
            <w:r>
              <w:rPr>
                <w:rStyle w:val="IndexLink"/>
              </w:rPr>
              <w:t>146</w:t>
            </w:r>
            <w:r>
              <w:rPr>
                <w:rStyle w:val="IndexLink"/>
                <w:rtl w:val="true"/>
              </w:rPr>
              <w:t>]</w:t>
            </w:r>
            <w:r>
              <w:rPr>
                <w:rStyle w:val="IndexLink"/>
              </w:rPr>
              <w:t>16</w:t>
            </w:r>
            <w:r>
              <w:rPr>
                <w:rStyle w:val="IndexLink"/>
                <w:rtl w:val="true"/>
              </w:rPr>
              <w:t>-«</w:t>
            </w:r>
            <w:r>
              <w:rPr>
                <w:rStyle w:val="IndexLink"/>
                <w:rtl w:val="true"/>
              </w:rPr>
              <w:t>إنّ بين يدي السّاعة أيّام الهرج</w:t>
            </w:r>
            <w:r>
              <w:rPr>
                <w:rStyle w:val="IndexLink"/>
                <w:rtl w:val="true"/>
              </w:rPr>
              <w:t>...]</w:t>
              <w:tab/>
            </w:r>
            <w:r>
              <w:rPr>
                <w:rStyle w:val="IndexLink"/>
              </w:rPr>
              <w:t>464</w:t>
            </w:r>
          </w:hyperlink>
        </w:p>
        <w:p>
          <w:pPr>
            <w:pStyle w:val="Contents5"/>
            <w:tabs>
              <w:tab w:val="clear" w:pos="7892"/>
              <w:tab w:val="right" w:pos="9026" w:leader="dot"/>
            </w:tabs>
            <w:rPr/>
          </w:pPr>
          <w:hyperlink w:anchor="__RefHeading___Toc794128_1738255347">
            <w:r>
              <w:rPr>
                <w:webHidden/>
                <w:rStyle w:val="IndexLink"/>
                <w:rtl w:val="true"/>
              </w:rPr>
              <w:t>اشارة</w:t>
            </w:r>
            <w:r>
              <w:rPr>
                <w:rStyle w:val="IndexLink"/>
                <w:rtl w:val="true"/>
              </w:rPr>
              <w:tab/>
            </w:r>
            <w:r>
              <w:rPr>
                <w:rStyle w:val="IndexLink"/>
              </w:rPr>
              <w:t>464</w:t>
            </w:r>
          </w:hyperlink>
        </w:p>
        <w:p>
          <w:pPr>
            <w:pStyle w:val="Contents5"/>
            <w:tabs>
              <w:tab w:val="clear" w:pos="7892"/>
              <w:tab w:val="right" w:pos="9026" w:leader="dot"/>
            </w:tabs>
            <w:rPr/>
          </w:pPr>
          <w:hyperlink w:anchor="__RefHeading___Toc794130_1738255347">
            <w:r>
              <w:rPr>
                <w:webHidden/>
                <w:rStyle w:val="IndexLink"/>
                <w:rtl w:val="true"/>
              </w:rPr>
              <w:t>المصادر</w:t>
            </w:r>
            <w:r>
              <w:rPr>
                <w:rStyle w:val="IndexLink"/>
                <w:rtl w:val="true"/>
              </w:rPr>
              <w:tab/>
            </w:r>
            <w:r>
              <w:rPr>
                <w:rStyle w:val="IndexLink"/>
              </w:rPr>
              <w:t>464</w:t>
            </w:r>
          </w:hyperlink>
        </w:p>
        <w:p>
          <w:pPr>
            <w:pStyle w:val="Contents3"/>
            <w:tabs>
              <w:tab w:val="clear" w:pos="8459"/>
              <w:tab w:val="right" w:pos="9026" w:leader="dot"/>
            </w:tabs>
            <w:rPr/>
          </w:pPr>
          <w:hyperlink w:anchor="__RefHeading___Toc794132_1738255347">
            <w:r>
              <w:rPr>
                <w:webHidden/>
                <w:rStyle w:val="IndexLink"/>
                <w:rtl w:val="true"/>
              </w:rPr>
              <w:t>ذمّ علماء السوء</w:t>
            </w:r>
            <w:r>
              <w:rPr>
                <w:rStyle w:val="IndexLink"/>
                <w:rtl w:val="true"/>
              </w:rPr>
              <w:tab/>
            </w:r>
            <w:r>
              <w:rPr>
                <w:rStyle w:val="IndexLink"/>
              </w:rPr>
              <w:t>476</w:t>
            </w:r>
          </w:hyperlink>
        </w:p>
        <w:p>
          <w:pPr>
            <w:pStyle w:val="Contents4"/>
            <w:tabs>
              <w:tab w:val="clear" w:pos="8176"/>
              <w:tab w:val="right" w:pos="9026" w:leader="dot"/>
            </w:tabs>
            <w:rPr/>
          </w:pPr>
          <w:hyperlink w:anchor="__RefHeading___Toc794134_1738255347">
            <w:r>
              <w:rPr>
                <w:webHidden/>
                <w:rStyle w:val="IndexLink"/>
                <w:rtl w:val="true"/>
              </w:rPr>
              <w:t>[[</w:t>
            </w:r>
            <w:r>
              <w:rPr>
                <w:rStyle w:val="IndexLink"/>
              </w:rPr>
              <w:t>147</w:t>
            </w:r>
            <w:r>
              <w:rPr>
                <w:rStyle w:val="IndexLink"/>
                <w:rtl w:val="true"/>
              </w:rPr>
              <w:t>]</w:t>
            </w:r>
            <w:r>
              <w:rPr>
                <w:rStyle w:val="IndexLink"/>
              </w:rPr>
              <w:t>1</w:t>
            </w:r>
            <w:r>
              <w:rPr>
                <w:rStyle w:val="IndexLink"/>
                <w:rtl w:val="true"/>
              </w:rPr>
              <w:t>-«</w:t>
            </w:r>
            <w:r>
              <w:rPr>
                <w:rStyle w:val="IndexLink"/>
                <w:rtl w:val="true"/>
              </w:rPr>
              <w:t>أيّها السّائل عن السّاعة</w:t>
            </w:r>
            <w:r>
              <w:rPr>
                <w:rStyle w:val="IndexLink"/>
                <w:rtl w:val="true"/>
              </w:rPr>
              <w:t>:</w:t>
            </w:r>
            <w:r>
              <w:rPr>
                <w:rStyle w:val="IndexLink"/>
                <w:rtl w:val="true"/>
              </w:rPr>
              <w:t>تكون عند خبث الأمراء</w:t>
            </w:r>
            <w:r>
              <w:rPr>
                <w:rStyle w:val="IndexLink"/>
                <w:rtl w:val="true"/>
              </w:rPr>
              <w:t>...]</w:t>
              <w:tab/>
            </w:r>
            <w:r>
              <w:rPr>
                <w:rStyle w:val="IndexLink"/>
              </w:rPr>
              <w:t>476</w:t>
            </w:r>
          </w:hyperlink>
        </w:p>
        <w:p>
          <w:pPr>
            <w:pStyle w:val="Contents5"/>
            <w:tabs>
              <w:tab w:val="clear" w:pos="7892"/>
              <w:tab w:val="right" w:pos="9026" w:leader="dot"/>
            </w:tabs>
            <w:rPr/>
          </w:pPr>
          <w:hyperlink w:anchor="__RefHeading___Toc794136_1738255347">
            <w:r>
              <w:rPr>
                <w:webHidden/>
                <w:rStyle w:val="IndexLink"/>
                <w:rtl w:val="true"/>
              </w:rPr>
              <w:t>اشارة</w:t>
            </w:r>
            <w:r>
              <w:rPr>
                <w:rStyle w:val="IndexLink"/>
                <w:rtl w:val="true"/>
              </w:rPr>
              <w:tab/>
            </w:r>
            <w:r>
              <w:rPr>
                <w:rStyle w:val="IndexLink"/>
              </w:rPr>
              <w:t>476</w:t>
            </w:r>
          </w:hyperlink>
        </w:p>
        <w:p>
          <w:pPr>
            <w:pStyle w:val="Contents5"/>
            <w:tabs>
              <w:tab w:val="clear" w:pos="7892"/>
              <w:tab w:val="right" w:pos="9026" w:leader="dot"/>
            </w:tabs>
            <w:rPr/>
          </w:pPr>
          <w:hyperlink w:anchor="__RefHeading___Toc794138_1738255347">
            <w:r>
              <w:rPr>
                <w:webHidden/>
                <w:rStyle w:val="IndexLink"/>
                <w:rtl w:val="true"/>
              </w:rPr>
              <w:t>المصادر</w:t>
            </w:r>
            <w:r>
              <w:rPr>
                <w:rStyle w:val="IndexLink"/>
                <w:rtl w:val="true"/>
              </w:rPr>
              <w:tab/>
            </w:r>
            <w:r>
              <w:rPr>
                <w:rStyle w:val="IndexLink"/>
              </w:rPr>
              <w:t>476</w:t>
            </w:r>
          </w:hyperlink>
        </w:p>
        <w:p>
          <w:pPr>
            <w:pStyle w:val="Contents4"/>
            <w:tabs>
              <w:tab w:val="clear" w:pos="8176"/>
              <w:tab w:val="right" w:pos="9026" w:leader="dot"/>
            </w:tabs>
            <w:rPr/>
          </w:pPr>
          <w:hyperlink w:anchor="__RefHeading___Toc794140_1738255347">
            <w:r>
              <w:rPr>
                <w:webHidden/>
                <w:rStyle w:val="IndexLink"/>
                <w:rtl w:val="true"/>
              </w:rPr>
              <w:t>[[</w:t>
            </w:r>
            <w:r>
              <w:rPr>
                <w:rStyle w:val="IndexLink"/>
              </w:rPr>
              <w:t>148</w:t>
            </w:r>
            <w:r>
              <w:rPr>
                <w:rStyle w:val="IndexLink"/>
                <w:rtl w:val="true"/>
              </w:rPr>
              <w:t>]</w:t>
            </w:r>
            <w:r>
              <w:rPr>
                <w:rStyle w:val="IndexLink"/>
              </w:rPr>
              <w:t>2</w:t>
            </w:r>
            <w:r>
              <w:rPr>
                <w:rStyle w:val="IndexLink"/>
                <w:rtl w:val="true"/>
              </w:rPr>
              <w:t>-«</w:t>
            </w:r>
            <w:r>
              <w:rPr>
                <w:rStyle w:val="IndexLink"/>
                <w:rtl w:val="true"/>
              </w:rPr>
              <w:t>كيف أنت يا عوف،إذا افترقت هذه الامّة على ثلاث و سبعين فرقة</w:t>
            </w:r>
            <w:r>
              <w:rPr>
                <w:rStyle w:val="IndexLink"/>
                <w:rtl w:val="true"/>
              </w:rPr>
              <w:t>...]</w:t>
              <w:tab/>
            </w:r>
            <w:r>
              <w:rPr>
                <w:rStyle w:val="IndexLink"/>
              </w:rPr>
              <w:t>476</w:t>
            </w:r>
          </w:hyperlink>
        </w:p>
        <w:p>
          <w:pPr>
            <w:pStyle w:val="Contents5"/>
            <w:tabs>
              <w:tab w:val="clear" w:pos="7892"/>
              <w:tab w:val="right" w:pos="9026" w:leader="dot"/>
            </w:tabs>
            <w:rPr/>
          </w:pPr>
          <w:hyperlink w:anchor="__RefHeading___Toc794142_1738255347">
            <w:r>
              <w:rPr>
                <w:webHidden/>
                <w:rStyle w:val="IndexLink"/>
                <w:rtl w:val="true"/>
              </w:rPr>
              <w:t>اشارة</w:t>
            </w:r>
            <w:r>
              <w:rPr>
                <w:rStyle w:val="IndexLink"/>
                <w:rtl w:val="true"/>
              </w:rPr>
              <w:tab/>
            </w:r>
            <w:r>
              <w:rPr>
                <w:rStyle w:val="IndexLink"/>
              </w:rPr>
              <w:t>476</w:t>
            </w:r>
          </w:hyperlink>
        </w:p>
        <w:p>
          <w:pPr>
            <w:pStyle w:val="Contents5"/>
            <w:tabs>
              <w:tab w:val="clear" w:pos="7892"/>
              <w:tab w:val="right" w:pos="9026" w:leader="dot"/>
            </w:tabs>
            <w:rPr/>
          </w:pPr>
          <w:hyperlink w:anchor="__RefHeading___Toc794144_1738255347">
            <w:r>
              <w:rPr>
                <w:webHidden/>
                <w:rStyle w:val="IndexLink"/>
                <w:rtl w:val="true"/>
              </w:rPr>
              <w:t>المصادر</w:t>
            </w:r>
            <w:r>
              <w:rPr>
                <w:rStyle w:val="IndexLink"/>
                <w:rtl w:val="true"/>
              </w:rPr>
              <w:tab/>
            </w:r>
            <w:r>
              <w:rPr>
                <w:rStyle w:val="IndexLink"/>
              </w:rPr>
              <w:t>477</w:t>
            </w:r>
          </w:hyperlink>
        </w:p>
        <w:p>
          <w:pPr>
            <w:pStyle w:val="Contents4"/>
            <w:tabs>
              <w:tab w:val="clear" w:pos="8176"/>
              <w:tab w:val="right" w:pos="9026" w:leader="dot"/>
            </w:tabs>
            <w:rPr/>
          </w:pPr>
          <w:hyperlink w:anchor="__RefHeading___Toc794146_1738255347">
            <w:r>
              <w:rPr>
                <w:webHidden/>
                <w:rStyle w:val="IndexLink"/>
                <w:rtl w:val="true"/>
              </w:rPr>
              <w:t>[[</w:t>
            </w:r>
            <w:r>
              <w:rPr>
                <w:rStyle w:val="IndexLink"/>
              </w:rPr>
              <w:t>149</w:t>
            </w:r>
            <w:r>
              <w:rPr>
                <w:rStyle w:val="IndexLink"/>
                <w:rtl w:val="true"/>
              </w:rPr>
              <w:t>]</w:t>
            </w:r>
            <w:r>
              <w:rPr>
                <w:rStyle w:val="IndexLink"/>
              </w:rPr>
              <w:t>3</w:t>
            </w:r>
            <w:r>
              <w:rPr>
                <w:rStyle w:val="IndexLink"/>
                <w:rtl w:val="true"/>
              </w:rPr>
              <w:t>-«</w:t>
            </w:r>
            <w:r>
              <w:rPr>
                <w:rStyle w:val="IndexLink"/>
                <w:rtl w:val="true"/>
              </w:rPr>
              <w:t>لا يخرج المهديّ حتى يكفر باللّه جهرة</w:t>
            </w:r>
            <w:r>
              <w:rPr>
                <w:rStyle w:val="IndexLink"/>
                <w:rtl w:val="true"/>
              </w:rPr>
              <w:t>»]</w:t>
              <w:tab/>
            </w:r>
            <w:r>
              <w:rPr>
                <w:rStyle w:val="IndexLink"/>
              </w:rPr>
              <w:t>478</w:t>
            </w:r>
          </w:hyperlink>
        </w:p>
        <w:p>
          <w:pPr>
            <w:pStyle w:val="Contents5"/>
            <w:tabs>
              <w:tab w:val="clear" w:pos="7892"/>
              <w:tab w:val="right" w:pos="9026" w:leader="dot"/>
            </w:tabs>
            <w:rPr/>
          </w:pPr>
          <w:hyperlink w:anchor="__RefHeading___Toc794148_1738255347">
            <w:r>
              <w:rPr>
                <w:webHidden/>
                <w:rStyle w:val="IndexLink"/>
                <w:rtl w:val="true"/>
              </w:rPr>
              <w:t>اشارة</w:t>
            </w:r>
            <w:r>
              <w:rPr>
                <w:rStyle w:val="IndexLink"/>
                <w:rtl w:val="true"/>
              </w:rPr>
              <w:tab/>
            </w:r>
            <w:r>
              <w:rPr>
                <w:rStyle w:val="IndexLink"/>
              </w:rPr>
              <w:t>478</w:t>
            </w:r>
          </w:hyperlink>
        </w:p>
        <w:p>
          <w:pPr>
            <w:pStyle w:val="Contents5"/>
            <w:tabs>
              <w:tab w:val="clear" w:pos="7892"/>
              <w:tab w:val="right" w:pos="9026" w:leader="dot"/>
            </w:tabs>
            <w:rPr/>
          </w:pPr>
          <w:hyperlink w:anchor="__RefHeading___Toc794150_1738255347">
            <w:r>
              <w:rPr>
                <w:webHidden/>
                <w:rStyle w:val="IndexLink"/>
                <w:rtl w:val="true"/>
              </w:rPr>
              <w:t>المصادر</w:t>
            </w:r>
            <w:r>
              <w:rPr>
                <w:rStyle w:val="IndexLink"/>
                <w:rtl w:val="true"/>
              </w:rPr>
              <w:tab/>
            </w:r>
            <w:r>
              <w:rPr>
                <w:rStyle w:val="IndexLink"/>
              </w:rPr>
              <w:t>478</w:t>
            </w:r>
          </w:hyperlink>
        </w:p>
        <w:p>
          <w:pPr>
            <w:pStyle w:val="Contents4"/>
            <w:tabs>
              <w:tab w:val="clear" w:pos="8176"/>
              <w:tab w:val="right" w:pos="9026" w:leader="dot"/>
            </w:tabs>
            <w:rPr/>
          </w:pPr>
          <w:hyperlink w:anchor="__RefHeading___Toc794152_1738255347">
            <w:r>
              <w:rPr>
                <w:webHidden/>
                <w:rStyle w:val="IndexLink"/>
                <w:rtl w:val="true"/>
              </w:rPr>
              <w:t>[[</w:t>
            </w:r>
            <w:r>
              <w:rPr>
                <w:rStyle w:val="IndexLink"/>
              </w:rPr>
              <w:t>150</w:t>
            </w:r>
            <w:r>
              <w:rPr>
                <w:rStyle w:val="IndexLink"/>
                <w:rtl w:val="true"/>
              </w:rPr>
              <w:t>]</w:t>
            </w:r>
            <w:r>
              <w:rPr>
                <w:rStyle w:val="IndexLink"/>
              </w:rPr>
              <w:t>4</w:t>
            </w:r>
            <w:r>
              <w:rPr>
                <w:rStyle w:val="IndexLink"/>
                <w:rtl w:val="true"/>
              </w:rPr>
              <w:t>-«</w:t>
            </w:r>
            <w:r>
              <w:rPr>
                <w:rStyle w:val="IndexLink"/>
                <w:rtl w:val="true"/>
              </w:rPr>
              <w:t>يأتي على النّاس زمان يقومون ساعة لا يجدون إماما يصلّي بهم</w:t>
            </w:r>
            <w:r>
              <w:rPr>
                <w:rStyle w:val="IndexLink"/>
                <w:rtl w:val="true"/>
              </w:rPr>
              <w:t>»]</w:t>
              <w:tab/>
            </w:r>
            <w:r>
              <w:rPr>
                <w:rStyle w:val="IndexLink"/>
              </w:rPr>
              <w:t>479</w:t>
            </w:r>
          </w:hyperlink>
        </w:p>
        <w:p>
          <w:pPr>
            <w:pStyle w:val="Contents5"/>
            <w:tabs>
              <w:tab w:val="clear" w:pos="7892"/>
              <w:tab w:val="right" w:pos="9026" w:leader="dot"/>
            </w:tabs>
            <w:rPr/>
          </w:pPr>
          <w:hyperlink w:anchor="__RefHeading___Toc794154_1738255347">
            <w:r>
              <w:rPr>
                <w:webHidden/>
                <w:rStyle w:val="IndexLink"/>
                <w:rtl w:val="true"/>
              </w:rPr>
              <w:t>اشارة</w:t>
            </w:r>
            <w:r>
              <w:rPr>
                <w:rStyle w:val="IndexLink"/>
                <w:rtl w:val="true"/>
              </w:rPr>
              <w:tab/>
            </w:r>
            <w:r>
              <w:rPr>
                <w:rStyle w:val="IndexLink"/>
              </w:rPr>
              <w:t>479</w:t>
            </w:r>
          </w:hyperlink>
        </w:p>
        <w:p>
          <w:pPr>
            <w:pStyle w:val="Contents5"/>
            <w:tabs>
              <w:tab w:val="clear" w:pos="7892"/>
              <w:tab w:val="right" w:pos="9026" w:leader="dot"/>
            </w:tabs>
            <w:rPr/>
          </w:pPr>
          <w:hyperlink w:anchor="__RefHeading___Toc794156_1738255347">
            <w:r>
              <w:rPr>
                <w:webHidden/>
                <w:rStyle w:val="IndexLink"/>
                <w:rtl w:val="true"/>
              </w:rPr>
              <w:t>المصادر</w:t>
            </w:r>
            <w:r>
              <w:rPr>
                <w:rStyle w:val="IndexLink"/>
                <w:rtl w:val="true"/>
              </w:rPr>
              <w:tab/>
            </w:r>
            <w:r>
              <w:rPr>
                <w:rStyle w:val="IndexLink"/>
              </w:rPr>
              <w:t>479</w:t>
            </w:r>
          </w:hyperlink>
        </w:p>
        <w:p>
          <w:pPr>
            <w:pStyle w:val="Contents4"/>
            <w:tabs>
              <w:tab w:val="clear" w:pos="8176"/>
              <w:tab w:val="right" w:pos="9026" w:leader="dot"/>
            </w:tabs>
            <w:rPr/>
          </w:pPr>
          <w:hyperlink w:anchor="__RefHeading___Toc794158_1738255347">
            <w:r>
              <w:rPr>
                <w:webHidden/>
                <w:rStyle w:val="IndexLink"/>
                <w:rtl w:val="true"/>
              </w:rPr>
              <w:t>[[</w:t>
            </w:r>
            <w:r>
              <w:rPr>
                <w:rStyle w:val="IndexLink"/>
              </w:rPr>
              <w:t>151</w:t>
            </w:r>
            <w:r>
              <w:rPr>
                <w:rStyle w:val="IndexLink"/>
                <w:rtl w:val="true"/>
              </w:rPr>
              <w:t>]</w:t>
            </w:r>
            <w:r>
              <w:rPr>
                <w:rStyle w:val="IndexLink"/>
              </w:rPr>
              <w:t>5</w:t>
            </w:r>
            <w:r>
              <w:rPr>
                <w:rStyle w:val="IndexLink"/>
                <w:rtl w:val="true"/>
              </w:rPr>
              <w:t>-«</w:t>
            </w:r>
            <w:r>
              <w:rPr>
                <w:rStyle w:val="IndexLink"/>
                <w:rtl w:val="true"/>
              </w:rPr>
              <w:t>إنّ بين يدي السّاعة فتن كأنّها قطع اللّيل المظلم</w:t>
            </w:r>
            <w:r>
              <w:rPr>
                <w:rStyle w:val="IndexLink"/>
                <w:rtl w:val="true"/>
              </w:rPr>
              <w:t>...]</w:t>
              <w:tab/>
            </w:r>
            <w:r>
              <w:rPr>
                <w:rStyle w:val="IndexLink"/>
              </w:rPr>
              <w:t>480</w:t>
            </w:r>
          </w:hyperlink>
        </w:p>
        <w:p>
          <w:pPr>
            <w:pStyle w:val="Contents5"/>
            <w:tabs>
              <w:tab w:val="clear" w:pos="7892"/>
              <w:tab w:val="right" w:pos="9026" w:leader="dot"/>
            </w:tabs>
            <w:rPr/>
          </w:pPr>
          <w:hyperlink w:anchor="__RefHeading___Toc794160_1738255347">
            <w:r>
              <w:rPr>
                <w:webHidden/>
                <w:rStyle w:val="IndexLink"/>
                <w:rtl w:val="true"/>
              </w:rPr>
              <w:t>اشارة</w:t>
            </w:r>
            <w:r>
              <w:rPr>
                <w:rStyle w:val="IndexLink"/>
                <w:rtl w:val="true"/>
              </w:rPr>
              <w:tab/>
            </w:r>
            <w:r>
              <w:rPr>
                <w:rStyle w:val="IndexLink"/>
              </w:rPr>
              <w:t>480</w:t>
            </w:r>
          </w:hyperlink>
        </w:p>
        <w:p>
          <w:pPr>
            <w:pStyle w:val="Contents5"/>
            <w:tabs>
              <w:tab w:val="clear" w:pos="7892"/>
              <w:tab w:val="right" w:pos="9026" w:leader="dot"/>
            </w:tabs>
            <w:rPr/>
          </w:pPr>
          <w:hyperlink w:anchor="__RefHeading___Toc794162_1738255347">
            <w:r>
              <w:rPr>
                <w:webHidden/>
                <w:rStyle w:val="IndexLink"/>
                <w:rtl w:val="true"/>
              </w:rPr>
              <w:t>المصادر</w:t>
            </w:r>
            <w:r>
              <w:rPr>
                <w:rStyle w:val="IndexLink"/>
                <w:rtl w:val="true"/>
              </w:rPr>
              <w:tab/>
            </w:r>
            <w:r>
              <w:rPr>
                <w:rStyle w:val="IndexLink"/>
              </w:rPr>
              <w:t>481</w:t>
            </w:r>
          </w:hyperlink>
        </w:p>
        <w:p>
          <w:pPr>
            <w:pStyle w:val="Contents4"/>
            <w:tabs>
              <w:tab w:val="clear" w:pos="8176"/>
              <w:tab w:val="right" w:pos="9026" w:leader="dot"/>
            </w:tabs>
            <w:rPr/>
          </w:pPr>
          <w:hyperlink w:anchor="__RefHeading___Toc794164_1738255347">
            <w:r>
              <w:rPr>
                <w:webHidden/>
                <w:rStyle w:val="IndexLink"/>
                <w:rtl w:val="true"/>
              </w:rPr>
              <w:t>[[</w:t>
            </w:r>
            <w:r>
              <w:rPr>
                <w:rStyle w:val="IndexLink"/>
              </w:rPr>
              <w:t>152</w:t>
            </w:r>
            <w:r>
              <w:rPr>
                <w:rStyle w:val="IndexLink"/>
                <w:rtl w:val="true"/>
              </w:rPr>
              <w:t>]</w:t>
            </w:r>
            <w:r>
              <w:rPr>
                <w:rStyle w:val="IndexLink"/>
              </w:rPr>
              <w:t>6</w:t>
            </w:r>
            <w:r>
              <w:rPr>
                <w:rStyle w:val="IndexLink"/>
                <w:rtl w:val="true"/>
              </w:rPr>
              <w:t>-«</w:t>
            </w:r>
            <w:r>
              <w:rPr>
                <w:rStyle w:val="IndexLink"/>
                <w:rtl w:val="true"/>
              </w:rPr>
              <w:t>بعثت بين جاهليّتين،لأخراهما شرّ من أولاهما</w:t>
            </w:r>
            <w:r>
              <w:rPr>
                <w:rStyle w:val="IndexLink"/>
                <w:rtl w:val="true"/>
              </w:rPr>
              <w:t>»]</w:t>
              <w:tab/>
            </w:r>
            <w:r>
              <w:rPr>
                <w:rStyle w:val="IndexLink"/>
              </w:rPr>
              <w:t>488</w:t>
            </w:r>
          </w:hyperlink>
        </w:p>
        <w:p>
          <w:pPr>
            <w:pStyle w:val="Contents5"/>
            <w:tabs>
              <w:tab w:val="clear" w:pos="7892"/>
              <w:tab w:val="right" w:pos="9026" w:leader="dot"/>
            </w:tabs>
            <w:rPr/>
          </w:pPr>
          <w:hyperlink w:anchor="__RefHeading___Toc794166_1738255347">
            <w:r>
              <w:rPr>
                <w:webHidden/>
                <w:rStyle w:val="IndexLink"/>
                <w:rtl w:val="true"/>
              </w:rPr>
              <w:t>اشارة</w:t>
            </w:r>
            <w:r>
              <w:rPr>
                <w:rStyle w:val="IndexLink"/>
                <w:rtl w:val="true"/>
              </w:rPr>
              <w:tab/>
            </w:r>
            <w:r>
              <w:rPr>
                <w:rStyle w:val="IndexLink"/>
              </w:rPr>
              <w:t>488</w:t>
            </w:r>
          </w:hyperlink>
        </w:p>
        <w:p>
          <w:pPr>
            <w:pStyle w:val="Contents5"/>
            <w:tabs>
              <w:tab w:val="clear" w:pos="7892"/>
              <w:tab w:val="right" w:pos="9026" w:leader="dot"/>
            </w:tabs>
            <w:rPr/>
          </w:pPr>
          <w:hyperlink w:anchor="__RefHeading___Toc794168_1738255347">
            <w:r>
              <w:rPr>
                <w:webHidden/>
                <w:rStyle w:val="IndexLink"/>
                <w:rtl w:val="true"/>
              </w:rPr>
              <w:t>المصادر</w:t>
            </w:r>
            <w:r>
              <w:rPr>
                <w:rStyle w:val="IndexLink"/>
                <w:rtl w:val="true"/>
              </w:rPr>
              <w:tab/>
            </w:r>
            <w:r>
              <w:rPr>
                <w:rStyle w:val="IndexLink"/>
              </w:rPr>
              <w:t>488</w:t>
            </w:r>
          </w:hyperlink>
        </w:p>
        <w:p>
          <w:pPr>
            <w:pStyle w:val="Contents4"/>
            <w:tabs>
              <w:tab w:val="clear" w:pos="8176"/>
              <w:tab w:val="right" w:pos="9026" w:leader="dot"/>
            </w:tabs>
            <w:rPr/>
          </w:pPr>
          <w:hyperlink w:anchor="__RefHeading___Toc794170_1738255347">
            <w:r>
              <w:rPr>
                <w:webHidden/>
                <w:rStyle w:val="IndexLink"/>
                <w:rtl w:val="true"/>
              </w:rPr>
              <w:t>[[</w:t>
            </w:r>
            <w:r>
              <w:rPr>
                <w:rStyle w:val="IndexLink"/>
              </w:rPr>
              <w:t>153</w:t>
            </w:r>
            <w:r>
              <w:rPr>
                <w:rStyle w:val="IndexLink"/>
                <w:rtl w:val="true"/>
              </w:rPr>
              <w:t>]</w:t>
            </w:r>
            <w:r>
              <w:rPr>
                <w:rStyle w:val="IndexLink"/>
              </w:rPr>
              <w:t>7</w:t>
            </w:r>
            <w:r>
              <w:rPr>
                <w:rStyle w:val="IndexLink"/>
                <w:rtl w:val="true"/>
              </w:rPr>
              <w:t>-«</w:t>
            </w:r>
            <w:r>
              <w:rPr>
                <w:rStyle w:val="IndexLink"/>
                <w:rtl w:val="true"/>
              </w:rPr>
              <w:t>يوشك أن لا يبقى من الإسلام إلاّ اسمه،و من القرآن</w:t>
            </w:r>
            <w:r>
              <w:rPr>
                <w:rStyle w:val="IndexLink"/>
                <w:rtl w:val="true"/>
              </w:rPr>
              <w:t>...]</w:t>
              <w:tab/>
            </w:r>
            <w:r>
              <w:rPr>
                <w:rStyle w:val="IndexLink"/>
              </w:rPr>
              <w:t>488</w:t>
            </w:r>
          </w:hyperlink>
        </w:p>
        <w:p>
          <w:pPr>
            <w:pStyle w:val="Contents5"/>
            <w:tabs>
              <w:tab w:val="clear" w:pos="7892"/>
              <w:tab w:val="right" w:pos="9026" w:leader="dot"/>
            </w:tabs>
            <w:rPr/>
          </w:pPr>
          <w:hyperlink w:anchor="__RefHeading___Toc794172_1738255347">
            <w:r>
              <w:rPr>
                <w:webHidden/>
                <w:rStyle w:val="IndexLink"/>
                <w:rtl w:val="true"/>
              </w:rPr>
              <w:t>اشارة</w:t>
            </w:r>
            <w:r>
              <w:rPr>
                <w:rStyle w:val="IndexLink"/>
                <w:rtl w:val="true"/>
              </w:rPr>
              <w:tab/>
            </w:r>
            <w:r>
              <w:rPr>
                <w:rStyle w:val="IndexLink"/>
              </w:rPr>
              <w:t>488</w:t>
            </w:r>
          </w:hyperlink>
        </w:p>
        <w:p>
          <w:pPr>
            <w:pStyle w:val="Contents5"/>
            <w:tabs>
              <w:tab w:val="clear" w:pos="7892"/>
              <w:tab w:val="right" w:pos="9026" w:leader="dot"/>
            </w:tabs>
            <w:rPr/>
          </w:pPr>
          <w:hyperlink w:anchor="__RefHeading___Toc794174_1738255347">
            <w:r>
              <w:rPr>
                <w:webHidden/>
                <w:rStyle w:val="IndexLink"/>
                <w:rtl w:val="true"/>
              </w:rPr>
              <w:t>المصادر</w:t>
            </w:r>
            <w:r>
              <w:rPr>
                <w:rStyle w:val="IndexLink"/>
                <w:rtl w:val="true"/>
              </w:rPr>
              <w:tab/>
            </w:r>
            <w:r>
              <w:rPr>
                <w:rStyle w:val="IndexLink"/>
              </w:rPr>
              <w:t>489</w:t>
            </w:r>
          </w:hyperlink>
        </w:p>
        <w:p>
          <w:pPr>
            <w:pStyle w:val="Contents4"/>
            <w:tabs>
              <w:tab w:val="clear" w:pos="8176"/>
              <w:tab w:val="right" w:pos="9026" w:leader="dot"/>
            </w:tabs>
            <w:rPr/>
          </w:pPr>
          <w:hyperlink w:anchor="__RefHeading___Toc794176_1738255347">
            <w:r>
              <w:rPr>
                <w:webHidden/>
                <w:rStyle w:val="IndexLink"/>
                <w:rtl w:val="true"/>
              </w:rPr>
              <w:t>[[</w:t>
            </w:r>
            <w:r>
              <w:rPr>
                <w:rStyle w:val="IndexLink"/>
              </w:rPr>
              <w:t>154</w:t>
            </w:r>
            <w:r>
              <w:rPr>
                <w:rStyle w:val="IndexLink"/>
                <w:rtl w:val="true"/>
              </w:rPr>
              <w:t>]</w:t>
            </w:r>
            <w:r>
              <w:rPr>
                <w:rStyle w:val="IndexLink"/>
              </w:rPr>
              <w:t>8</w:t>
            </w:r>
            <w:r>
              <w:rPr>
                <w:rStyle w:val="IndexLink"/>
                <w:rtl w:val="true"/>
              </w:rPr>
              <w:t>-«</w:t>
            </w:r>
            <w:r>
              <w:rPr>
                <w:rStyle w:val="IndexLink"/>
                <w:rtl w:val="true"/>
              </w:rPr>
              <w:t>يأتي على النّاس زمان يأكلون فيه الرّبا،قال</w:t>
            </w:r>
            <w:r>
              <w:rPr>
                <w:rStyle w:val="IndexLink"/>
                <w:rtl w:val="true"/>
              </w:rPr>
              <w:t>...]</w:t>
              <w:tab/>
            </w:r>
            <w:r>
              <w:rPr>
                <w:rStyle w:val="IndexLink"/>
              </w:rPr>
              <w:t>491</w:t>
            </w:r>
          </w:hyperlink>
        </w:p>
        <w:p>
          <w:pPr>
            <w:pStyle w:val="Contents5"/>
            <w:tabs>
              <w:tab w:val="clear" w:pos="7892"/>
              <w:tab w:val="right" w:pos="9026" w:leader="dot"/>
            </w:tabs>
            <w:rPr/>
          </w:pPr>
          <w:hyperlink w:anchor="__RefHeading___Toc794178_1738255347">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794180_1738255347">
            <w:r>
              <w:rPr>
                <w:webHidden/>
                <w:rStyle w:val="IndexLink"/>
                <w:rtl w:val="true"/>
              </w:rPr>
              <w:t>المصادر</w:t>
            </w:r>
            <w:r>
              <w:rPr>
                <w:rStyle w:val="IndexLink"/>
                <w:rtl w:val="true"/>
              </w:rPr>
              <w:tab/>
            </w:r>
            <w:r>
              <w:rPr>
                <w:rStyle w:val="IndexLink"/>
              </w:rPr>
              <w:t>491</w:t>
            </w:r>
          </w:hyperlink>
        </w:p>
        <w:p>
          <w:pPr>
            <w:pStyle w:val="Contents4"/>
            <w:tabs>
              <w:tab w:val="clear" w:pos="8176"/>
              <w:tab w:val="right" w:pos="9026" w:leader="dot"/>
            </w:tabs>
            <w:rPr/>
          </w:pPr>
          <w:hyperlink w:anchor="__RefHeading___Toc794182_1738255347">
            <w:r>
              <w:rPr>
                <w:webHidden/>
                <w:rStyle w:val="IndexLink"/>
                <w:rtl w:val="true"/>
              </w:rPr>
              <w:t>[[</w:t>
            </w:r>
            <w:r>
              <w:rPr>
                <w:rStyle w:val="IndexLink"/>
              </w:rPr>
              <w:t>155</w:t>
            </w:r>
            <w:r>
              <w:rPr>
                <w:rStyle w:val="IndexLink"/>
                <w:rtl w:val="true"/>
              </w:rPr>
              <w:t>]</w:t>
            </w:r>
            <w:r>
              <w:rPr>
                <w:rStyle w:val="IndexLink"/>
              </w:rPr>
              <w:t>9</w:t>
            </w:r>
            <w:r>
              <w:rPr>
                <w:rStyle w:val="IndexLink"/>
                <w:rtl w:val="true"/>
              </w:rPr>
              <w:t>-«</w:t>
            </w:r>
            <w:r>
              <w:rPr>
                <w:rStyle w:val="IndexLink"/>
                <w:rtl w:val="true"/>
              </w:rPr>
              <w:t>سيجيء أقوام في آخر الزّمن وجوههم وجوه الآدميّين،و قلوبهم قلوب الشّياطين</w:t>
            </w:r>
            <w:r>
              <w:rPr>
                <w:rStyle w:val="IndexLink"/>
                <w:rtl w:val="true"/>
              </w:rPr>
              <w:t>...]</w:t>
              <w:tab/>
            </w:r>
            <w:r>
              <w:rPr>
                <w:rStyle w:val="IndexLink"/>
              </w:rPr>
              <w:t>494</w:t>
            </w:r>
          </w:hyperlink>
        </w:p>
        <w:p>
          <w:pPr>
            <w:pStyle w:val="Contents5"/>
            <w:tabs>
              <w:tab w:val="clear" w:pos="7892"/>
              <w:tab w:val="right" w:pos="9026" w:leader="dot"/>
            </w:tabs>
            <w:rPr/>
          </w:pPr>
          <w:hyperlink w:anchor="__RefHeading___Toc794184_1738255347">
            <w:r>
              <w:rPr>
                <w:webHidden/>
                <w:rStyle w:val="IndexLink"/>
                <w:rtl w:val="true"/>
              </w:rPr>
              <w:t>اشارة</w:t>
            </w:r>
            <w:r>
              <w:rPr>
                <w:rStyle w:val="IndexLink"/>
                <w:rtl w:val="true"/>
              </w:rPr>
              <w:tab/>
            </w:r>
            <w:r>
              <w:rPr>
                <w:rStyle w:val="IndexLink"/>
              </w:rPr>
              <w:t>494</w:t>
            </w:r>
          </w:hyperlink>
        </w:p>
        <w:p>
          <w:pPr>
            <w:pStyle w:val="Contents5"/>
            <w:tabs>
              <w:tab w:val="clear" w:pos="7892"/>
              <w:tab w:val="right" w:pos="9026" w:leader="dot"/>
            </w:tabs>
            <w:rPr/>
          </w:pPr>
          <w:hyperlink w:anchor="__RefHeading___Toc794186_1738255347">
            <w:r>
              <w:rPr>
                <w:webHidden/>
                <w:rStyle w:val="IndexLink"/>
                <w:rtl w:val="true"/>
              </w:rPr>
              <w:t>المصادر</w:t>
            </w:r>
            <w:r>
              <w:rPr>
                <w:rStyle w:val="IndexLink"/>
                <w:rtl w:val="true"/>
              </w:rPr>
              <w:tab/>
            </w:r>
            <w:r>
              <w:rPr>
                <w:rStyle w:val="IndexLink"/>
              </w:rPr>
              <w:t>494</w:t>
            </w:r>
          </w:hyperlink>
        </w:p>
        <w:p>
          <w:pPr>
            <w:pStyle w:val="Contents3"/>
            <w:tabs>
              <w:tab w:val="clear" w:pos="8459"/>
              <w:tab w:val="right" w:pos="9026" w:leader="dot"/>
            </w:tabs>
            <w:rPr/>
          </w:pPr>
          <w:hyperlink w:anchor="__RefHeading___Toc794188_1738255347">
            <w:r>
              <w:rPr>
                <w:webHidden/>
                <w:rStyle w:val="IndexLink"/>
                <w:rtl w:val="true"/>
              </w:rPr>
              <w:t>مجدّدوا الإسلام</w:t>
            </w:r>
            <w:r>
              <w:rPr>
                <w:rStyle w:val="IndexLink"/>
                <w:rtl w:val="true"/>
              </w:rPr>
              <w:tab/>
            </w:r>
            <w:r>
              <w:rPr>
                <w:rStyle w:val="IndexLink"/>
              </w:rPr>
              <w:t>496</w:t>
            </w:r>
          </w:hyperlink>
        </w:p>
        <w:p>
          <w:pPr>
            <w:pStyle w:val="Contents4"/>
            <w:tabs>
              <w:tab w:val="clear" w:pos="8176"/>
              <w:tab w:val="right" w:pos="9026" w:leader="dot"/>
            </w:tabs>
            <w:rPr/>
          </w:pPr>
          <w:hyperlink w:anchor="__RefHeading___Toc794190_1738255347">
            <w:r>
              <w:rPr>
                <w:webHidden/>
                <w:rStyle w:val="IndexLink"/>
                <w:rtl w:val="true"/>
              </w:rPr>
              <w:t>[[</w:t>
            </w:r>
            <w:r>
              <w:rPr>
                <w:rStyle w:val="IndexLink"/>
              </w:rPr>
              <w:t>156</w:t>
            </w:r>
            <w:r>
              <w:rPr>
                <w:rStyle w:val="IndexLink"/>
                <w:rtl w:val="true"/>
              </w:rPr>
              <w:t>]</w:t>
            </w:r>
            <w:r>
              <w:rPr>
                <w:rStyle w:val="IndexLink"/>
              </w:rPr>
              <w:t>1</w:t>
            </w:r>
            <w:r>
              <w:rPr>
                <w:rStyle w:val="IndexLink"/>
                <w:rtl w:val="true"/>
              </w:rPr>
              <w:t>-«</w:t>
            </w:r>
            <w:r>
              <w:rPr>
                <w:rStyle w:val="IndexLink"/>
                <w:rtl w:val="true"/>
              </w:rPr>
              <w:t>إنّ اللّه تعالى يبعث لهذه الأمّة</w:t>
            </w:r>
            <w:r>
              <w:rPr>
                <w:rStyle w:val="IndexLink"/>
                <w:rtl w:val="true"/>
              </w:rPr>
              <w:t>]</w:t>
              <w:tab/>
            </w:r>
            <w:r>
              <w:rPr>
                <w:rStyle w:val="IndexLink"/>
              </w:rPr>
              <w:t>496</w:t>
            </w:r>
          </w:hyperlink>
        </w:p>
        <w:p>
          <w:pPr>
            <w:pStyle w:val="Contents5"/>
            <w:tabs>
              <w:tab w:val="clear" w:pos="7892"/>
              <w:tab w:val="right" w:pos="9026" w:leader="dot"/>
            </w:tabs>
            <w:rPr/>
          </w:pPr>
          <w:hyperlink w:anchor="__RefHeading___Toc794192_1738255347">
            <w:r>
              <w:rPr>
                <w:webHidden/>
                <w:rStyle w:val="IndexLink"/>
                <w:rtl w:val="true"/>
              </w:rPr>
              <w:t>اشارة</w:t>
            </w:r>
            <w:r>
              <w:rPr>
                <w:rStyle w:val="IndexLink"/>
                <w:rtl w:val="true"/>
              </w:rPr>
              <w:tab/>
            </w:r>
            <w:r>
              <w:rPr>
                <w:rStyle w:val="IndexLink"/>
              </w:rPr>
              <w:t>496</w:t>
            </w:r>
          </w:hyperlink>
        </w:p>
        <w:p>
          <w:pPr>
            <w:pStyle w:val="Contents5"/>
            <w:tabs>
              <w:tab w:val="clear" w:pos="7892"/>
              <w:tab w:val="right" w:pos="9026" w:leader="dot"/>
            </w:tabs>
            <w:rPr/>
          </w:pPr>
          <w:hyperlink w:anchor="__RefHeading___Toc794194_1738255347">
            <w:r>
              <w:rPr>
                <w:webHidden/>
                <w:rStyle w:val="IndexLink"/>
                <w:rtl w:val="true"/>
              </w:rPr>
              <w:t>المصادر</w:t>
            </w:r>
            <w:r>
              <w:rPr>
                <w:rStyle w:val="IndexLink"/>
                <w:rtl w:val="true"/>
              </w:rPr>
              <w:tab/>
            </w:r>
            <w:r>
              <w:rPr>
                <w:rStyle w:val="IndexLink"/>
              </w:rPr>
              <w:t>496</w:t>
            </w:r>
          </w:hyperlink>
        </w:p>
        <w:p>
          <w:pPr>
            <w:pStyle w:val="Contents3"/>
            <w:tabs>
              <w:tab w:val="clear" w:pos="8459"/>
              <w:tab w:val="right" w:pos="9026" w:leader="dot"/>
            </w:tabs>
            <w:rPr/>
          </w:pPr>
          <w:hyperlink w:anchor="__RefHeading___Toc794196_1738255347">
            <w:r>
              <w:rPr>
                <w:webHidden/>
                <w:rStyle w:val="IndexLink"/>
                <w:rtl w:val="true"/>
              </w:rPr>
              <w:t>لا تزال طائفة من امّتي ظاهرين</w:t>
            </w:r>
            <w:r>
              <w:rPr>
                <w:rStyle w:val="IndexLink"/>
                <w:rtl w:val="true"/>
              </w:rPr>
              <w:tab/>
            </w:r>
            <w:r>
              <w:rPr>
                <w:rStyle w:val="IndexLink"/>
              </w:rPr>
              <w:t>500</w:t>
            </w:r>
          </w:hyperlink>
        </w:p>
        <w:p>
          <w:pPr>
            <w:pStyle w:val="Contents4"/>
            <w:tabs>
              <w:tab w:val="clear" w:pos="8176"/>
              <w:tab w:val="right" w:pos="9026" w:leader="dot"/>
            </w:tabs>
            <w:rPr/>
          </w:pPr>
          <w:hyperlink w:anchor="__RefHeading___Toc794198_1738255347">
            <w:r>
              <w:rPr>
                <w:webHidden/>
                <w:rStyle w:val="IndexLink"/>
                <w:rtl w:val="true"/>
              </w:rPr>
              <w:t>[[</w:t>
            </w:r>
            <w:r>
              <w:rPr>
                <w:rStyle w:val="IndexLink"/>
              </w:rPr>
              <w:t>157</w:t>
            </w:r>
            <w:r>
              <w:rPr>
                <w:rStyle w:val="IndexLink"/>
                <w:rtl w:val="true"/>
              </w:rPr>
              <w:t>]</w:t>
            </w:r>
            <w:r>
              <w:rPr>
                <w:rStyle w:val="IndexLink"/>
              </w:rPr>
              <w:t>1</w:t>
            </w:r>
            <w:r>
              <w:rPr>
                <w:rStyle w:val="IndexLink"/>
                <w:rtl w:val="true"/>
              </w:rPr>
              <w:t>-«</w:t>
            </w:r>
            <w:r>
              <w:rPr>
                <w:rStyle w:val="IndexLink"/>
                <w:rtl w:val="true"/>
              </w:rPr>
              <w:t>لا تزال طائفة من أمّتي يقاتلون على الحقّ</w:t>
            </w:r>
            <w:r>
              <w:rPr>
                <w:rStyle w:val="IndexLink"/>
                <w:rtl w:val="true"/>
              </w:rPr>
              <w:t>]</w:t>
              <w:tab/>
            </w:r>
            <w:r>
              <w:rPr>
                <w:rStyle w:val="IndexLink"/>
              </w:rPr>
              <w:t>500</w:t>
            </w:r>
          </w:hyperlink>
        </w:p>
        <w:p>
          <w:pPr>
            <w:pStyle w:val="Contents5"/>
            <w:tabs>
              <w:tab w:val="clear" w:pos="7892"/>
              <w:tab w:val="right" w:pos="9026" w:leader="dot"/>
            </w:tabs>
            <w:rPr/>
          </w:pPr>
          <w:hyperlink w:anchor="__RefHeading___Toc794200_1738255347">
            <w:r>
              <w:rPr>
                <w:webHidden/>
                <w:rStyle w:val="IndexLink"/>
                <w:rtl w:val="true"/>
              </w:rPr>
              <w:t>اشارة</w:t>
            </w:r>
            <w:r>
              <w:rPr>
                <w:rStyle w:val="IndexLink"/>
                <w:rtl w:val="true"/>
              </w:rPr>
              <w:tab/>
            </w:r>
            <w:r>
              <w:rPr>
                <w:rStyle w:val="IndexLink"/>
              </w:rPr>
              <w:t>500</w:t>
            </w:r>
          </w:hyperlink>
        </w:p>
        <w:p>
          <w:pPr>
            <w:pStyle w:val="Contents5"/>
            <w:tabs>
              <w:tab w:val="clear" w:pos="7892"/>
              <w:tab w:val="right" w:pos="9026" w:leader="dot"/>
            </w:tabs>
            <w:rPr/>
          </w:pPr>
          <w:hyperlink w:anchor="__RefHeading___Toc794202_1738255347">
            <w:r>
              <w:rPr>
                <w:webHidden/>
                <w:rStyle w:val="IndexLink"/>
                <w:rtl w:val="true"/>
              </w:rPr>
              <w:t>المصادر</w:t>
            </w:r>
            <w:r>
              <w:rPr>
                <w:rStyle w:val="IndexLink"/>
                <w:rtl w:val="true"/>
              </w:rPr>
              <w:tab/>
            </w:r>
            <w:r>
              <w:rPr>
                <w:rStyle w:val="IndexLink"/>
              </w:rPr>
              <w:t>500</w:t>
            </w:r>
          </w:hyperlink>
        </w:p>
        <w:p>
          <w:pPr>
            <w:pStyle w:val="Contents4"/>
            <w:tabs>
              <w:tab w:val="clear" w:pos="8176"/>
              <w:tab w:val="right" w:pos="9026" w:leader="dot"/>
            </w:tabs>
            <w:rPr/>
          </w:pPr>
          <w:hyperlink w:anchor="__RefHeading___Toc794204_1738255347">
            <w:r>
              <w:rPr>
                <w:webHidden/>
                <w:rStyle w:val="IndexLink"/>
                <w:rtl w:val="true"/>
              </w:rPr>
              <w:t>[[</w:t>
            </w:r>
            <w:r>
              <w:rPr>
                <w:rStyle w:val="IndexLink"/>
              </w:rPr>
              <w:t>158</w:t>
            </w:r>
            <w:r>
              <w:rPr>
                <w:rStyle w:val="IndexLink"/>
                <w:rtl w:val="true"/>
              </w:rPr>
              <w:t>]</w:t>
            </w:r>
            <w:r>
              <w:rPr>
                <w:rStyle w:val="IndexLink"/>
              </w:rPr>
              <w:t>2</w:t>
            </w:r>
            <w:r>
              <w:rPr>
                <w:rStyle w:val="IndexLink"/>
                <w:rtl w:val="true"/>
              </w:rPr>
              <w:t>-«</w:t>
            </w:r>
            <w:r>
              <w:rPr>
                <w:rStyle w:val="IndexLink"/>
                <w:rtl w:val="true"/>
              </w:rPr>
              <w:t>لا تزال طائفة من امّتي على الحقّ،ظاهرين على</w:t>
            </w:r>
            <w:r>
              <w:rPr>
                <w:rStyle w:val="IndexLink"/>
                <w:rtl w:val="true"/>
              </w:rPr>
              <w:t>...]</w:t>
              <w:tab/>
            </w:r>
            <w:r>
              <w:rPr>
                <w:rStyle w:val="IndexLink"/>
              </w:rPr>
              <w:t>508</w:t>
            </w:r>
          </w:hyperlink>
        </w:p>
        <w:p>
          <w:pPr>
            <w:pStyle w:val="Contents5"/>
            <w:tabs>
              <w:tab w:val="clear" w:pos="7892"/>
              <w:tab w:val="right" w:pos="9026" w:leader="dot"/>
            </w:tabs>
            <w:rPr/>
          </w:pPr>
          <w:hyperlink w:anchor="__RefHeading___Toc794206_1738255347">
            <w:r>
              <w:rPr>
                <w:webHidden/>
                <w:rStyle w:val="IndexLink"/>
                <w:rtl w:val="true"/>
              </w:rPr>
              <w:t>اشارة</w:t>
            </w:r>
            <w:r>
              <w:rPr>
                <w:rStyle w:val="IndexLink"/>
                <w:rtl w:val="true"/>
              </w:rPr>
              <w:tab/>
            </w:r>
            <w:r>
              <w:rPr>
                <w:rStyle w:val="IndexLink"/>
              </w:rPr>
              <w:t>508</w:t>
            </w:r>
          </w:hyperlink>
        </w:p>
        <w:p>
          <w:pPr>
            <w:pStyle w:val="Contents5"/>
            <w:tabs>
              <w:tab w:val="clear" w:pos="7892"/>
              <w:tab w:val="right" w:pos="9026" w:leader="dot"/>
            </w:tabs>
            <w:rPr/>
          </w:pPr>
          <w:hyperlink w:anchor="__RefHeading___Toc794208_1738255347">
            <w:r>
              <w:rPr>
                <w:webHidden/>
                <w:rStyle w:val="IndexLink"/>
                <w:rtl w:val="true"/>
              </w:rPr>
              <w:t>المصادر</w:t>
            </w:r>
            <w:r>
              <w:rPr>
                <w:rStyle w:val="IndexLink"/>
                <w:rtl w:val="true"/>
              </w:rPr>
              <w:tab/>
            </w:r>
            <w:r>
              <w:rPr>
                <w:rStyle w:val="IndexLink"/>
              </w:rPr>
              <w:t>508</w:t>
            </w:r>
          </w:hyperlink>
        </w:p>
        <w:p>
          <w:pPr>
            <w:pStyle w:val="Contents4"/>
            <w:tabs>
              <w:tab w:val="clear" w:pos="8176"/>
              <w:tab w:val="right" w:pos="9026" w:leader="dot"/>
            </w:tabs>
            <w:rPr/>
          </w:pPr>
          <w:hyperlink w:anchor="__RefHeading___Toc794210_1738255347">
            <w:r>
              <w:rPr>
                <w:webHidden/>
                <w:rStyle w:val="IndexLink"/>
                <w:rtl w:val="true"/>
              </w:rPr>
              <w:t>[[</w:t>
            </w:r>
            <w:r>
              <w:rPr>
                <w:rStyle w:val="IndexLink"/>
              </w:rPr>
              <w:t>159</w:t>
            </w:r>
            <w:r>
              <w:rPr>
                <w:rStyle w:val="IndexLink"/>
                <w:rtl w:val="true"/>
              </w:rPr>
              <w:t>]</w:t>
            </w:r>
            <w:r>
              <w:rPr>
                <w:rStyle w:val="IndexLink"/>
              </w:rPr>
              <w:t>3</w:t>
            </w:r>
            <w:r>
              <w:rPr>
                <w:rStyle w:val="IndexLink"/>
                <w:rtl w:val="true"/>
              </w:rPr>
              <w:t>-«</w:t>
            </w:r>
            <w:r>
              <w:rPr>
                <w:rStyle w:val="IndexLink"/>
                <w:rtl w:val="true"/>
              </w:rPr>
              <w:t>لا تبرح عصابة من أمّتي ظاهرين على الحقّ</w:t>
            </w:r>
            <w:r>
              <w:rPr>
                <w:rStyle w:val="IndexLink"/>
                <w:rtl w:val="true"/>
              </w:rPr>
              <w:t>...]</w:t>
              <w:tab/>
            </w:r>
            <w:r>
              <w:rPr>
                <w:rStyle w:val="IndexLink"/>
              </w:rPr>
              <w:t>510</w:t>
            </w:r>
          </w:hyperlink>
        </w:p>
        <w:p>
          <w:pPr>
            <w:pStyle w:val="Contents5"/>
            <w:tabs>
              <w:tab w:val="clear" w:pos="7892"/>
              <w:tab w:val="right" w:pos="9026" w:leader="dot"/>
            </w:tabs>
            <w:rPr/>
          </w:pPr>
          <w:hyperlink w:anchor="__RefHeading___Toc794212_1738255347">
            <w:r>
              <w:rPr>
                <w:webHidden/>
                <w:rStyle w:val="IndexLink"/>
                <w:rtl w:val="true"/>
              </w:rPr>
              <w:t>اشارة</w:t>
            </w:r>
            <w:r>
              <w:rPr>
                <w:rStyle w:val="IndexLink"/>
                <w:rtl w:val="true"/>
              </w:rPr>
              <w:tab/>
            </w:r>
            <w:r>
              <w:rPr>
                <w:rStyle w:val="IndexLink"/>
              </w:rPr>
              <w:t>510</w:t>
            </w:r>
          </w:hyperlink>
        </w:p>
        <w:p>
          <w:pPr>
            <w:pStyle w:val="Contents5"/>
            <w:tabs>
              <w:tab w:val="clear" w:pos="7892"/>
              <w:tab w:val="right" w:pos="9026" w:leader="dot"/>
            </w:tabs>
            <w:rPr/>
          </w:pPr>
          <w:hyperlink w:anchor="__RefHeading___Toc794214_1738255347">
            <w:r>
              <w:rPr>
                <w:webHidden/>
                <w:rStyle w:val="IndexLink"/>
                <w:rtl w:val="true"/>
              </w:rPr>
              <w:t>المصادر</w:t>
            </w:r>
            <w:r>
              <w:rPr>
                <w:rStyle w:val="IndexLink"/>
                <w:rtl w:val="true"/>
              </w:rPr>
              <w:tab/>
            </w:r>
            <w:r>
              <w:rPr>
                <w:rStyle w:val="IndexLink"/>
              </w:rPr>
              <w:t>510</w:t>
            </w:r>
          </w:hyperlink>
        </w:p>
        <w:p>
          <w:pPr>
            <w:pStyle w:val="Contents4"/>
            <w:tabs>
              <w:tab w:val="clear" w:pos="8176"/>
              <w:tab w:val="right" w:pos="9026" w:leader="dot"/>
            </w:tabs>
            <w:rPr/>
          </w:pPr>
          <w:hyperlink w:anchor="__RefHeading___Toc794216_1738255347">
            <w:r>
              <w:rPr>
                <w:webHidden/>
                <w:rStyle w:val="IndexLink"/>
                <w:rtl w:val="true"/>
              </w:rPr>
              <w:t>[[</w:t>
            </w:r>
            <w:r>
              <w:rPr>
                <w:rStyle w:val="IndexLink"/>
              </w:rPr>
              <w:t>160</w:t>
            </w:r>
            <w:r>
              <w:rPr>
                <w:rStyle w:val="IndexLink"/>
                <w:rtl w:val="true"/>
              </w:rPr>
              <w:t>]</w:t>
            </w:r>
            <w:r>
              <w:rPr>
                <w:rStyle w:val="IndexLink"/>
              </w:rPr>
              <w:t>4</w:t>
            </w:r>
            <w:r>
              <w:rPr>
                <w:rStyle w:val="IndexLink"/>
                <w:rtl w:val="true"/>
              </w:rPr>
              <w:t>-«</w:t>
            </w:r>
            <w:r>
              <w:rPr>
                <w:rStyle w:val="IndexLink"/>
                <w:rtl w:val="true"/>
              </w:rPr>
              <w:t>لا تزال طائفة من أمّتي على الدّين ظاهرين،لعدوّهم</w:t>
            </w:r>
            <w:r>
              <w:rPr>
                <w:rStyle w:val="IndexLink"/>
                <w:rtl w:val="true"/>
              </w:rPr>
              <w:t>]</w:t>
              <w:tab/>
            </w:r>
            <w:r>
              <w:rPr>
                <w:rStyle w:val="IndexLink"/>
              </w:rPr>
              <w:t>514</w:t>
            </w:r>
          </w:hyperlink>
        </w:p>
        <w:p>
          <w:pPr>
            <w:pStyle w:val="Contents5"/>
            <w:tabs>
              <w:tab w:val="clear" w:pos="7892"/>
              <w:tab w:val="right" w:pos="9026" w:leader="dot"/>
            </w:tabs>
            <w:rPr/>
          </w:pPr>
          <w:hyperlink w:anchor="__RefHeading___Toc794218_1738255347">
            <w:r>
              <w:rPr>
                <w:webHidden/>
                <w:rStyle w:val="IndexLink"/>
                <w:rtl w:val="true"/>
              </w:rPr>
              <w:t>اشارة</w:t>
            </w:r>
            <w:r>
              <w:rPr>
                <w:rStyle w:val="IndexLink"/>
                <w:rtl w:val="true"/>
              </w:rPr>
              <w:tab/>
            </w:r>
            <w:r>
              <w:rPr>
                <w:rStyle w:val="IndexLink"/>
              </w:rPr>
              <w:t>514</w:t>
            </w:r>
          </w:hyperlink>
        </w:p>
        <w:p>
          <w:pPr>
            <w:pStyle w:val="Contents5"/>
            <w:tabs>
              <w:tab w:val="clear" w:pos="7892"/>
              <w:tab w:val="right" w:pos="9026" w:leader="dot"/>
            </w:tabs>
            <w:rPr/>
          </w:pPr>
          <w:hyperlink w:anchor="__RefHeading___Toc794220_1738255347">
            <w:r>
              <w:rPr>
                <w:webHidden/>
                <w:rStyle w:val="IndexLink"/>
                <w:rtl w:val="true"/>
              </w:rPr>
              <w:t>المصادر</w:t>
            </w:r>
            <w:r>
              <w:rPr>
                <w:rStyle w:val="IndexLink"/>
                <w:rtl w:val="true"/>
              </w:rPr>
              <w:tab/>
            </w:r>
            <w:r>
              <w:rPr>
                <w:rStyle w:val="IndexLink"/>
              </w:rPr>
              <w:t>514</w:t>
            </w:r>
          </w:hyperlink>
        </w:p>
        <w:p>
          <w:pPr>
            <w:pStyle w:val="Contents4"/>
            <w:tabs>
              <w:tab w:val="clear" w:pos="8176"/>
              <w:tab w:val="right" w:pos="9026" w:leader="dot"/>
            </w:tabs>
            <w:rPr/>
          </w:pPr>
          <w:hyperlink w:anchor="__RefHeading___Toc794222_1738255347">
            <w:r>
              <w:rPr>
                <w:webHidden/>
                <w:rStyle w:val="IndexLink"/>
                <w:rtl w:val="true"/>
              </w:rPr>
              <w:t>[[</w:t>
            </w:r>
            <w:r>
              <w:rPr>
                <w:rStyle w:val="IndexLink"/>
              </w:rPr>
              <w:t>161</w:t>
            </w:r>
            <w:r>
              <w:rPr>
                <w:rStyle w:val="IndexLink"/>
                <w:rtl w:val="true"/>
              </w:rPr>
              <w:t>]</w:t>
            </w:r>
            <w:r>
              <w:rPr>
                <w:rStyle w:val="IndexLink"/>
              </w:rPr>
              <w:t>5</w:t>
            </w:r>
            <w:r>
              <w:rPr>
                <w:rStyle w:val="IndexLink"/>
                <w:rtl w:val="true"/>
              </w:rPr>
              <w:t>-«</w:t>
            </w:r>
            <w:r>
              <w:rPr>
                <w:rStyle w:val="IndexLink"/>
                <w:rtl w:val="true"/>
              </w:rPr>
              <w:t>لا تزال عصابة من امّتي يقاتلون على أبواب دمشق</w:t>
            </w:r>
            <w:r>
              <w:rPr>
                <w:rStyle w:val="IndexLink"/>
                <w:rtl w:val="true"/>
              </w:rPr>
              <w:t>...]</w:t>
              <w:tab/>
            </w:r>
            <w:r>
              <w:rPr>
                <w:rStyle w:val="IndexLink"/>
              </w:rPr>
              <w:t>516</w:t>
            </w:r>
          </w:hyperlink>
        </w:p>
        <w:p>
          <w:pPr>
            <w:pStyle w:val="Contents5"/>
            <w:tabs>
              <w:tab w:val="clear" w:pos="7892"/>
              <w:tab w:val="right" w:pos="9026" w:leader="dot"/>
            </w:tabs>
            <w:rPr/>
          </w:pPr>
          <w:hyperlink w:anchor="__RefHeading___Toc794224_1738255347">
            <w:r>
              <w:rPr>
                <w:webHidden/>
                <w:rStyle w:val="IndexLink"/>
                <w:rtl w:val="true"/>
              </w:rPr>
              <w:t>اشارة</w:t>
            </w:r>
            <w:r>
              <w:rPr>
                <w:rStyle w:val="IndexLink"/>
                <w:rtl w:val="true"/>
              </w:rPr>
              <w:tab/>
            </w:r>
            <w:r>
              <w:rPr>
                <w:rStyle w:val="IndexLink"/>
              </w:rPr>
              <w:t>516</w:t>
            </w:r>
          </w:hyperlink>
        </w:p>
        <w:p>
          <w:pPr>
            <w:pStyle w:val="Contents5"/>
            <w:tabs>
              <w:tab w:val="clear" w:pos="7892"/>
              <w:tab w:val="right" w:pos="9026" w:leader="dot"/>
            </w:tabs>
            <w:rPr/>
          </w:pPr>
          <w:hyperlink w:anchor="__RefHeading___Toc794226_1738255347">
            <w:r>
              <w:rPr>
                <w:webHidden/>
                <w:rStyle w:val="IndexLink"/>
                <w:rtl w:val="true"/>
              </w:rPr>
              <w:t>المصادر</w:t>
            </w:r>
            <w:r>
              <w:rPr>
                <w:rStyle w:val="IndexLink"/>
                <w:rtl w:val="true"/>
              </w:rPr>
              <w:tab/>
            </w:r>
            <w:r>
              <w:rPr>
                <w:rStyle w:val="IndexLink"/>
              </w:rPr>
              <w:t>516</w:t>
            </w:r>
          </w:hyperlink>
        </w:p>
        <w:p>
          <w:pPr>
            <w:pStyle w:val="Contents4"/>
            <w:tabs>
              <w:tab w:val="clear" w:pos="8176"/>
              <w:tab w:val="right" w:pos="9026" w:leader="dot"/>
            </w:tabs>
            <w:rPr/>
          </w:pPr>
          <w:hyperlink w:anchor="__RefHeading___Toc794228_1738255347">
            <w:r>
              <w:rPr>
                <w:webHidden/>
                <w:rStyle w:val="IndexLink"/>
                <w:rtl w:val="true"/>
              </w:rPr>
              <w:t>[[</w:t>
            </w:r>
            <w:r>
              <w:rPr>
                <w:rStyle w:val="IndexLink"/>
              </w:rPr>
              <w:t>162</w:t>
            </w:r>
            <w:r>
              <w:rPr>
                <w:rStyle w:val="IndexLink"/>
                <w:rtl w:val="true"/>
              </w:rPr>
              <w:t>]</w:t>
            </w:r>
            <w:r>
              <w:rPr>
                <w:rStyle w:val="IndexLink"/>
              </w:rPr>
              <w:t>6</w:t>
            </w:r>
            <w:r>
              <w:rPr>
                <w:rStyle w:val="IndexLink"/>
                <w:rtl w:val="true"/>
              </w:rPr>
              <w:t>-«</w:t>
            </w:r>
            <w:r>
              <w:rPr>
                <w:rStyle w:val="IndexLink"/>
                <w:rtl w:val="true"/>
              </w:rPr>
              <w:t>لا تزال عصابة من أمّتي يقاتلون على أمر اللّه</w:t>
            </w:r>
            <w:r>
              <w:rPr>
                <w:rStyle w:val="IndexLink"/>
                <w:rtl w:val="true"/>
              </w:rPr>
              <w:t>...]</w:t>
              <w:tab/>
            </w:r>
            <w:r>
              <w:rPr>
                <w:rStyle w:val="IndexLink"/>
              </w:rPr>
              <w:t>518</w:t>
            </w:r>
          </w:hyperlink>
        </w:p>
        <w:p>
          <w:pPr>
            <w:pStyle w:val="Contents5"/>
            <w:tabs>
              <w:tab w:val="clear" w:pos="7892"/>
              <w:tab w:val="right" w:pos="9026" w:leader="dot"/>
            </w:tabs>
            <w:rPr/>
          </w:pPr>
          <w:hyperlink w:anchor="__RefHeading___Toc794230_1738255347">
            <w:r>
              <w:rPr>
                <w:webHidden/>
                <w:rStyle w:val="IndexLink"/>
                <w:rtl w:val="true"/>
              </w:rPr>
              <w:t>اشارة</w:t>
            </w:r>
            <w:r>
              <w:rPr>
                <w:rStyle w:val="IndexLink"/>
                <w:rtl w:val="true"/>
              </w:rPr>
              <w:tab/>
            </w:r>
            <w:r>
              <w:rPr>
                <w:rStyle w:val="IndexLink"/>
              </w:rPr>
              <w:t>518</w:t>
            </w:r>
          </w:hyperlink>
        </w:p>
        <w:p>
          <w:pPr>
            <w:pStyle w:val="Contents5"/>
            <w:tabs>
              <w:tab w:val="clear" w:pos="7892"/>
              <w:tab w:val="right" w:pos="9026" w:leader="dot"/>
            </w:tabs>
            <w:rPr/>
          </w:pPr>
          <w:hyperlink w:anchor="__RefHeading___Toc794232_1738255347">
            <w:r>
              <w:rPr>
                <w:webHidden/>
                <w:rStyle w:val="IndexLink"/>
                <w:rtl w:val="true"/>
              </w:rPr>
              <w:t>المصادر</w:t>
            </w:r>
            <w:r>
              <w:rPr>
                <w:rStyle w:val="IndexLink"/>
                <w:rtl w:val="true"/>
              </w:rPr>
              <w:tab/>
            </w:r>
            <w:r>
              <w:rPr>
                <w:rStyle w:val="IndexLink"/>
              </w:rPr>
              <w:t>519</w:t>
            </w:r>
          </w:hyperlink>
        </w:p>
        <w:p>
          <w:pPr>
            <w:pStyle w:val="Contents4"/>
            <w:tabs>
              <w:tab w:val="clear" w:pos="8176"/>
              <w:tab w:val="right" w:pos="9026" w:leader="dot"/>
            </w:tabs>
            <w:rPr/>
          </w:pPr>
          <w:hyperlink w:anchor="__RefHeading___Toc794234_1738255347">
            <w:r>
              <w:rPr>
                <w:webHidden/>
                <w:rStyle w:val="IndexLink"/>
                <w:rtl w:val="true"/>
              </w:rPr>
              <w:t>[[</w:t>
            </w:r>
            <w:r>
              <w:rPr>
                <w:rStyle w:val="IndexLink"/>
              </w:rPr>
              <w:t>163</w:t>
            </w:r>
            <w:r>
              <w:rPr>
                <w:rStyle w:val="IndexLink"/>
                <w:rtl w:val="true"/>
              </w:rPr>
              <w:t>]</w:t>
            </w:r>
            <w:r>
              <w:rPr>
                <w:rStyle w:val="IndexLink"/>
              </w:rPr>
              <w:t>7</w:t>
            </w:r>
            <w:r>
              <w:rPr>
                <w:rStyle w:val="IndexLink"/>
                <w:rtl w:val="true"/>
              </w:rPr>
              <w:t>-«</w:t>
            </w:r>
            <w:r>
              <w:rPr>
                <w:rStyle w:val="IndexLink"/>
                <w:rtl w:val="true"/>
              </w:rPr>
              <w:t>لا يزال من أمّتي قوم ظاهرين على الناس</w:t>
            </w:r>
            <w:r>
              <w:rPr>
                <w:rStyle w:val="IndexLink"/>
                <w:rtl w:val="true"/>
              </w:rPr>
              <w:t>...]</w:t>
              <w:tab/>
            </w:r>
            <w:r>
              <w:rPr>
                <w:rStyle w:val="IndexLink"/>
              </w:rPr>
              <w:t>520</w:t>
            </w:r>
          </w:hyperlink>
        </w:p>
        <w:p>
          <w:pPr>
            <w:pStyle w:val="Contents5"/>
            <w:tabs>
              <w:tab w:val="clear" w:pos="7892"/>
              <w:tab w:val="right" w:pos="9026" w:leader="dot"/>
            </w:tabs>
            <w:rPr/>
          </w:pPr>
          <w:hyperlink w:anchor="__RefHeading___Toc794236_1738255347">
            <w:r>
              <w:rPr>
                <w:webHidden/>
                <w:rStyle w:val="IndexLink"/>
                <w:rtl w:val="true"/>
              </w:rPr>
              <w:t>اشارة</w:t>
            </w:r>
            <w:r>
              <w:rPr>
                <w:rStyle w:val="IndexLink"/>
                <w:rtl w:val="true"/>
              </w:rPr>
              <w:tab/>
            </w:r>
            <w:r>
              <w:rPr>
                <w:rStyle w:val="IndexLink"/>
              </w:rPr>
              <w:t>520</w:t>
            </w:r>
          </w:hyperlink>
        </w:p>
        <w:p>
          <w:pPr>
            <w:pStyle w:val="Contents5"/>
            <w:tabs>
              <w:tab w:val="clear" w:pos="7892"/>
              <w:tab w:val="right" w:pos="9026" w:leader="dot"/>
            </w:tabs>
            <w:rPr/>
          </w:pPr>
          <w:hyperlink w:anchor="__RefHeading___Toc794238_1738255347">
            <w:r>
              <w:rPr>
                <w:webHidden/>
                <w:rStyle w:val="IndexLink"/>
                <w:rtl w:val="true"/>
              </w:rPr>
              <w:t>المصادر</w:t>
            </w:r>
            <w:r>
              <w:rPr>
                <w:rStyle w:val="IndexLink"/>
                <w:rtl w:val="true"/>
              </w:rPr>
              <w:tab/>
            </w:r>
            <w:r>
              <w:rPr>
                <w:rStyle w:val="IndexLink"/>
              </w:rPr>
              <w:t>520</w:t>
            </w:r>
          </w:hyperlink>
        </w:p>
        <w:p>
          <w:pPr>
            <w:pStyle w:val="Contents4"/>
            <w:tabs>
              <w:tab w:val="clear" w:pos="8176"/>
              <w:tab w:val="right" w:pos="9026" w:leader="dot"/>
            </w:tabs>
            <w:rPr/>
          </w:pPr>
          <w:hyperlink w:anchor="__RefHeading___Toc794240_1738255347">
            <w:r>
              <w:rPr>
                <w:webHidden/>
                <w:rStyle w:val="IndexLink"/>
                <w:rtl w:val="true"/>
              </w:rPr>
              <w:t>[[</w:t>
            </w:r>
            <w:r>
              <w:rPr>
                <w:rStyle w:val="IndexLink"/>
              </w:rPr>
              <w:t>164</w:t>
            </w:r>
            <w:r>
              <w:rPr>
                <w:rStyle w:val="IndexLink"/>
                <w:rtl w:val="true"/>
              </w:rPr>
              <w:t>]</w:t>
            </w:r>
            <w:r>
              <w:rPr>
                <w:rStyle w:val="IndexLink"/>
              </w:rPr>
              <w:t>8</w:t>
            </w:r>
            <w:r>
              <w:rPr>
                <w:rStyle w:val="IndexLink"/>
                <w:rtl w:val="true"/>
              </w:rPr>
              <w:t>-«</w:t>
            </w:r>
            <w:r>
              <w:rPr>
                <w:rStyle w:val="IndexLink"/>
                <w:rtl w:val="true"/>
              </w:rPr>
              <w:t>لا تزال طائفة من أمّتي على الحقّ حتّى يأتي أمر اللّه عزّ و جلّ</w:t>
            </w:r>
            <w:r>
              <w:rPr>
                <w:rStyle w:val="IndexLink"/>
                <w:rtl w:val="true"/>
              </w:rPr>
              <w:t>»]</w:t>
              <w:tab/>
            </w:r>
            <w:r>
              <w:rPr>
                <w:rStyle w:val="IndexLink"/>
              </w:rPr>
              <w:t>522</w:t>
            </w:r>
          </w:hyperlink>
        </w:p>
        <w:p>
          <w:pPr>
            <w:pStyle w:val="Contents5"/>
            <w:tabs>
              <w:tab w:val="clear" w:pos="7892"/>
              <w:tab w:val="right" w:pos="9026" w:leader="dot"/>
            </w:tabs>
            <w:rPr/>
          </w:pPr>
          <w:hyperlink w:anchor="__RefHeading___Toc794242_1738255347">
            <w:r>
              <w:rPr>
                <w:webHidden/>
                <w:rStyle w:val="IndexLink"/>
                <w:rtl w:val="true"/>
              </w:rPr>
              <w:t>اشارة</w:t>
            </w:r>
            <w:r>
              <w:rPr>
                <w:rStyle w:val="IndexLink"/>
                <w:rtl w:val="true"/>
              </w:rPr>
              <w:tab/>
            </w:r>
            <w:r>
              <w:rPr>
                <w:rStyle w:val="IndexLink"/>
              </w:rPr>
              <w:t>522</w:t>
            </w:r>
          </w:hyperlink>
        </w:p>
        <w:p>
          <w:pPr>
            <w:pStyle w:val="Contents5"/>
            <w:tabs>
              <w:tab w:val="clear" w:pos="7892"/>
              <w:tab w:val="right" w:pos="9026" w:leader="dot"/>
            </w:tabs>
            <w:rPr/>
          </w:pPr>
          <w:hyperlink w:anchor="__RefHeading___Toc794244_1738255347">
            <w:r>
              <w:rPr>
                <w:webHidden/>
                <w:rStyle w:val="IndexLink"/>
                <w:rtl w:val="true"/>
              </w:rPr>
              <w:t>المصادر</w:t>
            </w:r>
            <w:r>
              <w:rPr>
                <w:rStyle w:val="IndexLink"/>
                <w:rtl w:val="true"/>
              </w:rPr>
              <w:tab/>
            </w:r>
            <w:r>
              <w:rPr>
                <w:rStyle w:val="IndexLink"/>
              </w:rPr>
              <w:t>522</w:t>
            </w:r>
          </w:hyperlink>
        </w:p>
        <w:p>
          <w:pPr>
            <w:pStyle w:val="Contents4"/>
            <w:tabs>
              <w:tab w:val="clear" w:pos="8176"/>
              <w:tab w:val="right" w:pos="9026" w:leader="dot"/>
            </w:tabs>
            <w:rPr/>
          </w:pPr>
          <w:hyperlink w:anchor="__RefHeading___Toc794246_1738255347">
            <w:r>
              <w:rPr>
                <w:webHidden/>
                <w:rStyle w:val="IndexLink"/>
                <w:rtl w:val="true"/>
              </w:rPr>
              <w:t>[[</w:t>
            </w:r>
            <w:r>
              <w:rPr>
                <w:rStyle w:val="IndexLink"/>
              </w:rPr>
              <w:t>165</w:t>
            </w:r>
            <w:r>
              <w:rPr>
                <w:rStyle w:val="IndexLink"/>
                <w:rtl w:val="true"/>
              </w:rPr>
              <w:t>]</w:t>
            </w:r>
            <w:r>
              <w:rPr>
                <w:rStyle w:val="IndexLink"/>
              </w:rPr>
              <w:t>9</w:t>
            </w:r>
            <w:r>
              <w:rPr>
                <w:rStyle w:val="IndexLink"/>
                <w:rtl w:val="true"/>
              </w:rPr>
              <w:t>-«</w:t>
            </w:r>
            <w:r>
              <w:rPr>
                <w:rStyle w:val="IndexLink"/>
                <w:rtl w:val="true"/>
              </w:rPr>
              <w:t>لا يزال هذا الدّين قائما،تقاتل عليه عصابة</w:t>
            </w:r>
            <w:r>
              <w:rPr>
                <w:rStyle w:val="IndexLink"/>
                <w:rtl w:val="true"/>
              </w:rPr>
              <w:t>...]</w:t>
              <w:tab/>
            </w:r>
            <w:r>
              <w:rPr>
                <w:rStyle w:val="IndexLink"/>
              </w:rPr>
              <w:t>530</w:t>
            </w:r>
          </w:hyperlink>
        </w:p>
        <w:p>
          <w:pPr>
            <w:pStyle w:val="Contents5"/>
            <w:tabs>
              <w:tab w:val="clear" w:pos="7892"/>
              <w:tab w:val="right" w:pos="9026" w:leader="dot"/>
            </w:tabs>
            <w:rPr/>
          </w:pPr>
          <w:hyperlink w:anchor="__RefHeading___Toc794248_1738255347">
            <w:r>
              <w:rPr>
                <w:webHidden/>
                <w:rStyle w:val="IndexLink"/>
                <w:rtl w:val="true"/>
              </w:rPr>
              <w:t>اشارة</w:t>
            </w:r>
            <w:r>
              <w:rPr>
                <w:rStyle w:val="IndexLink"/>
                <w:rtl w:val="true"/>
              </w:rPr>
              <w:tab/>
            </w:r>
            <w:r>
              <w:rPr>
                <w:rStyle w:val="IndexLink"/>
              </w:rPr>
              <w:t>530</w:t>
            </w:r>
          </w:hyperlink>
        </w:p>
        <w:p>
          <w:pPr>
            <w:pStyle w:val="Contents5"/>
            <w:tabs>
              <w:tab w:val="clear" w:pos="7892"/>
              <w:tab w:val="right" w:pos="9026" w:leader="dot"/>
            </w:tabs>
            <w:rPr/>
          </w:pPr>
          <w:hyperlink w:anchor="__RefHeading___Toc794250_1738255347">
            <w:r>
              <w:rPr>
                <w:webHidden/>
                <w:rStyle w:val="IndexLink"/>
                <w:rtl w:val="true"/>
              </w:rPr>
              <w:t>المصادر</w:t>
            </w:r>
            <w:r>
              <w:rPr>
                <w:rStyle w:val="IndexLink"/>
                <w:rtl w:val="true"/>
              </w:rPr>
              <w:tab/>
            </w:r>
            <w:r>
              <w:rPr>
                <w:rStyle w:val="IndexLink"/>
              </w:rPr>
              <w:t>530</w:t>
            </w:r>
          </w:hyperlink>
        </w:p>
        <w:p>
          <w:pPr>
            <w:pStyle w:val="Contents4"/>
            <w:tabs>
              <w:tab w:val="clear" w:pos="8176"/>
              <w:tab w:val="right" w:pos="9026" w:leader="dot"/>
            </w:tabs>
            <w:rPr/>
          </w:pPr>
          <w:hyperlink w:anchor="__RefHeading___Toc794252_1738255347">
            <w:r>
              <w:rPr>
                <w:webHidden/>
                <w:rStyle w:val="IndexLink"/>
                <w:rtl w:val="true"/>
              </w:rPr>
              <w:t>[[</w:t>
            </w:r>
            <w:r>
              <w:rPr>
                <w:rStyle w:val="IndexLink"/>
              </w:rPr>
              <w:t>166</w:t>
            </w:r>
            <w:r>
              <w:rPr>
                <w:rStyle w:val="IndexLink"/>
                <w:rtl w:val="true"/>
              </w:rPr>
              <w:t>]</w:t>
            </w:r>
            <w:r>
              <w:rPr>
                <w:rStyle w:val="IndexLink"/>
              </w:rPr>
              <w:t>10</w:t>
            </w:r>
            <w:r>
              <w:rPr>
                <w:rStyle w:val="IndexLink"/>
                <w:rtl w:val="true"/>
              </w:rPr>
              <w:t>-«</w:t>
            </w:r>
            <w:r>
              <w:rPr>
                <w:rStyle w:val="IndexLink"/>
                <w:rtl w:val="true"/>
              </w:rPr>
              <w:t>من يرد اللّه به خيرا يفقّهه في الدّين،و</w:t>
            </w:r>
            <w:r>
              <w:rPr>
                <w:rStyle w:val="IndexLink"/>
                <w:rtl w:val="true"/>
              </w:rPr>
              <w:t>...]</w:t>
              <w:tab/>
            </w:r>
            <w:r>
              <w:rPr>
                <w:rStyle w:val="IndexLink"/>
              </w:rPr>
              <w:t>532</w:t>
            </w:r>
          </w:hyperlink>
        </w:p>
        <w:p>
          <w:pPr>
            <w:pStyle w:val="Contents5"/>
            <w:tabs>
              <w:tab w:val="clear" w:pos="7892"/>
              <w:tab w:val="right" w:pos="9026" w:leader="dot"/>
            </w:tabs>
            <w:rPr/>
          </w:pPr>
          <w:hyperlink w:anchor="__RefHeading___Toc794254_1738255347">
            <w:r>
              <w:rPr>
                <w:webHidden/>
                <w:rStyle w:val="IndexLink"/>
                <w:rtl w:val="true"/>
              </w:rPr>
              <w:t>اشارة</w:t>
            </w:r>
            <w:r>
              <w:rPr>
                <w:rStyle w:val="IndexLink"/>
                <w:rtl w:val="true"/>
              </w:rPr>
              <w:tab/>
            </w:r>
            <w:r>
              <w:rPr>
                <w:rStyle w:val="IndexLink"/>
              </w:rPr>
              <w:t>532</w:t>
            </w:r>
          </w:hyperlink>
        </w:p>
        <w:p>
          <w:pPr>
            <w:pStyle w:val="Contents5"/>
            <w:tabs>
              <w:tab w:val="clear" w:pos="7892"/>
              <w:tab w:val="right" w:pos="9026" w:leader="dot"/>
            </w:tabs>
            <w:rPr/>
          </w:pPr>
          <w:hyperlink w:anchor="__RefHeading___Toc794256_1738255347">
            <w:r>
              <w:rPr>
                <w:webHidden/>
                <w:rStyle w:val="IndexLink"/>
                <w:rtl w:val="true"/>
              </w:rPr>
              <w:t>المصادر</w:t>
            </w:r>
            <w:r>
              <w:rPr>
                <w:rStyle w:val="IndexLink"/>
                <w:rtl w:val="true"/>
              </w:rPr>
              <w:tab/>
            </w:r>
            <w:r>
              <w:rPr>
                <w:rStyle w:val="IndexLink"/>
              </w:rPr>
              <w:t>532</w:t>
            </w:r>
          </w:hyperlink>
        </w:p>
        <w:p>
          <w:pPr>
            <w:pStyle w:val="Contents3"/>
            <w:tabs>
              <w:tab w:val="clear" w:pos="8459"/>
              <w:tab w:val="right" w:pos="9026" w:leader="dot"/>
            </w:tabs>
            <w:rPr/>
          </w:pPr>
          <w:hyperlink w:anchor="__RefHeading___Toc794258_1738255347">
            <w:r>
              <w:rPr>
                <w:webHidden/>
                <w:rStyle w:val="IndexLink"/>
                <w:rtl w:val="true"/>
              </w:rPr>
              <w:t>فضل المؤمنين في آخر الزمان</w:t>
            </w:r>
            <w:r>
              <w:rPr>
                <w:rStyle w:val="IndexLink"/>
                <w:rtl w:val="true"/>
              </w:rPr>
              <w:tab/>
            </w:r>
            <w:r>
              <w:rPr>
                <w:rStyle w:val="IndexLink"/>
              </w:rPr>
              <w:t>540</w:t>
            </w:r>
          </w:hyperlink>
        </w:p>
        <w:p>
          <w:pPr>
            <w:pStyle w:val="Contents4"/>
            <w:tabs>
              <w:tab w:val="clear" w:pos="8176"/>
              <w:tab w:val="right" w:pos="9026" w:leader="dot"/>
            </w:tabs>
            <w:rPr/>
          </w:pPr>
          <w:hyperlink w:anchor="__RefHeading___Toc794260_1738255347">
            <w:r>
              <w:rPr>
                <w:webHidden/>
                <w:rStyle w:val="IndexLink"/>
                <w:rtl w:val="true"/>
              </w:rPr>
              <w:t>[[</w:t>
            </w:r>
            <w:r>
              <w:rPr>
                <w:rStyle w:val="IndexLink"/>
              </w:rPr>
              <w:t>167</w:t>
            </w:r>
            <w:r>
              <w:rPr>
                <w:rStyle w:val="IndexLink"/>
                <w:rtl w:val="true"/>
              </w:rPr>
              <w:t>]</w:t>
            </w:r>
            <w:r>
              <w:rPr>
                <w:rStyle w:val="IndexLink"/>
              </w:rPr>
              <w:t>1</w:t>
            </w:r>
            <w:r>
              <w:rPr>
                <w:rStyle w:val="IndexLink"/>
                <w:rtl w:val="true"/>
              </w:rPr>
              <w:t>-«</w:t>
            </w:r>
            <w:r>
              <w:rPr>
                <w:rStyle w:val="IndexLink"/>
                <w:rtl w:val="true"/>
              </w:rPr>
              <w:t>بل ائتمروا بالمعروف،و تناهوا عن المنكر</w:t>
            </w:r>
            <w:r>
              <w:rPr>
                <w:rStyle w:val="IndexLink"/>
                <w:rtl w:val="true"/>
              </w:rPr>
              <w:t>...]</w:t>
              <w:tab/>
            </w:r>
            <w:r>
              <w:rPr>
                <w:rStyle w:val="IndexLink"/>
              </w:rPr>
              <w:t>540</w:t>
            </w:r>
          </w:hyperlink>
        </w:p>
        <w:p>
          <w:pPr>
            <w:pStyle w:val="Contents5"/>
            <w:tabs>
              <w:tab w:val="clear" w:pos="7892"/>
              <w:tab w:val="right" w:pos="9026" w:leader="dot"/>
            </w:tabs>
            <w:rPr/>
          </w:pPr>
          <w:hyperlink w:anchor="__RefHeading___Toc794262_1738255347">
            <w:r>
              <w:rPr>
                <w:webHidden/>
                <w:rStyle w:val="IndexLink"/>
                <w:rtl w:val="true"/>
              </w:rPr>
              <w:t>اشارة</w:t>
            </w:r>
            <w:r>
              <w:rPr>
                <w:rStyle w:val="IndexLink"/>
                <w:rtl w:val="true"/>
              </w:rPr>
              <w:tab/>
            </w:r>
            <w:r>
              <w:rPr>
                <w:rStyle w:val="IndexLink"/>
              </w:rPr>
              <w:t>540</w:t>
            </w:r>
          </w:hyperlink>
        </w:p>
        <w:p>
          <w:pPr>
            <w:pStyle w:val="Contents5"/>
            <w:tabs>
              <w:tab w:val="clear" w:pos="7892"/>
              <w:tab w:val="right" w:pos="9026" w:leader="dot"/>
            </w:tabs>
            <w:rPr/>
          </w:pPr>
          <w:hyperlink w:anchor="__RefHeading___Toc794264_1738255347">
            <w:r>
              <w:rPr>
                <w:webHidden/>
                <w:rStyle w:val="IndexLink"/>
                <w:rtl w:val="true"/>
              </w:rPr>
              <w:t>المصادر</w:t>
            </w:r>
            <w:r>
              <w:rPr>
                <w:rStyle w:val="IndexLink"/>
                <w:rtl w:val="true"/>
              </w:rPr>
              <w:tab/>
            </w:r>
            <w:r>
              <w:rPr>
                <w:rStyle w:val="IndexLink"/>
              </w:rPr>
              <w:t>540</w:t>
            </w:r>
          </w:hyperlink>
        </w:p>
        <w:p>
          <w:pPr>
            <w:pStyle w:val="Contents4"/>
            <w:tabs>
              <w:tab w:val="clear" w:pos="8176"/>
              <w:tab w:val="right" w:pos="9026" w:leader="dot"/>
            </w:tabs>
            <w:rPr/>
          </w:pPr>
          <w:hyperlink w:anchor="__RefHeading___Toc794266_1738255347">
            <w:r>
              <w:rPr>
                <w:webHidden/>
                <w:rStyle w:val="IndexLink"/>
                <w:rtl w:val="true"/>
              </w:rPr>
              <w:t>[[</w:t>
            </w:r>
            <w:r>
              <w:rPr>
                <w:rStyle w:val="IndexLink"/>
              </w:rPr>
              <w:t>168</w:t>
            </w:r>
            <w:r>
              <w:rPr>
                <w:rStyle w:val="IndexLink"/>
                <w:rtl w:val="true"/>
              </w:rPr>
              <w:t>]</w:t>
            </w:r>
            <w:r>
              <w:rPr>
                <w:rStyle w:val="IndexLink"/>
              </w:rPr>
              <w:t>2</w:t>
            </w:r>
            <w:r>
              <w:rPr>
                <w:rStyle w:val="IndexLink"/>
                <w:rtl w:val="true"/>
              </w:rPr>
              <w:t>-«</w:t>
            </w:r>
            <w:r>
              <w:rPr>
                <w:rStyle w:val="IndexLink"/>
                <w:rtl w:val="true"/>
              </w:rPr>
              <w:t>سيأتي قوم من بعدكم،الرّجل الواحد منهم</w:t>
            </w:r>
            <w:r>
              <w:rPr>
                <w:rStyle w:val="IndexLink"/>
                <w:rtl w:val="true"/>
              </w:rPr>
              <w:t>...]</w:t>
              <w:tab/>
            </w:r>
            <w:r>
              <w:rPr>
                <w:rStyle w:val="IndexLink"/>
              </w:rPr>
              <w:t>543</w:t>
            </w:r>
          </w:hyperlink>
        </w:p>
        <w:p>
          <w:pPr>
            <w:pStyle w:val="Contents5"/>
            <w:tabs>
              <w:tab w:val="clear" w:pos="7892"/>
              <w:tab w:val="right" w:pos="9026" w:leader="dot"/>
            </w:tabs>
            <w:rPr/>
          </w:pPr>
          <w:hyperlink w:anchor="__RefHeading___Toc794268_1738255347">
            <w:r>
              <w:rPr>
                <w:webHidden/>
                <w:rStyle w:val="IndexLink"/>
                <w:rtl w:val="true"/>
              </w:rPr>
              <w:t>اشارة</w:t>
            </w:r>
            <w:r>
              <w:rPr>
                <w:rStyle w:val="IndexLink"/>
                <w:rtl w:val="true"/>
              </w:rPr>
              <w:tab/>
            </w:r>
            <w:r>
              <w:rPr>
                <w:rStyle w:val="IndexLink"/>
              </w:rPr>
              <w:t>543</w:t>
            </w:r>
          </w:hyperlink>
        </w:p>
        <w:p>
          <w:pPr>
            <w:pStyle w:val="Contents5"/>
            <w:tabs>
              <w:tab w:val="clear" w:pos="7892"/>
              <w:tab w:val="right" w:pos="9026" w:leader="dot"/>
            </w:tabs>
            <w:rPr/>
          </w:pPr>
          <w:hyperlink w:anchor="__RefHeading___Toc794270_1738255347">
            <w:r>
              <w:rPr>
                <w:webHidden/>
                <w:rStyle w:val="IndexLink"/>
                <w:rtl w:val="true"/>
              </w:rPr>
              <w:t>المصادر</w:t>
            </w:r>
            <w:r>
              <w:rPr>
                <w:rStyle w:val="IndexLink"/>
                <w:rtl w:val="true"/>
              </w:rPr>
              <w:tab/>
            </w:r>
            <w:r>
              <w:rPr>
                <w:rStyle w:val="IndexLink"/>
              </w:rPr>
              <w:t>543</w:t>
            </w:r>
          </w:hyperlink>
        </w:p>
        <w:p>
          <w:pPr>
            <w:pStyle w:val="Contents4"/>
            <w:tabs>
              <w:tab w:val="clear" w:pos="8176"/>
              <w:tab w:val="right" w:pos="9026" w:leader="dot"/>
            </w:tabs>
            <w:rPr/>
          </w:pPr>
          <w:hyperlink w:anchor="__RefHeading___Toc794272_1738255347">
            <w:r>
              <w:rPr>
                <w:webHidden/>
                <w:rStyle w:val="IndexLink"/>
                <w:rtl w:val="true"/>
              </w:rPr>
              <w:t>[[</w:t>
            </w:r>
            <w:r>
              <w:rPr>
                <w:rStyle w:val="IndexLink"/>
              </w:rPr>
              <w:t>169</w:t>
            </w:r>
            <w:r>
              <w:rPr>
                <w:rStyle w:val="IndexLink"/>
                <w:rtl w:val="true"/>
              </w:rPr>
              <w:t>]</w:t>
            </w:r>
            <w:r>
              <w:rPr>
                <w:rStyle w:val="IndexLink"/>
              </w:rPr>
              <w:t>3</w:t>
            </w:r>
            <w:r>
              <w:rPr>
                <w:rStyle w:val="IndexLink"/>
                <w:rtl w:val="true"/>
              </w:rPr>
              <w:t>-«</w:t>
            </w:r>
            <w:r>
              <w:rPr>
                <w:rStyle w:val="IndexLink"/>
                <w:rtl w:val="true"/>
              </w:rPr>
              <w:t>إنّه سيكون في آخر هذه الأمّة قوم</w:t>
            </w:r>
            <w:r>
              <w:rPr>
                <w:rStyle w:val="IndexLink"/>
                <w:rtl w:val="true"/>
              </w:rPr>
              <w:t>...]</w:t>
              <w:tab/>
            </w:r>
            <w:r>
              <w:rPr>
                <w:rStyle w:val="IndexLink"/>
              </w:rPr>
              <w:t>543</w:t>
            </w:r>
          </w:hyperlink>
        </w:p>
        <w:p>
          <w:pPr>
            <w:pStyle w:val="Contents5"/>
            <w:tabs>
              <w:tab w:val="clear" w:pos="7892"/>
              <w:tab w:val="right" w:pos="9026" w:leader="dot"/>
            </w:tabs>
            <w:rPr/>
          </w:pPr>
          <w:hyperlink w:anchor="__RefHeading___Toc794274_1738255347">
            <w:r>
              <w:rPr>
                <w:webHidden/>
                <w:rStyle w:val="IndexLink"/>
                <w:rtl w:val="true"/>
              </w:rPr>
              <w:t>اشارة</w:t>
            </w:r>
            <w:r>
              <w:rPr>
                <w:rStyle w:val="IndexLink"/>
                <w:rtl w:val="true"/>
              </w:rPr>
              <w:tab/>
            </w:r>
            <w:r>
              <w:rPr>
                <w:rStyle w:val="IndexLink"/>
              </w:rPr>
              <w:t>543</w:t>
            </w:r>
          </w:hyperlink>
        </w:p>
        <w:p>
          <w:pPr>
            <w:pStyle w:val="Contents5"/>
            <w:tabs>
              <w:tab w:val="clear" w:pos="7892"/>
              <w:tab w:val="right" w:pos="9026" w:leader="dot"/>
            </w:tabs>
            <w:rPr/>
          </w:pPr>
          <w:hyperlink w:anchor="__RefHeading___Toc794276_1738255347">
            <w:r>
              <w:rPr>
                <w:webHidden/>
                <w:rStyle w:val="IndexLink"/>
                <w:rtl w:val="true"/>
              </w:rPr>
              <w:t>المصادر</w:t>
            </w:r>
            <w:r>
              <w:rPr>
                <w:rStyle w:val="IndexLink"/>
                <w:rtl w:val="true"/>
              </w:rPr>
              <w:tab/>
            </w:r>
            <w:r>
              <w:rPr>
                <w:rStyle w:val="IndexLink"/>
              </w:rPr>
              <w:t>544</w:t>
            </w:r>
          </w:hyperlink>
        </w:p>
        <w:p>
          <w:pPr>
            <w:pStyle w:val="Contents4"/>
            <w:tabs>
              <w:tab w:val="clear" w:pos="8176"/>
              <w:tab w:val="right" w:pos="9026" w:leader="dot"/>
            </w:tabs>
            <w:rPr/>
          </w:pPr>
          <w:hyperlink w:anchor="__RefHeading___Toc794278_1738255347">
            <w:r>
              <w:rPr>
                <w:webHidden/>
                <w:rStyle w:val="IndexLink"/>
                <w:rtl w:val="true"/>
              </w:rPr>
              <w:t>[[</w:t>
            </w:r>
            <w:r>
              <w:rPr>
                <w:rStyle w:val="IndexLink"/>
              </w:rPr>
              <w:t>170</w:t>
            </w:r>
            <w:r>
              <w:rPr>
                <w:rStyle w:val="IndexLink"/>
                <w:rtl w:val="true"/>
              </w:rPr>
              <w:t>]</w:t>
            </w:r>
            <w:r>
              <w:rPr>
                <w:rStyle w:val="IndexLink"/>
              </w:rPr>
              <w:t>4</w:t>
            </w:r>
            <w:r>
              <w:rPr>
                <w:rStyle w:val="IndexLink"/>
                <w:rtl w:val="true"/>
              </w:rPr>
              <w:t>-«</w:t>
            </w:r>
            <w:r>
              <w:rPr>
                <w:rStyle w:val="IndexLink"/>
                <w:rtl w:val="true"/>
              </w:rPr>
              <w:t>يا عليّ،و اعلم أنّ أعجب النّاس إيمانا،و أعظمهم يقينا،قوم</w:t>
            </w:r>
            <w:r>
              <w:rPr>
                <w:rStyle w:val="IndexLink"/>
                <w:rtl w:val="true"/>
              </w:rPr>
              <w:t>...]</w:t>
              <w:tab/>
            </w:r>
            <w:r>
              <w:rPr>
                <w:rStyle w:val="IndexLink"/>
              </w:rPr>
              <w:t>544</w:t>
            </w:r>
          </w:hyperlink>
        </w:p>
        <w:p>
          <w:pPr>
            <w:pStyle w:val="Contents5"/>
            <w:tabs>
              <w:tab w:val="clear" w:pos="7892"/>
              <w:tab w:val="right" w:pos="9026" w:leader="dot"/>
            </w:tabs>
            <w:rPr/>
          </w:pPr>
          <w:hyperlink w:anchor="__RefHeading___Toc794280_1738255347">
            <w:r>
              <w:rPr>
                <w:webHidden/>
                <w:rStyle w:val="IndexLink"/>
                <w:rtl w:val="true"/>
              </w:rPr>
              <w:t>اشارة</w:t>
            </w:r>
            <w:r>
              <w:rPr>
                <w:rStyle w:val="IndexLink"/>
                <w:rtl w:val="true"/>
              </w:rPr>
              <w:tab/>
            </w:r>
            <w:r>
              <w:rPr>
                <w:rStyle w:val="IndexLink"/>
              </w:rPr>
              <w:t>544</w:t>
            </w:r>
          </w:hyperlink>
        </w:p>
        <w:p>
          <w:pPr>
            <w:pStyle w:val="Contents5"/>
            <w:tabs>
              <w:tab w:val="clear" w:pos="7892"/>
              <w:tab w:val="right" w:pos="9026" w:leader="dot"/>
            </w:tabs>
            <w:rPr/>
          </w:pPr>
          <w:hyperlink w:anchor="__RefHeading___Toc794282_1738255347">
            <w:r>
              <w:rPr>
                <w:webHidden/>
                <w:rStyle w:val="IndexLink"/>
                <w:rtl w:val="true"/>
              </w:rPr>
              <w:t>المصادر</w:t>
            </w:r>
            <w:r>
              <w:rPr>
                <w:rStyle w:val="IndexLink"/>
                <w:rtl w:val="true"/>
              </w:rPr>
              <w:tab/>
            </w:r>
            <w:r>
              <w:rPr>
                <w:rStyle w:val="IndexLink"/>
              </w:rPr>
              <w:t>544</w:t>
            </w:r>
          </w:hyperlink>
        </w:p>
        <w:p>
          <w:pPr>
            <w:pStyle w:val="Contents3"/>
            <w:tabs>
              <w:tab w:val="clear" w:pos="8459"/>
              <w:tab w:val="right" w:pos="9026" w:leader="dot"/>
            </w:tabs>
            <w:rPr/>
          </w:pPr>
          <w:hyperlink w:anchor="__RefHeading___Toc794284_1738255347">
            <w:r>
              <w:rPr>
                <w:webHidden/>
                <w:rStyle w:val="IndexLink"/>
                <w:rtl w:val="true"/>
              </w:rPr>
              <w:t>انتظار الفرج عبادة</w:t>
            </w:r>
            <w:r>
              <w:rPr>
                <w:rStyle w:val="IndexLink"/>
                <w:rtl w:val="true"/>
              </w:rPr>
              <w:tab/>
            </w:r>
            <w:r>
              <w:rPr>
                <w:rStyle w:val="IndexLink"/>
              </w:rPr>
              <w:t>546</w:t>
            </w:r>
          </w:hyperlink>
        </w:p>
        <w:p>
          <w:pPr>
            <w:pStyle w:val="Contents4"/>
            <w:tabs>
              <w:tab w:val="clear" w:pos="8176"/>
              <w:tab w:val="right" w:pos="9026" w:leader="dot"/>
            </w:tabs>
            <w:rPr/>
          </w:pPr>
          <w:hyperlink w:anchor="__RefHeading___Toc794286_1738255347">
            <w:r>
              <w:rPr>
                <w:webHidden/>
                <w:rStyle w:val="IndexLink"/>
                <w:rtl w:val="true"/>
              </w:rPr>
              <w:t>[[</w:t>
            </w:r>
            <w:r>
              <w:rPr>
                <w:rStyle w:val="IndexLink"/>
              </w:rPr>
              <w:t>171</w:t>
            </w:r>
            <w:r>
              <w:rPr>
                <w:rStyle w:val="IndexLink"/>
                <w:rtl w:val="true"/>
              </w:rPr>
              <w:t>]</w:t>
            </w:r>
            <w:r>
              <w:rPr>
                <w:rStyle w:val="IndexLink"/>
              </w:rPr>
              <w:t>1</w:t>
            </w:r>
            <w:r>
              <w:rPr>
                <w:rStyle w:val="IndexLink"/>
                <w:rtl w:val="true"/>
              </w:rPr>
              <w:t>-«</w:t>
            </w:r>
            <w:r>
              <w:rPr>
                <w:rStyle w:val="IndexLink"/>
                <w:rtl w:val="true"/>
              </w:rPr>
              <w:t>سلوا اللّه عزّ و جلّ من فضله،فإنّ اللّه عزّ و جلّ يحبّ</w:t>
            </w:r>
            <w:r>
              <w:rPr>
                <w:rStyle w:val="IndexLink"/>
                <w:rtl w:val="true"/>
              </w:rPr>
              <w:t>...]</w:t>
              <w:tab/>
            </w:r>
            <w:r>
              <w:rPr>
                <w:rStyle w:val="IndexLink"/>
              </w:rPr>
              <w:t>546</w:t>
            </w:r>
          </w:hyperlink>
        </w:p>
        <w:p>
          <w:pPr>
            <w:pStyle w:val="Contents5"/>
            <w:tabs>
              <w:tab w:val="clear" w:pos="7892"/>
              <w:tab w:val="right" w:pos="9026" w:leader="dot"/>
            </w:tabs>
            <w:rPr/>
          </w:pPr>
          <w:hyperlink w:anchor="__RefHeading___Toc794288_1738255347">
            <w:r>
              <w:rPr>
                <w:webHidden/>
                <w:rStyle w:val="IndexLink"/>
                <w:rtl w:val="true"/>
              </w:rPr>
              <w:t>اشارة</w:t>
            </w:r>
            <w:r>
              <w:rPr>
                <w:rStyle w:val="IndexLink"/>
                <w:rtl w:val="true"/>
              </w:rPr>
              <w:tab/>
            </w:r>
            <w:r>
              <w:rPr>
                <w:rStyle w:val="IndexLink"/>
              </w:rPr>
              <w:t>546</w:t>
            </w:r>
          </w:hyperlink>
        </w:p>
        <w:p>
          <w:pPr>
            <w:pStyle w:val="Contents5"/>
            <w:tabs>
              <w:tab w:val="clear" w:pos="7892"/>
              <w:tab w:val="right" w:pos="9026" w:leader="dot"/>
            </w:tabs>
            <w:rPr/>
          </w:pPr>
          <w:hyperlink w:anchor="__RefHeading___Toc794290_1738255347">
            <w:r>
              <w:rPr>
                <w:webHidden/>
                <w:rStyle w:val="IndexLink"/>
                <w:rtl w:val="true"/>
              </w:rPr>
              <w:t>المصادر</w:t>
            </w:r>
            <w:r>
              <w:rPr>
                <w:rStyle w:val="IndexLink"/>
                <w:rtl w:val="true"/>
              </w:rPr>
              <w:tab/>
            </w:r>
            <w:r>
              <w:rPr>
                <w:rStyle w:val="IndexLink"/>
              </w:rPr>
              <w:t>546</w:t>
            </w:r>
          </w:hyperlink>
        </w:p>
        <w:p>
          <w:pPr>
            <w:pStyle w:val="Contents3"/>
            <w:tabs>
              <w:tab w:val="clear" w:pos="8459"/>
              <w:tab w:val="right" w:pos="9026" w:leader="dot"/>
            </w:tabs>
            <w:rPr/>
          </w:pPr>
          <w:hyperlink w:anchor="__RefHeading___Toc794292_1738255347">
            <w:r>
              <w:rPr>
                <w:webHidden/>
                <w:rStyle w:val="IndexLink"/>
                <w:rtl w:val="true"/>
              </w:rPr>
              <w:t>بعض الآيات قبل ظهور الإمام المهدي عجّل اللّه تعالى فرجه الشّريف</w:t>
            </w:r>
            <w:r>
              <w:rPr>
                <w:rStyle w:val="IndexLink"/>
                <w:rtl w:val="true"/>
              </w:rPr>
              <w:tab/>
            </w:r>
            <w:r>
              <w:rPr>
                <w:rStyle w:val="IndexLink"/>
              </w:rPr>
              <w:t>552</w:t>
            </w:r>
          </w:hyperlink>
        </w:p>
        <w:p>
          <w:pPr>
            <w:pStyle w:val="Contents4"/>
            <w:tabs>
              <w:tab w:val="clear" w:pos="8176"/>
              <w:tab w:val="right" w:pos="9026" w:leader="dot"/>
            </w:tabs>
            <w:rPr/>
          </w:pPr>
          <w:hyperlink w:anchor="__RefHeading___Toc794294_1738255347">
            <w:r>
              <w:rPr>
                <w:webHidden/>
                <w:rStyle w:val="IndexLink"/>
                <w:rtl w:val="true"/>
              </w:rPr>
              <w:t>[[</w:t>
            </w:r>
            <w:r>
              <w:rPr>
                <w:rStyle w:val="IndexLink"/>
              </w:rPr>
              <w:t>172</w:t>
            </w:r>
            <w:r>
              <w:rPr>
                <w:rStyle w:val="IndexLink"/>
                <w:rtl w:val="true"/>
              </w:rPr>
              <w:t>]</w:t>
            </w:r>
            <w:r>
              <w:rPr>
                <w:rStyle w:val="IndexLink"/>
              </w:rPr>
              <w:t>1</w:t>
            </w:r>
            <w:r>
              <w:rPr>
                <w:rStyle w:val="IndexLink"/>
                <w:rtl w:val="true"/>
              </w:rPr>
              <w:t>-«</w:t>
            </w:r>
            <w:r>
              <w:rPr>
                <w:rStyle w:val="IndexLink"/>
                <w:rtl w:val="true"/>
              </w:rPr>
              <w:t>آية الحدثان في رمضان علامتة في السّماء</w:t>
            </w:r>
            <w:r>
              <w:rPr>
                <w:rStyle w:val="IndexLink"/>
                <w:rtl w:val="true"/>
              </w:rPr>
              <w:t>...]</w:t>
              <w:tab/>
            </w:r>
            <w:r>
              <w:rPr>
                <w:rStyle w:val="IndexLink"/>
              </w:rPr>
              <w:t>552</w:t>
            </w:r>
          </w:hyperlink>
        </w:p>
        <w:p>
          <w:pPr>
            <w:pStyle w:val="Contents5"/>
            <w:tabs>
              <w:tab w:val="clear" w:pos="7892"/>
              <w:tab w:val="right" w:pos="9026" w:leader="dot"/>
            </w:tabs>
            <w:rPr/>
          </w:pPr>
          <w:hyperlink w:anchor="__RefHeading___Toc794296_1738255347">
            <w:r>
              <w:rPr>
                <w:webHidden/>
                <w:rStyle w:val="IndexLink"/>
                <w:rtl w:val="true"/>
              </w:rPr>
              <w:t>اشارة</w:t>
            </w:r>
            <w:r>
              <w:rPr>
                <w:rStyle w:val="IndexLink"/>
                <w:rtl w:val="true"/>
              </w:rPr>
              <w:tab/>
            </w:r>
            <w:r>
              <w:rPr>
                <w:rStyle w:val="IndexLink"/>
              </w:rPr>
              <w:t>552</w:t>
            </w:r>
          </w:hyperlink>
        </w:p>
        <w:p>
          <w:pPr>
            <w:pStyle w:val="Contents5"/>
            <w:tabs>
              <w:tab w:val="clear" w:pos="7892"/>
              <w:tab w:val="right" w:pos="9026" w:leader="dot"/>
            </w:tabs>
            <w:rPr/>
          </w:pPr>
          <w:hyperlink w:anchor="__RefHeading___Toc794298_1738255347">
            <w:r>
              <w:rPr>
                <w:webHidden/>
                <w:rStyle w:val="IndexLink"/>
                <w:rtl w:val="true"/>
              </w:rPr>
              <w:t>المصادر</w:t>
            </w:r>
            <w:r>
              <w:rPr>
                <w:rStyle w:val="IndexLink"/>
                <w:rtl w:val="true"/>
              </w:rPr>
              <w:tab/>
            </w:r>
            <w:r>
              <w:rPr>
                <w:rStyle w:val="IndexLink"/>
              </w:rPr>
              <w:t>552</w:t>
            </w:r>
          </w:hyperlink>
        </w:p>
        <w:p>
          <w:pPr>
            <w:pStyle w:val="Contents4"/>
            <w:tabs>
              <w:tab w:val="clear" w:pos="8176"/>
              <w:tab w:val="right" w:pos="9026" w:leader="dot"/>
            </w:tabs>
            <w:rPr/>
          </w:pPr>
          <w:hyperlink w:anchor="__RefHeading___Toc794300_1738255347">
            <w:r>
              <w:rPr>
                <w:webHidden/>
                <w:rStyle w:val="IndexLink"/>
                <w:rtl w:val="true"/>
              </w:rPr>
              <w:t>[[</w:t>
            </w:r>
            <w:r>
              <w:rPr>
                <w:rStyle w:val="IndexLink"/>
              </w:rPr>
              <w:t>173</w:t>
            </w:r>
            <w:r>
              <w:rPr>
                <w:rStyle w:val="IndexLink"/>
                <w:rtl w:val="true"/>
              </w:rPr>
              <w:t>]</w:t>
            </w:r>
            <w:r>
              <w:rPr>
                <w:rStyle w:val="IndexLink"/>
              </w:rPr>
              <w:t>2</w:t>
            </w:r>
            <w:r>
              <w:rPr>
                <w:rStyle w:val="IndexLink"/>
                <w:rtl w:val="true"/>
              </w:rPr>
              <w:t>-«</w:t>
            </w:r>
            <w:r>
              <w:rPr>
                <w:rStyle w:val="IndexLink"/>
                <w:rtl w:val="true"/>
              </w:rPr>
              <w:t>يطلع نجم من المشرق قبل خروج المهديّ له ذناب</w:t>
            </w:r>
            <w:r>
              <w:rPr>
                <w:rStyle w:val="IndexLink"/>
                <w:rtl w:val="true"/>
              </w:rPr>
              <w:t>»]</w:t>
              <w:tab/>
            </w:r>
            <w:r>
              <w:rPr>
                <w:rStyle w:val="IndexLink"/>
              </w:rPr>
              <w:t>553</w:t>
            </w:r>
          </w:hyperlink>
        </w:p>
        <w:p>
          <w:pPr>
            <w:pStyle w:val="Contents5"/>
            <w:tabs>
              <w:tab w:val="clear" w:pos="7892"/>
              <w:tab w:val="right" w:pos="9026" w:leader="dot"/>
            </w:tabs>
            <w:rPr/>
          </w:pPr>
          <w:hyperlink w:anchor="__RefHeading___Toc794302_1738255347">
            <w:r>
              <w:rPr>
                <w:webHidden/>
                <w:rStyle w:val="IndexLink"/>
                <w:rtl w:val="true"/>
              </w:rPr>
              <w:t>اشارة</w:t>
            </w:r>
            <w:r>
              <w:rPr>
                <w:rStyle w:val="IndexLink"/>
                <w:rtl w:val="true"/>
              </w:rPr>
              <w:tab/>
            </w:r>
            <w:r>
              <w:rPr>
                <w:rStyle w:val="IndexLink"/>
              </w:rPr>
              <w:t>553</w:t>
            </w:r>
          </w:hyperlink>
        </w:p>
        <w:p>
          <w:pPr>
            <w:pStyle w:val="Contents5"/>
            <w:tabs>
              <w:tab w:val="clear" w:pos="7892"/>
              <w:tab w:val="right" w:pos="9026" w:leader="dot"/>
            </w:tabs>
            <w:rPr/>
          </w:pPr>
          <w:hyperlink w:anchor="__RefHeading___Toc794304_1738255347">
            <w:r>
              <w:rPr>
                <w:webHidden/>
                <w:rStyle w:val="IndexLink"/>
                <w:rtl w:val="true"/>
              </w:rPr>
              <w:t>المصادر</w:t>
            </w:r>
            <w:r>
              <w:rPr>
                <w:rStyle w:val="IndexLink"/>
                <w:rtl w:val="true"/>
              </w:rPr>
              <w:tab/>
            </w:r>
            <w:r>
              <w:rPr>
                <w:rStyle w:val="IndexLink"/>
              </w:rPr>
              <w:t>553</w:t>
            </w:r>
          </w:hyperlink>
        </w:p>
        <w:p>
          <w:pPr>
            <w:pStyle w:val="Contents4"/>
            <w:tabs>
              <w:tab w:val="clear" w:pos="8176"/>
              <w:tab w:val="right" w:pos="9026" w:leader="dot"/>
            </w:tabs>
            <w:rPr/>
          </w:pPr>
          <w:hyperlink w:anchor="__RefHeading___Toc794306_1738255347">
            <w:r>
              <w:rPr>
                <w:webHidden/>
                <w:rStyle w:val="IndexLink"/>
                <w:rtl w:val="true"/>
              </w:rPr>
              <w:t>[[</w:t>
            </w:r>
            <w:r>
              <w:rPr>
                <w:rStyle w:val="IndexLink"/>
              </w:rPr>
              <w:t>174</w:t>
            </w:r>
            <w:r>
              <w:rPr>
                <w:rStyle w:val="IndexLink"/>
                <w:rtl w:val="true"/>
              </w:rPr>
              <w:t>]</w:t>
            </w:r>
            <w:r>
              <w:rPr>
                <w:rStyle w:val="IndexLink"/>
              </w:rPr>
              <w:t>3</w:t>
            </w:r>
            <w:r>
              <w:rPr>
                <w:rStyle w:val="IndexLink"/>
                <w:rtl w:val="true"/>
              </w:rPr>
              <w:t>-«</w:t>
            </w:r>
            <w:r>
              <w:rPr>
                <w:rStyle w:val="IndexLink"/>
                <w:rtl w:val="true"/>
              </w:rPr>
              <w:t>لا يخرج المهديّ حتّى تطلع مع الشّمس آية</w:t>
            </w:r>
            <w:r>
              <w:rPr>
                <w:rStyle w:val="IndexLink"/>
                <w:rtl w:val="true"/>
              </w:rPr>
              <w:t>»]</w:t>
              <w:tab/>
            </w:r>
            <w:r>
              <w:rPr>
                <w:rStyle w:val="IndexLink"/>
              </w:rPr>
              <w:t>554</w:t>
            </w:r>
          </w:hyperlink>
        </w:p>
        <w:p>
          <w:pPr>
            <w:pStyle w:val="Contents5"/>
            <w:tabs>
              <w:tab w:val="clear" w:pos="7892"/>
              <w:tab w:val="right" w:pos="9026" w:leader="dot"/>
            </w:tabs>
            <w:rPr/>
          </w:pPr>
          <w:hyperlink w:anchor="__RefHeading___Toc794308_1738255347">
            <w:r>
              <w:rPr>
                <w:webHidden/>
                <w:rStyle w:val="IndexLink"/>
                <w:rtl w:val="true"/>
              </w:rPr>
              <w:t>اشارة</w:t>
            </w:r>
            <w:r>
              <w:rPr>
                <w:rStyle w:val="IndexLink"/>
                <w:rtl w:val="true"/>
              </w:rPr>
              <w:tab/>
            </w:r>
            <w:r>
              <w:rPr>
                <w:rStyle w:val="IndexLink"/>
              </w:rPr>
              <w:t>554</w:t>
            </w:r>
          </w:hyperlink>
        </w:p>
        <w:p>
          <w:pPr>
            <w:pStyle w:val="Contents5"/>
            <w:tabs>
              <w:tab w:val="clear" w:pos="7892"/>
              <w:tab w:val="right" w:pos="9026" w:leader="dot"/>
            </w:tabs>
            <w:rPr/>
          </w:pPr>
          <w:hyperlink w:anchor="__RefHeading___Toc794310_1738255347">
            <w:r>
              <w:rPr>
                <w:webHidden/>
                <w:rStyle w:val="IndexLink"/>
                <w:rtl w:val="true"/>
              </w:rPr>
              <w:t>المصادر</w:t>
            </w:r>
            <w:r>
              <w:rPr>
                <w:rStyle w:val="IndexLink"/>
                <w:rtl w:val="true"/>
              </w:rPr>
              <w:tab/>
            </w:r>
            <w:r>
              <w:rPr>
                <w:rStyle w:val="IndexLink"/>
              </w:rPr>
              <w:t>554</w:t>
            </w:r>
          </w:hyperlink>
        </w:p>
        <w:p>
          <w:pPr>
            <w:pStyle w:val="Contents4"/>
            <w:tabs>
              <w:tab w:val="clear" w:pos="8176"/>
              <w:tab w:val="right" w:pos="9026" w:leader="dot"/>
            </w:tabs>
            <w:rPr/>
          </w:pPr>
          <w:hyperlink w:anchor="__RefHeading___Toc794312_1738255347">
            <w:r>
              <w:rPr>
                <w:webHidden/>
                <w:rStyle w:val="IndexLink"/>
                <w:rtl w:val="true"/>
              </w:rPr>
              <w:t>[[</w:t>
            </w:r>
            <w:r>
              <w:rPr>
                <w:rStyle w:val="IndexLink"/>
              </w:rPr>
              <w:t>175</w:t>
            </w:r>
            <w:r>
              <w:rPr>
                <w:rStyle w:val="IndexLink"/>
                <w:rtl w:val="true"/>
              </w:rPr>
              <w:t>]</w:t>
            </w:r>
            <w:r>
              <w:rPr>
                <w:rStyle w:val="IndexLink"/>
              </w:rPr>
              <w:t>4</w:t>
            </w:r>
            <w:r>
              <w:rPr>
                <w:rStyle w:val="IndexLink"/>
                <w:rtl w:val="true"/>
              </w:rPr>
              <w:t>-«</w:t>
            </w:r>
            <w:r>
              <w:rPr>
                <w:rStyle w:val="IndexLink"/>
                <w:rtl w:val="true"/>
              </w:rPr>
              <w:t>قبل خروج المهديّ تنكسف الشّمس في شهر رمضان مرّتين</w:t>
            </w:r>
            <w:r>
              <w:rPr>
                <w:rStyle w:val="IndexLink"/>
                <w:rtl w:val="true"/>
              </w:rPr>
              <w:t>»]</w:t>
              <w:tab/>
            </w:r>
            <w:r>
              <w:rPr>
                <w:rStyle w:val="IndexLink"/>
              </w:rPr>
              <w:t>556</w:t>
            </w:r>
          </w:hyperlink>
        </w:p>
        <w:p>
          <w:pPr>
            <w:pStyle w:val="Contents5"/>
            <w:tabs>
              <w:tab w:val="clear" w:pos="7892"/>
              <w:tab w:val="right" w:pos="9026" w:leader="dot"/>
            </w:tabs>
            <w:rPr/>
          </w:pPr>
          <w:hyperlink w:anchor="__RefHeading___Toc794314_1738255347">
            <w:r>
              <w:rPr>
                <w:webHidden/>
                <w:rStyle w:val="IndexLink"/>
                <w:rtl w:val="true"/>
              </w:rPr>
              <w:t>اشارة</w:t>
            </w:r>
            <w:r>
              <w:rPr>
                <w:rStyle w:val="IndexLink"/>
                <w:rtl w:val="true"/>
              </w:rPr>
              <w:tab/>
            </w:r>
            <w:r>
              <w:rPr>
                <w:rStyle w:val="IndexLink"/>
              </w:rPr>
              <w:t>556</w:t>
            </w:r>
          </w:hyperlink>
        </w:p>
        <w:p>
          <w:pPr>
            <w:pStyle w:val="Contents5"/>
            <w:tabs>
              <w:tab w:val="clear" w:pos="7892"/>
              <w:tab w:val="right" w:pos="9026" w:leader="dot"/>
            </w:tabs>
            <w:rPr/>
          </w:pPr>
          <w:hyperlink w:anchor="__RefHeading___Toc794316_1738255347">
            <w:r>
              <w:rPr>
                <w:webHidden/>
                <w:rStyle w:val="IndexLink"/>
                <w:rtl w:val="true"/>
              </w:rPr>
              <w:t>المصادر</w:t>
            </w:r>
            <w:r>
              <w:rPr>
                <w:rStyle w:val="IndexLink"/>
                <w:rtl w:val="true"/>
              </w:rPr>
              <w:tab/>
            </w:r>
            <w:r>
              <w:rPr>
                <w:rStyle w:val="IndexLink"/>
              </w:rPr>
              <w:t>556</w:t>
            </w:r>
          </w:hyperlink>
        </w:p>
        <w:p>
          <w:pPr>
            <w:pStyle w:val="Contents4"/>
            <w:tabs>
              <w:tab w:val="clear" w:pos="8176"/>
              <w:tab w:val="right" w:pos="9026" w:leader="dot"/>
            </w:tabs>
            <w:rPr/>
          </w:pPr>
          <w:hyperlink w:anchor="__RefHeading___Toc794318_1738255347">
            <w:r>
              <w:rPr>
                <w:webHidden/>
                <w:rStyle w:val="IndexLink"/>
                <w:rtl w:val="true"/>
              </w:rPr>
              <w:t>[[</w:t>
            </w:r>
            <w:r>
              <w:rPr>
                <w:rStyle w:val="IndexLink"/>
              </w:rPr>
              <w:t>176</w:t>
            </w:r>
            <w:r>
              <w:rPr>
                <w:rStyle w:val="IndexLink"/>
                <w:rtl w:val="true"/>
              </w:rPr>
              <w:t>]</w:t>
            </w:r>
            <w:r>
              <w:rPr>
                <w:rStyle w:val="IndexLink"/>
              </w:rPr>
              <w:t>5</w:t>
            </w:r>
            <w:r>
              <w:rPr>
                <w:rStyle w:val="IndexLink"/>
                <w:rtl w:val="true"/>
              </w:rPr>
              <w:t>-«</w:t>
            </w:r>
            <w:r>
              <w:rPr>
                <w:rStyle w:val="IndexLink"/>
                <w:rtl w:val="true"/>
              </w:rPr>
              <w:t>فقال له جبرئيل</w:t>
            </w:r>
            <w:r>
              <w:rPr>
                <w:rStyle w:val="IndexLink"/>
                <w:rtl w:val="true"/>
              </w:rPr>
              <w:t>:</w:t>
            </w:r>
            <w:r>
              <w:rPr>
                <w:rStyle w:val="IndexLink"/>
                <w:rtl w:val="true"/>
              </w:rPr>
              <w:t>أبشّرك،يا رسول اللّه بالقائم من ولدك</w:t>
            </w:r>
            <w:r>
              <w:rPr>
                <w:rStyle w:val="IndexLink"/>
                <w:rtl w:val="true"/>
              </w:rPr>
              <w:t>...]</w:t>
              <w:tab/>
            </w:r>
            <w:r>
              <w:rPr>
                <w:rStyle w:val="IndexLink"/>
              </w:rPr>
              <w:t>557</w:t>
            </w:r>
          </w:hyperlink>
        </w:p>
        <w:p>
          <w:pPr>
            <w:pStyle w:val="Contents5"/>
            <w:tabs>
              <w:tab w:val="clear" w:pos="7892"/>
              <w:tab w:val="right" w:pos="9026" w:leader="dot"/>
            </w:tabs>
            <w:rPr/>
          </w:pPr>
          <w:hyperlink w:anchor="__RefHeading___Toc794320_1738255347">
            <w:r>
              <w:rPr>
                <w:webHidden/>
                <w:rStyle w:val="IndexLink"/>
                <w:rtl w:val="true"/>
              </w:rPr>
              <w:t>اشارة</w:t>
            </w:r>
            <w:r>
              <w:rPr>
                <w:rStyle w:val="IndexLink"/>
                <w:rtl w:val="true"/>
              </w:rPr>
              <w:tab/>
            </w:r>
            <w:r>
              <w:rPr>
                <w:rStyle w:val="IndexLink"/>
              </w:rPr>
              <w:t>557</w:t>
            </w:r>
          </w:hyperlink>
        </w:p>
        <w:p>
          <w:pPr>
            <w:pStyle w:val="Contents5"/>
            <w:tabs>
              <w:tab w:val="clear" w:pos="7892"/>
              <w:tab w:val="right" w:pos="9026" w:leader="dot"/>
            </w:tabs>
            <w:rPr/>
          </w:pPr>
          <w:hyperlink w:anchor="__RefHeading___Toc794322_1738255347">
            <w:r>
              <w:rPr>
                <w:webHidden/>
                <w:rStyle w:val="IndexLink"/>
                <w:rtl w:val="true"/>
              </w:rPr>
              <w:t>المصادر</w:t>
            </w:r>
            <w:r>
              <w:rPr>
                <w:rStyle w:val="IndexLink"/>
                <w:rtl w:val="true"/>
              </w:rPr>
              <w:tab/>
            </w:r>
            <w:r>
              <w:rPr>
                <w:rStyle w:val="IndexLink"/>
              </w:rPr>
              <w:t>557</w:t>
            </w:r>
          </w:hyperlink>
        </w:p>
        <w:p>
          <w:pPr>
            <w:pStyle w:val="Contents2"/>
            <w:tabs>
              <w:tab w:val="clear" w:pos="8743"/>
              <w:tab w:val="right" w:pos="9026" w:leader="dot"/>
            </w:tabs>
            <w:rPr/>
          </w:pPr>
          <w:hyperlink w:anchor="__RefHeading___Toc794324_1738255347">
            <w:r>
              <w:rPr>
                <w:webHidden/>
                <w:rStyle w:val="IndexLink"/>
                <w:rtl w:val="true"/>
              </w:rPr>
              <w:t>فهرس المواضيع</w:t>
            </w:r>
            <w:r>
              <w:rPr>
                <w:rStyle w:val="IndexLink"/>
                <w:rtl w:val="true"/>
              </w:rPr>
              <w:tab/>
            </w:r>
            <w:r>
              <w:rPr>
                <w:rStyle w:val="IndexLink"/>
              </w:rPr>
              <w:t>558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04_224656"/>
      <w:bookmarkStart w:id="1" w:name="pg14104_224656"/>
      <w:bookmarkEnd w:id="1"/>
    </w:p>
    <w:p>
      <w:pPr>
        <w:pStyle w:val="Heading2"/>
        <w:numPr>
          <w:ilvl w:val="1"/>
          <w:numId w:val="1"/>
        </w:numPr>
        <w:rPr/>
      </w:pPr>
      <w:bookmarkStart w:id="2" w:name="pg14104_224656"/>
      <w:bookmarkStart w:id="3" w:name="__RefHeading___Toc792876_17382553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الاحادیث الامام المهدی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 نشر موسسه‌المعارف‌الاسلامیه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موسسه‌المعارف‌الاسلامیه،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035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034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ibn Hasan, Imam XII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 (Shiites) -- Texts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4936676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2878_17382553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معجم الاحادیث الامام المهدی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و نشر موسسه‌المعارف‌الاسلامیه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104_224660"/>
      <w:bookmarkStart w:id="8" w:name="pg14104_224660"/>
      <w:bookmarkEnd w:id="8"/>
    </w:p>
    <w:p>
      <w:pPr>
        <w:pStyle w:val="Heading2"/>
        <w:numPr>
          <w:ilvl w:val="1"/>
          <w:numId w:val="1"/>
        </w:numPr>
        <w:rPr/>
      </w:pPr>
      <w:bookmarkStart w:id="9" w:name="pg14104_224660"/>
      <w:bookmarkStart w:id="10" w:name="__RefHeading___Toc792880_1738255347"/>
      <w:bookmarkStart w:id="11" w:name="_Toc3"/>
      <w:bookmarkEnd w:id="9"/>
      <w:bookmarkEnd w:id="10"/>
      <w:r>
        <w:rPr>
          <w:rtl w:val="true"/>
        </w:rPr>
        <w:t>كلمة المؤسسة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كانت مسألة تحقيق تاريخنا الإسلامي و إعادة كتابته بإسلوب علمي موثق تشغل ذهن سيدنا الراحل آية اللّه السيد عبّاس المهري قدّس سره،و كان كثيرا ما يؤكد على ضرورة هذا العمل،و يتحين له الفرصة،حتى إذا انتصرت الثورة الإسلامية المباركة في إيران بقيادة إمام الأمة الخميني العظيم قدس اللّه نفسه الزكية رأى أن الفرصة مؤاتية للشروع بهذا العمل،غير أن الظروف الصعبة التي واجهته بحكم كونه ممثل الإمام الخميني في الكويت لم تسمح بذلك،و أجبرته على الهجرة إلى قم المقدسة،فتابع العمل لهذا الهدف،حتى وفقه اللّه تعالى في السنين الأخيرة من عمره المبارك لإنشاء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خدمة هذا الهدف الكبير،خاصة تاريخ القرون الثلاثة الأولى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أول ما قامت به المؤسسة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التباحث مع العلماء،و المؤسسات المعنية بالتاريخ،من أجل الوصول إلى طرح متكامل لتصنيف المعلومات التاريخية و توثيقها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استغرقت هذه المرحلة مدة طويلة نسبيا،اطّلعنا خلالها على مختلف المشاريع،و على أحدث الأساليب التي تعتمد على جهاز الحاسوب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أهم النتائج التي وصلنا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بد من تمييز الحقول التاريخية، و تحديد موضوعات كل حقل منها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بد من تدريب الكادر الإنساني من المحققين و الفنيين،للعمل في هذا </w:t>
      </w:r>
    </w:p>
    <w:p>
      <w:pPr>
        <w:pStyle w:val="BookText"/>
        <w:rPr/>
      </w:pPr>
      <w:r>
        <w:rPr>
          <w:rFonts w:ascii="Amiri" w:hAnsi="Amiri" w:eastAsia="Amiri" w:cs="Amiri"/>
          <w:color w:val="111111"/>
          <w:sz w:val="28"/>
          <w:sz w:val="28"/>
          <w:szCs w:val="28"/>
          <w:rtl w:val="true"/>
          <w:lang w:bidi="ar-SA"/>
        </w:rPr>
        <w:t>المشروع الكبير و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 ذلك فعلا حيث يعمل في هذا المجال عدد من المحققين في استخراج و جمع كل ما يرتبط بالمواضيع التاريخية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أحاديث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شكل بطاقات خاصة،ليتم تبويبها و تصنيفها في المرحلة التالية،و ما توفيقنا إلاّ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ذلك فقد أنجزت المؤسسة العديد من الكتب التي تقارب المائة، و باللغتين العربية و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أنجز تحقيق و طباعة و نشر ما يقرب من خمسين كتابا باللغة العربية، و أكثر من أربعين كتابا باللغة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معجم أحاديث الإمام المهدي 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الذي بين 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أحد إنجازات المؤسسة حيث يجمع حوالي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استخرجت من مصادر مختلفة تقدّر بحوالي أكثر من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مصدر،و هو أول موسوعة من نوعها،من حيث استيعاب المصادر و التبويب و الفهرسة،و قد أوضحنا خصائصه في المقدمة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تواصل المؤسسة بعون اللّه تعالى إعداد معاجم السيرة و الحديث لبقية الأئمة من أهل البيت عليهم السّلام ابتداء بالأسهل فالأسهل،حتى نصل إلى معجم سيرة و أحاديث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تتقدّم المؤسسة بجزيل الشكر و التّقدير للسادة الأفاضل،الذين ساهموا بإخلاص في إنجاز الطبعة الأولى لهذا السفر المبارك،و في طليعتهم سماحة العلامة الشيخ علي الكوراني حفظه اللّه،و الذي اقترح علينا منذ البداية مثل هذه الموسوعة،و أشرف على جميع مراحل الإنجاز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تبويب الأحاديث و تصنيفها،و فهرستها و كتابة الملاحظات القيمة عليها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تشكر أيضا الإخوة الذين قدّموا لها المساعدة في تحقيقه و 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جعفر الطبسي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جواد الطبسي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صالح المدرسي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نجم الدين الطبسي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عباد اللّه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عزت اللّه المولائي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 حامد عبد الخالق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أمين البور أميني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تشكر أيضا الذين ساهموا بفعالية في إخراجه،نخص بالذكر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حبيب اللّه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 هاشم محمد جعفر العراقي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 السيد قصي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سجاد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باقر البور أميني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 حسين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المعارف الإسلامية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1369</w:t>
      </w:r>
      <w:r>
        <w:rPr>
          <w:rFonts w:eastAsia="Times New Roman" w:cs="Times New Roman" w:ascii="Times New Roman" w:hAnsi="Times New Roman"/>
          <w:color w:val="111111"/>
          <w:sz w:val="28"/>
          <w:szCs w:val="28"/>
          <w:rtl w:val="true"/>
          <w:lang w:val="en-US" w:bidi="en-US"/>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104_224664"/>
      <w:bookmarkStart w:id="13" w:name="pg14104_224664"/>
      <w:bookmarkEnd w:id="13"/>
    </w:p>
    <w:p>
      <w:pPr>
        <w:pStyle w:val="Heading2"/>
        <w:numPr>
          <w:ilvl w:val="1"/>
          <w:numId w:val="1"/>
        </w:numPr>
        <w:rPr/>
      </w:pPr>
      <w:bookmarkStart w:id="14" w:name="pg14104_224664"/>
      <w:bookmarkStart w:id="15" w:name="__RefHeading___Toc792882_1738255347"/>
      <w:bookmarkStart w:id="16" w:name="_Toc4"/>
      <w:bookmarkEnd w:id="14"/>
      <w:bookmarkEnd w:id="15"/>
      <w:r>
        <w:rPr>
          <w:rtl w:val="true"/>
        </w:rPr>
        <w:t>مقدمة الطبعة الأولى</w:t>
      </w:r>
      <w:bookmarkEnd w:id="16"/>
    </w:p>
    <w:p>
      <w:pPr>
        <w:pStyle w:val="Heading3"/>
        <w:numPr>
          <w:ilvl w:val="2"/>
          <w:numId w:val="1"/>
        </w:numPr>
        <w:rPr/>
      </w:pPr>
      <w:bookmarkStart w:id="17" w:name="__RefHeading___Toc792884_1738255347"/>
      <w:bookmarkStart w:id="18" w:name="_Toc5"/>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العالمين،و أفضل الصلاة و أتم السلام على سيدنا و نبينا،نبي الرحمة محمد المصطفى،و آله الطيبين الطاهرين،سيما خاتم الأئمة و مهدي الأمة،الموعود على لسان جده،الذي يظهر اللّه به الإسلام،و يملأ الأرض قسطا و عدلا كما ملئت ظلما و جورا</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792886_1738255347"/>
      <w:bookmarkStart w:id="20" w:name="_Toc6"/>
      <w:bookmarkEnd w:id="19"/>
      <w:r>
        <w:rPr/>
        <w:t>1</w:t>
      </w:r>
      <w:r>
        <w:rPr>
          <w:rtl w:val="true"/>
        </w:rPr>
        <w:t>-</w:t>
      </w:r>
      <w:r>
        <w:rPr>
          <w:rtl w:val="true"/>
        </w:rPr>
        <w:t>وجه الحاجة إلى هذا المعجم</w:t>
      </w:r>
      <w:bookmarkEnd w:id="20"/>
    </w:p>
    <w:p>
      <w:pPr>
        <w:pStyle w:val="BookText"/>
        <w:rPr/>
      </w:pPr>
      <w:r>
        <w:rPr>
          <w:rFonts w:ascii="Amiri" w:hAnsi="Amiri" w:eastAsia="Amiri" w:cs="Amiri"/>
          <w:color w:val="111111"/>
          <w:sz w:val="28"/>
          <w:sz w:val="28"/>
          <w:szCs w:val="28"/>
          <w:rtl w:val="true"/>
          <w:lang w:bidi="ar-SA"/>
        </w:rPr>
        <w:t>على كثرة الكتب و البحوث و المقالات عن الإمام المهدي الموعود أرواحنا فداه،يبقى موضوعه غنيا،و الحاجة إلى الجديد فيه قائمة،فالموضوع أكبر من هذه الكتابات،و أحاديثه أوسع منها و أغنى،و باب البحث فيه و باب الزمن أمامه مفتوحان لكشف الجديد و حدوث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السبب كانت الحاجة إلى عمل أساسي يسهل على الباحث و القارئ أن يرجع إلى النص في أي موضوع شاء،فيرى هويته الكاملة،و يفهم منه أكثر مما يقدمه له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هو هدفنا من معجم أحاديث الإمام المهدي عليه السّلام و موضوعاتها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مجرد استخراج الأحاديث من مصادرها على بطاقات عملا ابتدائيا بالنسبة إلى المراحل التالية،فقد وزعنا كتب الحديث و التفسير و التاريخ و الرجال و اللغة على نحو أربعين شخصا فقرؤوا نحو ألف مجلد،و استخرجوا منها كل ما </w:t>
      </w:r>
      <w:bookmarkStart w:id="21" w:name="pg14104_224665"/>
    </w:p>
    <w:p>
      <w:pPr>
        <w:pStyle w:val="BookText"/>
        <w:rPr/>
      </w:pPr>
      <w:bookmarkEnd w:id="21"/>
      <w:r>
        <w:rPr>
          <w:rFonts w:ascii="Amiri" w:hAnsi="Amiri" w:eastAsia="Amiri" w:cs="Amiri"/>
          <w:color w:val="111111"/>
          <w:sz w:val="28"/>
          <w:sz w:val="28"/>
          <w:szCs w:val="28"/>
          <w:rtl w:val="true"/>
          <w:lang w:bidi="ar-SA"/>
        </w:rPr>
        <w:t>يتعلق بالإمام المهدي عجّل اللّه تعالى فرجه الشّريف على بطاقات خاصة بلغت أكثر من أربعين ألف بطاقة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الجهد المركز كان في مراحل التنظيم و التدقيق،و التدوين و التطبيق، قبل النهائي و النهائي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استغرقت هذه المراحل عمل أربع سنوات كاملة من نحو عشرين محققا و موظفا،ثم كان وضع الفهارس المتعددة عملا فنيا علميا غير شاق،باستثناء الفهرس الموضوعي</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792888_1738255347"/>
      <w:bookmarkStart w:id="23" w:name="_Toc7"/>
      <w:bookmarkEnd w:id="22"/>
      <w:r>
        <w:rPr/>
        <w:t>2</w:t>
      </w:r>
      <w:r>
        <w:rPr>
          <w:rtl w:val="true"/>
        </w:rPr>
        <w:t>-</w:t>
      </w:r>
      <w:r>
        <w:rPr>
          <w:rtl w:val="true"/>
        </w:rPr>
        <w:t>مجلدات المعجم</w:t>
      </w:r>
      <w:bookmarkEnd w:id="23"/>
    </w:p>
    <w:p>
      <w:pPr>
        <w:pStyle w:val="BookText"/>
        <w:rPr/>
      </w:pPr>
      <w:r>
        <w:rPr>
          <w:rFonts w:ascii="Amiri" w:hAnsi="Amiri" w:eastAsia="Amiri" w:cs="Amiri"/>
          <w:color w:val="111111"/>
          <w:sz w:val="28"/>
          <w:sz w:val="28"/>
          <w:szCs w:val="28"/>
          <w:rtl w:val="true"/>
          <w:lang w:bidi="ar-SA"/>
        </w:rPr>
        <w:t>يختلف مقياس الاختصار و الإطالة في الكتب باختلاف الموضوع،و اختلاف نظر المؤلف و القارئ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نتصور أننا قد راعينا جميع ذلك في تدوين المعجم، فاستعملنا العبارة المليئة المرصوصة،و تجنبنا كل ما من شأنه أن يضخم مجلدات المعجم و يتلف وقت الباحث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نفس الوقت حرصنا على كل ما ينفع الباحث و القارئ من استقصاء مصادر الحديث من أول مصدر ورد فيه إلى عصرنا،و فروق متونه،و كلمات العلماء حوله،و شرح أهم غريبه،و استعمال العلامات و الرموز العلمية،و تنويع الفهارس التي يحتاج إليها أنواع الباحثين في هذا الموضوع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الغرض لم نورد كلّ الأحاديث التي تنص على ضرورة الإمام في كل عصر،و لا كلّ الأحاديث التي تنص على أن الأئمة في هذه الأمة إثنا عشر،مع أنها تشمل الإمام المهدي عجّل اللّه تعالى فرجه الشّريف و في عدد منها تصريح باسمه،بل اكتفينا بإيراد نماذج منها،و إن كانت بحد ذاتها تبلغ مجلدا كاملا و تستحق الإفراد</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الغرض أيضا أفردنا الأحاديث المروية عن النبي صلّى اللّه عليه و آله و الصحابة من غير أهل بيته فجاءت في مجلدين،ثم أوردنا الأحاديث المروية عن الأئمة أهل البيت عليهم السّلام و رتبنا الروايات المفسرة للآيات منها حسب ترتيب القرآن الكريم، </w:t>
      </w:r>
      <w:bookmarkStart w:id="24" w:name="pg14104_224666"/>
    </w:p>
    <w:p>
      <w:pPr>
        <w:pStyle w:val="BookText"/>
        <w:rPr/>
      </w:pPr>
      <w:bookmarkEnd w:id="24"/>
      <w:r>
        <w:rPr>
          <w:rFonts w:ascii="Amiri" w:hAnsi="Amiri" w:eastAsia="Amiri" w:cs="Amiri"/>
          <w:color w:val="111111"/>
          <w:sz w:val="28"/>
          <w:sz w:val="28"/>
          <w:szCs w:val="28"/>
          <w:rtl w:val="true"/>
          <w:lang w:bidi="ar-SA"/>
        </w:rPr>
        <w:t>فجاء المجموع في مجلدين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فنرجوا المعذرة من العلماء و الباحثين و القراء أننا لم نستطع أن نقدم لهم هذا المعجم في أقل من أربعة مجلدات، و لكنا نأمل أن يكون كما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يستغني عنه باحث في موضوع الإمام المهدي عجّل اللّه تعالى فرجه الشّريف،و لا يحتاج إلى كتاب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يؤخذ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خرجنا أحيانا عن موضوع الإمام المهدي عجّل اللّه تعالى فرجه الشّريف فأوردنا أحاديث ما يكون بعده من مقدمات القيامة و أشراطها،مثل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خروج يأجوج و مأجوج،و دابة الأرض التي تكلم الناس،و ما يكون قبل ظهوره من أحاديث الأئمة المضلين و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ارتباط هذه الأحاديث بالموضوع و تكامل تصوره بها مما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يناقش في صحة تسمية الكتاب بالمعجم،و يرجح عليه مثلا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أحاديث الإمام المهدي عجّل اللّه تعالى فرجه الشّريف و فهرس موضوعاتها،باعتبار أن اسم المعجم يختص بالكتب التي تراعى فيها الحروف الهجائية،كمعاجم اللغة و الرجال و شبهها،لأن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المعجم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للحروف الهجائية المقطعة،لأنها أعجمية الأصل،كما نقل الراغب عن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سواء صح ذلك أم لا فإن التجوز في اسم المعجم و إطلاقه على المجموعات الحديثية الخالية عن الفهرسة موجود من القرن الرابع الهجري على الأقل،كما نرى في كتب الطبراني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و المتوسط و الصغير،فلا حرج إذن أن نختاره بسبب اختصاره و جماله اسما لمجموعة أحاديث المهدي عجّل اللّه تعالى فرجه الشّريف بترتيبها المتسلسل و فهارسها الأبجدية و الموضوعية</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792890_1738255347"/>
      <w:bookmarkStart w:id="26" w:name="_Toc8"/>
      <w:bookmarkEnd w:id="25"/>
      <w:r>
        <w:rPr/>
        <w:t>3</w:t>
      </w:r>
      <w:r>
        <w:rPr>
          <w:rtl w:val="true"/>
        </w:rPr>
        <w:t>-</w:t>
      </w:r>
      <w:r>
        <w:rPr>
          <w:rtl w:val="true"/>
        </w:rPr>
        <w:t>الحاجة الأساسية في علم الحديث</w:t>
      </w:r>
      <w:bookmarkEnd w:id="2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جرت و تجري محاولات للإستفادة من جهاز الكمبيوتر في فهرسة كتب الحديث و التفسير و غيرها من العلوم الإسلامية،و لكن العمل الأساسي و الأهم </w:t>
      </w:r>
    </w:p>
    <w:p>
      <w:pPr>
        <w:pStyle w:val="BookText"/>
        <w:rPr/>
      </w:pPr>
      <w:r>
        <w:rPr>
          <w:rFonts w:ascii="Amiri" w:hAnsi="Amiri" w:eastAsia="Amiri" w:cs="Amiri"/>
          <w:color w:val="111111"/>
          <w:sz w:val="28"/>
          <w:sz w:val="28"/>
          <w:szCs w:val="28"/>
          <w:rtl w:val="true"/>
          <w:lang w:bidi="ar-SA"/>
        </w:rPr>
        <w:t>لخدمة علوم الحديث أن نعطي الكمبيوتر المعلومات التي تمكننا أن نستخرج منها هوية كاملة لكل حديث رواه المسلمون،تشمل جميع المصادر التي روته، و جميع أسانيده،و فروق ألفاظه،و كلمات المحدثين و العلماء حوله،و موارد استدلالهم به،ثم الأحاديث المشابهة له كثيرا،و المعارضة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تتيسر للباحث كل المعلومات التي يتوقف عليها حكمه على سند النص أو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العمل الثاني الذي يكمّله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فهرسة علم الرواة أو علم الرجال بإعطاء أسماء جميع رواة الحديث عند المسلمين إلى الكمبيوتر بحيث يستطيع الباحث أن يستخرج أي معلومة يريدها عن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الخطوة الأساسية العظيمة فقط يمكن الشروع في الفهرسة الموضوعية للعلوم التي تناولتها أحاديث السنة الشريفة،و هو باب واسع من شأنه إذا تقدم العلم فيه و تطور أن يصحح كثيرا من المعلومات،و يقرّب إلى حدّ كبير و جهات النظر بين الفقهاء المسلمين و مفكريهم و مذاهبهم و اتجاهاتهم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قبل عمل هوية لكل حديث فإن الفهرسة الموضوعية ستكون ناقصة مبتورة و أحيانا مشوّهة،لأنه عند ما يكون الأساس في معرض التغير لأدنى سبب يكون ما يبنى عليه أكثر تزلزلا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من الضروري أن نلتفت إلى الفرق الجوهري بين عمل الفهرسة الموضوعية في القرآن الكريم و السنة الشريفة،فالنص القرآني نص قطعي محدد بأعلى درجات القطعية و التحديد،و هو بذلك جاهز لأنواع العمل الفهرسي الموضوعي و غير الموضوعي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نص الحديث الشريف فلا بد أن نرفع أولا درجة ثبوته و تفاوت ألفاظه و ملابسات دلالته إلى أكبر حد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بذلك جاهزا لعمل الفهرسة و البحث الموضوعي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السبب الجذري تبقى كل الجهود الموضوعية في الأحاديث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رغم فوائدها الكثيرة للباحثين </w:t>
      </w:r>
      <w:bookmarkStart w:id="27" w:name="pg14104_224668"/>
    </w:p>
    <w:p>
      <w:pPr>
        <w:pStyle w:val="BookText"/>
        <w:rPr/>
      </w:pPr>
      <w:bookmarkEnd w:id="27"/>
      <w:r>
        <w:rPr>
          <w:rFonts w:ascii="Amiri" w:hAnsi="Amiri" w:eastAsia="Amiri" w:cs="Amiri"/>
          <w:color w:val="111111"/>
          <w:sz w:val="28"/>
          <w:sz w:val="28"/>
          <w:szCs w:val="28"/>
          <w:rtl w:val="true"/>
          <w:lang w:bidi="ar-SA"/>
        </w:rPr>
        <w:t>و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مهدّدة بانكشاف ضعفها أو بانهيارها،لأن الوحدة الحديثية التي بنيت عليها لم تكن مكتملة الهوية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وصلنا من تجربة أربع سنوات في تهيئة هوية لنحو ألفين من الأحاديث حول الإمام المهدي عجّل اللّه تعالى فرجه الشّريف و ما يكون قبله و بعده،إلاّ أنّ عملنا بدون الكمبيوتر يشبه الصناعة اليدوية بالنسبة إلى الصناعة الحديثة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فالعمل اليدوي و إن تميّز بجماله الخاص و قيمته المعنوية،لكن كلفته من الوقت و محدودية إنتاجه نقطتا ضعف لا تجبران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نتقدم بالدعوة المخلصة إلى جميع علماء الإسلام و المؤسسات و العاملين في حقل الحديث الشريف أن يركّزوا جهودهم على إتقان أساس كل الخطوات التالية و هو استخراج الهوية الكاملة لأحاديث السنة الشريفة،أو لموضوع خاص منها كموضوع الإمام المهدي 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أن بوادر هذا الاتجاه بدأت تظهر في الحوزات العلمية و المؤسسات التحقيقية</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792892_1738255347"/>
      <w:bookmarkStart w:id="29" w:name="_Toc9"/>
      <w:bookmarkEnd w:id="28"/>
      <w:r>
        <w:rPr/>
        <w:t>4</w:t>
      </w:r>
      <w:r>
        <w:rPr>
          <w:rtl w:val="true"/>
        </w:rPr>
        <w:t>-</w:t>
      </w:r>
      <w:r>
        <w:rPr>
          <w:rtl w:val="true"/>
        </w:rPr>
        <w:t>القيمة العلمية لأحاديث الإمام المهدي عجّل اللّه تعالى فرجه الشّريف</w:t>
      </w:r>
      <w:bookmarkEnd w:id="29"/>
    </w:p>
    <w:p>
      <w:pPr>
        <w:pStyle w:val="BookText"/>
        <w:rPr/>
      </w:pPr>
      <w:r>
        <w:rPr>
          <w:rFonts w:ascii="Amiri" w:hAnsi="Amiri" w:eastAsia="Amiri" w:cs="Amiri"/>
          <w:color w:val="111111"/>
          <w:sz w:val="28"/>
          <w:sz w:val="28"/>
          <w:szCs w:val="28"/>
          <w:rtl w:val="true"/>
          <w:lang w:bidi="ar-SA"/>
        </w:rPr>
        <w:t>سؤال قد يطرح أو يخطر في الأذهان،و جوابه أنا لا نعرف أحدا من العلماء يفتي بصحتها جميعا دون استثناء،لأن فيها المتعارض الذي لا يقبل الجمع،و فيها الضعيف،و فيها المردود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نفس الوقت لا نعرف أحدا من العلماء المعتبرين الموزونين من كل فرق المسلمين يجرؤ على ردها،لأن الكثير الكثير منها ورد في أثبت المصادر، و استجمع كل شروط الصحة حتى بمقياس المتشدّدين في نقد الحديث كما سترى في هذا المعجم</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نوصي أنفسنا و إخواننا الباحثين أن يكون قبولهم أو ردهم بعد إعمال المقياس العلمي الرصين بأصوله المقررة في علم الحديث،و ما يتصل به من علوم أيضا</w:t>
      </w:r>
      <w:r>
        <w:rPr>
          <w:rFonts w:eastAsia="Amiri" w:cs="Amiri" w:ascii="Amiri" w:hAnsi="Amiri"/>
          <w:color w:val="111111"/>
          <w:sz w:val="28"/>
          <w:szCs w:val="28"/>
          <w:rtl w:val="true"/>
          <w:lang w:bidi="ar-SA"/>
        </w:rPr>
        <w:t xml:space="preserve">. </w:t>
      </w:r>
      <w:bookmarkStart w:id="30" w:name="pg14104_224669"/>
    </w:p>
    <w:p>
      <w:pPr>
        <w:pStyle w:val="BookText"/>
        <w:rPr/>
      </w:pPr>
      <w:bookmarkEnd w:id="30"/>
      <w:r>
        <w:rPr>
          <w:rFonts w:ascii="Amiri" w:hAnsi="Amiri" w:eastAsia="Amiri" w:cs="Amiri"/>
          <w:color w:val="111111"/>
          <w:sz w:val="28"/>
          <w:sz w:val="28"/>
          <w:szCs w:val="28"/>
          <w:rtl w:val="true"/>
          <w:lang w:bidi="ar-SA"/>
        </w:rPr>
        <w:t>و قد كان عملنا في المعجم أن نستقصي الأحاديث و نوردها جميعا على علاّتها و قوتها،و نذكر في هوية كل منها جميع المصادر التي أوردته،و أهم فروق رواياته،و ما يكون من كلمات العلماء و المحدثين حوله،و اكتفينا بأهم ذلك و بسندي المصدرين الأولين حتى لا يتضخّم الكتاب،و لم ندخل في بحث تحقيق السند أو الدلالة إلاّ أحيانا عند ما يقتضي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الوصف الدقيق لهذا المعجم أنه يقدم إلى الباحث المادة الخام و يسهل له أن يحاكم و يستنتج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نرجوا أن نكون توفقنا لبلوغ هذا الهدف الجليل</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792894_1738255347"/>
      <w:bookmarkStart w:id="32" w:name="_Toc10"/>
      <w:bookmarkEnd w:id="31"/>
      <w:r>
        <w:rPr/>
        <w:t>5</w:t>
      </w:r>
      <w:r>
        <w:rPr>
          <w:rtl w:val="true"/>
        </w:rPr>
        <w:t>-</w:t>
      </w:r>
      <w:r>
        <w:rPr>
          <w:rtl w:val="true"/>
        </w:rPr>
        <w:t>تفاوت نسخ كتب الحديث</w:t>
      </w:r>
      <w:bookmarkEnd w:id="32"/>
    </w:p>
    <w:p>
      <w:pPr>
        <w:pStyle w:val="BookText"/>
        <w:rPr/>
      </w:pPr>
      <w:r>
        <w:rPr>
          <w:rFonts w:ascii="Amiri" w:hAnsi="Amiri" w:eastAsia="Amiri" w:cs="Amiri"/>
          <w:color w:val="111111"/>
          <w:sz w:val="28"/>
          <w:sz w:val="28"/>
          <w:szCs w:val="28"/>
          <w:rtl w:val="true"/>
          <w:lang w:bidi="ar-SA"/>
        </w:rPr>
        <w:t>بالمقايسة مع ثروات الأمم الأخرى تأتي ثروة المسلمين من المؤلفات في المرتبة الأولى من حيث درجة المحافظة عليها عبر الأجيال من الغلط و الزيادة و النقصان و التحريف،خاصة كتب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الإنجاز العقائدي العلمي الإنساني يعود الفضل فيه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 ذلك توجد نقطة ضعف في كتب الحديث المطبوعة في هذا العصر الأخير،و هي تفاوتها عن نسخها المخطوطة التي وصلت إلينا أو التي نقل منها العلماء في الأجيال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حالات عديدة يمكن تفسير هذه الفروقات بأنها خلل طبيعي من أيدي الطابعين كما كان في الماضي من أيدي النسّاخ، و لكن في حالات أخرى كثيرة لا يمكن تفسيرها بذلك،بل تجد نفسك مجبرا على توجيه الإتهام و البحث عن المتهم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نريد الإطالة بذكر الأمثلة المتعددة على ذلك فستراها في هذا المعجم</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سواء أحسنّا الظن فقلنا إن أصحاب دور النشر و المطابع أشخاص غير متخصصين و غير دقيقين فلا غرابة أن يقع منهم التصحيف و السقط في كلمات أو سطور،بل في صفحات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أسأنا الظن و حكمنا بأن التفاوت بين الأصول </w:t>
      </w:r>
      <w:bookmarkStart w:id="33" w:name="pg14104_224670"/>
    </w:p>
    <w:p>
      <w:pPr>
        <w:pStyle w:val="BookText"/>
        <w:rPr/>
      </w:pPr>
      <w:bookmarkEnd w:id="33"/>
      <w:r>
        <w:rPr>
          <w:rFonts w:ascii="Amiri" w:hAnsi="Amiri" w:eastAsia="Amiri" w:cs="Amiri"/>
          <w:color w:val="111111"/>
          <w:sz w:val="28"/>
          <w:sz w:val="28"/>
          <w:szCs w:val="28"/>
          <w:rtl w:val="true"/>
          <w:lang w:bidi="ar-SA"/>
        </w:rPr>
        <w:t>و المطبوع عمل مقصود من أهل بعض الأهواء و من ورائهم بعض الحكام،أو قلنا بقول ثالث أو 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الأمر الذي نتفق عليه جميعا أنّ طباعة كتب الحديث خاصة عند إخواننا السنّة لا يجوز أن تبقى على هذه الحالة بأيدي أناس تنقصهم الخبرة و الدقة،بل من الضروري على مستوى العالم الإسلامي أو على مستوى كل بلد أن لا يجاز طبع كتاب الحديث إلاّ بعد تدقيقه من قبل هيئة متدينة من علماء الحديث تقوم بتطبيق نصه على عدد كثير من النسخ المخطوطة من قرون مختلفة، حتى يكون الكتاب مصحّحا موثّقا تركن إليه النفس و يطمئن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بدون ذلك تبقى مطبوعات تراثنا الحديثي في معرض ضعف الإعتبار،بل في معرض التهمة بالخضوع لأهواء الحكام و التجار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يبلغنا وجود هذه الهيئة في أي بلد إسلامي فإنّ لنا معهم حديثا أوسع من هذه الإشارة و أعمق</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792896_1738255347"/>
      <w:bookmarkStart w:id="35" w:name="_Toc11"/>
      <w:bookmarkEnd w:id="34"/>
      <w:r>
        <w:rPr/>
        <w:t>6</w:t>
      </w:r>
      <w:r>
        <w:rPr>
          <w:rtl w:val="true"/>
        </w:rPr>
        <w:t>-</w:t>
      </w:r>
      <w:r>
        <w:rPr>
          <w:rtl w:val="true"/>
        </w:rPr>
        <w:t>ملاحظات للإستفادة من المعجم</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اخترنا نص الحديث من أقدم مصدر ورد فيه،إلاّ إذا لم يكن الكتاب موجودا أو كان هناك موجب لأخذه من غيره،كأن يكون نص المصدر الآخر أتمّ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وضعنا 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النص و كذلك قبل اسم المصدر الذي أخذناه منه،كما تحرّينا الدقة في نقل النصوص و طابقناها على المصادر مرة 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وضعنا علامة</w:t>
      </w:r>
      <w:r>
        <w:rPr>
          <w:rFonts w:ascii="Amiri" w:hAnsi="Amiri" w:eastAsia="Amiri" w:cs="Amiri"/>
          <w:i/>
          <w:i/>
          <w:iCs/>
          <w:color w:val="111111"/>
          <w:sz w:val="28"/>
          <w:sz w:val="28"/>
          <w:szCs w:val="28"/>
          <w:rtl w:val="true"/>
          <w:lang w:bidi="ar-SA"/>
        </w:rPr>
        <w:t>قبل اسم المصدر الذي لمؤلفه سند متصل إلى راويه الأول أو كان من عادته أن يكون له سند مستقل،أما المصدر الذي نقل الحديث عن كتاب آخر أو أورده مرسلا بدون سند فوضعنا قبله علامة</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أوردنا مصادر كل حديث حسب تسلسلها الزمني،و اعتمدنا سنة وفاة المؤلف مقياسا للتقدم و التأخر،و في حال اختلاف الرواية في سنة وفاته أو زمانه،أخذنا بالظن و القرائن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أفردنا مصادر السنة و الشيعة في كل حديث،لأن ذلك </w:t>
      </w:r>
    </w:p>
    <w:p>
      <w:pPr>
        <w:pStyle w:val="BookText"/>
        <w:rPr/>
      </w:pPr>
      <w:r>
        <w:rPr>
          <w:rFonts w:ascii="Amiri" w:hAnsi="Amiri" w:eastAsia="Amiri" w:cs="Amiri"/>
          <w:color w:val="111111"/>
          <w:sz w:val="28"/>
          <w:sz w:val="28"/>
          <w:szCs w:val="28"/>
          <w:rtl w:val="true"/>
          <w:lang w:bidi="ar-SA"/>
        </w:rPr>
        <w:t>ينفع في البحث العلمي و يكشف عن أصالة الأحاديث حول المهدي عجّل اللّه تعالى فرجه الشّريف وسعتها في مصادر جميع المسلمين،و راعينا الأخلاق الإسلامية فقدمنا مصادر إخواننا السنة إلاّ إذا اقتضت طبيعة إيراد الحديث تقديم مصادرنا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راعينا دقة التعبير عن مصادر الحديث و أسانيده و فروق نصوصه و كل ما يتعلق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فعندما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فلان عن فلان،أو كما في المصدر الفلاني،و لا نذكر أن فيه تفاوتا فذلك يعني أنه رواه بنفس لفظه،و عند ما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يسير،فهو يعني وجود فروق لفظية بسيطة فقط لا تؤثر على المعنى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بتفاوت،فهو يعني أن الفرق بين النصين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نذكر فروق النص بقولنا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نكون أوردنا كلّ فروق النص أو جلّها بحيث لم يبق منها إلاّ ما لا شأن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نفس الوقت راعينا وضوح التعبير و الإبتعاد عما قد يسبب الإلتباس،فجعلنا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لمقايسة النص خاصة بمعنى المطابقة التامة،و استعملنا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رواه المصدر الفلاني على ما شهد به المصدر الفلاني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الدقة و الأمانة التي حرصنا عليها و الحمد للّه أنا نقلنا كل ما ورد في أسانيد الحديث و نصه من تعبيرات الصلاة على النبي صلّى اللّه عليه و آله و تعبيرات التسليم و الترضي على الأئمة من أهل البيت عليهم السّلام و الصحابة و الرواة رضي اللّه عنهم،كما وردت في مصادرها حرفيا،فلم نزد مثلا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المصدر الذي لم يذكرها و إن كنا نعتقد لزومها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راعينا الإحترام و الآداب الإسلامية مع جميع المؤلفين و الرواة حتى مع أولئك الذين حكم عليهم علماء الحديث بالوضع و الزيادة كما في محمد بن خالد الجندي الذي بحثنا حوله في آخر أحاديث نزول عيسى عليه السّلام</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أعطينا جميع الأحاديث أرقاما متسلسلة فبلغت أحاديث النبي صلّى اللّه عليه و آله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حديثا و بقيّة الأحاديث أكثر من ألف،و عند ما وجدنا الحديثين أو الأحاديث متشابهة بدرجة كبيرة أعطينا رقما لأحدها و أوردنا نصوص الباقي حسب ما وردت في مصادرها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أوردنا الأحاديث في تسلسل منطقي ابتداء من الأحاديث المتعلقة بمرحلة ما قبل ظهور المهدي عجّل اللّه تعالى فرجه الشّريف،ثم ما يتعلق بشخصيته،و حركة ظهوره،و أحداثها، ثم ما يكون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وجدنا هذا الترتيب أنفع من ترتيب الأحاديث على أساس آخر،على رغم أن ذلك أخذ من وقتنا أكثر،و استثنينا من هذه الطريقة الروايات الواردة عن غير النبي صلّى اللّه عليه و آله في تفسير آيات قرآنية بالمهدي عجّل اللّه تعالى فرجه الشّريف، فرتبناها حسب تسلسل القرآن و ختمنا بها المعجم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حرصا على تكامل مشروع المعجم و الإستفادة من نظرات المراجع و العلماء الأعلام و المؤسسات التحقيقية،أعددنا نموذجا من الأحاديث و أرسلنا منه نسخة مع توضيح عن المشروع،و تحدثنا إلى عدد منهم فكانت ملاحظاتهم مفيدة و مشجعة لنا و الحمد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أخيرا نرجو أن لا نكون ممن يمدحون أنفسهم و عملهم،فإنّما هي طبيعة الحديث عن خدمة توفقنا لأدائها بأحسن ما تيسر لنا،و لا ندّعي كمالها،بل لا بد أن تنكشف فيها نواقص و أخطاء،نرجو أن يرشدنا اللّه تعالى إليها،و أن يبصّرنا بها إخواننا الباحثون و القراء حتى نتداركها في الطبعات اللاحقة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ولي القصد و التوفيق</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الهيئة العلمية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4104_224674"/>
      <w:bookmarkStart w:id="37" w:name="pg14104_224674"/>
      <w:bookmarkEnd w:id="37"/>
    </w:p>
    <w:p>
      <w:pPr>
        <w:pStyle w:val="Heading2"/>
        <w:numPr>
          <w:ilvl w:val="1"/>
          <w:numId w:val="1"/>
        </w:numPr>
        <w:rPr/>
      </w:pPr>
      <w:bookmarkStart w:id="38" w:name="pg14104_224674"/>
      <w:bookmarkStart w:id="39" w:name="__RefHeading___Toc792898_1738255347"/>
      <w:bookmarkStart w:id="40" w:name="_Toc12"/>
      <w:bookmarkEnd w:id="38"/>
      <w:bookmarkEnd w:id="39"/>
      <w:r>
        <w:rPr>
          <w:rtl w:val="true"/>
        </w:rPr>
        <w:t>مقدمة الطبعة الثانية</w:t>
      </w:r>
      <w:bookmarkEnd w:id="4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كل الحمد و الصلاة على رسوله المصطفى و آله الميامين صلاة لا حد لها و لا 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فكرة إنقاذ الإنسان و تحريره من المآزق و المظالم و فتح آفاق الحرية و الطمأنينة له من الأمور الهامة التي كانت و لا زالت تشغل جميع أرباب المذاهب و الأديان طوال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مثلما أحيى المتقدمون هذه الفكرة باستمرار،فنحن في هذا العصر أيضا نقتفي آثارهم و ذلك من خلال البحث العلمي للتراث الذي يستمد أنوار ثقافته الشيعية من العترة الطاهرة 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إنّهم عليهم السّلام أشادوا بثقافة الاعتقاد الجازم بالمنجي الموعود الذي يملأ الأرض قسطا و عدلا بعد 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نعتقد بأنهم عليهم السّلام هم سادة و قادة هذه الأمّة لذا وجب علينا اقتفاء آثارهم و السير على نهجهم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الاعتقاد بالمصلح العالمي الموعود له جذور فكرية متنامية استنادا إلى البراهين العقلية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رجعنا إلى صلب الثقافة الإسلامية فإننا نجد بأن الآيات القرآنية و الأحاديث النبوية تدلان دلالة قطعية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أي غموض أو إبهام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هذه 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يتفق عليه جميع المسلمين بل و كل الأديان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ناهيك أن </w:t>
      </w:r>
    </w:p>
    <w:p>
      <w:pPr>
        <w:pStyle w:val="BookText"/>
        <w:rPr/>
      </w:pPr>
      <w:r>
        <w:rPr>
          <w:rFonts w:ascii="Amiri" w:hAnsi="Amiri" w:eastAsia="Amiri" w:cs="Amiri"/>
          <w:color w:val="111111"/>
          <w:sz w:val="28"/>
          <w:sz w:val="28"/>
          <w:szCs w:val="28"/>
          <w:rtl w:val="true"/>
          <w:lang w:bidi="ar-SA"/>
        </w:rPr>
        <w:t>التراث الشيعي الضخم يعرّف شخصية المنجي الموعود و شخصه أيضا بأنه هو الإمام الثاني عشر و آخر الأئمة المعصومين من سلالة خير المرسلين صلوات اللّه عليه و عليهم أجمعين و ان الأحاديث المروية عنهم سلام اللّه عليهم ترسم لنا خصائص ذلك الموعود المنتظر،بينما يتحدث القرآن و سائر الأديان الإلهية مضافا إلى البرهان العقلي الفطري عن أصل الإعتقاد به و بضرورة ظهوره في عصر يكثر فيه الهرج و المرج و ينتشر الظلم بين الشعوب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ضوء هذا الإنتظار،عرض كبار المحققين و المؤلفين أحاديث المعصومين عليهم السّلام في كتبهم و بحوثهم أو جمعوها في مؤلفات مستقلة و دوّنوها في معاجمهم و خطوا في هذه المسيرة خطوات بناءة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إعداد مثل هذا التراث العلمي الضخم يتطلب جهدا واسعا و همة عالية فقد أعدت مؤسسة المعارف الإسلامية في قم المقدسة موسوعة كبيرة باسم معجم أحاديث الإمام المهدي عليه السّلام و ذلك بفضل جهود جمع من الفضلاء و المحققين شكر اللّه مساعيهم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إننا نسجد للّه تعالى شكرا أن صارت هذه الموسوعة موضع نظر و إهتمام المجامع الدينية و المؤسسات العلمية حيث لم نكن نتوقع هذا التوجه و الإهتمام و الإستقبال الحافل من قبل المجامع المختلفة و الشخصيات العلمية و الدينية نحو هذه الموسوعة المباركة،و قد انتشرت انتشارا واسعا في كافة أرجاء العالم الإسلامي و أصبح منبعا روائيا يعتمد عليه الفضلاء و المحققون و عطاشى ثقافة أهل البيت عليهم السّلام و اقتبس منه كل من أراد أن يؤلف كتابا يبحث عن جانب من جوانب شخصية المهدي المنتظر عجّل اللّه تعالى فرجه الشّريف و أصبح مصدرا دون منازع لإلقاء الضوء على منجي البشرية الذي ينتظره كل المحرومين و المستضعفين في جميع بقاع المعمورة</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ما أدى إلى أن تنفد نسختها خلال مدة وجيزة و أرادت المؤسسات </w:t>
      </w:r>
    </w:p>
    <w:p>
      <w:pPr>
        <w:pStyle w:val="BookText"/>
        <w:rPr/>
      </w:pPr>
      <w:r>
        <w:rPr>
          <w:rFonts w:ascii="Amiri" w:hAnsi="Amiri" w:eastAsia="Amiri" w:cs="Amiri"/>
          <w:color w:val="111111"/>
          <w:sz w:val="28"/>
          <w:sz w:val="28"/>
          <w:szCs w:val="28"/>
          <w:rtl w:val="true"/>
          <w:lang w:bidi="ar-SA"/>
        </w:rPr>
        <w:t>العلمية و الشخصيات الدينية إعادة طبعها و نشرها،و قد وقعت المؤسسة أمام خيارين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تطبع الموسوعة مجددا و بشكلها الأول حتى تلبى طلب المجامع الدينية و العلمية و إما أن تعيد طبعها بعد الإتقان و المراجعة و تجديد النظر في محتوياتها حتى تصبح أكثر غنى و أجل فائدة؛و اختارت المؤسسة الخيار الثاني، و باختيارها هذا وفت بالعهد الذي عاهدته في مقدمة الطبعة الأولى للموسوعة بأن تكملها و ترفع نواقصها التي كانت في 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إعادة طبع الكتاب أعدنا النظر في كل محتوياته حتى لا نكتفي بجمع المعلومات و الأحاديث،بل راعينا فيه محسنات كثيرة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الإعراب الدقيق للأحاديث،و حتى الأحاديث التي وردت في الهامش لإختلاف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رتّبت الأحاديث الواردة في هذه الموسوعة على الترتيب الزمني،بحيث أنّ المجلد الأوّل يتضمّن بشارات الأديان و الكتب السماوية بظهور المنجي و الأحاديث النبوية الشريفة و الذي يبدأ باسم الإمام المهدي عجّل اللّه تعالى فرجه الشّريف و نسبه و بعض أوصافه،بخلاف الطبعة الأولى حيث بدأت بالأئمة المضلون،و المجلدين الثاني و الثالث يتضمّنان بقية الأحاديث النبوية الشريفة،و المجلد الرابع يتضمّن الأحاديث التي وردت عن الإمام أمير المؤمنين عليه السّلام إلى الإمام الباقر عليه السّلام،و المجلد الخامس يتضمّن بقية أحاديث الإمام الباقر عليه السّلام إلى أحاديث الإمام الهادي عليه السّلام،و المجلد السادس يتضمن بقية أحاديث الإمام الهادي عليه السّلام إلى تواقيع الإمام المهدي عجّل اللّه تعالى فرجه الشّريف، و خصّص المجلد السابع للآيات القرآنية المفسّرة بحقّ الإمام المهدي عجّل اللّه تعالى فرجه الشّريف،و أما المجلد الثامن فيتضمّن الفهارس العامّة للموسوعة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الإهتمام و بشكل جيّد بالأحاديث المتعارضة و رفع التعارض عنها،كالأحاديث التي تشير إلى أنّ الإمام المهدي عجّل اللّه تعالى فرجه الشّريف من أولاد العبّاس عمّ النبيّ صلّى اللّه عليه و آله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إضافة المصادر الجديدة في هذه الطبعة و في مكانها المناسب في الموسوعة، </w:t>
      </w:r>
    </w:p>
    <w:p>
      <w:pPr>
        <w:pStyle w:val="BookText"/>
        <w:rPr/>
      </w:pPr>
      <w:r>
        <w:rPr>
          <w:rFonts w:ascii="Amiri" w:hAnsi="Amiri" w:eastAsia="Amiri" w:cs="Amiri"/>
          <w:color w:val="111111"/>
          <w:sz w:val="28"/>
          <w:sz w:val="28"/>
          <w:szCs w:val="28"/>
          <w:rtl w:val="true"/>
          <w:lang w:bidi="ar-SA"/>
        </w:rPr>
        <w:t>و ميّزت هذه المصادر بهذه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فصل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الأديان الإبراهيمية و غيرها بالمنجي الموعود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إضافة إلى الأرقام التسلسلية المذكورة في الطبعة الأولى أضفنا أرقاما مقطعية لكل فصل في هذه الطبعة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أحاديث تحت عناوين لا ربط لها بها أفردنا لها عناوين جديدة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تم تصحيح بعض العناوين إلى ما هو أدقّ تعبيرا و أوثق صلة بالحديث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استخراج الأحاديث التي لم نجدها في المصادر المتقدّمة،من المصادر المتأخّرة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إرجاع الأحاديث التي كانت في الطبعة الأولى من النسخ الخطيّة إلى المطبوعة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حاولنا أن نعرّف كل الأحاديث الموجودة الواردة في المصادر و الكتب العامّة و الخاصّة و ما اكتفينا بمجموعة خاصّة من المصادر و الكتب،بل استفدنا من المصادر المختلفة و الكتب المتنوعة ككتب الرجال و التفسير و التراجم و العقائد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نرجو من اللّه سبحانه أن ينظر إلى هذا المجهود و إلينا نظرة رحيمة و أن يجزي العاملين على هذا المجهود الضخم أجرا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نشكر و نقدّر جهود الإخوة المحققين و الفضلاء و المدققين و كل من شاركوا في إعداد الطبعة الأولى الذين ذكرت أسماؤهم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نشكر الإخوة المحققين و الفضلاء و المدققين الذين ساهموا في إعداد الطبعة الجديدة سيما سماحة حجة الإسلام السيد غلام رضا الحسيني الذي باشر جميع مراحل إعداد الموسوعة،و سماحة حجة الإسلام السيد صالح المدرسي،و باقي الإخوة المدرجة أسماؤهم أدناه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محسن آغا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استخراج الأحاديث و تدوينها و تدقيقها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علي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استخراج الأحاديث و تدوينها</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حسون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التدقيق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جمعة عيدان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استخراج الأحاديث و المقابلة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جعفر سلمان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الصبوري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جعفر الواعظي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سجاد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موسى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علي الفاضلي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كاظم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ناجي مظلوم المياحي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التصحيح و الإخراج الفني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سعيد إسماعيل المهري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الناظر الفني للكتاب</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أولا و آخرا</w:t>
      </w:r>
      <w:r>
        <w:rPr>
          <w:rFonts w:eastAsia="IRNazanin" w:cs="IRNazanin"/>
          <w:color w:val="111111"/>
          <w:sz w:val="28"/>
          <w:szCs w:val="28"/>
          <w:rtl w:val="true"/>
          <w:lang w:bidi="fa-IR"/>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4104_224680"/>
      <w:bookmarkStart w:id="42" w:name="pg14104_224680"/>
      <w:bookmarkEnd w:id="42"/>
    </w:p>
    <w:p>
      <w:pPr>
        <w:pStyle w:val="Heading2"/>
        <w:numPr>
          <w:ilvl w:val="1"/>
          <w:numId w:val="1"/>
        </w:numPr>
        <w:rPr/>
      </w:pPr>
      <w:bookmarkStart w:id="43" w:name="pg14104_224680"/>
      <w:bookmarkStart w:id="44" w:name="__RefHeading___Toc792900_1738255347"/>
      <w:bookmarkStart w:id="45" w:name="_Toc13"/>
      <w:bookmarkEnd w:id="43"/>
      <w:bookmarkEnd w:id="44"/>
      <w:r>
        <w:rPr>
          <w:rtl w:val="true"/>
        </w:rPr>
        <w:t>بشارات الأديان و الكتب السماوية</w:t>
      </w:r>
      <w:bookmarkEnd w:id="45"/>
    </w:p>
    <w:p>
      <w:pPr>
        <w:pStyle w:val="Heading3"/>
        <w:numPr>
          <w:ilvl w:val="2"/>
          <w:numId w:val="1"/>
        </w:numPr>
        <w:rPr/>
      </w:pPr>
      <w:bookmarkStart w:id="46" w:name="__RefHeading___Toc792902_1738255347"/>
      <w:bookmarkStart w:id="47" w:name="_Toc14"/>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بظهور المنجي</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العهد القديم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4104_224682"/>
      <w:bookmarkStart w:id="49" w:name="pg14104_224682"/>
      <w:bookmarkEnd w:id="49"/>
    </w:p>
    <w:p>
      <w:pPr>
        <w:pStyle w:val="Heading3"/>
        <w:numPr>
          <w:ilvl w:val="2"/>
          <w:numId w:val="1"/>
        </w:numPr>
        <w:rPr/>
      </w:pPr>
      <w:bookmarkStart w:id="50" w:name="pg14104_224682"/>
      <w:bookmarkStart w:id="51" w:name="__RefHeading___Toc792904_1738255347"/>
      <w:bookmarkStart w:id="52" w:name="_Toc15"/>
      <w:bookmarkEnd w:id="50"/>
      <w:bookmarkEnd w:id="51"/>
      <w:r>
        <w:rPr>
          <w:rtl w:val="true"/>
        </w:rPr>
        <w:t>سفر اللاويين</w:t>
      </w:r>
      <w:bookmarkEnd w:id="52"/>
    </w:p>
    <w:p>
      <w:pPr>
        <w:pStyle w:val="Heading4"/>
        <w:numPr>
          <w:ilvl w:val="3"/>
          <w:numId w:val="1"/>
        </w:numPr>
        <w:rPr/>
      </w:pPr>
      <w:bookmarkStart w:id="53" w:name="__RefHeading___Toc792906_1738255347"/>
      <w:bookmarkStart w:id="54" w:name="_Toc16"/>
      <w:bookmarkEnd w:id="53"/>
      <w:r>
        <w:rPr/>
        <w:t>1</w:t>
      </w:r>
      <w:r>
        <w:rPr>
          <w:rtl w:val="true"/>
        </w:rPr>
        <w:t>-</w:t>
      </w:r>
      <w:r>
        <w:rPr>
          <w:rtl w:val="true"/>
        </w:rPr>
        <w:t xml:space="preserve">الإصحاح </w:t>
      </w:r>
      <w:r>
        <w:rPr/>
        <w:t>26</w:t>
      </w:r>
      <w:r>
        <w:rPr>
          <w:rtl w:val="true"/>
        </w:rPr>
        <w:t>:</w:t>
      </w:r>
      <w:r>
        <w:rPr>
          <w:rtl w:val="true"/>
        </w:rPr>
        <w:t>البشارة بظهور المنجي</w:t>
      </w:r>
      <w:r>
        <w:rPr>
          <w:rtl w:val="true"/>
        </w:rPr>
        <w:t>:</w:t>
      </w:r>
      <w:bookmarkEnd w:id="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إن عصيتموني و لم تعملوا بكلّ هذه الوصايا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تنكّرتم لفرائضي و كرهتم أحكامي و لم تعملوا بكلّ وصاياي،بل نكثتم ميثاقي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أبتليكم بالرّعب المفاجيء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أنقلب عليكم فتنهزمون أمام أعدائكم،و يتحكّم بكم مبغضوكم</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792908_1738255347"/>
      <w:bookmarkStart w:id="56" w:name="_Toc17"/>
      <w:bookmarkEnd w:id="55"/>
      <w:r>
        <w:rPr/>
        <w:t>2</w:t>
      </w:r>
      <w:r>
        <w:rPr>
          <w:rtl w:val="true"/>
        </w:rPr>
        <w:t>-</w:t>
      </w:r>
      <w:r>
        <w:rPr>
          <w:rtl w:val="true"/>
        </w:rPr>
        <w:t xml:space="preserve">الإصحاح </w:t>
      </w:r>
      <w:r>
        <w:rPr/>
        <w:t>26</w:t>
      </w:r>
      <w:r>
        <w:rPr>
          <w:rtl w:val="true"/>
        </w:rPr>
        <w:t xml:space="preserve"> </w:t>
      </w:r>
      <w:r>
        <w:rPr>
          <w:rtl w:val="true"/>
        </w:rPr>
        <w:t>أيضا</w:t>
      </w:r>
      <w:r>
        <w:rPr>
          <w:rtl w:val="true"/>
        </w:rPr>
        <w:t>:</w:t>
      </w:r>
      <w:r>
        <w:rPr>
          <w:rtl w:val="true"/>
        </w:rPr>
        <w:t>البشارة بظهور المنجي</w:t>
      </w:r>
      <w:r>
        <w:rPr>
          <w:rtl w:val="true"/>
        </w:rPr>
        <w:t>:</w:t>
      </w:r>
      <w:bookmarkEnd w:id="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احوّل مدنكم إلى خرائب،و أجعل مقادسكم موحشة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أجعل الأرض قفرا فيرتاع من وحشتها أعداؤكم السّاكنون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أحوّل أرضكم إلى قفر و مدنكم إلى خرائب</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792910_1738255347"/>
      <w:bookmarkStart w:id="58" w:name="_Toc18"/>
      <w:bookmarkEnd w:id="57"/>
      <w:r>
        <w:rPr>
          <w:rtl w:val="true"/>
        </w:rPr>
        <w:t>سفر العدد</w:t>
      </w:r>
      <w:bookmarkEnd w:id="58"/>
    </w:p>
    <w:p>
      <w:pPr>
        <w:pStyle w:val="Heading4"/>
        <w:numPr>
          <w:ilvl w:val="3"/>
          <w:numId w:val="1"/>
        </w:numPr>
        <w:rPr/>
      </w:pPr>
      <w:bookmarkStart w:id="59" w:name="__RefHeading___Toc792912_1738255347"/>
      <w:bookmarkStart w:id="60" w:name="_Toc19"/>
      <w:bookmarkEnd w:id="59"/>
      <w:r>
        <w:rPr/>
        <w:t>1</w:t>
      </w:r>
      <w:r>
        <w:rPr>
          <w:rtl w:val="true"/>
        </w:rPr>
        <w:t>-</w:t>
      </w:r>
      <w:r>
        <w:rPr>
          <w:rtl w:val="true"/>
        </w:rPr>
        <w:t xml:space="preserve">الإصحاح </w:t>
      </w:r>
      <w:r>
        <w:rPr/>
        <w:t>14</w:t>
      </w:r>
      <w:r>
        <w:rPr>
          <w:rtl w:val="true"/>
        </w:rPr>
        <w:t>:</w:t>
      </w:r>
      <w:r>
        <w:rPr>
          <w:rtl w:val="true"/>
        </w:rPr>
        <w:t>البشارة بظهور المنجي</w:t>
      </w:r>
      <w:r>
        <w:rPr>
          <w:rtl w:val="true"/>
        </w:rPr>
        <w:t>:</w:t>
      </w:r>
      <w:bookmarkEnd w:id="60"/>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أنّ مجد الرّبّ حقّا يملأ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جميع الرّجال الّذين عاينوا مجدي و معجزاتي الّتي أجريتها في مصر و في الصّحراء،و جرّبوني عشر مرّات من غير أن يطيعوا قولي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يروا الأرض الّتي وعدت بها آباءهم، </w:t>
      </w:r>
      <w:bookmarkStart w:id="61" w:name="pg14104_224683"/>
    </w:p>
    <w:p>
      <w:pPr>
        <w:pStyle w:val="BookText"/>
        <w:rPr/>
      </w:pPr>
      <w:bookmarkEnd w:id="61"/>
      <w:r>
        <w:rPr>
          <w:rFonts w:ascii="Amiri" w:hAnsi="Amiri" w:eastAsia="Amiri" w:cs="Amiri"/>
          <w:color w:val="111111"/>
          <w:sz w:val="28"/>
          <w:sz w:val="28"/>
          <w:szCs w:val="28"/>
          <w:rtl w:val="true"/>
          <w:lang w:bidi="ar-SA"/>
        </w:rPr>
        <w:t>جميع الّذين استخفّوا بي،لن يشاهدوها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تتساقط جثثكم في هذه الصّحراء من ابن عشرين سنة فما فوق ممّن تمّ إحصاؤهم و تذمّروا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تدخلوا الأرض الّتي وعدت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أنتم فإنّ جثثكم تتساقط في هذا القفر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بنوكم في الصّحراء أربعين سنة،تعانون من فجوركم،حتّى تبلى جثثكم فيها</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792914_1738255347"/>
      <w:bookmarkStart w:id="63" w:name="_Toc20"/>
      <w:bookmarkEnd w:id="62"/>
      <w:r>
        <w:rPr>
          <w:rtl w:val="true"/>
        </w:rPr>
        <w:t>سفر التثنية</w:t>
      </w:r>
      <w:bookmarkEnd w:id="63"/>
    </w:p>
    <w:p>
      <w:pPr>
        <w:pStyle w:val="Heading4"/>
        <w:numPr>
          <w:ilvl w:val="3"/>
          <w:numId w:val="1"/>
        </w:numPr>
        <w:rPr/>
      </w:pPr>
      <w:bookmarkStart w:id="64" w:name="__RefHeading___Toc792916_1738255347"/>
      <w:bookmarkStart w:id="65" w:name="_Toc21"/>
      <w:bookmarkEnd w:id="64"/>
      <w:r>
        <w:rPr/>
        <w:t>1</w:t>
      </w:r>
      <w:r>
        <w:rPr>
          <w:rtl w:val="true"/>
        </w:rPr>
        <w:t>-</w:t>
      </w:r>
      <w:r>
        <w:rPr>
          <w:rtl w:val="true"/>
        </w:rPr>
        <w:t xml:space="preserve">الإصحاح </w:t>
      </w:r>
      <w:r>
        <w:rPr/>
        <w:t>33</w:t>
      </w:r>
      <w:r>
        <w:rPr>
          <w:rtl w:val="true"/>
        </w:rPr>
        <w:t>:</w:t>
      </w:r>
      <w:r>
        <w:rPr>
          <w:rtl w:val="true"/>
        </w:rPr>
        <w:t>البشارة بظهور المنجي</w:t>
      </w:r>
      <w:r>
        <w:rPr>
          <w:rtl w:val="true"/>
        </w:rPr>
        <w:t>:</w:t>
      </w:r>
      <w:bookmarkEnd w:id="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هي البركة الّتي بارك بها موسى رجل اللّه بني إسرائيل قبل 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الرّبّ من سيناء،و أشرق لهم من سعير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سعير أو ساعير أو السامرة مدينة قديمة في فلسطين تأسّست نحو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م،كانت عاصمة مملكة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تلألأ من جبل فاران، و أتى من ربوات القدس و عن يمينه نار شريعة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 الشّعب، جميع قدّيسيه في يدك و هم جالسون عند قدمك،يتقبّلون من أقوالك</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792918_1738255347"/>
      <w:bookmarkStart w:id="67" w:name="_Toc22"/>
      <w:bookmarkEnd w:id="66"/>
      <w:r>
        <w:rPr>
          <w:rtl w:val="true"/>
        </w:rPr>
        <w:t>المزامير</w:t>
      </w:r>
      <w:bookmarkEnd w:id="67"/>
    </w:p>
    <w:p>
      <w:pPr>
        <w:pStyle w:val="Heading4"/>
        <w:numPr>
          <w:ilvl w:val="3"/>
          <w:numId w:val="1"/>
        </w:numPr>
        <w:rPr/>
      </w:pPr>
      <w:bookmarkStart w:id="68" w:name="__RefHeading___Toc792920_1738255347"/>
      <w:bookmarkStart w:id="69" w:name="_Toc23"/>
      <w:bookmarkEnd w:id="68"/>
      <w:r>
        <w:rPr/>
        <w:t>1</w:t>
      </w:r>
      <w:r>
        <w:rPr>
          <w:rtl w:val="true"/>
        </w:rPr>
        <w:t>-</w:t>
      </w:r>
      <w:r>
        <w:rPr>
          <w:rtl w:val="true"/>
        </w:rPr>
        <w:t xml:space="preserve">المزمور </w:t>
      </w:r>
      <w:r>
        <w:rPr/>
        <w:t>34</w:t>
      </w:r>
      <w:r>
        <w:rPr>
          <w:rtl w:val="true"/>
        </w:rPr>
        <w:t>:</w:t>
      </w:r>
      <w:r>
        <w:rPr>
          <w:rtl w:val="true"/>
        </w:rPr>
        <w:t>في قيام المنجي</w:t>
      </w:r>
      <w:r>
        <w:rPr>
          <w:rtl w:val="true"/>
        </w:rPr>
        <w:t>:</w:t>
      </w:r>
      <w:bookmarkEnd w:id="6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مصائب الصّدّيق،و لكن من جميعها ينقذه الرّبّ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70" w:name="pg14104_224684"/>
    </w:p>
    <w:p>
      <w:pPr>
        <w:pStyle w:val="BookText"/>
        <w:rPr/>
      </w:pPr>
      <w:bookmarkEnd w:id="70"/>
      <w:r>
        <w:rPr>
          <w:rFonts w:ascii="Amiri" w:hAnsi="Amiri" w:eastAsia="Amiri" w:cs="Amiri"/>
          <w:color w:val="111111"/>
          <w:sz w:val="28"/>
          <w:sz w:val="28"/>
          <w:szCs w:val="28"/>
          <w:rtl w:val="true"/>
          <w:lang w:bidi="ar-SA"/>
        </w:rPr>
        <w:t>و الّذين يبغضون الصّدق يعاقبون</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792922_1738255347"/>
      <w:bookmarkStart w:id="72" w:name="_Toc24"/>
      <w:bookmarkEnd w:id="71"/>
      <w:r>
        <w:rPr/>
        <w:t>2</w:t>
      </w:r>
      <w:r>
        <w:rPr>
          <w:rtl w:val="true"/>
        </w:rPr>
        <w:t>-</w:t>
      </w:r>
      <w:r>
        <w:rPr>
          <w:rtl w:val="true"/>
        </w:rPr>
        <w:t xml:space="preserve">المزمور </w:t>
      </w:r>
      <w:r>
        <w:rPr/>
        <w:t>37</w:t>
      </w:r>
      <w:r>
        <w:rPr>
          <w:rtl w:val="true"/>
        </w:rPr>
        <w:t>:</w:t>
      </w:r>
      <w:r>
        <w:rPr>
          <w:rtl w:val="true"/>
        </w:rPr>
        <w:t>في انتظار الموعود و ظهوره</w:t>
      </w:r>
      <w:r>
        <w:rPr>
          <w:rtl w:val="true"/>
        </w:rPr>
        <w:t>:</w:t>
      </w:r>
      <w:bookmarkEnd w:id="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يقلقك أمر الأشرار و لا تحسد عمّال الإثم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مثل الحشيش سريعا يذوون و كالعشب الأخضر يذبلون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اتّكل على الرّبّ و افعل الخير، اسكن الأرض و ارع الأمانة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تلذّذ بالرّبّ فيعطيك سؤل قلبك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للرّبّ طريقك و اتّكل عليه و هو يجري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 مثل النّور برّك و حقّك مثل الظّهيرة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 الرّبّ و اصبر له و لا تغر من الّذي ينجح في طريقه من الرّجل المجري مكايده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عن الغضب و اترك السّخط و لا تغر لفعل الشّرّ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فاعلي الشّرّ يستأصلون،أمّا منتظروا الرّبّ فإنّهم يرثون خيرات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فعمّا قليل ينقرض الشّرّير،إذ تطلبه و لا تجده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الودعاء فيرثون خيرات الأرض و يتمتّعون بفيض السّلام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يكيد الشّرّير كثيرا للصّدّيق و يصرّ عليه بأسنانه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الرّبّ يضحك منه لأنّه يرى أنّ يوم عقابه آت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سلّ الأشرار سيوفهم، و وتّروا أقواسهم،ليصرعوا المسكين و الفقير،ليقتلوا السّالكين طريقا مستقيمة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سيوفهم ستخترق قلوبهم و تتكسّر أقواسهم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القليل الّذي يملكه الصّدّيق أفضل من ثروة الأشرار الكثيرة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سواعد الأشرار ستكسر،أمّا الأبرار فالرّبّ يسندهم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 عليم بأيّام الكاملين،و ميراثهم يدوم إلى الأبد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يخزون في زمان السّوء،و في أيّام الجوع يشبعون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الأشرار فيهلكون و أعداء الرّبّ </w:t>
      </w:r>
      <w:bookmarkStart w:id="73" w:name="pg14104_224685"/>
    </w:p>
    <w:p>
      <w:pPr>
        <w:pStyle w:val="BookText"/>
        <w:rPr/>
      </w:pPr>
      <w:bookmarkEnd w:id="73"/>
      <w:r>
        <w:rPr>
          <w:rFonts w:ascii="Amiri" w:hAnsi="Amiri" w:eastAsia="Amiri" w:cs="Amiri"/>
          <w:color w:val="111111"/>
          <w:sz w:val="28"/>
          <w:sz w:val="28"/>
          <w:szCs w:val="28"/>
          <w:rtl w:val="true"/>
          <w:lang w:bidi="ar-SA"/>
        </w:rPr>
        <w:t>كبهاء المراعي بادوا،انتهوا،كالدّخان تلاشوا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يباركهم الرّبّ يرثون خيرات الأرض،و الّذين يلعنهم يستأصلون</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792924_1738255347"/>
      <w:bookmarkStart w:id="75" w:name="_Toc25"/>
      <w:bookmarkEnd w:id="74"/>
      <w:r>
        <w:rPr/>
        <w:t>3</w:t>
      </w:r>
      <w:r>
        <w:rPr>
          <w:rtl w:val="true"/>
        </w:rPr>
        <w:t>-</w:t>
      </w:r>
      <w:r>
        <w:rPr>
          <w:rtl w:val="true"/>
        </w:rPr>
        <w:t xml:space="preserve">المزمور </w:t>
      </w:r>
      <w:r>
        <w:rPr/>
        <w:t>37</w:t>
      </w:r>
      <w:r>
        <w:rPr>
          <w:rtl w:val="true"/>
        </w:rPr>
        <w:t xml:space="preserve"> </w:t>
      </w:r>
      <w:r>
        <w:rPr>
          <w:rtl w:val="true"/>
        </w:rPr>
        <w:t>أيضا</w:t>
      </w:r>
      <w:r>
        <w:rPr>
          <w:rtl w:val="true"/>
        </w:rPr>
        <w:t>:</w:t>
      </w:r>
      <w:r>
        <w:rPr>
          <w:rtl w:val="true"/>
        </w:rPr>
        <w:t>في الظهور</w:t>
      </w:r>
      <w:r>
        <w:rPr>
          <w:rtl w:val="true"/>
        </w:rPr>
        <w:t>:</w:t>
      </w:r>
      <w:bookmarkEnd w:id="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عن الشّرّ و افعل الخير و اسكن إلى الأبد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الرّبّ يحبّ العدل و لا يتخلّى عن أتقيائه،بل يحفظهم إلى الأبد،أمّا ذرّيّة الأشرار فتفنى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يرثون خيرات الأرض و يسكنون فيها إلى الأبد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 الصّدّيق يلهج بالحكمة و لسانه ينطق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 إلهه في قلبه لا تتقلقل خطواته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الشّرّير يراقب الصّدّيق محاولا أن يميته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 لا يتركه في يده و لا يحكم عليه عند محاكمته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 الرّبّ و اسلك دائما في طريقه،فيرفعك لتمتلك الأرض و تشهد انقراض الأشرار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العصاة فيبادون جميعا،و نهاية الأشرار اندثارهم</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792926_1738255347"/>
      <w:bookmarkStart w:id="77" w:name="_Toc26"/>
      <w:bookmarkEnd w:id="76"/>
      <w:r>
        <w:rPr/>
        <w:t>4</w:t>
      </w:r>
      <w:r>
        <w:rPr>
          <w:rtl w:val="true"/>
        </w:rPr>
        <w:t>-</w:t>
      </w:r>
      <w:r>
        <w:rPr>
          <w:rtl w:val="true"/>
        </w:rPr>
        <w:t xml:space="preserve">المزمور </w:t>
      </w:r>
      <w:r>
        <w:rPr/>
        <w:t>45</w:t>
      </w:r>
      <w:r>
        <w:rPr>
          <w:rtl w:val="true"/>
        </w:rPr>
        <w:t>:</w:t>
      </w:r>
      <w:r>
        <w:rPr>
          <w:rtl w:val="true"/>
        </w:rPr>
        <w:t>البشارة في ظهور المنجي</w:t>
      </w:r>
      <w:r>
        <w:rPr>
          <w:rtl w:val="true"/>
        </w:rPr>
        <w:t>:</w:t>
      </w:r>
      <w:bookmarkEnd w:id="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جلالك و بهائك تقلّد سيفك على فخذك أيّها المقتدر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بجلالك اركب ظافرا لأجل الحقّ و الوداعة و البرّ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سهامك مسنونة تخترق أعماق قلوب أعداء الملك،</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792928_1738255347"/>
      <w:bookmarkStart w:id="79" w:name="_Toc27"/>
      <w:bookmarkEnd w:id="78"/>
      <w:r>
        <w:rPr/>
        <w:t>5</w:t>
      </w:r>
      <w:r>
        <w:rPr>
          <w:rtl w:val="true"/>
        </w:rPr>
        <w:t>-</w:t>
      </w:r>
      <w:r>
        <w:rPr>
          <w:rtl w:val="true"/>
        </w:rPr>
        <w:t xml:space="preserve">المزمور </w:t>
      </w:r>
      <w:r>
        <w:rPr/>
        <w:t>72</w:t>
      </w:r>
      <w:r>
        <w:rPr>
          <w:rtl w:val="true"/>
        </w:rPr>
        <w:t>:</w:t>
      </w:r>
      <w:r>
        <w:rPr>
          <w:rtl w:val="true"/>
        </w:rPr>
        <w:t>حول نبيّ الإسلام و ابنه المهدي عليه السّلام الذي ينشر العدل</w:t>
      </w:r>
      <w:r>
        <w:rPr>
          <w:rtl w:val="true"/>
        </w:rPr>
        <w:t>:</w:t>
      </w:r>
      <w:bookmarkEnd w:id="7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 أحكامك العادلة للملك و لابنه برّك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فيقضي لشعبك بالعدل و مساكينك بالإنصاف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لتحمل الجبال للشّعب سلاما، و التّلال 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ليحكم الملك بالحقّ للمساكين،و ينقذ بني البائسين </w:t>
      </w:r>
      <w:bookmarkStart w:id="80" w:name="pg14104_224686"/>
    </w:p>
    <w:p>
      <w:pPr>
        <w:pStyle w:val="BookText"/>
        <w:rPr/>
      </w:pPr>
      <w:bookmarkEnd w:id="80"/>
      <w:r>
        <w:rPr>
          <w:rFonts w:ascii="Amiri" w:hAnsi="Amiri" w:eastAsia="Amiri" w:cs="Amiri"/>
          <w:color w:val="111111"/>
          <w:sz w:val="28"/>
          <w:sz w:val="28"/>
          <w:szCs w:val="28"/>
          <w:rtl w:val="true"/>
          <w:lang w:bidi="ar-SA"/>
        </w:rPr>
        <w:t>و يحطّم الظّالم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ليرهبوك ما دامت الشّمس و القمر من جيل إلى جيل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الملك كالمطر المنهمر على المراعي المجزوزة، كالغيوث الّتي تسقي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يشرق في أيّامه الصّدّيق و كثرة السّلام إلى أن يضمحلّ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يملك من البحر إلى البحر و من النّهر إلى النّهر إلى أقاصي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أمامه تجثو أهل البريّة و أعداؤه يلحسون التّراب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 ترشيش و الجزائر يرسلون 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 شبا و سبا يقدمون هديّة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يسجد له كلّ الملوك،كلّ الامم تتعبّد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ينحني أمامه جميع الملوك،و تتعبّد له كلّ الامم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يشفق على المسكين و البائس و يخلّص أنفس الفقراء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الظّلم و الخطف يفدي أنفسهم و يكرم دمهم في عينيه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يعيش و يعطيه من ذهب شبا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حفنة برّ في الأرض في رؤوس الجبال،تتمايل مثل لبنان ثمرتها و يزهرون من المدينة مثل عشب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اسمه إلى الدّهر،قدّام الشّمس يمتدّ اسمه،و يتباركون به كلّ امم الأرض يطوّبونه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الرّبّ اللّه إله إسرائيل الصانع العجائب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مبارك اسم مجده إلى الدّهر و لتمتلئ الأرض كلّها من مجده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ثمّ آمين</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792930_1738255347"/>
      <w:bookmarkStart w:id="82" w:name="_Toc28"/>
      <w:bookmarkEnd w:id="81"/>
      <w:r>
        <w:rPr/>
        <w:t>6</w:t>
      </w:r>
      <w:r>
        <w:rPr>
          <w:rtl w:val="true"/>
        </w:rPr>
        <w:t>-</w:t>
      </w:r>
      <w:r>
        <w:rPr>
          <w:rtl w:val="true"/>
        </w:rPr>
        <w:t xml:space="preserve">المزمور </w:t>
      </w:r>
      <w:r>
        <w:rPr/>
        <w:t>85</w:t>
      </w:r>
      <w:r>
        <w:rPr>
          <w:rtl w:val="true"/>
        </w:rPr>
        <w:t>:</w:t>
      </w:r>
      <w:r>
        <w:rPr>
          <w:rtl w:val="true"/>
        </w:rPr>
        <w:t>العدالة لدى المنجي</w:t>
      </w:r>
      <w:r>
        <w:rPr>
          <w:rtl w:val="true"/>
        </w:rPr>
        <w:t>:</w:t>
      </w:r>
      <w:bookmarkEnd w:id="8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يتكلّم بالسّلام لشعبه و لأتقيائه،فلا يرجعون إلى الجهالة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إنّ خلاصه قريب من الّذين يخافونه،لكي يقيم المجد في أرضنا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83" w:name="pg14104_224687"/>
    </w:p>
    <w:p>
      <w:pPr>
        <w:pStyle w:val="BookText"/>
        <w:rPr/>
      </w:pPr>
      <w:bookmarkEnd w:id="83"/>
      <w:r>
        <w:rPr>
          <w:rFonts w:ascii="Amiri" w:hAnsi="Amiri" w:eastAsia="Amiri" w:cs="Amiri"/>
          <w:color w:val="111111"/>
          <w:sz w:val="28"/>
          <w:sz w:val="28"/>
          <w:szCs w:val="28"/>
          <w:rtl w:val="true"/>
          <w:lang w:bidi="ar-SA"/>
        </w:rPr>
        <w:t>ينبت الحقّ من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فتنتج الأرض غلاتها الوافرة</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792932_1738255347"/>
      <w:bookmarkStart w:id="85" w:name="_Toc29"/>
      <w:bookmarkEnd w:id="84"/>
      <w:r>
        <w:rPr/>
        <w:t>7</w:t>
      </w:r>
      <w:r>
        <w:rPr>
          <w:rtl w:val="true"/>
        </w:rPr>
        <w:t>-</w:t>
      </w:r>
      <w:r>
        <w:rPr>
          <w:rtl w:val="true"/>
        </w:rPr>
        <w:t>المزمور</w:t>
      </w:r>
      <w:r>
        <w:rPr>
          <w:rtl w:val="true"/>
        </w:rPr>
        <w:t>:</w:t>
      </w:r>
      <w:r>
        <w:rPr/>
        <w:t>96</w:t>
      </w:r>
      <w:r>
        <w:rPr>
          <w:rtl w:val="true"/>
        </w:rPr>
        <w:t>:</w:t>
      </w:r>
      <w:r>
        <w:rPr>
          <w:rtl w:val="true"/>
        </w:rPr>
        <w:t>في الظهور</w:t>
      </w:r>
      <w:r>
        <w:rPr>
          <w:rtl w:val="true"/>
        </w:rPr>
        <w:t>:</w:t>
      </w:r>
      <w:bookmarkEnd w:id="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نادوا بين الامم أنّ الرّبّ قد ملك،هي ذي الأرض قد استقرّت مطمئنّة لأنّه يدين الشّعوب بالإنصاف،لتفرح السّماوات،و لتبتهج الأرض، و ليهدر البحر بهجة بأمواجه و بكلّ ما يحويه،ليتهلّل الحقل و كلّ ما فيه، فتترنّم فرحا جميع أشجار الغابة في حضرة الرّبّ لأنّه آت ليدين العالم بالعدل و الشّعوب بالحقّ</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792934_1738255347"/>
      <w:bookmarkStart w:id="87" w:name="_Toc30"/>
      <w:bookmarkEnd w:id="86"/>
      <w:r>
        <w:rPr>
          <w:rtl w:val="true"/>
        </w:rPr>
        <w:t>أمثال سليمان</w:t>
      </w:r>
      <w:bookmarkEnd w:id="87"/>
    </w:p>
    <w:p>
      <w:pPr>
        <w:pStyle w:val="Heading4"/>
        <w:numPr>
          <w:ilvl w:val="3"/>
          <w:numId w:val="1"/>
        </w:numPr>
        <w:rPr/>
      </w:pPr>
      <w:bookmarkStart w:id="88" w:name="__RefHeading___Toc792936_1738255347"/>
      <w:bookmarkStart w:id="89" w:name="_Toc31"/>
      <w:bookmarkEnd w:id="88"/>
      <w:r>
        <w:rPr/>
        <w:t>1</w:t>
      </w:r>
      <w:r>
        <w:rPr>
          <w:rtl w:val="true"/>
        </w:rPr>
        <w:t>-</w:t>
      </w:r>
      <w:r>
        <w:rPr>
          <w:rtl w:val="true"/>
        </w:rPr>
        <w:t xml:space="preserve">الإصحاح </w:t>
      </w:r>
      <w:r>
        <w:rPr/>
        <w:t>2</w:t>
      </w:r>
      <w:r>
        <w:rPr>
          <w:rtl w:val="true"/>
        </w:rPr>
        <w:t>:</w:t>
      </w:r>
      <w:r>
        <w:rPr>
          <w:rtl w:val="true"/>
        </w:rPr>
        <w:t>في حكومة المنجي</w:t>
      </w:r>
      <w:r>
        <w:rPr>
          <w:rtl w:val="true"/>
        </w:rPr>
        <w:t>:</w:t>
      </w:r>
      <w:bookmarkEnd w:id="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الأشرار فينقرضون من الأرض،و الغادرون يستأصلون منها</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792938_1738255347"/>
      <w:bookmarkStart w:id="91" w:name="_Toc32"/>
      <w:bookmarkEnd w:id="90"/>
      <w:r>
        <w:rPr>
          <w:rtl w:val="true"/>
        </w:rPr>
        <w:t>سفر إشعياء</w:t>
      </w:r>
      <w:bookmarkEnd w:id="91"/>
    </w:p>
    <w:p>
      <w:pPr>
        <w:pStyle w:val="Heading4"/>
        <w:numPr>
          <w:ilvl w:val="3"/>
          <w:numId w:val="1"/>
        </w:numPr>
        <w:rPr/>
      </w:pPr>
      <w:bookmarkStart w:id="92" w:name="__RefHeading___Toc792940_1738255347"/>
      <w:bookmarkStart w:id="93" w:name="_Toc33"/>
      <w:bookmarkEnd w:id="92"/>
      <w:r>
        <w:rPr/>
        <w:t>1</w:t>
      </w:r>
      <w:r>
        <w:rPr>
          <w:rtl w:val="true"/>
        </w:rPr>
        <w:t>-</w:t>
      </w:r>
      <w:r>
        <w:rPr>
          <w:rtl w:val="true"/>
        </w:rPr>
        <w:t xml:space="preserve">الإصحاح </w:t>
      </w:r>
      <w:r>
        <w:rPr/>
        <w:t>2</w:t>
      </w:r>
      <w:r>
        <w:rPr>
          <w:rtl w:val="true"/>
        </w:rPr>
        <w:t>:</w:t>
      </w:r>
      <w:r>
        <w:rPr>
          <w:rtl w:val="true"/>
        </w:rPr>
        <w:t>في بشارة ظهور المنجي</w:t>
      </w:r>
      <w:r>
        <w:rPr>
          <w:rtl w:val="true"/>
        </w:rPr>
        <w:t>:</w:t>
      </w:r>
      <w:bookmarkEnd w:id="9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يحدث في آخر الأيّام،أنّ جبل هيكل الرّبّ يصبح أسمى من كلّ الجبال، و يعلو فوق كلّ التّلال،فتتوافد إليه جميع الامم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تقبل شعوب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فيقضي بين الامم و يحكم بين الشّعوب 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ترفع امّة على امّة سيفا،و لا يتدرّبون على الحرب فيما بعد</w:t>
      </w:r>
      <w:r>
        <w:rPr>
          <w:rFonts w:eastAsia="Amiri" w:cs="Amiri" w:ascii="Amiri" w:hAnsi="Amiri"/>
          <w:color w:val="111111"/>
          <w:sz w:val="28"/>
          <w:szCs w:val="28"/>
          <w:rtl w:val="true"/>
          <w:lang w:bidi="ar-SA"/>
        </w:rPr>
        <w:t xml:space="preserve">». </w:t>
      </w:r>
      <w:bookmarkStart w:id="94" w:name="pg14104_224688"/>
    </w:p>
    <w:p>
      <w:pPr>
        <w:pStyle w:val="Heading4"/>
        <w:numPr>
          <w:ilvl w:val="3"/>
          <w:numId w:val="1"/>
        </w:numPr>
        <w:rPr/>
      </w:pPr>
      <w:bookmarkStart w:id="95" w:name="__RefHeading___Toc792942_1738255347"/>
      <w:bookmarkStart w:id="96" w:name="_Toc34"/>
      <w:bookmarkEnd w:id="94"/>
      <w:bookmarkEnd w:id="95"/>
      <w:r>
        <w:rPr/>
        <w:t>2</w:t>
      </w:r>
      <w:r>
        <w:rPr>
          <w:rtl w:val="true"/>
        </w:rPr>
        <w:t>-</w:t>
      </w:r>
      <w:r>
        <w:rPr>
          <w:rtl w:val="true"/>
        </w:rPr>
        <w:t xml:space="preserve">الإصحاح </w:t>
      </w:r>
      <w:r>
        <w:rPr/>
        <w:t>5</w:t>
      </w:r>
      <w:r>
        <w:rPr>
          <w:rtl w:val="true"/>
        </w:rPr>
        <w:t>:</w:t>
      </w:r>
      <w:r>
        <w:rPr>
          <w:rtl w:val="true"/>
        </w:rPr>
        <w:t>في خصوصيّات أنصار المنجي</w:t>
      </w:r>
      <w:r>
        <w:rPr>
          <w:rtl w:val="true"/>
        </w:rPr>
        <w:t>:</w:t>
      </w:r>
      <w:bookmarkEnd w:id="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فيرفع راية لأمم بعيدة،و يصفر لمن في أطراف الأرض،فيقبلون مسرعين إلى أورشليم،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أن يكلّوا أو يتعثّروا أو يعتريهم نعاس أو نوم،أو يحلّ أحد منهم حزاما عن حقويه،و لا ينقطع لأحد سيور حذاء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سهامهم مسنّنة،و قسيّهم مشدودة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زئيرهم كأنّه زئير أسد</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792944_1738255347"/>
      <w:bookmarkStart w:id="98" w:name="_Toc35"/>
      <w:bookmarkEnd w:id="97"/>
      <w:r>
        <w:rPr/>
        <w:t>3</w:t>
      </w:r>
      <w:r>
        <w:rPr>
          <w:rtl w:val="true"/>
        </w:rPr>
        <w:t>-</w:t>
      </w:r>
      <w:r>
        <w:rPr>
          <w:rtl w:val="true"/>
        </w:rPr>
        <w:t xml:space="preserve">الإصحاح </w:t>
      </w:r>
      <w:r>
        <w:rPr/>
        <w:t>11</w:t>
      </w:r>
      <w:r>
        <w:rPr>
          <w:rtl w:val="true"/>
        </w:rPr>
        <w:t>:</w:t>
      </w:r>
      <w:r>
        <w:rPr>
          <w:rtl w:val="true"/>
        </w:rPr>
        <w:t>في البشارة بظهور المنجي</w:t>
      </w:r>
      <w:r>
        <w:rPr>
          <w:rtl w:val="true"/>
        </w:rPr>
        <w:t>:</w:t>
      </w:r>
      <w:bookmarkEnd w:id="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يفرخ برعم من جذع يسّى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القوي،إنه أبو النبي داود و حفيد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اشتهر بأنّه داود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داود عليه السّلام ذا جسد عظيم،و ذا صيت،و إنّه من الأنبياء الأعاظم من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الكتاب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أرض تقع شرق بحر لوط تزوّجت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أنجبت ولدا باسم عويد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جدّ النبي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لغت‌نامه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دهخدا،حرف الراء،ص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ينبت غصن من جذوره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يستقرّ عليه روح الرّبّ،روح الحكمة و الفطنة،روح المشورة و القوّة،روح معرفة الرّبّ و مخافته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مسرّته في تقوى الرّبّ،و لا يقضي بحسب ما تشهد عيناه،و لا يحكم بمقتضى ما تسمع اذناه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يقضي بعدل للمساكين، و يحكم بالإنصاف لبائسي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سيرتدي البرّ،و يتمنطق بالأمانة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فيسكن الذّئب مع الحمل،و يربض النّمر إلى جوار الجدي، و يتآلف العجل و الأسد و كلّ حيوان معلوف معا،و يسوقها جميعا صبيّ 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ترعى البقرة و الدّبّ معا و يربض أولادهما متجاورين،و يأكل الأسد التّبن كالثّور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يلعب الرّضيع في أمان عند جحر الصّلّ،و يمدّ</w:t>
      </w:r>
      <w:bookmarkStart w:id="99" w:name="pg14104_224689"/>
    </w:p>
    <w:p>
      <w:pPr>
        <w:pStyle w:val="BookText"/>
        <w:rPr/>
      </w:pPr>
      <w:bookmarkEnd w:id="99"/>
      <w:r>
        <w:rPr>
          <w:rFonts w:ascii="Amiri" w:hAnsi="Amiri" w:eastAsia="Amiri" w:cs="Amiri"/>
          <w:color w:val="111111"/>
          <w:sz w:val="28"/>
          <w:sz w:val="28"/>
          <w:szCs w:val="28"/>
          <w:rtl w:val="true"/>
          <w:lang w:bidi="ar-SA"/>
        </w:rPr>
        <w:t>الفطيم يده إلى وكر الأفعى فلا يصيبه 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يؤذون و لا يسيئون في كلّ جبل قدسيّ،لأنّ الأرض تمتلئ من معرفة الرّبّ كما تغمر المياه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اليوم ينتصب أصل يسّى راية للامم،و إليه تسعى جميع الشّعوب،و يكون مسكنه مجيدا</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كما ورد في كتاب المحجّة على ما في ينابيع المودّة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دار 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مجاهد،عن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 التوبة</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صاحب ملّة إلاّ صار إلى الإسلام،حتى تأمن الشاة من الذئب،و البقر من الأسد،و الإنسان من الحيّة،و حتى لا تقرض الفأرة جرابا،و ذلك عند قيام القائم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792946_1738255347"/>
      <w:bookmarkStart w:id="101" w:name="_Toc36"/>
      <w:bookmarkEnd w:id="100"/>
      <w:r>
        <w:rPr/>
        <w:t>4</w:t>
      </w:r>
      <w:r>
        <w:rPr>
          <w:rtl w:val="true"/>
        </w:rPr>
        <w:t>-</w:t>
      </w:r>
      <w:r>
        <w:rPr>
          <w:rtl w:val="true"/>
        </w:rPr>
        <w:t xml:space="preserve">الإصحاح </w:t>
      </w:r>
      <w:r>
        <w:rPr/>
        <w:t>14</w:t>
      </w:r>
      <w:r>
        <w:rPr>
          <w:rtl w:val="true"/>
        </w:rPr>
        <w:t>:</w:t>
      </w:r>
      <w:r>
        <w:rPr>
          <w:rtl w:val="true"/>
        </w:rPr>
        <w:t>في قيام المنجي</w:t>
      </w:r>
      <w:r>
        <w:rPr>
          <w:rtl w:val="true"/>
        </w:rPr>
        <w:t>:</w:t>
      </w:r>
      <w:bookmarkEnd w:id="1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أسلم الامم إليه،و أخضع له الملوك،و جعلهم كالتّراب بسيفه، و كالعصافة المذرّاة بقوسه؟</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792948_1738255347"/>
      <w:bookmarkStart w:id="103" w:name="_Toc37"/>
      <w:bookmarkEnd w:id="102"/>
      <w:r>
        <w:rPr/>
        <w:t>5</w:t>
      </w:r>
      <w:r>
        <w:rPr>
          <w:rtl w:val="true"/>
        </w:rPr>
        <w:t>-</w:t>
      </w:r>
      <w:r>
        <w:rPr>
          <w:rtl w:val="true"/>
        </w:rPr>
        <w:t xml:space="preserve">الإصحاح </w:t>
      </w:r>
      <w:r>
        <w:rPr/>
        <w:t>18</w:t>
      </w:r>
      <w:r>
        <w:rPr>
          <w:rtl w:val="true"/>
        </w:rPr>
        <w:t>:</w:t>
      </w:r>
      <w:r>
        <w:rPr>
          <w:rtl w:val="true"/>
        </w:rPr>
        <w:t>في خصوصيات أنصار المنجي</w:t>
      </w:r>
      <w:r>
        <w:rPr>
          <w:rtl w:val="true"/>
        </w:rPr>
        <w:t>:</w:t>
      </w:r>
      <w:bookmarkEnd w:id="1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الرّسل المسرعون إلى شعب طوال القامة جرد،إلى شعب بثّ الرّعب في القاصى و الدّاني،إلى قوم أقوياء و قاهرين</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792950_1738255347"/>
      <w:bookmarkStart w:id="105" w:name="_Toc38"/>
      <w:bookmarkEnd w:id="104"/>
      <w:r>
        <w:rPr/>
        <w:t>6</w:t>
      </w:r>
      <w:r>
        <w:rPr>
          <w:rtl w:val="true"/>
        </w:rPr>
        <w:t>-</w:t>
      </w:r>
      <w:r>
        <w:rPr>
          <w:rtl w:val="true"/>
        </w:rPr>
        <w:t xml:space="preserve">الإصحاح </w:t>
      </w:r>
      <w:r>
        <w:rPr/>
        <w:t>32</w:t>
      </w:r>
      <w:r>
        <w:rPr>
          <w:rtl w:val="true"/>
        </w:rPr>
        <w:t>:</w:t>
      </w:r>
      <w:r>
        <w:rPr>
          <w:rtl w:val="true"/>
        </w:rPr>
        <w:t>حول الظهور</w:t>
      </w:r>
      <w:r>
        <w:rPr>
          <w:rtl w:val="true"/>
        </w:rPr>
        <w:t>:</w:t>
      </w:r>
      <w:bookmarkEnd w:id="10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عندئذ يسكن العدل في الصّحراء،و يقيم البرّ في المرج المخصب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ثمر البرّ سلاما،و فعل البرّ سكينة و طمأنينة إلى الأبد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فيسكن شعبي في ديار سلام،و في مساكن آمنة،و في أماكن راحة مطمئنّة</w:t>
      </w:r>
      <w:r>
        <w:rPr>
          <w:rFonts w:eastAsia="Amiri" w:cs="Amiri" w:ascii="Amiri" w:hAnsi="Amiri"/>
          <w:color w:val="111111"/>
          <w:sz w:val="28"/>
          <w:szCs w:val="28"/>
          <w:rtl w:val="true"/>
          <w:lang w:bidi="ar-SA"/>
        </w:rPr>
        <w:t xml:space="preserve">». </w:t>
      </w:r>
      <w:bookmarkStart w:id="106" w:name="pg14104_224690"/>
    </w:p>
    <w:p>
      <w:pPr>
        <w:pStyle w:val="Heading4"/>
        <w:numPr>
          <w:ilvl w:val="3"/>
          <w:numId w:val="1"/>
        </w:numPr>
        <w:rPr/>
      </w:pPr>
      <w:bookmarkStart w:id="107" w:name="__RefHeading___Toc792952_1738255347"/>
      <w:bookmarkStart w:id="108" w:name="_Toc39"/>
      <w:bookmarkEnd w:id="106"/>
      <w:bookmarkEnd w:id="107"/>
      <w:r>
        <w:rPr/>
        <w:t>7</w:t>
      </w:r>
      <w:r>
        <w:rPr>
          <w:rtl w:val="true"/>
        </w:rPr>
        <w:t>-</w:t>
      </w:r>
      <w:r>
        <w:rPr>
          <w:rtl w:val="true"/>
        </w:rPr>
        <w:t xml:space="preserve">الإصحاح </w:t>
      </w:r>
      <w:r>
        <w:rPr/>
        <w:t>37</w:t>
      </w:r>
      <w:r>
        <w:rPr>
          <w:rtl w:val="true"/>
        </w:rPr>
        <w:t>:</w:t>
      </w:r>
      <w:r>
        <w:rPr>
          <w:rtl w:val="true"/>
        </w:rPr>
        <w:t>البشارة بظهور المنجي</w:t>
      </w:r>
      <w:r>
        <w:rPr>
          <w:rtl w:val="true"/>
        </w:rPr>
        <w:t>:</w:t>
      </w:r>
      <w:bookmarkEnd w:id="1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ستخرج من القدس بقيّة من جبل صهيون غيرة ربّ الجنود ستصنع هذا</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792954_1738255347"/>
      <w:bookmarkStart w:id="110" w:name="_Toc40"/>
      <w:bookmarkEnd w:id="109"/>
      <w:r>
        <w:rPr/>
        <w:t>8</w:t>
      </w:r>
      <w:r>
        <w:rPr>
          <w:rtl w:val="true"/>
        </w:rPr>
        <w:t>-</w:t>
      </w:r>
      <w:r>
        <w:rPr>
          <w:rtl w:val="true"/>
        </w:rPr>
        <w:t xml:space="preserve">الإصحاح </w:t>
      </w:r>
      <w:r>
        <w:rPr/>
        <w:t>40</w:t>
      </w:r>
      <w:r>
        <w:rPr>
          <w:rtl w:val="true"/>
        </w:rPr>
        <w:t>:</w:t>
      </w:r>
      <w:r>
        <w:rPr>
          <w:rtl w:val="true"/>
        </w:rPr>
        <w:t>أن من ينقذ العالم إنسان مؤيّد بقدرة اللّه تعالى</w:t>
      </w:r>
      <w:r>
        <w:rPr>
          <w:rtl w:val="true"/>
        </w:rPr>
        <w:t>:</w:t>
      </w:r>
      <w:bookmarkEnd w:id="1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الرّاجون الرّبّ فإنّهم يجدّون قوّتهم،و يحلّقون بأجنحة النّسور،يركضون و لا يعيون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 و لا يتعبون</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792956_1738255347"/>
      <w:bookmarkStart w:id="112" w:name="_Toc41"/>
      <w:bookmarkEnd w:id="111"/>
      <w:r>
        <w:rPr/>
        <w:t>9</w:t>
      </w:r>
      <w:r>
        <w:rPr>
          <w:rtl w:val="true"/>
        </w:rPr>
        <w:t>-</w:t>
      </w:r>
      <w:r>
        <w:rPr>
          <w:rtl w:val="true"/>
        </w:rPr>
        <w:t xml:space="preserve">الإصحاح </w:t>
      </w:r>
      <w:r>
        <w:rPr/>
        <w:t>43</w:t>
      </w:r>
      <w:r>
        <w:rPr>
          <w:rtl w:val="true"/>
        </w:rPr>
        <w:t>:</w:t>
      </w:r>
      <w:r>
        <w:rPr>
          <w:rtl w:val="true"/>
        </w:rPr>
        <w:t>البشارة بظهور المنجي</w:t>
      </w:r>
      <w:r>
        <w:rPr>
          <w:rtl w:val="true"/>
        </w:rPr>
        <w:t>:</w:t>
      </w:r>
      <w:bookmarkEnd w:id="1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أنا هو الرّبّ إلهك،قدّوس إسرائيل مخلّصك</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792958_1738255347"/>
      <w:bookmarkStart w:id="114" w:name="_Toc42"/>
      <w:bookmarkEnd w:id="113"/>
      <w:r>
        <w:rPr/>
        <w:t>10</w:t>
      </w:r>
      <w:r>
        <w:rPr>
          <w:rtl w:val="true"/>
        </w:rPr>
        <w:t>-</w:t>
      </w:r>
      <w:r>
        <w:rPr>
          <w:rtl w:val="true"/>
        </w:rPr>
        <w:t xml:space="preserve">الإصحاح </w:t>
      </w:r>
      <w:r>
        <w:rPr/>
        <w:t>45</w:t>
      </w:r>
      <w:r>
        <w:rPr>
          <w:rtl w:val="true"/>
        </w:rPr>
        <w:t>:</w:t>
      </w:r>
      <w:r>
        <w:rPr>
          <w:rtl w:val="true"/>
        </w:rPr>
        <w:t>في توحّد الأديان إلى دين واحد في زمن المنجي</w:t>
      </w:r>
      <w:r>
        <w:rPr>
          <w:rtl w:val="true"/>
        </w:rPr>
        <w:t>:</w:t>
      </w:r>
      <w:bookmarkEnd w:id="1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اجتمعوا و هلمّوا،تقدّموا معا أيّها النّاجون من الامم،لا يعلم الحاملون خشب صنمهم و المصلّون إلى إله لا يخلّص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أخبروا قدّموا و ليتشاوروا معا،من أعلم بهذه منذ القديم أخبر بها منذ زمان،أ ليس أنا الرّبّ و لا إله آخر غيري،إله بارّ و مخلّص ليس سواي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التفتوا إليّ و اخلصوا يا جميع أهالي أقاصي الأرض،لأنّي أنا اللّه و ليس هناك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أقسمت بذاتي،و خرجت من فمي،بكلّ صدق،كلمة 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ستجثو لي كلّ ركبة،و يقسم بي كلّ لسان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إنّما بالرّبّ البرّ و القوّة،إليه يأتي و يخزى جميع المغتاظين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بالرّبّ يتبرّر و يفتخر كلّ نسل إسرائيل</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792960_1738255347"/>
      <w:bookmarkStart w:id="116" w:name="_Toc43"/>
      <w:bookmarkEnd w:id="115"/>
      <w:r>
        <w:rPr/>
        <w:t>11</w:t>
      </w:r>
      <w:r>
        <w:rPr>
          <w:rtl w:val="true"/>
        </w:rPr>
        <w:t>-</w:t>
      </w:r>
      <w:r>
        <w:rPr>
          <w:rtl w:val="true"/>
        </w:rPr>
        <w:t xml:space="preserve">الإصحاح </w:t>
      </w:r>
      <w:r>
        <w:rPr/>
        <w:t>49</w:t>
      </w:r>
      <w:r>
        <w:rPr>
          <w:rtl w:val="true"/>
        </w:rPr>
        <w:t>:</w:t>
      </w:r>
      <w:r>
        <w:rPr>
          <w:rtl w:val="true"/>
        </w:rPr>
        <w:t>في ورثة الأرض</w:t>
      </w:r>
      <w:r>
        <w:rPr>
          <w:rtl w:val="true"/>
        </w:rPr>
        <w:t>:</w:t>
      </w:r>
      <w:bookmarkEnd w:id="11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فأحفظك و أعطيك عهدا للشّعب لتستردّ الأرض و تورّث الأملاك الّتي </w:t>
      </w:r>
      <w:bookmarkStart w:id="117" w:name="pg14104_224691"/>
    </w:p>
    <w:p>
      <w:pPr>
        <w:pStyle w:val="BookText"/>
        <w:rPr/>
      </w:pPr>
      <w:bookmarkEnd w:id="117"/>
      <w:r>
        <w:rPr>
          <w:rFonts w:ascii="IRNazanin" w:hAnsi="IRNazanin" w:eastAsia="IRNazanin"/>
          <w:color w:val="111111"/>
          <w:sz w:val="28"/>
          <w:sz w:val="28"/>
          <w:szCs w:val="28"/>
          <w:rtl w:val="true"/>
          <w:lang w:bidi="fa-IR"/>
        </w:rPr>
        <w:t>داهمها الدّمار</w:t>
      </w:r>
      <w:r>
        <w:rPr>
          <w:rFonts w:eastAsia="IRNazanin" w:cs="IRNazanin"/>
          <w:color w:val="111111"/>
          <w:sz w:val="28"/>
          <w:szCs w:val="28"/>
          <w:rtl w:val="true"/>
          <w:lang w:bidi="fa-IR"/>
        </w:rPr>
        <w:t>...».</w:t>
      </w:r>
    </w:p>
    <w:p>
      <w:pPr>
        <w:pStyle w:val="Heading4"/>
        <w:numPr>
          <w:ilvl w:val="3"/>
          <w:numId w:val="1"/>
        </w:numPr>
        <w:rPr/>
      </w:pPr>
      <w:bookmarkStart w:id="118" w:name="__RefHeading___Toc792962_1738255347"/>
      <w:bookmarkStart w:id="119" w:name="_Toc44"/>
      <w:bookmarkEnd w:id="118"/>
      <w:r>
        <w:rPr/>
        <w:t>12</w:t>
      </w:r>
      <w:r>
        <w:rPr>
          <w:rtl w:val="true"/>
        </w:rPr>
        <w:t>-</w:t>
      </w:r>
      <w:r>
        <w:rPr>
          <w:rtl w:val="true"/>
        </w:rPr>
        <w:t xml:space="preserve">الإصحاح </w:t>
      </w:r>
      <w:r>
        <w:rPr/>
        <w:t>49</w:t>
      </w:r>
      <w:r>
        <w:rPr>
          <w:rtl w:val="true"/>
        </w:rPr>
        <w:t xml:space="preserve"> </w:t>
      </w:r>
      <w:r>
        <w:rPr>
          <w:rtl w:val="true"/>
        </w:rPr>
        <w:t>أيضا</w:t>
      </w:r>
      <w:r>
        <w:rPr>
          <w:rtl w:val="true"/>
        </w:rPr>
        <w:t>:</w:t>
      </w:r>
      <w:r>
        <w:rPr>
          <w:rtl w:val="true"/>
        </w:rPr>
        <w:t>في خصوصيّات أنصار المنجي</w:t>
      </w:r>
      <w:r>
        <w:rPr>
          <w:rtl w:val="true"/>
        </w:rPr>
        <w:t>:</w:t>
      </w:r>
      <w:bookmarkEnd w:id="1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انظروا،هاهم يقبلون من ديار بعيدة،هؤلاء من الشّمال و الغرب، و هؤلاء من أرض سينيم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فاهتفي فرحا أيّتها السّماوات، و ابتهجي أيّتها الأرض،و أشيدي بالتّرنيم أيّتها الجبال،لأنّ الرّبّ عزّى شعبه و رأف ببائسيه</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792964_1738255347"/>
      <w:bookmarkStart w:id="121" w:name="_Toc45"/>
      <w:bookmarkEnd w:id="120"/>
      <w:r>
        <w:rPr/>
        <w:t>13</w:t>
      </w:r>
      <w:r>
        <w:rPr>
          <w:rtl w:val="true"/>
        </w:rPr>
        <w:t>-</w:t>
      </w:r>
      <w:r>
        <w:rPr>
          <w:rtl w:val="true"/>
        </w:rPr>
        <w:t xml:space="preserve">الإصحاح </w:t>
      </w:r>
      <w:r>
        <w:rPr/>
        <w:t>51</w:t>
      </w:r>
      <w:r>
        <w:rPr>
          <w:rtl w:val="true"/>
        </w:rPr>
        <w:t>:</w:t>
      </w:r>
      <w:r>
        <w:rPr>
          <w:rtl w:val="true"/>
        </w:rPr>
        <w:t>البشارة بظهور المنجي</w:t>
      </w:r>
      <w:r>
        <w:rPr>
          <w:rtl w:val="true"/>
        </w:rPr>
        <w:t>:</w:t>
      </w:r>
      <w:bookmarkEnd w:id="1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لي يا شعبي،و اصغي إليّ يا امّتي،فإنّ الشّريعة تصدر منّي،و عدلي يصبح نورا للشّعوب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 بات قريبا،و تجلّى خلاصي،و ذراعاي تقضيان للشّعوب،و إيّاي ترتقب الجزائر،و تنتظر برجاء ذراعي</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792966_1738255347"/>
      <w:bookmarkStart w:id="123" w:name="_Toc46"/>
      <w:bookmarkEnd w:id="122"/>
      <w:r>
        <w:rPr/>
        <w:t>14</w:t>
      </w:r>
      <w:r>
        <w:rPr>
          <w:rtl w:val="true"/>
        </w:rPr>
        <w:t>-</w:t>
      </w:r>
      <w:r>
        <w:rPr>
          <w:rtl w:val="true"/>
        </w:rPr>
        <w:t xml:space="preserve">الإصحاح </w:t>
      </w:r>
      <w:r>
        <w:rPr/>
        <w:t>60</w:t>
      </w:r>
      <w:r>
        <w:rPr>
          <w:rtl w:val="true"/>
        </w:rPr>
        <w:t>:</w:t>
      </w:r>
      <w:r>
        <w:rPr>
          <w:rtl w:val="true"/>
        </w:rPr>
        <w:t>البشارة بظهور المنجي</w:t>
      </w:r>
      <w:r>
        <w:rPr>
          <w:rtl w:val="true"/>
        </w:rPr>
        <w:t>:</w:t>
      </w:r>
      <w:bookmarkEnd w:id="1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استضيئي،فإنّ نورك قد جاء،و مجد الرّبّ أشرق عليك</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792968_1738255347"/>
      <w:bookmarkStart w:id="125" w:name="_Toc47"/>
      <w:bookmarkEnd w:id="124"/>
      <w:r>
        <w:rPr/>
        <w:t>15</w:t>
      </w:r>
      <w:r>
        <w:rPr>
          <w:rtl w:val="true"/>
        </w:rPr>
        <w:t>-</w:t>
      </w:r>
      <w:r>
        <w:rPr>
          <w:rtl w:val="true"/>
        </w:rPr>
        <w:t xml:space="preserve">الإصحاح </w:t>
      </w:r>
      <w:r>
        <w:rPr/>
        <w:t>60</w:t>
      </w:r>
      <w:r>
        <w:rPr>
          <w:rtl w:val="true"/>
        </w:rPr>
        <w:t xml:space="preserve"> </w:t>
      </w:r>
      <w:r>
        <w:rPr>
          <w:rtl w:val="true"/>
        </w:rPr>
        <w:t>أيضا</w:t>
      </w:r>
      <w:r>
        <w:rPr>
          <w:rtl w:val="true"/>
        </w:rPr>
        <w:t>:</w:t>
      </w:r>
      <w:r>
        <w:rPr>
          <w:rtl w:val="true"/>
        </w:rPr>
        <w:t>البشارة بظهور المنجي</w:t>
      </w:r>
      <w:r>
        <w:rPr>
          <w:rtl w:val="true"/>
        </w:rPr>
        <w:t>:</w:t>
      </w:r>
      <w:bookmarkEnd w:id="1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تعود الشّمس نورا لك في النّهار،و لا يشرق ضوء القمر عليك لأنّ الرّبّ يكون نورك الأبديّ،و إلهك يكون مجدك</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792970_1738255347"/>
      <w:bookmarkStart w:id="127" w:name="_Toc48"/>
      <w:bookmarkEnd w:id="126"/>
      <w:r>
        <w:rPr/>
        <w:t>16</w:t>
      </w:r>
      <w:r>
        <w:rPr>
          <w:rtl w:val="true"/>
        </w:rPr>
        <w:t>-</w:t>
      </w:r>
      <w:r>
        <w:rPr>
          <w:rtl w:val="true"/>
        </w:rPr>
        <w:t xml:space="preserve">الإصحاح </w:t>
      </w:r>
      <w:r>
        <w:rPr/>
        <w:t>65</w:t>
      </w:r>
      <w:r>
        <w:rPr>
          <w:rtl w:val="true"/>
        </w:rPr>
        <w:t>:</w:t>
      </w:r>
      <w:r>
        <w:rPr>
          <w:rtl w:val="true"/>
        </w:rPr>
        <w:t>البشارة بظهور المنجي</w:t>
      </w:r>
      <w:r>
        <w:rPr>
          <w:rtl w:val="true"/>
        </w:rPr>
        <w:t>:</w:t>
      </w:r>
      <w:bookmarkEnd w:id="12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أنتم الّذين تركوا الرّبّ و نسوا جبل قدسيّ و رتّبوا للسّعد الأكبر مائدة، و ملأوا للسّعد الأصغر خمرا ممزوجة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اعيّنكم للسّيف و تجثون كلّكم للذّبح لأنّي دعوت فلم تجيبوا،تكلّمت فلم تسمعوا،بل عملتم الشّرّ </w:t>
      </w:r>
    </w:p>
    <w:p>
      <w:pPr>
        <w:pStyle w:val="BookText"/>
        <w:rPr/>
      </w:pPr>
      <w:r>
        <w:rPr>
          <w:rFonts w:ascii="Amiri" w:hAnsi="Amiri" w:eastAsia="Amiri" w:cs="Amiri"/>
          <w:color w:val="111111"/>
          <w:sz w:val="28"/>
          <w:sz w:val="28"/>
          <w:szCs w:val="28"/>
          <w:rtl w:val="true"/>
          <w:lang w:bidi="ar-SA"/>
        </w:rPr>
        <w:t>في عينيّ و اخترتم ما لم اسرّ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هكذا قال السّيّد الرّبّ،هوذا عبيدي يأكلون و أنتم تجوعون،هوذا عبيدي يشربون و أنتم تعطشون،هوذا عبيدي يفرحون و أنتم تخزون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هوذا عبيدي يترنّمون من طيبة القلب و أنتم تصرخون من كآبة القلب،و من انكسار الرّوح تولولون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تخلفون اسمكم لعنة لمختاري،فيميتك السّيّد الرّبّ و يسمّي عبيده اسما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كلّ من يبارك نفسه في الأرض إنّما يبارك نفسه بالإله الحقّ،و من يقسم في الأرض إنّما يقسم بالإله الحقّ،لأنّ الضّيقات الأولى قد نسيت و احتجبت عن عيني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لأنّني ها أنا أخلق سماوات جديدة و أرضا جديدة،تمحو ذكر الأولى فلا تعود تخطر على 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افرحوا و ابتهجوا إلى الأبد بما أنا خالقه،فها أنا أخلق اورشليم بهجة،و شعبها فرحا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أبتهج باورشليم و أغتبط بشعبي،و لا يعود يسمع فيها صوت بكاء أو نحيب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فيها بعد طفل لا يعيش سوى أيّام قلائل،أو شيخ لا يستوفي أيّامه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يموت ابن مائة سنة يعتبر فتى،و من لا يبلغها يكون ملعونا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يغرس الناس كرومهم و يأكلون ثمارها،و يبنون بيوتهم و يقيمون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يبنون ليأتي آخر فيسكن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يغرسون كروما ليجنيها آخر،لأنّ أيّام شعبي تكون مديدة كأيّام الشّجر،و يتمتّع مختاريّ بعمل أيديهم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لن يتعبوا باطلا،و لا تنجب نساؤهم أولادا للرّعب،لأنّهم يكونون ذرّيّة مباركي الرّبّ،و يتبارك أولادهم معهم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أن يدعوا أستجيب،و فيما هم يتكلّمون أنصت إليهم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يرعى الذّئب و الحمل معا،و يأكل الأسد التّبن كالبقر،و تأكل الحيّة التّراب، </w:t>
      </w:r>
      <w:bookmarkStart w:id="128" w:name="pg14104_224693"/>
    </w:p>
    <w:p>
      <w:pPr>
        <w:pStyle w:val="BookText"/>
        <w:rPr/>
      </w:pPr>
      <w:bookmarkEnd w:id="128"/>
      <w:r>
        <w:rPr>
          <w:rFonts w:ascii="Amiri" w:hAnsi="Amiri" w:eastAsia="Amiri" w:cs="Amiri"/>
          <w:color w:val="111111"/>
          <w:sz w:val="28"/>
          <w:sz w:val="28"/>
          <w:szCs w:val="28"/>
          <w:rtl w:val="true"/>
          <w:lang w:bidi="ar-SA"/>
        </w:rPr>
        <w:t>لا يؤذون و لا يهلكون في كلّ جبل قدسيّ،يقول الرّبّ</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792972_1738255347"/>
      <w:bookmarkStart w:id="130" w:name="_Toc49"/>
      <w:bookmarkEnd w:id="129"/>
      <w:r>
        <w:rPr>
          <w:rtl w:val="true"/>
        </w:rPr>
        <w:t>سفر إرمياء</w:t>
      </w:r>
      <w:bookmarkEnd w:id="130"/>
    </w:p>
    <w:p>
      <w:pPr>
        <w:pStyle w:val="Heading4"/>
        <w:numPr>
          <w:ilvl w:val="3"/>
          <w:numId w:val="1"/>
        </w:numPr>
        <w:rPr/>
      </w:pPr>
      <w:bookmarkStart w:id="131" w:name="__RefHeading___Toc792974_1738255347"/>
      <w:bookmarkStart w:id="132" w:name="_Toc50"/>
      <w:bookmarkEnd w:id="131"/>
      <w:r>
        <w:rPr/>
        <w:t>1</w:t>
      </w:r>
      <w:r>
        <w:rPr>
          <w:rtl w:val="true"/>
        </w:rPr>
        <w:t>-</w:t>
      </w:r>
      <w:r>
        <w:rPr>
          <w:rtl w:val="true"/>
        </w:rPr>
        <w:t xml:space="preserve">الإصحاح </w:t>
      </w:r>
      <w:r>
        <w:rPr/>
        <w:t>11</w:t>
      </w:r>
      <w:r>
        <w:rPr>
          <w:rtl w:val="true"/>
        </w:rPr>
        <w:t>:</w:t>
      </w:r>
      <w:r>
        <w:rPr>
          <w:rtl w:val="true"/>
        </w:rPr>
        <w:t>أن بني إسرائيل كانوا غير ملتزمين بعهود اللّه</w:t>
      </w:r>
      <w:bookmarkEnd w:id="132"/>
    </w:p>
    <w:p>
      <w:pPr>
        <w:pStyle w:val="BookText"/>
        <w:rPr/>
      </w:pPr>
      <w:r>
        <w:rPr>
          <w:rFonts w:ascii="Amiri" w:hAnsi="Amiri" w:eastAsia="Amiri" w:cs="Amiri"/>
          <w:color w:val="111111"/>
          <w:sz w:val="28"/>
          <w:sz w:val="28"/>
          <w:szCs w:val="28"/>
          <w:rtl w:val="true"/>
          <w:lang w:bidi="ar-SA"/>
        </w:rPr>
        <w:t>تعالى،و كانوا يتّبعون ميولاتهم النفسيّة الشرّيرة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النّبوءة الّتي أوحى بها الرّبّ لإرميا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 كلام هذا العهد و خاطب رجال يهوذا و أهل اورشليم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يعلنه الرّبّ إله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الّذي لا يسمع كلمات هذا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أوصيت به آباءكم حين أخرجتهم من مصر من كور الحديد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استمعوا إلى صوتي و اعملوا بمقتضى ما أمرتكم به،فتكونوا لي شعبا و أنا أكون لكم إلها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فأفي بالقسم الّذي أقسمت به لآبائكم أن أهبهم أرضا تفيض لبنا و عسلا،كما في هذا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أذع كلّ هذا الكلام في مدن يهوذا و في شوارع اورشليم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كلمات هذا العهد و اعملوا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منذ أن أخرجت آباءكم من مصر حتّى هذا اليوم،أشهدت عليهم المرّة تلو الاخرى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صوتي،لكنّهم لم يطيعوا و لم يسمعوا،إنّما سلك كلّ واحد بموجب عناد قلبه الشّرّير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فأجريت عليهم كلّ كلام هذا العهد الّذي أمرتهم به و لم ينفّذوه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خاطبني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شاعت فتنة بين رجال يهوذا و أهل اورشليم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ارتدّوا إلى آثام أسلافهم الّذين أبوا الاستماع إلى كلماتي، ضلّوا وراء الأصنام ليعبدوها،و قد نكث شعب إسرائيل و شعب يهوذا </w:t>
      </w:r>
      <w:bookmarkStart w:id="133" w:name="pg14104_224694"/>
    </w:p>
    <w:p>
      <w:pPr>
        <w:pStyle w:val="BookText"/>
        <w:rPr/>
      </w:pPr>
      <w:bookmarkEnd w:id="133"/>
      <w:r>
        <w:rPr>
          <w:rFonts w:ascii="Amiri" w:hAnsi="Amiri" w:eastAsia="Amiri" w:cs="Amiri"/>
          <w:color w:val="111111"/>
          <w:sz w:val="28"/>
          <w:sz w:val="28"/>
          <w:szCs w:val="28"/>
          <w:rtl w:val="true"/>
          <w:lang w:bidi="ar-SA"/>
        </w:rPr>
        <w:t>عهدي الّذي أبرمته مع آبائهم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ها أنا انزل بهم شرّا لن يفلتوا منه،فيستغيثون بي فلا أستجيب لهم</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792976_1738255347"/>
      <w:bookmarkStart w:id="135" w:name="_Toc51"/>
      <w:bookmarkEnd w:id="134"/>
      <w:r>
        <w:rPr/>
        <w:t>2</w:t>
      </w:r>
      <w:r>
        <w:rPr>
          <w:rtl w:val="true"/>
        </w:rPr>
        <w:t>-</w:t>
      </w:r>
      <w:r>
        <w:rPr>
          <w:rtl w:val="true"/>
        </w:rPr>
        <w:t xml:space="preserve">الإصحاح </w:t>
      </w:r>
      <w:r>
        <w:rPr/>
        <w:t>29</w:t>
      </w:r>
      <w:r>
        <w:rPr>
          <w:rtl w:val="true"/>
        </w:rPr>
        <w:t>:</w:t>
      </w:r>
      <w:r>
        <w:rPr>
          <w:rtl w:val="true"/>
        </w:rPr>
        <w:t>عند ما كان بنو إسرائيل اسراء بيد البابليّين أراد</w:t>
      </w:r>
      <w:bookmarkEnd w:id="135"/>
    </w:p>
    <w:p>
      <w:pPr>
        <w:pStyle w:val="BookText"/>
        <w:rPr/>
      </w:pPr>
      <w:r>
        <w:rPr>
          <w:rFonts w:ascii="Amiri" w:hAnsi="Amiri" w:eastAsia="Amiri" w:cs="Amiri"/>
          <w:color w:val="111111"/>
          <w:sz w:val="28"/>
          <w:sz w:val="28"/>
          <w:szCs w:val="28"/>
          <w:rtl w:val="true"/>
          <w:lang w:bidi="ar-SA"/>
        </w:rPr>
        <w:t>اللّه أن يفكّ أسرهم بواسطة إرمياء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تلتمسونني فتجدونني إذ تطلبونني بكلّ قلوبكم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تجدونني أردّ سبيكم،و أجمعكم من بين جميع الامم و من جميع الأماكن الّتي شتّتّكم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لأنّكم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بعث الرّبّ فينا أنبياء في بابل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أقضي عليهم بالسّيف و الجوع و الوباء،و أجعلهم كتين رديء تعاف النفس أكله لفرط رداءته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أتعقّبهم بالسّيف و الجوع و الوباء،و اعرّضهم للرّعب في كلّ ممالك الأرض،فيصبحون لعنة و مثار دهشة و صفير و عار في جميع الامم الّتي شتّتّهم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لم يطيعوا كلامي الّذي أنذرتهم به منذ البدء على لسان عبيدي الأنبياء و لم يسمعوا</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792978_1738255347"/>
      <w:bookmarkStart w:id="137" w:name="_Toc52"/>
      <w:bookmarkEnd w:id="136"/>
      <w:r>
        <w:rPr/>
        <w:t>3</w:t>
      </w:r>
      <w:r>
        <w:rPr>
          <w:rtl w:val="true"/>
        </w:rPr>
        <w:t>-</w:t>
      </w:r>
      <w:r>
        <w:rPr>
          <w:rtl w:val="true"/>
        </w:rPr>
        <w:t xml:space="preserve">الإصحاح </w:t>
      </w:r>
      <w:r>
        <w:rPr/>
        <w:t>30</w:t>
      </w:r>
      <w:r>
        <w:rPr>
          <w:rtl w:val="true"/>
        </w:rPr>
        <w:t>:</w:t>
      </w:r>
      <w:r>
        <w:rPr>
          <w:rtl w:val="true"/>
        </w:rPr>
        <w:t>اتّخذ الناس داود ملكا لأنّه كان هو الأمل</w:t>
      </w:r>
      <w:bookmarkEnd w:id="137"/>
    </w:p>
    <w:p>
      <w:pPr>
        <w:pStyle w:val="BookText"/>
        <w:rPr/>
      </w:pPr>
      <w:r>
        <w:rPr>
          <w:rFonts w:ascii="Amiri" w:hAnsi="Amiri" w:eastAsia="Amiri" w:cs="Amiri"/>
          <w:color w:val="111111"/>
          <w:sz w:val="28"/>
          <w:sz w:val="28"/>
          <w:szCs w:val="28"/>
          <w:rtl w:val="true"/>
          <w:lang w:bidi="ar-SA"/>
        </w:rPr>
        <w:t>المنشود في تحقّق قيام المنجي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يعبدون الرّبّ إلههم،و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ملكهم الّذي اقيمه لهم</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792980_1738255347"/>
      <w:bookmarkStart w:id="139" w:name="_Toc53"/>
      <w:bookmarkEnd w:id="138"/>
      <w:r>
        <w:rPr>
          <w:rtl w:val="true"/>
        </w:rPr>
        <w:t>سفر حزقيال</w:t>
      </w:r>
      <w:bookmarkEnd w:id="139"/>
    </w:p>
    <w:p>
      <w:pPr>
        <w:pStyle w:val="Heading4"/>
        <w:numPr>
          <w:ilvl w:val="3"/>
          <w:numId w:val="1"/>
        </w:numPr>
        <w:rPr/>
      </w:pPr>
      <w:bookmarkStart w:id="140" w:name="__RefHeading___Toc792982_1738255347"/>
      <w:bookmarkStart w:id="141" w:name="_Toc54"/>
      <w:bookmarkEnd w:id="140"/>
      <w:r>
        <w:rPr/>
        <w:t>1</w:t>
      </w:r>
      <w:r>
        <w:rPr>
          <w:rtl w:val="true"/>
        </w:rPr>
        <w:t>-</w:t>
      </w:r>
      <w:r>
        <w:rPr>
          <w:rtl w:val="true"/>
        </w:rPr>
        <w:t xml:space="preserve">الإصحاح </w:t>
      </w:r>
      <w:r>
        <w:rPr/>
        <w:t>37</w:t>
      </w:r>
      <w:r>
        <w:rPr>
          <w:rtl w:val="true"/>
        </w:rPr>
        <w:t>:</w:t>
      </w:r>
      <w:r>
        <w:rPr>
          <w:rtl w:val="true"/>
        </w:rPr>
        <w:t>اتّخذ الناس داود ملكا لأنّه كان هو الأمل</w:t>
      </w:r>
      <w:bookmarkEnd w:id="141"/>
    </w:p>
    <w:p>
      <w:pPr>
        <w:pStyle w:val="BookText"/>
        <w:rPr/>
      </w:pPr>
      <w:r>
        <w:rPr>
          <w:rFonts w:ascii="Amiri" w:hAnsi="Amiri" w:eastAsia="Amiri" w:cs="Amiri"/>
          <w:color w:val="111111"/>
          <w:sz w:val="28"/>
          <w:sz w:val="28"/>
          <w:szCs w:val="28"/>
          <w:rtl w:val="true"/>
          <w:lang w:bidi="ar-SA"/>
        </w:rPr>
        <w:t>المنشود في تحقيق قيام المنجي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يصبح داود 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ملكا عليهم فيكون لهم جميعا راع واحد </w:t>
      </w:r>
      <w:bookmarkStart w:id="142" w:name="pg14104_224695"/>
    </w:p>
    <w:p>
      <w:pPr>
        <w:pStyle w:val="BookText"/>
        <w:rPr/>
      </w:pPr>
      <w:bookmarkEnd w:id="142"/>
      <w:r>
        <w:rPr>
          <w:rFonts w:ascii="Amiri" w:hAnsi="Amiri" w:eastAsia="Amiri" w:cs="Amiri"/>
          <w:color w:val="111111"/>
          <w:sz w:val="28"/>
          <w:sz w:val="28"/>
          <w:szCs w:val="28"/>
          <w:rtl w:val="true"/>
          <w:lang w:bidi="ar-SA"/>
        </w:rPr>
        <w:t>فيمارسون أحكامي و يطيعون فرائضي عاملين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يقيمون في الأرض الّتي و هبتها لعبدي يعقوب الّتي سكن فيها آباؤكم،فيستوطنون فيها هم و أبناؤهم و أحفادهم إلى الأبد،و يكون عبدي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رئيسا عليهم مدى الدّهر</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792984_1738255347"/>
      <w:bookmarkStart w:id="144" w:name="_Toc55"/>
      <w:bookmarkEnd w:id="143"/>
      <w:r>
        <w:rPr/>
        <w:t>2</w:t>
      </w:r>
      <w:r>
        <w:rPr>
          <w:rtl w:val="true"/>
        </w:rPr>
        <w:t>-</w:t>
      </w:r>
      <w:r>
        <w:rPr>
          <w:rtl w:val="true"/>
        </w:rPr>
        <w:t xml:space="preserve">الإصحاح </w:t>
      </w:r>
      <w:r>
        <w:rPr/>
        <w:t>39</w:t>
      </w:r>
      <w:r>
        <w:rPr>
          <w:rtl w:val="true"/>
        </w:rPr>
        <w:t>:</w:t>
      </w:r>
      <w:r>
        <w:rPr>
          <w:rtl w:val="true"/>
        </w:rPr>
        <w:t>البشارة بظهور المنجي</w:t>
      </w:r>
      <w:r>
        <w:rPr>
          <w:rtl w:val="true"/>
        </w:rPr>
        <w:t>:</w:t>
      </w:r>
      <w:bookmarkEnd w:id="1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أنت يا ابن آدم،فهذا ما يعلنه السّيّد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لكلّ أصناف الطّيور و لجميع وحوش البريّة اجتمعي و تعالي،احتشدي من كلّ جهة حول ذبيحتي الّتي اعدّها لك،ذبيحة عظيمة اقيمها على جبال إسرائيل فتأكلين لحما و تشربين دما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تأكلون لحم الجبابرة و تشربون دم رؤساء الأرض كباش،و حملان،و أعتة،و ثيران كلّه من مسمّنات باشان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تأكلون الشّحم إلى الشّبع و تشربون الدم إلى السكر من ذبيحتي الّتي ذبحتها لكم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فتشبعين على مائدتي من الخيل و فرسانها،من الجبابرة و كلّ المحاربين،يقول السّيّد الرّبّ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أجعل مجدي يتجلّى بين الامم فتشهد دينونتي الّتي أنزلتها بهم،و قدرة يدي الّتي مددتها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فيدرك شعب إسرائيل أنّي أنا الرّبّ إلههم من ذلك اليوم فصاعدا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تعلم الامم أيضا أنّ سبي إسرائيل كان عقابا لهم على إثمهم،لأنّهم خانوني فحجب وجهي عنهم و سلّمتم ليد مضايقهم فسقطوا كلّهم بالسّيف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كنجاستهم و كمعاصيهم فعلت معهم و حجبت وجهي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هكذا قال السّيد الرّبّ الآن أردّ سبي يعقوب و أرحم كلّ بيت إسرائيل و أغار على اسمي القدّوس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فيحملون خزيهم و كلّ خيانتهم التي خانوني </w:t>
      </w:r>
      <w:bookmarkStart w:id="145" w:name="pg14104_224696"/>
    </w:p>
    <w:p>
      <w:pPr>
        <w:pStyle w:val="BookText"/>
        <w:rPr/>
      </w:pPr>
      <w:bookmarkEnd w:id="145"/>
      <w:r>
        <w:rPr>
          <w:rFonts w:ascii="Amiri" w:hAnsi="Amiri" w:eastAsia="Amiri" w:cs="Amiri"/>
          <w:color w:val="111111"/>
          <w:sz w:val="28"/>
          <w:sz w:val="28"/>
          <w:szCs w:val="28"/>
          <w:rtl w:val="true"/>
          <w:lang w:bidi="ar-SA"/>
        </w:rPr>
        <w:t>إيّاها عند سكنهم في أرضهم مطمئنّين و لا مخيف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إرجاعي إيّاهم من الشعوب و جمعي إياهم من أراضي أعدائهم و تقديسي فيهم أمام عيون امم كثيرين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أنّي أنا الرّبّ إلههم بإجلائي إيّاهم إلى الامم ثمّ جمعهم إلى أرضهم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أترك بعد هناك أحدا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أحجب وجهي عنهم بعد لأنّي سكبت روحي على بيت إسرائيل يقول السّيد الرّبّ</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792986_1738255347"/>
      <w:bookmarkStart w:id="147" w:name="_Toc56"/>
      <w:bookmarkEnd w:id="146"/>
      <w:r>
        <w:rPr/>
        <w:t>3</w:t>
      </w:r>
      <w:r>
        <w:rPr>
          <w:rtl w:val="true"/>
        </w:rPr>
        <w:t>-</w:t>
      </w:r>
      <w:r>
        <w:rPr>
          <w:rtl w:val="true"/>
        </w:rPr>
        <w:t xml:space="preserve">الإصحاح </w:t>
      </w:r>
      <w:r>
        <w:rPr/>
        <w:t>49</w:t>
      </w:r>
      <w:r>
        <w:rPr>
          <w:rtl w:val="true"/>
        </w:rPr>
        <w:t>:</w:t>
      </w:r>
      <w:r>
        <w:rPr>
          <w:rtl w:val="true"/>
        </w:rPr>
        <w:t>انتظار الموعود عند اليهود</w:t>
      </w:r>
      <w:r>
        <w:rPr>
          <w:rtl w:val="true"/>
        </w:rPr>
        <w:t>:</w:t>
      </w:r>
      <w:bookmarkEnd w:id="1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مجاريه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مياهه تبلغ إليها،فيبرأ كلّ ما تبلغ إليه مياه النّهر و تسري الحياة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تنمو على ضفّتيه كلّ أنواع أشجار الفاكهة الّتي تؤكل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أثمارها في كلّ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ثمار أشجاره للأكل و ورقها عقاقير للمداواة</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792988_1738255347"/>
      <w:bookmarkStart w:id="149" w:name="_Toc57"/>
      <w:bookmarkEnd w:id="148"/>
      <w:r>
        <w:rPr>
          <w:rtl w:val="true"/>
        </w:rPr>
        <w:t>سفر دانيال</w:t>
      </w:r>
      <w:bookmarkEnd w:id="149"/>
    </w:p>
    <w:p>
      <w:pPr>
        <w:pStyle w:val="Heading4"/>
        <w:numPr>
          <w:ilvl w:val="3"/>
          <w:numId w:val="1"/>
        </w:numPr>
        <w:rPr/>
      </w:pPr>
      <w:bookmarkStart w:id="150" w:name="__RefHeading___Toc792990_1738255347"/>
      <w:bookmarkStart w:id="151" w:name="_Toc58"/>
      <w:bookmarkEnd w:id="150"/>
      <w:r>
        <w:rPr/>
        <w:t>1</w:t>
      </w:r>
      <w:r>
        <w:rPr>
          <w:rtl w:val="true"/>
        </w:rPr>
        <w:t>-</w:t>
      </w:r>
      <w:r>
        <w:rPr>
          <w:rtl w:val="true"/>
        </w:rPr>
        <w:t xml:space="preserve">الإصحاح </w:t>
      </w:r>
      <w:r>
        <w:rPr/>
        <w:t>2</w:t>
      </w:r>
      <w:r>
        <w:rPr>
          <w:rtl w:val="true"/>
        </w:rPr>
        <w:t>:</w:t>
      </w:r>
      <w:r>
        <w:rPr>
          <w:rtl w:val="true"/>
        </w:rPr>
        <w:t>في حكومة المنجي</w:t>
      </w:r>
      <w:r>
        <w:rPr>
          <w:rtl w:val="true"/>
        </w:rPr>
        <w:t>:</w:t>
      </w:r>
      <w:bookmarkEnd w:id="1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عهد هؤلاء الملوك يقيم إله السّماوات مملكة لا تنقرض إلى الأبد،و لا يترك ملكها لشعب آخر،و تسحق و تبيد جميع هذه الممالك،أمّا هي فتخلد إلى الأبد</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792992_1738255347"/>
      <w:bookmarkStart w:id="153" w:name="_Toc59"/>
      <w:bookmarkEnd w:id="152"/>
      <w:r>
        <w:rPr/>
        <w:t>2</w:t>
      </w:r>
      <w:r>
        <w:rPr>
          <w:rtl w:val="true"/>
        </w:rPr>
        <w:t>-</w:t>
      </w:r>
      <w:r>
        <w:rPr>
          <w:rtl w:val="true"/>
        </w:rPr>
        <w:t xml:space="preserve">الإصحاح </w:t>
      </w:r>
      <w:r>
        <w:rPr/>
        <w:t>12</w:t>
      </w:r>
      <w:r>
        <w:rPr>
          <w:rtl w:val="true"/>
        </w:rPr>
        <w:t>:</w:t>
      </w:r>
      <w:r>
        <w:rPr>
          <w:rtl w:val="true"/>
        </w:rPr>
        <w:t>البشارة بظهور المنجي</w:t>
      </w:r>
      <w:r>
        <w:rPr>
          <w:rtl w:val="true"/>
        </w:rPr>
        <w:t>:</w:t>
      </w:r>
      <w:bookmarkEnd w:id="15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ذلك الوقت يقوم الرّئيس العظيم الملاك ميخائيل حارس شعبك، و ذلك في أثناء ضيق لم يكن له مثيل منذ أن وجدت امّة حتّى ذلك الزّمان، </w:t>
      </w:r>
      <w:bookmarkStart w:id="154" w:name="pg14104_224697"/>
    </w:p>
    <w:p>
      <w:pPr>
        <w:pStyle w:val="BookText"/>
        <w:rPr/>
      </w:pPr>
      <w:bookmarkEnd w:id="154"/>
      <w:r>
        <w:rPr>
          <w:rFonts w:ascii="Amiri" w:hAnsi="Amiri" w:eastAsia="Amiri" w:cs="Amiri"/>
          <w:color w:val="111111"/>
          <w:sz w:val="28"/>
          <w:sz w:val="28"/>
          <w:szCs w:val="28"/>
          <w:rtl w:val="true"/>
          <w:lang w:bidi="ar-SA"/>
        </w:rPr>
        <w:t>غير أنّ كلّ من كان اسمه مدوّنا في الكتاب من شعبك ينجو في ذلك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يستيقظ كثيرون من الأموات المدفونين في تراب الأرض،بعضهم ليثابوا بالحياة الأبديّة،و بعضهم ليساموا ذلّ العار و الازدراء إلى الأبد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يضيء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شعب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كضياء الجلد،و كذلك الّذين ردّوا كثيرين إلى البرّ يشعّون كالكواكب إلى مدى 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يا دانيال فاكتم الكلام،و اختم على الكتاب إلى ميعاد النّهاية،و كثيرون يطوفون في الأرض، و تزداد المعرفة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فطوبى لمن ينتظر</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792994_1738255347"/>
      <w:bookmarkStart w:id="156" w:name="_Toc60"/>
      <w:bookmarkEnd w:id="155"/>
      <w:r>
        <w:rPr>
          <w:rtl w:val="true"/>
        </w:rPr>
        <w:t>سفر هوشع</w:t>
      </w:r>
      <w:bookmarkEnd w:id="156"/>
    </w:p>
    <w:p>
      <w:pPr>
        <w:pStyle w:val="Heading4"/>
        <w:numPr>
          <w:ilvl w:val="3"/>
          <w:numId w:val="1"/>
        </w:numPr>
        <w:rPr/>
      </w:pPr>
      <w:bookmarkStart w:id="157" w:name="__RefHeading___Toc792996_1738255347"/>
      <w:bookmarkStart w:id="158" w:name="_Toc61"/>
      <w:bookmarkEnd w:id="157"/>
      <w:r>
        <w:rPr/>
        <w:t>1</w:t>
      </w:r>
      <w:r>
        <w:rPr>
          <w:rtl w:val="true"/>
        </w:rPr>
        <w:t>-</w:t>
      </w:r>
      <w:r>
        <w:rPr>
          <w:rtl w:val="true"/>
        </w:rPr>
        <w:t xml:space="preserve">الإصحاح </w:t>
      </w:r>
      <w:r>
        <w:rPr/>
        <w:t>3</w:t>
      </w:r>
      <w:r>
        <w:rPr>
          <w:rtl w:val="true"/>
        </w:rPr>
        <w:t>:</w:t>
      </w:r>
      <w:r>
        <w:rPr>
          <w:rtl w:val="true"/>
        </w:rPr>
        <w:t>اتّخذ الناس داود ملكا لأنّه كان هو الأمل المنشود</w:t>
      </w:r>
      <w:bookmarkEnd w:id="158"/>
    </w:p>
    <w:p>
      <w:pPr>
        <w:pStyle w:val="BookText"/>
        <w:rPr/>
      </w:pPr>
      <w:r>
        <w:rPr>
          <w:rFonts w:ascii="Amiri" w:hAnsi="Amiri" w:eastAsia="Amiri" w:cs="Amiri"/>
          <w:color w:val="111111"/>
          <w:sz w:val="28"/>
          <w:sz w:val="28"/>
          <w:szCs w:val="28"/>
          <w:rtl w:val="true"/>
          <w:lang w:bidi="ar-SA"/>
        </w:rPr>
        <w:t>في تحقّق قيام المنجي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يرجع أبناء إسرائيل و يطلبون الرّبّ إلههم،و داود ملكهم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يلتمسون برهبة الرّبّ وجوده في آخر الأيّام</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792998_1738255347"/>
      <w:bookmarkStart w:id="160" w:name="_Toc62"/>
      <w:bookmarkEnd w:id="159"/>
      <w:r>
        <w:rPr/>
        <w:t>2</w:t>
      </w:r>
      <w:r>
        <w:rPr>
          <w:rtl w:val="true"/>
        </w:rPr>
        <w:t>-</w:t>
      </w:r>
      <w:r>
        <w:rPr>
          <w:rtl w:val="true"/>
        </w:rPr>
        <w:t>الإصحاح</w:t>
      </w:r>
      <w:r>
        <w:rPr>
          <w:rtl w:val="true"/>
        </w:rPr>
        <w:t>:</w:t>
      </w:r>
      <w:r>
        <w:rPr>
          <w:rtl w:val="true"/>
        </w:rPr>
        <w:t>البشارة بالظهور</w:t>
      </w:r>
      <w:r>
        <w:rPr>
          <w:rtl w:val="true"/>
        </w:rPr>
        <w:t>:</w:t>
      </w:r>
      <w:bookmarkEnd w:id="1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سأكون كالأسد المفترس لإسرائيل،و كالشّبل لأبناء يهوذا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يهوذا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أحد أكبر أبناء يعقوب و أخ ليوسف من امّ اخرى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نسل النبي داود و ملوك بني إسرائيل و النبي عيسى عليه السّلام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لغت‌نامه دهخدا،حرف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،أفترس و أمضي،اخطف و لا من منقذ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أرجع إلى موضعي إلى أن يعترفوا</w:t>
      </w:r>
      <w:bookmarkStart w:id="161" w:name="pg14104_224698"/>
    </w:p>
    <w:p>
      <w:pPr>
        <w:pStyle w:val="BookText"/>
        <w:rPr/>
      </w:pPr>
      <w:bookmarkEnd w:id="161"/>
      <w:r>
        <w:rPr>
          <w:rFonts w:ascii="Amiri" w:hAnsi="Amiri" w:eastAsia="Amiri" w:cs="Amiri"/>
          <w:color w:val="111111"/>
          <w:sz w:val="28"/>
          <w:sz w:val="28"/>
          <w:szCs w:val="28"/>
          <w:rtl w:val="true"/>
          <w:lang w:bidi="ar-SA"/>
        </w:rPr>
        <w:t>بإثمهم و يطلبوا وجهي،و في ضيقهم يلتمسونني</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793000_1738255347"/>
      <w:bookmarkStart w:id="163" w:name="_Toc63"/>
      <w:bookmarkEnd w:id="162"/>
      <w:r>
        <w:rPr>
          <w:rtl w:val="true"/>
        </w:rPr>
        <w:t>سفر يوئيل</w:t>
      </w:r>
      <w:bookmarkEnd w:id="163"/>
    </w:p>
    <w:p>
      <w:pPr>
        <w:pStyle w:val="Heading4"/>
        <w:numPr>
          <w:ilvl w:val="3"/>
          <w:numId w:val="1"/>
        </w:numPr>
        <w:rPr/>
      </w:pPr>
      <w:bookmarkStart w:id="164" w:name="__RefHeading___Toc793002_1738255347"/>
      <w:bookmarkStart w:id="165" w:name="_Toc64"/>
      <w:bookmarkEnd w:id="164"/>
      <w:r>
        <w:rPr/>
        <w:t>1</w:t>
      </w:r>
      <w:r>
        <w:rPr>
          <w:rtl w:val="true"/>
        </w:rPr>
        <w:t>-</w:t>
      </w:r>
      <w:r>
        <w:rPr>
          <w:rtl w:val="true"/>
        </w:rPr>
        <w:t xml:space="preserve">الإصحاح </w:t>
      </w:r>
      <w:r>
        <w:rPr/>
        <w:t>2</w:t>
      </w:r>
      <w:r>
        <w:rPr>
          <w:rtl w:val="true"/>
        </w:rPr>
        <w:t>:</w:t>
      </w:r>
      <w:r>
        <w:rPr>
          <w:rtl w:val="true"/>
        </w:rPr>
        <w:t>البشارة بظهور المنجي</w:t>
      </w:r>
      <w:r>
        <w:rPr>
          <w:rtl w:val="true"/>
        </w:rPr>
        <w:t>:</w:t>
      </w:r>
      <w:bookmarkEnd w:id="1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له من يوم رهيب،لأنّ يوم الرّبّ قريب</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793004_1738255347"/>
      <w:bookmarkStart w:id="167" w:name="_Toc65"/>
      <w:bookmarkEnd w:id="166"/>
      <w:r>
        <w:rPr/>
        <w:t>2</w:t>
      </w:r>
      <w:r>
        <w:rPr>
          <w:rtl w:val="true"/>
        </w:rPr>
        <w:t>-</w:t>
      </w:r>
      <w:r>
        <w:rPr>
          <w:rtl w:val="true"/>
        </w:rPr>
        <w:t xml:space="preserve">الإصحاح </w:t>
      </w:r>
      <w:r>
        <w:rPr/>
        <w:t>3</w:t>
      </w:r>
      <w:r>
        <w:rPr>
          <w:rtl w:val="true"/>
        </w:rPr>
        <w:t>:</w:t>
      </w:r>
      <w:r>
        <w:rPr>
          <w:rtl w:val="true"/>
        </w:rPr>
        <w:t>البشارة بظهور المنجي</w:t>
      </w:r>
      <w:r>
        <w:rPr>
          <w:rtl w:val="true"/>
        </w:rPr>
        <w:t>:</w:t>
      </w:r>
      <w:bookmarkEnd w:id="1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الامم كلّها و احضرهم إلى 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يهوشافاط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وادي يهوشافاط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لصحراء قريبة لبيت المقدس،و يسمّى حاليا بوادي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لغت‌نامه دهخدا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 القاف،قدرون،ص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احاكمهم هناك من أجل شعبي و ميراثي إسرائيل،لأنّهم شتّتوهم بين الشّعوب و اقتسموا أرضي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ألقوا القرعة على شعبي فقايضوا الزّانية بالصّبيّ،و باعوا الصّبيّة لقاء شربة خمر</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793006_1738255347"/>
      <w:bookmarkStart w:id="169" w:name="_Toc66"/>
      <w:bookmarkEnd w:id="168"/>
      <w:r>
        <w:rPr/>
        <w:t>3</w:t>
      </w:r>
      <w:r>
        <w:rPr>
          <w:rtl w:val="true"/>
        </w:rPr>
        <w:t>-</w:t>
      </w:r>
      <w:r>
        <w:rPr>
          <w:rtl w:val="true"/>
        </w:rPr>
        <w:t xml:space="preserve">الإصحاح </w:t>
      </w:r>
      <w:r>
        <w:rPr/>
        <w:t>3</w:t>
      </w:r>
      <w:r>
        <w:rPr>
          <w:rtl w:val="true"/>
        </w:rPr>
        <w:t xml:space="preserve"> </w:t>
      </w:r>
      <w:r>
        <w:rPr>
          <w:rtl w:val="true"/>
        </w:rPr>
        <w:t>أيضا</w:t>
      </w:r>
      <w:r>
        <w:rPr>
          <w:rtl w:val="true"/>
        </w:rPr>
        <w:t>:</w:t>
      </w:r>
      <w:r>
        <w:rPr>
          <w:rtl w:val="true"/>
        </w:rPr>
        <w:t>البشارة بظهور المنجي</w:t>
      </w:r>
      <w:r>
        <w:rPr>
          <w:rtl w:val="true"/>
        </w:rPr>
        <w:t>:</w:t>
      </w:r>
      <w:bookmarkEnd w:id="1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أسرعوا و تعالوا من كلّ ناحية يا كلّ الامم،و اجتمعوا هناك،و أنزل يا ربّ محاربيك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لتنهض الامم و تقبل إلى وادي يهوشافاط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القضاء</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لأنّني هناك أجلس لأدين الشّعوب المتوافدة من كلّ جهة</w:t>
      </w:r>
      <w:r>
        <w:rPr>
          <w:rFonts w:eastAsia="Amiri" w:cs="Amiri" w:ascii="Amiri" w:hAnsi="Amiri"/>
          <w:color w:val="111111"/>
          <w:sz w:val="28"/>
          <w:szCs w:val="28"/>
          <w:rtl w:val="true"/>
          <w:lang w:bidi="ar-SA"/>
        </w:rPr>
        <w:t>».</w:t>
      </w:r>
      <w:bookmarkStart w:id="170" w:name="pg14104_224699"/>
    </w:p>
    <w:p>
      <w:pPr>
        <w:pStyle w:val="Heading3"/>
        <w:numPr>
          <w:ilvl w:val="2"/>
          <w:numId w:val="1"/>
        </w:numPr>
        <w:rPr/>
      </w:pPr>
      <w:bookmarkStart w:id="171" w:name="__RefHeading___Toc793008_1738255347"/>
      <w:bookmarkStart w:id="172" w:name="_Toc67"/>
      <w:bookmarkEnd w:id="170"/>
      <w:bookmarkEnd w:id="171"/>
      <w:r>
        <w:rPr>
          <w:rtl w:val="true"/>
        </w:rPr>
        <w:t>سفر عاموس</w:t>
      </w:r>
      <w:bookmarkEnd w:id="172"/>
    </w:p>
    <w:p>
      <w:pPr>
        <w:pStyle w:val="Heading4"/>
        <w:numPr>
          <w:ilvl w:val="3"/>
          <w:numId w:val="1"/>
        </w:numPr>
        <w:rPr/>
      </w:pPr>
      <w:bookmarkStart w:id="173" w:name="__RefHeading___Toc793010_1738255347"/>
      <w:bookmarkStart w:id="174" w:name="_Toc68"/>
      <w:bookmarkEnd w:id="173"/>
      <w:r>
        <w:rPr/>
        <w:t>1</w:t>
      </w:r>
      <w:r>
        <w:rPr>
          <w:rtl w:val="true"/>
        </w:rPr>
        <w:t>-</w:t>
      </w:r>
      <w:r>
        <w:rPr>
          <w:rtl w:val="true"/>
        </w:rPr>
        <w:t xml:space="preserve">الإصحاح </w:t>
      </w:r>
      <w:r>
        <w:rPr/>
        <w:t>4</w:t>
      </w:r>
      <w:r>
        <w:rPr>
          <w:rtl w:val="true"/>
        </w:rPr>
        <w:t>:</w:t>
      </w:r>
      <w:r>
        <w:rPr>
          <w:rtl w:val="true"/>
        </w:rPr>
        <w:t>البشارة بظهور المنجي</w:t>
      </w:r>
      <w:r>
        <w:rPr>
          <w:rtl w:val="true"/>
        </w:rPr>
        <w:t>:</w:t>
      </w:r>
      <w:bookmarkEnd w:id="1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لذلك،هذا ما أجريه عليك يا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أجل ما أصنعه بك تأهّب للقاء إلهك</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793012_1738255347"/>
      <w:bookmarkStart w:id="176" w:name="_Toc69"/>
      <w:bookmarkEnd w:id="175"/>
      <w:r>
        <w:rPr>
          <w:rtl w:val="true"/>
        </w:rPr>
        <w:t>سفر حبقوق</w:t>
      </w:r>
      <w:bookmarkEnd w:id="176"/>
    </w:p>
    <w:p>
      <w:pPr>
        <w:pStyle w:val="Heading4"/>
        <w:numPr>
          <w:ilvl w:val="3"/>
          <w:numId w:val="1"/>
        </w:numPr>
        <w:rPr/>
      </w:pPr>
      <w:bookmarkStart w:id="177" w:name="__RefHeading___Toc793014_1738255347"/>
      <w:bookmarkStart w:id="178" w:name="_Toc70"/>
      <w:bookmarkEnd w:id="177"/>
      <w:r>
        <w:rPr/>
        <w:t>1</w:t>
      </w:r>
      <w:r>
        <w:rPr>
          <w:rtl w:val="true"/>
        </w:rPr>
        <w:t>-</w:t>
      </w:r>
      <w:r>
        <w:rPr>
          <w:rtl w:val="true"/>
        </w:rPr>
        <w:t xml:space="preserve">الإصحاح </w:t>
      </w:r>
      <w:r>
        <w:rPr/>
        <w:t>2</w:t>
      </w:r>
      <w:r>
        <w:rPr>
          <w:rtl w:val="true"/>
        </w:rPr>
        <w:t>:</w:t>
      </w:r>
      <w:r>
        <w:rPr>
          <w:rtl w:val="true"/>
        </w:rPr>
        <w:t>البشارة بظهور المنجي</w:t>
      </w:r>
      <w:r>
        <w:rPr>
          <w:rtl w:val="true"/>
        </w:rPr>
        <w:t>:</w:t>
      </w:r>
      <w:bookmarkEnd w:id="1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الرّؤيا لا تتحقّق إلاّ في ميعادها،و تسرع إلى نهايتها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لا تكذب و إن توانت فانتظرها،لأنّها لا بدّ أن تتحقّق و لن تتأخّر طويلا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يجمع لنفسه كلّ الامم،و يسبي جميع الشّعوب</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793016_1738255347"/>
      <w:bookmarkStart w:id="180" w:name="_Toc71"/>
      <w:bookmarkEnd w:id="179"/>
      <w:r>
        <w:rPr>
          <w:rtl w:val="true"/>
        </w:rPr>
        <w:t>سفر صفتياء</w:t>
      </w:r>
      <w:bookmarkEnd w:id="180"/>
    </w:p>
    <w:p>
      <w:pPr>
        <w:pStyle w:val="Heading4"/>
        <w:numPr>
          <w:ilvl w:val="3"/>
          <w:numId w:val="1"/>
        </w:numPr>
        <w:rPr/>
      </w:pPr>
      <w:bookmarkStart w:id="181" w:name="__RefHeading___Toc793018_1738255347"/>
      <w:bookmarkStart w:id="182" w:name="_Toc72"/>
      <w:bookmarkEnd w:id="181"/>
      <w:r>
        <w:rPr/>
        <w:t>1</w:t>
      </w:r>
      <w:r>
        <w:rPr>
          <w:rtl w:val="true"/>
        </w:rPr>
        <w:t>-</w:t>
      </w:r>
      <w:r>
        <w:rPr>
          <w:rtl w:val="true"/>
        </w:rPr>
        <w:t xml:space="preserve">الإصحاح </w:t>
      </w:r>
      <w:r>
        <w:rPr/>
        <w:t>3</w:t>
      </w:r>
      <w:r>
        <w:rPr>
          <w:rtl w:val="true"/>
        </w:rPr>
        <w:t>:</w:t>
      </w:r>
      <w:r>
        <w:rPr>
          <w:rtl w:val="true"/>
        </w:rPr>
        <w:t>البشارة بظهور المنجي</w:t>
      </w:r>
      <w:r>
        <w:rPr>
          <w:rtl w:val="true"/>
        </w:rPr>
        <w:t>:</w:t>
      </w:r>
      <w:bookmarkEnd w:id="18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للمتمرّدة المنجّسة المدينة الجائرة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تسمع الصوت،لم تقبل التّأديب لم تتّكل على الرّبّ،لم تتقرّب إلى إلهها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رؤساؤها في وسطها اسود زائرة،قضاتها ذئاب،مساء لا يبقون شيئا إلى الصّباح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أنبياؤها متفاخرون أهل غدرات كهنتها نجّسوا القدس،خالفوا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الرّبّ ما برح صدّيقا في وسطها،لا يرتكب خطأ،و يبدي في كلّ صباح عدله، و في كلّ فجر حقّه،لا يخفق قطّ،أمّا الأثيم فلا يعرف ما هو الخزي</w:t>
      </w:r>
      <w:r>
        <w:rPr>
          <w:rFonts w:eastAsia="Amiri" w:cs="Amiri" w:ascii="Amiri" w:hAnsi="Amiri"/>
          <w:color w:val="111111"/>
          <w:sz w:val="28"/>
          <w:szCs w:val="28"/>
          <w:rtl w:val="true"/>
          <w:lang w:bidi="ar-SA"/>
        </w:rPr>
        <w:t xml:space="preserve">. </w:t>
      </w:r>
      <w:bookmarkStart w:id="183" w:name="pg14104_224700"/>
    </w:p>
    <w:p>
      <w:pPr>
        <w:pStyle w:val="BookText"/>
        <w:rPr/>
      </w:pPr>
      <w:bookmarkEnd w:id="18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استأصلت امما فغدت بروجهم أطلالا،أقفرت شوارعهم فلا يعبر بها أحد،صارت مدنهم خرابا لا يقيم فيها إنسان أو ساكن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أهلها يخافونني و يقبلون تقويمي،فلا تستأصل مساكنهم،و لا ينصبّ عليهم كلّ غضبي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يقول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انتظروني لأنّي عزمت في اليوم الّذي أقوم فيه كشاهد أن أجمع الامم،و أحشد الممالك لأسكب عليهم سخطي و احتدام غضبي،لأنّ الأرض بكاملها ستؤكل بنار غيرة غيظي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عندئذ انقّي شفاه الشّعب ليدعوا جميعهم باسم الرّبّ و يعبدوه جنبا إلى جنب</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793020_1738255347"/>
      <w:bookmarkStart w:id="185" w:name="_Toc73"/>
      <w:bookmarkEnd w:id="184"/>
      <w:r>
        <w:rPr>
          <w:rtl w:val="true"/>
        </w:rPr>
        <w:t>سفر حجّى</w:t>
      </w:r>
      <w:bookmarkEnd w:id="185"/>
    </w:p>
    <w:p>
      <w:pPr>
        <w:pStyle w:val="Heading4"/>
        <w:numPr>
          <w:ilvl w:val="3"/>
          <w:numId w:val="1"/>
        </w:numPr>
        <w:rPr/>
      </w:pPr>
      <w:bookmarkStart w:id="186" w:name="__RefHeading___Toc793022_1738255347"/>
      <w:bookmarkStart w:id="187" w:name="_Toc74"/>
      <w:bookmarkEnd w:id="186"/>
      <w:r>
        <w:rPr/>
        <w:t>1</w:t>
      </w:r>
      <w:r>
        <w:rPr>
          <w:rtl w:val="true"/>
        </w:rPr>
        <w:t>-</w:t>
      </w:r>
      <w:r>
        <w:rPr>
          <w:rtl w:val="true"/>
        </w:rPr>
        <w:t xml:space="preserve">الإصحاح </w:t>
      </w:r>
      <w:r>
        <w:rPr/>
        <w:t>2</w:t>
      </w:r>
      <w:r>
        <w:rPr>
          <w:rtl w:val="true"/>
        </w:rPr>
        <w:t>:</w:t>
      </w:r>
      <w:r>
        <w:rPr>
          <w:rtl w:val="true"/>
        </w:rPr>
        <w:t>البشارة بظهور المنجي</w:t>
      </w:r>
      <w:r>
        <w:rPr>
          <w:rtl w:val="true"/>
        </w:rPr>
        <w:t>:</w:t>
      </w:r>
      <w:bookmarkEnd w:id="1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هكذا يقول الرّبّ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مزمع مرّة اخرى،عمّا قليل،أن ازلزل السّماء،و الأرض و البحر و اليابسة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ازعزع أركان جميع الامم فتجلب نفائسهم إلى هذا المكان و أملأ هذا الهيكل بالمجد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مجد هذا الهيكل الأخير أعظم من مجد الهيكل السّابق،و أجعل السّلام يسود هذا الموضع يقول الرّبّ القدير</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793024_1738255347"/>
      <w:bookmarkStart w:id="189" w:name="_Toc75"/>
      <w:bookmarkEnd w:id="188"/>
      <w:r>
        <w:rPr>
          <w:rtl w:val="true"/>
        </w:rPr>
        <w:t>سفر زكريّا</w:t>
      </w:r>
      <w:bookmarkEnd w:id="189"/>
    </w:p>
    <w:p>
      <w:pPr>
        <w:pStyle w:val="Heading4"/>
        <w:numPr>
          <w:ilvl w:val="3"/>
          <w:numId w:val="1"/>
        </w:numPr>
        <w:rPr/>
      </w:pPr>
      <w:bookmarkStart w:id="190" w:name="__RefHeading___Toc793026_1738255347"/>
      <w:bookmarkStart w:id="191" w:name="_Toc76"/>
      <w:bookmarkEnd w:id="190"/>
      <w:r>
        <w:rPr/>
        <w:t>1</w:t>
      </w:r>
      <w:r>
        <w:rPr>
          <w:rtl w:val="true"/>
        </w:rPr>
        <w:t>-</w:t>
      </w:r>
      <w:r>
        <w:rPr>
          <w:rtl w:val="true"/>
        </w:rPr>
        <w:t xml:space="preserve">الإصحاح </w:t>
      </w:r>
      <w:r>
        <w:rPr/>
        <w:t>9</w:t>
      </w:r>
      <w:r>
        <w:rPr>
          <w:rtl w:val="true"/>
        </w:rPr>
        <w:t>:</w:t>
      </w:r>
      <w:r>
        <w:rPr>
          <w:rtl w:val="true"/>
        </w:rPr>
        <w:t>البشارة بظهور المنجي</w:t>
      </w:r>
      <w:r>
        <w:rPr>
          <w:rtl w:val="true"/>
        </w:rPr>
        <w:t>:</w:t>
      </w:r>
      <w:bookmarkEnd w:id="19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ابتهجي كثيرا يا بنت صهيون هوذا ملكك سيأتي إليك عادل و منصور</w:t>
      </w:r>
      <w:r>
        <w:rPr>
          <w:rFonts w:eastAsia="Amiri" w:cs="Amiri" w:ascii="Amiri" w:hAnsi="Amiri"/>
          <w:color w:val="111111"/>
          <w:sz w:val="28"/>
          <w:szCs w:val="28"/>
          <w:rtl w:val="true"/>
          <w:lang w:bidi="ar-SA"/>
        </w:rPr>
        <w:t xml:space="preserve">». </w:t>
      </w:r>
      <w:bookmarkStart w:id="192" w:name="pg14104_224701"/>
    </w:p>
    <w:p>
      <w:pPr>
        <w:pStyle w:val="Heading4"/>
        <w:numPr>
          <w:ilvl w:val="3"/>
          <w:numId w:val="1"/>
        </w:numPr>
        <w:rPr/>
      </w:pPr>
      <w:bookmarkStart w:id="193" w:name="__RefHeading___Toc793028_1738255347"/>
      <w:bookmarkStart w:id="194" w:name="_Toc77"/>
      <w:bookmarkEnd w:id="192"/>
      <w:bookmarkEnd w:id="193"/>
      <w:r>
        <w:rPr/>
        <w:t>2</w:t>
      </w:r>
      <w:r>
        <w:rPr>
          <w:rtl w:val="true"/>
        </w:rPr>
        <w:t>-</w:t>
      </w:r>
      <w:r>
        <w:rPr>
          <w:rtl w:val="true"/>
        </w:rPr>
        <w:t xml:space="preserve">الإصحاح </w:t>
      </w:r>
      <w:r>
        <w:rPr/>
        <w:t>13</w:t>
      </w:r>
      <w:r>
        <w:rPr>
          <w:rtl w:val="true"/>
        </w:rPr>
        <w:t>:</w:t>
      </w:r>
      <w:r>
        <w:rPr>
          <w:rtl w:val="true"/>
        </w:rPr>
        <w:t>البشارة بظهور المنجي</w:t>
      </w:r>
      <w:r>
        <w:rPr>
          <w:rtl w:val="true"/>
        </w:rPr>
        <w:t>:</w:t>
      </w:r>
      <w:bookmarkEnd w:id="1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الرّبّ فيفنى ثلثا شعب أرضي و يبقى ثلثهم حيّا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فاجير هذا الثّلث في النّار لانقّيه تنقية الفضّة،و أمحصه كما يمحص الذّهب،هو يدعو باسمي و أنا أستجيبه،أنا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شعبي،و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 هو إلهي</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793030_1738255347"/>
      <w:bookmarkStart w:id="196" w:name="_Toc78"/>
      <w:bookmarkEnd w:id="195"/>
      <w:r>
        <w:rPr/>
        <w:t>3</w:t>
      </w:r>
      <w:r>
        <w:rPr>
          <w:rtl w:val="true"/>
        </w:rPr>
        <w:t>-</w:t>
      </w:r>
      <w:r>
        <w:rPr>
          <w:rtl w:val="true"/>
        </w:rPr>
        <w:t xml:space="preserve">الإصحاح </w:t>
      </w:r>
      <w:r>
        <w:rPr/>
        <w:t>14</w:t>
      </w:r>
      <w:r>
        <w:rPr>
          <w:rtl w:val="true"/>
        </w:rPr>
        <w:t>:</w:t>
      </w:r>
      <w:r>
        <w:rPr>
          <w:rtl w:val="true"/>
        </w:rPr>
        <w:t>البشارة بظهور المنجي</w:t>
      </w:r>
      <w:r>
        <w:rPr>
          <w:rtl w:val="true"/>
        </w:rPr>
        <w:t>:</w:t>
      </w:r>
      <w:bookmarkEnd w:id="1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ها هو يوم مقبل للرّبّ،يقسم فيه ما سلب منكم في وسطكم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أجمع جميع الامم على اورشليم لتحاربها،فتؤخذ المدينة،و تنهب البيوت،و تغتصب النّساء،و يسبى نصف أهلها إلى المنفى،إنّما لا ينقرض بقيّة الشّعب من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يلبث أن يهبّ الرّبّ ليحارب تلك الامم،كما كان يحارب في يوم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تقف قدماه في ذلك اليوم على جبل الزّيتون الممتدّ أمام اورشليم باتّجاه الشّرق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يوم متواصل معروف عند الرّبّ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يملك الرّبّ على الأرض كلّها،فيكون في ذلك اليوم ربّ واحد لا يذكر سوى اسمه</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793032_1738255347"/>
      <w:bookmarkStart w:id="198" w:name="_Toc79"/>
      <w:bookmarkEnd w:id="197"/>
      <w:r>
        <w:rPr>
          <w:rtl w:val="true"/>
        </w:rPr>
        <w:t>سفر التكوين</w:t>
      </w:r>
      <w:bookmarkEnd w:id="198"/>
    </w:p>
    <w:p>
      <w:pPr>
        <w:pStyle w:val="Heading4"/>
        <w:numPr>
          <w:ilvl w:val="3"/>
          <w:numId w:val="1"/>
        </w:numPr>
        <w:rPr/>
      </w:pPr>
      <w:bookmarkStart w:id="199" w:name="__RefHeading___Toc793034_1738255347"/>
      <w:bookmarkStart w:id="200" w:name="_Toc80"/>
      <w:bookmarkEnd w:id="199"/>
      <w:r>
        <w:rPr/>
        <w:t>1</w:t>
      </w:r>
      <w:r>
        <w:rPr>
          <w:rtl w:val="true"/>
        </w:rPr>
        <w:t>-</w:t>
      </w:r>
      <w:r>
        <w:rPr>
          <w:rtl w:val="true"/>
        </w:rPr>
        <w:t xml:space="preserve">الإصحاح </w:t>
      </w:r>
      <w:r>
        <w:rPr/>
        <w:t>17</w:t>
      </w:r>
      <w:r>
        <w:rPr>
          <w:rtl w:val="true"/>
        </w:rPr>
        <w:t>:</w:t>
      </w:r>
      <w:r>
        <w:rPr>
          <w:rtl w:val="true"/>
        </w:rPr>
        <w:t>العهد و الختان</w:t>
      </w:r>
      <w:r>
        <w:rPr>
          <w:rtl w:val="true"/>
        </w:rPr>
        <w:t>:</w:t>
      </w:r>
      <w:bookmarkEnd w:id="20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 عهدي الأبديّ بيني و بينك،و بين نسلك من بعدك جيلا بعد جيل، فأكون إلها لك و لنسلك من بعدك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أهبك أنت و ذرّيّتك من بعدك جميع أرض كنعان،الّتي نزلت فيها غريبا،ملكا أبديّا،و أكون لهم إلها</w:t>
      </w:r>
      <w:r>
        <w:rPr>
          <w:rFonts w:eastAsia="Amiri" w:cs="Amiri" w:ascii="Amiri" w:hAnsi="Amiri"/>
          <w:color w:val="111111"/>
          <w:sz w:val="28"/>
          <w:szCs w:val="28"/>
          <w:rtl w:val="true"/>
          <w:lang w:bidi="ar-SA"/>
        </w:rPr>
        <w:t xml:space="preserve">. </w:t>
      </w:r>
      <w:bookmarkStart w:id="201" w:name="pg14104_224702"/>
    </w:p>
    <w:p>
      <w:pPr>
        <w:pStyle w:val="BookText"/>
        <w:rPr/>
      </w:pPr>
      <w:bookmarkEnd w:id="20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الرّبّ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فأحفظ عهدي،أنت و ذرّيّتك من بعدك مدى أجيالهم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عهدي الّذي بيني و بينك و بين ذرّيّتك من بعدك الّذي عليكم أن تحفظوه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يختتن كلّ ذكر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علامة العهد الّذي بيني و بينكم</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793036_1738255347"/>
      <w:bookmarkStart w:id="203" w:name="_Toc81"/>
      <w:bookmarkEnd w:id="202"/>
      <w:r>
        <w:rPr/>
        <w:t>2</w:t>
      </w:r>
      <w:r>
        <w:rPr>
          <w:rtl w:val="true"/>
        </w:rPr>
        <w:t>-</w:t>
      </w:r>
      <w:r>
        <w:rPr>
          <w:rtl w:val="true"/>
        </w:rPr>
        <w:t xml:space="preserve">الإصحاح </w:t>
      </w:r>
      <w:r>
        <w:rPr/>
        <w:t>26</w:t>
      </w:r>
      <w:r>
        <w:rPr>
          <w:rtl w:val="true"/>
        </w:rPr>
        <w:t>:</w:t>
      </w:r>
      <w:r>
        <w:rPr>
          <w:rtl w:val="true"/>
        </w:rPr>
        <w:t>العهد و الختان</w:t>
      </w:r>
      <w:r>
        <w:rPr>
          <w:rtl w:val="true"/>
        </w:rPr>
        <w:t>:</w:t>
      </w:r>
      <w:bookmarkEnd w:id="2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له الرّبّ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تمض إلى مصر،بل امكث في الأرض الّتي اعيّنها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في هذه الأرض فأكون معك و أباركك،لأنّني اعطي لك و لذرّيّتك جميع هذه الأرض وفاء بقسمي الّذي أقسمت لإبراهيم أبيك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ذرّيّتك كنجوم السّماء و أهبها جميع هذه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إبراهيم أطاع قولي،و حفظ أوامري و وصاياي و فرائضي و شرائعي</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793038_1738255347"/>
      <w:bookmarkStart w:id="205" w:name="_Toc82"/>
      <w:bookmarkEnd w:id="204"/>
      <w:r>
        <w:rPr>
          <w:rtl w:val="true"/>
        </w:rPr>
        <w:t>سفر يشوع</w:t>
      </w:r>
      <w:bookmarkEnd w:id="205"/>
    </w:p>
    <w:p>
      <w:pPr>
        <w:pStyle w:val="Heading4"/>
        <w:numPr>
          <w:ilvl w:val="3"/>
          <w:numId w:val="1"/>
        </w:numPr>
        <w:rPr/>
      </w:pPr>
      <w:bookmarkStart w:id="206" w:name="__RefHeading___Toc793040_1738255347"/>
      <w:bookmarkStart w:id="207" w:name="_Toc83"/>
      <w:bookmarkEnd w:id="206"/>
      <w:r>
        <w:rPr/>
        <w:t>1</w:t>
      </w:r>
      <w:r>
        <w:rPr>
          <w:rtl w:val="true"/>
        </w:rPr>
        <w:t>-</w:t>
      </w:r>
      <w:r>
        <w:rPr>
          <w:rtl w:val="true"/>
        </w:rPr>
        <w:t xml:space="preserve">الإصحاح </w:t>
      </w:r>
      <w:r>
        <w:rPr/>
        <w:t>23</w:t>
      </w:r>
      <w:r>
        <w:rPr>
          <w:rtl w:val="true"/>
        </w:rPr>
        <w:t>:</w:t>
      </w:r>
      <w:r>
        <w:rPr>
          <w:rtl w:val="true"/>
        </w:rPr>
        <w:t>الصهيونية و أرض الموعود</w:t>
      </w:r>
      <w:r>
        <w:rPr>
          <w:rtl w:val="true"/>
        </w:rPr>
        <w:t>:</w:t>
      </w:r>
      <w:bookmarkEnd w:id="20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ها أنا اليوم ماض في الطّريق الّتي يمضي إليها أحياء الأرض كلّهم، و لكنّكم تعلمون حقّ العلم من كلّ قلوب كم،و من كلّ نفوسكم،أنّ جميع وعود الرّبّ الصّالحة الّتي وعدكم قد تحقّقت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و فى الرّبّ بوعوده الصّالحة الّتي وعدكم بها،فإنّه كذلك يجلب عليكم كلّ وعيد أنذركم به،حتّى يفنيكم عن هذه الأرض الخيّرة الّتي وهبها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تتعدّون على عهد الرّبّ إلهكم الّذي أمركم به فتعبدون آلهة اخرى و تسجدون لها،عندئذ يحتدم غضب الرّبّ عليكم فتنقرضون سريعا من </w:t>
      </w:r>
      <w:bookmarkStart w:id="208" w:name="pg14104_224703"/>
    </w:p>
    <w:p>
      <w:pPr>
        <w:pStyle w:val="BookText"/>
        <w:rPr/>
      </w:pPr>
      <w:bookmarkEnd w:id="208"/>
      <w:r>
        <w:rPr>
          <w:rFonts w:ascii="Amiri" w:hAnsi="Amiri" w:eastAsia="Amiri" w:cs="Amiri"/>
          <w:color w:val="111111"/>
          <w:sz w:val="28"/>
          <w:sz w:val="28"/>
          <w:szCs w:val="28"/>
          <w:rtl w:val="true"/>
          <w:lang w:bidi="ar-SA"/>
        </w:rPr>
        <w:t>الأرض الخيّرة الّتي وهبها لكم</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793042_1738255347"/>
      <w:bookmarkStart w:id="210" w:name="_Toc84"/>
      <w:bookmarkEnd w:id="209"/>
      <w:r>
        <w:rPr>
          <w:rtl w:val="true"/>
        </w:rPr>
        <w:t>الرسالة إلى العبرانيّين</w:t>
      </w:r>
      <w:bookmarkEnd w:id="210"/>
    </w:p>
    <w:p>
      <w:pPr>
        <w:pStyle w:val="Heading4"/>
        <w:numPr>
          <w:ilvl w:val="3"/>
          <w:numId w:val="1"/>
        </w:numPr>
        <w:rPr/>
      </w:pPr>
      <w:bookmarkStart w:id="211" w:name="__RefHeading___Toc793044_1738255347"/>
      <w:bookmarkStart w:id="212" w:name="_Toc85"/>
      <w:bookmarkEnd w:id="211"/>
      <w:r>
        <w:rPr/>
        <w:t>1</w:t>
      </w:r>
      <w:r>
        <w:rPr>
          <w:rtl w:val="true"/>
        </w:rPr>
        <w:t>-</w:t>
      </w:r>
      <w:r>
        <w:rPr>
          <w:rtl w:val="true"/>
        </w:rPr>
        <w:t xml:space="preserve">الإصحاح </w:t>
      </w:r>
      <w:r>
        <w:rPr/>
        <w:t>9</w:t>
      </w:r>
      <w:r>
        <w:rPr>
          <w:rtl w:val="true"/>
        </w:rPr>
        <w:t>:</w:t>
      </w:r>
      <w:r>
        <w:rPr>
          <w:rtl w:val="true"/>
        </w:rPr>
        <w:t>البشارة بظهور المنجي</w:t>
      </w:r>
      <w:r>
        <w:rPr>
          <w:rtl w:val="true"/>
        </w:rPr>
        <w:t>:</w:t>
      </w:r>
      <w:bookmarkEnd w:id="2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المسيح أيضا بعد ما قدّم مرّة لكي يحمل خطايا كثيرين،سيظهر ثانية بلا خطيّة للخلاص للّذين ينتظرونه</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793046_1738255347"/>
      <w:bookmarkStart w:id="214" w:name="_Toc86"/>
      <w:bookmarkEnd w:id="213"/>
      <w:r>
        <w:rPr>
          <w:rtl w:val="true"/>
        </w:rPr>
        <w:t>إسرائيل و تلمود</w:t>
      </w:r>
      <w:bookmarkEnd w:id="214"/>
    </w:p>
    <w:p>
      <w:pPr>
        <w:pStyle w:val="Heading4"/>
        <w:numPr>
          <w:ilvl w:val="3"/>
          <w:numId w:val="1"/>
        </w:numPr>
        <w:rPr/>
      </w:pPr>
      <w:bookmarkStart w:id="215" w:name="__RefHeading___Toc793048_1738255347"/>
      <w:bookmarkStart w:id="216" w:name="_Toc87"/>
      <w:bookmarkEnd w:id="215"/>
      <w:r>
        <w:rPr/>
        <w:t>1</w:t>
      </w:r>
      <w:r>
        <w:rPr>
          <w:rtl w:val="true"/>
        </w:rPr>
        <w:t>-(</w:t>
      </w:r>
      <w:r>
        <w:rPr>
          <w:rtl w:val="true"/>
        </w:rPr>
        <w:t>نقلا عن حياة خاتم الأنبياء لباقر شريف القرشي</w:t>
      </w:r>
      <w:r>
        <w:rPr>
          <w:rtl w:val="true"/>
        </w:rPr>
        <w:t>)</w:t>
      </w:r>
      <w:r>
        <w:rPr>
          <w:rtl w:val="true"/>
        </w:rPr>
        <w:t xml:space="preserve">ص </w:t>
      </w:r>
      <w:r>
        <w:rPr/>
        <w:t>60</w:t>
      </w:r>
      <w:r>
        <w:rPr>
          <w:rtl w:val="true"/>
        </w:rPr>
        <w:t>:</w:t>
      </w:r>
      <w:bookmarkEnd w:id="216"/>
    </w:p>
    <w:p>
      <w:pPr>
        <w:pStyle w:val="BookText"/>
        <w:rPr/>
      </w:pPr>
      <w:r>
        <w:rPr>
          <w:rFonts w:ascii="Amiri" w:hAnsi="Amiri" w:eastAsia="Amiri" w:cs="Amiri"/>
          <w:color w:val="111111"/>
          <w:sz w:val="28"/>
          <w:sz w:val="28"/>
          <w:szCs w:val="28"/>
          <w:rtl w:val="true"/>
          <w:lang w:bidi="ar-SA"/>
        </w:rPr>
        <w:t>انتظار الموعود عند اليهود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اليهود في زماننا هذا هو الحرب مع سائر الامم،و سرعان ما يأتي المسيح الحقيقي،و سينتصر المنتظر،و ستصل امّة اليهود إلى قمم الثراء و الغنى، و سيملكون جميع أملاك العالم،بحيث يحتاج لحمل مفاتيح تلك الكنوز إلى ثلاثمائة حمار</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793050_1738255347"/>
      <w:bookmarkStart w:id="218" w:name="_Toc88"/>
      <w:bookmarkEnd w:id="217"/>
      <w:r>
        <w:rPr/>
        <w:t>2</w:t>
      </w:r>
      <w:r>
        <w:rPr>
          <w:rtl w:val="true"/>
        </w:rPr>
        <w:t>-</w:t>
      </w:r>
      <w:r>
        <w:rPr>
          <w:rtl w:val="true"/>
        </w:rPr>
        <w:t>انتظار المسيح عند اليهود</w:t>
      </w:r>
      <w:r>
        <w:rPr>
          <w:rtl w:val="true"/>
        </w:rPr>
        <w:t>(</w:t>
      </w:r>
      <w:r>
        <w:rPr>
          <w:rtl w:val="true"/>
        </w:rPr>
        <w:t>انتظار مسيحا در آيين يهود</w:t>
      </w:r>
      <w:r>
        <w:rPr>
          <w:rtl w:val="true"/>
        </w:rPr>
        <w:t>)</w:t>
      </w:r>
      <w:r>
        <w:rPr>
          <w:rtl w:val="true"/>
        </w:rPr>
        <w:t xml:space="preserve">ص </w:t>
      </w:r>
      <w:r>
        <w:rPr/>
        <w:t>65</w:t>
      </w:r>
      <w:r>
        <w:rPr>
          <w:rtl w:val="true"/>
        </w:rPr>
        <w:t>:</w:t>
      </w:r>
      <w:bookmarkEnd w:id="218"/>
    </w:p>
    <w:p>
      <w:pPr>
        <w:pStyle w:val="BookText"/>
        <w:rPr/>
      </w:pPr>
      <w:r>
        <w:rPr>
          <w:rFonts w:ascii="Amiri" w:hAnsi="Amiri" w:eastAsia="Amiri" w:cs="Amiri"/>
          <w:color w:val="111111"/>
          <w:sz w:val="28"/>
          <w:sz w:val="28"/>
          <w:szCs w:val="28"/>
          <w:rtl w:val="true"/>
          <w:lang w:bidi="ar-SA"/>
        </w:rPr>
        <w:t>و في تصوّر تلمود حول الموعود ما مضمونه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غصن من أغصان مملكة آل داود،و قداسته مكتسبة من مواهبه الطبيعية الّتي كانت لديه،و المشركون سيستأصلون بيده و سيقوى بنو إسرائيل</w:t>
      </w:r>
      <w:r>
        <w:rPr>
          <w:rFonts w:eastAsia="Amiri" w:cs="Amiri" w:ascii="Amiri" w:hAnsi="Amiri"/>
          <w:color w:val="111111"/>
          <w:sz w:val="28"/>
          <w:szCs w:val="28"/>
          <w:rtl w:val="true"/>
          <w:lang w:bidi="ar-SA"/>
        </w:rPr>
        <w:t xml:space="preserve">». </w:t>
      </w:r>
      <w:bookmarkStart w:id="219" w:name="pg14104_224704"/>
    </w:p>
    <w:p>
      <w:pPr>
        <w:pStyle w:val="Heading2"/>
        <w:numPr>
          <w:ilvl w:val="1"/>
          <w:numId w:val="1"/>
        </w:numPr>
        <w:rPr/>
      </w:pPr>
      <w:bookmarkStart w:id="220" w:name="__RefHeading___Toc793052_1738255347"/>
      <w:bookmarkStart w:id="221" w:name="_Toc89"/>
      <w:bookmarkEnd w:id="219"/>
      <w:bookmarkEnd w:id="220"/>
      <w:r>
        <w:rPr>
          <w:rtl w:val="true"/>
        </w:rPr>
        <w:t>بشارات الأديان و الكتب السماوية</w:t>
      </w:r>
      <w:bookmarkEnd w:id="221"/>
    </w:p>
    <w:p>
      <w:pPr>
        <w:pStyle w:val="Heading3"/>
        <w:numPr>
          <w:ilvl w:val="2"/>
          <w:numId w:val="1"/>
        </w:numPr>
        <w:rPr/>
      </w:pPr>
      <w:bookmarkStart w:id="222" w:name="__RefHeading___Toc793054_1738255347"/>
      <w:bookmarkStart w:id="223" w:name="_Toc90"/>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بظهور المنجي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العهد الجديد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14104_224706"/>
      <w:bookmarkStart w:id="225" w:name="pg14104_224706"/>
      <w:bookmarkEnd w:id="225"/>
    </w:p>
    <w:p>
      <w:pPr>
        <w:pStyle w:val="Heading3"/>
        <w:numPr>
          <w:ilvl w:val="2"/>
          <w:numId w:val="1"/>
        </w:numPr>
        <w:rPr/>
      </w:pPr>
      <w:bookmarkStart w:id="226" w:name="pg14104_224706"/>
      <w:bookmarkStart w:id="227" w:name="__RefHeading___Toc793056_1738255347"/>
      <w:bookmarkStart w:id="228" w:name="_Toc91"/>
      <w:bookmarkEnd w:id="226"/>
      <w:bookmarkEnd w:id="227"/>
      <w:r>
        <w:rPr>
          <w:rtl w:val="true"/>
        </w:rPr>
        <w:t>إنجيل متى</w:t>
      </w:r>
      <w:bookmarkEnd w:id="228"/>
    </w:p>
    <w:p>
      <w:pPr>
        <w:pStyle w:val="Heading4"/>
        <w:numPr>
          <w:ilvl w:val="3"/>
          <w:numId w:val="1"/>
        </w:numPr>
        <w:rPr/>
      </w:pPr>
      <w:bookmarkStart w:id="229" w:name="__RefHeading___Toc793058_1738255347"/>
      <w:bookmarkStart w:id="230" w:name="_Toc92"/>
      <w:bookmarkEnd w:id="229"/>
      <w:r>
        <w:rPr/>
        <w:t>1</w:t>
      </w:r>
      <w:r>
        <w:rPr>
          <w:rtl w:val="true"/>
        </w:rPr>
        <w:t>-</w:t>
      </w:r>
      <w:r>
        <w:rPr>
          <w:rtl w:val="true"/>
        </w:rPr>
        <w:t xml:space="preserve">الإصحاح </w:t>
      </w:r>
      <w:r>
        <w:rPr/>
        <w:t>1</w:t>
      </w:r>
      <w:r>
        <w:rPr>
          <w:rtl w:val="true"/>
        </w:rPr>
        <w:t>:</w:t>
      </w:r>
      <w:r>
        <w:rPr>
          <w:rtl w:val="true"/>
        </w:rPr>
        <w:t>البشارة بظهور المنجي</w:t>
      </w:r>
      <w:r>
        <w:rPr>
          <w:rtl w:val="true"/>
        </w:rPr>
        <w:t>:</w:t>
      </w:r>
      <w:bookmarkEnd w:id="2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فستلد ابنا و تدعو اسمه يسوع،لأنّه يخلّص شعبه من خطاياهم</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793060_1738255347"/>
      <w:bookmarkStart w:id="232" w:name="_Toc93"/>
      <w:bookmarkEnd w:id="231"/>
      <w:r>
        <w:rPr/>
        <w:t>2</w:t>
      </w:r>
      <w:r>
        <w:rPr>
          <w:rtl w:val="true"/>
        </w:rPr>
        <w:t>-</w:t>
      </w:r>
      <w:r>
        <w:rPr>
          <w:rtl w:val="true"/>
        </w:rPr>
        <w:t xml:space="preserve">الإصحاح </w:t>
      </w:r>
      <w:r>
        <w:rPr/>
        <w:t>3</w:t>
      </w:r>
      <w:r>
        <w:rPr>
          <w:rtl w:val="true"/>
        </w:rPr>
        <w:t>:</w:t>
      </w:r>
      <w:r>
        <w:rPr>
          <w:rtl w:val="true"/>
        </w:rPr>
        <w:t>البشارة بظهور المنجي</w:t>
      </w:r>
      <w:r>
        <w:rPr>
          <w:rtl w:val="true"/>
        </w:rPr>
        <w:t>:</w:t>
      </w:r>
      <w:bookmarkEnd w:id="2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توبوا،فقد اقترب ملكوت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حرارة و شوق الانتظار قد وصلتا إلى منتهى حدّ الإعجاز الإلهيّ،و كانتا دخيلتان في ولاة الرّوم على فلسطين،و لأجل ذلك عند ما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 المعمدان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مختلف طبقات الشّعب سمعوا له و أطاعوه،و كلماته الملهمة قد هزّت أسماعهم،و كانت لهب الشوق في انتظار قيام مسيح اللّه في قلوب المظلومين و المستضعفين تسعر</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793062_1738255347"/>
      <w:bookmarkStart w:id="234" w:name="_Toc94"/>
      <w:bookmarkEnd w:id="233"/>
      <w:r>
        <w:rPr/>
        <w:t>3</w:t>
      </w:r>
      <w:r>
        <w:rPr>
          <w:rtl w:val="true"/>
        </w:rPr>
        <w:t>-</w:t>
      </w:r>
      <w:r>
        <w:rPr>
          <w:rtl w:val="true"/>
        </w:rPr>
        <w:t xml:space="preserve">الإصحاح </w:t>
      </w:r>
      <w:r>
        <w:rPr/>
        <w:t>5</w:t>
      </w:r>
      <w:r>
        <w:rPr>
          <w:rtl w:val="true"/>
        </w:rPr>
        <w:t>:</w:t>
      </w:r>
      <w:r>
        <w:rPr>
          <w:rtl w:val="true"/>
        </w:rPr>
        <w:t>البشارة بظهور المنجي</w:t>
      </w:r>
      <w:r>
        <w:rPr>
          <w:rtl w:val="true"/>
        </w:rPr>
        <w:t>:</w:t>
      </w:r>
      <w:bookmarkEnd w:id="2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للمساكين بالرّوح،لأنّ لهم ملكوت السّموات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للحزانى لأنّهم يتعزّون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للودعاء لأنّهم يرثون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للجياع و العطاشى إلى البرّ لأنّهم يشبعون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للرّحماء لأنّهم يرحمون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للأنقياء القلب لأنّهم يعاينون اللّه</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793064_1738255347"/>
      <w:bookmarkStart w:id="236" w:name="_Toc95"/>
      <w:bookmarkEnd w:id="235"/>
      <w:r>
        <w:rPr/>
        <w:t>4</w:t>
      </w:r>
      <w:r>
        <w:rPr>
          <w:rtl w:val="true"/>
        </w:rPr>
        <w:t>-</w:t>
      </w:r>
      <w:r>
        <w:rPr>
          <w:rtl w:val="true"/>
        </w:rPr>
        <w:t xml:space="preserve">الإصحاح </w:t>
      </w:r>
      <w:r>
        <w:rPr/>
        <w:t>5</w:t>
      </w:r>
      <w:r>
        <w:rPr>
          <w:rtl w:val="true"/>
        </w:rPr>
        <w:t xml:space="preserve"> </w:t>
      </w:r>
      <w:r>
        <w:rPr>
          <w:rtl w:val="true"/>
        </w:rPr>
        <w:t>أيضا</w:t>
      </w:r>
      <w:r>
        <w:rPr>
          <w:rtl w:val="true"/>
        </w:rPr>
        <w:t>:</w:t>
      </w:r>
      <w:r>
        <w:rPr>
          <w:rtl w:val="true"/>
        </w:rPr>
        <w:t>البشارة بظهور المنجي</w:t>
      </w:r>
      <w:r>
        <w:rPr>
          <w:rtl w:val="true"/>
        </w:rPr>
        <w:t>:</w:t>
      </w:r>
      <w:bookmarkEnd w:id="23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الحقّ أقول لكم إلى أن تزول السّماء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يزول حرف واحد نقطة من النّاموس حتّى يكون الكلّ</w:t>
      </w:r>
      <w:r>
        <w:rPr>
          <w:rFonts w:eastAsia="Amiri" w:cs="Amiri" w:ascii="Amiri" w:hAnsi="Amiri"/>
          <w:color w:val="111111"/>
          <w:sz w:val="28"/>
          <w:szCs w:val="28"/>
          <w:rtl w:val="true"/>
          <w:lang w:bidi="ar-SA"/>
        </w:rPr>
        <w:t xml:space="preserve">». </w:t>
      </w:r>
      <w:bookmarkStart w:id="237" w:name="pg14104_224707"/>
    </w:p>
    <w:p>
      <w:pPr>
        <w:pStyle w:val="Heading4"/>
        <w:numPr>
          <w:ilvl w:val="3"/>
          <w:numId w:val="1"/>
        </w:numPr>
        <w:rPr/>
      </w:pPr>
      <w:bookmarkStart w:id="238" w:name="__RefHeading___Toc793066_1738255347"/>
      <w:bookmarkStart w:id="239" w:name="_Toc96"/>
      <w:bookmarkEnd w:id="237"/>
      <w:bookmarkEnd w:id="238"/>
      <w:r>
        <w:rPr/>
        <w:t>5</w:t>
      </w:r>
      <w:r>
        <w:rPr>
          <w:rtl w:val="true"/>
        </w:rPr>
        <w:t>-</w:t>
      </w:r>
      <w:r>
        <w:rPr>
          <w:rtl w:val="true"/>
        </w:rPr>
        <w:t xml:space="preserve">الإصحاح </w:t>
      </w:r>
      <w:r>
        <w:rPr/>
        <w:t>6</w:t>
      </w:r>
      <w:r>
        <w:rPr>
          <w:rtl w:val="true"/>
        </w:rPr>
        <w:t>:</w:t>
      </w:r>
      <w:r>
        <w:rPr>
          <w:rtl w:val="true"/>
        </w:rPr>
        <w:t>البشارة بظهور المنجي</w:t>
      </w:r>
      <w:r>
        <w:rPr>
          <w:rtl w:val="true"/>
        </w:rPr>
        <w:t>:</w:t>
      </w:r>
      <w:bookmarkEnd w:id="2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 ملكوتك ليكن ما تشاء في الأرض كما في السّماء</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793068_1738255347"/>
      <w:bookmarkStart w:id="241" w:name="_Toc97"/>
      <w:bookmarkEnd w:id="240"/>
      <w:r>
        <w:rPr/>
        <w:t>6</w:t>
      </w:r>
      <w:r>
        <w:rPr>
          <w:rtl w:val="true"/>
        </w:rPr>
        <w:t>-</w:t>
      </w:r>
      <w:r>
        <w:rPr>
          <w:rtl w:val="true"/>
        </w:rPr>
        <w:t xml:space="preserve">الإصحاح </w:t>
      </w:r>
      <w:r>
        <w:rPr/>
        <w:t>7</w:t>
      </w:r>
      <w:r>
        <w:rPr>
          <w:rtl w:val="true"/>
        </w:rPr>
        <w:t>:</w:t>
      </w:r>
      <w:r>
        <w:rPr>
          <w:rtl w:val="true"/>
        </w:rPr>
        <w:t>في أوصاف أنصار منجي البشرية</w:t>
      </w:r>
      <w:r>
        <w:rPr>
          <w:rtl w:val="true"/>
        </w:rPr>
        <w:t>:</w:t>
      </w:r>
      <w:bookmarkEnd w:id="2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من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ربّ،يا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ملكوت السّماوات،بل من يعمل بإرادة أبي الّذي في السّماوات</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793070_1738255347"/>
      <w:bookmarkStart w:id="243" w:name="_Toc98"/>
      <w:bookmarkEnd w:id="242"/>
      <w:r>
        <w:rPr/>
        <w:t>7</w:t>
      </w:r>
      <w:r>
        <w:rPr>
          <w:rtl w:val="true"/>
        </w:rPr>
        <w:t>-</w:t>
      </w:r>
      <w:r>
        <w:rPr>
          <w:rtl w:val="true"/>
        </w:rPr>
        <w:t xml:space="preserve">الإصحاح </w:t>
      </w:r>
      <w:r>
        <w:rPr/>
        <w:t>9</w:t>
      </w:r>
      <w:r>
        <w:rPr>
          <w:rtl w:val="true"/>
        </w:rPr>
        <w:t>:</w:t>
      </w:r>
      <w:r>
        <w:rPr>
          <w:rtl w:val="true"/>
        </w:rPr>
        <w:t>البشارة بالظهور</w:t>
      </w:r>
      <w:r>
        <w:rPr>
          <w:rtl w:val="true"/>
        </w:rPr>
        <w:t>:</w:t>
      </w:r>
      <w:bookmarkEnd w:id="2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يسوع يتنقّل في المدن و القرى كلّها،يعلّم في مجامع اليهود و ينادي ببشارة الملكوت</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793072_1738255347"/>
      <w:bookmarkStart w:id="245" w:name="_Toc99"/>
      <w:bookmarkEnd w:id="244"/>
      <w:r>
        <w:rPr/>
        <w:t>8</w:t>
      </w:r>
      <w:r>
        <w:rPr>
          <w:rtl w:val="true"/>
        </w:rPr>
        <w:t>-</w:t>
      </w:r>
      <w:r>
        <w:rPr>
          <w:rtl w:val="true"/>
        </w:rPr>
        <w:t xml:space="preserve">الاصحاح </w:t>
      </w:r>
      <w:r>
        <w:rPr/>
        <w:t>16</w:t>
      </w:r>
      <w:r>
        <w:rPr>
          <w:rtl w:val="true"/>
        </w:rPr>
        <w:t>:</w:t>
      </w:r>
      <w:r>
        <w:rPr>
          <w:rtl w:val="true"/>
        </w:rPr>
        <w:t>في العدالة و القضاء لدى المنجي</w:t>
      </w:r>
      <w:r>
        <w:rPr>
          <w:rtl w:val="true"/>
        </w:rPr>
        <w:t>:</w:t>
      </w:r>
      <w:bookmarkEnd w:id="2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ابن الإنسان سوف يأتي في مجد أبيه مع ملائكته،و حينئذ يجازي كلّ واحد حسب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مستر هاكس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الأمريكي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ثمانون مرّة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ملحقاته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 فقط منها كانت تنطبق على السيّد المسيح عيسى عليه السّلام،و باقي الخمسون منها تتحدّث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المنجي الذي يظهر في آخر الزمان؟</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793074_1738255347"/>
      <w:bookmarkStart w:id="247" w:name="_Toc100"/>
      <w:bookmarkEnd w:id="246"/>
      <w:r>
        <w:rPr/>
        <w:t>9</w:t>
      </w:r>
      <w:r>
        <w:rPr>
          <w:rtl w:val="true"/>
        </w:rPr>
        <w:t>-</w:t>
      </w:r>
      <w:r>
        <w:rPr>
          <w:rtl w:val="true"/>
        </w:rPr>
        <w:t xml:space="preserve">الإصحاح </w:t>
      </w:r>
      <w:r>
        <w:rPr/>
        <w:t>16</w:t>
      </w:r>
      <w:r>
        <w:rPr>
          <w:rtl w:val="true"/>
        </w:rPr>
        <w:t xml:space="preserve"> </w:t>
      </w:r>
      <w:r>
        <w:rPr>
          <w:rtl w:val="true"/>
        </w:rPr>
        <w:t>أيضا</w:t>
      </w:r>
      <w:r>
        <w:rPr>
          <w:rtl w:val="true"/>
        </w:rPr>
        <w:t>:</w:t>
      </w:r>
      <w:r>
        <w:rPr>
          <w:rtl w:val="true"/>
        </w:rPr>
        <w:t>البشارة بظهور المنجي</w:t>
      </w:r>
      <w:r>
        <w:rPr>
          <w:rtl w:val="true"/>
        </w:rPr>
        <w:t>:</w:t>
      </w:r>
      <w:bookmarkEnd w:id="2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بعضا من الواقفين هنا لن يذوقوا الموت قبل أن يروا ابن الإنسان آتيا في ملكوته</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793076_1738255347"/>
      <w:bookmarkStart w:id="249" w:name="_Toc101"/>
      <w:bookmarkEnd w:id="248"/>
      <w:r>
        <w:rPr/>
        <w:t>10</w:t>
      </w:r>
      <w:r>
        <w:rPr>
          <w:rtl w:val="true"/>
        </w:rPr>
        <w:t>-</w:t>
      </w:r>
      <w:r>
        <w:rPr>
          <w:rtl w:val="true"/>
        </w:rPr>
        <w:t xml:space="preserve">الإصحاح </w:t>
      </w:r>
      <w:r>
        <w:rPr/>
        <w:t>18</w:t>
      </w:r>
      <w:r>
        <w:rPr>
          <w:rtl w:val="true"/>
        </w:rPr>
        <w:t>:</w:t>
      </w:r>
      <w:r>
        <w:rPr>
          <w:rtl w:val="true"/>
        </w:rPr>
        <w:t>البشارة بظهور المنجي</w:t>
      </w:r>
      <w:r>
        <w:rPr>
          <w:rtl w:val="true"/>
        </w:rPr>
        <w:t>:</w:t>
      </w:r>
      <w:bookmarkEnd w:id="24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ترجعوا فتصيروا مثل الأطفال لا تدخلوا </w:t>
      </w:r>
      <w:bookmarkStart w:id="250" w:name="pg14104_224708"/>
    </w:p>
    <w:p>
      <w:pPr>
        <w:pStyle w:val="BookText"/>
        <w:rPr/>
      </w:pPr>
      <w:bookmarkEnd w:id="250"/>
      <w:r>
        <w:rPr>
          <w:rFonts w:ascii="Amiri" w:hAnsi="Amiri" w:eastAsia="Amiri" w:cs="Amiri"/>
          <w:color w:val="111111"/>
          <w:sz w:val="28"/>
          <w:sz w:val="28"/>
          <w:szCs w:val="28"/>
          <w:rtl w:val="true"/>
          <w:lang w:bidi="ar-SA"/>
        </w:rPr>
        <w:t>ملكوت السّماوات</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793078_1738255347"/>
      <w:bookmarkStart w:id="252" w:name="_Toc102"/>
      <w:bookmarkEnd w:id="251"/>
      <w:r>
        <w:rPr/>
        <w:t>11</w:t>
      </w:r>
      <w:r>
        <w:rPr>
          <w:rtl w:val="true"/>
        </w:rPr>
        <w:t>-</w:t>
      </w:r>
      <w:r>
        <w:rPr>
          <w:rtl w:val="true"/>
        </w:rPr>
        <w:t xml:space="preserve">الإصحاح </w:t>
      </w:r>
      <w:r>
        <w:rPr/>
        <w:t>19</w:t>
      </w:r>
      <w:r>
        <w:rPr>
          <w:rtl w:val="true"/>
        </w:rPr>
        <w:t>:</w:t>
      </w:r>
      <w:r>
        <w:rPr>
          <w:rtl w:val="true"/>
        </w:rPr>
        <w:t>البشارة بظهور المنجي</w:t>
      </w:r>
      <w:r>
        <w:rPr>
          <w:rtl w:val="true"/>
        </w:rPr>
        <w:t>:</w:t>
      </w:r>
      <w:bookmarkEnd w:id="2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عندئذ قال بطرس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نحن قد تركنا كلّ شيء و تبعناك،فما ذا يكون نصيبنا؟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فأجابهم يسوع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عند ما يجلس ابن الإنسان على عرش مجده في زمن التّجديد،تجلسون أنتم الّذين تبعتموني على اثني عشر عرشا لتدينوا أسباط إسرائيل الاثني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من ترك بيوتا،أو إخوة،أو أخوات،أو أبا،أو امّا،أو أولادا، أو أراضي،من أجل اسمي،ينال مائة ضعف و يرث الحياة الأبديّة</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793080_1738255347"/>
      <w:bookmarkStart w:id="254" w:name="_Toc103"/>
      <w:bookmarkEnd w:id="253"/>
      <w:r>
        <w:rPr/>
        <w:t>12</w:t>
      </w:r>
      <w:r>
        <w:rPr>
          <w:rtl w:val="true"/>
        </w:rPr>
        <w:t>-</w:t>
      </w:r>
      <w:r>
        <w:rPr>
          <w:rtl w:val="true"/>
        </w:rPr>
        <w:t xml:space="preserve">الإصحاح </w:t>
      </w:r>
      <w:r>
        <w:rPr/>
        <w:t>24</w:t>
      </w:r>
      <w:r>
        <w:rPr>
          <w:rtl w:val="true"/>
        </w:rPr>
        <w:t>:</w:t>
      </w:r>
      <w:r>
        <w:rPr>
          <w:rtl w:val="true"/>
        </w:rPr>
        <w:t>في علامات نهاية الزمان</w:t>
      </w:r>
      <w:r>
        <w:rPr>
          <w:rtl w:val="true"/>
        </w:rPr>
        <w:t>:</w:t>
      </w:r>
      <w:bookmarkEnd w:id="2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يسوع و مضى من الهيكل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تلاميذه لكي يروه أبنية الهيكل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يسوع أما تنزرون جميع هذه،الحقّ أقول لكم أنّه لا يترك هاهنا حجر على حجر لا ينقض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 على جبل الزّيتون،تقدّم إليه التلاميذ على انفراد و قالوا له أخبرنا متى يحدث هذا،و ما هي علامة رجوعك و انتهاء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يسوع و قال لهم انظروا لا يضلّكم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كثيرين سيأتون باسمي قائلين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هو المسيح و يضلّون كثيرين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تسمعون بحروب و أخبار حروب،فإيّاكم أن ترتعبوا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أن يحدث هذا كلّه،و لكن ليست النّهاية بعد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 من استقرار ملكوت اللّه،أي حكومة العدل الإلهي العالمي التوحيد على الأرض،فإنّه هو آخر الزمان</w:t>
      </w:r>
      <w:r>
        <w:rPr>
          <w:rFonts w:eastAsia="Amiri" w:cs="Amiri" w:ascii="Amiri" w:hAnsi="Amiri"/>
          <w:color w:val="111111"/>
          <w:sz w:val="28"/>
          <w:szCs w:val="28"/>
          <w:rtl w:val="true"/>
          <w:lang w:bidi="ar-SA"/>
        </w:rPr>
        <w:t xml:space="preserve">». </w:t>
      </w:r>
      <w:bookmarkStart w:id="255" w:name="pg14104_224709"/>
    </w:p>
    <w:p>
      <w:pPr>
        <w:pStyle w:val="Heading4"/>
        <w:numPr>
          <w:ilvl w:val="3"/>
          <w:numId w:val="1"/>
        </w:numPr>
        <w:rPr/>
      </w:pPr>
      <w:bookmarkStart w:id="256" w:name="__RefHeading___Toc793082_1738255347"/>
      <w:bookmarkStart w:id="257" w:name="_Toc104"/>
      <w:bookmarkEnd w:id="255"/>
      <w:bookmarkEnd w:id="256"/>
      <w:r>
        <w:rPr/>
        <w:t>13</w:t>
      </w:r>
      <w:r>
        <w:rPr>
          <w:rtl w:val="true"/>
        </w:rPr>
        <w:t>-</w:t>
      </w:r>
      <w:r>
        <w:rPr>
          <w:rtl w:val="true"/>
        </w:rPr>
        <w:t xml:space="preserve">الإصحاح </w:t>
      </w:r>
      <w:r>
        <w:rPr/>
        <w:t>24</w:t>
      </w:r>
      <w:r>
        <w:rPr>
          <w:rtl w:val="true"/>
        </w:rPr>
        <w:t xml:space="preserve"> </w:t>
      </w:r>
      <w:r>
        <w:rPr>
          <w:rtl w:val="true"/>
        </w:rPr>
        <w:t>أيضا</w:t>
      </w:r>
      <w:r>
        <w:rPr>
          <w:rtl w:val="true"/>
        </w:rPr>
        <w:t>:</w:t>
      </w:r>
      <w:r>
        <w:rPr>
          <w:rtl w:val="true"/>
        </w:rPr>
        <w:t>في مقدّمات استقرار ملكوت اللّه</w:t>
      </w:r>
      <w:r>
        <w:rPr>
          <w:rtl w:val="true"/>
        </w:rPr>
        <w:t>:</w:t>
      </w:r>
      <w:bookmarkEnd w:id="2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يثبت إلى النهاية فذاك الّذي يخلص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ستعلن بشارة الملكوت هذه في المعمور كلّه شهادة لدى الوثنيّين أجمعين و حينئذ تأتي 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نظرتم رجسة الخراب التي قال عنها دانيال النّبي قائمة في المكان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ليفهم القارئ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ليهرب الّذين في اليهودية إلى الجبال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على السّطح فلا ينزل ليأخذ من بيته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في الحقل فلا يرجع ليأخذ ثيابه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ويل للحبالى و المرضعات في تلك الأيّام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صلّوا لكي لا يكون هربكم في شتاء و لا في سبت</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793084_1738255347"/>
      <w:bookmarkStart w:id="259" w:name="_Toc105"/>
      <w:bookmarkEnd w:id="258"/>
      <w:r>
        <w:rPr/>
        <w:t>14</w:t>
      </w:r>
      <w:r>
        <w:rPr>
          <w:rtl w:val="true"/>
        </w:rPr>
        <w:t>-</w:t>
      </w:r>
      <w:r>
        <w:rPr>
          <w:rtl w:val="true"/>
        </w:rPr>
        <w:t xml:space="preserve">الإصحاح </w:t>
      </w:r>
      <w:r>
        <w:rPr/>
        <w:t>24</w:t>
      </w:r>
      <w:r>
        <w:rPr>
          <w:rtl w:val="true"/>
        </w:rPr>
        <w:t xml:space="preserve"> </w:t>
      </w:r>
      <w:r>
        <w:rPr>
          <w:rtl w:val="true"/>
        </w:rPr>
        <w:t>أيضا</w:t>
      </w:r>
      <w:r>
        <w:rPr>
          <w:rtl w:val="true"/>
        </w:rPr>
        <w:t>:</w:t>
      </w:r>
      <w:r>
        <w:rPr>
          <w:rtl w:val="true"/>
        </w:rPr>
        <w:t>البشارة بالظهور</w:t>
      </w:r>
      <w:r>
        <w:rPr>
          <w:rtl w:val="true"/>
        </w:rPr>
        <w:t>:</w:t>
      </w:r>
      <w:bookmarkEnd w:id="2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كما أنّ البرق يخرج من المشارق و يظهر إلى المغارب هكذا يكون أيضا مجئ ابن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حيثما تكن الجثّة فهناك تجتمع النسور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للوقت بعد ضيق تلك الأيّام تظلم الشمس و القمر لا يعطي ضوءه و النجوم تسقط من السماء و قوّات السّماوات تتزعزع</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تظهر علامة ابن الإنسان في السّماء،و حينئذ تنوح جميع قبائل الأرض و يبصرون ابن الإنسان آتيا على سحاب السّماء بقوّة و مجد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فيرسل ملائكته ببوق عظيم الصّوت فيجمعون مختاريه من الأربع الرياح من أقصاء السموات إلى أقصائها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شجرة التين تعلموا المثل،متى صار غصنها رخصا و أخرجت أوراقها تعلمون أنّ الصّيف قريب</w:t>
      </w:r>
      <w:r>
        <w:rPr>
          <w:rFonts w:eastAsia="Amiri" w:cs="Amiri" w:ascii="Amiri" w:hAnsi="Amiri"/>
          <w:color w:val="111111"/>
          <w:sz w:val="28"/>
          <w:szCs w:val="28"/>
          <w:rtl w:val="true"/>
          <w:lang w:bidi="ar-SA"/>
        </w:rPr>
        <w:t xml:space="preserve">». </w:t>
      </w:r>
      <w:bookmarkStart w:id="260" w:name="pg14104_224710"/>
    </w:p>
    <w:p>
      <w:pPr>
        <w:pStyle w:val="Heading4"/>
        <w:numPr>
          <w:ilvl w:val="3"/>
          <w:numId w:val="1"/>
        </w:numPr>
        <w:rPr/>
      </w:pPr>
      <w:bookmarkStart w:id="261" w:name="__RefHeading___Toc793086_1738255347"/>
      <w:bookmarkStart w:id="262" w:name="_Toc106"/>
      <w:bookmarkEnd w:id="260"/>
      <w:bookmarkEnd w:id="261"/>
      <w:r>
        <w:rPr/>
        <w:t>15</w:t>
      </w:r>
      <w:r>
        <w:rPr>
          <w:rtl w:val="true"/>
        </w:rPr>
        <w:t>-</w:t>
      </w:r>
      <w:r>
        <w:rPr>
          <w:rtl w:val="true"/>
        </w:rPr>
        <w:t xml:space="preserve">الإصحاح </w:t>
      </w:r>
      <w:r>
        <w:rPr/>
        <w:t>24</w:t>
      </w:r>
      <w:r>
        <w:rPr>
          <w:rtl w:val="true"/>
        </w:rPr>
        <w:t xml:space="preserve"> </w:t>
      </w:r>
      <w:r>
        <w:rPr>
          <w:rtl w:val="true"/>
        </w:rPr>
        <w:t>أيضا</w:t>
      </w:r>
      <w:r>
        <w:rPr>
          <w:rtl w:val="true"/>
        </w:rPr>
        <w:t>:</w:t>
      </w:r>
      <w:r>
        <w:rPr>
          <w:rtl w:val="true"/>
        </w:rPr>
        <w:t>البشارة بظهور المنجي</w:t>
      </w:r>
      <w:r>
        <w:rPr>
          <w:rtl w:val="true"/>
        </w:rPr>
        <w:t>:</w:t>
      </w:r>
      <w:bookmarkEnd w:id="2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ذلك اليوم و تلك السّاعة فلا يعلم بهما أحد و لا ملائكة السّماوات إلاّ أبي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كانت أيّام نوح كذلك يكون أيضا مجيء ابن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كما كانوا في الأيّام الّتي قبل الطوفان يأكلون و يشربون و يتزوّجون و يزوّجون إلى اليوم الّذي دخل فيه نوح الفلك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يعلموا حتى جاء الطوفان و أخذ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يكون أيضا مجيء ابن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 يكون اثنان في الحقّ،يؤخذ الواحد و يترك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 تطحنان على الرّحى،تؤخذ الواحدة و تترك الاخرى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كونوا أنتم أيضا مستعدّين لأنه في ساعة لا تظنّون يأتي ابن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هو العبد الأمين الحكيم الذي أقامه سيّده على خدمه ليعطيهم الطعام في حينه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فطوبى لذلك العبد الذي إذا جاء سيّده يجده يفعل هكذا</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793088_1738255347"/>
      <w:bookmarkStart w:id="264" w:name="_Toc107"/>
      <w:bookmarkEnd w:id="263"/>
      <w:r>
        <w:rPr/>
        <w:t>16</w:t>
      </w:r>
      <w:r>
        <w:rPr>
          <w:rtl w:val="true"/>
        </w:rPr>
        <w:t>-</w:t>
      </w:r>
      <w:r>
        <w:rPr>
          <w:rtl w:val="true"/>
        </w:rPr>
        <w:t xml:space="preserve">الإصحاح </w:t>
      </w:r>
      <w:r>
        <w:rPr/>
        <w:t>25</w:t>
      </w:r>
      <w:r>
        <w:rPr>
          <w:rtl w:val="true"/>
        </w:rPr>
        <w:t>:</w:t>
      </w:r>
      <w:r>
        <w:rPr>
          <w:rtl w:val="true"/>
        </w:rPr>
        <w:t>في عدم تحديد زمان الظهور</w:t>
      </w:r>
      <w:r>
        <w:rPr>
          <w:rtl w:val="true"/>
        </w:rPr>
        <w:t>:</w:t>
      </w:r>
      <w:bookmarkEnd w:id="2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فاسهروا إذا لأنّكم لا تعرفون اليوم و لا السّاعة الّتي يأتي فيها ابن الإنسان</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793090_1738255347"/>
      <w:bookmarkStart w:id="266" w:name="_Toc108"/>
      <w:bookmarkEnd w:id="265"/>
      <w:r>
        <w:rPr/>
        <w:t>17</w:t>
      </w:r>
      <w:r>
        <w:rPr>
          <w:rtl w:val="true"/>
        </w:rPr>
        <w:t>-</w:t>
      </w:r>
      <w:r>
        <w:rPr>
          <w:rtl w:val="true"/>
        </w:rPr>
        <w:t xml:space="preserve">الإصحاح </w:t>
      </w:r>
      <w:r>
        <w:rPr/>
        <w:t>25</w:t>
      </w:r>
      <w:r>
        <w:rPr>
          <w:rtl w:val="true"/>
        </w:rPr>
        <w:t xml:space="preserve"> </w:t>
      </w:r>
      <w:r>
        <w:rPr>
          <w:rtl w:val="true"/>
        </w:rPr>
        <w:t>أيضا</w:t>
      </w:r>
      <w:r>
        <w:rPr>
          <w:rtl w:val="true"/>
        </w:rPr>
        <w:t>:</w:t>
      </w:r>
      <w:r>
        <w:rPr>
          <w:rtl w:val="true"/>
        </w:rPr>
        <w:t>البشارة بظهور المنجي</w:t>
      </w:r>
      <w:r>
        <w:rPr>
          <w:rtl w:val="true"/>
        </w:rPr>
        <w:t>:</w:t>
      </w:r>
      <w:bookmarkEnd w:id="26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يعود ابن الإنسان في مجده و معه ملائكته،فإنّه يجلس على عرش مجده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تجتمع أمامه الشّعوب كلّها،فيفصل بعضهم عن بعض كما يفصل الرّاعي عن المعاز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فيوقف الغنم عن يمينه،و المعاز عن يساره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الملك للّذين عن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تعالوا يا من </w:t>
      </w:r>
      <w:bookmarkStart w:id="267" w:name="pg14104_224711"/>
    </w:p>
    <w:p>
      <w:pPr>
        <w:pStyle w:val="BookText"/>
        <w:rPr/>
      </w:pPr>
      <w:bookmarkEnd w:id="267"/>
      <w:r>
        <w:rPr>
          <w:rFonts w:ascii="Amiri" w:hAnsi="Amiri" w:eastAsia="Amiri" w:cs="Amiri"/>
          <w:color w:val="111111"/>
          <w:sz w:val="28"/>
          <w:sz w:val="28"/>
          <w:szCs w:val="28"/>
          <w:rtl w:val="true"/>
          <w:lang w:bidi="ar-SA"/>
        </w:rPr>
        <w:t>باركهم أبي،رثوا الملكوت الّذي اعدّ لكم منذ إنشاء العالم</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793092_1738255347"/>
      <w:bookmarkStart w:id="269" w:name="_Toc109"/>
      <w:bookmarkEnd w:id="268"/>
      <w:r>
        <w:rPr>
          <w:rtl w:val="true"/>
        </w:rPr>
        <w:t>إنجيل مرقس</w:t>
      </w:r>
      <w:bookmarkEnd w:id="269"/>
    </w:p>
    <w:p>
      <w:pPr>
        <w:pStyle w:val="Heading4"/>
        <w:numPr>
          <w:ilvl w:val="3"/>
          <w:numId w:val="1"/>
        </w:numPr>
        <w:rPr/>
      </w:pPr>
      <w:bookmarkStart w:id="270" w:name="__RefHeading___Toc793094_1738255347"/>
      <w:bookmarkStart w:id="271" w:name="_Toc110"/>
      <w:bookmarkEnd w:id="270"/>
      <w:r>
        <w:rPr/>
        <w:t>1</w:t>
      </w:r>
      <w:r>
        <w:rPr>
          <w:rtl w:val="true"/>
        </w:rPr>
        <w:t>-</w:t>
      </w:r>
      <w:r>
        <w:rPr>
          <w:rtl w:val="true"/>
        </w:rPr>
        <w:t xml:space="preserve">الإصحاح </w:t>
      </w:r>
      <w:r>
        <w:rPr/>
        <w:t>10</w:t>
      </w:r>
      <w:r>
        <w:rPr>
          <w:rtl w:val="true"/>
        </w:rPr>
        <w:t>:</w:t>
      </w:r>
      <w:r>
        <w:rPr>
          <w:rtl w:val="true"/>
        </w:rPr>
        <w:t>من أوصاف أنصار المنجي الاطاعة</w:t>
      </w:r>
      <w:r>
        <w:rPr>
          <w:rtl w:val="true"/>
        </w:rPr>
        <w:t>:</w:t>
      </w:r>
      <w:bookmarkEnd w:id="2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يقبل ملكوت اللّه كأنّه ولد صغير،لن يدخله أبدا</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793096_1738255347"/>
      <w:bookmarkStart w:id="273" w:name="_Toc111"/>
      <w:bookmarkEnd w:id="272"/>
      <w:r>
        <w:rPr/>
        <w:t>2</w:t>
      </w:r>
      <w:r>
        <w:rPr>
          <w:rtl w:val="true"/>
        </w:rPr>
        <w:t>-</w:t>
      </w:r>
      <w:r>
        <w:rPr>
          <w:rtl w:val="true"/>
        </w:rPr>
        <w:t xml:space="preserve">الإصحاح </w:t>
      </w:r>
      <w:r>
        <w:rPr/>
        <w:t>13</w:t>
      </w:r>
      <w:r>
        <w:rPr>
          <w:rtl w:val="true"/>
        </w:rPr>
        <w:t>:</w:t>
      </w:r>
      <w:r>
        <w:rPr>
          <w:rtl w:val="true"/>
        </w:rPr>
        <w:t>البشارة بظهور المنجي</w:t>
      </w:r>
      <w:r>
        <w:rPr>
          <w:rtl w:val="true"/>
        </w:rPr>
        <w:t>:</w:t>
      </w:r>
      <w:bookmarkEnd w:id="2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هو خارج من الهيكل قال له أحد من تلاميذه يا معلّم انظر ما هذه الحجارة و هذه الأبنية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 يسوع و قال له أتنظر هذه الأبنية العظيمة،لا يترك حجر على حجر لا ينقض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هو جالس على جبل الزّيتون تجاه الهيكل سأله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لنا متى يكون هذا؟و ما هي العلامة عند ما يتمّ جميع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فأجابهم يسوع و ابتدأ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لا يضلّكم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كثيرين سيأتون باسمي قائلين إنّي أنا هو، و يضلّون كثيرين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سمعتم بحروب و بأخبار حروب فلا ترتاعوا،لأنّها لا بدّ أن تكون،و لكن ليس المنتهى 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تقوم امّة على امّة،و مملكة على مملكة و تكون زلازل في أماكن،و تكون مجاعات و اضطرابات،هذه مبتدا الأوجاع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إلى نفوسكم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يبشّر أوّلا في جميع الامم</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793098_1738255347"/>
      <w:bookmarkStart w:id="275" w:name="_Toc112"/>
      <w:bookmarkEnd w:id="274"/>
      <w:r>
        <w:rPr/>
        <w:t>3</w:t>
      </w:r>
      <w:r>
        <w:rPr>
          <w:rtl w:val="true"/>
        </w:rPr>
        <w:t>-</w:t>
      </w:r>
      <w:r>
        <w:rPr>
          <w:rtl w:val="true"/>
        </w:rPr>
        <w:t xml:space="preserve">الإصحاح </w:t>
      </w:r>
      <w:r>
        <w:rPr/>
        <w:t>13</w:t>
      </w:r>
      <w:r>
        <w:rPr>
          <w:rtl w:val="true"/>
        </w:rPr>
        <w:t xml:space="preserve"> </w:t>
      </w:r>
      <w:r>
        <w:rPr>
          <w:rtl w:val="true"/>
        </w:rPr>
        <w:t>أيضا</w:t>
      </w:r>
      <w:r>
        <w:rPr>
          <w:rtl w:val="true"/>
        </w:rPr>
        <w:t>:</w:t>
      </w:r>
      <w:r>
        <w:rPr>
          <w:rtl w:val="true"/>
        </w:rPr>
        <w:t>البشارة بظهور المنجي</w:t>
      </w:r>
      <w:r>
        <w:rPr>
          <w:rtl w:val="true"/>
        </w:rPr>
        <w:t>:</w:t>
      </w:r>
      <w:bookmarkEnd w:id="27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ذلك اليوم و تلك السّاعة فلا يعلم بهما أحد و لا الملائكة الّذين في </w:t>
      </w:r>
      <w:bookmarkStart w:id="276" w:name="pg14104_224712"/>
    </w:p>
    <w:p>
      <w:pPr>
        <w:pStyle w:val="BookText"/>
        <w:rPr/>
      </w:pPr>
      <w:bookmarkEnd w:id="276"/>
      <w:r>
        <w:rPr>
          <w:rFonts w:ascii="Amiri" w:hAnsi="Amiri" w:eastAsia="Amiri" w:cs="Amiri"/>
          <w:color w:val="111111"/>
          <w:sz w:val="28"/>
          <w:sz w:val="28"/>
          <w:szCs w:val="28"/>
          <w:rtl w:val="true"/>
          <w:lang w:bidi="ar-SA"/>
        </w:rPr>
        <w:t>السّماء و لا الابن إلاّ الآب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انظروا،اسهروا و صلّوا لأنّكم لا تعلمون متى يكون الوقت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إنسان مسافر ترك بيته و أعطى عبيده السّلطان و لكلّ واحد عمله،و أوصى البوّاب أن يسهر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اسهروا إذا،لأنّكم لا تعلمون متى يأتي ربّ البيت أمساء،أم نصف اللّيل،أم صياح الدّيك،أم صباحا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يأتي بغتة فيجدكم نياما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أقوله لكم أقوله للجميع اسهروا</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793100_1738255347"/>
      <w:bookmarkStart w:id="278" w:name="_Toc113"/>
      <w:bookmarkEnd w:id="277"/>
      <w:r>
        <w:rPr>
          <w:rtl w:val="true"/>
        </w:rPr>
        <w:t>إنجيل لوقا</w:t>
      </w:r>
      <w:bookmarkEnd w:id="278"/>
    </w:p>
    <w:p>
      <w:pPr>
        <w:pStyle w:val="Heading4"/>
        <w:numPr>
          <w:ilvl w:val="3"/>
          <w:numId w:val="1"/>
        </w:numPr>
        <w:rPr/>
      </w:pPr>
      <w:bookmarkStart w:id="279" w:name="__RefHeading___Toc793102_1738255347"/>
      <w:bookmarkStart w:id="280" w:name="_Toc114"/>
      <w:bookmarkEnd w:id="279"/>
      <w:r>
        <w:rPr/>
        <w:t>1</w:t>
      </w:r>
      <w:r>
        <w:rPr>
          <w:rtl w:val="true"/>
        </w:rPr>
        <w:t>-</w:t>
      </w:r>
      <w:r>
        <w:rPr>
          <w:rtl w:val="true"/>
        </w:rPr>
        <w:t xml:space="preserve">الإصحاح </w:t>
      </w:r>
      <w:r>
        <w:rPr/>
        <w:t>6</w:t>
      </w:r>
      <w:r>
        <w:rPr>
          <w:rtl w:val="true"/>
        </w:rPr>
        <w:t>:</w:t>
      </w:r>
      <w:r>
        <w:rPr>
          <w:rtl w:val="true"/>
        </w:rPr>
        <w:t>من أوصاف أنصار المنجي الاستضعاف</w:t>
      </w:r>
      <w:r>
        <w:rPr>
          <w:rtl w:val="true"/>
        </w:rPr>
        <w:t>:</w:t>
      </w:r>
      <w:bookmarkEnd w:id="2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طوباكم أيّها المساكين لأنّ لكم ملكوت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طوباكم أيّها الجياع الآن لأنّكم تشبعون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طوباكم أيّها الباكون الآن لأنّكم ستضحكون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الويل لكم أيّها الأغنياء فقد نلتم عزاءكم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لكم أيّها الشباع الآن فسوف تجوعون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لكم أيّها الضاحكون الآن فسوف تحزنون و تبكون</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793104_1738255347"/>
      <w:bookmarkStart w:id="282" w:name="_Toc115"/>
      <w:bookmarkEnd w:id="281"/>
      <w:r>
        <w:rPr/>
        <w:t>2</w:t>
      </w:r>
      <w:r>
        <w:rPr>
          <w:rtl w:val="true"/>
        </w:rPr>
        <w:t>-</w:t>
      </w:r>
      <w:r>
        <w:rPr>
          <w:rtl w:val="true"/>
        </w:rPr>
        <w:t xml:space="preserve">الإصحاح </w:t>
      </w:r>
      <w:r>
        <w:rPr/>
        <w:t>9</w:t>
      </w:r>
      <w:r>
        <w:rPr>
          <w:rtl w:val="true"/>
        </w:rPr>
        <w:t>:</w:t>
      </w:r>
      <w:r>
        <w:rPr>
          <w:rtl w:val="true"/>
        </w:rPr>
        <w:t>البشارة بظهور المنجي</w:t>
      </w:r>
      <w:r>
        <w:rPr>
          <w:rtl w:val="true"/>
        </w:rPr>
        <w:t>:</w:t>
      </w:r>
      <w:bookmarkEnd w:id="2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لي أن أمضي أوّلا فأدفن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الموتى يدفنون موتاهم،و أمّا أنت فامض و بشّر بملكوت اللّه</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793106_1738255347"/>
      <w:bookmarkStart w:id="284" w:name="_Toc116"/>
      <w:bookmarkEnd w:id="283"/>
      <w:r>
        <w:rPr/>
        <w:t>3</w:t>
      </w:r>
      <w:r>
        <w:rPr>
          <w:rtl w:val="true"/>
        </w:rPr>
        <w:t>-</w:t>
      </w:r>
      <w:r>
        <w:rPr>
          <w:rtl w:val="true"/>
        </w:rPr>
        <w:t xml:space="preserve">الإصحاح </w:t>
      </w:r>
      <w:r>
        <w:rPr/>
        <w:t>12</w:t>
      </w:r>
      <w:r>
        <w:rPr>
          <w:rtl w:val="true"/>
        </w:rPr>
        <w:t>:</w:t>
      </w:r>
      <w:r>
        <w:rPr>
          <w:rtl w:val="true"/>
        </w:rPr>
        <w:t>البشارة بظهور المنجي</w:t>
      </w:r>
      <w:r>
        <w:rPr>
          <w:rtl w:val="true"/>
        </w:rPr>
        <w:t>:</w:t>
      </w:r>
      <w:bookmarkEnd w:id="28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لتكن أحقاؤكم ممنطقة،و سرجكم موقدة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أنتم مثل اناس </w:t>
      </w:r>
      <w:bookmarkStart w:id="285" w:name="pg14104_224713"/>
    </w:p>
    <w:p>
      <w:pPr>
        <w:pStyle w:val="BookText"/>
        <w:rPr/>
      </w:pPr>
      <w:bookmarkEnd w:id="285"/>
      <w:r>
        <w:rPr>
          <w:rFonts w:ascii="Amiri" w:hAnsi="Amiri" w:eastAsia="Amiri" w:cs="Amiri"/>
          <w:color w:val="111111"/>
          <w:sz w:val="28"/>
          <w:sz w:val="28"/>
          <w:szCs w:val="28"/>
          <w:rtl w:val="true"/>
          <w:lang w:bidi="ar-SA"/>
        </w:rPr>
        <w:t>ينتظرون سيّدهم متى يرجع من العرس حتّى إذا جاء و قرع يفتحون له للوقت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لاولئك العبيد الّذين إذا جاء سيّدهم يجدهم ساهرين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أنتم إذا مستعدّين لأنّه في ساعة لا تظنّون يأتي ابن الإنسان</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793108_1738255347"/>
      <w:bookmarkStart w:id="287" w:name="_Toc117"/>
      <w:bookmarkEnd w:id="286"/>
      <w:r>
        <w:rPr/>
        <w:t>4</w:t>
      </w:r>
      <w:r>
        <w:rPr>
          <w:rtl w:val="true"/>
        </w:rPr>
        <w:t>-</w:t>
      </w:r>
      <w:r>
        <w:rPr>
          <w:rtl w:val="true"/>
        </w:rPr>
        <w:t xml:space="preserve">الإصحاح </w:t>
      </w:r>
      <w:r>
        <w:rPr/>
        <w:t>13</w:t>
      </w:r>
      <w:r>
        <w:rPr>
          <w:rtl w:val="true"/>
        </w:rPr>
        <w:t>:</w:t>
      </w:r>
      <w:r>
        <w:rPr>
          <w:rtl w:val="true"/>
        </w:rPr>
        <w:t>أنّ حكومة المنجي تشمل جميع الكرة الأرضية</w:t>
      </w:r>
      <w:r>
        <w:rPr>
          <w:rtl w:val="true"/>
        </w:rPr>
        <w:t>:</w:t>
      </w:r>
      <w:bookmarkEnd w:id="2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اناس من الشّرق و الغرب،و من الشّمال و الجنوب،و يتّكئون في ملكوت اللّه</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793110_1738255347"/>
      <w:bookmarkStart w:id="289" w:name="_Toc118"/>
      <w:bookmarkEnd w:id="288"/>
      <w:r>
        <w:rPr/>
        <w:t>5</w:t>
      </w:r>
      <w:r>
        <w:rPr>
          <w:rtl w:val="true"/>
        </w:rPr>
        <w:t>-</w:t>
      </w:r>
      <w:r>
        <w:rPr>
          <w:rtl w:val="true"/>
        </w:rPr>
        <w:t xml:space="preserve">الإصحاح </w:t>
      </w:r>
      <w:r>
        <w:rPr/>
        <w:t>17</w:t>
      </w:r>
      <w:r>
        <w:rPr>
          <w:rtl w:val="true"/>
        </w:rPr>
        <w:t>:</w:t>
      </w:r>
      <w:r>
        <w:rPr>
          <w:rtl w:val="true"/>
        </w:rPr>
        <w:t>في علامات نهاية الزمان</w:t>
      </w:r>
      <w:r>
        <w:rPr>
          <w:rtl w:val="true"/>
        </w:rPr>
        <w:t>:</w:t>
      </w:r>
      <w:bookmarkEnd w:id="2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سأله الفرّيسيّون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يأتي ملكوت اللّه؟أجابهم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ملكوت اللّه لا يأتي بعلامة منظورة</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793112_1738255347"/>
      <w:bookmarkStart w:id="291" w:name="_Toc119"/>
      <w:bookmarkEnd w:id="290"/>
      <w:r>
        <w:rPr/>
        <w:t>6</w:t>
      </w:r>
      <w:r>
        <w:rPr>
          <w:rtl w:val="true"/>
        </w:rPr>
        <w:t>-</w:t>
      </w:r>
      <w:r>
        <w:rPr>
          <w:rtl w:val="true"/>
        </w:rPr>
        <w:t xml:space="preserve">الإصحاح </w:t>
      </w:r>
      <w:r>
        <w:rPr/>
        <w:t>19</w:t>
      </w:r>
      <w:r>
        <w:rPr>
          <w:rtl w:val="true"/>
        </w:rPr>
        <w:t>:</w:t>
      </w:r>
      <w:r>
        <w:rPr>
          <w:rtl w:val="true"/>
        </w:rPr>
        <w:t>في علامات نهاية الزمان</w:t>
      </w:r>
      <w:r>
        <w:rPr>
          <w:rtl w:val="true"/>
        </w:rPr>
        <w:t>:</w:t>
      </w:r>
      <w:bookmarkEnd w:id="2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هو أيضا ابن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ابن الإنسان قد جاء لكي يطلب و يخلّص ما قد هلك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يظنّون أنّ ملكوت اللّه عتيد أن يظهر في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 تاجروا حتّى آتي</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793114_1738255347"/>
      <w:bookmarkStart w:id="293" w:name="_Toc120"/>
      <w:bookmarkEnd w:id="292"/>
      <w:r>
        <w:rPr/>
        <w:t>7</w:t>
      </w:r>
      <w:r>
        <w:rPr>
          <w:rtl w:val="true"/>
        </w:rPr>
        <w:t>-</w:t>
      </w:r>
      <w:r>
        <w:rPr>
          <w:rtl w:val="true"/>
        </w:rPr>
        <w:t xml:space="preserve">الإصحاح </w:t>
      </w:r>
      <w:r>
        <w:rPr/>
        <w:t>21</w:t>
      </w:r>
      <w:r>
        <w:rPr>
          <w:rtl w:val="true"/>
        </w:rPr>
        <w:t>:</w:t>
      </w:r>
      <w:r>
        <w:rPr>
          <w:rtl w:val="true"/>
        </w:rPr>
        <w:t>في علامات نهاية الزمان</w:t>
      </w:r>
      <w:r>
        <w:rPr>
          <w:rtl w:val="true"/>
        </w:rPr>
        <w:t>:</w:t>
      </w:r>
      <w:bookmarkEnd w:id="29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ما تسمعون بالحروب و الاضطرابات،فلا ترتعبوا،لأنّ هذه الامور لا بدّ من حدوثها أوّلا،و لكنّ النّهاية لا تأتي حالا بعدها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ستنقلب امّة على امّة و مملكة على مملكة،و تحدث في عدّة أماكن زلازل شديدة و مجاعات و أوبئة،و تظهر علامات مخيفة،و آيات عظيمة من السّماء</w:t>
      </w:r>
      <w:r>
        <w:rPr>
          <w:rFonts w:eastAsia="Amiri" w:cs="Amiri" w:ascii="Amiri" w:hAnsi="Amiri"/>
          <w:color w:val="111111"/>
          <w:sz w:val="28"/>
          <w:szCs w:val="28"/>
          <w:rtl w:val="true"/>
          <w:lang w:bidi="ar-SA"/>
        </w:rPr>
        <w:t xml:space="preserve">». </w:t>
      </w:r>
      <w:bookmarkStart w:id="294" w:name="pg14104_224714"/>
    </w:p>
    <w:p>
      <w:pPr>
        <w:pStyle w:val="Heading4"/>
        <w:numPr>
          <w:ilvl w:val="3"/>
          <w:numId w:val="1"/>
        </w:numPr>
        <w:rPr/>
      </w:pPr>
      <w:bookmarkStart w:id="295" w:name="__RefHeading___Toc793116_1738255347"/>
      <w:bookmarkStart w:id="296" w:name="_Toc121"/>
      <w:bookmarkEnd w:id="294"/>
      <w:bookmarkEnd w:id="295"/>
      <w:r>
        <w:rPr/>
        <w:t>8</w:t>
      </w:r>
      <w:r>
        <w:rPr>
          <w:rtl w:val="true"/>
        </w:rPr>
        <w:t>-</w:t>
      </w:r>
      <w:r>
        <w:rPr>
          <w:rtl w:val="true"/>
        </w:rPr>
        <w:t xml:space="preserve">الإصحاح </w:t>
      </w:r>
      <w:r>
        <w:rPr/>
        <w:t>21</w:t>
      </w:r>
      <w:r>
        <w:rPr>
          <w:rtl w:val="true"/>
        </w:rPr>
        <w:t xml:space="preserve"> </w:t>
      </w:r>
      <w:r>
        <w:rPr>
          <w:rtl w:val="true"/>
        </w:rPr>
        <w:t>أيضا</w:t>
      </w:r>
      <w:r>
        <w:rPr>
          <w:rtl w:val="true"/>
        </w:rPr>
        <w:t>:</w:t>
      </w:r>
      <w:r>
        <w:rPr>
          <w:rtl w:val="true"/>
        </w:rPr>
        <w:t>البشارة بظهور المنجي</w:t>
      </w:r>
      <w:r>
        <w:rPr>
          <w:rtl w:val="true"/>
        </w:rPr>
        <w:t>:</w:t>
      </w:r>
      <w:bookmarkEnd w:id="2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علامات في الشّمس و القمر و النّجوم،و على الأرض كرب امم بحيرة،البحر و الأمواج تضجّ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يغشى عليهم من خوف و انتظار ما يأتي على المسكونة لأنّ قوّات السّموات تتزعزع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يبصرون ابن الإنسان آتيا في سحابة بقوّة و مجد كثير</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793118_1738255347"/>
      <w:bookmarkStart w:id="298" w:name="_Toc122"/>
      <w:bookmarkEnd w:id="297"/>
      <w:r>
        <w:rPr>
          <w:rtl w:val="true"/>
        </w:rPr>
        <w:t>إنجيل يوحنّا</w:t>
      </w:r>
      <w:bookmarkEnd w:id="298"/>
    </w:p>
    <w:p>
      <w:pPr>
        <w:pStyle w:val="Heading4"/>
        <w:numPr>
          <w:ilvl w:val="3"/>
          <w:numId w:val="1"/>
        </w:numPr>
        <w:rPr/>
      </w:pPr>
      <w:bookmarkStart w:id="299" w:name="__RefHeading___Toc793120_1738255347"/>
      <w:bookmarkStart w:id="300" w:name="_Toc123"/>
      <w:bookmarkEnd w:id="299"/>
      <w:r>
        <w:rPr/>
        <w:t>1</w:t>
      </w:r>
      <w:r>
        <w:rPr>
          <w:rtl w:val="true"/>
        </w:rPr>
        <w:t>-</w:t>
      </w:r>
      <w:r>
        <w:rPr>
          <w:rtl w:val="true"/>
        </w:rPr>
        <w:t xml:space="preserve">الإصحاح </w:t>
      </w:r>
      <w:r>
        <w:rPr/>
        <w:t>4</w:t>
      </w:r>
      <w:r>
        <w:rPr>
          <w:rtl w:val="true"/>
        </w:rPr>
        <w:t>:</w:t>
      </w:r>
      <w:r>
        <w:rPr>
          <w:rtl w:val="true"/>
        </w:rPr>
        <w:t>البشارة بظهور المنجي</w:t>
      </w:r>
      <w:r>
        <w:rPr>
          <w:rtl w:val="true"/>
        </w:rPr>
        <w:t>:</w:t>
      </w:r>
      <w:bookmarkEnd w:id="3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لأنّنا نحن سمعنا و نعلم أنّ هذا هو بالحقيقة المسيح مخلّص العالم</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793122_1738255347"/>
      <w:bookmarkStart w:id="302" w:name="_Toc124"/>
      <w:bookmarkEnd w:id="301"/>
      <w:r>
        <w:rPr/>
        <w:t>2</w:t>
      </w:r>
      <w:r>
        <w:rPr>
          <w:rtl w:val="true"/>
        </w:rPr>
        <w:t>-</w:t>
      </w:r>
      <w:r>
        <w:rPr>
          <w:rtl w:val="true"/>
        </w:rPr>
        <w:t xml:space="preserve">الإصحاح </w:t>
      </w:r>
      <w:r>
        <w:rPr/>
        <w:t>5</w:t>
      </w:r>
      <w:r>
        <w:rPr>
          <w:rtl w:val="true"/>
        </w:rPr>
        <w:t>:</w:t>
      </w:r>
      <w:r>
        <w:rPr>
          <w:rtl w:val="true"/>
        </w:rPr>
        <w:t>البشارة بظهور المنجي</w:t>
      </w:r>
      <w:r>
        <w:rPr>
          <w:rtl w:val="true"/>
        </w:rPr>
        <w:t>:</w:t>
      </w:r>
      <w:bookmarkEnd w:id="3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أعطاه سلطانا أن يدين أيضا لأنّه ابن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تتعجّبوا من هذا،فإنّه تأتي ساعة فيها يسمع جميع الّذين في القبور صوته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 الّذين فعلوا الصّالحات إلى قيامة الحياة و الّذين عملوا السّيّئات إلى قيامة الدّينونة</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793124_1738255347"/>
      <w:bookmarkStart w:id="304" w:name="_Toc125"/>
      <w:bookmarkEnd w:id="303"/>
      <w:r>
        <w:rPr/>
        <w:t>3</w:t>
      </w:r>
      <w:r>
        <w:rPr>
          <w:rtl w:val="true"/>
        </w:rPr>
        <w:t>-</w:t>
      </w:r>
      <w:r>
        <w:rPr>
          <w:rtl w:val="true"/>
        </w:rPr>
        <w:t xml:space="preserve">الإصحاح </w:t>
      </w:r>
      <w:r>
        <w:rPr/>
        <w:t>8</w:t>
      </w:r>
      <w:r>
        <w:rPr>
          <w:rtl w:val="true"/>
        </w:rPr>
        <w:t>:</w:t>
      </w:r>
      <w:r>
        <w:rPr>
          <w:rtl w:val="true"/>
        </w:rPr>
        <w:t>أنّ ابن الإنسان الموعود في الإنجيل هو غير</w:t>
      </w:r>
      <w:bookmarkEnd w:id="304"/>
    </w:p>
    <w:p>
      <w:pPr>
        <w:pStyle w:val="BookText"/>
        <w:rPr/>
      </w:pPr>
      <w:r>
        <w:rPr>
          <w:rFonts w:ascii="Amiri" w:hAnsi="Amiri" w:eastAsia="Amiri" w:cs="Amiri"/>
          <w:color w:val="111111"/>
          <w:sz w:val="28"/>
          <w:sz w:val="28"/>
          <w:szCs w:val="28"/>
          <w:rtl w:val="true"/>
          <w:lang w:bidi="ar-SA"/>
        </w:rPr>
        <w:t>المسيح،و هو المهدي عجّل اللّه تعالى فرجه الشّريف</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لست أطلب مجدي،يوجد من يطلب و يدين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الحقّ أقول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أحد يحفظ كلامي فلن يرى الموت إلى الأبد</w:t>
      </w:r>
      <w:r>
        <w:rPr>
          <w:rFonts w:eastAsia="Amiri" w:cs="Amiri" w:ascii="Amiri" w:hAnsi="Amiri"/>
          <w:color w:val="111111"/>
          <w:sz w:val="28"/>
          <w:szCs w:val="28"/>
          <w:rtl w:val="true"/>
          <w:lang w:bidi="ar-SA"/>
        </w:rPr>
        <w:t xml:space="preserve">». </w:t>
      </w:r>
      <w:bookmarkStart w:id="305" w:name="pg14104_224715"/>
    </w:p>
    <w:p>
      <w:pPr>
        <w:pStyle w:val="Heading4"/>
        <w:numPr>
          <w:ilvl w:val="3"/>
          <w:numId w:val="1"/>
        </w:numPr>
        <w:rPr/>
      </w:pPr>
      <w:bookmarkStart w:id="306" w:name="__RefHeading___Toc793126_1738255347"/>
      <w:bookmarkStart w:id="307" w:name="_Toc126"/>
      <w:bookmarkEnd w:id="305"/>
      <w:bookmarkEnd w:id="306"/>
      <w:r>
        <w:rPr/>
        <w:t>4</w:t>
      </w:r>
      <w:r>
        <w:rPr>
          <w:rtl w:val="true"/>
        </w:rPr>
        <w:t>-</w:t>
      </w:r>
      <w:r>
        <w:rPr>
          <w:rtl w:val="true"/>
        </w:rPr>
        <w:t xml:space="preserve">الإصحاح </w:t>
      </w:r>
      <w:r>
        <w:rPr/>
        <w:t>14</w:t>
      </w:r>
      <w:r>
        <w:rPr>
          <w:rtl w:val="true"/>
        </w:rPr>
        <w:t>:</w:t>
      </w:r>
      <w:r>
        <w:rPr>
          <w:rtl w:val="true"/>
        </w:rPr>
        <w:t>البشارة بظهور المنجي</w:t>
      </w:r>
      <w:r>
        <w:rPr>
          <w:rtl w:val="true"/>
        </w:rPr>
        <w:t>:</w:t>
      </w:r>
      <w:bookmarkEnd w:id="3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رأيت ملاكا طائرا في وسط الماء معه بشارة أبديّة ليبشّر الساكنين على الأرض و كلّ امّة و قبيلة و لسان و شعب مناديا بصوت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خافوا اللّه و أعطوه مجدا لأنّه قد جاءت ساعة حكمه و اسجدوا لصانع السّماء و الأرض و البحر و ينابيع المياه</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793128_1738255347"/>
      <w:bookmarkStart w:id="309" w:name="_Toc127"/>
      <w:bookmarkEnd w:id="308"/>
      <w:r>
        <w:rPr/>
        <w:t>5</w:t>
      </w:r>
      <w:r>
        <w:rPr>
          <w:rtl w:val="true"/>
        </w:rPr>
        <w:t>-</w:t>
      </w:r>
      <w:r>
        <w:rPr>
          <w:rtl w:val="true"/>
        </w:rPr>
        <w:t xml:space="preserve">الإصحاح </w:t>
      </w:r>
      <w:r>
        <w:rPr/>
        <w:t>14</w:t>
      </w:r>
      <w:r>
        <w:rPr>
          <w:rtl w:val="true"/>
        </w:rPr>
        <w:t>:</w:t>
      </w:r>
      <w:r>
        <w:rPr>
          <w:rtl w:val="true"/>
        </w:rPr>
        <w:t>انتظار الموعود</w:t>
      </w:r>
      <w:r>
        <w:rPr>
          <w:rtl w:val="true"/>
        </w:rPr>
        <w:t>:</w:t>
      </w:r>
      <w:bookmarkEnd w:id="3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أطلب من الأب فيعطيكم معزّيا آخر ليمكث معكم إلى الأبد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الحقّ الّذي لا يستطيع العالم أن يقبله لأنّه لا يراه و لا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أنتم فتعرفونه لأنّه ماكث معكم و يكون فيكم</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793130_1738255347"/>
      <w:bookmarkStart w:id="311" w:name="_Toc128"/>
      <w:bookmarkEnd w:id="310"/>
      <w:r>
        <w:rPr/>
        <w:t>6</w:t>
      </w:r>
      <w:r>
        <w:rPr>
          <w:rtl w:val="true"/>
        </w:rPr>
        <w:t>-</w:t>
      </w:r>
      <w:r>
        <w:rPr>
          <w:rtl w:val="true"/>
        </w:rPr>
        <w:t xml:space="preserve">الإصحاح </w:t>
      </w:r>
      <w:r>
        <w:rPr/>
        <w:t>14</w:t>
      </w:r>
      <w:r>
        <w:rPr>
          <w:rtl w:val="true"/>
        </w:rPr>
        <w:t xml:space="preserve"> </w:t>
      </w:r>
      <w:r>
        <w:rPr>
          <w:rtl w:val="true"/>
        </w:rPr>
        <w:t>أيضا</w:t>
      </w:r>
      <w:r>
        <w:rPr>
          <w:rtl w:val="true"/>
        </w:rPr>
        <w:t>:</w:t>
      </w:r>
      <w:r>
        <w:rPr>
          <w:rtl w:val="true"/>
        </w:rPr>
        <w:t>التطلّع إلى حكم المنجي</w:t>
      </w:r>
      <w:r>
        <w:rPr>
          <w:rtl w:val="true"/>
        </w:rPr>
        <w:t>:</w:t>
      </w:r>
      <w:bookmarkEnd w:id="3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سمعتم أنّي قلت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ذاهب عنكم ثمّ أعود إليكم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سيّد هذا العالم قادم عليّ،و لا شيء له فيّ</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793132_1738255347"/>
      <w:bookmarkStart w:id="313" w:name="_Toc129"/>
      <w:bookmarkEnd w:id="312"/>
      <w:r>
        <w:rPr/>
        <w:t>7</w:t>
      </w:r>
      <w:r>
        <w:rPr>
          <w:rtl w:val="true"/>
        </w:rPr>
        <w:t>-</w:t>
      </w:r>
      <w:r>
        <w:rPr>
          <w:rtl w:val="true"/>
        </w:rPr>
        <w:t xml:space="preserve">الإصحاح </w:t>
      </w:r>
      <w:r>
        <w:rPr/>
        <w:t>15</w:t>
      </w:r>
      <w:r>
        <w:rPr>
          <w:rtl w:val="true"/>
        </w:rPr>
        <w:t>:</w:t>
      </w:r>
      <w:r>
        <w:rPr>
          <w:rtl w:val="true"/>
        </w:rPr>
        <w:t>انتظار الموعود</w:t>
      </w:r>
      <w:r>
        <w:rPr>
          <w:rtl w:val="true"/>
        </w:rPr>
        <w:t>:</w:t>
      </w:r>
      <w:bookmarkEnd w:id="3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جاء المعزّي الّذي سأرسله أنا إليكم من الآب روح الحقّ الّذي من عند الآب ينبثق فهو يشهد 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تشهدون أنتم أيضا لأنّكم معي من الابتداء</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793134_1738255347"/>
      <w:bookmarkStart w:id="315" w:name="_Toc130"/>
      <w:bookmarkEnd w:id="314"/>
      <w:r>
        <w:rPr/>
        <w:t>8</w:t>
      </w:r>
      <w:r>
        <w:rPr>
          <w:rtl w:val="true"/>
        </w:rPr>
        <w:t>-</w:t>
      </w:r>
      <w:r>
        <w:rPr>
          <w:rtl w:val="true"/>
        </w:rPr>
        <w:t xml:space="preserve">الإصحاح </w:t>
      </w:r>
      <w:r>
        <w:rPr/>
        <w:t>16</w:t>
      </w:r>
      <w:r>
        <w:rPr>
          <w:rtl w:val="true"/>
        </w:rPr>
        <w:t>:</w:t>
      </w:r>
      <w:r>
        <w:rPr>
          <w:rtl w:val="true"/>
        </w:rPr>
        <w:t>انتظار الموعود</w:t>
      </w:r>
      <w:r>
        <w:rPr>
          <w:rtl w:val="true"/>
        </w:rPr>
        <w:t>:</w:t>
      </w:r>
      <w:bookmarkEnd w:id="31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أقول لكم الحقّ إنّه خير لكم أن أنطلق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إن لم أنطلق لا يأتيكم </w:t>
      </w:r>
      <w:bookmarkStart w:id="316" w:name="pg14104_224716"/>
    </w:p>
    <w:p>
      <w:pPr>
        <w:pStyle w:val="BookText"/>
        <w:rPr/>
      </w:pPr>
      <w:bookmarkEnd w:id="316"/>
      <w:r>
        <w:rPr>
          <w:rFonts w:ascii="Amiri" w:hAnsi="Amiri" w:eastAsia="Amiri" w:cs="Amiri"/>
          <w:color w:val="111111"/>
          <w:sz w:val="28"/>
          <w:sz w:val="28"/>
          <w:szCs w:val="28"/>
          <w:rtl w:val="true"/>
          <w:lang w:bidi="ar-SA"/>
        </w:rPr>
        <w:t>المعزّي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إن ذهبت ارسله إليكم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جاء ذاك يبكّت العالم على خطيّة و على برّ و على دينونة</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793136_1738255347"/>
      <w:bookmarkStart w:id="318" w:name="_Toc131"/>
      <w:bookmarkEnd w:id="317"/>
      <w:r>
        <w:rPr/>
        <w:t>9</w:t>
      </w:r>
      <w:r>
        <w:rPr>
          <w:rtl w:val="true"/>
        </w:rPr>
        <w:t>-</w:t>
      </w:r>
      <w:r>
        <w:rPr>
          <w:rtl w:val="true"/>
        </w:rPr>
        <w:t xml:space="preserve">الإصحاح </w:t>
      </w:r>
      <w:r>
        <w:rPr/>
        <w:t>16</w:t>
      </w:r>
      <w:r>
        <w:rPr>
          <w:rtl w:val="true"/>
        </w:rPr>
        <w:t xml:space="preserve"> </w:t>
      </w:r>
      <w:r>
        <w:rPr>
          <w:rtl w:val="true"/>
        </w:rPr>
        <w:t>أيضا</w:t>
      </w:r>
      <w:r>
        <w:rPr>
          <w:rtl w:val="true"/>
        </w:rPr>
        <w:t>:</w:t>
      </w:r>
      <w:r>
        <w:rPr>
          <w:rtl w:val="true"/>
        </w:rPr>
        <w:t>انتظار الموعود</w:t>
      </w:r>
      <w:r>
        <w:rPr>
          <w:rtl w:val="true"/>
        </w:rPr>
        <w:t>:</w:t>
      </w:r>
      <w:bookmarkEnd w:id="3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متى جاء ذاك روح الحقّ فهو يرشدكم إلى جميع الحقّ لأنّه لا يتكلّم من نفسه بل كلّ ما يسمع يتكلّم به و يخبركم بامور آتية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يمجّدني لأنّه يأخذ ممّا لي و يخبركم</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793138_1738255347"/>
      <w:bookmarkStart w:id="320" w:name="_Toc132"/>
      <w:bookmarkEnd w:id="319"/>
      <w:r>
        <w:rPr>
          <w:rtl w:val="true"/>
        </w:rPr>
        <w:t>أعمال الرّسل</w:t>
      </w:r>
      <w:bookmarkEnd w:id="320"/>
    </w:p>
    <w:p>
      <w:pPr>
        <w:pStyle w:val="Heading4"/>
        <w:numPr>
          <w:ilvl w:val="3"/>
          <w:numId w:val="1"/>
        </w:numPr>
        <w:rPr/>
      </w:pPr>
      <w:bookmarkStart w:id="321" w:name="__RefHeading___Toc793140_1738255347"/>
      <w:bookmarkStart w:id="322" w:name="_Toc133"/>
      <w:bookmarkEnd w:id="321"/>
      <w:r>
        <w:rPr/>
        <w:t>1</w:t>
      </w:r>
      <w:r>
        <w:rPr>
          <w:rtl w:val="true"/>
        </w:rPr>
        <w:t>-</w:t>
      </w:r>
      <w:r>
        <w:rPr>
          <w:rtl w:val="true"/>
        </w:rPr>
        <w:t xml:space="preserve">الإصحاح </w:t>
      </w:r>
      <w:r>
        <w:rPr/>
        <w:t>1</w:t>
      </w:r>
      <w:r>
        <w:rPr>
          <w:rtl w:val="true"/>
        </w:rPr>
        <w:t>:</w:t>
      </w:r>
      <w:r>
        <w:rPr>
          <w:rtl w:val="true"/>
        </w:rPr>
        <w:t>البشارة بظهور المنجي</w:t>
      </w:r>
      <w:r>
        <w:rPr>
          <w:rtl w:val="true"/>
        </w:rPr>
        <w:t>:</w:t>
      </w:r>
      <w:bookmarkEnd w:id="3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قال هذا ارتفع و هم ينظرون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أخذته سحابة عن أعينهم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كانوا يشخصون إلى السّماء و هو منطلق إذا رجلان قد وقفا بهم بلباس أبيض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قالا أيّها الرّجال الجليليّون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بالكم واقفين تنظرون إلى السّماء؟إنّ يسوع هذا الّذي ارتفع عنكم إلى السّماء سيأتي هكذا كما رأيتموه منطلقا إلى السّماء</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793142_1738255347"/>
      <w:bookmarkStart w:id="324" w:name="_Toc134"/>
      <w:bookmarkEnd w:id="323"/>
      <w:r>
        <w:rPr>
          <w:rtl w:val="true"/>
        </w:rPr>
        <w:t>رسالة بولس الرسول إلى أهل رومية</w:t>
      </w:r>
      <w:bookmarkEnd w:id="324"/>
    </w:p>
    <w:p>
      <w:pPr>
        <w:pStyle w:val="Heading4"/>
        <w:numPr>
          <w:ilvl w:val="3"/>
          <w:numId w:val="1"/>
        </w:numPr>
        <w:rPr/>
      </w:pPr>
      <w:bookmarkStart w:id="325" w:name="__RefHeading___Toc793144_1738255347"/>
      <w:bookmarkStart w:id="326" w:name="_Toc135"/>
      <w:bookmarkEnd w:id="325"/>
      <w:r>
        <w:rPr/>
        <w:t>1</w:t>
      </w:r>
      <w:r>
        <w:rPr>
          <w:rtl w:val="true"/>
        </w:rPr>
        <w:t>-</w:t>
      </w:r>
      <w:r>
        <w:rPr>
          <w:rtl w:val="true"/>
        </w:rPr>
        <w:t xml:space="preserve">الإصحاح </w:t>
      </w:r>
      <w:r>
        <w:rPr/>
        <w:t>8</w:t>
      </w:r>
      <w:r>
        <w:rPr>
          <w:rtl w:val="true"/>
        </w:rPr>
        <w:t>:</w:t>
      </w:r>
      <w:r>
        <w:rPr>
          <w:rtl w:val="true"/>
        </w:rPr>
        <w:t>البشارة بظهور المنجي</w:t>
      </w:r>
      <w:r>
        <w:rPr>
          <w:rtl w:val="true"/>
        </w:rPr>
        <w:t>:</w:t>
      </w:r>
      <w:bookmarkEnd w:id="32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أحسب أنّ آلام الزّمان الحاضر لا تقاس بالمجد العتيد أن يستعلن فينا</w:t>
      </w:r>
      <w:r>
        <w:rPr>
          <w:rFonts w:eastAsia="Amiri" w:cs="Amiri" w:ascii="Amiri" w:hAnsi="Amiri"/>
          <w:color w:val="111111"/>
          <w:sz w:val="28"/>
          <w:szCs w:val="28"/>
          <w:rtl w:val="true"/>
          <w:lang w:bidi="ar-SA"/>
        </w:rPr>
        <w:t xml:space="preserve">». </w:t>
      </w:r>
      <w:bookmarkStart w:id="327" w:name="pg14104_224717"/>
    </w:p>
    <w:p>
      <w:pPr>
        <w:pStyle w:val="Heading4"/>
        <w:numPr>
          <w:ilvl w:val="3"/>
          <w:numId w:val="1"/>
        </w:numPr>
        <w:rPr/>
      </w:pPr>
      <w:bookmarkStart w:id="328" w:name="__RefHeading___Toc793146_1738255347"/>
      <w:bookmarkStart w:id="329" w:name="_Toc136"/>
      <w:bookmarkEnd w:id="327"/>
      <w:bookmarkEnd w:id="328"/>
      <w:r>
        <w:rPr/>
        <w:t>2</w:t>
      </w:r>
      <w:r>
        <w:rPr>
          <w:rtl w:val="true"/>
        </w:rPr>
        <w:t>-</w:t>
      </w:r>
      <w:r>
        <w:rPr>
          <w:rtl w:val="true"/>
        </w:rPr>
        <w:t xml:space="preserve">الإصحاح </w:t>
      </w:r>
      <w:r>
        <w:rPr/>
        <w:t>15</w:t>
      </w:r>
      <w:r>
        <w:rPr>
          <w:rtl w:val="true"/>
        </w:rPr>
        <w:t>:</w:t>
      </w:r>
      <w:r>
        <w:rPr>
          <w:rtl w:val="true"/>
        </w:rPr>
        <w:t>البشارة بظهور المنجي</w:t>
      </w:r>
      <w:r>
        <w:rPr>
          <w:rtl w:val="true"/>
        </w:rPr>
        <w:t>:</w:t>
      </w:r>
      <w:bookmarkEnd w:id="3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أصل يسّى و القائم ليسود على الامم عليه سيكون رجاء الامم</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793148_1738255347"/>
      <w:bookmarkStart w:id="331" w:name="_Toc137"/>
      <w:bookmarkEnd w:id="330"/>
      <w:r>
        <w:rPr>
          <w:rtl w:val="true"/>
        </w:rPr>
        <w:t>رسالة بولس الرسول إلى أهل تسالونيكي</w:t>
      </w:r>
      <w:bookmarkEnd w:id="331"/>
    </w:p>
    <w:p>
      <w:pPr>
        <w:pStyle w:val="Heading4"/>
        <w:numPr>
          <w:ilvl w:val="3"/>
          <w:numId w:val="1"/>
        </w:numPr>
        <w:rPr/>
      </w:pPr>
      <w:bookmarkStart w:id="332" w:name="__RefHeading___Toc793150_1738255347"/>
      <w:bookmarkStart w:id="333" w:name="_Toc138"/>
      <w:bookmarkEnd w:id="332"/>
      <w:r>
        <w:rPr/>
        <w:t>1</w:t>
      </w:r>
      <w:r>
        <w:rPr>
          <w:rtl w:val="true"/>
        </w:rPr>
        <w:t>-</w:t>
      </w:r>
      <w:r>
        <w:rPr>
          <w:rtl w:val="true"/>
        </w:rPr>
        <w:t xml:space="preserve">الإصحاح </w:t>
      </w:r>
      <w:r>
        <w:rPr/>
        <w:t>4</w:t>
      </w:r>
      <w:r>
        <w:rPr>
          <w:rtl w:val="true"/>
        </w:rPr>
        <w:t>:</w:t>
      </w:r>
      <w:r>
        <w:rPr>
          <w:rtl w:val="true"/>
        </w:rPr>
        <w:t>البشارة بظهور المنجي</w:t>
      </w:r>
      <w:r>
        <w:rPr>
          <w:rtl w:val="true"/>
        </w:rPr>
        <w:t>:</w:t>
      </w:r>
      <w:bookmarkEnd w:id="3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فإنّنا نقول لكم هذا بكلمة الرّبّ إنّنا نحن الأحياء الباقين إلى مجيء الرّبّ لا نسبق الرّاقدين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الرّبّ نفسه بهتاف بصوت رئيس ملائكة وبوق اللّه سوف ينزل من السّماء و الأموات في المسيح سيقومون أوّلا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نحن الأحياء الباقين سنخطف جميعا معهم في السّحب لملاقاة الرّبّ في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نكون كلّ حين مع الرّبّ</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793152_1738255347"/>
      <w:bookmarkStart w:id="335" w:name="_Toc139"/>
      <w:bookmarkEnd w:id="334"/>
      <w:r>
        <w:rPr>
          <w:rtl w:val="true"/>
        </w:rPr>
        <w:t>رؤيا يوحنّا اللاهوتيّ</w:t>
      </w:r>
      <w:bookmarkEnd w:id="335"/>
    </w:p>
    <w:p>
      <w:pPr>
        <w:pStyle w:val="Heading4"/>
        <w:numPr>
          <w:ilvl w:val="3"/>
          <w:numId w:val="1"/>
        </w:numPr>
        <w:rPr/>
      </w:pPr>
      <w:bookmarkStart w:id="336" w:name="__RefHeading___Toc793154_1738255347"/>
      <w:bookmarkStart w:id="337" w:name="_Toc140"/>
      <w:bookmarkEnd w:id="336"/>
      <w:r>
        <w:rPr/>
        <w:t>1</w:t>
      </w:r>
      <w:r>
        <w:rPr>
          <w:rtl w:val="true"/>
        </w:rPr>
        <w:t>-</w:t>
      </w:r>
      <w:r>
        <w:rPr>
          <w:rtl w:val="true"/>
        </w:rPr>
        <w:t xml:space="preserve">الإصحاح </w:t>
      </w:r>
      <w:r>
        <w:rPr/>
        <w:t>2</w:t>
      </w:r>
      <w:r>
        <w:rPr>
          <w:rtl w:val="true"/>
        </w:rPr>
        <w:t>:</w:t>
      </w:r>
      <w:r>
        <w:rPr>
          <w:rtl w:val="true"/>
        </w:rPr>
        <w:t>البشارة بظهور المنجي</w:t>
      </w:r>
      <w:r>
        <w:rPr>
          <w:rtl w:val="true"/>
        </w:rPr>
        <w:t>:</w:t>
      </w:r>
      <w:bookmarkEnd w:id="3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يغلب و يحفظ أعمالي إلى النهاية فساعطيه سلطانا على الامم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فيرعاهم بقضيب من حديد كما تكسر آنية من خزف كما اخذت أنا أيضا من عند أبي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اعطيه كوكب الصبح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اذن فليسمع ما يقوله الروح للكنائس</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793156_1738255347"/>
      <w:bookmarkStart w:id="339" w:name="_Toc141"/>
      <w:bookmarkEnd w:id="338"/>
      <w:r>
        <w:rPr/>
        <w:t>2</w:t>
      </w:r>
      <w:r>
        <w:rPr>
          <w:rtl w:val="true"/>
        </w:rPr>
        <w:t>-</w:t>
      </w:r>
      <w:r>
        <w:rPr>
          <w:rtl w:val="true"/>
        </w:rPr>
        <w:t xml:space="preserve">الإصحاح </w:t>
      </w:r>
      <w:r>
        <w:rPr/>
        <w:t>12</w:t>
      </w:r>
      <w:r>
        <w:rPr>
          <w:rtl w:val="true"/>
        </w:rPr>
        <w:t>:</w:t>
      </w:r>
      <w:r>
        <w:rPr>
          <w:rtl w:val="true"/>
        </w:rPr>
        <w:t>البشارة بظهور المنجي</w:t>
      </w:r>
      <w:r>
        <w:rPr>
          <w:rtl w:val="true"/>
        </w:rPr>
        <w:t>:</w:t>
      </w:r>
      <w:bookmarkEnd w:id="33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ظهرت آية عظيمة في السّماء امرأة متسربلة بالشّمس و القمر تحت </w:t>
      </w:r>
    </w:p>
    <w:p>
      <w:pPr>
        <w:pStyle w:val="BookText"/>
        <w:rPr/>
      </w:pPr>
      <w:r>
        <w:rPr>
          <w:rFonts w:ascii="Amiri" w:hAnsi="Amiri" w:eastAsia="Amiri" w:cs="Amiri"/>
          <w:color w:val="111111"/>
          <w:sz w:val="28"/>
          <w:sz w:val="28"/>
          <w:szCs w:val="28"/>
          <w:rtl w:val="true"/>
          <w:lang w:bidi="ar-SA"/>
        </w:rPr>
        <w:t>رجليها و على رأسها إكليل من اثني عشر كوكبا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حبلى تصرخ متمخّضة و متوجّعة لتلد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ظهرت آية اخرى في السّماء،هو ذا تنّين عظيم أحمر له سبعة رؤوس و عشرة قرون،و على رؤوسه سبعة تيجان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ذنبه يجرّ ثلث نجوم السّماء فطرحها إلى الأرض،و التّنّين وقف أمام المرأة العتيدة أن تلد حتّى يبتلع ولدها متى ولدت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فولدت ابنا ذكرا عتيدا أن يرعى جميع الامم بعصا من حديد،و اختطف ولدها إلى اللّه و إلى عرشه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حدثت حرب في السّماء،ميخائيل و ملائكته حاربوا التّنّين و حارب التّنّين و ملائكته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يقووا فلم يوجد مكانهم بعد ذلك في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فطرح التّنّين العظيم الحيّة القديمة المدعوّ إبليس و الشّيطان الّذي يضلّ العالم كلّه طرح إلى الأرض و طرحت معه ملائكته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صوتا عظيما قائلا قد طرح في السماء الآن صار خلاص إلهنا و قدرته و ملكه و سلطان مسيحه لأنّه قد طرح المشتكي على إخواننا الذي كان يشتكي عليهم أمام إلهنا نهارا و 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غلبوه بدم الخروف و بكلمة شهادتهم و لم يحبّوا حياتهم حتى الموت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أجلي هذا فرحي أيّتها السماوات و الساكنون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لساكني الأرض و البحر لأنّ إبليس نزل إليكم و به غضب عظيم عالما أنّ له زمانا قليلا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رأى التّنين أنّه طرح إلى الأرض اضطهد المرأة التي ولدت الإبن الذكر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فاعطيت المرأة جناحي النسر العظيم لكي تطير إلى البريّة إلى موضعها حيث تعال زمانا و زمانين و نصف زمان من وجه الحيّة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فألقت الحيّة من فمها وراء المرأة ماء كنهر </w:t>
      </w:r>
      <w:bookmarkStart w:id="340" w:name="pg14104_224719"/>
    </w:p>
    <w:p>
      <w:pPr>
        <w:pStyle w:val="BookText"/>
        <w:rPr/>
      </w:pPr>
      <w:bookmarkEnd w:id="340"/>
      <w:r>
        <w:rPr>
          <w:rFonts w:ascii="Amiri" w:hAnsi="Amiri" w:eastAsia="Amiri" w:cs="Amiri"/>
          <w:color w:val="111111"/>
          <w:sz w:val="28"/>
          <w:sz w:val="28"/>
          <w:szCs w:val="28"/>
          <w:rtl w:val="true"/>
          <w:lang w:bidi="ar-SA"/>
        </w:rPr>
        <w:t>لتجعلها تحمل بالنهر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فأعانت الأرض المرأة و فتحت الأرض فمها و ابتلعت النهر الذي ألقاه التنّين من فمه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التّنين على المرأة و ذهب ليصنع حربا مع باقي نسلها الّذين يحفظون وصايا اللّه و عندهم شهادة يسوع المسيح</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793158_1738255347"/>
      <w:bookmarkStart w:id="342" w:name="_Toc142"/>
      <w:bookmarkEnd w:id="341"/>
      <w:r>
        <w:rPr/>
        <w:t>3</w:t>
      </w:r>
      <w:r>
        <w:rPr>
          <w:rtl w:val="true"/>
        </w:rPr>
        <w:t>-</w:t>
      </w:r>
      <w:r>
        <w:rPr>
          <w:rtl w:val="true"/>
        </w:rPr>
        <w:t xml:space="preserve">الإصحاح </w:t>
      </w:r>
      <w:r>
        <w:rPr/>
        <w:t>19</w:t>
      </w:r>
      <w:r>
        <w:rPr>
          <w:rtl w:val="true"/>
        </w:rPr>
        <w:t>:</w:t>
      </w:r>
      <w:r>
        <w:rPr>
          <w:rtl w:val="true"/>
        </w:rPr>
        <w:t>البشارة بظهور المنجي</w:t>
      </w:r>
      <w:r>
        <w:rPr>
          <w:rtl w:val="true"/>
        </w:rPr>
        <w:t>:</w:t>
      </w:r>
      <w:bookmarkEnd w:id="3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رأيت السّماء مفتوحة و إذا فرس أبيض و الجالس عليه يدعى أمينا و صادقا،و بالعدل يحكم و يحارب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عيناه كلهيب نار،و على رأسه تيجان كثيرة،و له اسم مكتوب ليس أحد يعرفه إلاّ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متسربل بثوب مغموس بدم و يدعى اسمه كلمة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الأجناد الّذين في السّماء كانوا يتبعونه على خيل بيض لابسين بزّا أبيض و نقيّا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فمه يخرج سيف ماض لكي يضرب به الامم و هو سيرعاهم بعصا من 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ملاكا واحدا واقفا في الشّمس فصرخ بصوت عظيم قائلا لجميع الطّيور الطّائرة في وسط السّماء هلمّ اجتمعي إلى عشاء الإله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تأكلي لحوم ملوك،و لحوم قوّاد، و لحوم أقوياء</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لقد ورد ما يؤيد هذا النص كما في رواية أبي عبد اللّه الحسين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مائدة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بقرقيسيا يطلع مطلعا من السماء،فينادي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طير السماء و يا سباع الأرض هلمّوا إلى الشبع من لحوم الجبّارين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 الدرر في أخبار المنتظر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عالم الفكر القاهرة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3" w:name="pg14104_224720"/>
    </w:p>
    <w:p>
      <w:pPr>
        <w:pStyle w:val="Heading3"/>
        <w:numPr>
          <w:ilvl w:val="2"/>
          <w:numId w:val="1"/>
        </w:numPr>
        <w:rPr/>
      </w:pPr>
      <w:bookmarkStart w:id="344" w:name="__RefHeading___Toc793160_1738255347"/>
      <w:bookmarkStart w:id="345" w:name="_Toc143"/>
      <w:bookmarkEnd w:id="343"/>
      <w:bookmarkEnd w:id="344"/>
      <w:r>
        <w:rPr>
          <w:rtl w:val="true"/>
        </w:rPr>
        <w:t>إنجيل برنابا</w:t>
      </w:r>
      <w:bookmarkEnd w:id="345"/>
    </w:p>
    <w:p>
      <w:pPr>
        <w:pStyle w:val="Heading4"/>
        <w:numPr>
          <w:ilvl w:val="3"/>
          <w:numId w:val="1"/>
        </w:numPr>
        <w:rPr/>
      </w:pPr>
      <w:bookmarkStart w:id="346" w:name="__RefHeading___Toc793162_1738255347"/>
      <w:bookmarkStart w:id="347" w:name="_Toc144"/>
      <w:bookmarkEnd w:id="346"/>
      <w:r>
        <w:rPr/>
        <w:t>1</w:t>
      </w:r>
      <w:r>
        <w:rPr>
          <w:rtl w:val="true"/>
        </w:rPr>
        <w:t>-</w:t>
      </w:r>
      <w:r>
        <w:rPr>
          <w:rtl w:val="true"/>
        </w:rPr>
        <w:t xml:space="preserve">الإصحاح </w:t>
      </w:r>
      <w:r>
        <w:rPr/>
        <w:t>82</w:t>
      </w:r>
      <w:r>
        <w:rPr>
          <w:rtl w:val="true"/>
        </w:rPr>
        <w:t>:</w:t>
      </w:r>
      <w:r>
        <w:rPr>
          <w:rtl w:val="true"/>
        </w:rPr>
        <w:t>البشارة بظهور المنجي</w:t>
      </w:r>
      <w:r>
        <w:rPr>
          <w:rtl w:val="true"/>
        </w:rPr>
        <w:t>:</w:t>
      </w:r>
      <w:bookmarkEnd w:id="34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أنت مسّيا أيّها السّيّد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 يسوع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حقّا ارسلت إلى بيت إسرائيل نبيّ 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سيأتي بعدي مسّيّا المرسل من اللّه لكلّ العالم الّذي لأجله خلق اللّه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يسجد للّه في كلّ العالم،و تنال الرّحمة حتّى أنّ سنة اليوبيل الّتي تجيء الآن كلّ مائة سنة سيجعلها مسّيا كلّ سنة في كلّ مكان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8" w:name="pg14104_224722"/>
      <w:bookmarkStart w:id="349" w:name="pg14104_224722"/>
      <w:bookmarkEnd w:id="349"/>
    </w:p>
    <w:p>
      <w:pPr>
        <w:pStyle w:val="Heading2"/>
        <w:numPr>
          <w:ilvl w:val="1"/>
          <w:numId w:val="1"/>
        </w:numPr>
        <w:rPr/>
      </w:pPr>
      <w:bookmarkStart w:id="350" w:name="pg14104_224722"/>
      <w:bookmarkStart w:id="351" w:name="__RefHeading___Toc793164_1738255347"/>
      <w:bookmarkStart w:id="352" w:name="_Toc145"/>
      <w:bookmarkEnd w:id="350"/>
      <w:bookmarkEnd w:id="351"/>
      <w:r>
        <w:rPr>
          <w:rtl w:val="true"/>
        </w:rPr>
        <w:t>بشارات الأديان و الكتب السماوية</w:t>
      </w:r>
      <w:bookmarkEnd w:id="352"/>
    </w:p>
    <w:p>
      <w:pPr>
        <w:pStyle w:val="Heading3"/>
        <w:numPr>
          <w:ilvl w:val="2"/>
          <w:numId w:val="1"/>
        </w:numPr>
        <w:rPr/>
      </w:pPr>
      <w:bookmarkStart w:id="353" w:name="__RefHeading___Toc793166_1738255347"/>
      <w:bookmarkStart w:id="354" w:name="_Toc146"/>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بظهور المنجي</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الهندوس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14104_224724"/>
      <w:bookmarkStart w:id="356" w:name="pg14104_224724"/>
      <w:bookmarkEnd w:id="356"/>
    </w:p>
    <w:p>
      <w:pPr>
        <w:pStyle w:val="Heading3"/>
        <w:numPr>
          <w:ilvl w:val="2"/>
          <w:numId w:val="1"/>
        </w:numPr>
        <w:rPr/>
      </w:pPr>
      <w:bookmarkStart w:id="357" w:name="pg14104_224724"/>
      <w:bookmarkStart w:id="358" w:name="__RefHeading___Toc793168_1738255347"/>
      <w:bookmarkStart w:id="359" w:name="_Toc147"/>
      <w:bookmarkEnd w:id="357"/>
      <w:bookmarkEnd w:id="358"/>
      <w:r>
        <w:rPr>
          <w:rtl w:val="true"/>
        </w:rPr>
        <w:t>كتاب ما للهند</w:t>
      </w:r>
      <w:bookmarkEnd w:id="359"/>
    </w:p>
    <w:p>
      <w:pPr>
        <w:pStyle w:val="Heading4"/>
        <w:numPr>
          <w:ilvl w:val="3"/>
          <w:numId w:val="1"/>
        </w:numPr>
        <w:rPr/>
      </w:pPr>
      <w:bookmarkStart w:id="360" w:name="__RefHeading___Toc793170_1738255347"/>
      <w:bookmarkStart w:id="361" w:name="_Toc148"/>
      <w:bookmarkEnd w:id="360"/>
      <w:r>
        <w:rPr/>
        <w:t>1</w:t>
      </w:r>
      <w:r>
        <w:rPr>
          <w:rtl w:val="true"/>
        </w:rPr>
        <w:t>-</w:t>
      </w:r>
      <w:r>
        <w:rPr>
          <w:rtl w:val="true"/>
        </w:rPr>
        <w:t xml:space="preserve">ص </w:t>
      </w:r>
      <w:r>
        <w:rPr/>
        <w:t>321</w:t>
      </w:r>
      <w:r>
        <w:rPr>
          <w:rtl w:val="true"/>
        </w:rPr>
        <w:t>:</w:t>
      </w:r>
      <w:r>
        <w:rPr>
          <w:rtl w:val="true"/>
        </w:rPr>
        <w:t>البشارة بظهور المنجي</w:t>
      </w:r>
      <w:r>
        <w:rPr>
          <w:rtl w:val="true"/>
        </w:rPr>
        <w:t>:</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أواخر المرحلة الرابعة من أهل الأرض يشيع فيها الفساد،و يساقون إلى الكفر،و يرتكبون المعاصي الجسيمة و يحكمهم الأراذل،و يكون النّاس في ذلك الزمان كالذئب يأكل بعضهم بعضا،و يغير بعضهم بعضا،و يفسد الكهنة و رجال الدّين،و السّرّاق عندهم حقّ،و أهل التقوى و الزّهّاد محقّرون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ذلك الزمان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برهمن 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الرجل الشجاع و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يطهّر الأرض بسيفه من المفسدين و الخبثاء و يحفظ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793172_1738255347"/>
      <w:bookmarkStart w:id="363" w:name="_Toc149"/>
      <w:bookmarkEnd w:id="362"/>
      <w:r>
        <w:rPr>
          <w:rtl w:val="true"/>
        </w:rPr>
        <w:t>كتاب وشن جوك</w:t>
      </w:r>
      <w:bookmarkEnd w:id="363"/>
    </w:p>
    <w:p>
      <w:pPr>
        <w:pStyle w:val="Heading4"/>
        <w:numPr>
          <w:ilvl w:val="3"/>
          <w:numId w:val="1"/>
        </w:numPr>
        <w:rPr/>
      </w:pPr>
      <w:bookmarkStart w:id="364" w:name="__RefHeading___Toc793174_1738255347"/>
      <w:bookmarkStart w:id="365" w:name="_Toc150"/>
      <w:bookmarkEnd w:id="364"/>
      <w:r>
        <w:rPr/>
        <w:t>1</w:t>
      </w:r>
      <w:r>
        <w:rPr>
          <w:rtl w:val="true"/>
        </w:rPr>
        <w:t>-</w:t>
      </w:r>
      <w:r>
        <w:rPr>
          <w:rtl w:val="true"/>
        </w:rPr>
        <w:t xml:space="preserve">على ما في بشارات العهدين ص </w:t>
      </w:r>
      <w:r>
        <w:rPr/>
        <w:t>272</w:t>
      </w:r>
      <w:r>
        <w:rPr>
          <w:rtl w:val="true"/>
        </w:rPr>
        <w:t xml:space="preserve">،بشارة الظهور ص </w:t>
      </w:r>
      <w:r>
        <w:rPr/>
        <w:t>18</w:t>
      </w:r>
      <w:r>
        <w:rPr>
          <w:rtl w:val="true"/>
        </w:rPr>
        <w:t>:</w:t>
      </w:r>
      <w:r>
        <w:rPr>
          <w:rtl w:val="true"/>
        </w:rPr>
        <w:t>البشارة</w:t>
      </w:r>
      <w:bookmarkEnd w:id="365"/>
    </w:p>
    <w:p>
      <w:pPr>
        <w:pStyle w:val="BookText"/>
        <w:rPr/>
      </w:pPr>
      <w:r>
        <w:rPr>
          <w:rFonts w:ascii="Amiri" w:hAnsi="Amiri" w:eastAsia="Amiri" w:cs="Amiri"/>
          <w:color w:val="111111"/>
          <w:sz w:val="28"/>
          <w:sz w:val="28"/>
          <w:szCs w:val="28"/>
          <w:rtl w:val="true"/>
          <w:lang w:bidi="ar-SA"/>
        </w:rPr>
        <w:t>بظهور المنجي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سيقع الأرض في آخر الزمان على يد رجل،يحبّ اللّه و هو من خلّص عباده،و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w:t>
      </w:r>
      <w:r>
        <w:rPr>
          <w:rFonts w:eastAsia="Amiri" w:cs="Amiri" w:ascii="Amiri" w:hAnsi="Amiri"/>
          <w:color w:val="111111"/>
          <w:sz w:val="28"/>
          <w:szCs w:val="28"/>
          <w:rtl w:val="true"/>
          <w:lang w:bidi="ar-SA"/>
        </w:rPr>
        <w:t>»...».</w:t>
      </w:r>
      <w:bookmarkStart w:id="366" w:name="pg14104_224725"/>
    </w:p>
    <w:p>
      <w:pPr>
        <w:pStyle w:val="Heading3"/>
        <w:numPr>
          <w:ilvl w:val="2"/>
          <w:numId w:val="1"/>
        </w:numPr>
        <w:rPr/>
      </w:pPr>
      <w:bookmarkStart w:id="367" w:name="__RefHeading___Toc793176_1738255347"/>
      <w:bookmarkStart w:id="368" w:name="_Toc151"/>
      <w:bookmarkEnd w:id="366"/>
      <w:bookmarkEnd w:id="367"/>
      <w:r>
        <w:rPr>
          <w:rtl w:val="true"/>
        </w:rPr>
        <w:t>كتاب ديد</w:t>
      </w:r>
      <w:bookmarkEnd w:id="368"/>
    </w:p>
    <w:p>
      <w:pPr>
        <w:pStyle w:val="Heading4"/>
        <w:numPr>
          <w:ilvl w:val="3"/>
          <w:numId w:val="1"/>
        </w:numPr>
        <w:rPr/>
      </w:pPr>
      <w:bookmarkStart w:id="369" w:name="__RefHeading___Toc793178_1738255347"/>
      <w:bookmarkStart w:id="370" w:name="_Toc152"/>
      <w:bookmarkEnd w:id="369"/>
      <w:r>
        <w:rPr/>
        <w:t>1</w:t>
      </w:r>
      <w:r>
        <w:rPr>
          <w:rtl w:val="true"/>
        </w:rPr>
        <w:t>-</w:t>
      </w:r>
      <w:r>
        <w:rPr>
          <w:rtl w:val="true"/>
        </w:rPr>
        <w:t xml:space="preserve">على ما في بشارات العهدين ص </w:t>
      </w:r>
      <w:r>
        <w:rPr/>
        <w:t>245</w:t>
      </w:r>
      <w:r>
        <w:rPr>
          <w:rtl w:val="true"/>
        </w:rPr>
        <w:t>-</w:t>
      </w:r>
      <w:r>
        <w:rPr/>
        <w:t>246</w:t>
      </w:r>
      <w:r>
        <w:rPr>
          <w:rtl w:val="true"/>
        </w:rPr>
        <w:t>:</w:t>
      </w:r>
      <w:r>
        <w:rPr>
          <w:rtl w:val="true"/>
        </w:rPr>
        <w:t>البشارة بظهور المنجي</w:t>
      </w:r>
      <w:r>
        <w:rPr>
          <w:rtl w:val="true"/>
        </w:rPr>
        <w:t>:</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خراب الدنيا،سيظهر ملك في آخر الزمان،يكون إمام الخلائق، 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لقد ورد في بعض الروايات بأنّ من أسماء الإمام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هو المنصور،و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 مَظْلُوماً فَقَدْ جَعَلْنا لِوَلِيِّهِ سُلْطاناً فَلا يُسْرِفْ فِي الْقَتْلِ إِنَّهُ كانَ مَنْصُوراً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المراد هو الإمام المهدي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وليّ دماء المظلومين،و منصور و مؤيّد من قبل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يستولي على جميع العالم و يدخلهم في دينه،و يعرف المؤمن من الكافر،و يهيّئ اللّه له ما يريد</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793180_1738255347"/>
      <w:bookmarkStart w:id="372" w:name="_Toc153"/>
      <w:bookmarkEnd w:id="371"/>
      <w:r>
        <w:rPr>
          <w:rtl w:val="true"/>
        </w:rPr>
        <w:t>كتاب باسك</w:t>
      </w:r>
      <w:bookmarkEnd w:id="372"/>
    </w:p>
    <w:p>
      <w:pPr>
        <w:pStyle w:val="Heading4"/>
        <w:numPr>
          <w:ilvl w:val="3"/>
          <w:numId w:val="1"/>
        </w:numPr>
        <w:rPr/>
      </w:pPr>
      <w:bookmarkStart w:id="373" w:name="__RefHeading___Toc793182_1738255347"/>
      <w:bookmarkStart w:id="374" w:name="_Toc154"/>
      <w:bookmarkEnd w:id="373"/>
      <w:r>
        <w:rPr/>
        <w:t>1</w:t>
      </w:r>
      <w:r>
        <w:rPr>
          <w:rtl w:val="true"/>
        </w:rPr>
        <w:t>-</w:t>
      </w:r>
      <w:r>
        <w:rPr>
          <w:rtl w:val="true"/>
        </w:rPr>
        <w:t xml:space="preserve">على ما في بشارات العهدين ص </w:t>
      </w:r>
      <w:r>
        <w:rPr/>
        <w:t>246</w:t>
      </w:r>
      <w:r>
        <w:rPr>
          <w:rtl w:val="true"/>
        </w:rPr>
        <w:t>:</w:t>
      </w:r>
      <w:r>
        <w:rPr>
          <w:rtl w:val="true"/>
        </w:rPr>
        <w:t>البشارة بظهور المنجي</w:t>
      </w:r>
      <w:r>
        <w:rPr>
          <w:rtl w:val="true"/>
        </w:rPr>
        <w:t>:</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سينتهي الأمر في آخر الزمان حول دين حاكم عادل و هو قائد الملائكة و الجنّ و الإنس،و الحقّ و الصدق يكون معه،و يخرج ما خفي في البحار و الأرض و الجبال</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793184_1738255347"/>
      <w:bookmarkStart w:id="376" w:name="_Toc155"/>
      <w:bookmarkEnd w:id="375"/>
      <w:r>
        <w:rPr>
          <w:rtl w:val="true"/>
        </w:rPr>
        <w:t>كتاب پاتيكل</w:t>
      </w:r>
      <w:bookmarkEnd w:id="376"/>
    </w:p>
    <w:p>
      <w:pPr>
        <w:pStyle w:val="Heading4"/>
        <w:numPr>
          <w:ilvl w:val="3"/>
          <w:numId w:val="1"/>
        </w:numPr>
        <w:rPr/>
      </w:pPr>
      <w:bookmarkStart w:id="377" w:name="__RefHeading___Toc793186_1738255347"/>
      <w:bookmarkStart w:id="378" w:name="_Toc156"/>
      <w:bookmarkEnd w:id="377"/>
      <w:r>
        <w:rPr/>
        <w:t>1</w:t>
      </w:r>
      <w:r>
        <w:rPr>
          <w:rtl w:val="true"/>
        </w:rPr>
        <w:t>-</w:t>
      </w:r>
      <w:r>
        <w:rPr>
          <w:rtl w:val="true"/>
        </w:rPr>
        <w:t xml:space="preserve">على ما في بشارات العهدين ص </w:t>
      </w:r>
      <w:r>
        <w:rPr/>
        <w:t>246</w:t>
      </w:r>
      <w:r>
        <w:rPr>
          <w:rtl w:val="true"/>
        </w:rPr>
        <w:t>-</w:t>
      </w:r>
      <w:r>
        <w:rPr/>
        <w:t>47</w:t>
      </w:r>
      <w:r>
        <w:rPr>
          <w:rtl w:val="true"/>
        </w:rPr>
        <w:t>:</w:t>
      </w:r>
      <w:r>
        <w:rPr>
          <w:rtl w:val="true"/>
        </w:rPr>
        <w:t>البشارة بظهور المنجي</w:t>
      </w:r>
      <w:r>
        <w:rPr>
          <w:rtl w:val="true"/>
        </w:rPr>
        <w:t>:</w:t>
      </w:r>
      <w:bookmarkEnd w:id="37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 نهاية اليوم،يتحوّل العالم القديم إلى جديد،و يظهر فيه ملك جديد و هو </w:t>
      </w:r>
      <w:bookmarkStart w:id="379" w:name="pg14104_224726"/>
    </w:p>
    <w:p>
      <w:pPr>
        <w:pStyle w:val="BookText"/>
        <w:rPr/>
      </w:pPr>
      <w:bookmarkEnd w:id="379"/>
      <w:r>
        <w:rPr>
          <w:rFonts w:ascii="Amiri" w:hAnsi="Amiri" w:eastAsia="Amiri" w:cs="Amiri"/>
          <w:color w:val="111111"/>
          <w:sz w:val="28"/>
          <w:sz w:val="28"/>
          <w:szCs w:val="28"/>
          <w:rtl w:val="true"/>
          <w:lang w:bidi="ar-SA"/>
        </w:rPr>
        <w:t xml:space="preserve">من أولاد قائدين عظيمين للعالم،و هو أحد نواميس آخر الزمان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المقصود من ناموس آخر الزمان هو خاتم الأنبياء النبي محمد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الآخر الصّدّيق الأكبر أي أكبر أوصيائه،و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اسم هذا الملك الجديد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يحكم بالحقّ،و يكون خليفة لرام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تظهر له معاجز كثيرة،و كلّ من لاذ به و اختار دين آبائه،سيكونون وجوههم حمراء عند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تنبسط دولته،و يكون عمره أطول من باقي أولاد الناموس الأكبر،و تنتهي الدنيا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پاتيكل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أعاظم الهندوس،و بزعمهم أنّه صاحب كتاب سماوي</w:t>
      </w:r>
      <w:r>
        <w:rPr>
          <w:rFonts w:eastAsia="IRNazanin" w:cs="IRNazanin"/>
          <w:color w:val="111111"/>
          <w:sz w:val="28"/>
          <w:szCs w:val="28"/>
          <w:rtl w:val="true"/>
          <w:lang w:bidi="fa-IR"/>
        </w:rPr>
        <w:t>».</w:t>
      </w:r>
    </w:p>
    <w:p>
      <w:pPr>
        <w:pStyle w:val="Heading3"/>
        <w:numPr>
          <w:ilvl w:val="2"/>
          <w:numId w:val="1"/>
        </w:numPr>
        <w:rPr/>
      </w:pPr>
      <w:bookmarkStart w:id="380" w:name="__RefHeading___Toc793188_1738255347"/>
      <w:bookmarkStart w:id="381" w:name="_Toc157"/>
      <w:bookmarkEnd w:id="380"/>
      <w:r>
        <w:rPr>
          <w:rtl w:val="true"/>
        </w:rPr>
        <w:t>كتاب شاكموني</w:t>
      </w:r>
      <w:bookmarkEnd w:id="381"/>
    </w:p>
    <w:p>
      <w:pPr>
        <w:pStyle w:val="Heading4"/>
        <w:numPr>
          <w:ilvl w:val="3"/>
          <w:numId w:val="1"/>
        </w:numPr>
        <w:rPr/>
      </w:pPr>
      <w:bookmarkStart w:id="382" w:name="__RefHeading___Toc793190_1738255347"/>
      <w:bookmarkStart w:id="383" w:name="_Toc158"/>
      <w:bookmarkEnd w:id="382"/>
      <w:r>
        <w:rPr/>
        <w:t>1</w:t>
      </w:r>
      <w:r>
        <w:rPr>
          <w:rtl w:val="true"/>
        </w:rPr>
        <w:t>-</w:t>
      </w:r>
      <w:r>
        <w:rPr>
          <w:rtl w:val="true"/>
        </w:rPr>
        <w:t xml:space="preserve">على ما في بشارات العهدين ص </w:t>
      </w:r>
      <w:r>
        <w:rPr/>
        <w:t>242</w:t>
      </w:r>
      <w:r>
        <w:rPr>
          <w:rtl w:val="true"/>
        </w:rPr>
        <w:t xml:space="preserve">،بشارة الظهور ص </w:t>
      </w:r>
      <w:r>
        <w:rPr/>
        <w:t>17</w:t>
      </w:r>
      <w:r>
        <w:rPr>
          <w:rtl w:val="true"/>
        </w:rPr>
        <w:t>:</w:t>
      </w:r>
      <w:r>
        <w:rPr>
          <w:rtl w:val="true"/>
        </w:rPr>
        <w:t>توحّد</w:t>
      </w:r>
      <w:bookmarkEnd w:id="383"/>
    </w:p>
    <w:p>
      <w:pPr>
        <w:pStyle w:val="BookText"/>
        <w:rPr/>
      </w:pPr>
      <w:r>
        <w:rPr>
          <w:rFonts w:ascii="Amiri" w:hAnsi="Amiri" w:eastAsia="Amiri" w:cs="Amiri"/>
          <w:color w:val="111111"/>
          <w:sz w:val="28"/>
          <w:sz w:val="28"/>
          <w:szCs w:val="28"/>
          <w:rtl w:val="true"/>
          <w:lang w:bidi="ar-SA"/>
        </w:rPr>
        <w:t>الديانات في عصر حكومة المنجي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 المطاف سينتهي الحكم العالمي إلى رجل من ذرّيّة سيّد خلائق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كشن</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العظيم،و هو الذي يحكم على جبال الشرق و الغرب في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يوحّد الأديان الإلهيّة إلى دين واحد،و اسمه القائم و العارف باللّه، و هو المحيي لدين اللّه</w:t>
      </w:r>
      <w:r>
        <w:rPr>
          <w:rFonts w:eastAsia="Amiri" w:cs="Amiri" w:ascii="Amiri" w:hAnsi="Amiri"/>
          <w:color w:val="111111"/>
          <w:sz w:val="28"/>
          <w:szCs w:val="28"/>
          <w:rtl w:val="true"/>
          <w:lang w:bidi="ar-SA"/>
        </w:rPr>
        <w:t>».</w:t>
      </w:r>
      <w:bookmarkStart w:id="384" w:name="pg14104_224727"/>
    </w:p>
    <w:p>
      <w:pPr>
        <w:pStyle w:val="Heading3"/>
        <w:numPr>
          <w:ilvl w:val="2"/>
          <w:numId w:val="1"/>
        </w:numPr>
        <w:rPr/>
      </w:pPr>
      <w:bookmarkStart w:id="385" w:name="__RefHeading___Toc793192_1738255347"/>
      <w:bookmarkStart w:id="386" w:name="_Toc159"/>
      <w:bookmarkEnd w:id="384"/>
      <w:bookmarkEnd w:id="385"/>
      <w:r>
        <w:rPr>
          <w:rtl w:val="true"/>
        </w:rPr>
        <w:t>كتاب اوپانيشاد</w:t>
      </w:r>
      <w:bookmarkEnd w:id="386"/>
    </w:p>
    <w:p>
      <w:pPr>
        <w:pStyle w:val="Heading4"/>
        <w:numPr>
          <w:ilvl w:val="3"/>
          <w:numId w:val="1"/>
        </w:numPr>
        <w:rPr/>
      </w:pPr>
      <w:bookmarkStart w:id="387" w:name="__RefHeading___Toc793194_1738255347"/>
      <w:bookmarkStart w:id="388" w:name="_Toc160"/>
      <w:bookmarkEnd w:id="387"/>
      <w:r>
        <w:rPr/>
        <w:t>1</w:t>
      </w:r>
      <w:r>
        <w:rPr>
          <w:rtl w:val="true"/>
        </w:rPr>
        <w:t>-</w:t>
      </w:r>
      <w:r>
        <w:rPr>
          <w:rtl w:val="true"/>
        </w:rPr>
        <w:t xml:space="preserve">ص </w:t>
      </w:r>
      <w:r>
        <w:rPr/>
        <w:t>237</w:t>
      </w:r>
      <w:r>
        <w:rPr>
          <w:rtl w:val="true"/>
        </w:rPr>
        <w:t>:</w:t>
      </w:r>
      <w:r>
        <w:rPr>
          <w:rtl w:val="true"/>
        </w:rPr>
        <w:t>البشارة بظهور المنجي</w:t>
      </w:r>
      <w:r>
        <w:rPr>
          <w:rtl w:val="true"/>
        </w:rPr>
        <w:t>:</w:t>
      </w:r>
      <w:bookmarkEnd w:id="38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سيظهر في آخر الزمان و هو راكب على فرس أبيض و بيده سيف قد جرّد من غلافه،كأنّه نجم ذا ذنب يلمع،يقتل الأراذل،و يحيي حياة جديدة،و يعيد الطهارة</w:t>
      </w:r>
      <w:r>
        <w:rPr>
          <w:rFonts w:eastAsia="Amiri" w:cs="Amiri" w:ascii="Amiri" w:hAnsi="Amiri"/>
          <w:color w:val="111111"/>
          <w:sz w:val="28"/>
          <w:szCs w:val="28"/>
          <w:rtl w:val="true"/>
          <w:lang w:bidi="ar-SA"/>
        </w:rPr>
        <w:t>».</w:t>
      </w:r>
      <w:bookmarkStart w:id="389" w:name="pg14104_224728"/>
    </w:p>
    <w:p>
      <w:pPr>
        <w:pStyle w:val="Heading2"/>
        <w:numPr>
          <w:ilvl w:val="1"/>
          <w:numId w:val="1"/>
        </w:numPr>
        <w:rPr/>
      </w:pPr>
      <w:bookmarkStart w:id="390" w:name="__RefHeading___Toc793196_1738255347"/>
      <w:bookmarkStart w:id="391" w:name="_Toc161"/>
      <w:bookmarkEnd w:id="389"/>
      <w:bookmarkEnd w:id="390"/>
      <w:r>
        <w:rPr>
          <w:rtl w:val="true"/>
        </w:rPr>
        <w:t>بشارات الأديان و الكتب السماوية</w:t>
      </w:r>
      <w:bookmarkEnd w:id="391"/>
    </w:p>
    <w:p>
      <w:pPr>
        <w:pStyle w:val="Heading3"/>
        <w:numPr>
          <w:ilvl w:val="2"/>
          <w:numId w:val="1"/>
        </w:numPr>
        <w:rPr/>
      </w:pPr>
      <w:bookmarkStart w:id="392" w:name="__RefHeading___Toc793198_1738255347"/>
      <w:bookmarkStart w:id="393" w:name="_Toc162"/>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بظهور المنجي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الزرادشتية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4" w:name="pg14104_224730"/>
      <w:bookmarkStart w:id="395" w:name="pg14104_224730"/>
      <w:bookmarkEnd w:id="395"/>
    </w:p>
    <w:p>
      <w:pPr>
        <w:pStyle w:val="Heading3"/>
        <w:numPr>
          <w:ilvl w:val="2"/>
          <w:numId w:val="1"/>
        </w:numPr>
        <w:rPr/>
      </w:pPr>
      <w:bookmarkStart w:id="396" w:name="pg14104_224730"/>
      <w:bookmarkStart w:id="397" w:name="__RefHeading___Toc793200_1738255347"/>
      <w:bookmarkStart w:id="398" w:name="_Toc163"/>
      <w:bookmarkEnd w:id="396"/>
      <w:bookmarkEnd w:id="397"/>
      <w:r>
        <w:rPr>
          <w:rtl w:val="true"/>
        </w:rPr>
        <w:t>كتاب جاماسب</w:t>
      </w:r>
      <w:bookmarkEnd w:id="398"/>
    </w:p>
    <w:p>
      <w:pPr>
        <w:pStyle w:val="Heading4"/>
        <w:numPr>
          <w:ilvl w:val="3"/>
          <w:numId w:val="1"/>
        </w:numPr>
        <w:rPr/>
      </w:pPr>
      <w:bookmarkStart w:id="399" w:name="__RefHeading___Toc793202_1738255347"/>
      <w:bookmarkStart w:id="400" w:name="_Toc164"/>
      <w:bookmarkEnd w:id="399"/>
      <w:r>
        <w:rPr/>
        <w:t>1</w:t>
      </w:r>
      <w:r>
        <w:rPr>
          <w:rtl w:val="true"/>
        </w:rPr>
        <w:t>-</w:t>
      </w:r>
      <w:r>
        <w:rPr>
          <w:rtl w:val="true"/>
        </w:rPr>
        <w:t xml:space="preserve">على ما في بشارات العهدين ص </w:t>
      </w:r>
      <w:r>
        <w:rPr/>
        <w:t>73</w:t>
      </w:r>
      <w:r>
        <w:rPr>
          <w:rtl w:val="true"/>
        </w:rPr>
        <w:t xml:space="preserve">،بشارة الظهور ص </w:t>
      </w:r>
      <w:r>
        <w:rPr/>
        <w:t>20</w:t>
      </w:r>
      <w:r>
        <w:rPr>
          <w:rtl w:val="true"/>
        </w:rPr>
        <w:t>:</w:t>
      </w:r>
      <w:r>
        <w:rPr>
          <w:rtl w:val="true"/>
        </w:rPr>
        <w:t>البشارة</w:t>
      </w:r>
      <w:bookmarkEnd w:id="400"/>
    </w:p>
    <w:p>
      <w:pPr>
        <w:pStyle w:val="BookText"/>
        <w:rPr/>
      </w:pPr>
      <w:r>
        <w:rPr>
          <w:rFonts w:ascii="Amiri" w:hAnsi="Amiri" w:eastAsia="Amiri" w:cs="Amiri"/>
          <w:color w:val="111111"/>
          <w:sz w:val="28"/>
          <w:sz w:val="28"/>
          <w:szCs w:val="28"/>
          <w:rtl w:val="true"/>
          <w:lang w:bidi="ar-SA"/>
        </w:rPr>
        <w:t>بظهور المنجي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ذرّيّة ابنة هذا النبيّ الّتي اشتهرت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العالم و ملكة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يصل إلى الخلافة،و يحكم الدنيا بالخير،و هو آخر خليفة لهذا النبيّ،من وسط العالم أي مكّة،و يدوم ملكه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ذلك بعد ذكر بشارة بنبوّة الرسول الكريم</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793204_1738255347"/>
      <w:bookmarkStart w:id="402" w:name="_Toc165"/>
      <w:bookmarkEnd w:id="401"/>
      <w:r>
        <w:rPr/>
        <w:t>2</w:t>
      </w:r>
      <w:r>
        <w:rPr>
          <w:rtl w:val="true"/>
        </w:rPr>
        <w:t>-</w:t>
      </w:r>
      <w:r>
        <w:rPr>
          <w:rtl w:val="true"/>
        </w:rPr>
        <w:t>البشارة بظهور المنجي،و اجتماع الأمم على دين واحد،ألا و هو</w:t>
      </w:r>
      <w:bookmarkEnd w:id="402"/>
    </w:p>
    <w:p>
      <w:pPr>
        <w:pStyle w:val="BookText"/>
        <w:rPr/>
      </w:pPr>
      <w:r>
        <w:rPr>
          <w:rFonts w:ascii="Amiri" w:hAnsi="Amiri" w:eastAsia="Amiri" w:cs="Amiri"/>
          <w:color w:val="111111"/>
          <w:sz w:val="28"/>
          <w:sz w:val="28"/>
          <w:szCs w:val="28"/>
          <w:rtl w:val="true"/>
          <w:lang w:bidi="ar-SA"/>
        </w:rPr>
        <w:t>الإسلام،و المهدي من التابعين لشريعة النبي محمد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سيخرج رجل من 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تازيان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الجزيرة العربية من أولاد هاشم،ذو رأس كبير،و جسم ضخم،و ساقين ضخمين،و يكون على دين جدّه،يأتي مع جيوش كثيرة نحو إيران و يعمرها،و يملأ الأرض عدلا؛و من عدله يشرب الذئب و الغنم ماء سويّة،و تزداد الأنفس،و تطال أعمار النّاس مرّة اخرى حتى يكون للرجل خمسون ولدا من ذكر و انثى،و تمتلىء الجبال و الوديان من أناس و تكثر الحيوانات،و تتناسل و كلّهم يرجعون إلى دين مهرماي </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مهرماي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كلمة تعني في جاماسب اسم النبي محمد صلّى اللّه عليه و آله و دينه الإسلام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ترفع الجور</w:t>
      </w:r>
      <w:bookmarkStart w:id="403" w:name="pg14104_224731"/>
    </w:p>
    <w:p>
      <w:pPr>
        <w:pStyle w:val="BookText"/>
        <w:rPr/>
      </w:pPr>
      <w:bookmarkEnd w:id="403"/>
      <w:r>
        <w:rPr>
          <w:rFonts w:ascii="Amiri" w:hAnsi="Amiri" w:eastAsia="Amiri" w:cs="Amiri"/>
          <w:color w:val="111111"/>
          <w:sz w:val="28"/>
          <w:sz w:val="28"/>
          <w:szCs w:val="28"/>
          <w:rtl w:val="true"/>
          <w:lang w:bidi="ar-SA"/>
        </w:rPr>
        <w:t>و الظلم و الاضطرابات،حتى ينسون عندهم كان سلاحا،و إن وصفت حسن ذلك نحسّ بمرارة الّتي نحن فيها</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793206_1738255347"/>
      <w:bookmarkStart w:id="405" w:name="_Toc166"/>
      <w:bookmarkEnd w:id="404"/>
      <w:r>
        <w:rPr>
          <w:rtl w:val="true"/>
        </w:rPr>
        <w:t>كتاب زند بهمن يسن</w:t>
      </w:r>
      <w:bookmarkEnd w:id="405"/>
    </w:p>
    <w:p>
      <w:pPr>
        <w:pStyle w:val="Heading4"/>
        <w:numPr>
          <w:ilvl w:val="3"/>
          <w:numId w:val="1"/>
        </w:numPr>
        <w:rPr/>
      </w:pPr>
      <w:bookmarkStart w:id="406" w:name="__RefHeading___Toc793208_1738255347"/>
      <w:bookmarkStart w:id="407" w:name="_Toc167"/>
      <w:bookmarkEnd w:id="406"/>
      <w:r>
        <w:rPr/>
        <w:t>1</w:t>
      </w:r>
      <w:r>
        <w:rPr>
          <w:rtl w:val="true"/>
        </w:rPr>
        <w:t>-</w:t>
      </w:r>
      <w:r>
        <w:rPr>
          <w:rtl w:val="true"/>
        </w:rPr>
        <w:t xml:space="preserve">على ما في جاماسب نامة ص </w:t>
      </w:r>
      <w:r>
        <w:rPr/>
        <w:t>25</w:t>
      </w:r>
      <w:r>
        <w:rPr>
          <w:rtl w:val="true"/>
        </w:rPr>
        <w:t>:</w:t>
      </w:r>
      <w:r>
        <w:rPr>
          <w:rtl w:val="true"/>
        </w:rPr>
        <w:t>البشارة بظهور المنجي،و في</w:t>
      </w:r>
      <w:bookmarkEnd w:id="407"/>
    </w:p>
    <w:p>
      <w:pPr>
        <w:pStyle w:val="BookText"/>
        <w:rPr/>
      </w:pPr>
      <w:r>
        <w:rPr>
          <w:rFonts w:ascii="IRNazanin" w:hAnsi="IRNazanin" w:eastAsia="IRNazanin"/>
          <w:color w:val="111111"/>
          <w:sz w:val="28"/>
          <w:sz w:val="28"/>
          <w:szCs w:val="28"/>
          <w:rtl w:val="true"/>
          <w:lang w:bidi="fa-IR"/>
        </w:rPr>
        <w:t>علامات الظهور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سوشيانس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يمتلئ العالم من خلف الوعود و الكذب،و الإباحيّة، و عدم الالتزام بالدّين،و ترى النّاس قد ابتعدوا عن اللّه،و انتشار الظلم و الفساد، و من هذه الامور تنقلب أحوال الدنيا،بحيث يكون أرضيّة ممهّدة لظهور المنجي العالمي،و هناك علائم ستقع عند الظهور ألا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حادثة عجيبة و غريبة في السّماء تدلّ على مجيء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خردشهرايزد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بإذنه يرسل الملائكة من طرف المشرق و المغرب لإيصال الأخبار و الإعلانات إلى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كلام جاماسب نقلا عن استاذه زرادشت</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793210_1738255347"/>
      <w:bookmarkStart w:id="409" w:name="_Toc168"/>
      <w:bookmarkEnd w:id="408"/>
      <w:r>
        <w:rPr/>
        <w:t>2</w:t>
      </w:r>
      <w:r>
        <w:rPr>
          <w:rtl w:val="true"/>
        </w:rPr>
        <w:t>-</w:t>
      </w:r>
      <w:r>
        <w:rPr>
          <w:rtl w:val="true"/>
        </w:rPr>
        <w:t xml:space="preserve">ص </w:t>
      </w:r>
      <w:r>
        <w:rPr/>
        <w:t>19</w:t>
      </w:r>
      <w:r>
        <w:rPr>
          <w:rtl w:val="true"/>
        </w:rPr>
        <w:t>:</w:t>
      </w:r>
      <w:r>
        <w:rPr>
          <w:rtl w:val="true"/>
        </w:rPr>
        <w:t>البشارة بالظهور</w:t>
      </w:r>
      <w:r>
        <w:rPr>
          <w:rtl w:val="true"/>
        </w:rPr>
        <w:t>:</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بعدها يطهّر سوشيانس العالم،و حينئذ تقوم القيامة</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793212_1738255347"/>
      <w:bookmarkStart w:id="411" w:name="_Toc169"/>
      <w:bookmarkEnd w:id="410"/>
      <w:r>
        <w:rPr/>
        <w:t>3</w:t>
      </w:r>
      <w:r>
        <w:rPr>
          <w:rtl w:val="true"/>
        </w:rPr>
        <w:t>-</w:t>
      </w:r>
      <w:r>
        <w:rPr>
          <w:rtl w:val="true"/>
        </w:rPr>
        <w:t xml:space="preserve">ص </w:t>
      </w:r>
      <w:r>
        <w:rPr/>
        <w:t>15</w:t>
      </w:r>
      <w:r>
        <w:rPr>
          <w:rtl w:val="true"/>
        </w:rPr>
        <w:t>:</w:t>
      </w:r>
      <w:r>
        <w:rPr>
          <w:rtl w:val="true"/>
        </w:rPr>
        <w:t>البشارة بالظهور</w:t>
      </w:r>
      <w:r>
        <w:rPr>
          <w:rtl w:val="true"/>
        </w:rPr>
        <w:t>:</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سوشيانس هو آخر من يأتي إلى العالم و ينجّي زردشت</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793214_1738255347"/>
      <w:bookmarkStart w:id="413" w:name="_Toc170"/>
      <w:bookmarkEnd w:id="412"/>
      <w:r>
        <w:rPr/>
        <w:t>4</w:t>
      </w:r>
      <w:r>
        <w:rPr>
          <w:rtl w:val="true"/>
        </w:rPr>
        <w:t>-</w:t>
      </w:r>
      <w:r>
        <w:rPr>
          <w:rtl w:val="true"/>
        </w:rPr>
        <w:t xml:space="preserve">على ما في بشارات العهدين ص </w:t>
      </w:r>
      <w:r>
        <w:rPr/>
        <w:t>237</w:t>
      </w:r>
      <w:r>
        <w:rPr>
          <w:rtl w:val="true"/>
        </w:rPr>
        <w:t>-</w:t>
      </w:r>
      <w:r>
        <w:rPr/>
        <w:t>38</w:t>
      </w:r>
      <w:r>
        <w:rPr>
          <w:rtl w:val="true"/>
        </w:rPr>
        <w:t xml:space="preserve">،بشارة الظهور ص </w:t>
      </w:r>
      <w:r>
        <w:rPr/>
        <w:t>34</w:t>
      </w:r>
      <w:r>
        <w:rPr>
          <w:rtl w:val="true"/>
        </w:rPr>
        <w:t>:</w:t>
      </w:r>
      <w:bookmarkEnd w:id="413"/>
    </w:p>
    <w:p>
      <w:pPr>
        <w:pStyle w:val="BookText"/>
        <w:rPr/>
      </w:pPr>
      <w:r>
        <w:rPr>
          <w:rFonts w:ascii="Amiri" w:hAnsi="Amiri" w:eastAsia="Amiri" w:cs="Amiri"/>
          <w:color w:val="111111"/>
          <w:sz w:val="28"/>
          <w:sz w:val="28"/>
          <w:szCs w:val="28"/>
          <w:rtl w:val="true"/>
          <w:lang w:bidi="ar-SA"/>
        </w:rPr>
        <w:t>البشارة بالظهور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اللحظة يكون الفتح و النصر ليزدان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انتصاره سيفنى </w:t>
      </w:r>
    </w:p>
    <w:p>
      <w:pPr>
        <w:pStyle w:val="BookText"/>
        <w:rPr/>
      </w:pPr>
      <w:r>
        <w:rPr>
          <w:rFonts w:ascii="Amiri" w:hAnsi="Amiri" w:eastAsia="Amiri" w:cs="Amiri"/>
          <w:color w:val="111111"/>
          <w:sz w:val="28"/>
          <w:sz w:val="28"/>
          <w:szCs w:val="28"/>
          <w:rtl w:val="true"/>
          <w:lang w:bidi="ar-SA"/>
        </w:rPr>
        <w:t>و يستأصل اهريمنان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ذلك يصل العالم إلى سعادته الأصليّة، و يجلس أولاد آدم حينئذ على عرش السّعادة و البركة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هذا القول فيه بعد كلام عن الحرب بين الخير و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ايزدان و اهريمنان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المواجهة بينهما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4" w:name="pg14104_224734"/>
      <w:bookmarkStart w:id="415" w:name="pg14104_224734"/>
      <w:bookmarkEnd w:id="415"/>
    </w:p>
    <w:p>
      <w:pPr>
        <w:pStyle w:val="Heading2"/>
        <w:numPr>
          <w:ilvl w:val="1"/>
          <w:numId w:val="1"/>
        </w:numPr>
        <w:rPr/>
      </w:pPr>
      <w:bookmarkStart w:id="416" w:name="pg14104_224734"/>
      <w:bookmarkStart w:id="417" w:name="__RefHeading___Toc793216_1738255347"/>
      <w:bookmarkStart w:id="418" w:name="_Toc171"/>
      <w:bookmarkEnd w:id="416"/>
      <w:bookmarkEnd w:id="417"/>
      <w:r>
        <w:rPr>
          <w:rtl w:val="true"/>
        </w:rPr>
        <w:t>أحاديث النبي صلّى اللّه عليه و آله</w:t>
      </w:r>
      <w:bookmarkEnd w:id="41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9" w:name="__RefHeading___Toc793218_1738255347"/>
      <w:bookmarkStart w:id="420" w:name="_Toc172"/>
      <w:bookmarkEnd w:id="419"/>
      <w:r>
        <w:rPr>
          <w:rtl w:val="true"/>
        </w:rPr>
        <w:t>اشارة</w:t>
      </w:r>
      <w:bookmarkEnd w:id="42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1" w:name="pg14104_224736"/>
      <w:bookmarkStart w:id="422" w:name="pg14104_224736"/>
      <w:bookmarkEnd w:id="422"/>
    </w:p>
    <w:p>
      <w:pPr>
        <w:pStyle w:val="Heading3"/>
        <w:numPr>
          <w:ilvl w:val="2"/>
          <w:numId w:val="1"/>
        </w:numPr>
        <w:rPr/>
      </w:pPr>
      <w:bookmarkStart w:id="423" w:name="pg14104_224736"/>
      <w:bookmarkStart w:id="424" w:name="__RefHeading___Toc793220_1738255347"/>
      <w:bookmarkStart w:id="425" w:name="_Toc173"/>
      <w:bookmarkEnd w:id="423"/>
      <w:bookmarkEnd w:id="424"/>
      <w:r>
        <w:rPr>
          <w:rtl w:val="true"/>
        </w:rPr>
        <w:t>اسم الإمام المهدي عجّل اللّه تعالى فرجه الشّريف،و نسبه،و بعض أوصافه</w:t>
      </w:r>
      <w:bookmarkEnd w:id="425"/>
    </w:p>
    <w:p>
      <w:pPr>
        <w:pStyle w:val="Heading4"/>
        <w:numPr>
          <w:ilvl w:val="3"/>
          <w:numId w:val="1"/>
        </w:numPr>
        <w:rPr/>
      </w:pPr>
      <w:bookmarkStart w:id="426" w:name="__RefHeading___Toc793222_1738255347"/>
      <w:bookmarkStart w:id="427" w:name="_Toc174"/>
      <w:bookmarkEnd w:id="426"/>
      <w:r>
        <w:rPr>
          <w:rtl w:val="true"/>
        </w:rPr>
        <w:t>[</w:t>
      </w:r>
      <w:r>
        <w:rPr/>
        <w:t>1</w:t>
      </w:r>
      <w:r>
        <w:rPr>
          <w:rtl w:val="true"/>
        </w:rPr>
        <w:t>-«</w:t>
      </w:r>
      <w:r>
        <w:rPr>
          <w:rtl w:val="true"/>
        </w:rPr>
        <w:t>لا تقوم السّاعة حتّى تمتلىء الأرض ظلما و عدوانا</w:t>
      </w:r>
      <w:r>
        <w:rPr>
          <w:rtl w:val="true"/>
        </w:rPr>
        <w:t>...]</w:t>
      </w:r>
      <w:bookmarkEnd w:id="427"/>
    </w:p>
    <w:p>
      <w:pPr>
        <w:pStyle w:val="Heading5"/>
        <w:numPr>
          <w:ilvl w:val="4"/>
          <w:numId w:val="1"/>
        </w:numPr>
        <w:rPr/>
      </w:pPr>
      <w:bookmarkStart w:id="428" w:name="__RefHeading___Toc793224_1738255347"/>
      <w:bookmarkStart w:id="429" w:name="_Toc175"/>
      <w:bookmarkEnd w:id="428"/>
      <w:r>
        <w:rPr>
          <w:rtl w:val="true"/>
        </w:rPr>
        <w:t>اشارة</w:t>
      </w:r>
      <w:bookmarkEnd w:id="4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تمتلىء الأرض ظلما و عدوانا،قال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رجل من عترتي،أو من أهل بيتي،يملؤها قسطا و عدلا كما ملئت ظلما و عدوانا</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793226_1738255347"/>
      <w:bookmarkStart w:id="431" w:name="_Toc176"/>
      <w:bookmarkEnd w:id="430"/>
      <w:r>
        <w:rPr>
          <w:rtl w:val="true"/>
        </w:rPr>
        <w:t>المصادر</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محمد بن جعفر،ثنا عوف،عن أبي الصدّيق الناجي،عن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يعلى أحمد بن علي بن المثنّى الموصلي، حدّثنا زهير،حدّثنا يحيى بن سعيد،عن عوف،حدّثنا أبو الصدّيق،عن أبي سعيد الخدري،عن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 و تقديم و 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جمع الجوامع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بسندين آخرين،عن أبي سعيد الخدري،يلتقيان مع سند أحمد من عوف،و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الشيخين،و لم يخرّجاه، و الحديث المفسّر بذلك الطريق،و طرق حديث عاصم،عن زرّ،عن عبد اللّه،كلّها صحيحة على ما أصّلته في هذا الكتاب،بالاحتجاج بأخبار عاصم بن أبي النجود،إذ هو إمام من أئمّة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أحمد بن حنبل في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تملأ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يملؤها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أحمد في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 بتفاوت يسير،بسند آخر،و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رجل من أهل بيتي،أو 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أحمد،بتفاوت،بسند آخر،عن عبد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امّتي،يواطىء اسمه إسمي،و خلقه خلقي،فيملأ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الظمآن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حبّان،بتفاوت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استجلاب ارتقاء الغرف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يملأها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يعلى،و ابن خزيمة،و ابن حبّان و الحاكم،عن أبي سعيد،كما في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العقدين،السمهودي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يعلى،و ابن خزيمة،و ابن حبّان،و الحاكم، 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جواهر العقدين،قريب من لفظ أحمد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مقدّمة ابن خلدون،و الحاكم،و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أخرجه الحاكم،عن عوف بن أبي جميلة المذكور من طريقين،الطريق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بكر بن إسحاق،و علي بن حمّاد العدل،و أبي بكر محمد بن أحمد بن بالويه،كلّهم عن بشر بن موسى الأسدي،عن هارون بن خليفة،عن عوف بن أبي جميلة الأعرابي به، الطريق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علي الدارمي،عن محمد بن إسحاق الإمام،عن محمد بن يسار،عن ابن أبي عديّ،عن عوف الأعرابي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الإمام أحمد،عن محمد بن </w:t>
      </w:r>
    </w:p>
    <w:p>
      <w:pPr>
        <w:pStyle w:val="BookText"/>
        <w:rPr/>
      </w:pPr>
      <w:r>
        <w:rPr>
          <w:rFonts w:ascii="Amiri" w:hAnsi="Amiri" w:eastAsia="Amiri" w:cs="Amiri"/>
          <w:color w:val="111111"/>
          <w:sz w:val="28"/>
          <w:sz w:val="28"/>
          <w:szCs w:val="28"/>
          <w:rtl w:val="true"/>
          <w:lang w:bidi="ar-SA"/>
        </w:rPr>
        <w:t>جعفر،حدّثنا عوف الأعرابي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 و أقرّه الحافظ الذهبي في المستدرك،و في هذا كفاية للمنصف،لكن لا بدّ من ذكر توثيق رجال الحديث ليحصل اليقين لكلّ جهول أو معاند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له الشيخان و الأربعة،و قال ابن معين و أبو زرعة و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ذكره ابن حبّان في الثقات،و عوف ابن أبي جميلة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الأعرابي من رجالهم أيضا،قال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صالح الحديث، و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صالح،و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ثبت،و 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كثير الحديث،و قال مروان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يسمّى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ابن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الصدوق،و ذكره ابن حبّان في الثقات،و أمّا الراوي عنه و هو محمد بن جعفر المعروف بغندر فثقة مشهور،أكثر الشيخان في صحيحيهما من إخراج أحاديثه،و كان وكيع يسمّيه الصحيح الكتاب،و به انتهى سند الحديث عند أحمد،و التعريف برجاله يغني عن التعريف ببقيّة رجال الحاكم،فلا نطيل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فالحديث على شرط الشيخين كما قال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أحمد،كما في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محمد بن هارون بن موسى،عن أبيه،عن أبي علي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بن أبي حيّة،قال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أبي إسرائيل،قال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عبيدة الحدّاد عبد الواحد بن واصل السدوسي،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عوف،عن أبي الصدّيق الناجي،عن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مسند أحمد،بتفاوت يسير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w:t>
      </w:r>
      <w:r>
        <w:rPr>
          <w:rFonts w:eastAsia="Amiri" w:cs="Amiri" w:ascii="Amiri" w:hAnsi="Amiri"/>
          <w:color w:val="111111"/>
          <w:sz w:val="28"/>
          <w:szCs w:val="28"/>
          <w:rtl w:val="true"/>
          <w:lang w:bidi="ar-SA"/>
        </w:rPr>
        <w:t xml:space="preserve">. </w:t>
      </w:r>
      <w:bookmarkStart w:id="432" w:name="pg14104_224739"/>
    </w:p>
    <w:p>
      <w:pPr>
        <w:pStyle w:val="BookText"/>
        <w:rPr/>
      </w:pPr>
      <w:bookmarkEnd w:id="4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دلائل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الإحسان بترتيب صحيح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793228_1738255347"/>
      <w:bookmarkStart w:id="434" w:name="_Toc177"/>
      <w:bookmarkEnd w:id="433"/>
      <w:r>
        <w:rPr>
          <w:rtl w:val="true"/>
        </w:rPr>
        <w:t>[</w:t>
      </w:r>
      <w:r>
        <w:rPr/>
        <w:t>2</w:t>
      </w:r>
      <w:r>
        <w:rPr>
          <w:rtl w:val="true"/>
        </w:rPr>
        <w:t>-«</w:t>
      </w:r>
      <w:r>
        <w:rPr>
          <w:rtl w:val="true"/>
        </w:rPr>
        <w:t>لا تقوم السّاعة حتّى يلي رجل من أهل بيتي</w:t>
      </w:r>
      <w:r>
        <w:rPr>
          <w:rtl w:val="true"/>
        </w:rPr>
        <w:t>...]</w:t>
      </w:r>
      <w:bookmarkEnd w:id="434"/>
    </w:p>
    <w:p>
      <w:pPr>
        <w:pStyle w:val="Heading5"/>
        <w:numPr>
          <w:ilvl w:val="4"/>
          <w:numId w:val="1"/>
        </w:numPr>
        <w:rPr/>
      </w:pPr>
      <w:bookmarkStart w:id="435" w:name="__RefHeading___Toc793230_1738255347"/>
      <w:bookmarkStart w:id="436" w:name="_Toc178"/>
      <w:bookmarkEnd w:id="435"/>
      <w:r>
        <w:rPr>
          <w:rtl w:val="true"/>
        </w:rPr>
        <w:t>اشارة</w:t>
      </w:r>
      <w:bookmarkEnd w:id="4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يلي رجل من أهل بيتي يواطىء اسمه إسمي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 هنا بمعنى يتولّى أمر الامّة و يحكم</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793232_1738255347"/>
      <w:bookmarkStart w:id="438" w:name="_Toc179"/>
      <w:bookmarkEnd w:id="437"/>
      <w:r>
        <w:rPr>
          <w:rtl w:val="true"/>
        </w:rPr>
        <w:t>المصادر</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سفيان بن عيينة،ثنا عاصم،عن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به في بيته في غرفته،أراه سأله بعض ولد جعفر بن يحيى،أو يحيى ابن خالد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أحمد،بسند يلتقي مع سنده من عاصم،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الجبّار بن العلاء بن عبد الجبّار العطّار،حدّثنا سفيان بن عيينة،عن عاصم،عن زرّ،عن عبد اللّه،عن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أبو صالح،عن أبي هريرة،قال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لطوّل اللّه ذلك اليوم حتى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مسعود،عن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يملك الأرض أحد من أهل بيتي،اسمه كاسمي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مسعود،كما في مسند أحمد،بتفاوت،و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يملك الأرض رجل من أهل بيتي،اسمه اسمي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 ما جاء في هذا الباب خبر أبي بكر بن عيّاش،عن عاصم،عن زرّ،عن عبد اللّه بن مسعود رضي اللّه عنه،أن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آخر،عن عبد اللّه بن مسعود،و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 بسند آخر،عن عبد اللّه،و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 أمر هذه الامّة في آخر زمانها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الترمذي،بتفاوت،و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رجلا من أهلي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أخبار إصبهان،أبو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الثالثة،بسند آخر،عن عبد اللّه،و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يملك رجل من أهلي،يواطىء اسمه إسمي،يملأ الأرض قسطا و عدلا كما ملئت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آخر،عن عبد اللّه،و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تذهب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البرقاني،أخبرنا علي بن عمر الحافظ،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إسماعيل أبو بكر بن أبي عبد اللّه الهيتي ثقة،قدم علينا في سنة سبع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 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إبراز الوهم المكنون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عيسى الترمذي في جامعه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أحمد بن حنبل في مسنده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بكر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 و الترمذي ظاهرا،و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الترمذي،بسنده إليه،و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صحيح،هكذا أخرجه الحافظ محمد بن عيسى الترمذي في جامعه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أحمد،بسنده إليه،و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بغداد،بسند آخر،عن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خريدة العجائب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البدء و التاريخ،بتفاوت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 على امّتي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الترمذي و صحّحه عن أبي هريرة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أحمد،عن ابن مسعود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أحمد،عن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ليلة لطوّل اللّه تلك الليلة حتّى يلي رجل من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الأحوذي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الإذاعة،و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الديلمي في مسند الفردوس</w:t>
      </w:r>
      <w:r>
        <w:rPr>
          <w:rFonts w:eastAsia="Amiri" w:cs="Amiri" w:ascii="Amiri" w:hAnsi="Amiri"/>
          <w:color w:val="111111"/>
          <w:sz w:val="28"/>
          <w:szCs w:val="28"/>
          <w:rtl w:val="true"/>
          <w:lang w:bidi="ar-SA"/>
        </w:rPr>
        <w:t xml:space="preserve">». </w:t>
      </w:r>
      <w:bookmarkStart w:id="439" w:name="pg14104_224742"/>
    </w:p>
    <w:p>
      <w:pPr>
        <w:pStyle w:val="BookText"/>
        <w:rPr/>
      </w:pPr>
      <w:bookmarkEnd w:id="4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 المقري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المقانعي،عن جعفر بن محمد الزهري،عن إسحاق بن منصور،عن قيس بن الربيع و غيره،عن عاصم، عن زرّ،عن عبد اللّه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يلي امّتي رجل من أهل بيتي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مطالب السؤول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فرائد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الكبير للطبراني في روايته الثالثة</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793234_1738255347"/>
      <w:bookmarkStart w:id="441" w:name="_Toc180"/>
      <w:bookmarkEnd w:id="440"/>
      <w:r>
        <w:rPr>
          <w:rtl w:val="true"/>
        </w:rPr>
        <w:t>[</w:t>
      </w:r>
      <w:r>
        <w:rPr/>
        <w:t>3</w:t>
      </w:r>
      <w:r>
        <w:rPr>
          <w:rtl w:val="true"/>
        </w:rPr>
        <w:t>-«</w:t>
      </w:r>
      <w:r>
        <w:rPr>
          <w:rtl w:val="true"/>
        </w:rPr>
        <w:t>لا تقوم السّاعة حتّى يملك رجل من أهل بيتي</w:t>
      </w:r>
      <w:r>
        <w:rPr>
          <w:rtl w:val="true"/>
        </w:rPr>
        <w:t>...]</w:t>
      </w:r>
      <w:bookmarkEnd w:id="441"/>
    </w:p>
    <w:p>
      <w:pPr>
        <w:pStyle w:val="Heading5"/>
        <w:numPr>
          <w:ilvl w:val="4"/>
          <w:numId w:val="1"/>
        </w:numPr>
        <w:rPr/>
      </w:pPr>
      <w:bookmarkStart w:id="442" w:name="__RefHeading___Toc793236_1738255347"/>
      <w:bookmarkStart w:id="443" w:name="_Toc181"/>
      <w:bookmarkEnd w:id="442"/>
      <w:r>
        <w:rPr>
          <w:rtl w:val="true"/>
        </w:rPr>
        <w:t>اشارة</w:t>
      </w:r>
      <w:bookmarkEnd w:id="4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يملك رجل من أهل بيتي،أجلى أقنى،يملأ الأرض عدلا كما ملئت قبله ظلما،يكون سبع سنين</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793238_1738255347"/>
      <w:bookmarkStart w:id="445" w:name="_Toc182"/>
      <w:bookmarkEnd w:id="444"/>
      <w:r>
        <w:rPr>
          <w:rtl w:val="true"/>
        </w:rPr>
        <w:t>المصادر</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أبو النضر،ثنا أبو معاوية شيبان، عن مطر بن طهمان،عن أبي الصديق الناجي،عن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سهل بن تمام بن بزيع،ثنا عمران القطّان، </w:t>
      </w:r>
    </w:p>
    <w:p>
      <w:pPr>
        <w:pStyle w:val="BookText"/>
        <w:rPr/>
      </w:pPr>
      <w:r>
        <w:rPr>
          <w:rFonts w:ascii="Amiri" w:hAnsi="Amiri" w:eastAsia="Amiri" w:cs="Amiri"/>
          <w:color w:val="111111"/>
          <w:sz w:val="28"/>
          <w:sz w:val="28"/>
          <w:szCs w:val="28"/>
          <w:rtl w:val="true"/>
          <w:lang w:bidi="ar-SA"/>
        </w:rPr>
        <w:t>عن قتادة،عن أبي نضرة،عن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منّي أجلى الجبهة،أقنى الأنف،يملأ الأرض قسطا و عدلا كما ملئت جورا و ظلما،يملك 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النظيم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قطن بن نسير،حدّثنا عديّ بن أبي عمارة،حدّثنا مطر الورّاق،عن أبي الصدّيق،عن أبي سعيد،عن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ليقومنّ على أمّتي من أهل بيتي أقنى،أجلى،يوسع الأرض عدلا كما وسعت ظلما و جورا،يملك 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 للخطّابي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آخر،عن أبي سعيد الخدري،و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أجلى الجبهة،أقنى 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عدلا و قسطا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أخبار إصبهان لأبي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آخر،عن أبي سعيد،و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يستخلف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يذهب الأمر حتّى يملك رجل من أهل بيتي،يوافق اسمه اسمي،يملأ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يسير،بسند آخر،عن أبي سعيد،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منّي،أجلى الجبهة،أقنى الأنف،يملأ الأرض قسطا و عدلا كما ملئت ظلما و جورا،يملك 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أحمد في مسنده، و الحافظ أبو عبد اللّه نعيم بن حمّاد في كتاب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أنّه يقصد برواية ابن حمّاد ما رواه من أجزائه في أبوابه المختلفة،حيث لا يوجد بهذا اللفظ في 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سعيد الخدري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تنقضي الساعة حتى يملك الأرض رجل من أهل بيتي،يملأ الأرض عدلا كما ملئت قبله جورا، يملك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في صفة المهديّ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أحمد،عن أبي سعيد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يسير،بسنده إليه،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يملك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عبد الرحمن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الأجلى الذي قد انحسر الشعر عن جبهته إلى نصف رأسه،و 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يداب في الأنف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مسند أحمد،بسند آخر،عن أبي سعيد،و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 الثالثة،و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أحمد،و أبو نعيم،عن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 و أبو داود،عن أبي سعيد الخدري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المهديّ منّي،أجلى الجبهة،أقنى الأنف،يملأ الأرض قسطا و عدلا كما ملئت قبله ظلما و جورا،يكون 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أبي يعلى،و سمويه،و الضياء المقدسي،عن أبي سعيد،كما في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السيوطي،الحاوي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احمد،عن مسند أحمد و أبي يعلى، 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أحمد،و عن ابن حبّان،باختصار كثير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يعلى،و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أقنى أجلى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بيتي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راموز الأحاديث،الإسطنبولي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ابن حبّان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أبي يعلى،بتفاوت يسير،بسنده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الحسين محمد بن هارون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الحسين بن محمد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حيّة،قال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 بن أبي إسرائيل،قال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جرير،عن مطر الورّاق،قال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الصدّيق الناجي،عن أبي سعيد الخدري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ليقومنّ على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يوسع الأرض عدلا،كما وسعت جورا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أبو عبد اللّه أحمد بن محمد بن عبد اللّه بن خالد الكابلي،قال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أحمد بن جعفر بن محمد بن محمد الخلاّل،قال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إسكاف،و الحسن بن منصور الجصّاص،قالا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شيبان بن مطر الورّاق،عن أبي الصدّيق،عن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 و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 الرابعة،عن أربعين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 الرابعة،عن أربعين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 الرابعة،عن أربعين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ذكر أخبار إصبهان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ابن حبّان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البرهان في علامات مهدي آخر الزمان</w:t>
      </w:r>
      <w:r>
        <w:rPr>
          <w:rFonts w:eastAsia="Amiri" w:cs="Amiri" w:ascii="Amiri" w:hAnsi="Amiri"/>
          <w:color w:val="111111"/>
          <w:sz w:val="28"/>
          <w:szCs w:val="28"/>
          <w:rtl w:val="true"/>
          <w:lang w:bidi="ar-SA"/>
        </w:rPr>
        <w:t>.</w:t>
      </w:r>
      <w:bookmarkStart w:id="446" w:name="pg14104_224746"/>
    </w:p>
    <w:p>
      <w:pPr>
        <w:pStyle w:val="Heading4"/>
        <w:numPr>
          <w:ilvl w:val="3"/>
          <w:numId w:val="1"/>
        </w:numPr>
        <w:rPr/>
      </w:pPr>
      <w:bookmarkStart w:id="447" w:name="__RefHeading___Toc793240_1738255347"/>
      <w:bookmarkStart w:id="448" w:name="_Toc183"/>
      <w:bookmarkEnd w:id="446"/>
      <w:bookmarkEnd w:id="447"/>
      <w:r>
        <w:rPr>
          <w:rtl w:val="true"/>
        </w:rPr>
        <w:t>[</w:t>
      </w:r>
      <w:r>
        <w:rPr/>
        <w:t>4</w:t>
      </w:r>
      <w:r>
        <w:rPr>
          <w:rtl w:val="true"/>
        </w:rPr>
        <w:t>-«</w:t>
      </w:r>
      <w:r>
        <w:rPr>
          <w:rtl w:val="true"/>
        </w:rPr>
        <w:t>تملأ الأرض ظلما و جورا،ثمّ يخرج رجل من عترتي</w:t>
      </w:r>
      <w:r>
        <w:rPr>
          <w:rtl w:val="true"/>
        </w:rPr>
        <w:t>...]</w:t>
      </w:r>
      <w:bookmarkEnd w:id="448"/>
    </w:p>
    <w:p>
      <w:pPr>
        <w:pStyle w:val="Heading5"/>
        <w:numPr>
          <w:ilvl w:val="4"/>
          <w:numId w:val="1"/>
        </w:numPr>
        <w:rPr/>
      </w:pPr>
      <w:bookmarkStart w:id="449" w:name="__RefHeading___Toc793242_1738255347"/>
      <w:bookmarkStart w:id="450" w:name="_Toc184"/>
      <w:bookmarkEnd w:id="449"/>
      <w:r>
        <w:rPr>
          <w:rtl w:val="true"/>
        </w:rPr>
        <w:t>اشارة</w:t>
      </w:r>
      <w:bookmarkEnd w:id="4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تملأ الأرض ظلما و جورا،ثمّ يخرج رجل من عترتي،يملك سبعا أو تسعا،فيملأ الأرض قسطا و عدلا</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793244_1738255347"/>
      <w:bookmarkStart w:id="452" w:name="_Toc185"/>
      <w:bookmarkEnd w:id="451"/>
      <w:r>
        <w:rPr>
          <w:rtl w:val="true"/>
        </w:rPr>
        <w:t>المصادر</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عبد الصمد،ثنا حمّاد بن سلمة، أنا مطرف المعلّى،عن أبي الصدّيق،عن أبي سعيد،أنّ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حمّاد بن سلمة، عن أبي هارون العبدي و مطر الورّاق،عن أبي الصدّيق الناجي،عن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 يسير،و تقديم و 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السليلي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 و تقديم و تأخير،إلى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محمد بن يعقوب،ثنا حجّاج بن الربيع بن سليمان،ثنا أسد بن موسى، ثنا حمّاد بن سلمة،عن مطر و أبي هارون،عن أبي الصدّيق الناجي،عن أبي سعيد الخدري رضي اللّه عنه،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مسلم،و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عرف السيوطي،و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 للداني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الصدّيق،قال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سعيد الخدري،و هو قاعد في أصل منبر النبي صلّى اللّه عليه و سلّم و له حنين،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تذكّرت النبيّ صلّى اللّه عليه و سلّم،و مقعده على هذا المنبر،قال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أهل بيتي الأقنى الأجلى،يأتي الأرض و قد ملئت ظلما و جورا،فيملؤها قسطا و عدلا،يعيش هكذا، أومأ بيده سبع أو 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الدرر،و لم نجده في فهارسه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يسير،و تقديم و تأخير،و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في صفة المهديّ هكذا،و أخرجه الحافظ أبو بكر البيهقي و قال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عترتي،يملك تسعا أو سبعا،فيملأها قسطا و عدلا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السنن الواردة في الفتن،و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 يلي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سبعا أو 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الأقنى و الأجلى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عمرو عثمان ابن سعيد المقري في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الثانية،بتفاوت يسير جدّا، بسنده عن طريق أحمد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ملئت 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أربعين أبي نعيم،كما في رواية أحمد، بتفاوت يسير و تقديم و تأخير،و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 رجل من عترتي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مقدّمة ابن خلدون،عن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مقدّمة ابن خلدون،عن الحاكم،و قال بعد بحث مفصّل في توثيق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فبان بما قرّرناه أنّ الحديث صحيح كما قال الحاكم،و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يلتقي مع سنده من حمّاد بن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السليلي،بسنده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هدية،حدّثنا عمر بن عبد الوهّاب،حدّثنا خالد،حدّثنا حمّاد بن سلمة، عن أبي هارون العبدي و مطر،عن أبي الصديق،عن أبي سعيد الخدري،عن النبي صلّى اللّه عليه و سلّم أنّه ذكر المهديّ فقال،و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أربعين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أربعين أبي نعيم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 xml:space="preserve">. </w:t>
      </w:r>
      <w:bookmarkStart w:id="453" w:name="pg14104_224748"/>
    </w:p>
    <w:p>
      <w:pPr>
        <w:pStyle w:val="BookText"/>
        <w:rPr/>
      </w:pPr>
      <w:bookmarkEnd w:id="4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البرهان للمتقي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793246_1738255347"/>
      <w:bookmarkStart w:id="455" w:name="_Toc186"/>
      <w:bookmarkEnd w:id="454"/>
      <w:r>
        <w:rPr>
          <w:rtl w:val="true"/>
        </w:rPr>
        <w:t>[</w:t>
      </w:r>
      <w:r>
        <w:rPr/>
        <w:t>5</w:t>
      </w:r>
      <w:r>
        <w:rPr>
          <w:rtl w:val="true"/>
        </w:rPr>
        <w:t>-«</w:t>
      </w:r>
      <w:r>
        <w:rPr>
          <w:rtl w:val="true"/>
        </w:rPr>
        <w:t>لتملأنّ الأرض ظلما و عدوانا،ثمّ ليخرجنّ من أهل بيتي</w:t>
      </w:r>
      <w:r>
        <w:rPr>
          <w:rtl w:val="true"/>
        </w:rPr>
        <w:t>...]</w:t>
      </w:r>
      <w:bookmarkEnd w:id="455"/>
    </w:p>
    <w:p>
      <w:pPr>
        <w:pStyle w:val="Heading5"/>
        <w:numPr>
          <w:ilvl w:val="4"/>
          <w:numId w:val="1"/>
        </w:numPr>
        <w:rPr/>
      </w:pPr>
      <w:bookmarkStart w:id="456" w:name="__RefHeading___Toc793248_1738255347"/>
      <w:bookmarkStart w:id="457" w:name="_Toc187"/>
      <w:bookmarkEnd w:id="456"/>
      <w:r>
        <w:rPr>
          <w:rtl w:val="true"/>
        </w:rPr>
        <w:t>اشارة</w:t>
      </w:r>
      <w:bookmarkEnd w:id="4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لتملأنّ الأرض ظلما و عدوانا،ثمّ ليخرجنّ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يملؤها قسطا و عدلا كما ملئت ظلما و عدوانا</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793250_1738255347"/>
      <w:bookmarkStart w:id="459" w:name="_Toc188"/>
      <w:bookmarkEnd w:id="458"/>
      <w:r>
        <w:rPr>
          <w:rtl w:val="true"/>
        </w:rPr>
        <w:t>المصادر</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الحارث بن أبي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حلية الأولياء،و عرف السيوطي،و الجامع الصغير،و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خلاّد،قال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الحارث بن أبي اسامة،قال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هوذة،قال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عوف الأعرابي،عن أبي الصدّيق،عن أبي سعيد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مشهور من حديث أبي الصدّيق،عن أبي سعيد رضي اللّه عنه،و رواه من التابعين عن أبي الصدّيق مطر الورّاق،و عنه حمّاد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 لأبي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الدرر،و فرائد فوائد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الغمّة،و حلية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حلية الأولياء،بتفاوت يسير،عن صفة المهديّ،و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في صفة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حلية الأولياء،بتفاوت،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تملأ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الحارث بن أبي اسامة،و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السيوطي،الحاوي،عن الحارث</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آخره،كما في حلية الأولياء،بتفاوت</w:t>
      </w:r>
      <w:r>
        <w:rPr>
          <w:rFonts w:eastAsia="Amiri" w:cs="Amiri" w:ascii="Amiri" w:hAnsi="Amiri"/>
          <w:color w:val="111111"/>
          <w:sz w:val="28"/>
          <w:szCs w:val="28"/>
          <w:rtl w:val="true"/>
          <w:lang w:bidi="ar-SA"/>
        </w:rPr>
        <w:t xml:space="preserve">. </w:t>
      </w:r>
      <w:bookmarkStart w:id="460" w:name="pg14104_224749"/>
    </w:p>
    <w:p>
      <w:pPr>
        <w:pStyle w:val="BookText"/>
        <w:rPr/>
      </w:pPr>
      <w:bookmarkEnd w:id="4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السيوطي،الحاوي،عن الحارث، 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السيوطي،الحاوي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حلية الأولياء،بتفاوت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نعيم في صفة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السيوطي،عن أربعين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السيوطي،عن أربعين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السيوطي،عن أربعين أبي نعيم،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لتمتلأن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مراقد أهل البيت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القاهرة،مرسلا، عن أبي سعيد الخدري،كما في رواية 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793252_1738255347"/>
      <w:bookmarkStart w:id="462" w:name="_Toc189"/>
      <w:bookmarkEnd w:id="461"/>
      <w:r>
        <w:rPr>
          <w:rtl w:val="true"/>
        </w:rPr>
        <w:t>[</w:t>
      </w:r>
      <w:r>
        <w:rPr/>
        <w:t>6</w:t>
      </w:r>
      <w:r>
        <w:rPr>
          <w:rtl w:val="true"/>
        </w:rPr>
        <w:t>-«</w:t>
      </w:r>
      <w:r>
        <w:rPr>
          <w:rtl w:val="true"/>
        </w:rPr>
        <w:t>يخرج في آخر الزّمان رجل من ولدي،اسمه كإسمي</w:t>
      </w:r>
      <w:r>
        <w:rPr>
          <w:rtl w:val="true"/>
        </w:rPr>
        <w:t>...]</w:t>
      </w:r>
      <w:bookmarkEnd w:id="462"/>
    </w:p>
    <w:p>
      <w:pPr>
        <w:pStyle w:val="Heading5"/>
        <w:numPr>
          <w:ilvl w:val="4"/>
          <w:numId w:val="1"/>
        </w:numPr>
        <w:rPr/>
      </w:pPr>
      <w:bookmarkStart w:id="463" w:name="__RefHeading___Toc793254_1738255347"/>
      <w:bookmarkStart w:id="464" w:name="_Toc190"/>
      <w:bookmarkEnd w:id="463"/>
      <w:r>
        <w:rPr>
          <w:rtl w:val="true"/>
        </w:rPr>
        <w:t>اشارة</w:t>
      </w:r>
      <w:bookmarkEnd w:id="4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 آخر الزّمان رجل من ولدي،اسمه كإسمي،و كنيته ككنيتي،يملأ الأرض عدلا كما ملئت جورا</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793256_1738255347"/>
      <w:bookmarkStart w:id="466" w:name="_Toc191"/>
      <w:bookmarkEnd w:id="465"/>
      <w:r>
        <w:rPr>
          <w:rtl w:val="true"/>
        </w:rPr>
        <w:t>المصادر</w:t>
      </w:r>
      <w:bookmarkEnd w:id="46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عبد العزيز بن محمود بن البزّاز،عن ابن عمر، </w:t>
      </w:r>
      <w:bookmarkStart w:id="467" w:name="pg14104_224750"/>
    </w:p>
    <w:p>
      <w:pPr>
        <w:pStyle w:val="BookText"/>
        <w:rPr/>
      </w:pPr>
      <w:bookmarkEnd w:id="46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هو المهديّ،و هذا حديث 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عمر رضي اللّه عنها،قال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تذكرة الخواصّ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 لابن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منهاج الكرامة،عن تذكرة الخواصّ،عن ابن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الأحاديث الّتي يحتجّ بها على خروج المهدي أحاديث صحيحة رواها أبو داود،و الترمذي،و أحمد،و غيرهم من حديث ابن مسعود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منهاج السنّة،عن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منهاج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الجوزي،عن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الأولى،مرسلا،عن ابن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ابن الجوزي الحنبلي،عن أبي داود،و صحيح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تذكرة الخواص،عن منهاج الكرامة للعلامة الحلّي،عن ابن الجوزي من الحنابلة،أنّه روى بسنده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للعاملي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تذكرة ابن الجوزي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تذكرة الخواص</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793258_1738255347"/>
      <w:bookmarkStart w:id="469" w:name="_Toc192"/>
      <w:bookmarkEnd w:id="468"/>
      <w:r>
        <w:rPr>
          <w:rtl w:val="true"/>
        </w:rPr>
        <w:t>[</w:t>
      </w:r>
      <w:r>
        <w:rPr/>
        <w:t>7</w:t>
      </w:r>
      <w:r>
        <w:rPr>
          <w:rtl w:val="true"/>
        </w:rPr>
        <w:t>-«</w:t>
      </w:r>
      <w:r>
        <w:rPr>
          <w:rtl w:val="true"/>
        </w:rPr>
        <w:t>يقوم في آخر الزّمان رجل من عترتي شابّ حسن الوجه</w:t>
      </w:r>
      <w:r>
        <w:rPr>
          <w:rtl w:val="true"/>
        </w:rPr>
        <w:t>...]</w:t>
      </w:r>
      <w:bookmarkEnd w:id="469"/>
    </w:p>
    <w:p>
      <w:pPr>
        <w:pStyle w:val="Heading5"/>
        <w:numPr>
          <w:ilvl w:val="4"/>
          <w:numId w:val="1"/>
        </w:numPr>
        <w:rPr/>
      </w:pPr>
      <w:bookmarkStart w:id="470" w:name="__RefHeading___Toc793260_1738255347"/>
      <w:bookmarkStart w:id="471" w:name="_Toc193"/>
      <w:bookmarkEnd w:id="470"/>
      <w:r>
        <w:rPr>
          <w:rtl w:val="true"/>
        </w:rPr>
        <w:t>اشارة</w:t>
      </w:r>
      <w:bookmarkEnd w:id="4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في آخر الزّمان رجل من عترتي شابّ حسن الوجه،أجلى الجبين،أقنى الأنف،يملأ الأرض قسطا و عدلا كما ملئت ظلما و جورا، و يملك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وجود كلمة في الحديث،و قد تقدم،و يأتي أنه صلّى اللّه عليه و آله عقد بيديه للدلالة على مدّة بقاء المهدي عليه السّلام</w:t>
      </w:r>
      <w:r>
        <w:rPr>
          <w:rFonts w:eastAsia="Amiri" w:cs="Amiri" w:ascii="Amiri" w:hAnsi="Amiri"/>
          <w:color w:val="111111"/>
          <w:sz w:val="28"/>
          <w:szCs w:val="28"/>
          <w:rtl w:val="true"/>
          <w:lang w:bidi="ar-SA"/>
        </w:rPr>
        <w:t xml:space="preserve">. </w:t>
      </w:r>
      <w:bookmarkStart w:id="472" w:name="pg14104_224751"/>
    </w:p>
    <w:p>
      <w:pPr>
        <w:pStyle w:val="Heading5"/>
        <w:numPr>
          <w:ilvl w:val="4"/>
          <w:numId w:val="1"/>
        </w:numPr>
        <w:rPr/>
      </w:pPr>
      <w:bookmarkStart w:id="473" w:name="__RefHeading___Toc793262_1738255347"/>
      <w:bookmarkStart w:id="474" w:name="_Toc194"/>
      <w:bookmarkEnd w:id="472"/>
      <w:bookmarkEnd w:id="473"/>
      <w:r>
        <w:rPr>
          <w:rtl w:val="true"/>
        </w:rPr>
        <w:t>المصادر</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 للداني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علي، حدّثنا عبد اللّه بن محمد،حدّثنا علي بن الحسين الجهني بدمشق،حدّثنا هشام بن عمّار، حدّثنا إسماعيل بن عيّاش،حدّثنا عطاء بن عجلان،عن أبي نضرة،عن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الداني،و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أجلى الجبين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الداني،بسند يلتقي مع سنده من إسماعيل ابن عيّاش،بتفاوت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Heading4"/>
        <w:numPr>
          <w:ilvl w:val="3"/>
          <w:numId w:val="1"/>
        </w:numPr>
        <w:rPr/>
      </w:pPr>
      <w:bookmarkStart w:id="475" w:name="__RefHeading___Toc793264_1738255347"/>
      <w:bookmarkStart w:id="476" w:name="_Toc195"/>
      <w:bookmarkEnd w:id="475"/>
      <w:r>
        <w:rPr>
          <w:rtl w:val="true"/>
        </w:rPr>
        <w:t>[</w:t>
      </w:r>
      <w:r>
        <w:rPr/>
        <w:t>8</w:t>
      </w:r>
      <w:r>
        <w:rPr>
          <w:rtl w:val="true"/>
        </w:rPr>
        <w:t>-«</w:t>
      </w:r>
      <w:r>
        <w:rPr>
          <w:rtl w:val="true"/>
        </w:rPr>
        <w:t>المهديّ منّي،أجلى الجبهة،أقنى الأنف</w:t>
      </w:r>
      <w:r>
        <w:rPr>
          <w:rtl w:val="true"/>
        </w:rPr>
        <w:t>...]</w:t>
      </w:r>
      <w:bookmarkEnd w:id="476"/>
    </w:p>
    <w:p>
      <w:pPr>
        <w:pStyle w:val="Heading5"/>
        <w:numPr>
          <w:ilvl w:val="4"/>
          <w:numId w:val="1"/>
        </w:numPr>
        <w:rPr/>
      </w:pPr>
      <w:bookmarkStart w:id="477" w:name="__RefHeading___Toc793266_1738255347"/>
      <w:bookmarkStart w:id="478" w:name="_Toc196"/>
      <w:bookmarkEnd w:id="477"/>
      <w:r>
        <w:rPr>
          <w:rtl w:val="true"/>
        </w:rPr>
        <w:t>اشارة</w:t>
      </w:r>
      <w:bookmarkEnd w:id="4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منّي،أجلى الجبهة،أقنى الأنف،يملأ الأرض قسطا و عدلا كما ملئت جورا و ظلما،يملك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أجلى الجبهة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انحسر الشعر عن جبهته و خفّ على جانبيها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أقنى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طويل،مع دقّة أرنبته واحد يداب في وسطه</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793268_1738255347"/>
      <w:bookmarkStart w:id="480" w:name="_Toc197"/>
      <w:bookmarkEnd w:id="479"/>
      <w:r>
        <w:rPr>
          <w:rtl w:val="true"/>
        </w:rPr>
        <w:t>المصادر</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المعتمر بن سليمان،عن القسم بن الفضل، عن أبي الصدّيق،عن أبي سعيد رضي اللّه عنه،عن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الرزاق،عن مطر الورّاق،عن أبي سعيد،لم يرفعه،و يحيى بن اليمان،عن شيبان النحوي،عن زيد العمي،عن أبي الصدّيق الناجي،و لم يذكر أبا سعيد،قالوا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أقنى أجلى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الوليد،عن سعيد،عن قتادة،عن أبي نضرة أو أبي الصدّيق،عن أبي سعيد الخدري،عن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أجلى الجبين،أقنى الأنف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سعيد الخدري،كما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سعيد الخدري،كما في روايته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وهب،عن الحارث بن نبهان،عن عمرو بن دينار،عن أبي نضرة،عن أبي سعيد رضي اللّه عنه،عن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مطر،عن رجل،عن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أقنى أجلى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سهل بن تمام بن بزيع،ثنا عمران القطّان، عن قتادة،عن أبي نضرة،عن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مطالب السؤول،و المنار المنيف،و لوائح الأنوار،و لم نجده في الترمذي بهذا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السليلي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سعيد الخدري، 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رجل من أهل بيتي،أجلى الجبهة،أقنى الأنف،يملأ الأرض قسطا و عدلا كما ملئت ظلما و جورا،يعيش هذا،و بسط كفّه اليمنى،و بسط إلى جانبها إصبعين،و بسط كفّه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سعيد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البيت،أشمّ الأنف،أقنى،أجلى،يعيش هكذا،و بسط يساره و إصبعين من يمينه المسبّحة و الإبهام،و عقد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مسلم، 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الجلاء هو انحسار الشعر عن مقدّم الرأس،و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أجلى و هو أبلغ في النعت من الأملح،قال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الجلاء ولائح القتير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داود،من حسانه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ما نقله الإمامان أبو داود،و الترمذي رضي اللّه عنها كلّ واحد منهما بسنده في صحيحه،يرفعه إلى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نجده في الترمذي بهذا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القطّان،و هو أبو العوّام عمران بن داور القطّان البصري استشهد به البخاري،و وثّقه عفّان بن مسلم،و أحسن عليه الثناء يحيى بن سعيد القطّان،و ضعّفه يحيى بن معين و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داود،بسنده إليه،و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ثابت حسن صحيح،أخرجه الحافظ أبو داود السجستاني في صحيحه كما سقناه،و رواه غيره من الحفّاظ كالطبراني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داود في سننه، و الحافظ أبو عبد الرحمن النسائي في سننه،و الحافظ أبو بكر البيهقي في البعث و النشور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داود سليمان بن الأشعث السجستاني في سننه،و الإمام أبو عبد الرحمن النسائي في 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هامشه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نجده في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نحن لم نجده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داود بإسناد جيد من حديث عمران بن داور العمي القطّان،عن قتادة،عن أبي نضرة،عن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الترمذي نحوه من وجه آخر،عن أبي الصدّيق الناجي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سعيد الخدري،كما في رواية سنن أبي داود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أبو داود أيضا،و تابعه الحاكم،عن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أورده بلفظ آخر للحاكم،فيه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أوردناه في مكان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استجلاب ارتقاء الغرف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فتن ابن حمّاد،بتفاوت يسير،مرسلا،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أجلى الجبهة،أقنى الأنف أشمّ،أفرق الثنايا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أكحل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براق الثنايا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وجهه 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جميعها 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داود،و للحاكم في مستدركه،كلاهما عن أبي سعيد،حديث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داود، و نعيم بن حمّاد،و الحاكم،عن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داود،عن أبي داود،و الحاكم،عن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داود،عن سنن أبي داود و مستدرك الحاكم،و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البيت،أجلى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السيوطي،الحاوي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داود،و الحاكم،و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حمّاد،عن عبد اللّه بن مسعود،و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داود و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فتن ابن حمّاد،مرسلا،و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أشمّ الأنف، أفرق الثنايا،أجلى الجبهة،يملأ الأرض عدلا،و يفيض المال فيضا،بكفّه اليمنى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لوائح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مسعود،كما في رواية أبي داود،و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داود،و البيهقي،عن عبد اللّه 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داود و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الحقائق،المناوي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الحاكم في المستدرك،و أبو داود،و سكت عليه، و اللفظ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غالية المواعظ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أوله،مرسلا،عن ابن مسعود،و لعلّه نقله من لوائح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للاصول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سعيد،كما في رواية أبي داود،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داود،و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هامشه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بسندين صحيحين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مقدّمة ابن خلدون،نقلا عن أبي داود،و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الحديث عن أبي سعيد من عدّة طرق،كما نصّ على ذلك الترمذي و الطبري و غيرهما،و أشرنا إليها سابقا،و سنذكرها أيضا إن شاء اللّه تعالى،فبها يرتقي الحديث إلى درجة الصحيح المتّفق عليه بلا شكّ و لا 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المعبود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السنّة للعباد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شمس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ابن حمّاد،باختصار،و قال في هامش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داود 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سعيد الخدري،كما في رواية سنن أبي داود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الأولى،عن الجمع بين الصحاح،و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أجلى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مصابيح البغوي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 و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نعيم 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هو رجل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الأولى،بتفاوت يسير،عن الجمع بين الصحاح،و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عن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سنين،و في رواية الفراء في كتاب المصابيح مثل الحديث بهذه الألفاظ،إلاّ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مطالب السؤول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تحفة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الأولى،عن الجمع بين الصحاح،و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أجلى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مصابيح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الأولى،بتفاوت يسير،عن الجمع بين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مصابيح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 و الترمذي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جامع الاصول،مرسلا،عن أبي سعيد،كما في رواية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لهذا الحديث في ملحقات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،المصادر الاخرى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أرجوزة الشيخ سعدي الآبي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الملحقات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المواريث،عبد الغني النابلسي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الملحقات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تذكرة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الملحقات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الكدر،للعلاّمة الآبياري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الملحقات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الكبير،للعلاّمة النبهاني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الملحقات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البرهان في علامات مهدي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غريب الحديث للبستي،بسند آخر،عن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رجل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أجلى الجبهة، أقنى الأنف،يملأ الأرض عدلا و قسطا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غير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أحسن القصص،نقلا عن أبي داود و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البرهان في علامات مهدي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الفتن لابن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المعيار المعرب للتلمساني،كما في رواية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الفتن لابن حمّاد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علامات الساعة الصغرى الكبرى،كما في رواية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المعجم الوجيز،كما في رواية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موسوعة أطراف الحديث النبوي الشريف،كما في رواية ابن حمّاد،مختصرا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أهوال يوم القيامة و علاماتها الكبرى،كما في رواية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 xml:space="preserve">. </w:t>
      </w:r>
      <w:bookmarkStart w:id="481" w:name="pg14104_224758"/>
    </w:p>
    <w:p>
      <w:pPr>
        <w:pStyle w:val="BookText"/>
        <w:rPr/>
      </w:pPr>
      <w:bookmarkEnd w:id="481"/>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الملاحم و الفتن</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793270_1738255347"/>
      <w:bookmarkStart w:id="483" w:name="_Toc198"/>
      <w:bookmarkEnd w:id="482"/>
      <w:r>
        <w:rPr>
          <w:rtl w:val="true"/>
        </w:rPr>
        <w:t>[</w:t>
      </w:r>
      <w:r>
        <w:rPr/>
        <w:t>9</w:t>
      </w:r>
      <w:r>
        <w:rPr>
          <w:rtl w:val="true"/>
        </w:rPr>
        <w:t>-«</w:t>
      </w:r>
      <w:r>
        <w:rPr>
          <w:rtl w:val="true"/>
        </w:rPr>
        <w:t>إنّ المهديّ من عترتي،من أهل بيتي،يخرج في آخر الزّمان</w:t>
      </w:r>
      <w:r>
        <w:rPr>
          <w:rtl w:val="true"/>
        </w:rPr>
        <w:t>...]</w:t>
      </w:r>
      <w:bookmarkEnd w:id="483"/>
    </w:p>
    <w:p>
      <w:pPr>
        <w:pStyle w:val="Heading5"/>
        <w:numPr>
          <w:ilvl w:val="4"/>
          <w:numId w:val="1"/>
        </w:numPr>
        <w:rPr/>
      </w:pPr>
      <w:bookmarkStart w:id="484" w:name="__RefHeading___Toc793272_1738255347"/>
      <w:bookmarkStart w:id="485" w:name="_Toc199"/>
      <w:bookmarkEnd w:id="484"/>
      <w:r>
        <w:rPr>
          <w:rtl w:val="true"/>
        </w:rPr>
        <w:t>اشارة</w:t>
      </w:r>
      <w:bookmarkEnd w:id="4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من عترتي،من أهل بيتي،يخرج في آخر الزّمان،ينزل له من السّماء قطرها،و تخرج له الأرض بذرها،فيملأ الأرض عدلا و قسطا،كما ملأها القوم ظلما و جورا</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793274_1738255347"/>
      <w:bookmarkStart w:id="487" w:name="_Toc200"/>
      <w:bookmarkEnd w:id="486"/>
      <w:r>
        <w:rPr>
          <w:rtl w:val="true"/>
        </w:rPr>
        <w:t>المصادر</w:t>
      </w:r>
      <w:bookmarkEnd w:id="4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 المقري،عن علي بن العبّاس المقانعي، عن بن بكّار بن أحمد،عن الحسن بن الحسين،عن سفيان الجريري،عن عبد المؤمن،عن الحارث بن حصيرة،عن عمارة بن جوين العبدي،عن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 على المنبر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الطوسي،بتفاوت يسير،و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بن جوين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793276_1738255347"/>
      <w:bookmarkStart w:id="489" w:name="_Toc201"/>
      <w:bookmarkEnd w:id="488"/>
      <w:r>
        <w:rPr>
          <w:rtl w:val="true"/>
        </w:rPr>
        <w:t>[</w:t>
      </w:r>
      <w:r>
        <w:rPr/>
        <w:t>10</w:t>
      </w:r>
      <w:r>
        <w:rPr>
          <w:rtl w:val="true"/>
        </w:rPr>
        <w:t>-«</w:t>
      </w:r>
      <w:r>
        <w:rPr>
          <w:rtl w:val="true"/>
        </w:rPr>
        <w:t>المهديّ يخرج في آخر الزّمان</w:t>
      </w:r>
      <w:r>
        <w:rPr>
          <w:rtl w:val="true"/>
        </w:rPr>
        <w:t>»]</w:t>
      </w:r>
      <w:bookmarkEnd w:id="489"/>
    </w:p>
    <w:p>
      <w:pPr>
        <w:pStyle w:val="Heading5"/>
        <w:numPr>
          <w:ilvl w:val="4"/>
          <w:numId w:val="1"/>
        </w:numPr>
        <w:rPr/>
      </w:pPr>
      <w:bookmarkStart w:id="490" w:name="__RefHeading___Toc793278_1738255347"/>
      <w:bookmarkStart w:id="491" w:name="_Toc202"/>
      <w:bookmarkEnd w:id="490"/>
      <w:r>
        <w:rPr>
          <w:rtl w:val="true"/>
        </w:rPr>
        <w:t>اشارة</w:t>
      </w:r>
      <w:bookmarkEnd w:id="4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يخرج في آخر الزّمان</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793280_1738255347"/>
      <w:bookmarkStart w:id="493" w:name="_Toc203"/>
      <w:bookmarkEnd w:id="492"/>
      <w:r>
        <w:rPr>
          <w:rtl w:val="true"/>
        </w:rPr>
        <w:t>المصادر</w:t>
      </w:r>
      <w:bookmarkEnd w:id="49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هارون بن موسى التلعكبري،عن أبي علي الرازي،عن ابن أبي دارم،عن علي بن العبّاس السندي المقانعي،عن محمد بن هاشم القيسي،عن سهل بن تمام البصري،عن عمران القطّان، عن قتادة،عن أبي نضرة،عن 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bookmarkStart w:id="494" w:name="pg14104_224759"/>
    </w:p>
    <w:p>
      <w:pPr>
        <w:pStyle w:val="BookText"/>
        <w:rPr/>
      </w:pPr>
      <w:bookmarkEnd w:id="4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علي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العبّاس النهدي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793282_1738255347"/>
      <w:bookmarkStart w:id="496" w:name="_Toc204"/>
      <w:bookmarkEnd w:id="495"/>
      <w:r>
        <w:rPr>
          <w:rtl w:val="true"/>
        </w:rPr>
        <w:t>[</w:t>
      </w:r>
      <w:r>
        <w:rPr/>
        <w:t>11</w:t>
      </w:r>
      <w:r>
        <w:rPr>
          <w:rtl w:val="true"/>
        </w:rPr>
        <w:t>-«</w:t>
      </w:r>
      <w:r>
        <w:rPr>
          <w:rtl w:val="true"/>
        </w:rPr>
        <w:t>لا تنقضي الأيّام،و لا يذهب الدّهر حتّى</w:t>
      </w:r>
      <w:r>
        <w:rPr>
          <w:rtl w:val="true"/>
        </w:rPr>
        <w:t>...]</w:t>
      </w:r>
      <w:bookmarkEnd w:id="496"/>
    </w:p>
    <w:p>
      <w:pPr>
        <w:pStyle w:val="Heading5"/>
        <w:numPr>
          <w:ilvl w:val="4"/>
          <w:numId w:val="1"/>
        </w:numPr>
        <w:rPr/>
      </w:pPr>
      <w:bookmarkStart w:id="497" w:name="__RefHeading___Toc793284_1738255347"/>
      <w:bookmarkStart w:id="498" w:name="_Toc205"/>
      <w:bookmarkEnd w:id="497"/>
      <w:r>
        <w:rPr>
          <w:rtl w:val="true"/>
        </w:rPr>
        <w:t>اشارة</w:t>
      </w:r>
      <w:bookmarkEnd w:id="4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تنقضي الأيّام،و لا يذهب الدّهر حتّى يملك العرب رجل من أهل بيتي،اسمه يواطىء اسمي</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793286_1738255347"/>
      <w:bookmarkStart w:id="500" w:name="_Toc206"/>
      <w:bookmarkEnd w:id="499"/>
      <w:r>
        <w:rPr>
          <w:rtl w:val="true"/>
        </w:rPr>
        <w:t>المصادر</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مسدّد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مسند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عمر بن عبيد،عن عاصم بن أبي النجود،عن زرّ بن حبيش،عن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يحيى بن سعيد، عن سفيان،حدّثني عاصم،عن زرّ،عن عبد اللّه،عن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 و بسندها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عبيد الطنافسي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مسدّد،أنّ عمر بن عبيد حدّثهم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ثنا محمد بن العلاء،ثنا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عيّاش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ثنا مسدّد،ثنا يحيى،عن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ثنا أحمد بن إبراهيم،ثنا عبيد اللّه بن موسى، أخبرنا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ثنا أحمد بن إبراهيم،حدّثني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فطر،المعنى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عن عاصم،عن زرّ،عن عبد اللّه،عن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يلتقي مع سنده من عاصم،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السابقة،و بسند يلتقي مع سنده من عاصم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آخر،عن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ابن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مسعود،عن النبيّ،قال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تنقضي الدنيا حتّى يلي من هذه الامّة رجل من أهل بيتي،يواطىء اسمه إسمي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يملك رجل من أهل بيتي،يواطئ اسمه إسمي،يملأ الأرض عدلا و قسطا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الثانية،بأسانيد ثلاثة عن عبد اللّه،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آخر،عن ابن مسعود،و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يذهب الدنيا أو لا ينقضي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الألف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 للداني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الليالي و الأيام حتى يملك رجل من أهلي، يواطىء اسمه إسمي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يلتقي مع سنده من عاصم،و بتفاوت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تذهب الدنيا حتى يملك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اللّه،عن النبي،كما في رواية أحمد الثانية،بتفاوت،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يلي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الأولى،من حسانه،مرسلا، عن عبد اللّه بن مسعود،و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إلى الترمذي،و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الأولى،و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داود،و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الترمذي،بسنده إليه،و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صحيح،هكذا أخرجه الحافظ محمد بن عيسى الترمذي في جامعه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داود،بسنده إليه،و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 أخرجه أبو داود في سننه كما أخرجناه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الثانية،بسنده إليه،و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الحافظ أبو نعيم طرق هذا الحديث عن الجمّ الغفير في مناقب المهدي،كلّهم عن عاصم بن أبي النجود، عن زرّ،عن عبد اللّه،عن النبيّ صلّى اللّه عليه و سلّم؛فمنهم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عيينة،كما أخرجناه و طرقه عنه بطرق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 بن خليفة،و طرقه عنه بطرق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الأعمش،و طرقه عنه بطرق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سليمان بن فيروز الشيباني،و طرقه عنه بطرق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ابن عمر،و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الثوري،و طرقه عنه بطرق شتّى،و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شعبة،و طرقه عنه بطرق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واسط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معاوية أبو شيبة له فيه طريقان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بن قرم،و طرقه عنه بطرق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الأحمر،و قيس بن الربيع،و سليمان ابن قرم،و أسباط،جمعهم في سند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أبو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شهاب محمد بن إبراهيم الكناني،و طرقه عنه بطرق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عبيد الطنافسي،و طرقه عنه بطرق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ابن عيّاش،و طرقه عنه بطرق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الجحاف داود بن أبي العوف،و طرقه عنه بطرق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شبرمة،و طرقه عنه بطرق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بن أبي عيينة،و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عيّاش عن عمرو العامري،و طرقه عنه بطرق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سندا 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غسّان،حدّثنا قيس و لم ينسبه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عمرو بن قيس الملائي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زريق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حكيم بن جبير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عبد اللّه بن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الأحوص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الحسن ابن اخت 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هشام،قال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الزيّات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غير عاصم عن زرّ،و هو عمرو بن مرّة عن زرّ،كلّ هؤلاء رووا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إسمي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كان من عبيد اللّه بن موسى،عن زائدة،عن عاصم،فإنّه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يرتاب اللبيب أنّ هذه الزيادة لا اعتبار بها مع اجتماع الأئمّة على خلافها،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غطفان بن جرير أبو القاسم،حدّث عن عفان بسنده،عن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الترمذي،و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الترمذي،و أبو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الثانية،و 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يذهب الدهر،و لا تنقضي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الترمذي،عن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بيان الشافعي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الترمذي،و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أحمد،و أبو داود،و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مسعود،عن النبي،كما في رواية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 أبو داود و الترمذي،حسن صحيح،و الطبراني عن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ينابيع المودّة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أبي داود،و الترمذي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السيوطي،الحاوي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إسمي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يطابق رسمه رسمي،فإنّه محمد المهديّ،و بهديه صلّى اللّه عليه و سلّم للناس يهدي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الطيّبي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العجم و هم مرادون أيضا،لأنّه إذا ملك العرب و اتّفقت كلمتهم و كانوا يدا واحدة قهروا سائر الامم،و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العرب لغلبتهم في زمنه،أو لكونهم أشرف أو هو من باب الاكتفاء و مراده العرب و العجم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الثانية،مرسلا،عن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لوائح السفاريني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الترمذي،و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الثانية،عنه،و عن أبي داود،و الترمذي،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الأحوذي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جواهر العقدين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المشرب الوردي للقاري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عقيدة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السنّة للعباد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ممّا ليس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يسير،مرسلا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الترمذي،عن فتن زكريّا،قال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الفتن من خروج المهدي عليه السّلام،و ما بشّر رسول اللّه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بن أسباط، عن محمد القرشي بالكوفة،قال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الثوري،عن عاصم،عن زر،عن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يسير،عن فتن زكريّا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تحفة الطالب،و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تنقضي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إسمي،و كنيته كنيتي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مطالب السؤول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مصابيح البغوي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مصابيح البغوي،و لعلّه يقصد حديثا آخر للبغوي،لأنّ الحديث المعني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اسم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المعيار المعرب عن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مختصر تاريخ مدينة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نبوءات الرسول عن سنن الترمذي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bookmarkStart w:id="501" w:name="pg14104_224765"/>
    </w:p>
    <w:p>
      <w:pPr>
        <w:pStyle w:val="Heading4"/>
        <w:numPr>
          <w:ilvl w:val="3"/>
          <w:numId w:val="1"/>
        </w:numPr>
        <w:rPr/>
      </w:pPr>
      <w:bookmarkStart w:id="502" w:name="__RefHeading___Toc793288_1738255347"/>
      <w:bookmarkStart w:id="503" w:name="_Toc207"/>
      <w:bookmarkEnd w:id="501"/>
      <w:bookmarkEnd w:id="502"/>
      <w:r>
        <w:rPr>
          <w:rtl w:val="true"/>
        </w:rPr>
        <w:t>[</w:t>
      </w:r>
      <w:r>
        <w:rPr/>
        <w:t>12</w:t>
      </w:r>
      <w:r>
        <w:rPr>
          <w:rtl w:val="true"/>
        </w:rPr>
        <w:t>-«</w:t>
      </w:r>
      <w:r>
        <w:rPr>
          <w:rtl w:val="true"/>
        </w:rPr>
        <w:t>لو لم يبق من الدّهر إلاّ يوم لبعث اللّه رجلا</w:t>
      </w:r>
      <w:r>
        <w:rPr>
          <w:rtl w:val="true"/>
        </w:rPr>
        <w:t>...]</w:t>
      </w:r>
      <w:bookmarkEnd w:id="503"/>
    </w:p>
    <w:p>
      <w:pPr>
        <w:pStyle w:val="Heading5"/>
        <w:numPr>
          <w:ilvl w:val="4"/>
          <w:numId w:val="1"/>
        </w:numPr>
        <w:rPr/>
      </w:pPr>
      <w:bookmarkStart w:id="504" w:name="__RefHeading___Toc793290_1738255347"/>
      <w:bookmarkStart w:id="505" w:name="_Toc208"/>
      <w:bookmarkEnd w:id="504"/>
      <w:r>
        <w:rPr>
          <w:rtl w:val="true"/>
        </w:rPr>
        <w:t>اشارة</w:t>
      </w:r>
      <w:bookmarkEnd w:id="5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الدّهر إلاّ يوم لبعث اللّه رجلا من أهل بيتي يملؤها عدلا كما ملئت جورا</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793292_1738255347"/>
      <w:bookmarkStart w:id="507" w:name="_Toc209"/>
      <w:bookmarkEnd w:id="506"/>
      <w:r>
        <w:rPr>
          <w:rtl w:val="true"/>
        </w:rPr>
        <w:t>المصادر</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فطر،عن القاسم بن أبي بزة،عن أبي الطفيل،عن علي،عن النبيّ صلّى اللّه عليه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الحجّاج و أبو نعيم،قالا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قطر، عن القاسم بن أبي بزة،عن أبي الطفيل،قال 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رضي اللّه عنه،يقول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منّا،قال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مرّة يذكره عن حبيب،عن أبي الطفيل،عن عليّ رضي اللّه عنه،عن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علي،كما في رواية ابن أبي شيبة،و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لا نعلمه يروي عن علي بهذا اللفظ بإسناد أحسن من هذا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 للكوفي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الطفيل،عن علي عليه السّلام،عن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الدنيا إلاّ يوم واحد لطوّل اللّه ذلك اليوم حتى يبعث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للشاشي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يواطىء اسمه إسمي،و اسم أبيه إسم أبي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شيبة،بسند آخر،عن عليّ بن أبي طالب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p>
    <w:p>
      <w:pPr>
        <w:pStyle w:val="BookText"/>
        <w:rPr/>
      </w:pPr>
      <w:r>
        <w:rPr>
          <w:rFonts w:ascii="Amiri" w:hAnsi="Amiri" w:eastAsia="Amiri" w:cs="Amiri"/>
          <w:color w:val="111111"/>
          <w:sz w:val="28"/>
          <w:sz w:val="28"/>
          <w:szCs w:val="28"/>
          <w:rtl w:val="true"/>
          <w:lang w:bidi="ar-SA"/>
        </w:rPr>
        <w:t>رواية ابن أبي شيبة،بتفاوت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شيبة،و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الفضل زياد بن محمد بن زياد الحنفي،أنا أبو الحسين بن محمد بن بشر بن محمد المزني،أنا أبو بكر أحمد بن محمد ابن السري التميمي الحافظ بالكوفة،أنا الحسن بن علي بن جعفر الصيرفي،ثم بقيّة سند ابن أبي شيبة،و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العمدة،و حلية الأبرار،و غاية المرام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أخرج أبو داود، و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 من يملأ الأرض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الاعتقاد للبيهقي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المصنف لابن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استجلاب ارتقاء الغرف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أبي داود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w:t>
      </w:r>
    </w:p>
    <w:p>
      <w:pPr>
        <w:pStyle w:val="BookText"/>
        <w:rPr/>
      </w:pPr>
      <w:r>
        <w:rPr>
          <w:rFonts w:ascii="Amiri" w:hAnsi="Amiri" w:eastAsia="Amiri" w:cs="Amiri"/>
          <w:color w:val="111111"/>
          <w:sz w:val="28"/>
          <w:sz w:val="28"/>
          <w:szCs w:val="28"/>
          <w:rtl w:val="true"/>
          <w:lang w:bidi="ar-SA"/>
        </w:rPr>
        <w:t>أحمد،و ابن أبي شيبة،و أبو داود،عن علي،عن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شيبة،و أحمد، و أبو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مصنّف ابن أبي شيبة،عن أحمد، و أبي داود،عن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الاثنا عشر لابن طولون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أخرجه أحمد،و أبو داود،و كذا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أحمد،و أبو داود،و الترمذي، و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من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 نجده في النسخ الّتي لدينا من ابن ماجة و الترمذي،و لعلّه يقصدون غيره بمعناه،و مثله كثير من المحدّثين،خاصّة المتسامحين،كما أنّ نسخ ابن ماجة و غيرها من الصحاح متفاوتة كثيرا نسبيّا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ابن أبي شيبة،عن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ابي شيبة،و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أحمد،و أبو داود،عن عليّ رضي اللّه عنه،مرفوعا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ظهوره يكون بعد أن يكسف القمر في أوّل ليلة من رمضان،و تكسف الشمس في النصف منه،فإنّ مثل ذلك لم يوجد منذ خلق اللّه السموات و الأرض،عمره عشرون سنة؛و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ذكر هذه العلامة في أحاديث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أبي داود،مرسلا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صواعق ابن حجر،و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أحمد،و أبو داود،و الترمذي،و ابن ماجة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جواهر العقدين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أحمد،و أبو داود،و الترمذي،و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أحمد في المسند،و أبو داود في 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المعبود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سكت عنه المنذري،قلت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سنده حسن قويّ،و أمّا فطر بن الخليفة الكوفي فوثّقه أحمد بن حنبل و يحيى بن سعيد القطّان و يحيى بن معين و النسائي و العجلي و ابن سعد و الساجي، 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الحديث،و أخرج له البخاري،و يكفي توثيق هؤلاء الأئمّة لعدالته، فلا يلتفت إلى قول ابن يونس و أبي بكر بن عيّاش و الجوزجاني في تضعيفه،بل هو قول مردود،و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مقدّمة ابن خلدون،و قال بعد بحث مفصّل في تصحيح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 ليس في الحديث ما ينزّل رتبته إلى درجة الحسن،فضلا عن أن يحطّ قدره إلى مرتبة الضعيف،بل هو صحيح بلا شكّ و لا شبهة،و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الخاصّ و العامّ،عن النبيّ صلّى اللّه عليه و آله،و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إلاّ يوم واحد لطوّل اللّه ذلك اليوم حتّى يبعث رجلا صالحا من أهل بيتي،يملأ الأرض عدلا و قسطا كما ملئت ظلما و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شيبة،عن الجمع بين الصحاح الستّة،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مطالب السؤول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آله،و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الدنيا إلاّ يوم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يبعث رجلا من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تحفة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مطالب السؤول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شيبة،عن الجمع بين الصحاح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شيبة،عن الجمع بين الصحاح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من شرح السنّة للحسين بن مسعود البغوي نسخة قديمة أنقل عنه ما وجدته فيه من روايات المهديّ عليه السّلام؛بإسناده،قال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الفضل زياد بن محمد بن زياد الحنفي، أخبرنا الحسين بشر بن محمد المزني،أخبرنا أبو بكر أحمد بن محمد بن السري التميمي الحافظ بالكوفة،أخبرنا الحسين ابن علي بن جعفر الصيرفي،حدّثنا أبو نعيم الفضل بن دكين،عن القاسم بن أبي بردة،عن أبي الطفيل،عن علي،عن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على الأئمة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العمدة لابن البطريق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أهل البيت للشرواني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جامع الاصول،كما في رواية ابن أبي شيبة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للعاملي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 و الزهري،كما في رواية ابن أبي شيبة،بتفاوت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يملأ الأرض عدلا</w:t>
      </w:r>
      <w:r>
        <w:rPr>
          <w:rFonts w:eastAsia="Amiri" w:cs="Amiri" w:ascii="Amiri" w:hAnsi="Amiri"/>
          <w:color w:val="111111"/>
          <w:sz w:val="28"/>
          <w:szCs w:val="28"/>
          <w:rtl w:val="true"/>
          <w:lang w:bidi="ar-SA"/>
        </w:rPr>
        <w:t xml:space="preserve">». </w:t>
      </w:r>
      <w:bookmarkStart w:id="508" w:name="pg14104_224770"/>
    </w:p>
    <w:p>
      <w:pPr>
        <w:pStyle w:val="BookText"/>
        <w:rPr/>
      </w:pPr>
      <w:bookmarkEnd w:id="5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مختصر سنن أبي داود،كما في رواية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مختصر النهاية لابن كثير،عن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مراقد أهل البيت،قال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 و أبو داود و الترمذي و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الاعتقاد و الهداية للبيهقي،كما في مصنّف ابن أبي شيبة،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المعيار المعرب للتلمساني،كما في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معجم الصحابة،كما في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آل محمد للمردي الحنفي،كما في رواية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أحسن القصص،و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داود في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علامات يوم القيامة لابن كثير،عن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الإذاعة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ثلاثة ينتظرهم العالم،عن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793294_1738255347"/>
      <w:bookmarkStart w:id="510" w:name="_Toc210"/>
      <w:bookmarkEnd w:id="509"/>
      <w:r>
        <w:rPr>
          <w:rtl w:val="true"/>
        </w:rPr>
        <w:t>[</w:t>
      </w:r>
      <w:r>
        <w:rPr/>
        <w:t>13</w:t>
      </w:r>
      <w:r>
        <w:rPr>
          <w:rtl w:val="true"/>
        </w:rPr>
        <w:t>-«</w:t>
      </w:r>
      <w:r>
        <w:rPr>
          <w:rtl w:val="true"/>
        </w:rPr>
        <w:t>لو لم يبق من الدّنيا إلاّ ليلة لملك فيها رجل</w:t>
      </w:r>
      <w:r>
        <w:rPr>
          <w:rtl w:val="true"/>
        </w:rPr>
        <w:t>...]</w:t>
      </w:r>
      <w:bookmarkEnd w:id="510"/>
    </w:p>
    <w:p>
      <w:pPr>
        <w:pStyle w:val="Heading5"/>
        <w:numPr>
          <w:ilvl w:val="4"/>
          <w:numId w:val="1"/>
        </w:numPr>
        <w:rPr/>
      </w:pPr>
      <w:bookmarkStart w:id="511" w:name="__RefHeading___Toc793296_1738255347"/>
      <w:bookmarkStart w:id="512" w:name="_Toc211"/>
      <w:bookmarkEnd w:id="511"/>
      <w:r>
        <w:rPr>
          <w:rtl w:val="true"/>
        </w:rPr>
        <w:t>اشارة</w:t>
      </w:r>
      <w:bookmarkEnd w:id="51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ليلة لملك فيها رجل من أهل بيت النّبيّ صلّى اللّه عليه و سلّم</w:t>
      </w:r>
      <w:r>
        <w:rPr>
          <w:rFonts w:eastAsia="Amiri" w:cs="Amiri" w:ascii="Amiri" w:hAnsi="Amiri"/>
          <w:color w:val="111111"/>
          <w:sz w:val="28"/>
          <w:szCs w:val="28"/>
          <w:rtl w:val="true"/>
          <w:lang w:bidi="ar-SA"/>
        </w:rPr>
        <w:t xml:space="preserve">»*. </w:t>
      </w:r>
      <w:bookmarkStart w:id="513" w:name="pg14104_224771"/>
    </w:p>
    <w:p>
      <w:pPr>
        <w:pStyle w:val="Heading5"/>
        <w:numPr>
          <w:ilvl w:val="4"/>
          <w:numId w:val="1"/>
        </w:numPr>
        <w:rPr/>
      </w:pPr>
      <w:bookmarkStart w:id="514" w:name="__RefHeading___Toc793298_1738255347"/>
      <w:bookmarkStart w:id="515" w:name="_Toc212"/>
      <w:bookmarkEnd w:id="513"/>
      <w:bookmarkEnd w:id="514"/>
      <w:r>
        <w:rPr>
          <w:rtl w:val="true"/>
        </w:rPr>
        <w:t>المصادر</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الفضل بن الحباب،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مسدّد بن مسرهد،حدّثنا محمّد بن ابراهيم أبو شهاب،عن عاصم بن بهدلة، عن أبي صالح،عن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الحباب في عقبة،حدثنا مسدّد،حدثنا محمد ابن ابراهيم أبو شهاب،حدثنا عاصم بن بهدلة،عن زر،عن ابن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كما في روايته الأولى،و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يواطىء اسمه إسمي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حرب بن مسمع البزّار أبو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مسدّد بن مسهد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محمّد بن إبراهيم أبو شهاب الكناني،قال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عاصم بن بهدلة،عن زرّ بن حبيش،عن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حبّان الثانية،بتفاوت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حرب بن مسمع،نبا أبو شهاب محمد بن إبراهيم الكناني،قال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عاصم بن بهدلة،قال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ابن صالح،عن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صحيح ابن حبّان،و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قصر عمره فسبع سنين،و إن طال فتسع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يملك رجل من أهل بيتي،يوافق اسمه إسمي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الأولى،بسند آخر،عن عبد اللّه بن مسعود،و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عدلا و قسطا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الليالي و الأيّام حتّى يملك رجل من أهل بيتي،يواطىء اسمه إسمي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ابن حبّان،بسند آخر،عن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الثالثة،بتفاوت يسير،بسند آخر،عن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الثالثة،بسند يلتقي مع سنده من عاصم، و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عدلا كما ملئت جورا و ظلما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 يسير،بسند آخر،عن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 يسير،بسند آخر،عنه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آخر،عنه أيضا،و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 أمر هذه الامّة في آخر زمانها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السادسة،بسند آخر،عن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السادسة،عدا آخرها،بسند آخر،عن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روايته الأولى في الكبير،و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عدلا و قسطا كما ملئت جورا و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يملك رجل من أهل بيتي،يوافق اسمه إسمي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 في شعب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الثالثة،بتفاوت يسير، 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تذهب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يملأ الأرض عدلا كما ملئت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الأولى،بتفاوت يسير،بسند آخر،عن عبد اللّه بن مسعود،و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 للداني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السادسة،بتفاوت يسير،بسند آخر،عن عبد اللّه،إلى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إسمي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الثانية،بسند آخر،عن عبد اللّه،و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تذهب الدنيا حتّى يملك الدنيا رجل من أهل بيتي،يواطىء اسمه إسمي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الرحمن، ما يواطىء؟قال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الرابعة،بسند آخر،عن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حبّان الأولى،و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مسعود،كما في رواية المعجم الثالثة،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يوافق</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الرابعة،عن أبي نعيم في صفة المهدي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الداني الثانية،و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نعيم في صفة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الداني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نعيم في صفة المهدي،و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آخر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فيمكث سبعا أو تسعا،ثمّ لا خير في عيش الحياة بعد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الضمآن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حبّان،كما في روايته الأولى،و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الرابعة،عنه،و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فيها أيضا،و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الحسن بن سفيان،و أبو نعيم،عن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كما في روايته الرابعة،عن ابن مسعود،و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الخامسة،بتفاوت يسير،عن أحمد،و أبي داود،و الترمذي،و لم نجده فيها بهذا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الطبراني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للمتّقي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الرابعة،بتفاوت يسير،عن أبي هريرة،و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عمرو المقري في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الخامسة،و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عدلا و قسطا كما ملئت 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القاسم الطبراني في معجمه الصغير،و أخرجه الترمذي في جامعه،و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يملك العرب رجل،و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 صحيح، و أخرجه أبو داود في سننه كما أخرجه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لوائح السفاريني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صواعق ابن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صواعق ابن حجر،و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أحمد،و أبو داود،و الترمذي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الطبراني الرابعة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ابن حبّان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السنّة و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الصغير للطبراني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الثانية،بسند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الحسين محمد بن هارون،عن أبيه،أبي محمد هارون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الحسن بن محمد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زهير،قال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داهر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القدّوس،عن الأعمش،عن عاصم بن أبي النجود،عن زرّ بن حبيش،عن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ولدي،يوافق اسمه إسمي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الثالثة،بتفاوت يسير،مرسلا،عن عبد اللّه بن مسعود،عن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الدنيا،و لا تنقضي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إسمي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السليلي،بسنده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الداني البجلي،حدّثنا محمد بن خلف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عبد الغفّار،عن شعبة،عن عاصم،عن زرّ،عن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الأخيرة،و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عمر،كما في رواية الطبراني الثانية،عن أربعين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الطبراني الرابعة،بتفاوت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يواطئ اسمه إسمي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الصغير للطبراني،على ما في إثبات الهداة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تحفة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حلية الأولياء</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الثانية،عن أربعين أبي نعيم،و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يملك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حلية الأولياء،عن أربعين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الثانية،عن أربعين أبي نعيم،و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الرابعة،عن أربعين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لملّك اللّه تعالى فيها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المستدرك لابن البطريق،عن حلية الأولياء لأبي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الكامل في ضعفاء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الطبراني الكبير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الطبراني الكبير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الطبراني الكبير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الطبراني الكبير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الطبراني الكبير الحادية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حبّان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موارد الظمآن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تلخيص المتشابه في الرسم،كما في رواية الداني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عقد الدرر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حبّان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الطبراني الكبير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عقد الدرر السادسة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دلائل الإمامة</w:t>
      </w:r>
      <w:r>
        <w:rPr>
          <w:rFonts w:eastAsia="Amiri" w:cs="Amiri" w:ascii="Amiri" w:hAnsi="Amiri"/>
          <w:color w:val="111111"/>
          <w:sz w:val="28"/>
          <w:szCs w:val="28"/>
          <w:rtl w:val="true"/>
          <w:lang w:bidi="ar-SA"/>
        </w:rPr>
        <w:t xml:space="preserve">. </w:t>
      </w:r>
      <w:bookmarkStart w:id="516" w:name="pg14104_224776"/>
    </w:p>
    <w:p>
      <w:pPr>
        <w:pStyle w:val="BookText"/>
        <w:rPr/>
      </w:pPr>
      <w:bookmarkEnd w:id="516"/>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793300_1738255347"/>
      <w:bookmarkStart w:id="518" w:name="_Toc213"/>
      <w:bookmarkEnd w:id="517"/>
      <w:r>
        <w:rPr>
          <w:rtl w:val="true"/>
        </w:rPr>
        <w:t>[</w:t>
      </w:r>
      <w:r>
        <w:rPr/>
        <w:t>14</w:t>
      </w:r>
      <w:r>
        <w:rPr>
          <w:rtl w:val="true"/>
        </w:rPr>
        <w:t>-«</w:t>
      </w:r>
      <w:r>
        <w:rPr>
          <w:rtl w:val="true"/>
        </w:rPr>
        <w:t>المهديّ رجل من ولدي،وجهه كالقمر الدّرّيّ</w:t>
      </w:r>
      <w:r>
        <w:rPr>
          <w:rtl w:val="true"/>
        </w:rPr>
        <w:t>...]</w:t>
      </w:r>
      <w:bookmarkEnd w:id="518"/>
    </w:p>
    <w:p>
      <w:pPr>
        <w:pStyle w:val="Heading5"/>
        <w:numPr>
          <w:ilvl w:val="4"/>
          <w:numId w:val="1"/>
        </w:numPr>
        <w:rPr/>
      </w:pPr>
      <w:bookmarkStart w:id="519" w:name="__RefHeading___Toc793302_1738255347"/>
      <w:bookmarkStart w:id="520" w:name="_Toc214"/>
      <w:bookmarkEnd w:id="519"/>
      <w:r>
        <w:rPr>
          <w:rtl w:val="true"/>
        </w:rPr>
        <w:t>اشارة</w:t>
      </w:r>
      <w:bookmarkEnd w:id="5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من ولدي،وجهه كالقمر الدّرّيّ،اللّون لون عربيّ،و الجسم جسم إسرائيلي،يملأ الأرض عدلا كما ملئت جورا، يرضى بخلافته أهل السّماء و أهل الأرض و الطّير في الهواء،يملك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حنطي أو أبيض،و قد ورد في صفة المهديّ عجّل اللّه تعالى فرجه الشّريف أنّ لونه لون النبيّ صلّى اللّه عليه و آله؛أبيض مشرب بحمرة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جسم إسرائيلي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طويل مملوء كأجسام أبناء يعقوب عليه السّلام المعروفين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الطير في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 مجازي عن عموم الرضا بالمهديّ عجّل اللّه تعالى فرجه الشّريف،و قد يكون حقيقيّا بمعنى أنّ الإزدهار و الرخاء يشمل محيط الطبيعة كما يشمل المحيط الإجتماعي</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793304_1738255347"/>
      <w:bookmarkStart w:id="522" w:name="_Toc215"/>
      <w:bookmarkEnd w:id="521"/>
      <w:r>
        <w:rPr>
          <w:rtl w:val="true"/>
        </w:rPr>
        <w:t>المصادر</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ينابيع المودّة،و لم نجده في فهارس نسخته الّتي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غاية المرام،و لم نجده في نسخته الّتي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عرف السيوطي،و الفتاوى الحديثية،و الصواعق،و كنز العمّال، و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بيان الشافعي،و الصواعق،و فرائد فوائد الفكر،و إسعاف الراغبين،و المغربي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بيان الشافعي،و فرائد فوائد الفكر،و لوائح السفاريني، و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 لأبي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بيان الشافعي،و لوائح السفاريني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ميزان الاعتدال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إثبات الهداة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غاية المرام،و لم نجده فيه بهذا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حديث حذيفة فحدّثت عن ماجد بن بكر الزاهد،قال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يوسف بن محمد الخطيب،قال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العبّاس بن تركان،قال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عبد الرحمن بن حمدان الحلاب،قال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إبراهيم بن كثير الصوري،قال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رواد بن الجراح،قال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سفيان الثوري،عن منصور،عن ربعي،عن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كالكوكب الدرّيّ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 خلافته أهل الأرض و أهل السماء و الطير في الجوّ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الفردوس،و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إلى أبي نعيم،ثمّ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المظفر،حدّثنا عبد الرحمن بن إسماعيل بن علي بدمشق،حدّثنا محمد بن إبراهيم،حدّثنا وراد،حدّثنا سفيان،عن منصور،عن ربيع،عن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الفردوس،و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حسن،رزقناه عاليا بحمد اللّه،عن جمّ غفير من أصحاب الثقفي،و سنده معروف عندنا،ذكره أبو نعيم في مناقب المهديّ،و أخرجه الطبراني في معجمه،عن محمد ابن إبراهيم بن كثير الصوري،قال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وراد بن الجرّاح،كما سقناه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أوّله،مرسلا،عن حذيفة،عن النبيّ صلّى اللّه عليه و 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عن أبي سعيد الخدري و عبد الرحمن بن عوف و غيرهما أنّه من عترته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أبي نعيم في صفة المهديّ،و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كالكوكب الدرّي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كالقمر الدرّي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بيان الشافعي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في مناقب المهدي،و أخرجه الحافظ أبو القاسم الطبراني في معجمه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روايته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الإصبهاني في مناقب المهدي،و رواه الحافظ أبو القاسم الطبراني في معجمه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أحمد،حدّثنا محمد بن إبراهيم بن كثير،حدّثنا وراد،حدّثنا سفيان،عن منصور،عن ربعي،عن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كالكوكب الدرّيّ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ميزان الاعتدال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الفردوس،بتفاوت،و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اللون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استجلاب ارتقاء الغرف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الفردوس،بتفاوت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كالكوكب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الروياني،و كذا الطبراني،و عنه أبو نعيم،و من طريقهما الديلمي في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الروياني،عن حذيفة،و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الروياني في مسنده،و أبو نعيم عن حذيفة،و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من ولدي،لونه لون عربي،و جسمه جسم إسرائيلي،على خدّه الأيمن خال كأنّه كوكب درّي،يملأ الأرض عدلا كما ملئت جورا،يرضى في خلافته أهل الأرض و أهل السماء و الطير في الجوّ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الروياني في مسنده،و أبو نعيم عن 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الروياني،عن حذيفة،كما في ميزان الاعتدال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الروياني في مسنده،و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عرف السيوطي الثانية،عن الروياني و أبي نعيم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بيان الشافعي الثانية،بتفاوت يسير و تقديم و تأخير،و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الروياني،و الطبراني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السيوطي،بتفاوت يسير،مرسلا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للمتّقي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عرف السيوطي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الروياني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الروياني عن حذيفة مرفوعا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العلل المتناهية،عن حذيفة،و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نعيم في مناقب المهديّ،و الطبراني في معجمه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الروياني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لوائح السفاريني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مرسلا،عن حذيفة،كما في رواية استجلاب ارتقاء الغرف،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نعيم في مناقب المهديّ،و الطبراني في معجمه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الصواعق،و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الروياني و الطبراني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الشافعي،ما عدا آخره،بتفاوت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الروياني،و الطبراني،و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الفردوس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جواهر العقدين،كما في رواية استجلاب ارتقاء الغرف،و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الروياني و الطبراني و أبو نعيم و الديلمي في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بيان الشافعي الثانية،بتفاوت يسير،و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الروياني،و الطبراني،و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الطير في الجوّ،يملك عشرين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الروياني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عرف السيوطي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نعيم عن أبي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إسعاف الراغبين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بيان الشافعي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الروياني،و الطبراني،و أبو نعيم،و 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الفردوس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أبو نعيم و الروياني في المسند و الطبراني و 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بيان الشافعي الثانية، بتفاوت يسير،قال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إسحاق إبراهيم بن أحمد بن محمد أحمد الطبري،قال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محمد بن المظفّر الحافظ،قال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إسماعيل،قال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إبراهيم الصوري،قال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روّاد،قال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سفيان،عن منصور،عن </w:t>
      </w:r>
    </w:p>
    <w:p>
      <w:pPr>
        <w:pStyle w:val="BookText"/>
        <w:rPr/>
      </w:pPr>
      <w:r>
        <w:rPr>
          <w:rFonts w:ascii="Amiri" w:hAnsi="Amiri" w:eastAsia="Amiri" w:cs="Amiri"/>
          <w:color w:val="111111"/>
          <w:sz w:val="28"/>
          <w:sz w:val="28"/>
          <w:szCs w:val="28"/>
          <w:rtl w:val="true"/>
          <w:lang w:bidi="ar-SA"/>
        </w:rPr>
        <w:t>ربعي بن حراش،عن حذيفة بن اليمان،قال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الفردوس،بتفاوت يسير،و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كالكوكب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الفردوس،و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الطير في الجو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الطير في الهواء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الفردوس،و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اللون منه لون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 و عدلا كما ملئت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الطير في الجو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الطير في الهواء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أربعين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عرف السيوطي الثانية،عن أربعين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بيان الشافعي الأولى،بتفاوت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عرف السيوطي الأولى،عن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 للفيض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كما في رواية عرف السيوطي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أوّله،مرسلا،كما رواية عرف السيوطي الثانية 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عرف السيوطي الأولى،عن كشف الغمّة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الطير في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الطير في الجو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الفردوس،عن كشف الغمّة،و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الفردوس،عن الطرائف،بتفاوت و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تحفة الأبرار،و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الأنوار البدريّة،و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كما في نوادر المعجزات،عن الأنوار البدريّة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الفردوس،عن مصابيح البغوي،و ليس فيه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السموات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السماء و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الطير في الجو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الطير في الهواء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عرف السيوطي الثانية،عن أربعين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عرف السيوطي الأولى،و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الفردوس،بتفاوت يسير،عن بيان الشافعي ظاهرا،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الجسم منه إسرائيلي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دلائل الإمامة،و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الصوري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الفردوس،بتفاوت يسير،عن مصابيح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عرف السيوطي الثانية،عن أربعين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عرف السيوطي الأولى،عن أربعين أبي نعيم،و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 و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الفردوس،بتفاوت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عرف السيوطي الثانية،عن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عرف السيوطي الأولى،عن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الفردوس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 الأولى،عن كشف الغمّة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آله،كما في رواية استجلاب ارتقاء الغرف،قال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الروياني و الطبراني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إسعاف الراغبين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لهذا الحديث في ملحقات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،المصادر الاخرى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للشيخ عثمان عثماني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الواضحة،الآبياري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bookmarkStart w:id="523" w:name="pg14104_224782"/>
    </w:p>
    <w:p>
      <w:pPr>
        <w:pStyle w:val="BookText"/>
        <w:rPr/>
      </w:pPr>
      <w:bookmarkEnd w:id="5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لأبي العلاء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مناقب الكاشي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صدر رواية أحمد،و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كالكوكب الدرّيّ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أهوال يوم القيامة،كما في رواية أحمد،بتفاوت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الدرر،الرواية الثالثة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صواعق ابن حجر</w:t>
      </w:r>
      <w:r>
        <w:rPr>
          <w:rFonts w:eastAsia="IRNazanin" w:cs="IRNazanin"/>
          <w:color w:val="111111"/>
          <w:sz w:val="28"/>
          <w:szCs w:val="28"/>
          <w:rtl w:val="true"/>
          <w:lang w:bidi="fa-IR"/>
        </w:rPr>
        <w:t>.</w:t>
      </w:r>
    </w:p>
    <w:p>
      <w:pPr>
        <w:pStyle w:val="Heading4"/>
        <w:numPr>
          <w:ilvl w:val="3"/>
          <w:numId w:val="1"/>
        </w:numPr>
        <w:rPr/>
      </w:pPr>
      <w:bookmarkStart w:id="524" w:name="__RefHeading___Toc793306_1738255347"/>
      <w:bookmarkStart w:id="525" w:name="_Toc216"/>
      <w:bookmarkEnd w:id="524"/>
      <w:r>
        <w:rPr>
          <w:rtl w:val="true"/>
        </w:rPr>
        <w:t>[</w:t>
      </w:r>
      <w:r>
        <w:rPr/>
        <w:t>15</w:t>
      </w:r>
      <w:r>
        <w:rPr>
          <w:rtl w:val="true"/>
        </w:rPr>
        <w:t>-«</w:t>
      </w:r>
      <w:r>
        <w:rPr>
          <w:rtl w:val="true"/>
        </w:rPr>
        <w:t>يخرج رجل من أمّتي يقول بسنّتي</w:t>
      </w:r>
      <w:r>
        <w:rPr>
          <w:rtl w:val="true"/>
        </w:rPr>
        <w:t>...]</w:t>
      </w:r>
      <w:bookmarkEnd w:id="525"/>
    </w:p>
    <w:p>
      <w:pPr>
        <w:pStyle w:val="Heading5"/>
        <w:numPr>
          <w:ilvl w:val="4"/>
          <w:numId w:val="1"/>
        </w:numPr>
        <w:rPr/>
      </w:pPr>
      <w:bookmarkStart w:id="526" w:name="__RefHeading___Toc793308_1738255347"/>
      <w:bookmarkStart w:id="527" w:name="_Toc217"/>
      <w:bookmarkEnd w:id="526"/>
      <w:r>
        <w:rPr>
          <w:rtl w:val="true"/>
        </w:rPr>
        <w:t>اشارة</w:t>
      </w:r>
      <w:bookmarkEnd w:id="5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من أمّتي يقول بسنّتي،ينزل اللّه عزّ و جل له القطر من السماء، و تخرج له الأرض من بركتها،تملأ الأرض منه قسطا و عدلا كما ملئت جورا و ظلما،يعمل على هذه الأمّة سبع سنين،و ينزل بيت المقدس</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793310_1738255347"/>
      <w:bookmarkStart w:id="529" w:name="_Toc218"/>
      <w:bookmarkEnd w:id="528"/>
      <w:r>
        <w:rPr>
          <w:rtl w:val="true"/>
        </w:rPr>
        <w:t>المصادر</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الإذاعة و مجمع الزوائد،و لم نجده في النسخة الموجودة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الإذاعة،و مجمع الزوائد،و لم نجده في النسخة الموجودة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أحمد،قال حدثنا أبو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سلمة،عن أبي الواصل،عن أبي الصّدّيق الناجي،عن الحسن بن يزيد السعدي أحد بني بهدلة،عن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 للداني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w:t>
      </w:r>
    </w:p>
    <w:p>
      <w:pPr>
        <w:pStyle w:val="BookText"/>
        <w:rPr/>
      </w:pPr>
      <w:r>
        <w:rPr>
          <w:rFonts w:ascii="Amiri" w:hAnsi="Amiri" w:eastAsia="Amiri" w:cs="Amiri"/>
          <w:color w:val="111111"/>
          <w:sz w:val="28"/>
          <w:sz w:val="28"/>
          <w:szCs w:val="28"/>
          <w:rtl w:val="true"/>
          <w:lang w:bidi="ar-SA"/>
        </w:rPr>
        <w:t>عمرو،حدّثنا عتاب بن هارون،حدّثنا الفضل بن عبيد اللّه،حدّثنا عبد اللّه بن عمرو،حدّثنا محمد بن سلمة،حدّثنا أبو الواصل،عن أبي أميّة الحنظلي،عن الحسن بن مرثد السعدي، 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كما في رواية الطبراني،بتفاوت،و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سبع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المهديّ،لأبي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عمرو الداني في سننه،و أخرجه الحافظ أبو نعيم في صفة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بيتي،و تملأ به عدلا،كما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في صفة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السنن الواردة،بتفاوت يسير،عن أبي نعيم،و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الأوسط،بتفاوت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الترمذي،و ابن ماجة،باختصار،رواه الطبراني في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نجده في ابن ماجة و الترمذي،كما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الأوسط،و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الطبراني في الأوسط،و أبو نعيم،عن أبي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السيوطي،الحاوي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سعيد،كما في رواية الطبراني،بتفاوت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الطبراني في الأوسط و أبو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الإذاعة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الأوسط</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مقدّمة ابن خلدون،و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رجاله ثقات كما ذكره عن ابن حبّان،و لم نجد فيهم لأحد طعنا،و لا لسند الحديث علّة،أمّا ذكر الحسن ابن يزيد السعدي و زيادته فيه بين أبي الصدّيق و أبي سعيد فذاك من المزيد في متّصل </w:t>
      </w:r>
      <w:bookmarkStart w:id="530" w:name="pg14104_224784"/>
    </w:p>
    <w:p>
      <w:pPr>
        <w:pStyle w:val="BookText"/>
        <w:rPr/>
      </w:pPr>
      <w:bookmarkEnd w:id="530"/>
      <w:r>
        <w:rPr>
          <w:rFonts w:ascii="Amiri" w:hAnsi="Amiri" w:eastAsia="Amiri" w:cs="Amiri"/>
          <w:color w:val="111111"/>
          <w:sz w:val="28"/>
          <w:sz w:val="28"/>
          <w:szCs w:val="28"/>
          <w:rtl w:val="true"/>
          <w:lang w:bidi="ar-SA"/>
        </w:rPr>
        <w:t>الأسانيد،و هو مقبول من الثقة،فإن كان أبو الواصل قد حفظ فهو دليل على أنّ أبا الصدّيق سمع الحديث من الحسن بن يزيد عن أبي سعيد فحدّث به كذلك،ثمّ ارتقى فسمعه من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يستدعي ضرورة أن تكون رجال أوائل أسانيدهم غير رجال الستّة مع وجود الصحيح و الحسن فيها بكثرة،فبطلان هذا الإيهام لا يختلف فيه اثنان،و اللّه الموفّق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 الأولى،عن الأربعين،و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تملأ به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 الأولى،بتفاوت يسير،عن صفة المهديّ،و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حلية الأبرار،عن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793312_1738255347"/>
      <w:bookmarkStart w:id="532" w:name="_Toc219"/>
      <w:bookmarkEnd w:id="531"/>
      <w:r>
        <w:rPr>
          <w:rtl w:val="true"/>
        </w:rPr>
        <w:t>[</w:t>
      </w:r>
      <w:r>
        <w:rPr/>
        <w:t>16</w:t>
      </w:r>
      <w:r>
        <w:rPr>
          <w:rtl w:val="true"/>
        </w:rPr>
        <w:t>-«</w:t>
      </w:r>
      <w:r>
        <w:rPr>
          <w:rtl w:val="true"/>
        </w:rPr>
        <w:t>المهديّ حقّ،و هو من ولد فاطمة</w:t>
      </w:r>
      <w:r>
        <w:rPr>
          <w:rtl w:val="true"/>
        </w:rPr>
        <w:t>»...]</w:t>
      </w:r>
      <w:bookmarkEnd w:id="532"/>
    </w:p>
    <w:p>
      <w:pPr>
        <w:pStyle w:val="Heading5"/>
        <w:numPr>
          <w:ilvl w:val="4"/>
          <w:numId w:val="1"/>
        </w:numPr>
        <w:rPr/>
      </w:pPr>
      <w:bookmarkStart w:id="533" w:name="__RefHeading___Toc793314_1738255347"/>
      <w:bookmarkStart w:id="534" w:name="_Toc220"/>
      <w:bookmarkEnd w:id="533"/>
      <w:r>
        <w:rPr>
          <w:rtl w:val="true"/>
        </w:rPr>
        <w:t>اشارة</w:t>
      </w:r>
      <w:bookmarkEnd w:id="5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حقّ،و هو من ولد فاطمة</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793316_1738255347"/>
      <w:bookmarkStart w:id="536" w:name="_Toc221"/>
      <w:bookmarkEnd w:id="535"/>
      <w:r>
        <w:rPr>
          <w:rtl w:val="true"/>
        </w:rPr>
        <w:t>المصادر</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بقية بن الوليد،عن أبي بكر بن أبي مريم، عن ضمرة بن حبيب،عن أبي هزان،عن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سلّم،كما في رواية البخاري،و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 هو</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ابن ماجة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الغفّار بن داود،حدّثنا أبو المليح الرقّي، سمع زياد بن بيان،و ذكر من فضله،سمع علي بن نفيل جدّ النفيلي،سمع سعيد بن المسيّب،عن أمّ سلمة زوج النبيّ صلّى اللّه عليه و سلّم،عن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إسعاف الراغبين،و صواعق ابن حجر،و كنز العمّال،و مشارق الأنوار،و لم نجده في النسخة الموجودة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إبراهيم،ثنا عبد اللّه بن جعفر الرقّي، ثنا أبو المليح الحسن بن عمر،عن زياد بن بيان،عن علي بن نفيل،عن سعيد بن المسيّب، عن امّ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أبا المليح يثني على علي بن نفيل و يذكر منه صلاحا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سنن أبي داود،بدون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سعيد بن المسيّب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ام سلمة فتذاكرنا المهديّ،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إسعاف الراغبين،و عقيدة أهل السنّة،و صواعق ابن حجر، و مشارق الأنوار،و التاج الجامع للأصول،و لكن قال في هامش 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الحديث في 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نجده نحن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الضعفاء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البخاري بدون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آخر،عن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أسماء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المهديّ أحاديث جياد من غير هذا الوجه،بخلاف هذا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محمد بن بكار القافلائي،قال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 أبو صالح الحرّاني،قال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الحسن بن عمر أبو مليح 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زياد بن بيان،قال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نفيل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سعيد بن المسيّب يحدّث عن أم سلمة،قال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عند رسول اللّه صلّى اللّه عليه و سلّم المهدي،قال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حقّ،و هو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من بني فاطمة رضي اللّه عنه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المهديّ عند النبي صلّى اللّه عليه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فاطمة رضي اللّه عنها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المؤتلف و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ماجة،بسند آخر،عن ام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بروايتين نصّ اولاهما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حقّ،و هو من بني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 بتفاوت يسير،عن رواية تاريخ البخاري،و بسندين آخرين،عن ام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 للداني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ماجة،بسند آخر،عن امّ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إسعاف الراغبين،و الصواعق،و مشارق الأنوار،و عقد الدرر،و مجمع البيان،لكن لم نجده في البعث و النشور الموجود عندنا،و لعلّه عن كتاب آخر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العمدة،و حلية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ماجة،مرسلا،عن امّ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أمّ سلمة،كما في سنن أبي داود،من حسانه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أمّ سلمة كما في سنن أبي داود،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سنن أبي داود للمنذري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حاتم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نفيل جدّ النفيلي،لا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إلى ابن ماجة،و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 أخرجه الحافظ أبو داود في سننه كما أخرجناه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أمّ سلمة،كما في رواية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داود سليمان بن الأشعث السجستاني في سننه،و الإمام أبو عبد الرحمن النسائي في سننه،و الإمام الحافظ أبو بكر البيهقي،و الإمام أبو عمرو الداني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سعيد بن المسيّب،كما في سنن ابن ماجة،و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w:t>
      </w:r>
    </w:p>
    <w:p>
      <w:pPr>
        <w:pStyle w:val="BookText"/>
        <w:rPr/>
      </w:pPr>
      <w:r>
        <w:rPr>
          <w:rFonts w:ascii="Amiri" w:hAnsi="Amiri" w:eastAsia="Amiri" w:cs="Amiri"/>
          <w:color w:val="111111"/>
          <w:sz w:val="28"/>
          <w:sz w:val="28"/>
          <w:szCs w:val="28"/>
          <w:rtl w:val="true"/>
          <w:lang w:bidi="ar-SA"/>
        </w:rPr>
        <w:t>الحافظ أبو عبد اللّه محمد بن ماجة القزويني في سننه،و رواه الإمام أبو عمر المقري في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ملاحم ابن المنادي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 لعله عمرو،و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ابن بيان الرقّي ليس به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أولاد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هامشه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إسناده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امّ سلمة،عن النبيّ صلّى اللّه عليه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داود،و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أمّ سلمة،كما في رواية أبي داود،و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داود،و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داود،مرسلا،عن ابن سلمة،قال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أبو داود أيضا عن ام سلمة،و كذا ابن ماجة،و الحاكم في مستدركه،من طريق علي بن نفيل،عن سعيد بن المسيّب،عن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استجلاب ارتقاء الغرف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أمّ سلمة،كما في رواية سنن أبي داود،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داود و النسائي و ابن ماجة و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ملاحم ابن المنادي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داود،و لابن ماجة،و للحاكم في مستدركه،كلّهم عن امّ سلمة،حديث صحيح</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داود،و ابن ماجة، و الطبراني،و الحاكم،عن امّ سلمة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داود،و ابن ماجة،و الحاكم،و الطبراني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داود، و ابن ماجة و الطبراني،و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أمّ سلمة،كما في رواية أبي داود، عن أبي داود و البيهقي 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 الزهراء عليها السّلام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النبي،كما في رواية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أخرجه مسلم،و أبو داود،و النسائي،و ابن ماجة،و البيهقي،و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داود،و النسائي،و ابن ماجة،و 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الطيّب من الخبيث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عدّة طرق أنّه من ولد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سنن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مسلم، و أبو داود،و النسائي،و ابن ماجة،و البيهقي،و 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كنوز الحقائق،نقلا عن أبي داود،كما في رواية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الصغير،كما في رواية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داود و ابن ماجة و الحاكم عن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كتاب جواهر العقدين،مرسلا،عن أمّ سلمة،كما في </w:t>
      </w:r>
    </w:p>
    <w:p>
      <w:pPr>
        <w:pStyle w:val="BookText"/>
        <w:rPr/>
      </w:pPr>
      <w:r>
        <w:rPr>
          <w:rFonts w:ascii="Amiri" w:hAnsi="Amiri" w:eastAsia="Amiri" w:cs="Amiri"/>
          <w:color w:val="111111"/>
          <w:sz w:val="28"/>
          <w:sz w:val="28"/>
          <w:szCs w:val="28"/>
          <w:rtl w:val="true"/>
          <w:lang w:bidi="ar-SA"/>
        </w:rPr>
        <w:t>رواية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و أبو داود و النسائي و ابن ماجة و البيهقي و صاحب المصابيح 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سعيد بن المسيّب،كما في رواية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مسلم،و أبي داود، و النسائي،و ابن ماجة،و البيهقي،و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الحاكم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داود،و ابن ماجة،و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المعبود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للاصول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أمّ سلمة،كما في رواية أبي داود،و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رواهما أبو داود،و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هامشه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بسندين صحيحين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داود،و عن الحاكم،و ابن ماجة،و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حديث صحيح أو حسن كما حكم به الحفّاظ،إذ رجاله كلّهم عدول أثبات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المستدرك للحاكم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السنّة و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داود،و ابن ماجة،و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أورد هذا الحديث في الجامع الصغير،و رمز لصحّته،و أورده في مصابيح السنن في فصل الحسان،و قال الألباني في تخريج أحاديث 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إسناده جيد،و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الترمذي،و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داود،و ابن ماجة،و الطبراني،و الحاكم عن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أم سلمة،كما في رواية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داود،بسند يلتقي مع سنده من أبي المليح الحسن بن عمرو بن يحيى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علي،عن عثمان </w:t>
      </w:r>
    </w:p>
    <w:p>
      <w:pPr>
        <w:pStyle w:val="BookText"/>
        <w:rPr/>
      </w:pPr>
      <w:r>
        <w:rPr>
          <w:rFonts w:ascii="Amiri" w:hAnsi="Amiri" w:eastAsia="Amiri" w:cs="Amiri"/>
          <w:color w:val="111111"/>
          <w:sz w:val="28"/>
          <w:sz w:val="28"/>
          <w:szCs w:val="28"/>
          <w:rtl w:val="true"/>
          <w:lang w:bidi="ar-SA"/>
        </w:rPr>
        <w:t>ابن أحمد السمّاك،عن إبراهيم بن عبد اللّه الهاشمي،عن إبراهيم بن هاني،عن نعيم بن حمّاد المروزي،عن بقية بن الوليد،عن أبي بكر بن أبي مريم،عن الفضل بن يعقوب الرخامي،عن عبد اللّه بن جعفر،عن أبي المليح،عن زياد بن بنان،عن علي بن نفيل،عن سعيد بن المسيّب،عن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التلعكبري،عن أحمد ابن علي الرازي،عن محمد بن علي،عن عثمان بن أحمد السمّاك،عن إبراهيم بن العلاء الهاشمي، عن أبي المليح،عن زياد بن بنان،عن علي بن نفيل،عن سعيد بن المسيّب،عن ام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داود،عن البعث و النشور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داود،عن الجمع بين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مصابيح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الفردوس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داود،عن الجمع بين الصحاح،و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هذا الحديث بألفاظه ابن شيرويه الديلمي في كتاب الفردوس في باب الألف و اللام،و رواه أبو محمد حسين بن مسعود الفرّاء في كتاب المصابيح في باب أخبار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لكنّه رواه عن أمير المؤمنين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الأولى،و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بن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الثانية،و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العلاء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الطرائف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الجمع بين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مصابيح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الجمع بين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مصابيح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أم سلمة،كما في رواية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مصابيح البغوي،و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أم سلمة،كما في رواية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داود، و ابن ماجة،و الطبراني،و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لهذا الحديث في إحقاق الحقّ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 الاخرى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الرقّة،للحرّاني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التاريخ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أشعّة اللمعات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نول كشور،رواه عن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 للعلاّمة الحرّاني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مصر،عن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الملحقات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الآبي في ارجوزته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مخطوط،عن أبي داود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داود،و رواه عن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الينابيع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الواضحة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القاهرة،عن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مخطوط،عن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قشلة همايون بالآستانة،عن طريق أبي داود،و ابن ماجة،و الحاكم،و الطبراني،عن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النعساني على تاريخ الرقّة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المنير في شرح 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حيدرآباد،كما في رواية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عن الطيالسي،و أحمد، و ابن ماجة،و أبي يعلى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الكامل للجرجاني،كما في رواية الطبراني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فاطمة،كما في رواية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الكامل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جمهرة الفهارس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الكامل في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موسوعة أطراف الحديث النبوي الشريف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الكامل في الضعفاء</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تمييز الطيّب من الخبيث</w:t>
      </w:r>
      <w:r>
        <w:rPr>
          <w:rFonts w:eastAsia="Amiri" w:cs="Amiri" w:ascii="Amiri" w:hAnsi="Amiri"/>
          <w:color w:val="111111"/>
          <w:sz w:val="28"/>
          <w:szCs w:val="28"/>
          <w:rtl w:val="true"/>
          <w:lang w:bidi="ar-SA"/>
        </w:rPr>
        <w:t xml:space="preserve">. </w:t>
      </w:r>
      <w:bookmarkStart w:id="537" w:name="pg14104_224793"/>
    </w:p>
    <w:p>
      <w:pPr>
        <w:pStyle w:val="BookText"/>
        <w:rPr/>
      </w:pPr>
      <w:bookmarkEnd w:id="537"/>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المعيار المعرب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،كما في رواية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 ينتظرهم العالم،كما في رواية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نبوءات الرسول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،كما في رواية أبي داود</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793318_1738255347"/>
      <w:bookmarkStart w:id="539" w:name="_Toc222"/>
      <w:bookmarkEnd w:id="538"/>
      <w:r>
        <w:rPr>
          <w:rtl w:val="true"/>
        </w:rPr>
        <w:t>[</w:t>
      </w:r>
      <w:r>
        <w:rPr/>
        <w:t>17</w:t>
      </w:r>
      <w:r>
        <w:rPr>
          <w:rtl w:val="true"/>
        </w:rPr>
        <w:t>-«</w:t>
      </w:r>
      <w:r>
        <w:rPr>
          <w:rtl w:val="true"/>
        </w:rPr>
        <w:t>لو لم يبق من الدّنيا إلاّ يوم واحد لطوّل اللّه عزّ و جلّ</w:t>
      </w:r>
      <w:r>
        <w:rPr>
          <w:rtl w:val="true"/>
        </w:rPr>
        <w:t>...]</w:t>
      </w:r>
      <w:bookmarkEnd w:id="539"/>
    </w:p>
    <w:p>
      <w:pPr>
        <w:pStyle w:val="Heading5"/>
        <w:numPr>
          <w:ilvl w:val="4"/>
          <w:numId w:val="1"/>
        </w:numPr>
        <w:rPr/>
      </w:pPr>
      <w:bookmarkStart w:id="540" w:name="__RefHeading___Toc793320_1738255347"/>
      <w:bookmarkStart w:id="541" w:name="_Toc223"/>
      <w:bookmarkEnd w:id="540"/>
      <w:r>
        <w:rPr>
          <w:rtl w:val="true"/>
        </w:rPr>
        <w:t>اشارة</w:t>
      </w:r>
      <w:bookmarkEnd w:id="5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عزّ و جلّ ذلك اليوم حتّى يبعث فيه رجلا من ولدي،اسمه إسمي،فقام سلمان الفارسي رضي اللّه عنه،فقال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اللّه،من أيّ ولدك؟قال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ولدي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بيده على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793322_1738255347"/>
      <w:bookmarkStart w:id="543" w:name="_Toc224"/>
      <w:bookmarkEnd w:id="542"/>
      <w:r>
        <w:rPr>
          <w:rtl w:val="true"/>
        </w:rPr>
        <w:t>المصادر</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المنار المنيف،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نجده في الصغير و لا في الكبير و لا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نعيم في صفة المهدي،و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حذيفة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سلّم،فذكّرنا رسول اللّه بما هو كائن،ثم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الربعي،عن حذيفة،عن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لبعث اللّه فيه رجلا اسمه إسمي،و خلقه خلقي،يكنّى أبا عبد اللّه،يبايع له الناس بين الركن و المقام،يردّ اللّه به الدين،و يفتح له فتوح،فلا يبقى على وجه الأرض إلاّ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اللّه،فقام سلمان،فقال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اللّه،من أيّ ولدك؟قال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 ابني هذا،و ضرب بيده على الحسين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للگنجي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آخر،عن حذيفة،كما في عقد الدرر،الرواية 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الدرر،مرسلا،عن حذيفة،و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كاسمي،فقال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فيحمل ما ورد مطلقا فيما تقدم على هذا المقيّد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الدرر،بتفاوت يسير، بسنده إلى أبي نعيم،ثم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العبّاس بن بندار،حدثنا عبد اللّه بن زياد الكلابي، </w:t>
      </w:r>
    </w:p>
    <w:p>
      <w:pPr>
        <w:pStyle w:val="BookText"/>
        <w:rPr/>
      </w:pPr>
      <w:r>
        <w:rPr>
          <w:rFonts w:ascii="Amiri" w:hAnsi="Amiri" w:eastAsia="Amiri" w:cs="Amiri"/>
          <w:color w:val="111111"/>
          <w:sz w:val="28"/>
          <w:sz w:val="28"/>
          <w:szCs w:val="28"/>
          <w:rtl w:val="true"/>
          <w:lang w:bidi="ar-SA"/>
        </w:rPr>
        <w:t>عن الأعمش،عن زرّ بن حبيش،عن حذيفة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سلّم،فذكر ما هو كائن،ثم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بيده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إسمي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 الهلالي،حدثنا العبّاس بن بكار،حدثنا عبد اللّه بن زياد، عن الأعمش،عن زرّ بن حبيش،عن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ما هو كائن،ثم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يملك رجل من أهل بيتي،تجري الملاحم على يديه،و يظهر الإسلام،لا يخلف اللّه وعده،و هو سريع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لطوّل اللّه ذلك اليوم حتى يلي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حذيفة،كما في رواية عقد الدرر الثانية،إلى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حذيفة،كما في رواية القول المختصر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القول المختصر،عن حذيفة،و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الدرر،بتفاوت،عن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يلي رجل من أهل بيتي،يواطئ اسمه إسمي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أحمد في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نجده في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غاية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غاية المرام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الحسين بن محمد بن سعيد بن علي الخزاعي،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بن أحمد الصفواني،قال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هاشم عمر بن عبد اللّه </w:t>
      </w:r>
    </w:p>
    <w:p>
      <w:pPr>
        <w:pStyle w:val="BookText"/>
        <w:rPr/>
      </w:pPr>
      <w:r>
        <w:rPr>
          <w:rFonts w:ascii="Amiri" w:hAnsi="Amiri" w:eastAsia="Amiri" w:cs="Amiri"/>
          <w:color w:val="111111"/>
          <w:sz w:val="28"/>
          <w:sz w:val="28"/>
          <w:szCs w:val="28"/>
          <w:rtl w:val="true"/>
          <w:lang w:bidi="ar-SA"/>
        </w:rPr>
        <w:t>المقري،قال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أسد بن مؤمن،قال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حكيم الهذلي،عن أبي بكر الراهل،عن الحجّاج بن أرطأة،عن عطية العوفي،عن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الإمام ابن الإمام،و أخو الإمام،تسعة من صلبك أئمة أبرار،و التاسع قائمهم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سعيد،كما في روايته الأولى،بتفاوت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اللّه،كم الأئمة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عشر،تسعة من صلب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إسحاق إبراهيم بن أحمد الطبري،قال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الجبار شيران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الحكم بن أسلم و شعيب بن واقد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سليمان،عن أبي هارون العابدي، 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نفسي،بيده إنّ مهديّ هذه الأمة الذي يصلّي خلفه عيسى منّا،ثم ضرب يده على منكب الحسين،و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هذا،من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النبي صلّى اللّه عليه و سلّم،كما في رواية كفاية الأثر بتفاوت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أئمة حجج تسع،تاسعهم قائمهم أعلمهم أحكمهم أفضلهم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سلمان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سلّم و الحسين بن علي عليهما علي فخذه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إن ابني هذا سيّد ابن سيّد أبو سادة،حجّة ابن حجة أبو حجج،إمام و ابن إمام أبو أئمة تسعة من ولده،تاسعهم قائمهم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الدرر،عن أربعين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 في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آله،أنه قال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هذا إمام،ابن إمام،أخو إمام،أبو أئمة تسعة،تاسعهم قائمهم،حجة ابن حجة،أخو حجة،أبو حجج 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النجاة في القيامة،و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ذخائر العقبى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عقد الدرر،بتفاوت يسير،عن أربعين </w:t>
      </w:r>
    </w:p>
    <w:p>
      <w:pPr>
        <w:pStyle w:val="BookText"/>
        <w:rPr/>
      </w:pPr>
      <w:r>
        <w:rPr>
          <w:rFonts w:ascii="Amiri" w:hAnsi="Amiri" w:eastAsia="Amiri" w:cs="Amiri"/>
          <w:color w:val="111111"/>
          <w:sz w:val="28"/>
          <w:sz w:val="28"/>
          <w:szCs w:val="28"/>
          <w:rtl w:val="true"/>
          <w:lang w:bidi="ar-SA"/>
        </w:rPr>
        <w:t>أبي نعيم،و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ولدك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الدرر،عن أربعين أبي نعيم،و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يبعث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 في روايته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عبد اللّه بن إسحاق الخراساني،عن أحمد بن عبيد بن ناصح،عن إبراهيم بن الحسن بن يزيد،عن محمد بن آدم،عن أبيه،عن شهر بن حوشب،عن سلمان،قال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رسول اللّه صلّى اللّه عليه و آله و الحسين بن علي عليه السّلام على فخذه،إذ تفرّس في وجهه،و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اللّه،أنت سيّد من سادة،و أنت إمام ابن إمام،أخو إمام،أبو أئمة تسعة،تاسعهم قائمهم،إمامهم أعلمهم،أحكمهم أفضلهم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البرهان للمتقي الهندي في روايته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روايته الثانية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عقد الدرر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آل محمد،كما في عقد الدرر،الرواية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أهوال يوم القيامة،مرسلا،عن حذيفة،كما في القول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 ينتظرهم العالم،كما في رواية عقد الدرر الثانية،بتفاوت،و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 ينتظرهم العالم،كما في رواية عقد الدرر الثانية أيضا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ينابيع المودّة</w:t>
      </w:r>
      <w:r>
        <w:rPr>
          <w:rFonts w:eastAsia="Amiri" w:cs="Amiri" w:ascii="Amiri" w:hAnsi="Amiri"/>
          <w:color w:val="111111"/>
          <w:sz w:val="28"/>
          <w:szCs w:val="28"/>
          <w:rtl w:val="true"/>
          <w:lang w:bidi="ar-SA"/>
        </w:rPr>
        <w:t>.</w:t>
      </w:r>
      <w:bookmarkStart w:id="544" w:name="pg14104_224797"/>
    </w:p>
    <w:p>
      <w:pPr>
        <w:pStyle w:val="Heading4"/>
        <w:numPr>
          <w:ilvl w:val="3"/>
          <w:numId w:val="1"/>
        </w:numPr>
        <w:rPr/>
      </w:pPr>
      <w:bookmarkStart w:id="545" w:name="__RefHeading___Toc793324_1738255347"/>
      <w:bookmarkStart w:id="546" w:name="_Toc225"/>
      <w:bookmarkEnd w:id="544"/>
      <w:bookmarkEnd w:id="545"/>
      <w:r>
        <w:rPr>
          <w:rtl w:val="true"/>
        </w:rPr>
        <w:t>[</w:t>
      </w:r>
      <w:r>
        <w:rPr/>
        <w:t>18</w:t>
      </w:r>
      <w:r>
        <w:rPr>
          <w:rtl w:val="true"/>
        </w:rPr>
        <w:t>-«</w:t>
      </w:r>
      <w:r>
        <w:rPr>
          <w:rtl w:val="true"/>
        </w:rPr>
        <w:t>المهديّ من ولدك</w:t>
      </w:r>
      <w:r>
        <w:rPr>
          <w:rtl w:val="true"/>
        </w:rPr>
        <w:t>»]</w:t>
      </w:r>
      <w:bookmarkEnd w:id="546"/>
    </w:p>
    <w:p>
      <w:pPr>
        <w:pStyle w:val="Heading5"/>
        <w:numPr>
          <w:ilvl w:val="4"/>
          <w:numId w:val="1"/>
        </w:numPr>
        <w:rPr/>
      </w:pPr>
      <w:bookmarkStart w:id="547" w:name="__RefHeading___Toc793326_1738255347"/>
      <w:bookmarkStart w:id="548" w:name="_Toc226"/>
      <w:bookmarkEnd w:id="547"/>
      <w:r>
        <w:rPr>
          <w:rtl w:val="true"/>
        </w:rPr>
        <w:t>اشارة</w:t>
      </w:r>
      <w:bookmarkEnd w:id="5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ولدك</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793328_1738255347"/>
      <w:bookmarkStart w:id="550" w:name="_Toc227"/>
      <w:bookmarkEnd w:id="549"/>
      <w:r>
        <w:rPr>
          <w:rtl w:val="true"/>
        </w:rPr>
        <w:t>المصادر</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الحسن بن علي الآدمي،قال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الجبلي،قال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عبد الرحمن العنبري،قال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محمد،قال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الوليد ابن محمد الموقري،قال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الزهري بالرصافة فسمع أصوات لعّابين،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وليد،انظر ما هذا؟فأشرفت من كوّة في بيته،فقلت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زيد بن علي، فاستوى جالسا،ثم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 أهل هذا البيت العجلة،فقلت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يملكون؟قال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الحسين،عن أبيه،عن فاطمة،أن رسول اللّه صلّى اللّه عليه و آله 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كنوز الدقائق،و تهذيب ابن عساكر،و لم نجده في نسخة الحاكم الموجودة عندنا،و لعلّه في كتاب آخر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القاسم محمود بن عبد الرحمن البستي،أنبأنا أبو بكر بن خلف،أنا أبو عبد اللّه الحاكم،أنا أبو جعفر محمد بن محمد بن عبد اللّه البغدادي،نا عبد اللّه بن الحسين بن جابر المصيصي،نا موسى بن محمد البلقاوي، نا الوليد بن محمد الموقري،قال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على باب الزهري،إذ سمع جلبة،فقال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هذا،يا وليد؟فنظرت فإذا رأس زيد يطاف به بيد اللّعابين،فأخبرته فبكى الزهري،ثم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 أهل هذا البيت العجلة،قلت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يملكون؟قال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نعم،حدّثني علي بن الحسين،عن أبيه،أن رسول اللّه صلّى اللّه عليه و سلّم،قال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أبشري المهديّ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مقاتل الطالبيين،مرسلا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مقاتل الطالبيين،عن أبي نعيم،في صفة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نعيم،و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مقاتل الطالبيين،عن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دمشق،مرسلا،و باختصار،و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المهدي منك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نعيم،عن الحسين عليه السّلام،أن النبي صلّى اللّه عليه و آله 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بنيّة،المهدي من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الدقائق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الحاكم،على ما في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كنوز الدقائق 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كنوز الدقائق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عساكر،و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كنز العمّال الثانية ظاهرا،بتفاوت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الشيباني،قال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حفص بن مسافر الهذلي بتنسيق،قال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محمد بن عطاء أبو طاهر البلقاوي ببيت المقدس،قال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الوليد بن محمد الموقري،قال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واقفا بالرصافة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رصافة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النهار على باب الزهري،فمرّ اللعّانون يطوفون برأس زيد بن علي عليه السّلام،فبكى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أهل هذا البيت،و لكن العجلة،قلت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بكر،و يملكون؟قال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حدثني علي بن الحسين،عن أبيه عليهما السّلام،أنّ النبي صلّى اللّه عليه و آله قال لفاطمة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مقاتل الطالبيين،عن 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فاطمة و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نفس دلائل الإمامة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 xml:space="preserve">. </w:t>
      </w:r>
      <w:bookmarkStart w:id="551" w:name="pg14104_224799"/>
    </w:p>
    <w:p>
      <w:pPr>
        <w:pStyle w:val="BookText"/>
        <w:rPr/>
      </w:pPr>
      <w:bookmarkEnd w:id="5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مقاتل الطالبيين،عن 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مقاتل الطالبيين،عن 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الإذاعة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آل محمد،كما في رواية عرف السيوطي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فاطمة،كما في رواية تاريخ مدينة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مقاتل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793330_1738255347"/>
      <w:bookmarkStart w:id="553" w:name="_Toc228"/>
      <w:bookmarkEnd w:id="552"/>
      <w:r>
        <w:rPr>
          <w:rtl w:val="true"/>
        </w:rPr>
        <w:t>[</w:t>
      </w:r>
      <w:r>
        <w:rPr/>
        <w:t>19</w:t>
      </w:r>
      <w:r>
        <w:rPr>
          <w:rtl w:val="true"/>
        </w:rPr>
        <w:t>-«</w:t>
      </w:r>
      <w:r>
        <w:rPr>
          <w:rtl w:val="true"/>
        </w:rPr>
        <w:t>روي هذا الحديث بصيغ متشابهة عن أبي أيوب الأنصاري</w:t>
      </w:r>
      <w:r>
        <w:rPr>
          <w:rtl w:val="true"/>
        </w:rPr>
        <w:t>...]</w:t>
      </w:r>
      <w:bookmarkEnd w:id="553"/>
    </w:p>
    <w:p>
      <w:pPr>
        <w:pStyle w:val="Heading5"/>
        <w:numPr>
          <w:ilvl w:val="4"/>
          <w:numId w:val="1"/>
        </w:numPr>
        <w:rPr/>
      </w:pPr>
      <w:bookmarkStart w:id="554" w:name="__RefHeading___Toc793332_1738255347"/>
      <w:bookmarkStart w:id="555" w:name="_Toc229"/>
      <w:bookmarkEnd w:id="554"/>
      <w:r>
        <w:rPr>
          <w:rtl w:val="true"/>
        </w:rPr>
        <w:t>اشارة</w:t>
      </w:r>
      <w:bookmarkEnd w:id="5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هذا الحديث بصيغ متشابهة عن أبي أيوب الأنصاري،و أبي سعيد الخدري،و سلمان الفارسي،و علي الهلالي،كما نورده هنا،و روي عن ابن عبّاس و غيره،في حديث الأئمة من قريش من أهل البيت عليهم السّلام،و تبلغ طرقه و أسانيده نحو مجلّد،و لعلّ الحديثين المتقدّمين من رواياته أيضا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نبيّنا خير الأنبياء و هو أبوك،و شهيدنا خير الشّهداء و هو عمّ أبيك حمزة، و منّا من له جناحان يطير بهما في الجنّة حيث يشاء،و هو ابن عمّ أبيك جعفر، </w:t>
      </w:r>
      <w:bookmarkStart w:id="556" w:name="pg14104_224800"/>
    </w:p>
    <w:p>
      <w:pPr>
        <w:pStyle w:val="BookText"/>
        <w:rPr/>
      </w:pPr>
      <w:bookmarkEnd w:id="556"/>
      <w:r>
        <w:rPr>
          <w:rFonts w:ascii="Amiri" w:hAnsi="Amiri" w:eastAsia="Amiri" w:cs="Amiri"/>
          <w:color w:val="111111"/>
          <w:sz w:val="28"/>
          <w:sz w:val="28"/>
          <w:szCs w:val="28"/>
          <w:rtl w:val="true"/>
          <w:lang w:bidi="ar-SA"/>
        </w:rPr>
        <w:t>و منّا سبطا هذه الأمّة الحسن و الحسين،و هما ابناك،و منّا المهديّ</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793334_1738255347"/>
      <w:bookmarkStart w:id="558" w:name="_Toc230"/>
      <w:bookmarkEnd w:id="557"/>
      <w:r>
        <w:rPr>
          <w:rtl w:val="true"/>
        </w:rPr>
        <w:t>المصادر</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العبّاس المريّ القنطري،حدّثنا حرب بن الحسن الطحّان،حدثنا حسين بن الحسن الأشقر،حدّثنا قيس بن الربيع،عن الأعمش،عن عباية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ربعي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أيوب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رزيق بن جامع،قال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الهيثم بن حبيب،قال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عيينة،عن علي بن علي الهلالي،عن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سلّم في شكاته التي قبض فيها،فإذا فاطمة عند رأسه،قال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فبكت حتى ارتفع صوتها،فرفع رسول اللّه صلّى اللّه عليه و سلّم طرفه إليها،فقال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حبيبتي فاطمة،ما الذي يبكيك؟قالت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أخشى الضيعة من بعدك،قال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حبيبتي،أما علمت أن اللّه اطّلع على الأرض اطّلاعة اختار منها أباك،فبعثه برسالته،ثمّ اطّلع على الأرض اطلاعة فاختار منها بعلك،و أوحى إليّ أن انكحك إيّاه؟يا فاطمة،و نحن أهل بيت لكم أعطانا اللّه سبع خصال لم يعط أحدا قبلنا و لا يعطي أحدا بعدنا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النبيين،و أكرم النبيين على اللّه،و أحبّ المخلوقين إلى اللّه،و أنا أبوك،و وصيّي خير الأوصياء و أحبّهم إلى اللّه، و هو بعلك،و شهيدنا خير الشهداء،و أحبّهم إلى اللّه،و هو حمزة بن عبد المطّلب،و هو عمّ أبيك و عمّ بعلك،و منّا من له جناحان أخضران يطير في الجنّة مع الملائكة حيث يشاء، و هو ابن عمّ أبيك،و أخو بعلك،و منّا سبطا هذه الأمة،و هما أبناك الحسن و الحسين،و هما سيّدا شباب أهل الجنّة،و أبوهما و الذي بعثني بالحقّ 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فاطمة،و الذي بعثني بالحقّ،إنّ منهما مهديّ هذه الأمّة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غالب محمد بن أحمد بن سهل النحوي رحمه اللّه إذنا،أنّ أبا الفتح محمد بن الحسن البغدادي حدّثهم،قال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قرئ على أبي محمد جعفر بن نصير الخلدي و أنا أسمع،حدثنا محمد بن عبد اللّه بن سليمان، </w:t>
      </w:r>
    </w:p>
    <w:p>
      <w:pPr>
        <w:pStyle w:val="BookText"/>
        <w:rPr/>
      </w:pPr>
      <w:r>
        <w:rPr>
          <w:rFonts w:ascii="Amiri" w:hAnsi="Amiri" w:eastAsia="Amiri" w:cs="Amiri"/>
          <w:color w:val="111111"/>
          <w:sz w:val="28"/>
          <w:sz w:val="28"/>
          <w:szCs w:val="28"/>
          <w:rtl w:val="true"/>
          <w:lang w:bidi="ar-SA"/>
        </w:rPr>
        <w:t>حدثنا محمد بن مرزوق،حدثنا حسين الأشقر،عن قيس،عن الأعمش،عن عباية ابن ربعي،عن أبي أيوب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سلّم مرض مرضة فدخلت عليه فاطمة صلّى اللّه عليها تعوده،و هو ناقه من مرضه،فلمّا رأت ما برسول اللّه من الجهد و الضعف خنقتها العبرة حتى خرجت دمعتها،فقال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فاطمة،إنّ اللّه عزّ و جلّ إطّلع إلى الأرض اطّلاعة فاختار منها أباك فبعثه نبيّا،ثم اطّلع إليها ثانية،فاختار منها بعلك فأوحى إليّ فأنكحته و اتّخذته وصيّا،أما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لكرامة اللّه إيّاك زوّجك أعظمهم حلما،و أقدمهم سلما،و أعلمهم علما؟فسرّت بذلك فاطمة و استبشرت صلّى اللّه عليه و آله،ثم قال لها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ثمانية أضراس ثواقب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باللّه و برسوله،و حكمته،و تزويجه فاطمة،و سبطاه الحسن و الحسين، و أمره بالمعروف و نهيه عن المنكر،و قضاؤه بكتاب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أعطينا سبع خصال لم يعطها أحد من الأوّلين و لا الآخرين قبلنا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يدركها أحد من الآخرين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نبيّنا أفضل الأنبياء و هو أبوك،و وصيّنا خير الأوصياء و هو بعلك،و شهيدنا خير الشهداء و هو عمّ أبيك،و منّا من له جناحان يطير بهما في الجنّة حيث يشاء،و هو جعفر ابن عمّك،و منّا سبطا هذه الامة و هما ابناك، و منا و الذي نفسي بيده مهديّ هذه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مناقب ابن المغازلي،بسند آخر،عن أبي أيوب،أوله،إلى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بعلك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معجم الطبراني،بتفاوت يسير،بسنده إليه، عن أبي أيوب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معجم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القاسم الطبراني في معجمه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الصغير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استجلاب ارتقاء الغرف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معجم الطبراني الصغير،و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p>
    <w:p>
      <w:pPr>
        <w:pStyle w:val="BookText"/>
        <w:rPr/>
      </w:pP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أنه يتشعّب منهما قبيلتان،و يكون من نسلهما خلق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معجم الطبراني الصغير،و باختصار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روح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معجم الطبراني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عن مناقب الخوارزمي،و آخره عن ابن المغازلي،و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 سبطان و سيّدا شبّان أهل الجنّة و هما ابناك،و الذي نفسي بيده، إنّ مهديّ هذه الامة يصلّي عيسى بن مريم خلفه فهو من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معجم الطبراني،بتفاوت يسير،عن جواهر العقدين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مناقب ابن المغازلي،عنه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المعجم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الصغير للطبراني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أبو علي الحسن بن محمد بن الحسن ابن علي الطوسي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السعيد الوالد أبو جعفر محمد بن محمد بن الحسن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إسماعيل بن يحيى العبسي،قال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جعفر محمد بن جرير الطبري،قال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الصواري،قال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السلام بن صالح الهروي،قال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الحسن الأشقر،قال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قيس بن الربيع،عن الأعمش،عن عباية بن ربعي الأسدي،عن أبي أيوب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رسول اللّه صلّى اللّه عليه و آله مرضة فأتته فاطمة عليها السّلام تعوده،فلما رأت ما برسول اللّه صلّى اللّه عليه و آله من المرض و الجهد استعبرت و بكت حتى سالت دموعها على خدّيها، فقال لها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مناقب ابن المغازلي،بتفاوت،و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لعلي ثمانية أضراس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الفقرة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 آخر،عن عباية بن ربعي،كما في </w:t>
      </w:r>
      <w:bookmarkStart w:id="559" w:name="pg14104_224803"/>
    </w:p>
    <w:p>
      <w:pPr>
        <w:pStyle w:val="BookText"/>
        <w:rPr/>
      </w:pPr>
      <w:bookmarkEnd w:id="559"/>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مناقب ابن المغازلي،بتفاوت يسير و تقديم و 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مناقب ابن المغازلي،عنه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مناقب ابن المغازلي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الطوسي،بتفاوت يسير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أمالي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آل محمد،كما في رواية ابن المغازلي،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فأمرني أن أزوّجك منه فزوّجك منه و هو أعظم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فاطمة،لعلي ثمانية أضراس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قضاؤه بكتاب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إبراز الوهم المكنون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ينابيع المودّة،بروايته</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793336_1738255347"/>
      <w:bookmarkStart w:id="561" w:name="_Toc231"/>
      <w:bookmarkEnd w:id="560"/>
      <w:r>
        <w:rPr>
          <w:rtl w:val="true"/>
        </w:rPr>
        <w:t>[</w:t>
      </w:r>
      <w:r>
        <w:rPr/>
        <w:t>20</w:t>
      </w:r>
      <w:r>
        <w:rPr>
          <w:rtl w:val="true"/>
        </w:rPr>
        <w:t>-«</w:t>
      </w:r>
      <w:r>
        <w:rPr>
          <w:rtl w:val="true"/>
        </w:rPr>
        <w:t>ما يبكيك،يا فاطمة؟أما علمت أنّ اللّه تعالى</w:t>
      </w:r>
      <w:r>
        <w:rPr>
          <w:rtl w:val="true"/>
        </w:rPr>
        <w:t>...]</w:t>
      </w:r>
      <w:bookmarkEnd w:id="561"/>
    </w:p>
    <w:p>
      <w:pPr>
        <w:pStyle w:val="Heading5"/>
        <w:numPr>
          <w:ilvl w:val="4"/>
          <w:numId w:val="1"/>
        </w:numPr>
        <w:rPr/>
      </w:pPr>
      <w:bookmarkStart w:id="562" w:name="__RefHeading___Toc793338_1738255347"/>
      <w:bookmarkStart w:id="563" w:name="_Toc232"/>
      <w:bookmarkEnd w:id="562"/>
      <w:r>
        <w:rPr>
          <w:rtl w:val="true"/>
        </w:rPr>
        <w:t>اشارة</w:t>
      </w:r>
      <w:bookmarkEnd w:id="56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يبكيك،يا فاطمة؟أما علمت أنّ اللّه تعالى اطّلع إلى الأرض اطّلاعة فاختار منها أباك فبعثه نبيّا،ثمّ اطّلع ثانية فاختار بعلك،فأوحى إليّ فأنكحته و اتّخذته وصيّا،أما علمت أنّك بكرامة اللّه تعالى أباك زوّجك أعلمهم علما،و أكثرهم حلما،و أقدمهم سلما؟فضحكت و استبشرت، فأراد رسول اللّه صلّى اللّه عليه و سلّم أن يزيدها مزيد الخير كلّه الّذي قسمه اللّه لمحمّد و آل محمّد،فقال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فاطمة،و لعليّ ثمانية أضراس يعني 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باللّه و رسوله،و حكمته،و زوجته،و سبطاه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الحسين،و أمره بالمعروف،و نهيه عن المنكر</w:t>
      </w:r>
      <w:r>
        <w:rPr>
          <w:rFonts w:eastAsia="Amiri" w:cs="Amiri" w:ascii="Amiri" w:hAnsi="Amiri"/>
          <w:color w:val="111111"/>
          <w:sz w:val="28"/>
          <w:szCs w:val="28"/>
          <w:rtl w:val="true"/>
          <w:lang w:bidi="ar-SA"/>
        </w:rPr>
        <w:t xml:space="preserve">. </w:t>
      </w:r>
      <w:bookmarkStart w:id="564" w:name="pg14104_224804"/>
    </w:p>
    <w:p>
      <w:pPr>
        <w:pStyle w:val="BookText"/>
        <w:rPr/>
      </w:pPr>
      <w:bookmarkEnd w:id="564"/>
      <w:r>
        <w:rPr>
          <w:rFonts w:ascii="Amiri" w:hAnsi="Amiri" w:eastAsia="Amiri" w:cs="Amiri"/>
          <w:color w:val="111111"/>
          <w:sz w:val="28"/>
          <w:sz w:val="28"/>
          <w:szCs w:val="28"/>
          <w:rtl w:val="true"/>
          <w:lang w:bidi="ar-SA"/>
        </w:rPr>
        <w:t>يا فاطمة إنّا أهل بيت أعطينا ستّ خصال لم يعطها أحد من الأوّلين،و لا يدركها أحد من الآخرين غيرنا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نبيّنا خير الأنبياء و هو أبوك، و وصيّنا خير الأوصياء،و هو بعلك،و شهيدنا خير الشّهداء و هو حمزة عمّ أبيك،و منّا سبطا هذه الأمّة و هما ابناك،و منّا مهديّ الأمّة الّذي يصلّي عيسى خلفه،ثمّ ضرب على منكب الحسين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مهديّ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 اطلاعة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نظرة،و لا بدّ أن تكون هنا بمعنى يتناسب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اللّه الذي لَيْسَ كَمِثْلِهِ شَيْءٌ،وَ هُوَ السَّمِيعُ الْبَصِيرُ</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793340_1738255347"/>
      <w:bookmarkStart w:id="566" w:name="_Toc233"/>
      <w:bookmarkEnd w:id="565"/>
      <w:r>
        <w:rPr>
          <w:rtl w:val="true"/>
        </w:rPr>
        <w:t>المصادر</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بيان الشافعي،و الفصول المهمة،و الصراط المستقيم،و كشف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الصحابة،للسمعاني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ينابيع المودّة،و غاية المرام،و حلية الأبرار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الحافظ أبو الحجّاج يوسف بن خليل بن عبد اللّه الدمشقي قراءة عليه و أنا أسمع بمدينة حلب،قال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الفتح ناصر بن محمد بن أبي الفتح إسماعيل بن الفضل السراج،أخبرنا أبو طاهر محمد بن أحمد بن عبد الرحيم، أخبرنا الحافظ شيخ أهل الحديث و قدوتهم في النقل أبو الحسن علي بن عمر بن أحمد ابن مهدي بن مسعود الشافعي المعروف بالدارقطني،حدثنا أحمد بن محمد بن سعيد، حدثنا إبراهيم بن محمد بن إسحاق بن يزيد،حدثنا سهل بن سليمان،عن أبي هارون العبدي،قال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أبا سعيد الخدري،فقلت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شهدت بدرا؟فقال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تحدّثني بشيء مما سمعته من رسول اللّه صلّى اللّه عليه و سلّم في عليّ و فضله؟فقال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بلى،أخبرك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سلّم مرض مرضة نقه منها،فدخلت عليه فاطمة عليها السّلام تعوده و أنا جالس عن يمين رسول اللّه صلّى اللّه عليه و سلّم،فلما رأت ما برسول اللّه صلّى اللّه عليه و سلّم من الضعف خنقتها العبرة حتى بدت دموعها على خدّها،فقال لها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w:t>
      </w:r>
    </w:p>
    <w:p>
      <w:pPr>
        <w:pStyle w:val="BookText"/>
        <w:rPr/>
      </w:pPr>
      <w:r>
        <w:rPr>
          <w:rFonts w:ascii="Amiri" w:hAnsi="Amiri" w:eastAsia="Amiri" w:cs="Amiri"/>
          <w:color w:val="111111"/>
          <w:sz w:val="28"/>
          <w:sz w:val="28"/>
          <w:szCs w:val="28"/>
          <w:rtl w:val="true"/>
          <w:lang w:bidi="ar-SA"/>
        </w:rPr>
        <w:t>أخرجه الدارقطني صاحب الجرح و 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الشافعي،بتفاوت،عن الدارقطني،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أخشى الضيعة،يا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أغزرهم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 من له جناحان يطير بهما في الجنّة حيث يشاء،و هو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ممّا في بيان الشافعي،عن فضائل الصحابة،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هارون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وهب بن منبّه أيّام الموسم فعرضت عليه هذا الحديث،فقال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لما فتن قومه و اتّخذوا العجل إلها فكبر على موسى،قال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موسى،من كان قبلك من الأنبياء افتتن قومه،و إن أمّة أحمد أيضا ستصيبهم فتنة عظيمة من بعده حتى يلعن بعضهم بعضا،ثم يصلح اللّه أمرهم برجل من ذرّية أحمد،و هو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اسحاق إبراهيم بن أحمد الطبري،قال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الجبار بن شيران بالبصرة،قال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زكريّا،قال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أسلم و شعيب بن واقد،قالا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سليمان،عن أبي هارون العبدي، 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بيده،إنّ مهدي هذه الأمّة الذي يصلّي خلفه عيسى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 منكب الحسين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هذا،من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الإمامة،بتفاوت يسير،مرسلا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جماعة،عن 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إدريس،عن أحمد بن محمد بن عيسى،عن الحسين بن أبي سعيد الأهوازي، عن الحسين بن علوان،عن أبي هارون العبدي،عن أبي سعيد الخدري،في حديث له طويل اختصرناه،قال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 من له جناحان خضيبان يطير بهما في الجنّة و هو ابن عمك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ضرب بيده على منكب الحسين عليه السّلام،فقال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الدارقطني</w:t>
      </w:r>
      <w:r>
        <w:rPr>
          <w:rFonts w:eastAsia="Amiri" w:cs="Amiri" w:ascii="Amiri" w:hAnsi="Amiri"/>
          <w:color w:val="111111"/>
          <w:sz w:val="28"/>
          <w:szCs w:val="28"/>
          <w:rtl w:val="true"/>
          <w:lang w:bidi="ar-SA"/>
        </w:rPr>
        <w:t xml:space="preserve">. </w:t>
      </w:r>
      <w:bookmarkStart w:id="567" w:name="pg14104_224806"/>
    </w:p>
    <w:p>
      <w:pPr>
        <w:pStyle w:val="BookText"/>
        <w:rPr/>
      </w:pPr>
      <w:bookmarkEnd w:id="5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الدارقطني صاحب الجرح و التعديل،عن رجاله،عن أبي هارون العبدي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الدارقطني في مسند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عيون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 المستقيم،من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نبيّنا خير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الشافعي،بتفاوت يسير،عن مسند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ينابيع المودّة،بتفاوت يسير،عن فضائل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ينابيع المودّة،بتفاوت يسير،عن فضائل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فضائل الصحابة للسمعاني،كما في رواية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793342_1738255347"/>
      <w:bookmarkStart w:id="569" w:name="_Toc234"/>
      <w:bookmarkEnd w:id="568"/>
      <w:r>
        <w:rPr>
          <w:rtl w:val="true"/>
        </w:rPr>
        <w:t>[</w:t>
      </w:r>
      <w:r>
        <w:rPr/>
        <w:t>21</w:t>
      </w:r>
      <w:r>
        <w:rPr>
          <w:rtl w:val="true"/>
        </w:rPr>
        <w:t>-«</w:t>
      </w:r>
      <w:r>
        <w:rPr>
          <w:rtl w:val="true"/>
        </w:rPr>
        <w:t>قال</w:t>
      </w:r>
      <w:r>
        <w:rPr>
          <w:rtl w:val="true"/>
        </w:rPr>
        <w:t>:</w:t>
      </w:r>
      <w:r>
        <w:rPr>
          <w:rtl w:val="true"/>
        </w:rPr>
        <w:t>دخلت على رسول اللّه صلّى اللّه عليه و سلّم في شكاته الّتي قبض فيها</w:t>
      </w:r>
      <w:r>
        <w:rPr>
          <w:rtl w:val="true"/>
        </w:rPr>
        <w:t>...]</w:t>
      </w:r>
      <w:bookmarkEnd w:id="569"/>
    </w:p>
    <w:p>
      <w:pPr>
        <w:pStyle w:val="Heading5"/>
        <w:numPr>
          <w:ilvl w:val="4"/>
          <w:numId w:val="1"/>
        </w:numPr>
        <w:rPr/>
      </w:pPr>
      <w:bookmarkStart w:id="570" w:name="__RefHeading___Toc793344_1738255347"/>
      <w:bookmarkStart w:id="571" w:name="_Toc235"/>
      <w:bookmarkEnd w:id="570"/>
      <w:r>
        <w:rPr>
          <w:rtl w:val="true"/>
        </w:rPr>
        <w:t>اشارة</w:t>
      </w:r>
      <w:bookmarkEnd w:id="57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سلّم في شكاته الّتي قبض فيها،فإذا فاطمة رضي اللّه عنها عند رأسه،قال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فبكت حتّى ارتفع صوتها،فرفع رسول اللّه صلّى اللّه عليه و سلّم طرفه إليها،فقال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حبيبتي فاطمة،ما الذي يبكيك؟فقالت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أخشى الضّيعة من بعدك،فقال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حبيبتي،أما علمت أنّ اللّه عزّ و جلّ اطّلع إلى </w:t>
      </w:r>
    </w:p>
    <w:p>
      <w:pPr>
        <w:pStyle w:val="BookText"/>
        <w:rPr/>
      </w:pPr>
      <w:r>
        <w:rPr>
          <w:rFonts w:ascii="Amiri" w:hAnsi="Amiri" w:eastAsia="Amiri" w:cs="Amiri"/>
          <w:color w:val="111111"/>
          <w:sz w:val="28"/>
          <w:sz w:val="28"/>
          <w:szCs w:val="28"/>
          <w:rtl w:val="true"/>
          <w:lang w:bidi="ar-SA"/>
        </w:rPr>
        <w:t>الأرض اطّلاعة فاختار منها أباك فبعث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برسالته،ثمّ اطّلع اطّلاعة فاختار منها بعلك و أوحى إليّ أن أنكحك إيّاه،يا فاطمة،و نحن أهل بيت قد أعطانا اللّه سبع خصال لم يعط أحد قبلنا،و لا يعطى أحد بعدنا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النّبيّين و أكرم النبيّين على اللّه و أحبّ المخلوقين إلى اللّه عزّ و جلّ و أنا أبوك،و وصيّي خير الأوصياء و أحبّهم إلى اللّه و هو بعلك،و شهيدنا خير الشّهداء و أحبّهم إلى اللّه و هو عمّك حمزة بن عبد المطّلب،و هو عمّ أبيك و عمّ بعلك،و منّا من له جناحان أخضران يطير في الجنّة مع الملائكة حيث يشاء،و هو ابن عمّ أبيك و أخو بعلك،و منّا سبطا هذه الأمّة و هما ابناك الحسن و الحسين،و هما سيّدا شباب أهل الجنّة،و أبوهما،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فاطمة،و الّذي بعثني بالحقّ إنّ منهما مهديّ هذه الأمّة،إذا صارت الدّنيا هرجا و مرجا،و تظاهرت الفتن،و تقطّعت السّبل،و أغار بعضهم على بعض،فلا كبير يرحم صغيرا،و لا صغير يوقّر كبيرا،فيبعث اللّه عزّ و جلّ عند ذلك منهما من يفتتح حصون الضّلالة و قلوبا غلفا،يقوم بالدّين في آخر الزّمان كما قمت به في أوّل الزّمان،و يملأ الدّنيا عدلا كما ملئت جورا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فاطمة،لا تحزني و لا تبكي،فإنّ اللّه عزّ و جلّ أرحم بك،و أرأف عليك منّي، و ذلك لمكانك منّي و موضعك من قلبي،و زوّجك اللّه زوجك و هو أشرف أهل بيتك حسبا،و أكرمهم منصبا،و أرحمهم بالرّعيّة،و أعدلهم بالسّويّة،و أبصرهم بالقضيّة،و قد سألت ربّي عزّ و جلّ أن تكوني أوّل من </w:t>
      </w:r>
      <w:bookmarkStart w:id="572" w:name="pg14104_224808"/>
    </w:p>
    <w:p>
      <w:pPr>
        <w:pStyle w:val="BookText"/>
        <w:rPr/>
      </w:pPr>
      <w:bookmarkEnd w:id="572"/>
      <w:r>
        <w:rPr>
          <w:rFonts w:ascii="Amiri" w:hAnsi="Amiri" w:eastAsia="Amiri" w:cs="Amiri"/>
          <w:color w:val="111111"/>
          <w:sz w:val="28"/>
          <w:sz w:val="28"/>
          <w:szCs w:val="28"/>
          <w:rtl w:val="true"/>
          <w:lang w:bidi="ar-SA"/>
        </w:rPr>
        <w:t>يلحقني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قبض النّبيّ صلّى اللّه عليه و سلّم لم تبق فاطمة رضي اللّه عنها بعده إلاّ خمسة و سبعين يوما حتّى ألحقها اللّه به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الضياع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الهرج و المرج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و الفوضى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تظاهرت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توالت و تعاونت في تأثيرها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تقطّعت السبل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فقد الأمن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حصون 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مراكزها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قلوبا غلفا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غلاف و غشاء عن سماع الحقّ و اتّباعه</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793346_1738255347"/>
      <w:bookmarkStart w:id="574" w:name="_Toc236"/>
      <w:bookmarkEnd w:id="573"/>
      <w:r>
        <w:rPr>
          <w:rtl w:val="true"/>
        </w:rPr>
        <w:t>المصادر</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رزيق بن جامع المصري،ثنا الهيثم ابن حبيب،ثنا سفيان بن عيينة،عن علي بن علي المكّي الهلالي،عن أبيه،قال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 لأبي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الدرر،و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 المهدي،لأبي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معجم الطبراني،بتفاوت يسير،بسندين إليه،ثم بسنده،و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ذكره صاحب حلية الأولياء في كتابه للمترجم بذكر نعت المهدي عليه السّلام،و أخرجه الطبراني شيخ أهل الصنعة في معجمه الكبير،قال عقيبه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علي مكي،و لم يرو هذا الحديث عن سفيان إلاّ الهيثم بن حبيب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أبي العلاء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ذكره الطبري في ذخائره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معجم الطبراني،إلى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أربعين الهمداني،و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خرّجه الحافظ أبو العلاء الهمداني في أربعين حديثا في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صفة المهدي لأبي نعيم،كما في معجم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في صفة المهدي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معجم الطبراني،بتفاوت يسير،بسنده إلى أبي نعيم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المعجم الكبير،و الأوسط،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الطبراني في الكبير،و أبو نعيم،عن علي الهلالي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أربعين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فرائد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مجمع الزوائد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 النديّة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البلبيسي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الهدية الندية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فرائد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المفضل محمد بن عبد اللّه الشيباني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 بن سليمان بن غالب الأزدي ما بارح،قال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الغني الحسن بن السمعاني،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الوهاب بن همّام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شيبة،قال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شريك الدين بن الربيع،عن القسم بن حسّان،عن جابر بن عبد اللّه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في الشكاية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قبض فيها،فإذا فاطمة عند رأسه،قال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فبكت حتى ارتفع صوتها،فرفع رسول اللّه صلى اللّه عليه و آله طرفه إليها،فقال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حبيبتي فاطمة،ما الذي يبكيك؟قال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أخشى الضيعة من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حبيبتي،لا تبكين فنحن أهل بيت أعطانا اللّه سبع خصال لم يعطها قبلنا،و لا يعطيها أحدا بعدنا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خاتم النبيين و أحبّ الخلق إلى اللّه عزّ و جلّ و هو أنا أبوك،و وصيّي خير الأوصياء و أحبّهم إلى اللّه و هو بعلك،و شهيدنا خير الشهداء و أحبهم إلى اللّه و هو عمك،و منّا سبطا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ابناك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يخرج اللّه من صلب الحسين تسعة من الأئمّة أمناء 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منّا مهديّ هذه الامة،إذا صارت الدنيا هرجا و مرجا و تظاهرت الفتن،و تقطّعت السبل،و أغار بعضهم على بعض،فلا </w:t>
      </w:r>
    </w:p>
    <w:p>
      <w:pPr>
        <w:pStyle w:val="BookText"/>
        <w:rPr/>
      </w:pPr>
      <w:r>
        <w:rPr>
          <w:rFonts w:ascii="Amiri" w:hAnsi="Amiri" w:eastAsia="Amiri" w:cs="Amiri"/>
          <w:color w:val="111111"/>
          <w:sz w:val="28"/>
          <w:sz w:val="28"/>
          <w:szCs w:val="28"/>
          <w:rtl w:val="true"/>
          <w:lang w:bidi="ar-SA"/>
        </w:rPr>
        <w:t>كبير يرحم صغيرا،و لا صغير يوقّر كبيرا،فيبعث اللّه عند ذلك مهدّينا التاسع من صلب الحسين،يفتح حصون الضلالة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قلوبا غفلا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بالدين في آخر الزمان،كما قمت به في أوّل الزمان،و يملأ الأرض عدلا،كما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الحسن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هارون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بن معمر،قال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معبد،قال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إبراهيم الممتع،قال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الكريم بن هلال،عن أسلم،عن أبي الطفيل،عن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رسول اللّه صلى اللّه عليه و آله الوفاة دعا بعليّ عليه السّلام،فسار طويلا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وصييّ و وارثي قد أعطاك اللّه علمي و فهمي،فإذا متّ ظهرت لك ضغائن في صدور قوم و غصب على حقد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فبكت فاطمة عليها السّلام و بكى الحسن و الحسين،فقال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سيدة النسوان ممّ بكاؤك؟قالت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أخشى الضيعة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أبشري يا فاطمة فإنّك أوّل من يلحقني من أهل بيتي،و لا تبكي و لا تحزني،فإنّك سيّدة نساء أهل الجنّة،و أباك سيّد الأنبياء،و ابن عمّك خير الأوصياء،و ابناك سيّدا شباب أهل الجنّة،و من صلب الحسين يخرج اللّه الأئمة التسعة مطهّرون معصومون،و منّا مهديّ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المسلك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عبد اللّه 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اطّلع إلى الأرض اطّلاعة فاختارني منها،ثم اطّلع ثانية فاختار منها عليّا،و هو أبو سبطيّ الحسن و الحسين،إنّ اللّه جعلني و إيّاهم حججا على عباده،و جعل من صلب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يقومون بأمري،التاسع منهم قائم أهل بيتي،و مهديّ امّتي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معجم الطبراني،بتفاوت يسير،عن أربعين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سبطا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 مهديّ 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 أنّ المهدي من أولاد الحسين عليه السّلام،و من جهة الامّ من أولاد الحسن عليه السّلام،لأنّ أمّ الباقر من بنات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ذخائر العقبى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كفاية الأثر،بتفاوت يسير،و في 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الركني ابن الربيع</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 xml:space="preserve">. </w:t>
      </w:r>
      <w:bookmarkStart w:id="575" w:name="pg14104_224811"/>
    </w:p>
    <w:p>
      <w:pPr>
        <w:pStyle w:val="BookText"/>
        <w:rPr/>
      </w:pPr>
      <w:bookmarkEnd w:id="5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فرائد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سيّدة النساء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فرائد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النظر للبحراني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بابويه في النصوص،كما في رواية كفاية الأثر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 من مصادر الحديث أن الفقرة الأخيرة من رواية الطبراني هي من كلام أمير المؤمنين علي عليه السّلام،بقرينة رضي اللّه عنه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يحتمل أن تكون من كلام علي بن هلال الأب أو الابن و نسبت إلى علي عليه السّلام اشتباها</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793348_1738255347"/>
      <w:bookmarkStart w:id="577" w:name="_Toc237"/>
      <w:bookmarkEnd w:id="576"/>
      <w:r>
        <w:rPr>
          <w:rtl w:val="true"/>
        </w:rPr>
        <w:t>[</w:t>
      </w:r>
      <w:r>
        <w:rPr/>
        <w:t>22</w:t>
      </w:r>
      <w:r>
        <w:rPr>
          <w:rtl w:val="true"/>
        </w:rPr>
        <w:t>-«</w:t>
      </w:r>
      <w:r>
        <w:rPr>
          <w:rtl w:val="true"/>
        </w:rPr>
        <w:t>يا بنيّة،ما يبكيك؟قالت</w:t>
      </w:r>
      <w:r>
        <w:rPr>
          <w:rtl w:val="true"/>
        </w:rPr>
        <w:t>:</w:t>
      </w:r>
      <w:r>
        <w:rPr>
          <w:rtl w:val="true"/>
        </w:rPr>
        <w:t>يا رسول اللّه،أخشى على نفسي و ولدي الضيعة من بعدك</w:t>
      </w:r>
      <w:r>
        <w:rPr>
          <w:rtl w:val="true"/>
        </w:rPr>
        <w:t>]</w:t>
      </w:r>
      <w:bookmarkEnd w:id="577"/>
    </w:p>
    <w:p>
      <w:pPr>
        <w:pStyle w:val="Heading5"/>
        <w:numPr>
          <w:ilvl w:val="4"/>
          <w:numId w:val="1"/>
        </w:numPr>
        <w:rPr/>
      </w:pPr>
      <w:bookmarkStart w:id="578" w:name="__RefHeading___Toc793350_1738255347"/>
      <w:bookmarkStart w:id="579" w:name="_Toc238"/>
      <w:bookmarkEnd w:id="578"/>
      <w:r>
        <w:rPr>
          <w:rtl w:val="true"/>
        </w:rPr>
        <w:t>اشارة</w:t>
      </w:r>
      <w:bookmarkEnd w:id="57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بنيّة،ما يبكيك؟قالت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اللّه،أخشى على نفسي و ولدي الضيعة من بعدك،فقال رسول اللّه صلى اللّه عليه و آله،و أغرورقت عيناه يا فاطمة،أو ما علمت أنّا أهل بيت اختار اللّه لنا الآخرة على الدّنيا،و أنّه حتم الفناء على جميع خلقه؟إنّ اللّه تبارك و تعالى اطّلع إلى الأرض اطّلاعة فاختارني منهم فجعلني نبيّا،ثمّ اطّلع إلى الأرض ثانيا فاختار بعلك و أمرني أن أزوّجك </w:t>
      </w:r>
      <w:bookmarkStart w:id="580" w:name="pg14104_224812"/>
    </w:p>
    <w:p>
      <w:pPr>
        <w:pStyle w:val="BookText"/>
        <w:rPr/>
      </w:pPr>
      <w:bookmarkEnd w:id="580"/>
      <w:r>
        <w:rPr>
          <w:rFonts w:ascii="Amiri" w:hAnsi="Amiri" w:eastAsia="Amiri" w:cs="Amiri"/>
          <w:color w:val="111111"/>
          <w:sz w:val="28"/>
          <w:sz w:val="28"/>
          <w:szCs w:val="28"/>
          <w:rtl w:val="true"/>
          <w:lang w:bidi="ar-SA"/>
        </w:rPr>
        <w:t>إيّاه،و أن أتّخذه أخا و وزيرا و وصيّا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طويل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ابناك الحسن و الحسين سبطا أمّتي و سيّدا شباب أهل الجنّة،و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هذه الأمّة الّذي يملأ اللّه به الأرض قسطا و عدلا كما ملئت ظلما و جورا</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793352_1738255347"/>
      <w:bookmarkStart w:id="582" w:name="_Toc239"/>
      <w:bookmarkEnd w:id="581"/>
      <w:r>
        <w:rPr>
          <w:rtl w:val="true"/>
        </w:rPr>
        <w:t>المصادر</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سلمان الفارسي،قال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بين يدي رسول اللّه صلى اللّه عليه و آله في مرضه الذي قبض فيه،فدخلت فاطمة،فلمّا رأت ما برسول اللّه صلى اللّه عليه و آله خنقتها العبرة حتى جرت دموعها على خدّيها عليها السّلام،فقال لها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كتاب سليم بن قيس،بتفاوت،حدثنا محمد بن القاسم بن عبيد،معنعنا،عن عبد اللّه بن عبّاس،قال سمعت سلمان الفارسي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المهدي الذي يصلّي عيسى خلفه منك و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بن أحمد بن الوليد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الصفار،عن يعقوب بن يزيد،عن حمّاد بن عيسى،عن عمر بن اذينة،عن أبان بن أبي عيّاش،عن إبراهيم بن عمر اليماني،عن سليم ابن قيس الهلالي،قال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سلمان الفارسي رضي اللّه عنه عنه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كتاب سليم، بتفاوت يسير،و زيادة في آخره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فيروز بن غياث الجلاب بباب الأبواب،قال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الفضل بن المختار الباني و يعرف بفضلان صاحب الجار،قال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الفضل بن مختار،عن الحكم بن ظهير الفزاري الكوفي،عن ثابت بن أبي صفية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عامر القاسم ابن عوف،عن أبي الطفيل عامر بن وائلة،قال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سلمان الفارسي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و اختصار،و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و الحسين سيّدا شباب أهل الجنّة،و من ذرّيتكما المهديّ يملأ اللّه عزّ و جلّ به الأرض عدلا كما ملئت قبله جورا</w:t>
      </w:r>
      <w:r>
        <w:rPr>
          <w:rFonts w:eastAsia="Amiri" w:cs="Amiri" w:ascii="Amiri" w:hAnsi="Amiri"/>
          <w:color w:val="111111"/>
          <w:sz w:val="28"/>
          <w:szCs w:val="28"/>
          <w:rtl w:val="true"/>
          <w:lang w:bidi="ar-SA"/>
        </w:rPr>
        <w:t xml:space="preserve">». </w:t>
      </w:r>
      <w:bookmarkStart w:id="583" w:name="pg14104_224813"/>
    </w:p>
    <w:p>
      <w:pPr>
        <w:pStyle w:val="BookText"/>
        <w:rPr/>
      </w:pPr>
      <w:bookmarkEnd w:id="5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أمالي الطوسي،بتفاوت،عنه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بتفاوت يسير،عن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ذريّتك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سيدة النساء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غاية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تفسير فرات</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793354_1738255347"/>
      <w:bookmarkStart w:id="585" w:name="_Toc240"/>
      <w:bookmarkEnd w:id="584"/>
      <w:r>
        <w:rPr>
          <w:rtl w:val="true"/>
        </w:rPr>
        <w:t>[</w:t>
      </w:r>
      <w:r>
        <w:rPr/>
        <w:t>23</w:t>
      </w:r>
      <w:r>
        <w:rPr>
          <w:rtl w:val="true"/>
        </w:rPr>
        <w:t>-«</w:t>
      </w:r>
      <w:r>
        <w:rPr>
          <w:rtl w:val="true"/>
        </w:rPr>
        <w:t>المهديّ حقّ هو؟قال</w:t>
      </w:r>
      <w:r>
        <w:rPr>
          <w:rtl w:val="true"/>
        </w:rPr>
        <w:t>:</w:t>
      </w:r>
      <w:r>
        <w:rPr>
          <w:rtl w:val="true"/>
        </w:rPr>
        <w:t>حقّ،قال</w:t>
      </w:r>
      <w:r>
        <w:rPr>
          <w:rtl w:val="true"/>
        </w:rPr>
        <w:t>:</w:t>
      </w:r>
      <w:r>
        <w:rPr>
          <w:rtl w:val="true"/>
        </w:rPr>
        <w:t>قلت</w:t>
      </w:r>
      <w:r>
        <w:rPr>
          <w:rtl w:val="true"/>
        </w:rPr>
        <w:t>:</w:t>
      </w:r>
      <w:r>
        <w:rPr>
          <w:rtl w:val="true"/>
        </w:rPr>
        <w:t>ممّن هو؟قال</w:t>
      </w:r>
      <w:r>
        <w:rPr>
          <w:rtl w:val="true"/>
        </w:rPr>
        <w:t>...]</w:t>
      </w:r>
      <w:bookmarkEnd w:id="585"/>
    </w:p>
    <w:p>
      <w:pPr>
        <w:pStyle w:val="Heading5"/>
        <w:numPr>
          <w:ilvl w:val="4"/>
          <w:numId w:val="1"/>
        </w:numPr>
        <w:rPr/>
      </w:pPr>
      <w:bookmarkStart w:id="586" w:name="__RefHeading___Toc793356_1738255347"/>
      <w:bookmarkStart w:id="587" w:name="_Toc241"/>
      <w:bookmarkEnd w:id="586"/>
      <w:r>
        <w:rPr>
          <w:rtl w:val="true"/>
        </w:rPr>
        <w:t>اشارة</w:t>
      </w:r>
      <w:bookmarkEnd w:id="5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حقّ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قريش،قلت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قريش؟قال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هاشم،قلت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بني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عبد المطّلب،قلت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عبد المطّلب؟قال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فاطمة</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793358_1738255347"/>
      <w:bookmarkStart w:id="589" w:name="_Toc242"/>
      <w:bookmarkEnd w:id="588"/>
      <w:r>
        <w:rPr>
          <w:rtl w:val="true"/>
        </w:rPr>
        <w:t>المصادر</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ابن حمّاد،و ملاحم ابن طاووس،و ملاحم ابن المنادي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المبارك و ابن ثور و عبد الرزاق، عن معمر،عن قتادة،قال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الرزاق،عن معمر،عن سعيد بن أبي عروبة،عن </w:t>
      </w:r>
    </w:p>
    <w:p>
      <w:pPr>
        <w:pStyle w:val="BookText"/>
        <w:rPr/>
      </w:pPr>
      <w:r>
        <w:rPr>
          <w:rFonts w:ascii="Amiri" w:hAnsi="Amiri" w:eastAsia="Amiri" w:cs="Amiri"/>
          <w:color w:val="111111"/>
          <w:sz w:val="28"/>
          <w:sz w:val="28"/>
          <w:szCs w:val="28"/>
          <w:rtl w:val="true"/>
          <w:lang w:bidi="ar-SA"/>
        </w:rPr>
        <w:t>قتادة،قال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 لابن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محمّد بن بكّار القافلائي،قال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نبا أبو صالح الحرّاني،قال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الحسن بن عمر أبو مليح 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زياد بن بيان،قال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نفيل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سعيد بن المسيّب يحدّث عن أمّ سلمة،قالت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عند رسول اللّه صلى اللّه عليه و سلم المهديّ،فقال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باختصار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نبا عمر بن محمّد بن بكّار،قال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 الحسن بن يحيى أبو علي الجرجاني،قال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الرزّاق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لسعيد بن المسيّب كما في روايته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المهدي؟فقال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نعم،هو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ولد ولد فاطمة؟قال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حسيك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حمّاد،بتفاوت يسير،عن أمّ سلمة،و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سلم،ممّن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حمّاد،بسند يلتقي مع سنده من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معمر،كما في روايته الأولى،بتفاوت،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أحدهما قبل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ملاحم ابن المنادي،بتفاوت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الحسين أحمد بن جعفر المنادي،و أخرجه الإمام أبو عبد اللّه نعيم 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استجلاب ارتقاء الغرف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الملاحم لابن المنادي،الرواية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حق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ولد فاطمة؟قال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عبد اللّه نعيم بن حمّاد و غيره</w:t>
      </w:r>
      <w:r>
        <w:rPr>
          <w:rFonts w:eastAsia="Amiri" w:cs="Amiri" w:ascii="Amiri" w:hAnsi="Amiri"/>
          <w:color w:val="111111"/>
          <w:sz w:val="28"/>
          <w:szCs w:val="28"/>
          <w:rtl w:val="true"/>
          <w:lang w:bidi="ar-SA"/>
        </w:rPr>
        <w:t xml:space="preserve">». </w:t>
      </w:r>
      <w:bookmarkStart w:id="590" w:name="pg14104_224815"/>
    </w:p>
    <w:p>
      <w:pPr>
        <w:pStyle w:val="BookText"/>
        <w:rPr/>
      </w:pPr>
      <w:bookmarkEnd w:id="5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جدّي أحمد بن المهاجر،قال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علي الهروي،عن المأمون،قال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العزيز بن يعلى الصنعاني،ثم بقيّة سند ابن حمّاد،و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أحقّ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نعم،هو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ولد 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زكريّا،بسنده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زائدة زكريّا بن يحيى بن أبي زائدة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عون بن عمارة،عن سليمان التيمي،عن سعيد بن المسيّب،عن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قريش،قالوا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قريش؟قال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هاشم من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ذكره زكريّا بإسناده عن سعيد بن المسيّب،أنّ المهدي عليه السّلام من ولد فاطمة عليها السّلام،من ترجمة أخبار جوامع،من كتاب الفتن،قال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معمر،عن قتادة،قال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 و تقديم و تأخير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الفتن و الملاحم لابن حمّاد</w:t>
      </w:r>
      <w:r>
        <w:rPr>
          <w:rFonts w:eastAsia="IRNazanin" w:cs="IRNazanin"/>
          <w:color w:val="111111"/>
          <w:sz w:val="28"/>
          <w:szCs w:val="28"/>
          <w:rtl w:val="true"/>
          <w:lang w:bidi="fa-IR"/>
        </w:rPr>
        <w:t>.</w:t>
      </w:r>
    </w:p>
    <w:p>
      <w:pPr>
        <w:pStyle w:val="Heading4"/>
        <w:numPr>
          <w:ilvl w:val="3"/>
          <w:numId w:val="1"/>
        </w:numPr>
        <w:rPr/>
      </w:pPr>
      <w:bookmarkStart w:id="591" w:name="__RefHeading___Toc793360_1738255347"/>
      <w:bookmarkStart w:id="592" w:name="_Toc243"/>
      <w:bookmarkEnd w:id="591"/>
      <w:r>
        <w:rPr>
          <w:rtl w:val="true"/>
        </w:rPr>
        <w:t>[</w:t>
      </w:r>
      <w:r>
        <w:rPr/>
        <w:t>24</w:t>
      </w:r>
      <w:r>
        <w:rPr>
          <w:rtl w:val="true"/>
        </w:rPr>
        <w:t>-«</w:t>
      </w:r>
      <w:r>
        <w:rPr>
          <w:rtl w:val="true"/>
        </w:rPr>
        <w:t>إذا مات الخامس من أهل بيتي</w:t>
      </w:r>
      <w:r>
        <w:rPr>
          <w:rtl w:val="true"/>
        </w:rPr>
        <w:t>...]</w:t>
      </w:r>
      <w:bookmarkEnd w:id="592"/>
    </w:p>
    <w:p>
      <w:pPr>
        <w:pStyle w:val="Heading5"/>
        <w:numPr>
          <w:ilvl w:val="4"/>
          <w:numId w:val="1"/>
        </w:numPr>
        <w:rPr/>
      </w:pPr>
      <w:bookmarkStart w:id="593" w:name="__RefHeading___Toc793362_1738255347"/>
      <w:bookmarkStart w:id="594" w:name="_Toc244"/>
      <w:bookmarkEnd w:id="593"/>
      <w:r>
        <w:rPr>
          <w:rtl w:val="true"/>
        </w:rPr>
        <w:t>اشارة</w:t>
      </w:r>
      <w:bookmarkEnd w:id="5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الخامس من أهل بيتي،فالهرج الهرج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السّابع،ثمّ كذلك،حتّى يقوم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الهرج الهرج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يكون القتل و فقدان الأمن</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793364_1738255347"/>
      <w:bookmarkStart w:id="596" w:name="_Toc245"/>
      <w:bookmarkEnd w:id="595"/>
      <w:r>
        <w:rPr>
          <w:rtl w:val="true"/>
        </w:rPr>
        <w:t>المصادر</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أبي هريرة،عن أبيه،عن علي بن أبي طلحة،عن ابن عبّاس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يموت السابع </w:t>
      </w:r>
      <w:bookmarkStart w:id="597" w:name="pg14104_224816"/>
    </w:p>
    <w:p>
      <w:pPr>
        <w:pStyle w:val="BookText"/>
        <w:rPr/>
      </w:pPr>
      <w:bookmarkEnd w:id="597"/>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الهرج؟قال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القاتل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السيوطي،عن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السيوطي،الحاوي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السيوطي،عن فتن ابن حمّاد،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p>
    <w:p>
      <w:pPr>
        <w:pStyle w:val="Heading4"/>
        <w:numPr>
          <w:ilvl w:val="3"/>
          <w:numId w:val="1"/>
        </w:numPr>
        <w:rPr/>
      </w:pPr>
      <w:bookmarkStart w:id="598" w:name="__RefHeading___Toc793366_1738255347"/>
      <w:bookmarkStart w:id="599" w:name="_Toc246"/>
      <w:bookmarkEnd w:id="598"/>
      <w:r>
        <w:rPr>
          <w:rtl w:val="true"/>
        </w:rPr>
        <w:t>[</w:t>
      </w:r>
      <w:r>
        <w:rPr/>
        <w:t>25</w:t>
      </w:r>
      <w:r>
        <w:rPr>
          <w:rtl w:val="true"/>
        </w:rPr>
        <w:t>-«</w:t>
      </w:r>
      <w:r>
        <w:rPr>
          <w:rtl w:val="true"/>
        </w:rPr>
        <w:t>إذا توالت أربعة أسماء من الأئمّة من ولدي</w:t>
      </w:r>
      <w:r>
        <w:rPr>
          <w:rtl w:val="true"/>
        </w:rPr>
        <w:t>...]</w:t>
      </w:r>
      <w:bookmarkEnd w:id="599"/>
    </w:p>
    <w:p>
      <w:pPr>
        <w:pStyle w:val="Heading5"/>
        <w:numPr>
          <w:ilvl w:val="4"/>
          <w:numId w:val="1"/>
        </w:numPr>
        <w:rPr/>
      </w:pPr>
      <w:bookmarkStart w:id="600" w:name="__RefHeading___Toc793368_1738255347"/>
      <w:bookmarkStart w:id="601" w:name="_Toc247"/>
      <w:bookmarkEnd w:id="600"/>
      <w:r>
        <w:rPr>
          <w:rtl w:val="true"/>
        </w:rPr>
        <w:t>اشارة</w:t>
      </w:r>
      <w:bookmarkEnd w:id="6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توالت أربعة أسماء من الأئمّة من ولدي،محمّد و عليّ و الحسن،فرابعها هو القائم المأمول المنتظر</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793370_1738255347"/>
      <w:bookmarkStart w:id="603" w:name="_Toc248"/>
      <w:bookmarkEnd w:id="602"/>
      <w:r>
        <w:rPr>
          <w:rtl w:val="true"/>
        </w:rPr>
        <w:t>المصادر</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الحسن الكوفي،عن محمد ابن عبد اللّه الفارسي،عن يحيى بن ميمون الخراساني،عن عبد اللّه بن سنان،عن أخيه محمد ابن سنان الزهري،عن سيدنا أبي عبد اللّه جعفر بن محمد،عن أبيه،عن جدّه،عن أبيه الحسين،و عن عمه الحسن،عن أمير المؤمنين،عن رسول اللّه،صلى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دلائل الإمامة</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793372_1738255347"/>
      <w:bookmarkStart w:id="605" w:name="_Toc249"/>
      <w:bookmarkEnd w:id="604"/>
      <w:r>
        <w:rPr>
          <w:rtl w:val="true"/>
        </w:rPr>
        <w:t>[</w:t>
      </w:r>
      <w:r>
        <w:rPr/>
        <w:t>26</w:t>
      </w:r>
      <w:r>
        <w:rPr>
          <w:rtl w:val="true"/>
        </w:rPr>
        <w:t>-«</w:t>
      </w:r>
      <w:r>
        <w:rPr>
          <w:rtl w:val="true"/>
        </w:rPr>
        <w:t>فلو لم يبق من الدّنيا إلاّ يوم واحد لطوّل اللّه</w:t>
      </w:r>
      <w:r>
        <w:rPr>
          <w:rtl w:val="true"/>
        </w:rPr>
        <w:t>...]</w:t>
      </w:r>
      <w:bookmarkEnd w:id="605"/>
    </w:p>
    <w:p>
      <w:pPr>
        <w:pStyle w:val="Heading5"/>
        <w:numPr>
          <w:ilvl w:val="4"/>
          <w:numId w:val="1"/>
        </w:numPr>
        <w:rPr/>
      </w:pPr>
      <w:bookmarkStart w:id="606" w:name="__RefHeading___Toc793374_1738255347"/>
      <w:bookmarkStart w:id="607" w:name="_Toc250"/>
      <w:bookmarkEnd w:id="606"/>
      <w:r>
        <w:rPr>
          <w:rtl w:val="true"/>
        </w:rPr>
        <w:t>اشارة</w:t>
      </w:r>
      <w:bookmarkEnd w:id="6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يبق من الدّنيا إلاّ يوم واحد لطوّل اللّه ذلك اليوم حتّى يأتيهم رجل من أهل بيتي،تكون الملائكة بين يديه،و يظهر الإسلام</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793376_1738255347"/>
      <w:bookmarkStart w:id="609" w:name="_Toc251"/>
      <w:bookmarkEnd w:id="608"/>
      <w:r>
        <w:rPr>
          <w:rtl w:val="true"/>
        </w:rPr>
        <w:t>المصادر</w:t>
      </w:r>
      <w:bookmarkEnd w:id="60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تحفة الأشراف،و ذخائر المواريث،و البلبيسي،و لم نجده في نسخة </w:t>
      </w:r>
      <w:bookmarkStart w:id="610" w:name="pg14104_224817"/>
    </w:p>
    <w:p>
      <w:pPr>
        <w:pStyle w:val="BookText"/>
        <w:rPr/>
      </w:pPr>
      <w:bookmarkEnd w:id="610"/>
      <w:r>
        <w:rPr>
          <w:rFonts w:ascii="Amiri" w:hAnsi="Amiri" w:eastAsia="Amiri" w:cs="Amiri"/>
          <w:color w:val="111111"/>
          <w:sz w:val="28"/>
          <w:sz w:val="28"/>
          <w:szCs w:val="28"/>
          <w:rtl w:val="true"/>
          <w:lang w:bidi="ar-SA"/>
        </w:rPr>
        <w:t>الترمذي التي عندنا،و لعلّه يقصد حديث آخر بمعناه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حذيفة الطويل مرفوعا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ليلة لطوّل اللّه تعالى تلك الليلة حتى يلي رجل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الديلمي،و الذي وجدناه في الفردوس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هريرة،يختلف عنه و لكنه بمعناه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تذكرة القرطبي،عن الترمذي في الفتن ضمن أحاديث أبي هريرة،عن طريق عبد الجبّار بن العلاء،إلى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الديلمي،مرسلا،و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ليلة لطوّل اللّه تلك الليلة حتى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الإسلام</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793378_1738255347"/>
      <w:bookmarkStart w:id="612" w:name="_Toc252"/>
      <w:bookmarkEnd w:id="611"/>
      <w:r>
        <w:rPr>
          <w:rtl w:val="true"/>
        </w:rPr>
        <w:t>[</w:t>
      </w:r>
      <w:r>
        <w:rPr/>
        <w:t>27</w:t>
      </w:r>
      <w:r>
        <w:rPr>
          <w:rtl w:val="true"/>
        </w:rPr>
        <w:t>-«</w:t>
      </w:r>
      <w:r>
        <w:rPr>
          <w:rtl w:val="true"/>
        </w:rPr>
        <w:t>لو لم يبق من الدّنيا إلاّ ليلة</w:t>
      </w:r>
      <w:r>
        <w:rPr>
          <w:rtl w:val="true"/>
        </w:rPr>
        <w:t>...]</w:t>
      </w:r>
      <w:bookmarkEnd w:id="612"/>
    </w:p>
    <w:p>
      <w:pPr>
        <w:pStyle w:val="Heading5"/>
        <w:numPr>
          <w:ilvl w:val="4"/>
          <w:numId w:val="1"/>
        </w:numPr>
        <w:rPr/>
      </w:pPr>
      <w:bookmarkStart w:id="613" w:name="__RefHeading___Toc793380_1738255347"/>
      <w:bookmarkStart w:id="614" w:name="_Toc253"/>
      <w:bookmarkEnd w:id="613"/>
      <w:r>
        <w:rPr>
          <w:rtl w:val="true"/>
        </w:rPr>
        <w:t>اشارة</w:t>
      </w:r>
      <w:bookmarkEnd w:id="6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لخرج المهديّ</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793382_1738255347"/>
      <w:bookmarkStart w:id="616" w:name="_Toc254"/>
      <w:bookmarkEnd w:id="615"/>
      <w:r>
        <w:rPr>
          <w:rtl w:val="true"/>
        </w:rPr>
        <w:t>المصادر</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زكريّا في ترجمة أخبار جوامع من كتاب الفتن،قال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يزيد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التيمي،عن ابن سيار،عن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ملاحم ابن طاووس</w:t>
      </w:r>
      <w:r>
        <w:rPr>
          <w:rFonts w:eastAsia="IRNazanin" w:cs="IRNazanin"/>
          <w:color w:val="111111"/>
          <w:sz w:val="28"/>
          <w:szCs w:val="28"/>
          <w:rtl w:val="true"/>
          <w:lang w:bidi="fa-IR"/>
        </w:rPr>
        <w:t>.</w:t>
      </w:r>
    </w:p>
    <w:p>
      <w:pPr>
        <w:pStyle w:val="Heading4"/>
        <w:numPr>
          <w:ilvl w:val="3"/>
          <w:numId w:val="1"/>
        </w:numPr>
        <w:rPr/>
      </w:pPr>
      <w:bookmarkStart w:id="617" w:name="__RefHeading___Toc793384_1738255347"/>
      <w:bookmarkStart w:id="618" w:name="_Toc255"/>
      <w:bookmarkEnd w:id="617"/>
      <w:r>
        <w:rPr>
          <w:rtl w:val="true"/>
        </w:rPr>
        <w:t>[</w:t>
      </w:r>
      <w:r>
        <w:rPr/>
        <w:t>28</w:t>
      </w:r>
      <w:r>
        <w:rPr>
          <w:rtl w:val="true"/>
        </w:rPr>
        <w:t>-«</w:t>
      </w:r>
      <w:r>
        <w:rPr>
          <w:rtl w:val="true"/>
        </w:rPr>
        <w:t>لو لم يبق من الدّنيا إلاّ يوم واحد لطوّل اللّه عزّ و جلّ</w:t>
      </w:r>
      <w:r>
        <w:rPr>
          <w:rtl w:val="true"/>
        </w:rPr>
        <w:t>...]</w:t>
      </w:r>
      <w:bookmarkEnd w:id="618"/>
    </w:p>
    <w:p>
      <w:pPr>
        <w:pStyle w:val="Heading5"/>
        <w:numPr>
          <w:ilvl w:val="4"/>
          <w:numId w:val="1"/>
        </w:numPr>
        <w:rPr/>
      </w:pPr>
      <w:bookmarkStart w:id="619" w:name="__RefHeading___Toc793386_1738255347"/>
      <w:bookmarkStart w:id="620" w:name="_Toc256"/>
      <w:bookmarkEnd w:id="619"/>
      <w:r>
        <w:rPr>
          <w:rtl w:val="true"/>
        </w:rPr>
        <w:t>اشارة</w:t>
      </w:r>
      <w:bookmarkEnd w:id="62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عزّ و جلّ ذلك اليوم حتّى يخرج رجل من ولدي،فيملؤها عدلا و قسطا كما ملئت جورا و ظلما</w:t>
      </w:r>
      <w:r>
        <w:rPr>
          <w:rFonts w:eastAsia="Amiri" w:cs="Amiri" w:ascii="Amiri" w:hAnsi="Amiri"/>
          <w:color w:val="111111"/>
          <w:sz w:val="28"/>
          <w:szCs w:val="28"/>
          <w:rtl w:val="true"/>
          <w:lang w:bidi="ar-SA"/>
        </w:rPr>
        <w:t xml:space="preserve">»*. </w:t>
      </w:r>
      <w:bookmarkStart w:id="621" w:name="pg14104_224818"/>
    </w:p>
    <w:p>
      <w:pPr>
        <w:pStyle w:val="Heading5"/>
        <w:numPr>
          <w:ilvl w:val="4"/>
          <w:numId w:val="1"/>
        </w:numPr>
        <w:rPr/>
      </w:pPr>
      <w:bookmarkStart w:id="622" w:name="__RefHeading___Toc793388_1738255347"/>
      <w:bookmarkStart w:id="623" w:name="_Toc257"/>
      <w:bookmarkEnd w:id="621"/>
      <w:bookmarkEnd w:id="622"/>
      <w:r>
        <w:rPr>
          <w:rtl w:val="true"/>
        </w:rPr>
        <w:t>المصادر</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الحسن القزويني،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الأحول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خلاد المقرىء،عن قيس بن أبي حصين،عن يحيى بن وثّاب،عن عبد اللّه بن عمر،قال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الحسين بن علي عليهما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كمال الدين،بتفاوت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يواطئ اسمه إسمي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 المقري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العبّاس المقانعي،عن بكار بن أحمد،عن مصبح،عن قيس،عن أبي حصين،عن أبي صالح،عن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 يملأ الأرض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 يسير،مرسلا،عن النبي صلى اللّه عليه و آله،و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ولدي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ساعة واحدة لطوّل اللّه ذلك اليوم أو تلك الساعة حتى يخرج رجل من ذريتي،اسمه كاسمي،و كنيته ككنيتي،فيملأ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عوالي اللئالي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مرسلا،بمعناه،و لم يسنده إلى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يبق </w:t>
      </w:r>
      <w:bookmarkStart w:id="624" w:name="pg14104_224819"/>
    </w:p>
    <w:p>
      <w:pPr>
        <w:pStyle w:val="BookText"/>
        <w:rPr/>
      </w:pPr>
      <w:bookmarkEnd w:id="624"/>
      <w:r>
        <w:rPr>
          <w:rFonts w:ascii="Amiri" w:hAnsi="Amiri" w:eastAsia="Amiri" w:cs="Amiri"/>
          <w:color w:val="111111"/>
          <w:sz w:val="28"/>
          <w:sz w:val="28"/>
          <w:szCs w:val="28"/>
          <w:rtl w:val="true"/>
          <w:lang w:bidi="ar-SA"/>
        </w:rPr>
        <w:t>من الدنيا إلاّ عصر لبعث اللّه رجلا من أهل بيتي،يواطئ اسمه إسمي،يملأ الأرض عدلا كما ملئت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البدء و التاريخ،بتفاوت يسير،مرسلا،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يخرج رجل من أمتي</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793390_1738255347"/>
      <w:bookmarkStart w:id="626" w:name="_Toc258"/>
      <w:bookmarkEnd w:id="625"/>
      <w:r>
        <w:rPr>
          <w:rtl w:val="true"/>
        </w:rPr>
        <w:t>[</w:t>
      </w:r>
      <w:r>
        <w:rPr/>
        <w:t>29</w:t>
      </w:r>
      <w:r>
        <w:rPr>
          <w:rtl w:val="true"/>
        </w:rPr>
        <w:t>-«</w:t>
      </w:r>
      <w:r>
        <w:rPr>
          <w:rtl w:val="true"/>
        </w:rPr>
        <w:t>لا يذهب الأيّام و اللّيالي</w:t>
      </w:r>
      <w:r>
        <w:rPr>
          <w:rtl w:val="true"/>
        </w:rPr>
        <w:t>...]</w:t>
      </w:r>
      <w:bookmarkEnd w:id="626"/>
    </w:p>
    <w:p>
      <w:pPr>
        <w:pStyle w:val="Heading5"/>
        <w:numPr>
          <w:ilvl w:val="4"/>
          <w:numId w:val="1"/>
        </w:numPr>
        <w:rPr/>
      </w:pPr>
      <w:bookmarkStart w:id="627" w:name="__RefHeading___Toc793392_1738255347"/>
      <w:bookmarkStart w:id="628" w:name="_Toc259"/>
      <w:bookmarkEnd w:id="627"/>
      <w:r>
        <w:rPr>
          <w:rtl w:val="true"/>
        </w:rPr>
        <w:t>اشارة</w:t>
      </w:r>
      <w:bookmarkEnd w:id="6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يذهب الأيّام و اللّيالي،و لو لم يبق من الدّنيا إلاّ يوم حتّى يبعث اللّه رجلا من أمّتي،يواطىء اسمه إسمي</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793394_1738255347"/>
      <w:bookmarkStart w:id="630" w:name="_Toc260"/>
      <w:bookmarkEnd w:id="629"/>
      <w:r>
        <w:rPr>
          <w:rtl w:val="true"/>
        </w:rPr>
        <w:t>المصادر</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مسدّد،أنّ عمر بن عبيد حدّثهم،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ثنا محمد بن علاء،ثنا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و ثنا مسدّد،ثنا يحيى،عن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أحمد بن إبراهيم،ثنا عبيد اللّه بن موسى،أخبرنا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ثنا أحمد بن إبراهيم، حدثني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فطر،المعنى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كلّهم،عن عاصم،عن زر،عن عبد اللّه،عن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زائدة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لطوّل اللّه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اتفقوا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يبعث فيه رجلا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بيتي،يواطئ اسمه إسمي،و اسم أبيه إسم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حديث 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تحفة الأشراف و الفصول المهمة،و لم نجده فيه بهذا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سعيد الرازي،ثنا الحسين بن عمرو العنقري،ثنا تميم بن الجعد،عن عمرو بن قيس الملائي،عن عاصم،عن زر،عن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اللّه،كما في رواية الطبراني،بتفاوت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لطوّل اللّه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إسم أبي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 و الترمذي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 و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معجم الطبراني،عن أبي داود،و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أبي دواد،و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جماعة من أهل الحديث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 و أبو داود و النسائي و البيهقي و أبو عمرو الداني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مسعود،كما في رواية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مسعود،كما في رواية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الفصول المهمّة،على ما في كشف الغمّة،و المستجاد،و لم نجده فيه،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تنقضي الأيام و الليالي،حتى يبعث اللّه رجلا من أهل بيتي،يواطئ اسمه إسمي،يملؤها عدلا و قسطا كما ملئت جورا و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الإرشاد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الإرشاد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 في روايته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 في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آله،كما في رواية الإرشاد الثانية، بتفاوت،و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يواطىء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كنيته كنيتي،و اسم ابيه إسم أبي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المستجاد من كتاب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إرشاد المفيد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أخرجه أبو داود،و الترمذي،في سننهما،يرفعه كل واحد منهما إلى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يبق من الدنيا إلاّ </w:t>
      </w:r>
      <w:bookmarkStart w:id="631" w:name="pg14104_224821"/>
    </w:p>
    <w:p>
      <w:pPr>
        <w:pStyle w:val="BookText"/>
        <w:rPr/>
      </w:pPr>
      <w:bookmarkEnd w:id="631"/>
      <w:r>
        <w:rPr>
          <w:rFonts w:ascii="Amiri" w:hAnsi="Amiri" w:eastAsia="Amiri" w:cs="Amiri"/>
          <w:color w:val="111111"/>
          <w:sz w:val="28"/>
          <w:sz w:val="28"/>
          <w:szCs w:val="28"/>
          <w:rtl w:val="true"/>
          <w:lang w:bidi="ar-SA"/>
        </w:rPr>
        <w:t>يوم واحد لطوّل اللّه ذلك اليوم حتى يبعث فيه رجلا من أمتي و من أهل بيتي،يواطئ اسمه إسمي،يملأ الأرض قسطا و عدلا،كما ملئت جورا و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نثر الدر المكنون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،كما في رواية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 ينتظرهم العالم،كما في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المنتظر،كما في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الفصول المهمة</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793396_1738255347"/>
      <w:bookmarkStart w:id="633" w:name="_Toc261"/>
      <w:bookmarkEnd w:id="632"/>
      <w:r>
        <w:rPr>
          <w:rtl w:val="true"/>
        </w:rPr>
        <w:t>[</w:t>
      </w:r>
      <w:r>
        <w:rPr/>
        <w:t>30</w:t>
      </w:r>
      <w:r>
        <w:rPr>
          <w:rtl w:val="true"/>
        </w:rPr>
        <w:t>-«</w:t>
      </w:r>
      <w:r>
        <w:rPr>
          <w:rtl w:val="true"/>
        </w:rPr>
        <w:t>المهديّ منّا أهل البيت،أشمّ الأنف</w:t>
      </w:r>
      <w:r>
        <w:rPr>
          <w:rtl w:val="true"/>
        </w:rPr>
        <w:t>...]</w:t>
      </w:r>
      <w:bookmarkEnd w:id="633"/>
    </w:p>
    <w:p>
      <w:pPr>
        <w:pStyle w:val="Heading5"/>
        <w:numPr>
          <w:ilvl w:val="4"/>
          <w:numId w:val="1"/>
        </w:numPr>
        <w:rPr/>
      </w:pPr>
      <w:bookmarkStart w:id="634" w:name="__RefHeading___Toc793398_1738255347"/>
      <w:bookmarkStart w:id="635" w:name="_Toc262"/>
      <w:bookmarkEnd w:id="634"/>
      <w:r>
        <w:rPr>
          <w:rtl w:val="true"/>
        </w:rPr>
        <w:t>اشارة</w:t>
      </w:r>
      <w:bookmarkEnd w:id="6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البيت،أشمّ الأنف،أقنى،أجلى،يملأ الأرض قسطا و عدلا كما ملئت جورا و ظلما،يعيش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بسط يساره و إصبعين من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المسبّحة و الإبهام،و عقد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أشمّ الأنف أقنى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مرتفع قصبة الأنف عاليها مع استواء و دقّة و إشراف في أرنبتها قليلا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منحسر الشعر عن جبهته</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793400_1738255347"/>
      <w:bookmarkStart w:id="637" w:name="_Toc263"/>
      <w:bookmarkEnd w:id="636"/>
      <w:r>
        <w:rPr>
          <w:rtl w:val="true"/>
        </w:rPr>
        <w:t>المصادر</w:t>
      </w:r>
      <w:bookmarkEnd w:id="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مطر،عن رجل،عن أبي سعيد الخدري،و لم يسنده إلى النبي،قال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أقنى أجلى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الوليد،عن سعيد،عن قتادة،عن أبي نضرة أو أبي الصديق،عن أبي سعيد الخدري،عن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للمهديّ أجلى الجبين، أقنى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آخر،إلى أبي سعيد،عن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أقنى أجلى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نضرة،عن أبي سعيد الخدري،عن النبي صلى اللّه عليه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أقنى الأنف،أجلى الجبين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القاسم بن مالك المزني،عن ياسين بن سيّار،قال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إبراهيم بن محمد بن الحنفية،قال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أبي،حدثني علي بن أبي طالب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رجل من أهل بيتي،أجلى الجبهة،أقنى الأنف،يملأ الأرض قسطا و عدلا كما ملئت ظلما جورا،يعيش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بسط كفّه اليمنى،و بسط إلى جنبها إصبعين،و بسط كفّه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محمد بن يعقوب،ثنا محمد بن إسحاق الصنعائي،ثنا عمرو بن عاصم الكلابي،ثنا عمران القطّان،ثنا قتادة،عن أبي نضرة،عن أبي سعيد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مسلم،و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المهدي،لأبي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الغمّة،و حلية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مستدرك الحاكم،بتفاوت يسير،عن أبي نعيم في صفة المهدي،و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أقنى،أجلى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الدرر،بسنده إلى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الأولى،بسنده إلى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استدراك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الحاكم،كما في رواية 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الدرر،عن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فرائد السمطين الثانية،عن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الأخيرة،عن عرف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منّا،أجلى الجبهة،أقنى الأنف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الدرر،عن غاية المرام،و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امتي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الحاكم،عنه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أجلى الجبين،أقنى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حمّاد،أن ابن عبّاس قال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اللّه منّا أهل البيت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ابن حمّاد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الأخيرة،عن فتن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زكريّا،و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أشمّ الأنف،أقنى،أجلى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زكريّا،و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يعيش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بسط يساره و إصبعين من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المشيرة و الإبهام،و عقد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فرائد السمطين الثانية،عن أربعين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فرائد السمطين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أربعين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روايتي كشف الغمّة،بتفاوت يسير،عن أربعين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الدرر،عن أربعين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طبقات المحدّثين بإصبهان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،كما في صدر رواية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النكت الظراف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،كما في صدر رواية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و الملاحم،في روايته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كتاب آل محمد،ص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البيت،أشمّ الأنف،يملأ الأرض عدلا كما ملئت جورا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الإذاعة</w:t>
      </w:r>
      <w:r>
        <w:rPr>
          <w:rFonts w:eastAsia="Amiri" w:cs="Amiri" w:ascii="Amiri" w:hAnsi="Amiri"/>
          <w:color w:val="111111"/>
          <w:sz w:val="28"/>
          <w:szCs w:val="28"/>
          <w:rtl w:val="true"/>
          <w:lang w:bidi="ar-SA"/>
        </w:rPr>
        <w:t xml:space="preserve">. </w:t>
      </w:r>
      <w:bookmarkStart w:id="638" w:name="pg14104_224824"/>
    </w:p>
    <w:p>
      <w:pPr>
        <w:pStyle w:val="BookText"/>
        <w:rPr/>
      </w:pPr>
      <w:bookmarkEnd w:id="638"/>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كتاب آل محمد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،بلفظ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أهل البيت، و إنه يملأ الأرض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النصّ و ما شابهه من أدقّ النصوص المرويّة عن مدّة حكم المهدي عليه السّلام، و يؤيّد أن المقصود بالسبع و التسع و نحوها الواردة في الروايات ليس هو السنين بالضرورة و أنّ أساسها هذه الإشارة من النبي صلى اللّه عليه و آله،كما يؤيّده أنه وردت روايات معارضة و في بعضها تصل مدّة حكمه إلى عدد سنيّ أهل 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أيضا ما دلّ على أن الدولة الإلهية العالمية تتحقّق كاملة على يد المهدي عليه السّلام،و يتمّ فيها استثمار جهود الأنبياء خاصة نبينا صلى اللّه عليه و آله،و يؤيّده أيضا ما دلّ على حدوث تطورات أساسية في الحياة على الأرض،بل في الطبيعة،و كل ذلك لا يتّسع له بضع سنين</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793402_1738255347"/>
      <w:bookmarkStart w:id="640" w:name="_Toc264"/>
      <w:bookmarkEnd w:id="639"/>
      <w:r>
        <w:rPr>
          <w:rtl w:val="true"/>
        </w:rPr>
        <w:t>[</w:t>
      </w:r>
      <w:r>
        <w:rPr/>
        <w:t>31</w:t>
      </w:r>
      <w:r>
        <w:rPr>
          <w:rtl w:val="true"/>
        </w:rPr>
        <w:t>-«</w:t>
      </w:r>
      <w:r>
        <w:rPr>
          <w:rtl w:val="true"/>
        </w:rPr>
        <w:t>لا تقوم السّاعة حتّى يخرج عليهم</w:t>
      </w:r>
      <w:r>
        <w:rPr>
          <w:rtl w:val="true"/>
        </w:rPr>
        <w:t>...]</w:t>
      </w:r>
      <w:bookmarkEnd w:id="640"/>
    </w:p>
    <w:p>
      <w:pPr>
        <w:pStyle w:val="Heading5"/>
        <w:numPr>
          <w:ilvl w:val="4"/>
          <w:numId w:val="1"/>
        </w:numPr>
        <w:rPr/>
      </w:pPr>
      <w:bookmarkStart w:id="641" w:name="__RefHeading___Toc793404_1738255347"/>
      <w:bookmarkStart w:id="642" w:name="_Toc265"/>
      <w:bookmarkEnd w:id="641"/>
      <w:r>
        <w:rPr>
          <w:rtl w:val="true"/>
        </w:rPr>
        <w:t>اشارة</w:t>
      </w:r>
      <w:bookmarkEnd w:id="6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يخرج عليهم رجل من أهل بيتي فيضربهم حتّى يرجعوا إلى الحقّ،قال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يكون؟قال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و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خمس و اثنين؟قال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793406_1738255347"/>
      <w:bookmarkStart w:id="644" w:name="_Toc266"/>
      <w:bookmarkEnd w:id="643"/>
      <w:r>
        <w:rPr>
          <w:rtl w:val="true"/>
        </w:rPr>
        <w:t>المصادر</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أبي النضر،حدثنا أبو النضر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المرجّى بن رجاء اليشكري،حدثنا عيسى بن هلال عن بشير بن نهيك،قال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خليلي أبو القاسم صلى اللّه عليه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خليلي أبو القاسم صلى اللّه عليه و سلم، كما في رواية أبي يعلى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يكون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يعلى،و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المرجى بن رجاء و ثّقه أبو زرعة،و ضعّفه ابن معين،و بقيّة رجاله ثقات</w:t>
      </w:r>
      <w:r>
        <w:rPr>
          <w:rFonts w:eastAsia="Amiri" w:cs="Amiri" w:ascii="Amiri" w:hAnsi="Amiri"/>
          <w:color w:val="111111"/>
          <w:sz w:val="28"/>
          <w:szCs w:val="28"/>
          <w:rtl w:val="true"/>
          <w:lang w:bidi="ar-SA"/>
        </w:rPr>
        <w:t xml:space="preserve">». </w:t>
      </w:r>
      <w:bookmarkStart w:id="645" w:name="pg14104_224825"/>
    </w:p>
    <w:p>
      <w:pPr>
        <w:pStyle w:val="BookText"/>
        <w:rPr/>
      </w:pPr>
      <w:bookmarkEnd w:id="6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خمس و اثنين؟قال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مسند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مقدّمة ابن خلدون،و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مرجى استشهد به البخاري و علّق له بصيغة الجزم،و 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العقيلي عن ابن معين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مرجى بن وداع ضعيف،و مرجى بن رجاء أصلح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الطاعن لبشير بن نهيك مع اعترافه بأنه ثقة،و أن كلام أبي حاتم غير مقبول فيه تشويش فارغ و تجييش بما لا أصل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حسن على رأي من وثّق مرجى بن رجاء إن رجح قوله،و كفى باعتبار إمام الصناعة البخاري له و إدخاله في صحيحه ترجيحا لتوثيقه،و اللّه تعالى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الدرر،نقلا عن مسند أبى يعلى،إلى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الأحاديث</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793408_1738255347"/>
      <w:bookmarkStart w:id="647" w:name="_Toc267"/>
      <w:bookmarkEnd w:id="646"/>
      <w:r>
        <w:rPr>
          <w:rtl w:val="true"/>
        </w:rPr>
        <w:t>[</w:t>
      </w:r>
      <w:r>
        <w:rPr/>
        <w:t>32</w:t>
      </w:r>
      <w:r>
        <w:rPr>
          <w:rtl w:val="true"/>
        </w:rPr>
        <w:t>-«</w:t>
      </w:r>
      <w:r>
        <w:rPr>
          <w:rtl w:val="true"/>
        </w:rPr>
        <w:t>يخرج رجل من أمّتي يواطىء اسمه إسمي</w:t>
      </w:r>
      <w:r>
        <w:rPr>
          <w:rtl w:val="true"/>
        </w:rPr>
        <w:t>...]</w:t>
      </w:r>
      <w:bookmarkEnd w:id="647"/>
    </w:p>
    <w:p>
      <w:pPr>
        <w:pStyle w:val="Heading5"/>
        <w:numPr>
          <w:ilvl w:val="4"/>
          <w:numId w:val="1"/>
        </w:numPr>
        <w:rPr/>
      </w:pPr>
      <w:bookmarkStart w:id="648" w:name="__RefHeading___Toc793410_1738255347"/>
      <w:bookmarkStart w:id="649" w:name="_Toc268"/>
      <w:bookmarkEnd w:id="648"/>
      <w:r>
        <w:rPr>
          <w:rtl w:val="true"/>
        </w:rPr>
        <w:t>اشارة</w:t>
      </w:r>
      <w:bookmarkEnd w:id="64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رجل من أمّتي يواطىء اسمه إسمي،و خلقه خلقي، </w:t>
      </w:r>
      <w:bookmarkStart w:id="650" w:name="pg14104_224826"/>
    </w:p>
    <w:p>
      <w:pPr>
        <w:pStyle w:val="BookText"/>
        <w:rPr/>
      </w:pPr>
      <w:bookmarkEnd w:id="650"/>
      <w:r>
        <w:rPr>
          <w:rFonts w:ascii="Amiri" w:hAnsi="Amiri" w:eastAsia="Amiri" w:cs="Amiri"/>
          <w:color w:val="111111"/>
          <w:sz w:val="28"/>
          <w:sz w:val="28"/>
          <w:szCs w:val="28"/>
          <w:rtl w:val="true"/>
          <w:lang w:bidi="ar-SA"/>
        </w:rPr>
        <w:t>فيملؤها قسطا و عدلا كما ملئت ظلما و جورا</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793412_1738255347"/>
      <w:bookmarkStart w:id="652" w:name="_Toc269"/>
      <w:bookmarkEnd w:id="651"/>
      <w:r>
        <w:rPr>
          <w:rtl w:val="true"/>
        </w:rPr>
        <w:t>المصادر</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تمييز الطيّب،و لم نجده فيه بهذا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الطبراني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أحمد بن أبي عون الرياني،قال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المنذر،قال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فضيل،قال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شبرمة،عن عاصم بن أبي النجود،عن زرّ،عن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 لأبي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إسحاق التستري،ثنا واصل ابن عبد الأعلى،ثنا محمد بن فضيل،عن عثمان بن عبد اللّه بن شبرمة،عن عاصم بن أبي النجود،عن زرّ بن حبيش،عن عبد اللّه بن مسعود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ابن حبّان،بتفاوت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 للداني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معجم الطبراني،بتفاوت يسير،بسند آخر،عن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معجم الطبراني،بتفاوت يسير و تقديم و تأخير،عن عبد اللّه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نعيم في صفة المهدي هكذا،و أخرجه الإمام أبو عمرو المقري في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يعمل على هذه الامة سبع سنين،و ينزل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عمرو المقري في سننه،و أخرجه الحافظ أبو نعيم الإصبهاني في صفة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الظمآن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معجم الطبراني،عن صحيح ابن حبّان،بسنده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معجم الطبراني،و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الطبراني في الكبير،و أبو نعيم عن ابن مسعود</w:t>
      </w:r>
      <w:r>
        <w:rPr>
          <w:rFonts w:eastAsia="Amiri" w:cs="Amiri" w:ascii="Amiri" w:hAnsi="Amiri"/>
          <w:color w:val="111111"/>
          <w:sz w:val="28"/>
          <w:szCs w:val="28"/>
          <w:rtl w:val="true"/>
          <w:lang w:bidi="ar-SA"/>
        </w:rPr>
        <w:t xml:space="preserve">». </w:t>
      </w:r>
      <w:bookmarkStart w:id="653" w:name="pg14104_224827"/>
    </w:p>
    <w:p>
      <w:pPr>
        <w:pStyle w:val="BookText"/>
        <w:rPr/>
      </w:pPr>
      <w:bookmarkEnd w:id="6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داود،عن ابن مسعود،رفعه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أهل بيتي،يواطئ اسمه إسمي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اسمه اسم محمد صلى اللّه عليه و سلم،و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أحمد،و لا تنافي،لأنه مسمّى بكليهما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مسعود،كما في رواية تمييز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حبّان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معجم الطبراني،بتفاوت يسير،عن أربعين أبي نعيم،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ملئت ظلما و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أربعين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أربعين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تمييز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منتخب كنز العمّال</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793414_1738255347"/>
      <w:bookmarkStart w:id="655" w:name="_Toc270"/>
      <w:bookmarkEnd w:id="654"/>
      <w:r>
        <w:rPr>
          <w:rtl w:val="true"/>
        </w:rPr>
        <w:t>[</w:t>
      </w:r>
      <w:r>
        <w:rPr/>
        <w:t>33</w:t>
      </w:r>
      <w:r>
        <w:rPr>
          <w:rtl w:val="true"/>
        </w:rPr>
        <w:t>-«</w:t>
      </w:r>
      <w:r>
        <w:rPr>
          <w:rtl w:val="true"/>
        </w:rPr>
        <w:t>يخرج المهديّ و هو ابن أربعين سنة</w:t>
      </w:r>
      <w:r>
        <w:rPr>
          <w:rtl w:val="true"/>
        </w:rPr>
        <w:t>...]</w:t>
      </w:r>
      <w:bookmarkEnd w:id="655"/>
    </w:p>
    <w:p>
      <w:pPr>
        <w:pStyle w:val="Heading5"/>
        <w:numPr>
          <w:ilvl w:val="4"/>
          <w:numId w:val="1"/>
        </w:numPr>
        <w:rPr/>
      </w:pPr>
      <w:bookmarkStart w:id="656" w:name="__RefHeading___Toc793416_1738255347"/>
      <w:bookmarkStart w:id="657" w:name="_Toc271"/>
      <w:bookmarkEnd w:id="656"/>
      <w:r>
        <w:rPr>
          <w:rtl w:val="true"/>
        </w:rPr>
        <w:t>اشارة</w:t>
      </w:r>
      <w:bookmarkEnd w:id="6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و هو ابن أربعين سنة،كأنّه رجل من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يشبه أبناء يعقوب عليه السّلام الذين كانوا معروفين بكمال أجسامهم</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793418_1738255347"/>
      <w:bookmarkStart w:id="659" w:name="_Toc272"/>
      <w:bookmarkEnd w:id="658"/>
      <w:r>
        <w:rPr>
          <w:rtl w:val="true"/>
        </w:rPr>
        <w:t>المصادر</w:t>
      </w:r>
      <w:bookmarkEnd w:id="65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الوليد،عن سعيد،عن قتادة،عن عبد اللّه بن </w:t>
      </w:r>
    </w:p>
    <w:p>
      <w:pPr>
        <w:pStyle w:val="BookText"/>
        <w:rPr/>
      </w:pPr>
      <w:r>
        <w:rPr>
          <w:rFonts w:ascii="Amiri" w:hAnsi="Amiri" w:eastAsia="Amiri" w:cs="Amiri"/>
          <w:color w:val="111111"/>
          <w:sz w:val="28"/>
          <w:sz w:val="28"/>
          <w:szCs w:val="28"/>
          <w:rtl w:val="true"/>
          <w:lang w:bidi="ar-SA"/>
        </w:rPr>
        <w:t>الحارث،قال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فرائد فوائد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 للداني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عبد اللّه ابن عمرو المكتّب قراءة منّي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عتاب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الصمد بن محمد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سنان القلانسي بحلب،قال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الوهاب الخزاز أبو أحمد الرقّي،قال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مسلمة بن ثابت،عن عبد الرحمن،عن سفيان الثوري،عن قيس بن مسلم،عن ربعي بن حراش،عن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عمران بن الحصين الخزاعي،فقال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اللّه،كيف لنا بهذا حتى نعرفه؟فقال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من ولد كنانة،من رجال بني إسرائيل،عليه عباءتان قطوانيتّان،كأنّ وجهه الكوكب الدرّي في اللّون،في خدّه الأيمن خال أسود،بين أربعين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قتادة،قال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ابن أربعين سنة يعمل بأعمال بني إسرائيل و إن لم يكن عمر فلا أدري من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 ابن أربعين سنة، كأنّ وجهه كوكب درّي،في خدّه الأيمن خال أسود،عليه عباءتان قطوانيتان،كأنّه من رجال بني إسرائيل،يستخرج الكنوز،و يفتح مدائن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رجال بني إسرائيل،يستخرج الكنوز، و يفتح مدائن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و هو ما بين الثلاثين و 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 لابن عساكر،و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ابن أربعين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السنن الواردة في الفتن و غوائلها و فيه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كنانة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bookmarkStart w:id="660" w:name="pg14104_224829"/>
    </w:p>
    <w:p>
      <w:pPr>
        <w:pStyle w:val="BookText"/>
        <w:rPr/>
      </w:pPr>
      <w:bookmarkEnd w:id="660"/>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القول المختصر الأولى،عن أبي امامة،و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يفتح مدائن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في بعض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يفتح مدائن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ما ذكر تصحيف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 لابن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أهوال يوم القيامة،كما في رواية فرائد فوائد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القول المختصر،و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نعيم من حديث أبي أمامة رضي اللّه عنه مرفوعا</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793420_1738255347"/>
      <w:bookmarkStart w:id="662" w:name="_Toc273"/>
      <w:bookmarkEnd w:id="661"/>
      <w:r>
        <w:rPr>
          <w:rtl w:val="true"/>
        </w:rPr>
        <w:t>[</w:t>
      </w:r>
      <w:r>
        <w:rPr/>
        <w:t>34</w:t>
      </w:r>
      <w:r>
        <w:rPr>
          <w:rtl w:val="true"/>
        </w:rPr>
        <w:t>-«</w:t>
      </w:r>
      <w:r>
        <w:rPr>
          <w:rtl w:val="true"/>
        </w:rPr>
        <w:t>المهديّ رجل أزجّ أبلج أعين،يجيء من الحجاز</w:t>
      </w:r>
      <w:r>
        <w:rPr>
          <w:rtl w:val="true"/>
        </w:rPr>
        <w:t>...]</w:t>
      </w:r>
      <w:bookmarkEnd w:id="662"/>
    </w:p>
    <w:p>
      <w:pPr>
        <w:pStyle w:val="Heading5"/>
        <w:numPr>
          <w:ilvl w:val="4"/>
          <w:numId w:val="1"/>
        </w:numPr>
        <w:rPr/>
      </w:pPr>
      <w:bookmarkStart w:id="663" w:name="__RefHeading___Toc793422_1738255347"/>
      <w:bookmarkStart w:id="664" w:name="_Toc274"/>
      <w:bookmarkEnd w:id="663"/>
      <w:r>
        <w:rPr>
          <w:rtl w:val="true"/>
        </w:rPr>
        <w:t>اشارة</w:t>
      </w:r>
      <w:bookmarkEnd w:id="6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 أزجّ أبلج أعين،يجيء من الحجاز حتّى يستوي على منبر دمشق،و هو ابن ثمان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أزج الحاجبين أو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دقيقه طويله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أبلج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 العينين</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793424_1738255347"/>
      <w:bookmarkStart w:id="666" w:name="_Toc275"/>
      <w:bookmarkEnd w:id="665"/>
      <w:r>
        <w:rPr>
          <w:rtl w:val="true"/>
        </w:rPr>
        <w:t>المصادر</w:t>
      </w:r>
      <w:bookmarkEnd w:id="6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حمير،عن السقر بن رستم،عن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حمّاد،ما عدا 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حمّاد،مرسلا،و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محمد بن الحسين،و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حتى يستوي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دمشق</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67" w:name="pg14104_224830"/>
    </w:p>
    <w:p>
      <w:pPr>
        <w:pStyle w:val="BookText"/>
        <w:rPr/>
      </w:pPr>
      <w:bookmarkEnd w:id="6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الإختلاف في عمره لعلّ معناه أن صفته عند من يراه نحو ما تضمّنته الأخبار،و إن كان عمره أكثر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أهوال يوم القيامة،كما في رواية ابن حمّاد،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و الملاحم لابن حمّاد</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793426_1738255347"/>
      <w:bookmarkStart w:id="669" w:name="_Toc276"/>
      <w:bookmarkEnd w:id="668"/>
      <w:r>
        <w:rPr>
          <w:rtl w:val="true"/>
        </w:rPr>
        <w:t>[</w:t>
      </w:r>
      <w:r>
        <w:rPr/>
        <w:t>35</w:t>
      </w:r>
      <w:r>
        <w:rPr>
          <w:rtl w:val="true"/>
        </w:rPr>
        <w:t>-«</w:t>
      </w:r>
      <w:r>
        <w:rPr>
          <w:rtl w:val="true"/>
        </w:rPr>
        <w:t>يا عليّ،لو لم يبق من الدّنيا إلاّ يوم واحد لطوّل اللّه</w:t>
      </w:r>
      <w:r>
        <w:rPr>
          <w:rtl w:val="true"/>
        </w:rPr>
        <w:t>...]</w:t>
      </w:r>
      <w:bookmarkEnd w:id="669"/>
    </w:p>
    <w:p>
      <w:pPr>
        <w:pStyle w:val="Heading5"/>
        <w:numPr>
          <w:ilvl w:val="4"/>
          <w:numId w:val="1"/>
        </w:numPr>
        <w:rPr/>
      </w:pPr>
      <w:bookmarkStart w:id="670" w:name="__RefHeading___Toc793428_1738255347"/>
      <w:bookmarkStart w:id="671" w:name="_Toc277"/>
      <w:bookmarkEnd w:id="670"/>
      <w:r>
        <w:rPr>
          <w:rtl w:val="true"/>
        </w:rPr>
        <w:t>اشارة</w:t>
      </w:r>
      <w:bookmarkEnd w:id="6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عليّ،لو لم يبق من الدّنيا إلاّ يوم واحد لطوّل اللّه ذلك اليوم حتّى يملك رجل من عترتك،يقال له المهديّ،يهدي إلى اللّه عزّ و جلّ، و يهتدي به العرب،كما هديت أنت الكفّار و المشركين من 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مكتوب على راحتيه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بايعوه فإنّ البيعة للّه عزّ و جلّ</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793430_1738255347"/>
      <w:bookmarkStart w:id="673" w:name="_Toc278"/>
      <w:bookmarkEnd w:id="672"/>
      <w:r>
        <w:rPr>
          <w:rtl w:val="true"/>
        </w:rPr>
        <w:t>المصادر</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المفضّل محمد بن عبد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جعفر بن محمد بن مالك الكوفي،عن سفيان بن المهدي،عن أبان،عن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 آله ذات يوم فرأى عليا،فوضع يده بين كتفيه،ثم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تهدي به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مناقب فاطمة و ولدها،و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يخرج رجل من ولدك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دلائل الامامة</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793432_1738255347"/>
      <w:bookmarkStart w:id="675" w:name="_Toc279"/>
      <w:bookmarkEnd w:id="674"/>
      <w:r>
        <w:rPr>
          <w:rtl w:val="true"/>
        </w:rPr>
        <w:t>[</w:t>
      </w:r>
      <w:r>
        <w:rPr/>
        <w:t>36</w:t>
      </w:r>
      <w:r>
        <w:rPr>
          <w:rtl w:val="true"/>
        </w:rPr>
        <w:t>-«</w:t>
      </w:r>
      <w:r>
        <w:rPr>
          <w:rtl w:val="true"/>
        </w:rPr>
        <w:t>المهديّ شابّ منّا أهل البيت</w:t>
      </w:r>
      <w:r>
        <w:rPr>
          <w:rtl w:val="true"/>
        </w:rPr>
        <w:t>.</w:t>
      </w:r>
      <w:r>
        <w:rPr>
          <w:rtl w:val="true"/>
        </w:rPr>
        <w:t>قال</w:t>
      </w:r>
      <w:r>
        <w:rPr>
          <w:rtl w:val="true"/>
        </w:rPr>
        <w:t>...]</w:t>
      </w:r>
      <w:bookmarkEnd w:id="675"/>
    </w:p>
    <w:p>
      <w:pPr>
        <w:pStyle w:val="Heading5"/>
        <w:numPr>
          <w:ilvl w:val="4"/>
          <w:numId w:val="1"/>
        </w:numPr>
        <w:rPr/>
      </w:pPr>
      <w:bookmarkStart w:id="676" w:name="__RefHeading___Toc793434_1738255347"/>
      <w:bookmarkStart w:id="677" w:name="_Toc280"/>
      <w:bookmarkEnd w:id="676"/>
      <w:r>
        <w:rPr>
          <w:rtl w:val="true"/>
        </w:rPr>
        <w:t>اشارة</w:t>
      </w:r>
      <w:bookmarkEnd w:id="67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شابّ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عجز عنها شيوخكم </w:t>
      </w:r>
      <w:bookmarkStart w:id="678" w:name="pg14104_224831"/>
    </w:p>
    <w:p>
      <w:pPr>
        <w:pStyle w:val="BookText"/>
        <w:rPr/>
      </w:pPr>
      <w:bookmarkEnd w:id="678"/>
      <w:r>
        <w:rPr>
          <w:rFonts w:ascii="Amiri" w:hAnsi="Amiri" w:eastAsia="Amiri" w:cs="Amiri"/>
          <w:color w:val="111111"/>
          <w:sz w:val="28"/>
          <w:sz w:val="28"/>
          <w:szCs w:val="28"/>
          <w:rtl w:val="true"/>
          <w:lang w:bidi="ar-SA"/>
        </w:rPr>
        <w:t>و يرجوها شبابكم؟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793436_1738255347"/>
      <w:bookmarkStart w:id="680" w:name="_Toc281"/>
      <w:bookmarkEnd w:id="679"/>
      <w:r>
        <w:rPr>
          <w:rtl w:val="true"/>
        </w:rPr>
        <w:t>المصادر</w:t>
      </w:r>
      <w:bookmarkEnd w:id="6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عيينة،عن عمرو،عن أبي معبد،عن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الى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ابن حمّاد،قال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تمضي الأيّام و الليالي حتى يلي منّا أهل البيت فتى لم تلبسه الفتن و لم يلبسها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العبّاس،تعجز عنها مشيختكم و ينالها شبابكم؟قال هو أمر اللّه يؤتيه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الى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إصفهان،ابن منده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عرف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 للداني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عفان،حدثنا قاسم،حدثنا أحمد،حدثنا إبراهيم بن بشار،حدثنا سفيان،حدثنا عمرو بن دينار،عن أبي معبد،عن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ألاّ تذهب الأيام و الليالي،حتى يبعث اللّه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 شابّا حدثا،لم تلبسه الفتن و لم يلبسها،يقيم أمر هذه الامة،كما فتح اللّه هذا الأمر بنا فأرجو أن يختمه اللّه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أعجزت عنه شيوخكم، ترجوه لشبابكم؟قال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 ما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الداني،بسند يلتقي مع سنده من سفيان بن عيينة،و بتفاوت في المتن،و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يأمر بالمعروف،و ينهى عن المنكر،ثم يلبس الفتن و لم يلبسه الفتن،و إني لأرجو أن يختم اللّه بنا هذا الأمر كما فتحه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عبّاس،عجزت عنها شيوخكم و ترجوها لشبابكم؟قال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يفعل ما يشاء</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الواثق،عن المأمون،عن الرشيد،عن المهدي،عن المنصور، عن أبيه،عن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يبعث اللّه شابّا منّا،يأمر بالمعروف، و ينهى عن المنكر،فيعود الأمر فيه كما 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السنن الواردة،و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عمرو الداني في سننه،و أخرجه الحافظ أبو بكر البيهقي بمعناه،في البعث و النشور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السنن الواردة 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بكر أحمد ابن الحسين البيهقي في البعث و النشور،و رواه الإمام أبو عمرو المقري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يذهب الليل و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 شابا،لم تلبسه الفتن و لم يلبس الفتن،يأمر بالمعروف،و ينهى عن المنكر،كما فتح اللّه بنا هذا الأمر أرجو بنا يختمه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مصنّف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حمّاد،عن ابن مندة في تاريخ أصفهان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أبي شيبة و 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السنن الواردة،و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عمرو الداني في سننه و الحافظ أبو بكر البيهقي بمعناه في البعث و النشور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عساكر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السنن الواردة،بتفاوت يسير،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ذكره زكريّا في كتاب الفتن في ترجمة أخبار جوامع عن ثبوت أمر المهدي،قال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الرزاق،عن ابن عيينة،عن عمرو ابن دينار،عن أبي معبد مولى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وافقت ابن عبّاس يوما طابت فيه نفسه،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عبّاس،حدثني عن المهدي،قال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أن لا تنقضي الليالي و الأيام حتى يبعث اللّه منّا أهل البيت غلاما شابا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 شابا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يلبس الفتن و لم تلبسه،فيقيم أمر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عبّاس،أعجز عنها كهولكم و ترجوها لشبابكم؟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يفعل ما يشاء</w:t>
      </w:r>
      <w:r>
        <w:rPr>
          <w:rFonts w:eastAsia="Amiri" w:cs="Amiri" w:ascii="Amiri" w:hAnsi="Amiri"/>
          <w:color w:val="111111"/>
          <w:sz w:val="28"/>
          <w:szCs w:val="28"/>
          <w:rtl w:val="true"/>
          <w:lang w:bidi="ar-SA"/>
        </w:rPr>
        <w:t>».</w:t>
      </w:r>
      <w:bookmarkStart w:id="681" w:name="pg14104_224833"/>
    </w:p>
    <w:p>
      <w:pPr>
        <w:pStyle w:val="Heading4"/>
        <w:numPr>
          <w:ilvl w:val="3"/>
          <w:numId w:val="1"/>
        </w:numPr>
        <w:rPr/>
      </w:pPr>
      <w:bookmarkStart w:id="682" w:name="__RefHeading___Toc793438_1738255347"/>
      <w:bookmarkStart w:id="683" w:name="_Toc282"/>
      <w:bookmarkEnd w:id="681"/>
      <w:bookmarkEnd w:id="682"/>
      <w:r>
        <w:rPr>
          <w:rtl w:val="true"/>
        </w:rPr>
        <w:t>[</w:t>
      </w:r>
      <w:r>
        <w:rPr/>
        <w:t>37</w:t>
      </w:r>
      <w:r>
        <w:rPr>
          <w:rtl w:val="true"/>
        </w:rPr>
        <w:t>-«</w:t>
      </w:r>
      <w:r>
        <w:rPr>
          <w:rtl w:val="true"/>
        </w:rPr>
        <w:t>هو من عترتي</w:t>
      </w:r>
      <w:r>
        <w:rPr>
          <w:rtl w:val="true"/>
        </w:rPr>
        <w:t>»]</w:t>
      </w:r>
      <w:bookmarkEnd w:id="683"/>
    </w:p>
    <w:p>
      <w:pPr>
        <w:pStyle w:val="Heading5"/>
        <w:numPr>
          <w:ilvl w:val="4"/>
          <w:numId w:val="1"/>
        </w:numPr>
        <w:rPr/>
      </w:pPr>
      <w:bookmarkStart w:id="684" w:name="__RefHeading___Toc793440_1738255347"/>
      <w:bookmarkStart w:id="685" w:name="_Toc283"/>
      <w:bookmarkEnd w:id="684"/>
      <w:r>
        <w:rPr>
          <w:rtl w:val="true"/>
        </w:rPr>
        <w:t>اشارة</w:t>
      </w:r>
      <w:bookmarkEnd w:id="6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عترتي</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793442_1738255347"/>
      <w:bookmarkStart w:id="687" w:name="_Toc284"/>
      <w:bookmarkEnd w:id="686"/>
      <w:r>
        <w:rPr>
          <w:rtl w:val="true"/>
        </w:rPr>
        <w:t>المصادر</w:t>
      </w:r>
      <w:bookmarkEnd w:id="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الوليد،و قال أبو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الخدري،عن النبي صلى اللّه عليه و سلم،قال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المعتمر،عن رجل،عن أبي الصدّيق،عن أبي سعيد الخدري رضي اللّه عنه،عن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رجل من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الوليد،عن إبن لهيعة،و أخبرني عيّاش بن عبّاس،عن ابن زرير،عن عليّ رضي اللّه عنه،عن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الوليد،عن سعيد،عن قتادة،عن أبي الصدّيق،عن أبي سعيد الخدري رضي اللّه عنه،عن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من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وهب،عن الحارث بن نبهان،عن عمرو بن دينار،عن أبي نظرة،عن أبي سعيد رضي اللّه عنه،عن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معاوية،عن الأعمش،عن عطية العوفي،عن أبي سعيد الخدري رضي اللّه عنه،عن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من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و الملاحم لابن حمّاد،الرواية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و الملاحم لابن حمّاد،الرواية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و الملاحم لابن حمّاد،الرواية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و الملاحم لابن حمّاد،الرواية الثانية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ملاحم ابن طاووس</w:t>
      </w:r>
      <w:r>
        <w:rPr>
          <w:rFonts w:eastAsia="IRNazanin" w:cs="IRNazanin"/>
          <w:color w:val="111111"/>
          <w:sz w:val="28"/>
          <w:szCs w:val="28"/>
          <w:rtl w:val="true"/>
          <w:lang w:bidi="fa-IR"/>
        </w:rPr>
        <w:t>.</w:t>
      </w:r>
      <w:bookmarkStart w:id="688" w:name="pg14104_224834"/>
    </w:p>
    <w:p>
      <w:pPr>
        <w:pStyle w:val="Heading3"/>
        <w:numPr>
          <w:ilvl w:val="2"/>
          <w:numId w:val="1"/>
        </w:numPr>
        <w:rPr/>
      </w:pPr>
      <w:bookmarkStart w:id="689" w:name="__RefHeading___Toc793444_1738255347"/>
      <w:bookmarkStart w:id="690" w:name="_Toc285"/>
      <w:bookmarkEnd w:id="688"/>
      <w:bookmarkEnd w:id="689"/>
      <w:r>
        <w:rPr>
          <w:rtl w:val="true"/>
        </w:rPr>
        <w:t>الأحاديث حول اسم أب الإمام المهدي عجل اللّه تعالى فرجه الشريف</w:t>
      </w:r>
      <w:bookmarkEnd w:id="690"/>
    </w:p>
    <w:p>
      <w:pPr>
        <w:pStyle w:val="Heading4"/>
        <w:numPr>
          <w:ilvl w:val="3"/>
          <w:numId w:val="1"/>
        </w:numPr>
        <w:rPr/>
      </w:pPr>
      <w:bookmarkStart w:id="691" w:name="__RefHeading___Toc793446_1738255347"/>
      <w:bookmarkStart w:id="692" w:name="_Toc286"/>
      <w:bookmarkEnd w:id="691"/>
      <w:r>
        <w:rPr>
          <w:rtl w:val="true"/>
        </w:rPr>
        <w:t>[[</w:t>
      </w:r>
      <w:r>
        <w:rPr/>
        <w:t>38</w:t>
      </w:r>
      <w:r>
        <w:rPr>
          <w:rtl w:val="true"/>
        </w:rPr>
        <w:t>]</w:t>
      </w:r>
      <w:r>
        <w:rPr/>
        <w:t>1</w:t>
      </w:r>
      <w:r>
        <w:rPr>
          <w:rtl w:val="true"/>
        </w:rPr>
        <w:t>-«</w:t>
      </w:r>
      <w:r>
        <w:rPr>
          <w:rtl w:val="true"/>
        </w:rPr>
        <w:t>لا تذهب الدّنيا حتّى يبعث اللّه رجلا من أهل بيتي</w:t>
      </w:r>
      <w:r>
        <w:rPr>
          <w:rtl w:val="true"/>
        </w:rPr>
        <w:t>...]</w:t>
      </w:r>
      <w:bookmarkEnd w:id="692"/>
    </w:p>
    <w:p>
      <w:pPr>
        <w:pStyle w:val="Heading5"/>
        <w:numPr>
          <w:ilvl w:val="4"/>
          <w:numId w:val="1"/>
        </w:numPr>
        <w:rPr/>
      </w:pPr>
      <w:bookmarkStart w:id="693" w:name="__RefHeading___Toc793448_1738255347"/>
      <w:bookmarkStart w:id="694" w:name="_Toc287"/>
      <w:bookmarkEnd w:id="693"/>
      <w:r>
        <w:rPr>
          <w:rtl w:val="true"/>
        </w:rPr>
        <w:t>اشارة</w:t>
      </w:r>
      <w:bookmarkEnd w:id="6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يبعث اللّه رجلا من أهل بيتي،يواطىء اسمه اسمي،و اسم أبيه اسم أبي</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793450_1738255347"/>
      <w:bookmarkStart w:id="696" w:name="_Toc288"/>
      <w:bookmarkEnd w:id="695"/>
      <w:r>
        <w:rPr>
          <w:rtl w:val="true"/>
        </w:rPr>
        <w:t>المصادر</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دكين،قال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فطر، عن زرّ،عن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الأسماء للدولابي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أبو الأسود،عن عاصم،عن زرّ،قال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تنقضي الدنيا حتى يخرج رجل من امّتي،يواطئ اسمه إسمي،و اسم أبيه اسم أبي،فيملأ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الصحابة للروياني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العزيز،نا أبو نعيم،نا فطر،عن عاصم،عن زرّ،عن عبد اللّه،يرفعه إلى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العبّاس بن محمد بن 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أبو نعيم الفضل بن دكين،قال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أبو الأحوص سلامة بن سليم،قال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عاصم بن أبي النجود،فقلت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بكر،أذكرت زرّ بن حبيش،عن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تنقضي الدنيا حتى يملك الأرض رجل من أهل بيتي،يواطئ اسمه إسمي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كذلك 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ابن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الكنى و الأسماء،بتفاوت،و بسند آخر،عن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الصحابة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تمضي الأيام و الليالي حتى يملك رجل من أهل بيتي،يواطئ اسمه إسمي،و اسم أبيه اسم أبي يملؤها عدلا كما ملئت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الكنى و الأسماء،و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تنقضي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الأفراد،للدارقطني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عرف السيوطي،و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إسماعيل بن محمد بن يحيى بن محمد بن زياد بن جرير بن عبد اللّه البجلي الكوفي،حدثنا جعفر بن علي بن خالد بن جرير بن عبد اللّه البجلي،حدثنا أبو الأحوص سلام بن سليم،عن عاصم بن أبي النجود، عن زرّ بن حبيش،عن عبد اللّه بن مسعود،قال،قال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يملك رجل من أهل بيتي،يواطئ اسمه إسمي،يملأ الأرض عدلا و قسطا،كما ملئت جورا و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الثوري،و شعبة و زائدة،و غيرهم من أئمة المسلمين،عن عاصم بن بهدلة،عن زرّ بن حبيش،عن عبد اللّه بن مسعود رضي اللّه عنه،عن النبي صلى اللّه عليه و آله،أنه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الأيام و الليالي،حتى يملك رجل من أهل بيتي،يواطئ اسمه إسمي،و اسم أبيه اسم أبي،فيملأ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الغمّة،و غاية المرام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المهدي،لأبي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المتشابه في الرسم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الحاكم،بتفاوت،بسند آخر، عن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 يسير،بسند آخر،عن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مصنّف ابن أبي شيبة،عن أبي نعيم في صفة المهدي، عن عبد اللّه بن عمر،و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الدرر،بتفاوت يسير،عن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الدرر،بتفاوت يسير،عن ابن أبي شيبة و الطبراني،و الافراد،و أبي النعيم،و الحاكم،عن ابن مسعود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الحاكم،عن الطبراني و الدارقطني في الإفراد و الحاكم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الدرر،عن الطبراني،و الدارقطني في الإفراد،و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عمر،كما في رواية ابن أبي شيبة،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يملؤها قسطا و عدلا كما ملئت ظلما و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نعيم في صفة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الليالي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الأيّام و الليالي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منّي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يواطئ اسمه إسمي،و اسم أبيه اسم أبي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 بن حبيش،عن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شابّ من عترتي،يواطىء اسمه إسمي،و اسم أبيه إسم أبي،يملأ الأرض عدلا كما ملئت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الحاكم،عن فتن زكريّا،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القسطنطينية،و جبل الديلم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الدرر،عن أربعين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أربعين أبي نعيم،عن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الدرر،عن 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تلخيص المتشابه في الرسم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الكامل في الرجال،في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الكامل في الرجال،في روايته الثانية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 xml:space="preserve">. </w:t>
      </w:r>
      <w:bookmarkStart w:id="697" w:name="pg14104_224837"/>
    </w:p>
    <w:p>
      <w:pPr>
        <w:pStyle w:val="BookText"/>
        <w:rPr/>
      </w:pPr>
      <w:bookmarkEnd w:id="697"/>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أهوال يوم القيامة،كما في رواية الحاكم،بتفاوت،و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ابيه إسم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تاريخ واسط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،عن عبد اللّه بن مسعود،عن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الدنيا حتى يملك رجل من أهل بيتي،يواطئ اسمه إسمي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الكنى و الأسماء</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793452_1738255347"/>
      <w:bookmarkStart w:id="699" w:name="_Toc289"/>
      <w:bookmarkEnd w:id="698"/>
      <w:r>
        <w:rPr>
          <w:rtl w:val="true"/>
        </w:rPr>
        <w:t>[[</w:t>
      </w:r>
      <w:r>
        <w:rPr/>
        <w:t>39</w:t>
      </w:r>
      <w:r>
        <w:rPr>
          <w:rtl w:val="true"/>
        </w:rPr>
        <w:t>]</w:t>
      </w:r>
      <w:r>
        <w:rPr/>
        <w:t>2</w:t>
      </w:r>
      <w:r>
        <w:rPr>
          <w:rtl w:val="true"/>
        </w:rPr>
        <w:t>-«</w:t>
      </w:r>
      <w:r>
        <w:rPr>
          <w:rtl w:val="true"/>
        </w:rPr>
        <w:t>لا تقوم السّاعة حتى يملك النّاس رجل من أهل بيتي</w:t>
      </w:r>
      <w:r>
        <w:rPr>
          <w:rtl w:val="true"/>
        </w:rPr>
        <w:t>...]</w:t>
      </w:r>
      <w:bookmarkEnd w:id="699"/>
    </w:p>
    <w:p>
      <w:pPr>
        <w:pStyle w:val="Heading5"/>
        <w:numPr>
          <w:ilvl w:val="4"/>
          <w:numId w:val="1"/>
        </w:numPr>
        <w:rPr/>
      </w:pPr>
      <w:bookmarkStart w:id="700" w:name="__RefHeading___Toc793454_1738255347"/>
      <w:bookmarkStart w:id="701" w:name="_Toc290"/>
      <w:bookmarkEnd w:id="700"/>
      <w:r>
        <w:rPr>
          <w:rtl w:val="true"/>
        </w:rPr>
        <w:t>اشارة</w:t>
      </w:r>
      <w:bookmarkEnd w:id="7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يملك النّاس رجل من أهل بيتي،يواطىء اسمه إسمي،و اسم أبيه اسم أبي،فيملؤها قسطا و عدلا</w:t>
      </w:r>
      <w:r>
        <w:rPr>
          <w:rFonts w:eastAsia="Amiri" w:cs="Amiri" w:ascii="Amiri" w:hAnsi="Amiri"/>
          <w:color w:val="111111"/>
          <w:sz w:val="28"/>
          <w:szCs w:val="28"/>
          <w:rtl w:val="true"/>
          <w:lang w:bidi="ar-SA"/>
        </w:rPr>
        <w:t>»*.</w:t>
      </w:r>
    </w:p>
    <w:p>
      <w:pPr>
        <w:pStyle w:val="Heading5"/>
        <w:numPr>
          <w:ilvl w:val="4"/>
          <w:numId w:val="1"/>
        </w:numPr>
        <w:rPr/>
      </w:pPr>
      <w:bookmarkStart w:id="702" w:name="__RefHeading___Toc793456_1738255347"/>
      <w:bookmarkStart w:id="703" w:name="_Toc291"/>
      <w:bookmarkEnd w:id="702"/>
      <w:r>
        <w:rPr>
          <w:rtl w:val="true"/>
        </w:rPr>
        <w:t>المصادر</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الحسين بن أحمد بن بسطام بالأبلّة،قال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علي بن بحر،قال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مهدي،عن سفيان،عن عاصم،عن زرّ،عن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مسعود،كما في رواية ابن حبّان،بتفاوت،و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فيملأ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ملئت 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ابيه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 للداني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سلمون بن داود،حدثنا محمد بن عبد اللّه،حدثنا محمد بن أحمد بن الهيثم الدوري،حدثنا أبي، حدثنا سورة بن الحكم،حدثنا سليمان بن قرم و يحيى بن ثعلبة،عن حمّاد بن سلمة، و قيس،و أبو بكر بن عيّاش،عن عاصم،عن زرّ،عن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عدلا و قسطا كما ملئت جورا و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بتفاوت،بسند آخر،عن عبد اللّه بن مسعود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السنن الواردة،بسند آخر،عن عبد اللّه بن مسعود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الناس</w:t>
      </w:r>
      <w:r>
        <w:rPr>
          <w:rFonts w:eastAsia="Amiri" w:cs="Amiri" w:ascii="Amiri" w:hAnsi="Amiri"/>
          <w:color w:val="111111"/>
          <w:sz w:val="28"/>
          <w:szCs w:val="28"/>
          <w:rtl w:val="true"/>
          <w:lang w:bidi="ar-SA"/>
        </w:rPr>
        <w:t xml:space="preserve">». </w:t>
      </w:r>
      <w:bookmarkStart w:id="704" w:name="pg14104_224838"/>
    </w:p>
    <w:p>
      <w:pPr>
        <w:pStyle w:val="BookText"/>
        <w:rPr/>
      </w:pPr>
      <w:bookmarkEnd w:id="7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الظمآن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حبّان،بسنده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مسعود،كما في رواية ابن حبّان،بتفاوت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عدلا كما ملئت ظلما و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الإحسان بترتيب صحيح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إمام الأئمة 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،كما في رواية ابن حبّان،بتفاوت،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إسم أبي</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793458_1738255347"/>
      <w:bookmarkStart w:id="706" w:name="_Toc292"/>
      <w:bookmarkEnd w:id="705"/>
      <w:r>
        <w:rPr>
          <w:rtl w:val="true"/>
        </w:rPr>
        <w:t>[[</w:t>
      </w:r>
      <w:r>
        <w:rPr/>
        <w:t>40</w:t>
      </w:r>
      <w:r>
        <w:rPr>
          <w:rtl w:val="true"/>
        </w:rPr>
        <w:t>]</w:t>
      </w:r>
      <w:r>
        <w:rPr/>
        <w:t>3</w:t>
      </w:r>
      <w:r>
        <w:rPr>
          <w:rtl w:val="true"/>
        </w:rPr>
        <w:t>-«</w:t>
      </w:r>
      <w:r>
        <w:rPr>
          <w:rtl w:val="true"/>
        </w:rPr>
        <w:t>لو لم يبق من الدّنيا إلاّ يوم</w:t>
      </w:r>
      <w:r>
        <w:rPr>
          <w:rtl w:val="true"/>
        </w:rPr>
        <w:t>...]</w:t>
      </w:r>
      <w:bookmarkEnd w:id="706"/>
    </w:p>
    <w:p>
      <w:pPr>
        <w:pStyle w:val="Heading5"/>
        <w:numPr>
          <w:ilvl w:val="4"/>
          <w:numId w:val="1"/>
        </w:numPr>
        <w:rPr/>
      </w:pPr>
      <w:bookmarkStart w:id="707" w:name="__RefHeading___Toc793460_1738255347"/>
      <w:bookmarkStart w:id="708" w:name="_Toc293"/>
      <w:bookmarkEnd w:id="707"/>
      <w:r>
        <w:rPr>
          <w:rtl w:val="true"/>
        </w:rPr>
        <w:t>اشارة</w:t>
      </w:r>
      <w:bookmarkEnd w:id="7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زائدة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لطوّل اللّه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اتّفقوا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يبعث فيه رجلا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بيتي،يواطئ اسمه اسمي،و 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حديث 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 و عدلا كما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حديث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أو لا تنقضي الدّنيا حتّى يملك العرب رجل من أهل بيتي،يواطئ اسمه اسمي</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793462_1738255347"/>
      <w:bookmarkStart w:id="710" w:name="_Toc294"/>
      <w:bookmarkEnd w:id="709"/>
      <w:r>
        <w:rPr>
          <w:rtl w:val="true"/>
        </w:rPr>
        <w:t>المصادر</w:t>
      </w:r>
      <w:bookmarkEnd w:id="7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مسدّد بن مسرهد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مسند أبي داود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مسدّد،أن عمر بن عبيد حدثهم،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ثنا محمد بن العلاء،ثنا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ثنا مسدد،ثنا يحيى،عن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أحمد بن إبراهيم،ثنا عبيد اللّه بن موسى،أخبرنا زائدة،ح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ثنا أحمد بن إبراهيم، حدثني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فطر،المعنى واحد،كلّهم عن عاصم،عن زرّ،عن </w:t>
      </w:r>
    </w:p>
    <w:p>
      <w:pPr>
        <w:pStyle w:val="BookText"/>
        <w:rPr/>
      </w:pPr>
      <w:r>
        <w:rPr>
          <w:rFonts w:ascii="Amiri" w:hAnsi="Amiri" w:eastAsia="Amiri" w:cs="Amiri"/>
          <w:color w:val="111111"/>
          <w:sz w:val="28"/>
          <w:sz w:val="28"/>
          <w:szCs w:val="28"/>
          <w:rtl w:val="true"/>
          <w:lang w:bidi="ar-SA"/>
        </w:rPr>
        <w:t>عبد اللّه،عن النبي صلى اللّه عليه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الحارث بن أبي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المطالب العالية،و عرف السيوطي و كتاب المهدي المنتظر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إسماعيل بن أبي الحارث و أحمد بن يحيى السوسي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داود بن المحبر بن قحذم،قال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المحبر بن قحذم،عن أبيه قحذم بن سليمان،عن معاوية بن قرة،عن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لتملأنّ الأرض جورا و ظلما،فإذا ملئت جورا و ظلما بعث اللّه رجلا منّي،اسمه إسمي،أو اسمه إسم أبي،يملأها عدلا و قسطا كما ملئت جورا و ظلما،فلا تمنع السماء شيئا من قطرها، و لا الأرض شيئا من نباتها،يلبث فيكم سبعا أو ثمانيا أو 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مطالب السؤول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السليلي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داود،بتفاوت يسير،بسند آخر، عن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آخر،عن عبد اللّه،و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ليلة لطوّل اللّه تلك اللّيلة حتّى يملك رجل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معاوية بن قرّة،عن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لتملأنّ الأرض ظلما و جورا كما ملئت قسطا و عدلا،حتّى يبعث اللّه رجلا منّي، اسمه إسمي،و اسم أبيه اسم أبي،فيملؤها قسطا و عدلا كما ملئت ظلما و جورا،يلبث فيكم سبعا أو ثمانيا فإن كثر فتسعا،لا تمنع السّماء قطرها،و لا الأرض شيئا من نباتها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البزّار،بسند يلتقي مع سنده من داود المحبر،إلى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اسمه إسم أبي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البزّار،بسند يلتقي مع سنده من داود بن المحبر،و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الثانية،بتفاوت يسير،و 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سفيان الثوري و شعبة و زائدة و غيرهم من أئمة المسلمين،عن عاصم بن بهدلة، عن زرّ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 لأبي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الدرر،و فرائد فوائد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 للداني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 بتفاوت،بسند آخر،عن عبد اللّه بن مسعود،و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يبعث رجل من امتي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علي بن أبي طالب رضي اللّه عنه،و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يبعث رجلا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 يسير،بسند آخر،عن علي رضي اللّه عنه،و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يواطىء اسمه إسمي،و اسم أبيه إسم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عاصم بن أبي النجود،عن زرّ بن حبيش،عن عبد اللّه بن مسعود،عن النبي صلى اللّه عليه و سلم،و ذكر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يواطىء اسمه إسمي،و اسم أبيه اسم أبي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داود،بتفاوت،من حسانه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العمدة،و حلية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عارضة الأحوذي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ابي داود في حديث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الثالثة،و بسند يلتقي مع سنده من داود بن مجبر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داود،و الترمذي،و ليس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أبيه اسم أبي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شمس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اسم أبي،يملأ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الشافعي،للآبري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داود،و الترمذي،مرفوعا،بتفاوت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الحافظ إبراهيم بن محمد بن الأزهر الصريفيني بدمشق،و الحافظ محمد بن عبد الواحد المقدسي بجامع جبل قاسيون،قالا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عبد الجامع بن عبد الرحمن الفامي بهراة،أخبرنا محمد بن </w:t>
      </w:r>
    </w:p>
    <w:p>
      <w:pPr>
        <w:pStyle w:val="BookText"/>
        <w:rPr/>
      </w:pPr>
      <w:r>
        <w:rPr>
          <w:rFonts w:ascii="Amiri" w:hAnsi="Amiri" w:eastAsia="Amiri" w:cs="Amiri"/>
          <w:color w:val="111111"/>
          <w:sz w:val="28"/>
          <w:sz w:val="28"/>
          <w:szCs w:val="28"/>
          <w:rtl w:val="true"/>
          <w:lang w:bidi="ar-SA"/>
        </w:rPr>
        <w:t>عبد اللّه بن محمود الطائي،حدثنا عيسى بن شعيب بن إسحاق السجزي،أخبرنا الحافظ أبو الحسن محمد بن الحسين بن إبراهيم بن عاصم الآبري في كتاب مناقب الشافعي، ذكر هذا الحديث،و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زائدة في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لطوّل اللّه ذلك اليوم حتّى يبعث اللّه رجلا منّي،أو من أهل بيتي،يواطىء اسمه إسمي،و اسم أبيه إسم أبي،يملأ الأرض قسطا و عدلا كما ملئت 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الترمذي الحديث و لم يذكر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اسم أبي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خرّجه الترمذي بمعناه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جماعة من أئمة الحديث في كتبهم،منهم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أبو عيسى الترمذي في جامعه،و الإمام أبو داود في سننه، و الحافظ أبو بكر البيهقي،و الشيخ أبو عمرو الداني،كلّهم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داود،بتفاوت،و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الثانية،و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يقسم المال بالسّويّة، و يجعل اللّه الغنى في قلوب هذه الأمّة،فيمكث سبعا أو تسعا،ثمّ لا خير في عيش الحياة بعد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في صفة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مسعود في روايته الأولى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الترمذي،و أبو داود،و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اسم أبي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للهيثمي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البراز،بسنده إلى معاوية بن قرّة،عن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قرّة بن إياس،كما في رواية مسند البزّار، 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البزّار و الطبراني في الكبير و الأوسط من طريق داود بن المحبر ابن قحذم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كشف الأستار للهيثمي،و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خرّج أبو بكر البزّار في </w:t>
      </w:r>
    </w:p>
    <w:p>
      <w:pPr>
        <w:pStyle w:val="BookText"/>
        <w:rPr/>
      </w:pPr>
      <w:r>
        <w:rPr>
          <w:rFonts w:ascii="Amiri" w:hAnsi="Amiri" w:eastAsia="Amiri" w:cs="Amiri"/>
          <w:color w:val="111111"/>
          <w:sz w:val="28"/>
          <w:sz w:val="28"/>
          <w:szCs w:val="28"/>
          <w:rtl w:val="true"/>
          <w:lang w:bidi="ar-SA"/>
        </w:rPr>
        <w:t>مسنده،و الطبراني في معجمه الكبير و الأوسط،عن قرّة بن إياس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معاوية بن قرّة،كما في رواية مسند البزّار،بتفاوت،و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اسم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اسمه أسم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كثر فتسعة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الثالثة،بتفاوت،عن الحارث بن أبي اسامة،و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من أمّتي،اسمه إسمي،أو اسم نبيّ،يملأ قسطا و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فيلبث فيهم سبعة أو ثمانية فإن كثر فتسعة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زوائد مسند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مسند البزّار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استجلاب ارتقاء الغرف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الثالثة،بتقديم و تأخير،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البزّار،و الحارث بن أبي اسامة،و الطبراني عن قرة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 الأخيرة،عن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البزّار و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شيبة، و أحمد و أبو داود،و الترمذي،و الحاكم،و صحّحاه عن ابن مسعود،و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يملك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البزّار و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الترمذي،و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الطبراني،و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 الأخيرة،و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نعيم،عن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5452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7490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أبي داود،و الترمذي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البزّار،و بتفاوت يسير،قال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البزّار،و الطبراني في الكبير و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لوائح السفاريني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داود،بتفاوت يسير،عن أبي نعيم،و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نحوه الترمذي،و أبو داود،و النسائي،و البيهقي،و غيرهم،من حديث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داود،و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داود،عن مودة القربى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غالية المواعظ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داود،مرسلا،عن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المعبود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للأصول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داود،و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مقدّمة ابن خلدون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الكامل لابن عديّ عن مسند الحارث بن اسامة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من كذّب بأحاديث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داود،و الترمذي،و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 المقري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علي،عن بكّار،عن علي بن قادم،عن فطر،عن عاصم،عن زرّ بن حبيش،عن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و اسم أبي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السليلي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حذيفة ابن اليمان،فذكر الملاحم،و قال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يباع الأحرار للجهد الّذي يحلّ بهم، يقرّون بالعبوديّة،الرّجال و النّساء،و يستخدم المشركون المسلمين و يبيعونهم في الأمصار، </w:t>
      </w:r>
    </w:p>
    <w:p>
      <w:pPr>
        <w:pStyle w:val="BookText"/>
        <w:rPr/>
      </w:pPr>
      <w:r>
        <w:rPr>
          <w:rFonts w:ascii="Amiri" w:hAnsi="Amiri" w:eastAsia="Amiri" w:cs="Amiri"/>
          <w:color w:val="111111"/>
          <w:sz w:val="28"/>
          <w:sz w:val="28"/>
          <w:szCs w:val="28"/>
          <w:rtl w:val="true"/>
          <w:lang w:bidi="ar-SA"/>
        </w:rPr>
        <w:t>لا يتحاشى لذلك برّ و لا 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حذيفة،لا يزال ذلك البلاء على أهل ذلك الزّمان حتّى إذا أيسوا أو قنطوا و ساءوا الظّنّ ألاّ يفرّج عنهم إذ بعث اللّه رجلا من أطائب عترتي و أبرار ذرّيّتي،عدلا مباركا زكيّا،لا يغادر مثقال ذرّة،يعزّ اللّه به الدّين و القرآن و الإسلام و أهله، و يذلّ به الشّرك و أهله،يكون من اللّه على حذر،لا يغترّ بقرابته،لا يضع حجرا على حجر،و لا يقرع أحدا في ولايته بسوط إلاّ في حدّ،ليمحو اللّه به البدع كلّها،و يميت به الفتن كلّها،يفتح اللّه به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 يغلق به كلّ باب باطل،يردّ اللّه به سبي المسلمين حيث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 لنا هذا العبد الّذي اختاره اللّه لأمّتك و ذرّيّتك؟فقال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كاسمي،و اسم أبيه كاسم أبي،لو لم يبق من الدّنيا إلاّ يوم واحد لجعل اللّه مقدار ما يكون فيه 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السليلي،بسنده عن عثمان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يملك رجل يواطىء اسمه إسمي،و خلقه خلقي،و اسم أبيه اسم أبي،يملأها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 الثالثة،بتفاوت،عن فتن السليلي،بسنده عن عبد اللّه بن مسعود،و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يعيد اللّه الغنى في قلوب هذه الأمّة،فيجيء الرّجل فيسأله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انطلقا به إلى السّادن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فيحثو له في حجره،قال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ما وسع أمّة محمّد صلى اللّه عليه و آله،فيردّه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فيه،فيقال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نرجع في شيء أمضيناه،فيمكث تسعا أو سبعا،ثمّ لا خير في عيش الحياة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داود،عن الجمع بين الصحاح الستة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داود،و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داود،و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 الثالثة،عن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داود،عن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بيان الشافعي،و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إسم أبي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داود،بتفاوت يسير،عن الجمع بين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الجمع بين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مصابيح البغوي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أبي داود عن كتاب ثلاثة ينتظرهم العالم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أخبار إصبهان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،كما في رواية أبي داود،بتفاوت،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لطوّل اللّه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فضائل الصحابة 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،كما في رواية أبي داود،بتفاوت،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لطول اللّه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نثر الدرّ المكنون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،كما في رواية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علامات يوم القيامة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،كما في رواية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مختصر تاريخ دمشق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،كما في رواية أبي داود،و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العرب،يواطئ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مختصر فتاوى ابن تيمية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،كما في رواية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 للمغربي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آل محمد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المعيار المعرب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،كما في رواية أبي داود،و ليس فيه صدر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مراقد أهل البيت،كما في رواية أبي داود،ذيله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عقيدة الشيعة 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،كما في رواية أبي داود،و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يواطىء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مختصر سنن أبي داود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،كما في رواية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الإذاعة</w:t>
      </w:r>
      <w:r>
        <w:rPr>
          <w:rFonts w:eastAsia="Amiri" w:cs="Amiri" w:ascii="Amiri" w:hAnsi="Amiri"/>
          <w:color w:val="111111"/>
          <w:sz w:val="28"/>
          <w:szCs w:val="28"/>
          <w:rtl w:val="true"/>
          <w:lang w:bidi="ar-SA"/>
        </w:rPr>
        <w:t xml:space="preserve">. </w:t>
      </w:r>
      <w:bookmarkStart w:id="711" w:name="pg14104_224846"/>
    </w:p>
    <w:p>
      <w:pPr>
        <w:pStyle w:val="BookText"/>
        <w:rPr/>
      </w:pPr>
      <w:bookmarkEnd w:id="711"/>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الفوائد العوالي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مراقد أهل البيت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،كما في رواية المعجم الكبير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الاشاعة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793464_1738255347"/>
      <w:bookmarkStart w:id="713" w:name="_Toc295"/>
      <w:bookmarkEnd w:id="712"/>
      <w:r>
        <w:rPr>
          <w:rtl w:val="true"/>
        </w:rPr>
        <w:t>[[</w:t>
      </w:r>
      <w:r>
        <w:rPr/>
        <w:t>41</w:t>
      </w:r>
      <w:r>
        <w:rPr>
          <w:rtl w:val="true"/>
        </w:rPr>
        <w:t>]</w:t>
      </w:r>
      <w:r>
        <w:rPr/>
        <w:t>4</w:t>
      </w:r>
      <w:r>
        <w:rPr>
          <w:rtl w:val="true"/>
        </w:rPr>
        <w:t>-«</w:t>
      </w:r>
      <w:r>
        <w:rPr>
          <w:rtl w:val="true"/>
        </w:rPr>
        <w:t>المهديّ يواطىء اسمه إسمي،و اسم أبيه</w:t>
      </w:r>
      <w:r>
        <w:rPr>
          <w:rtl w:val="true"/>
        </w:rPr>
        <w:t>...]</w:t>
      </w:r>
      <w:bookmarkEnd w:id="713"/>
    </w:p>
    <w:p>
      <w:pPr>
        <w:pStyle w:val="Heading5"/>
        <w:numPr>
          <w:ilvl w:val="4"/>
          <w:numId w:val="1"/>
        </w:numPr>
        <w:rPr/>
      </w:pPr>
      <w:bookmarkStart w:id="714" w:name="__RefHeading___Toc793466_1738255347"/>
      <w:bookmarkStart w:id="715" w:name="_Toc296"/>
      <w:bookmarkEnd w:id="714"/>
      <w:r>
        <w:rPr>
          <w:rtl w:val="true"/>
        </w:rPr>
        <w:t>اشارة</w:t>
      </w:r>
      <w:bookmarkEnd w:id="7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يواطىء اسمه إسمي،و اسم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غير مرّة لا يذكر اسم أبيه</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793468_1738255347"/>
      <w:bookmarkStart w:id="717" w:name="_Toc297"/>
      <w:bookmarkEnd w:id="716"/>
      <w:r>
        <w:rPr>
          <w:rtl w:val="true"/>
        </w:rPr>
        <w:t>المصادر</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عيينة،عن عاصم،عن زرّ،عن عبد اللّه،عن النبي صلى اللّه عليه و سلم،قال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اليمان،عن الثوري سفيان،و زائدة،عن عاصم،عن أبي وائل،عن زرّ،عن عبد اللّه،عن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القاسم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عاصم،عن 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أبي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كعب،قال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 المهدي محمد،أو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و رشدين،عن ابن لهيعة،عن إسرائيل بن عبّاد،عن ميمون القداح،عن أبي الطفيل،أنّ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يواطئ</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 لابن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صالح،عن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رجل من أهل بيت محمد عليهم السّلام من قبل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إسمه محمد بن عبد اللّه،من صفته أنّه رجل </w:t>
      </w:r>
    </w:p>
    <w:p>
      <w:pPr>
        <w:pStyle w:val="BookText"/>
        <w:rPr/>
      </w:pPr>
      <w:r>
        <w:rPr>
          <w:rFonts w:ascii="Amiri" w:hAnsi="Amiri" w:eastAsia="Amiri" w:cs="Amiri"/>
          <w:color w:val="111111"/>
          <w:sz w:val="28"/>
          <w:sz w:val="28"/>
          <w:szCs w:val="28"/>
          <w:rtl w:val="true"/>
          <w:lang w:bidi="ar-SA"/>
        </w:rPr>
        <w:t>ربعة،لونه مشرب حمرة،و هو شديد في جسمه،شجاع قلبه،شديد بأسه،يفرّج اللّه به عن هذه الأمة كلّ كرب،و يصرف اللّه عنهم بعدله كلّ ظلم و 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الخطيب البغدادي،و لم نجد الحديث في معاجمه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نعيم الحافظ،حدثنا سليمان بن أحمد الطبراني،ثنا أبو زيد عبد الرحمن بن حاتم المرادي،حدثنا نعيم بن حمّاد،حدثنا يحيى بن يمان، حدثنا سفيان،و زائدة،عن عاصم،عن أبي وائل،عن زرّ،عن عبد اللّه،عن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رواية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استجلاب ارتقاء الغرف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الملاحم لابن المنادي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عساكر،كما في رواية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رواية ابن حمّاد،مرسلا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الأولى،عن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للمتقي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 في روايته الثانية،عن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مرويّ ابن مسعود 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 المهدي محمد، و في مرفوع حذيفة اسمه محمد بن عبد اللّه يكنّى أبا عبد اللّه،و من أسمائه أيضا أحمد بن عبد اللّه،كما جاء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صفته ففي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اسمه محمد بن عبد اللّه و هو رجل ربعة،مشرب بحمرة،يفرّج اللّه به عن هذه الأمة كلّ كرب، و يصرف بعدله كلّ 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حمّاد،برواياته الثلاث،و في سنده زرعة،و سنده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نعيم،حدثنا معتمر بن سليمان،عن عمران بن سميط،عن كعب،قال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للعاملي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مسعود،كما في رواية ابن حمّاد</w:t>
      </w:r>
      <w:r>
        <w:rPr>
          <w:rFonts w:eastAsia="Amiri" w:cs="Amiri" w:ascii="Amiri" w:hAnsi="Amiri"/>
          <w:color w:val="111111"/>
          <w:sz w:val="28"/>
          <w:szCs w:val="28"/>
          <w:rtl w:val="true"/>
          <w:lang w:bidi="ar-SA"/>
        </w:rPr>
        <w:t xml:space="preserve">. </w:t>
      </w:r>
      <w:bookmarkStart w:id="718" w:name="pg14104_224848"/>
    </w:p>
    <w:p>
      <w:pPr>
        <w:pStyle w:val="BookText"/>
        <w:rPr/>
      </w:pPr>
      <w:bookmarkEnd w:id="7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و الملاحم،في روايته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و الملاحم،بلفظ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المهدي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و الملاحم،في روايته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أهوال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أهوال يوم القيامة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فرائد فوائد الفكر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البرهان للمتقي الهندي</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793470_1738255347"/>
      <w:bookmarkStart w:id="720" w:name="_Toc298"/>
      <w:bookmarkEnd w:id="719"/>
      <w:r>
        <w:rPr>
          <w:rtl w:val="true"/>
        </w:rPr>
        <w:t>[[</w:t>
      </w:r>
      <w:r>
        <w:rPr/>
        <w:t>42</w:t>
      </w:r>
      <w:r>
        <w:rPr>
          <w:rtl w:val="true"/>
        </w:rPr>
        <w:t>]</w:t>
      </w:r>
      <w:r>
        <w:rPr/>
        <w:t>5</w:t>
      </w:r>
      <w:r>
        <w:rPr>
          <w:rtl w:val="true"/>
        </w:rPr>
        <w:t>-«...</w:t>
      </w:r>
      <w:r>
        <w:rPr>
          <w:rtl w:val="true"/>
        </w:rPr>
        <w:t>ثمّ بكى النّبيّ صلى اللّه عليه و آله،فقيل</w:t>
      </w:r>
      <w:r>
        <w:rPr>
          <w:rtl w:val="true"/>
        </w:rPr>
        <w:t>...]</w:t>
      </w:r>
      <w:bookmarkEnd w:id="720"/>
    </w:p>
    <w:p>
      <w:pPr>
        <w:pStyle w:val="Heading5"/>
        <w:numPr>
          <w:ilvl w:val="4"/>
          <w:numId w:val="1"/>
        </w:numPr>
        <w:rPr/>
      </w:pPr>
      <w:bookmarkStart w:id="721" w:name="__RefHeading___Toc793472_1738255347"/>
      <w:bookmarkStart w:id="722" w:name="_Toc299"/>
      <w:bookmarkEnd w:id="721"/>
      <w:r>
        <w:rPr>
          <w:rtl w:val="true"/>
        </w:rPr>
        <w:t>اشارة</w:t>
      </w:r>
      <w:bookmarkEnd w:id="7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 النّبيّ صلى اللّه عليه و آله،فقيل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بكاؤك،يا رسول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جبرئيل أنّهم يظلمونه،و يمنعونه حقّه،و يقاتلونه،و يقتلون ولده، و يظلمونهم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جبرئيل عليه السّلام عن اللّه عزّ و جلّ أنّ ذلك الظّلم يزول إذا قام قائمهم،و علت كلمتهم،و اجتمعت الأمّة على محبّتهم،و كان الشّانىء لهم قليلا،و الكاره لهم ذليلا،و كثر المادح لهم،و ذلك حين تغيّر البلاد،و ضعف العباد،و الإياس من الفرج،و عند ذلك يظهر القائم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اسمه؟قال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كاسمي،و اسم أبيه كاسم أبي، هو من ولد ابنتي،يظهر اللّه الحقّ بهم،و يخمد الباطل بأسيافهم،و يتبعهم النّاس بين راغب إليهم و خائف منهم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البكاء عن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المؤمنين، أبشروا بالفرج،فإنّ وعد اللّه لا يخلف،و قضاؤه لا يردّ،و هو الحكيم الخبير،فإنّ فتح اللّه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إنّهم أهلي،فأذهب عنهم الرّجس </w:t>
      </w:r>
      <w:bookmarkStart w:id="723" w:name="pg14104_224849"/>
    </w:p>
    <w:p>
      <w:pPr>
        <w:pStyle w:val="BookText"/>
        <w:rPr/>
      </w:pPr>
      <w:bookmarkEnd w:id="723"/>
      <w:r>
        <w:rPr>
          <w:rFonts w:ascii="Amiri" w:hAnsi="Amiri" w:eastAsia="Amiri" w:cs="Amiri"/>
          <w:color w:val="111111"/>
          <w:sz w:val="28"/>
          <w:sz w:val="28"/>
          <w:szCs w:val="28"/>
          <w:rtl w:val="true"/>
          <w:lang w:bidi="ar-SA"/>
        </w:rPr>
        <w:t>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اكلأهم و ارعهم،و كن لهم و انصرهم،و أعنهم و أعزّهم،و لا تذلّهم،و اخلفني فيهم،إنّك على كلّ شيء قدير</w:t>
      </w:r>
      <w:r>
        <w:rPr>
          <w:rFonts w:eastAsia="Amiri" w:cs="Amiri" w:ascii="Amiri" w:hAnsi="Amiri"/>
          <w:color w:val="111111"/>
          <w:sz w:val="28"/>
          <w:szCs w:val="28"/>
          <w:rtl w:val="true"/>
          <w:lang w:bidi="ar-SA"/>
        </w:rPr>
        <w:t>»*.</w:t>
      </w:r>
    </w:p>
    <w:p>
      <w:pPr>
        <w:pStyle w:val="Heading5"/>
        <w:numPr>
          <w:ilvl w:val="4"/>
          <w:numId w:val="1"/>
        </w:numPr>
        <w:rPr/>
      </w:pPr>
      <w:bookmarkStart w:id="724" w:name="__RefHeading___Toc793474_1738255347"/>
      <w:bookmarkStart w:id="725" w:name="_Toc300"/>
      <w:bookmarkEnd w:id="724"/>
      <w:r>
        <w:rPr>
          <w:rtl w:val="true"/>
        </w:rPr>
        <w:t>المصادر</w:t>
      </w:r>
      <w:bookmarkEnd w:id="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أخبرنا الشيخ المفيد أبو علي الحسن بن محمد الطوسي قراءة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والدي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الحفار،قال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محمد بن عمر الجعابي الحافظ،قال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علي بن موسى الخزاز من كتابه،قال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أبان،قال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مريم،عن ثور بن أبي فاختة،عن عبد الرحمن بن أبي ليلى،قال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النبي صلى اللّه عليه و آله الراية يوم خيبر إلى علي بن أبي طالب عليه السّلام،ففتح اللّه عليه،و أوقفه يوم غدير خم فأعلم الناس أنه مولى كل مؤمن و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مناقب الخوارزمي،بتفاوت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مناقب الخوارزمي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فضائل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بعضه،و 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مناقب الخوارزمي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امالي الطوسي،بتفاوت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الطرائف</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الطوسي،و في المواضع الثلاثة وقع اشتباه في نقل سنده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آل محمد،كما في رواية أمالي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أنبأني مهذّب الأئمّة أبو المظفر عبد الملك بن علي بن محمد الهمداني إجازة،أخبرني محمد بن الحسين بن علي البزاز،أخبرني أبو منصور محمد بن علي بن عبد العزيز،أخبرني هلال بن محمد بن جعفر،حدثني أبو بكر محمد ابن عمرو الحافظ،حدثني أبو الحسن علي بن موسى الخزاز من كتابه،حدثني الحسن بن علي الهاشمي،حدّثني إسماعيل بن أبان،حدثني أبو مريم،عن ثوير بن أبي فاختة،عن عبد الرحمن بن أبي ليلى،قال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أمالي الطوسي،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ولد ابنتي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مناقب الخوارزمي،و في الثاني 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ذاب البدع عن ملّتي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معي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أمرني اللّه بتبليغه،و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يظهر القائم المهدي،من ولدي بقوم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تواترت الأحاديث الشريفة من طرق الفريقين بأن اسم المهدي عليه السّلام هو اسم النبي صلى اللّه عليه و آله،و تقدّم في الحديث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إسمه إسمي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كاسمي،و كنيته ككنيتي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يواطئ اسمه إسمي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 لا إشكال بين العلماء و المحدثين في اسمه و كنيته عليه السّلام،و إنّما الإشكال في بعض الأحاديث التي وردت حول اسم أبيه،أو بالأحرى حول زيادة وردت في بعض الأحاديث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إسمه إسمي،و اسم أبيه إسم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عمدتها هذا الحديث،و تأتي بقيتها بعده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عددا من علمائنا الشيعة أورده أيضا كما رأيت،الشيخ أبا جعفر الطوسي و السيد رضي الدين بن طاووس و غيرهم،مع أنّهم نصّوا على أنّ المهدي عليه السّلام هو الإمام الثاني عشر،و اسمه محمد،و اسم أبيه الحسن،بل ذلك من ضرورات مذهبنا،و لكنّهم أوردوا هذا الحديث المخالف لمذهبهم لأمانتهم في النقل عن الرواة و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تعرّض عدد من علماء الحديث من الفريقين لنقد هذه 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 أبيه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w:t>
      </w:r>
    </w:p>
    <w:p>
      <w:pPr>
        <w:pStyle w:val="BookText"/>
        <w:rPr/>
      </w:pPr>
      <w:r>
        <w:rPr>
          <w:rFonts w:ascii="Amiri" w:hAnsi="Amiri" w:eastAsia="Amiri" w:cs="Amiri"/>
          <w:color w:val="111111"/>
          <w:sz w:val="28"/>
          <w:sz w:val="28"/>
          <w:szCs w:val="28"/>
          <w:rtl w:val="true"/>
          <w:lang w:bidi="ar-SA"/>
        </w:rPr>
        <w:t xml:space="preserve">أقوى نقد من علماء السنة ما قاله الشافعي صاحب كتاب البيان،و قد تقدّم بعضه في مصادر الحديث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 أحمد،و الترمذي و غيرهما من الحفّاظ رووه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إسمي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هذه الزيادة،و أن الحافظ أبا نعيم الأصفهاني أورد له أكثر من ثلاثين طريقا و لم ترد هذه الزيادة في واحد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فيتعيّن أن تكون من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ضعّفه أهل الجرح و التعديل و شهدوا أنّه كان يزيد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معظم روايات الحفّاظ و الثقات من نقلة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فقط،و الذي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زائدة،و هو يزيد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الفصل في ذلك أن الإمام أحمد مع ضبطه و إتقانه روى هذا الحديث في مسنده في عدّة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إسمي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اتّجه بعض العلماء إلى تأويل هذه الزيادة،كالشبلنجي و الإربلي و الهروي و النوري و المجلسي و غيرهم،و أحسن ما قيل في ذلك أنه ربما كان أصلها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أبيه اسم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الحسن،ثم صحّف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أو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 أبي و هو كثير في النسخ المخطوطة المستنسخة عبر مئات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بعضهم كالشافعي يرى أن ذلك تكلّف لا لزوم له في تأويل هذا الحديث،و هو الرأي القوي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يقوّي القول بوضع هذه الزيادة أن المهدية ادّعيت في مطلع القرن الثاني لاثنين اسم كلّ منهما محمد و اسم أبيه عبد اللّه،و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الحسن المثنى،و محمد بن عبد اللّه المنصور المعروف بالمهدي العباسي،و قد حرص أنصار كل منهما على أن يطبقوا أحاديث المهدي الموعود على صاحبهم،و لكن مغامرة ادّعاء المهدية سرعان ما تنكشف عند ما لا يستطيع مدّعيها أو المدعاة له أن يعمم الإسلام على العالم و يملأ الأرض عدلا،أو يعطي المال حثيا بغير 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صفات المهدي الموعود عليه السّلام،فمن المرجّح أن تكون هذه الزيادة في الحديث لمصلحة أحدهما،كما سنرى في الأحاديث التي تنصّ على أن المهديّ الموعود من أولاد العبّاس أو من بني أميّة،و التي تبرّأ منها علماء الحديث و شهدوا بأنها مكذوبة عن لسان النبي صلى اللّه عليه و آله</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هو المظنون في الأحاديث التي تذكر أن في لسان المهدي ثقلا،و أنه يحتبس عليه الكلام حتى يضرب بيده على فخذه،كما في فتن ابن حماد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عنه السيوطي في العرف الوردي و غيره،فلعلّ بعض من أدّعيت له المهدية كان بهذه الصفة و زادها بعض أتباعه في الحديث لتنطبق عليه،و اللّه العالم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6" w:name="pg14104_224854"/>
      <w:bookmarkStart w:id="727" w:name="pg14104_224854"/>
      <w:bookmarkEnd w:id="727"/>
    </w:p>
    <w:p>
      <w:pPr>
        <w:pStyle w:val="Heading3"/>
        <w:numPr>
          <w:ilvl w:val="2"/>
          <w:numId w:val="1"/>
        </w:numPr>
        <w:rPr/>
      </w:pPr>
      <w:bookmarkStart w:id="728" w:name="pg14104_224854"/>
      <w:bookmarkStart w:id="729" w:name="__RefHeading___Toc793476_1738255347"/>
      <w:bookmarkStart w:id="730" w:name="_Toc301"/>
      <w:bookmarkEnd w:id="728"/>
      <w:bookmarkEnd w:id="729"/>
      <w:r>
        <w:rPr>
          <w:rtl w:val="true"/>
        </w:rPr>
        <w:t>الأحاديث التي تقول إنّ الإمام المهدي عجّل اللّه تعالى فرجه الشريف من ولد العبّاس</w:t>
      </w:r>
      <w:bookmarkEnd w:id="730"/>
    </w:p>
    <w:p>
      <w:pPr>
        <w:pStyle w:val="Heading4"/>
        <w:numPr>
          <w:ilvl w:val="3"/>
          <w:numId w:val="1"/>
        </w:numPr>
        <w:rPr/>
      </w:pPr>
      <w:bookmarkStart w:id="731" w:name="__RefHeading___Toc793478_1738255347"/>
      <w:bookmarkStart w:id="732" w:name="_Toc302"/>
      <w:bookmarkEnd w:id="731"/>
      <w:r>
        <w:rPr>
          <w:rtl w:val="true"/>
        </w:rPr>
        <w:t>اشارة</w:t>
      </w:r>
      <w:bookmarkEnd w:id="732"/>
    </w:p>
    <w:p>
      <w:pPr>
        <w:pStyle w:val="BookText"/>
        <w:rPr/>
      </w:pPr>
      <w:r>
        <w:rPr>
          <w:rFonts w:ascii="IRNazanin" w:hAnsi="IRNazanin" w:eastAsia="IRNazanin"/>
          <w:color w:val="111111"/>
          <w:sz w:val="28"/>
          <w:sz w:val="28"/>
          <w:szCs w:val="28"/>
          <w:rtl w:val="true"/>
          <w:lang w:bidi="fa-IR"/>
        </w:rPr>
        <w:t>و جوابها</w:t>
      </w:r>
    </w:p>
    <w:p>
      <w:pPr>
        <w:pStyle w:val="Heading4"/>
        <w:numPr>
          <w:ilvl w:val="3"/>
          <w:numId w:val="1"/>
        </w:numPr>
        <w:rPr/>
      </w:pPr>
      <w:bookmarkStart w:id="733" w:name="__RefHeading___Toc793480_1738255347"/>
      <w:bookmarkStart w:id="734" w:name="_Toc303"/>
      <w:bookmarkEnd w:id="733"/>
      <w:r>
        <w:rPr>
          <w:rtl w:val="true"/>
        </w:rPr>
        <w:t>[[</w:t>
      </w:r>
      <w:r>
        <w:rPr/>
        <w:t>43</w:t>
      </w:r>
      <w:r>
        <w:rPr>
          <w:rtl w:val="true"/>
        </w:rPr>
        <w:t>]</w:t>
      </w:r>
      <w:r>
        <w:rPr/>
        <w:t>1</w:t>
      </w:r>
      <w:r>
        <w:rPr>
          <w:rtl w:val="true"/>
        </w:rPr>
        <w:t>-«</w:t>
      </w:r>
      <w:r>
        <w:rPr>
          <w:rtl w:val="true"/>
        </w:rPr>
        <w:t>يا امّ الفضل قلت</w:t>
      </w:r>
      <w:r>
        <w:rPr>
          <w:rtl w:val="true"/>
        </w:rPr>
        <w:t>:</w:t>
      </w:r>
      <w:r>
        <w:rPr>
          <w:rtl w:val="true"/>
        </w:rPr>
        <w:t>لبّيك يا رسول اللّه</w:t>
      </w:r>
      <w:r>
        <w:rPr>
          <w:rtl w:val="true"/>
        </w:rPr>
        <w:t>.</w:t>
      </w:r>
      <w:r>
        <w:rPr>
          <w:rtl w:val="true"/>
        </w:rPr>
        <w:t>قال</w:t>
      </w:r>
      <w:r>
        <w:rPr>
          <w:rtl w:val="true"/>
        </w:rPr>
        <w:t>...]</w:t>
      </w:r>
      <w:bookmarkEnd w:id="734"/>
    </w:p>
    <w:p>
      <w:pPr>
        <w:pStyle w:val="Heading5"/>
        <w:numPr>
          <w:ilvl w:val="4"/>
          <w:numId w:val="1"/>
        </w:numPr>
        <w:rPr/>
      </w:pPr>
      <w:bookmarkStart w:id="735" w:name="__RefHeading___Toc793482_1738255347"/>
      <w:bookmarkStart w:id="736" w:name="_Toc304"/>
      <w:bookmarkEnd w:id="735"/>
      <w:r>
        <w:rPr>
          <w:rtl w:val="true"/>
        </w:rPr>
        <w:t>اشارة</w:t>
      </w:r>
      <w:bookmarkEnd w:id="7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 الفضل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حامل بغلام،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كيف و قد تحالفت قريش أن لا يأتوا النساء؟قال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ما أقول لك فإذا وضعت فائتني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وضعته أتيت به النبيّ صلى اللّه عليه و سلم فأذّن في أذنه اليمنى،و أقام في أذنه اليسرى و ألباه من ريقه،و سمّاه عبد اللّه،ثم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اذهبي بأبي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العبّاس فأعلمته،و كان رجلا لبّاسا جميلا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القامة فتلبّس ثمّ أتى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إليه فقبّل ما بين عينيه ثم أقعده عن يمينه،ثم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عمّي فمن شاء فليباه بعمّه،فقال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القول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لا أقول هذا يا عمّ و أنت عمّي و صنو أبي و بقيّة آبائي و وارثي و خير من أخلّف من بعدي من أهلي</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قالت أمّ الفضل كذا و كذا؟قال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ثنتين و ثلاثين و مائة ثمّ منكم السّفّاح و المنصور و المهديّ ثم هي في أولادهم حتى يكون آخرهم الذي يصلّي بالمسيح عيسى بن مريم</w:t>
      </w:r>
      <w:r>
        <w:rPr>
          <w:rFonts w:eastAsia="Amiri" w:cs="Amiri" w:ascii="Amiri" w:hAnsi="Amiri"/>
          <w:color w:val="111111"/>
          <w:sz w:val="28"/>
          <w:szCs w:val="28"/>
          <w:rtl w:val="true"/>
          <w:lang w:bidi="ar-SA"/>
        </w:rPr>
        <w:t xml:space="preserve">»*. </w:t>
      </w:r>
      <w:bookmarkStart w:id="737" w:name="pg14104_224855"/>
    </w:p>
    <w:p>
      <w:pPr>
        <w:pStyle w:val="Heading5"/>
        <w:numPr>
          <w:ilvl w:val="4"/>
          <w:numId w:val="1"/>
        </w:numPr>
        <w:rPr/>
      </w:pPr>
      <w:bookmarkStart w:id="738" w:name="__RefHeading___Toc793484_1738255347"/>
      <w:bookmarkStart w:id="739" w:name="_Toc305"/>
      <w:bookmarkEnd w:id="737"/>
      <w:bookmarkEnd w:id="738"/>
      <w:r>
        <w:rPr>
          <w:rtl w:val="true"/>
        </w:rPr>
        <w:t>المصادر</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النعمان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رشد بن خثيم الهلالي،قال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سعيد بن خثيم،عن حنظلة بن أبي سليمان،عن طاووس،عن عبد اللّه 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أم الفضل بنت الحارث الهلالية،قالت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جالس بالحجر،فقال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ذخائر العقبى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الإصبهاني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الخصائص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في الأوسط و بسند يلتقي مع سنده من أحمد بن رشد،و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في أذنه اليسرى،و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اذهبي بأبي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اللّه،بعض هذا القول،فقال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عبّاس،لم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اللّه،ما شئ أخبرتني به أمّ الفضل عن مولودنا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عبّاس،إذا كانت سنة خمس و ثلاثين و مائة فهي لك و لولدك،منهم السفّاح،و منهم المنصور،و منهم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باي بن جعفر،حدث أحمد بن محمد بن عمران،حدثنا محمد ابن يحيى،حدثنا محمد بن زكريّا الغلابي،حدثنا عبد اللّه بن الضحاك الهدادي،حدثني هشام بن محمد الكلبي،أنّه كان عند المعتصم في أول أيام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قدم المأمون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قوما بسوء 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الأمير،إن اللّه تعالى أمهلهم فطغوا،و حلم عنهم فبغوا،فقال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الرشيد،عن جدّي المهدي،عن أبيه المنصور،عن أبيه محمد بن علي،عن علي بن عبد اللّه بن عبّاس،عن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سلم نظر إلى قوم بني فلان يتبخترون في مشيهم،فعرف الغضب في وجهه،ثم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الشّجرة الملعونة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الشّجر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نجتثّها؟فقال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بشجرة نبات،إنّما هم بنو فلان،إذا ملكوا جاروا،و إذا ائتمنوا خانوا،ثم ضرب بيده على ظهر العبّاس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فيخرج اللّه من ظهرك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يكون هلاكهم على يديه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محمد بن الحسين بن المزرفي،نا أبو الحسين بن المهتدي،نا أبو حفص بن شاهين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عبد اللّه بن سليمان بن الأشعث، </w:t>
      </w:r>
      <w:bookmarkStart w:id="740" w:name="pg14104_224856"/>
    </w:p>
    <w:p>
      <w:pPr>
        <w:pStyle w:val="BookText"/>
        <w:rPr/>
      </w:pPr>
      <w:bookmarkEnd w:id="740"/>
      <w:r>
        <w:rPr>
          <w:rFonts w:ascii="Amiri" w:hAnsi="Amiri" w:eastAsia="Amiri" w:cs="Amiri"/>
          <w:color w:val="111111"/>
          <w:sz w:val="28"/>
          <w:sz w:val="28"/>
          <w:szCs w:val="28"/>
          <w:rtl w:val="true"/>
          <w:lang w:bidi="ar-SA"/>
        </w:rPr>
        <w:t>و محمد بن الحسين بن حميد بن الربيع الخزاز و محمد بن علي بن محمد الواسطي،قالوا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سهل أحمد بن رشد الهلالي،نا سعيد بن خثيم،عن حنظلة،عن طاووس،عن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أم الفضل ابنة الحارث الهلالية،قالت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بغداد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بغداد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في 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ذخائر العقبى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للسهمي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ذخائر العقبى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بغداد الأولى،بتفاوت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خرّجه الحافظ أبو القاسم السهمي في الفضائل،و خرّجه ابن حبّان و الملاّ في سيرته،و 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لتّه من ريقه و سماه عبد اللّه،و 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بقيّة آبائي و وارثي و خير من أخلفه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بعد ذكر حديث أم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ابنك أبو الخلفاء،منهم السفّاح،و منهم المهديّ،و حتى يكون منهم من يصلّي بعيسى بن مريم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المعجم الاوسط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بغداد الأولى،بتفاوت يسير،عن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لوائح السفاريني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رواية الخطيب الأولى،عن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أبو بكر الخطيب عن الخلال،عن ابن شاهين بسنده إلى ام الفضل</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793486_1738255347"/>
      <w:bookmarkStart w:id="742" w:name="_Toc306"/>
      <w:bookmarkEnd w:id="741"/>
      <w:r>
        <w:rPr>
          <w:rtl w:val="true"/>
        </w:rPr>
        <w:t>[[</w:t>
      </w:r>
      <w:r>
        <w:rPr/>
        <w:t>44</w:t>
      </w:r>
      <w:r>
        <w:rPr>
          <w:rtl w:val="true"/>
        </w:rPr>
        <w:t>]</w:t>
      </w:r>
      <w:r>
        <w:rPr/>
        <w:t>2</w:t>
      </w:r>
      <w:r>
        <w:rPr>
          <w:rtl w:val="true"/>
        </w:rPr>
        <w:t>-«</w:t>
      </w:r>
      <w:r>
        <w:rPr>
          <w:rtl w:val="true"/>
        </w:rPr>
        <w:t>يا عبّاس،قال</w:t>
      </w:r>
      <w:r>
        <w:rPr>
          <w:rtl w:val="true"/>
        </w:rPr>
        <w:t>:</w:t>
      </w:r>
      <w:r>
        <w:rPr>
          <w:rtl w:val="true"/>
        </w:rPr>
        <w:t>لبّيك،يا رسول اللّه،فقال</w:t>
      </w:r>
      <w:r>
        <w:rPr>
          <w:rtl w:val="true"/>
        </w:rPr>
        <w:t>...]</w:t>
      </w:r>
      <w:bookmarkEnd w:id="742"/>
    </w:p>
    <w:p>
      <w:pPr>
        <w:pStyle w:val="Heading5"/>
        <w:numPr>
          <w:ilvl w:val="4"/>
          <w:numId w:val="1"/>
        </w:numPr>
        <w:rPr/>
      </w:pPr>
      <w:bookmarkStart w:id="743" w:name="__RefHeading___Toc793488_1738255347"/>
      <w:bookmarkStart w:id="744" w:name="_Toc307"/>
      <w:bookmarkEnd w:id="743"/>
      <w:r>
        <w:rPr>
          <w:rtl w:val="true"/>
        </w:rPr>
        <w:t>اشارة</w:t>
      </w:r>
      <w:bookmarkEnd w:id="7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 النّبيّ،إنّ اللّه ابتدأ بي الإسلام و سيختمه بغلام من ولدك،و هو الّذي يتقدّم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مريم</w:t>
      </w:r>
      <w:r>
        <w:rPr>
          <w:rFonts w:eastAsia="Amiri" w:cs="Amiri" w:ascii="Amiri" w:hAnsi="Amiri"/>
          <w:color w:val="111111"/>
          <w:sz w:val="28"/>
          <w:szCs w:val="28"/>
          <w:rtl w:val="true"/>
          <w:lang w:bidi="ar-SA"/>
        </w:rPr>
        <w:t>»*.</w:t>
      </w:r>
    </w:p>
    <w:p>
      <w:pPr>
        <w:pStyle w:val="Heading5"/>
        <w:numPr>
          <w:ilvl w:val="4"/>
          <w:numId w:val="1"/>
        </w:numPr>
        <w:rPr/>
      </w:pPr>
      <w:bookmarkStart w:id="745" w:name="__RefHeading___Toc793490_1738255347"/>
      <w:bookmarkStart w:id="746" w:name="_Toc308"/>
      <w:bookmarkEnd w:id="745"/>
      <w:r>
        <w:rPr>
          <w:rtl w:val="true"/>
        </w:rPr>
        <w:t>المصادر</w:t>
      </w:r>
      <w:bookmarkEnd w:id="74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 كليب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إبراز الوهم المكنون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الغيلانيات،أبو بكر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جمع الجوامع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الإفراد،الدارقطني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اللآلي المصنوعة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العمّال،و لم نجده فيه،و يوجد حديث بمعناه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،و هو قريب من رواية تاريخ بغداد الثانية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عبد الواحد بن محمد بن جعفر،حدثنا محمد بن المظفر،حدثنا محمد بن مخّلد بن حفص،حدثنا محمد بن نوح ابن سعيد بن دينار المؤذن،حدثني أبي،حدثنا عبد الصمد بن علي،عن أبيه،عن جدّه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سلم راكبا إذ التفت فنظر إلى العبّاس،فقال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 عبد الواحد بن محمد بن عبد اللّه بن مهدي،أخبرنا محمد بن مخلّد الدوري،حدثنا أحمد بن الحجّاج بن الصلت،حدثنا سعيد بن سليمان، حدثنا خلف بن خليفة،عن مغيرة،عن إبراهيم،عن علقمة،عن عمّار بن ياسر،قال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النبي صلى اللّه عليه و سلم راكب إذ حانت منه التفاتة،فإذا هو بالعبّاس،فقال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فتح هذا الأمر بي،و سيختمه بغلام من ولدك،يملؤها عدلا كما ملئت جورا،و هو الذي يصلّي بعيسى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القاسم علي بن أحمد بن محمد بن بيان الرزّاز،أنبأ أبو علي الحسين بن أحمد بن إبراهيم بن شاذان،أنا أبو محمد جعفر بن محمد ابن أحمد بن الحكم الواسطي،نا أبو العبّاس محمد بن يونس الكديمي البصري،حدثنا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 أخبرنا أبو الفضل محمد بن إسماعيل الفضيلي،أنا أحمد بن محمد الخليلي،أنا علي ابن أحمد بن محمد الخزاعي،أنا الهيثم بن كليب،نا محمد بن يونس البصري،حدثني عبد اللّه بن سوار العنبري،نا أبو الأشهب جعفر بن حيّان،عن أبي رجاء العطاردي،عن عبد اللّه بن العبّاس،حدثني أبي العبّاس بن عبد المطّلب،قال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يوم فتح مكّة، ركبت بغلة رسول اللّه صلى اللّه عليه و سلم و تقدّمت إلى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ابن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مكّة،لأردّهم عن حرب رسول اللّه صلى اللّه عليه و سلم،فقدني رسول اللّه صلى اللّه عليه و سلم،فسأل عنّي،فقالوا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إلى مكّة ليردّ قريشا عن حربك،فقال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عليّ أبي،ردّوا عليّ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الفضيلي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تقتله </w:t>
      </w:r>
    </w:p>
    <w:p>
      <w:pPr>
        <w:pStyle w:val="BookText"/>
        <w:rPr/>
      </w:pPr>
      <w:r>
        <w:rPr>
          <w:rFonts w:ascii="Amiri" w:hAnsi="Amiri" w:eastAsia="Amiri" w:cs="Amiri"/>
          <w:color w:val="111111"/>
          <w:sz w:val="28"/>
          <w:sz w:val="28"/>
          <w:szCs w:val="28"/>
          <w:rtl w:val="true"/>
          <w:lang w:bidi="ar-SA"/>
        </w:rPr>
        <w:t>قريش كما قتلت ثقيف عروة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فوارس من أصحاب رسول اللّه صلى اللّه عليه و سلم حتى تلقّوني فردّوني معهم،فلما رآني رسول اللّه صلى اللّه عليه و سلم جهش و اعتنقني باكيا،فقلت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اللّه،إني ذهبت لأنصركم،فقال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نصرك اللّه،اللّهمّ انصر العبّاس و ولد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قالها ثلاثا،زاد الفضيلي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انصر العبّاس و ولد العبّاس ثلاثا،ثم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عمّ،أما علمت أن المهديّ من ولدك،موفّقا راضيا مرضيّا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القاسم بن الحصين،أنا محمد بن محمد،نا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يونس القرشي،ثنا إبراهيم بن سعيد الشقري،نا خلف بن خليفة،عن أبي هاشم،عن محمد بن الحنفية،عن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رسول اللّه العبّاس يوم فتح مكة و هو على بغلته الشهباء،فقال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عمّ،ألا أحبوك،قال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فتح هذا الأمر بي،و يختمه بولدك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الثانية،و بسند يلتقي مع سنده من محمد بن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بغداد،الرواية الثانية،بسند يلتقي مع سنده من أبي عمر عبد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السهمي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ذخائر العقبى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عبّاس،أن رسول اللّه صلى اللّه عليه و سلم قال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المهديّ في آخر الزمان،به ينتشر الهدى،و به تطفأ نيران الضلالات،إن اللّه عزّ و جلّ فتح بنا هذا الأمر، و بذريّتك يختم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بغداد الأولى،بتفاوت يسير،عن عبد الصمد بن علي،عن أبيه،عن جده،قال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 يسير،مرسلا،عن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سلم إلى المسجد،فتلقّاه العبّاس،فقال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أبشرك،يا أبا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خرّجهنّ الحافظ أبو القاسم السهمي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حجاج بن الصلت،عن سعدويه،بإسناد الصحاح مرفوعا،و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يختم هذا الأمر بغلام من ولدك،يا عمّ،يصلّي بعيسى بن مريم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عن محمد بن مخلّد العطار،فهو آفته،و العجب أن الخطيب ذكره في تاريخه </w:t>
      </w:r>
    </w:p>
    <w:p>
      <w:pPr>
        <w:pStyle w:val="BookText"/>
        <w:rPr/>
      </w:pPr>
      <w:r>
        <w:rPr>
          <w:rFonts w:ascii="Amiri" w:hAnsi="Amiri" w:eastAsia="Amiri" w:cs="Amiri"/>
          <w:color w:val="111111"/>
          <w:sz w:val="28"/>
          <w:sz w:val="28"/>
          <w:szCs w:val="28"/>
          <w:rtl w:val="true"/>
          <w:lang w:bidi="ar-SA"/>
        </w:rPr>
        <w:t>و لم يضعّفه،و كأنّه سكت عنه لانتهاك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أنّ ابن مخلّد العطّار متّهم لا يوثق بحديثه،و لعلّ الخطيب البغدادي أورد هذا الحديث بدون تضعيف للإشتهاره بأنه من الأحاديث الموضوعة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لعلّ الخطيب لم يضعّفه خوفا من بني العبّاس،أو لأنّ هواه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جمع الجوامع،عن رواية الخطيب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استجلاب ارتقاء الغرف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السمرقندي من حديث أبي جعفر المنصور، عن أبيه،عن جدّه،عن ابن عبّاس،أنّ النبي صلى اللّه عليه و سلم نظر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مقبلا،فقال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عمّي أبو الخلفاء،أجود قريش كفّا و أجملها،و إنّ من ولده السفّاح،و المنصور، و المهدي،يا عمّ،بي فتح اللّه هذا الأمر،و يختم برجل من ولدك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اللآلي المصنوعة في الأحاديث الموضوعة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عديّ،بسنده إلى ابن عبّاس،ان النبي صلى اللّه عليه و سلم نظر إليه مقبلا،فقال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استجلاب ارتقاء الغرف،و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المتّهم به الغلابي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تهذيب ابن عساكر الثانية،عن أبي بكر في الغيلانيات،و الخطيب،و ابن عساكر،و ابن النجّار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الرافعي عن ابن عبّاس،عن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أبشّرك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ذريّتك الأصفياء،و من عترتك الخلفاء،و منك المهدي في آخر الزمان به ينشر اللّه الهدى،و به يطفىء نيران الضلالات،إنّ اللّه فتح بنا هذا الأمر، و بذريّتك يختم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حلية الأولياء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روايتي ذخائر العقبى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بغداد الثانية،بتفاوت،مرسلا،و وصف سند الحديث بالضعف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نعيم في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الهيثم بن كليب،و ابن عساكر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الخطيب الأولى و ابن عساكر الثانية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جامع الأحاديث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حلية الأولياء،عن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بغداد الأولى،عن حلية الأولياء،عن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بغداد الثانية،عن الدارقطني في الإفراد، و الخطيب،و ابن عساكر،عن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تاريخ مدينة دمشق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 للمناوي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مشارق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لوائح السفاريني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القول المختصر،و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الأخبار كلّها لا تنافي أنّ المهدي من ذريّة رسول اللّه صلى اللّه عليه و سلم،من ولد فاطمة الزهراء،لأنّ الأحاديث التي تذكر أنّ المهدي من ولدها أكثر و أصحّ،بل قال بعض حفّاظ الأمّة و أعيان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كون المهدي من ذريّته صلى اللّه عليه و سلم ممّا تواتر عنه ذلك،فلا يسوغ العدول و لا الإلتفات إلى غيره،و 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الجمع بأن يكون من ذرّيّته صلى اللّه عليه و سلم،و للعباس فيه ولادة،من جهة أنّ في أمّهاته 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للحسن في المهدي الولادة العظمى،لأنّ أحاديث كونه من ذرّيته أكثر، و للحسين فيه ولادة أيضا،و للعباس فيه ولادة أيضا،و لا مانع من اجتماع ولادات متعددات في شخص واحد من جهات مختلفة،و باللّه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عساكر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بغداد الثانية،عن كنوز الحقائق،إلى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يملؤها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تاريخ بغداد الأولى،بتفاوت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نعيم في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بغداد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الدارقطني في الإفراد،و الخطيب، و ابن عساكر،و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بدأ بي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تاريخ دمشق الثانية</w:t>
      </w:r>
      <w:r>
        <w:rPr>
          <w:rFonts w:eastAsia="Amiri" w:cs="Amiri" w:ascii="Amiri" w:hAnsi="Amiri"/>
          <w:color w:val="111111"/>
          <w:sz w:val="28"/>
          <w:szCs w:val="28"/>
          <w:rtl w:val="true"/>
          <w:lang w:bidi="ar-SA"/>
        </w:rPr>
        <w:t xml:space="preserve">. </w:t>
      </w:r>
      <w:bookmarkStart w:id="747" w:name="pg14104_224861"/>
    </w:p>
    <w:p>
      <w:pPr>
        <w:pStyle w:val="BookText"/>
        <w:rPr/>
      </w:pPr>
      <w:bookmarkEnd w:id="747"/>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تاريخ دمشق الثانية،و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أجيزك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الخطيب البغدادي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من طريق الدارقطني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بغداد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نعيم في الحلية،كما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بغداد الأولى،بتفاوت يسير،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نعيم في الحلية بإسناد ضعيف،و الجواب عنه كالذي بعده،هو ما تقدّم في حديث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قوله في الحديث المروي عن عثمان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غريب منكر، و قد جمع بأنّه عباسيّ الأم،حسيني الأب،و ليس بذاك،بل الحديث 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بغداد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الدارقطني في الإفراد،و الخطيب،و ابن عساكر،بإسناد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القول المختصر</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793492_1738255347"/>
      <w:bookmarkStart w:id="749" w:name="_Toc309"/>
      <w:bookmarkEnd w:id="748"/>
      <w:r>
        <w:rPr>
          <w:rtl w:val="true"/>
        </w:rPr>
        <w:t>[[</w:t>
      </w:r>
      <w:r>
        <w:rPr/>
        <w:t>45</w:t>
      </w:r>
      <w:r>
        <w:rPr>
          <w:rtl w:val="true"/>
        </w:rPr>
        <w:t>]</w:t>
      </w:r>
      <w:r>
        <w:rPr/>
        <w:t>3</w:t>
      </w:r>
      <w:r>
        <w:rPr>
          <w:rtl w:val="true"/>
        </w:rPr>
        <w:t>-«</w:t>
      </w:r>
      <w:r>
        <w:rPr>
          <w:rtl w:val="true"/>
        </w:rPr>
        <w:t>و اللّه إنّ منّا بعد ذلك السّفّاح،و المنصور</w:t>
      </w:r>
      <w:r>
        <w:rPr>
          <w:rtl w:val="true"/>
        </w:rPr>
        <w:t>...]</w:t>
      </w:r>
      <w:bookmarkEnd w:id="749"/>
    </w:p>
    <w:p>
      <w:pPr>
        <w:pStyle w:val="Heading5"/>
        <w:numPr>
          <w:ilvl w:val="4"/>
          <w:numId w:val="1"/>
        </w:numPr>
        <w:rPr/>
      </w:pPr>
      <w:bookmarkStart w:id="750" w:name="__RefHeading___Toc793494_1738255347"/>
      <w:bookmarkStart w:id="751" w:name="_Toc310"/>
      <w:bookmarkEnd w:id="750"/>
      <w:r>
        <w:rPr>
          <w:rtl w:val="true"/>
        </w:rPr>
        <w:t>اشارة</w:t>
      </w:r>
      <w:bookmarkEnd w:id="7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منّا بعد ذلك السّفّاح،و المنصور،و المهديّ،يدفعها إلى عيسى بن مريم</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793496_1738255347"/>
      <w:bookmarkStart w:id="753" w:name="_Toc311"/>
      <w:bookmarkEnd w:id="752"/>
      <w:r>
        <w:rPr>
          <w:rtl w:val="true"/>
        </w:rPr>
        <w:t>المصادر</w:t>
      </w:r>
      <w:bookmarkEnd w:id="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و غيره،عن عبد اللّه بن أبي عتبة، عن المنهال بن عمرو،عن سعيد بن جبير،عن ابن عبّاس رضي اللّه عنه،أنهم ذكروا عنده اثني عشر خليفة،ثم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الوليد،عن شيخ،عن يزيد بن الوليد الخزاعي،عن كعب،قال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 و المهدي و السفّاح من ولد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يرفعه إلى النبي صلى اللّه عليه و سلم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نعيم،حدثنا الوليد،عن عبد الملك بن حميد بن أبي غنية،عن المنهال بن عمرو،عن سعيد بن جبير،عن ابن عبّاس،أنه ذكر عنده اثنا عشر </w:t>
      </w:r>
    </w:p>
    <w:p>
      <w:pPr>
        <w:pStyle w:val="BookText"/>
        <w:rPr/>
      </w:pPr>
      <w:r>
        <w:rPr>
          <w:rFonts w:ascii="Amiri" w:hAnsi="Amiri" w:eastAsia="Amiri" w:cs="Amiri"/>
          <w:color w:val="111111"/>
          <w:sz w:val="28"/>
          <w:sz w:val="28"/>
          <w:szCs w:val="28"/>
          <w:rtl w:val="true"/>
          <w:lang w:bidi="ar-SA"/>
        </w:rPr>
        <w:t>خليفة،ثم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 لابن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اسامة،عن زائدة،عن سماك،عن سعيد بن جبير،عن ابن عبّاس،أنه كان إذا سمعهم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هذه الأمّة اثنا عشر خليفة،قال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أحمقكم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بعد الاثني عشر ثلاثة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السفّاح، و المنصور،و المهديّ يسلّمها إلى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هذا عندنا أن ولد المهدي يكونون بعده إلى خروج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إبراز الوهم المكنون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مجاهد،قال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أسمع أنك مثل أهل البيت،ما حدّثتك بهذا الحديث،قال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في ستر،لا أذكره لمن تكره،قال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أهل البيت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السفّاح،و منّا المنذر،و منّا المنصور،و منّا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 لي هؤلاء الأربعة،فقال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السفّاح فربما قتل أنصاره،و عفا عن عدوّه،و أما المنذر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يعطي المال الكثير،لا يتعاظم في نفسه،و يمسك القليل من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المنصور فإنه يعطى النصر على عدوّه الشطر ممّا كان يعطى رسول اللّه صلى اللّه عليه و آله،يرعب منه عدوّه على مسيرة شهرين،و المنصور يرعب عدوّه منه على مسيرة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المهدي الذي يملأ الأرض عدلا كما ملئت جورا،و تأمن البهائم و السباع،و تلقي الأرض أفلاذ كبدها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أفلاذ كبدها؟قال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 الأسطوانة من الذهب و الفضّة،و 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 للداني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دلائل النبوة الثانية،بسند يلتقي مع سنده من ميسرة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سعيد بن جبير،قال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عبّاس و 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عشر أميرا ثم لا أمير،و اثني عشر أميرا ثم هي الساعة، 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أحمقكم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منّا أهل البيت بعد ذلك المنصور،و السفّاح،و المهدي، يدفعها إلى عيسى بن مريم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سعيد بن جبير،قال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ابن عبّاس فتذاكروا </w:t>
      </w:r>
    </w:p>
    <w:p>
      <w:pPr>
        <w:pStyle w:val="BookText"/>
        <w:rPr/>
      </w:pPr>
      <w:r>
        <w:rPr>
          <w:rFonts w:ascii="Amiri" w:hAnsi="Amiri" w:eastAsia="Amiri" w:cs="Amiri"/>
          <w:color w:val="111111"/>
          <w:sz w:val="28"/>
          <w:sz w:val="28"/>
          <w:szCs w:val="28"/>
          <w:rtl w:val="true"/>
          <w:lang w:bidi="ar-SA"/>
        </w:rPr>
        <w:t>المهديّ،فقال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منّا ثلاثة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سفّاح و منصور و 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السفّاح،و منّا المنصور،و منّا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عبّاس،عن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السفّاح و المنصور و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سعيد بن جبير،عن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ثلاثة،منّا المنصور،و منّا السفّاح،و منّا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القائم،و منّا المنصور،و منّا السفّاح،و منّا المهديّ،فأمّا القائم فتأتيه الخلافة لم يهرق فيها محجمة من دم،و أمّا المنصور فلا تردّ له راية،و أمّا السفّاح فهو يسفح المال و الدم،و أمّا المهدي فيملأ الأرض عدلا كما ملئت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لم يبق من الدنيا إلاّ يوم، لأدال اللّه من بني امية ليكوننّ منّا السفّاح،و المنصور،و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بغداد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بغداد الخامسة،و 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بغداد الرابعة،بسند يلتقي مع سنده من الحسن بن أحمد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بغداد الثانية،بسند يلتقي مع سنده من الحسن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دلائل النبوة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السابقة،و بسند يلتقي مع سنده من ميسرة،و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فذكرنا و كان منضجعا،فاستوى جالسا،فقال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السفاح،و منّا المنصور،و منّا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دلائل النبوة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بغداد الثالثة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الثانية،و بسنده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بغداد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بغداد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لا يصح عن رسول اللّه صلى اللّه عليه و آله،ففي طريقه الأول أبو قلابة عبد الملك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السهمي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ذخائر العقبى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عبّاس،عن أبيه،أن النبي صلى اللّه عليه و سلم نظر إليه مقبلا،فقال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عمّي أبو الخلفاء،أجود قريش كفّا و أجملها،و إن من ولده السفّاح و المنصور 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القاسم السهمي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الحاكم،باختصار،من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المهديّ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دلائل النبوّة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موقوف، و قد رواه البيهقي من طريق الأعمش،عن الضحّاك،عن ابن عبّاس،مرفوعا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السفّاح، و المنصور،و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إسناد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الضحّاك لم يسمع من ابن عبّاس شيئا على الصحيح،فهو منقطع،و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رواية إسماعيل بن إبراهيم بن مهاجر،عن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إسماعيل ضعيف،و إبراهيم أبوه و إن خرّج له مسلم، فالأكثرون على تضعيفه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استجلاب ارتقاء الغرف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الحاكم،و بتفاوت يسير في بعض الألفاظ،و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الحاكم،و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الإسناد،و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بغداد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البيهقي و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دلائل النبوّة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بغداد،الرواية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الحاكم،بتفاوت يسير،مختصرا،مرسلا،عن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البيهقي و أبي نعيم و الخطيب،كما في رواية تاريخ بغداد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تاريخ بغداد الرابعة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 مختصرا</w:t>
      </w:r>
      <w:r>
        <w:rPr>
          <w:rFonts w:eastAsia="Amiri" w:cs="Amiri" w:ascii="Amiri" w:hAnsi="Amiri"/>
          <w:color w:val="111111"/>
          <w:sz w:val="28"/>
          <w:szCs w:val="28"/>
          <w:rtl w:val="true"/>
          <w:lang w:bidi="ar-SA"/>
        </w:rPr>
        <w:t xml:space="preserve">. </w:t>
      </w:r>
      <w:bookmarkStart w:id="754" w:name="pg14104_224865"/>
    </w:p>
    <w:p>
      <w:pPr>
        <w:pStyle w:val="BookText"/>
        <w:rPr/>
      </w:pPr>
      <w:bookmarkEnd w:id="7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بغداد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البيهقي،و أبو نعيم و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تاريخ بغداد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خلدون،و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أخرجه الحاكم عن أبي بكر أحمد بن سليمان الفقيه،قال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قرئ على يحيى بن جعفر بن الزبرقان و أنا أسمع،حدثنا خلف بن تميم أبو عبد الرحمن الكوفي،حدثنا إسماعيل بن إبراهيم بن المهاجر،عن أبيه،عن مجاهد به،و قال صحيح الإسناد،و تعقّبه الذهبي بأن إسماعيل مجمع على ضعفه،و أباه ليس بذلك،فاللّه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بغداد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البيهقي و أبو نعيم كلاهما في الدلائل،و الخطيب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تاريخ بغداد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دلائل الإمامة للبيهقي،عن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بغداد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عقد الدرر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النوري</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793498_1738255347"/>
      <w:bookmarkStart w:id="756" w:name="_Toc312"/>
      <w:bookmarkEnd w:id="755"/>
      <w:r>
        <w:rPr>
          <w:rtl w:val="true"/>
        </w:rPr>
        <w:t>[[</w:t>
      </w:r>
      <w:r>
        <w:rPr/>
        <w:t>46</w:t>
      </w:r>
      <w:r>
        <w:rPr>
          <w:rtl w:val="true"/>
        </w:rPr>
        <w:t>]</w:t>
      </w:r>
      <w:r>
        <w:rPr/>
        <w:t>4</w:t>
      </w:r>
      <w:r>
        <w:rPr>
          <w:rtl w:val="true"/>
        </w:rPr>
        <w:t>-«</w:t>
      </w:r>
      <w:r>
        <w:rPr>
          <w:rtl w:val="true"/>
        </w:rPr>
        <w:t>المهديّ من ولد العبّاس</w:t>
      </w:r>
      <w:r>
        <w:rPr>
          <w:rtl w:val="true"/>
        </w:rPr>
        <w:t>»]</w:t>
      </w:r>
      <w:bookmarkEnd w:id="756"/>
    </w:p>
    <w:p>
      <w:pPr>
        <w:pStyle w:val="Heading5"/>
        <w:numPr>
          <w:ilvl w:val="4"/>
          <w:numId w:val="1"/>
        </w:numPr>
        <w:rPr/>
      </w:pPr>
      <w:bookmarkStart w:id="757" w:name="__RefHeading___Toc793500_1738255347"/>
      <w:bookmarkStart w:id="758" w:name="_Toc313"/>
      <w:bookmarkEnd w:id="757"/>
      <w:r>
        <w:rPr>
          <w:rtl w:val="true"/>
        </w:rPr>
        <w:t>اشارة</w:t>
      </w:r>
      <w:bookmarkEnd w:id="7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العبّاس</w:t>
      </w:r>
      <w:r>
        <w:rPr>
          <w:rFonts w:eastAsia="Amiri" w:cs="Amiri" w:ascii="Amiri" w:hAnsi="Amiri"/>
          <w:color w:val="111111"/>
          <w:sz w:val="28"/>
          <w:szCs w:val="28"/>
          <w:rtl w:val="true"/>
          <w:lang w:bidi="ar-SA"/>
        </w:rPr>
        <w:t>».</w:t>
      </w:r>
    </w:p>
    <w:p>
      <w:pPr>
        <w:pStyle w:val="Heading5"/>
        <w:numPr>
          <w:ilvl w:val="4"/>
          <w:numId w:val="1"/>
        </w:numPr>
        <w:rPr/>
      </w:pPr>
      <w:bookmarkStart w:id="759" w:name="__RefHeading___Toc793502_1738255347"/>
      <w:bookmarkStart w:id="760" w:name="_Toc314"/>
      <w:bookmarkEnd w:id="759"/>
      <w:r>
        <w:rPr>
          <w:rtl w:val="true"/>
        </w:rPr>
        <w:t>المصادر</w:t>
      </w:r>
      <w:bookmarkEnd w:id="7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الوليد،عن شيخ،عن يزيد بن الوليد الخزاعي،عن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الكامل،لابن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الصواعق،و إسعاف الراغبين،و لم نجده في فهارسه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الدارقطني،الإفراد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عرف السيوطي،و الجامع الصغير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بمأثور الخطاب للديلمي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عبّاس 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العلل المتناهية،و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الغنائم بن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الصمد بن المأمون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عمر الأرموي و محمد بن الملك بن خيرون و عبد الرحمن بن محمد القزّاز،قالوا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الصمد بن المأمون،قال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الدارقطني،قال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إبراهيم بن عبد الصمد الهاشمي،قال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الوليد القرشي،قال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أسباط بن محمد،عن سليمان التيمي،عن قتادة،عن سعيد بن المسيّب،عن عثمان بن عفان،قال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العبّاس 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السهمي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ذخائر العقبى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القاسم السهمي،و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العلل المتناهية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خريدة العجائب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عمر،و لم يرفعه،قال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يخرج من ولد العبّاس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الفردوس بمأثور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ذخائر العقبى،عن الدارقطني في الإفراد،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ذخائر العقبى،عن الإفراد،و ابن عساكر،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غريب،تفرّد به محمد بن الوليد،مولى بني هاشم، يقصد مولى العبّاسيين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الدارقطني في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حمّاد،عن ذخائر العقبى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ذخائر العقبى،عن ابن عدي،و 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تفرّد به محمد بن الوليد مولى بني هاشم،و كان يضع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ينافي هذا الحمل وصف ابن عبّاس للمهدي في كلامه بأنّه يملأ الأرض عدلا كما ملئت جورا،و تأمن البهائم و السباع في زمنه،و تلقى الأرض أفلاذ كبدها،أي أمثال الأسطوان من الذهب و الفضة،لأنّ هذه الأوصاف يمكن تطبيقها على المهديّ العباسي،و إذا أمكن </w:t>
      </w:r>
    </w:p>
    <w:p>
      <w:pPr>
        <w:pStyle w:val="BookText"/>
        <w:rPr/>
      </w:pPr>
      <w:r>
        <w:rPr>
          <w:rFonts w:ascii="Amiri" w:hAnsi="Amiri" w:eastAsia="Amiri" w:cs="Amiri"/>
          <w:color w:val="111111"/>
          <w:sz w:val="28"/>
          <w:sz w:val="28"/>
          <w:szCs w:val="28"/>
          <w:rtl w:val="true"/>
          <w:lang w:bidi="ar-SA"/>
        </w:rPr>
        <w:t>حمل كلامه على ما ذكرناه لم يناف الأحاديث الصحيحة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المهدي من ولد فاطمة،لأنّ المراد بالمهدي فيها الآتي آخر الزمان الذي يأتمّ به عيسى صلّى اللّه عليه و على نبينا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ندري كيف يمكن تطبيق صفات المهدي الموعود عليه السّلام على المهدي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يمكن تفسير أحاديث المهدي بأنها تقصد مهديّين بنفس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عباسي،و الثاني من ذريّة فاطمة و علي في آخر الزمان؟و هل ذلك إلا تكلّف تأباه الأحاديث و أئمة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ذخائر العقبى،مرسلا،و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كلّ منهما ضعيف،و على تقدير صحّتهما لا ينافي كون المهدي من ولد فاطمة المذكور في الأحاديث التي هي أصحّ و أكثر،لأنّه مع ذلك فيه شعبة من بني العبّاس،كما أن فيه شعبة من بني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الدارقطني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لابن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ذخائر العقبى،عن الدارقطني في الإفراد، عن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ذخائر العقبى،عن ابن عديّ،و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إسناده و ضّاع و لم يسمعهم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المعبود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الدارقطني في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محمد ابن الوليد المقري،قال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الحديث و يصله و يسرق،و يقلّب الأسانيد و المتون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معشر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السمهودي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بعده و ما قبله أصحّ منه، و أمّا هذا ففيه محمد بن الوليد و ضّاع،مع أنه لو صحّ حمل على المهدي ثالث العباسيين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الإفراد،و الجامع الصغير،و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الشوكاني في التوضيح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الجمع بين هذه الثلاثة أحاديث و بين سائر الأحاديث المتقدّمة بأنّه من ولد العبّاس من جهة أمّه،فإن أمكن الجمع بهذا،و إلاّ فالأحاديث أنّه من ولد النبي صلى اللّه عليه و سلم أرجح</w:t>
      </w:r>
      <w:r>
        <w:rPr>
          <w:rFonts w:eastAsia="Amiri" w:cs="Amiri" w:ascii="Amiri" w:hAnsi="Amiri"/>
          <w:color w:val="111111"/>
          <w:sz w:val="28"/>
          <w:szCs w:val="28"/>
          <w:rtl w:val="true"/>
          <w:lang w:bidi="ar-SA"/>
        </w:rPr>
        <w:t xml:space="preserve">». </w:t>
      </w:r>
      <w:bookmarkStart w:id="761" w:name="pg14104_224868"/>
    </w:p>
    <w:p>
      <w:pPr>
        <w:pStyle w:val="BookText"/>
        <w:rPr/>
      </w:pPr>
      <w:bookmarkEnd w:id="7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غريب منكر،و قد جمع بأنّه عبّاسي الأم،حسنيّ الأب،و ليس بذاك،بل الحديث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عروبة في محمد بن الوليد المقري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تناولته بالذمّ كتب نقد الحديث و بيان الضعفاء و المتروكين و الوضّاعين</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793504_1738255347"/>
      <w:bookmarkStart w:id="763" w:name="_Toc315"/>
      <w:bookmarkEnd w:id="762"/>
      <w:r>
        <w:rPr>
          <w:rtl w:val="true"/>
        </w:rPr>
        <w:t>[[</w:t>
      </w:r>
      <w:r>
        <w:rPr/>
        <w:t>47</w:t>
      </w:r>
      <w:r>
        <w:rPr>
          <w:rtl w:val="true"/>
        </w:rPr>
        <w:t>]</w:t>
      </w:r>
      <w:r>
        <w:rPr/>
        <w:t>5</w:t>
      </w:r>
      <w:r>
        <w:rPr>
          <w:rtl w:val="true"/>
        </w:rPr>
        <w:t>-«</w:t>
      </w:r>
      <w:r>
        <w:rPr>
          <w:rtl w:val="true"/>
        </w:rPr>
        <w:t>لي النّبوّة،و لكم الخلافة،بكم يفتح هذا الأمر</w:t>
      </w:r>
      <w:r>
        <w:rPr>
          <w:rtl w:val="true"/>
        </w:rPr>
        <w:t>...]</w:t>
      </w:r>
      <w:bookmarkEnd w:id="763"/>
    </w:p>
    <w:p>
      <w:pPr>
        <w:pStyle w:val="Heading5"/>
        <w:numPr>
          <w:ilvl w:val="4"/>
          <w:numId w:val="1"/>
        </w:numPr>
        <w:rPr/>
      </w:pPr>
      <w:bookmarkStart w:id="764" w:name="__RefHeading___Toc793506_1738255347"/>
      <w:bookmarkStart w:id="765" w:name="_Toc316"/>
      <w:bookmarkEnd w:id="764"/>
      <w:r>
        <w:rPr>
          <w:rtl w:val="true"/>
        </w:rPr>
        <w:t>اشارة</w:t>
      </w:r>
      <w:bookmarkEnd w:id="7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النّبوّة،و لكم الخلافة،بكم يفتح هذا الأمر،و بكم يختم</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793508_1738255347"/>
      <w:bookmarkStart w:id="767" w:name="_Toc317"/>
      <w:bookmarkEnd w:id="766"/>
      <w:r>
        <w:rPr>
          <w:rtl w:val="true"/>
        </w:rPr>
        <w:t>المصادر</w:t>
      </w:r>
      <w:bookmarkEnd w:id="7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ذخائر العقبى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عرس،قال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نعيم عبد الأول بن عبد اللّه المعلم،قال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لهيعة،قال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واهب بن عبد اللّه المعافريّ،قال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عقبة بن عامر الجهني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سلم أخذ بيد عمّه العبّاس،ثم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عبّاس،إنّه لا تكون نبوّة إلاّ كانت بعدها خلافة،و سيلي من ولدك في آخر الزمان سبعة عشر،منهم السّفّاح،و منهم المنصور،و منهم المهديّ،و ليس بمهديّ،و منهم الجموح،و منهم العاقب،و منهم الواهن من ولدك،و ويل لأمتي منه،كيف يعقرها و يهلكها،و يذهب بأموالها،هو و أتباعه على غير دين الإسلام،فإذا بويع لصبيّه فعند الثامن عشر انقطاع دولتهم،و خروج أهل المغرب من بيوتهم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أنبأناه محمد بن أحمد بن رزق البزّار،و محمد بن الحسين بن الفضل القطّان،قالا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القاضي الحافظ،حدثنا محمد بن الحسن بن سعدان المروزي،حدثنا محمد بن عبد الكريم بن عبيد اللّه السرخسي،حدثني المهتدي باللّه أمير المؤمنين،حدثني علي بن هاشم بن طبراخ،عن محمد بن الحسن الفقيه، عن ابن أبي ليلى،عن داود بن علي،عن أبيه،عن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سلم،ما لنا في هذا الأمر؟فقال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بغداد،و بسنده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القاسم هبة اللّه بن عبد اللّه بن أحمد،أنا أبو بكر الخطيب،أنا أبو عبد اللّه محمد بن عبد الواحد بن محمد بن جعفر،أنا محمد بن المظفر،نا أحمد بن يحيى بن زكريّا،نا جامع بن سوادة،نا مطرف بن عبد اللّه،نا الزبير بن سعيد،عن عمرو بن دينار،عن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حذيفة و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ولي بنوك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تخرج منهم حتى يدفعوها إلى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أخبرناه أبو طالب عمر بن سعيد الفقيه،نا أبو بكر محمد بن غريب البزّاز،نا أبو بكر محمد بن العبّاس النسائي،نا أبو بكر الكلوذاني،نا حبيب بن أبي حبيب الحنفي كاتب مالك بن أنس،حدثني الزبير بن سعيد الهاشمي،عن عمرو بن دينار،عن عبد اللّه 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حذيفة بن اليمان و كعب 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 الخلافة بنوك لم تزل الخلافة فيهم حتى يدفعوها إلى عيسى بن مريم عليه السّلام،وليتنافسنّها عليهم أقرب الناس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في 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ذخائر العقبى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عقبة بن عامر الجهني،كما في رواية المعجم الأوسط،بتفاوت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العبّاس يوما على رسول اللّه صلى اللّه عليه و سلم فنظر إليه رسول اللّه صلى اللّه عليه و سلم ثم أقبل إلى أبي بكر،فقال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بكر،هذا العبّاس قد أقبل و عليه ثياب بيض، و سيلبس ولده من بعده السواد،و يتملّك منهم اثنا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ينازع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خرّجهما ابن حبّان،و الملاّ في سيرته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الأوسط و بسنده عن عقبة بن عامر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 الأوسط،و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الأول بن عبد اللّه المعلم،و لم أعرفه،و بقية 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مدينة دمشق الثالثة،و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وليتنا فسنّها عليهم أقرب الناس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بن اليمان رضي اللّه عنه،عن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حذيفة بن اليمان و كعب 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ملك الخلافة بنوك لم تزل الخلافة فيهم حتى يدفعوها إلى عيسى بن مريم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تاريخ مدينة دمشق الثالثة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الأوسط،و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تاريخ مدينة دمشق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طرائف الأحاديث المرويّة في امتداد ملك بني العبّاس إلى ظهور المهدي عجّل اللّه تعالى فرجه الشريف،ثم إلى يوم القيامة،ما رواه ابن عساكر في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تهذيبه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علي بن أحمد الفقيه و علي بن الحسن بن سعيد،قالا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النجم بدر بن عبد اللّه،أنا أبو بكر الخطيب،حدثنا القاضي أبو محمّد بن عبد اللّه بن محمد بن عبد الرحمن الأصبهاني،أنا أبو الحسن أحمد بن إبراهيم ابن علي بن فراس العدل بمكة،أنا أبو عبد اللّه جعفر بن إدريس القزويني،حدثنا أبو الطيب عبد اللّه بن عمرو بن الحكم البغدادي،حدثنا أبو القاسم عبد اللّه بن أحمد بن عامر الطائي،حدثني أبي أحمد بن عامر بسرّ من رأى في اليوم الذي مات فيه الحسن بن علي ابن محمد بن علي بن موسى الرضا،أنا أبو الحسن علي بن موسى الرضا،حدثني أبي موسى بن جعفر،عن أبيه جعفر بن محمد،عن أبيه محمد بن علي،عن أبيه علي بن الحسين،عن أبيه الحسين بن علي،عن أبيه علي بن أبي طالب،قال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 عليّ جبرئيل و عليه قباء أسود و عمامة سوداء،فقلت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الصورة التي لم أرك هبطت عليّ فيها قطّ؟قال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صورة الملوك من ولد العبّاس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على حقّ؟قال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للعباس و لولده حيث كانوا و أين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ليأتينّ على أمتك زمان يعزّ اللّه الإسلام بهذا السواد،قلت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رئاستهم ممّن؟قال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العبّاس،قلت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أتباعهم؟قال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خراسان،قلت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يملك ولد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يملكون الأصفر و الأخضر، و الحجر و المدر،و السرير و المنبر،و الدنيا إلى المحشر،و الملك إلى المنشر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طرائف ما روي في أن المهدي عليه السّلام من بني أمية و عبد شمس،و قد أورد ابن حمّاد </w:t>
      </w:r>
    </w:p>
    <w:p>
      <w:pPr>
        <w:pStyle w:val="BookText"/>
        <w:rPr/>
      </w:pPr>
      <w:r>
        <w:rPr>
          <w:rFonts w:ascii="Amiri" w:hAnsi="Amiri" w:eastAsia="Amiri" w:cs="Amiri"/>
          <w:color w:val="111111"/>
          <w:sz w:val="28"/>
          <w:sz w:val="28"/>
          <w:szCs w:val="28"/>
          <w:rtl w:val="true"/>
          <w:lang w:bidi="ar-SA"/>
        </w:rPr>
        <w:t>في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روايتين،أولاهما بسنده إلى محمد ابن الحنفية تقول في جواب سؤال عن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كان فإنه من ولد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بسنده إلى ابن عبّاس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مهديان من بني عبد شمس،أحدهما عمر الأشج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نعثر على من روى أن المهدي عليه السّلام من بني أمية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توجد روايتان تذكران أنّ اسمه محمد بن عبد اللّه و تشيران إلى أنّه ابن الحسن المثنّى المعروف،روى أولاهما أبو الفرج الأصفهاني في 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إلى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اسمه محمد بن عبد اللّه،في لسانه رتّة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في 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مرسلة،عن ابن جرير في تهذيب الآثار،تقول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محمد بن عبد اللّه،يخرج إليه الأبدال من الشام،و العصب من العراق،كأنّ قلوبهم زبر الحديد،رهبان بالليل،ليوث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عليك أمثالها في الروايات التي تذكر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أبيه اسم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توجد رواية تذكر أنّه من أولاد عمر،رواها في 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إلى عبد اللّه بن عمر،أنه كان كثيرا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من هذا الذي في وجهه علامة من ولد عمر،يملأ الأرض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رواها عنه و عن ابن عساكر الحنفي في 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يسير،و قد حاول بعضهم أن يطبّقها على عمر بن عبد العزيز باعتباره من ولد عمر من جهة الأم،و لكن لم نجد أنّ عمر بن عبد العزيز كان في وجهه علامة، كما أنه لم يملأ الأرض عدلا،بل قتل بعد مدة قليلة من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قد أعرض العلماء و المحدّثون عن هذه الروايات الغريبة في نسب المهدي عليه السّلام، و لم يقفوا عندها طويلا،ما عدا 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المهدي عليه السّلام من أولاد العبّاس،لأنها أكثر و أشهر،و بهذا تعرف مدى نفوذ العباسيين و تأثيرهم على مصادر الحديث حتى في مثل نسب المهدي عليه السّلام الذي وردت فيه أحاديث كثيرة صحيحة و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يهوّن الخطب أن العلماء نقدوا أسانيدها واحدا واحدا،و لم يخل سند فيها من راو مجهول،أو مشهود عليه بالوضع و الكذب،أو متّهم في حديثه لغلوّه في بني العبّاس</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محمد بن جابر اليمامي السحيمي الوارد في سند رواية الخطيب البغدادي،قال عنه </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يحدّث عنه إلاّ شرّ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أعمى يلحق في كتبه ما ليس من حديثه،و يسرق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و ميزان الإعتدال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الذهبي عن حديث الخطيب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سنده عبد اللّه بن أحمد بن عامر،عن أبيه، عن علي الرضا،بتلك النسخة الموضوعة الباطلة،ما تنفكّ عن وضعه أو وضع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الواعظ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أهل البيت نسخة 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،و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السند أحمد بن راشد الهلالي،عن سعيد بن خيثم،بخبر باطل في ذكر بني العبّاس،من رواية خيثم،عن حنظلة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راشد،فهو الذي اختلقه بجهل،ميزان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قطع النظر عن نقد أسانيد هذه الأحاديث،فهل تصلح أن تكون معارضا للأحاديث الصريحة المتواترة بأن المهدي من ذريّة علي و فاطمة عليهم السّلام،و التي رواها أئمة الحديث كافّة كما تقدّم،و بلغت طرقها بل طرق بعضها عشرات من أصحّ الطرق و أعلاها،بحيث يكفي عند العلماء و المحدّثين طريق واحد منها لإثبات حكم شرعي أو موضوع</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مضافا إلى ذلك،فقد وردت عدّة أحاديث،خاصّة في مصادرنا الشيعية،تنفي أن يكون المهدي عليه السّلام من ولد العبّاس،نوردها فيما يلي،و يأتي بعضها أيضا في أحاديث الرايات السود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نعم،يحتمل أن يكون صدر عن ابن عبّاس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المهدي،ناقلا ذلك عن النبي صلى اللّه عليه و سلم،أو مفتخرا به،و يكون قصده أنه من بني هاشم لا من ذريّة العبّاس،و في أحاديث ابن عبّاس أحاديث كثيرة يفتخر فيها بأنه من بني هاشم،في مقابل بني أمية أو غيرهم،و يتكلّم فيها بصيغة جمع المتكلّم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8" w:name="pg14104_224874"/>
      <w:bookmarkStart w:id="769" w:name="pg14104_224874"/>
      <w:bookmarkEnd w:id="769"/>
    </w:p>
    <w:p>
      <w:pPr>
        <w:pStyle w:val="Heading3"/>
        <w:numPr>
          <w:ilvl w:val="2"/>
          <w:numId w:val="1"/>
        </w:numPr>
        <w:rPr/>
      </w:pPr>
      <w:bookmarkStart w:id="770" w:name="pg14104_224874"/>
      <w:bookmarkStart w:id="771" w:name="__RefHeading___Toc793510_1738255347"/>
      <w:bookmarkStart w:id="772" w:name="_Toc318"/>
      <w:bookmarkEnd w:id="770"/>
      <w:bookmarkEnd w:id="771"/>
      <w:r>
        <w:rPr>
          <w:rtl w:val="true"/>
        </w:rPr>
        <w:t>الأحاديث التي تنفي أنّ الإمام المهدي عجّل اللّه تعالى فرجه الشريف من ولد العبّاس</w:t>
      </w:r>
      <w:bookmarkEnd w:id="772"/>
    </w:p>
    <w:p>
      <w:pPr>
        <w:pStyle w:val="Heading4"/>
        <w:numPr>
          <w:ilvl w:val="3"/>
          <w:numId w:val="1"/>
        </w:numPr>
        <w:rPr/>
      </w:pPr>
      <w:bookmarkStart w:id="773" w:name="__RefHeading___Toc793512_1738255347"/>
      <w:bookmarkStart w:id="774" w:name="_Toc319"/>
      <w:bookmarkEnd w:id="773"/>
      <w:r>
        <w:rPr>
          <w:rtl w:val="true"/>
        </w:rPr>
        <w:t>[[</w:t>
      </w:r>
      <w:r>
        <w:rPr/>
        <w:t>48</w:t>
      </w:r>
      <w:r>
        <w:rPr>
          <w:rtl w:val="true"/>
        </w:rPr>
        <w:t>]</w:t>
      </w:r>
      <w:r>
        <w:rPr/>
        <w:t>1</w:t>
      </w:r>
      <w:r>
        <w:rPr>
          <w:rtl w:val="true"/>
        </w:rPr>
        <w:t>-«</w:t>
      </w:r>
      <w:r>
        <w:rPr>
          <w:rtl w:val="true"/>
        </w:rPr>
        <w:t>يملك بنو العبّاس،حتّى ييأس النّاس من الخير</w:t>
      </w:r>
      <w:r>
        <w:rPr>
          <w:rtl w:val="true"/>
        </w:rPr>
        <w:t>...]</w:t>
      </w:r>
      <w:bookmarkEnd w:id="774"/>
    </w:p>
    <w:p>
      <w:pPr>
        <w:pStyle w:val="Heading5"/>
        <w:numPr>
          <w:ilvl w:val="4"/>
          <w:numId w:val="1"/>
        </w:numPr>
        <w:rPr/>
      </w:pPr>
      <w:bookmarkStart w:id="775" w:name="__RefHeading___Toc793514_1738255347"/>
      <w:bookmarkStart w:id="776" w:name="_Toc320"/>
      <w:bookmarkEnd w:id="775"/>
      <w:r>
        <w:rPr>
          <w:rtl w:val="true"/>
        </w:rPr>
        <w:t>اشارة</w:t>
      </w:r>
      <w:bookmarkEnd w:id="7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 بنو العبّاس،حتّى ييأس النّاس من الخير،ثمّ يتشعّب أمرهم،فإن لم تجدوا إلاّ جحر عقرب فادخلوا فيه،فإنّه يكون في النّاس شرّ طويل،ثمّ يزول ملكهم و يقوم المهديّ</w:t>
      </w:r>
      <w:r>
        <w:rPr>
          <w:rFonts w:eastAsia="Amiri" w:cs="Amiri" w:ascii="Amiri" w:hAnsi="Amiri"/>
          <w:color w:val="111111"/>
          <w:sz w:val="28"/>
          <w:szCs w:val="28"/>
          <w:rtl w:val="true"/>
          <w:lang w:bidi="ar-SA"/>
        </w:rPr>
        <w:t>»*.</w:t>
      </w:r>
    </w:p>
    <w:p>
      <w:pPr>
        <w:pStyle w:val="Heading5"/>
        <w:numPr>
          <w:ilvl w:val="4"/>
          <w:numId w:val="1"/>
        </w:numPr>
        <w:rPr/>
      </w:pPr>
      <w:bookmarkStart w:id="777" w:name="__RefHeading___Toc793516_1738255347"/>
      <w:bookmarkStart w:id="778" w:name="_Toc321"/>
      <w:bookmarkEnd w:id="777"/>
      <w:r>
        <w:rPr>
          <w:rtl w:val="true"/>
        </w:rPr>
        <w:t>المصادر</w:t>
      </w:r>
      <w:bookmarkEnd w:id="7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يوسف المقدسي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كوفيا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فطر بن خليفة،عن منذر الثوري،عن محمد بن الحنفية،قال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المتقدّم إلى محمد بن الحنفية،قال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يتشعب أمر بني العبّاس في سنة سبع و تسعين أو تسع و تسعين،و يقوم المهدي سنة 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يتشعّث أمرهم في سنة خمس و 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يزول ملكهم في سنة سبع و تسعين أو تسع و 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السيوطي،الحاوي،في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الحاوي في روايته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ذكره نعيم بن حمّاد من شرّ دولة بني العبّاس و بعدها المهدي،و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 الثوري</w:t>
      </w:r>
      <w:r>
        <w:rPr>
          <w:rFonts w:eastAsia="Amiri" w:cs="Amiri" w:ascii="Amiri" w:hAnsi="Amiri"/>
          <w:color w:val="111111"/>
          <w:sz w:val="28"/>
          <w:szCs w:val="28"/>
          <w:rtl w:val="true"/>
          <w:lang w:bidi="ar-SA"/>
        </w:rPr>
        <w:t xml:space="preserve">». </w:t>
      </w:r>
      <w:bookmarkStart w:id="779" w:name="pg14104_224875"/>
    </w:p>
    <w:p>
      <w:pPr>
        <w:pStyle w:val="BookText"/>
        <w:rPr/>
      </w:pPr>
      <w:bookmarkEnd w:id="7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و الملاحم لابن حمّاد،الرواية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كما رأيت غير مسند،و لم ينشعب أمر بني العبّاس و يضعف إلاّ بعد المأمون في أوائل القرن الثالث،و لم يخرج المهدي سنة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كثرت الروايات عن محمد بن الحنفية رضي اللّه عنه في أحداث المستقبل و الملاحم،و قد اشتهر في كتب التاريخ أنه أخبر بني العبّاس بدولتهم و أسماء من يملك منهم،و أن مصدر علمه بذلك صحيفة كان ورثها من أبيه علي عليه السّلام فيها أسماء من يحكمون الأمة الإسلامية إلى يوم القيامة،فقد يكون للرواية أصل،و اضيف إليها تحديد سنة ظهور المهدي عليه السّلام،و اللّه العالم</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793518_1738255347"/>
      <w:bookmarkStart w:id="781" w:name="_Toc322"/>
      <w:bookmarkEnd w:id="780"/>
      <w:r>
        <w:rPr>
          <w:rtl w:val="true"/>
        </w:rPr>
        <w:t>[[</w:t>
      </w:r>
      <w:r>
        <w:rPr/>
        <w:t>49</w:t>
      </w:r>
      <w:r>
        <w:rPr>
          <w:rtl w:val="true"/>
        </w:rPr>
        <w:t>]</w:t>
      </w:r>
      <w:r>
        <w:rPr/>
        <w:t>2</w:t>
      </w:r>
      <w:r>
        <w:rPr>
          <w:rtl w:val="true"/>
        </w:rPr>
        <w:t>-«</w:t>
      </w:r>
      <w:r>
        <w:rPr>
          <w:rtl w:val="true"/>
        </w:rPr>
        <w:t>لم يزل النّاس بخير في رخاء ما لم ينقض ملك بني العبّاس</w:t>
      </w:r>
      <w:r>
        <w:rPr>
          <w:rtl w:val="true"/>
        </w:rPr>
        <w:t>...]</w:t>
      </w:r>
      <w:bookmarkEnd w:id="781"/>
    </w:p>
    <w:p>
      <w:pPr>
        <w:pStyle w:val="Heading5"/>
        <w:numPr>
          <w:ilvl w:val="4"/>
          <w:numId w:val="1"/>
        </w:numPr>
        <w:rPr/>
      </w:pPr>
      <w:bookmarkStart w:id="782" w:name="__RefHeading___Toc793520_1738255347"/>
      <w:bookmarkStart w:id="783" w:name="_Toc323"/>
      <w:bookmarkEnd w:id="782"/>
      <w:r>
        <w:rPr>
          <w:rtl w:val="true"/>
        </w:rPr>
        <w:t>اشارة</w:t>
      </w:r>
      <w:bookmarkEnd w:id="7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النّاس بخير في رخاء ما لم ينقض ملك بني العبّاس،فإذا انتقض ملكهم،لم يزالوا في فتن حتّى يقوم المهديّ</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793522_1738255347"/>
      <w:bookmarkStart w:id="785" w:name="_Toc324"/>
      <w:bookmarkEnd w:id="784"/>
      <w:r>
        <w:rPr>
          <w:rtl w:val="true"/>
        </w:rPr>
        <w:t>المصادر</w:t>
      </w:r>
      <w:bookmarkEnd w:id="7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اللّه،عن عبد السلام بن مسلمة،عن أبي قبيل،قال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 يسير،و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التاهرتي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هذا النصّ ليس حديثا مسندا،و مع أنه لمصلحة العباسيين،لكنّه يكشف أنّ مسألة المهدي عليه السّلام كانت مفصولة في أذهان الرواة عن العباسيين و مرحلة حكمهم</w:t>
      </w:r>
      <w:r>
        <w:rPr>
          <w:rFonts w:eastAsia="Amiri" w:cs="Amiri" w:ascii="Amiri" w:hAnsi="Amiri"/>
          <w:color w:val="111111"/>
          <w:sz w:val="28"/>
          <w:szCs w:val="28"/>
          <w:rtl w:val="true"/>
          <w:lang w:bidi="ar-SA"/>
        </w:rPr>
        <w:t>».</w:t>
      </w:r>
      <w:bookmarkStart w:id="786" w:name="pg14104_224876"/>
    </w:p>
    <w:p>
      <w:pPr>
        <w:pStyle w:val="Heading4"/>
        <w:numPr>
          <w:ilvl w:val="3"/>
          <w:numId w:val="1"/>
        </w:numPr>
        <w:rPr/>
      </w:pPr>
      <w:bookmarkStart w:id="787" w:name="__RefHeading___Toc793524_1738255347"/>
      <w:bookmarkStart w:id="788" w:name="_Toc325"/>
      <w:bookmarkEnd w:id="786"/>
      <w:bookmarkEnd w:id="787"/>
      <w:r>
        <w:rPr>
          <w:rtl w:val="true"/>
        </w:rPr>
        <w:t>[[</w:t>
      </w:r>
      <w:r>
        <w:rPr/>
        <w:t>50</w:t>
      </w:r>
      <w:r>
        <w:rPr>
          <w:rtl w:val="true"/>
        </w:rPr>
        <w:t>]</w:t>
      </w:r>
      <w:r>
        <w:rPr/>
        <w:t>3</w:t>
      </w:r>
      <w:r>
        <w:rPr>
          <w:rtl w:val="true"/>
        </w:rPr>
        <w:t>-«</w:t>
      </w:r>
      <w:r>
        <w:rPr>
          <w:rtl w:val="true"/>
        </w:rPr>
        <w:t>بينا رسول اللّه صلى اللّه عليه و سلم ذات يوم في البقيع</w:t>
      </w:r>
      <w:r>
        <w:rPr>
          <w:rtl w:val="true"/>
        </w:rPr>
        <w:t>...]</w:t>
      </w:r>
      <w:bookmarkEnd w:id="788"/>
    </w:p>
    <w:p>
      <w:pPr>
        <w:pStyle w:val="Heading5"/>
        <w:numPr>
          <w:ilvl w:val="4"/>
          <w:numId w:val="1"/>
        </w:numPr>
        <w:rPr/>
      </w:pPr>
      <w:bookmarkStart w:id="789" w:name="__RefHeading___Toc793526_1738255347"/>
      <w:bookmarkStart w:id="790" w:name="_Toc326"/>
      <w:bookmarkEnd w:id="789"/>
      <w:r>
        <w:rPr>
          <w:rtl w:val="true"/>
        </w:rPr>
        <w:t>اشارة</w:t>
      </w:r>
      <w:bookmarkEnd w:id="7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رسول اللّه صلى اللّه عليه و سلم ذات يوم في البقيع حتّى أقبل عليّ عليه السّلام،فسأل عن رسول اللّه صلى اللّه عليه و آله،فقيل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بالبقيع،فأتاه عليّ عليه السّلام فسلّم عليه،فقال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إجلس،فأجلسه عن يمينه،ثمّ جاء جعفر بن أبي طالب،فسأل عن رسول اللّه صلى اللّه عليه و آله،فقيل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بالبقيع،فأتاه،فسلّم عليه،فأجلسه عن يساره،ثمّ جاء العبّاس،فسأل عن رسول اللّه صلى اللّه عليه و آله،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بالبقيع،فأتاه،فسلّم عليه،فأجلسه أمامه،ثمّ التفت رسول اللّه صلى اللّه عليه و آله إلى عليّ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أبشّرك؟ألا أخبرك،يا عليّ؟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جبرئيل عليه السّلام عندي آنفا،و أخبرني أنّ القائم الذي يخرج في آخر الزمان فيملأ الأرض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ملئت ظلما و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ذرّيّتك من ولد الحسين،فقال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اللّه،ما أصابنا خير قطّ من اللّه إلاّ على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رسول اللّه صلى اللّه عليه و آله إلى جعفر بن أبي طالب،فقال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جعفر،ألا أبشّرك؟ألا أخبرك؟قال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جبرئيل عندي آنفا فأخبرني أنّ الذي يدفعها إلى القائم هو من ذرّيّتك،أتدري من 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الّذي وجهه كالدّينار،و أسنانه كالمنشار،و سيفه كحريق النّار،يدخل الجبل ذليلا،و يخرج منه عزيزا،يكتنفه جبرئيل و ميكائيل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إلى العبّاس،فقال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النّبيّ،ألا أخبرك بما أخبرني به جبرئيل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لذرّيّتك من ولد العبّاس،فقال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اللّه،أفلا أجتنب النساء؟فقال </w:t>
      </w:r>
      <w:bookmarkStart w:id="791" w:name="pg14104_224877"/>
    </w:p>
    <w:p>
      <w:pPr>
        <w:pStyle w:val="BookText"/>
        <w:rPr/>
      </w:pPr>
      <w:bookmarkEnd w:id="791"/>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 اللّه ممّا هو كائن</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793528_1738255347"/>
      <w:bookmarkStart w:id="793" w:name="_Toc327"/>
      <w:bookmarkEnd w:id="792"/>
      <w:r>
        <w:rPr>
          <w:rtl w:val="true"/>
        </w:rPr>
        <w:t>المصادر</w:t>
      </w:r>
      <w:bookmarkEnd w:id="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سليمان أحمد بن هوذة الباهلي،قال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إبراهيم بن إسحاق النهاوندي بنهاوند سنة ثلاث و تسعين و مائتين،قال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حمّاد الأنصاري في شهر رمضان سنة تسع و عشرين و مائتين،عن أبان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جعفر بن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أحمد البندنيجي،عن عبيد اللّه بن موسى العلوي،عن أحمد بن محمد بن خالد،عن إبراهيم بن محمد بن المستنير،عن عبد الرحمن بن القاسم،عن أبيه،عن عبد اللّه 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عبّاس،ويل لذريّتي من ولدك،و ويل لولدك من ولدي،فقال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اللّه،أفلا أجتنب النساء،أو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أجبّ نفسي؟قال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 اللّه عزّ و جلّ قد مضى و الأمور بيده،و إنّ الأمر سيكون في ولدي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غيبة النعماني</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793530_1738255347"/>
      <w:bookmarkStart w:id="795" w:name="_Toc328"/>
      <w:bookmarkEnd w:id="794"/>
      <w:r>
        <w:rPr>
          <w:rtl w:val="true"/>
        </w:rPr>
        <w:t>[[</w:t>
      </w:r>
      <w:r>
        <w:rPr/>
        <w:t>51</w:t>
      </w:r>
      <w:r>
        <w:rPr>
          <w:rtl w:val="true"/>
        </w:rPr>
        <w:t>]</w:t>
      </w:r>
      <w:r>
        <w:rPr/>
        <w:t>4</w:t>
      </w:r>
      <w:r>
        <w:rPr>
          <w:rtl w:val="true"/>
        </w:rPr>
        <w:t>-«</w:t>
      </w:r>
      <w:r>
        <w:rPr>
          <w:rtl w:val="true"/>
        </w:rPr>
        <w:t>يا وهب،ثمّ يخرج المهديّ،قلت</w:t>
      </w:r>
      <w:r>
        <w:rPr>
          <w:rtl w:val="true"/>
        </w:rPr>
        <w:t>:</w:t>
      </w:r>
      <w:r>
        <w:rPr>
          <w:rtl w:val="true"/>
        </w:rPr>
        <w:t>من ولدك؟قال</w:t>
      </w:r>
      <w:r>
        <w:rPr>
          <w:rtl w:val="true"/>
        </w:rPr>
        <w:t>...]</w:t>
      </w:r>
      <w:bookmarkEnd w:id="795"/>
    </w:p>
    <w:p>
      <w:pPr>
        <w:pStyle w:val="Heading5"/>
        <w:numPr>
          <w:ilvl w:val="4"/>
          <w:numId w:val="1"/>
        </w:numPr>
        <w:rPr/>
      </w:pPr>
      <w:bookmarkStart w:id="796" w:name="__RefHeading___Toc793532_1738255347"/>
      <w:bookmarkStart w:id="797" w:name="_Toc329"/>
      <w:bookmarkEnd w:id="796"/>
      <w:r>
        <w:rPr>
          <w:rtl w:val="true"/>
        </w:rPr>
        <w:t>اشارة</w:t>
      </w:r>
      <w:bookmarkEnd w:id="7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وهب،ثمّ يخرج المهديّ،قلت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اللّه،ما هو من ولدي،و لكن من ولد عليّ عليه السّلام،و طوبى لمن أدرك زمانه،و به يفرّج اللّه عن الأمّة،حتّى يملأها قسطا و عدلا</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793534_1738255347"/>
      <w:bookmarkStart w:id="799" w:name="_Toc330"/>
      <w:bookmarkEnd w:id="798"/>
      <w:r>
        <w:rPr>
          <w:rtl w:val="true"/>
        </w:rPr>
        <w:t>المصادر</w:t>
      </w:r>
      <w:bookmarkEnd w:id="7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غيبة الطوسي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محمد بن قتيبة،عن </w:t>
      </w:r>
    </w:p>
    <w:p>
      <w:pPr>
        <w:pStyle w:val="BookText"/>
        <w:rPr/>
      </w:pPr>
      <w:r>
        <w:rPr>
          <w:rFonts w:ascii="Amiri" w:hAnsi="Amiri" w:eastAsia="Amiri" w:cs="Amiri"/>
          <w:color w:val="111111"/>
          <w:sz w:val="28"/>
          <w:sz w:val="28"/>
          <w:szCs w:val="28"/>
          <w:rtl w:val="true"/>
          <w:lang w:bidi="ar-SA"/>
        </w:rPr>
        <w:t>الفضل بن شاذان،عن مصبح،عن أبي عبد الرحمن،عمّن سمع وهب بن منبّه،يقول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0" w:name="pg14104_224880"/>
      <w:bookmarkStart w:id="801" w:name="pg14104_224880"/>
      <w:bookmarkEnd w:id="801"/>
    </w:p>
    <w:p>
      <w:pPr>
        <w:pStyle w:val="Heading3"/>
        <w:numPr>
          <w:ilvl w:val="2"/>
          <w:numId w:val="1"/>
        </w:numPr>
        <w:rPr/>
      </w:pPr>
      <w:bookmarkStart w:id="802" w:name="pg14104_224880"/>
      <w:bookmarkStart w:id="803" w:name="__RefHeading___Toc793536_1738255347"/>
      <w:bookmarkStart w:id="804" w:name="_Toc331"/>
      <w:bookmarkEnd w:id="802"/>
      <w:bookmarkEnd w:id="803"/>
      <w:r>
        <w:rPr>
          <w:rtl w:val="true"/>
        </w:rPr>
        <w:t>مقام الإمام المهدي عجّل اللّه تعالى فرجه الشريف عند اللّه تعالى</w:t>
      </w:r>
      <w:bookmarkEnd w:id="804"/>
    </w:p>
    <w:p>
      <w:pPr>
        <w:pStyle w:val="Heading4"/>
        <w:numPr>
          <w:ilvl w:val="3"/>
          <w:numId w:val="1"/>
        </w:numPr>
        <w:rPr/>
      </w:pPr>
      <w:bookmarkStart w:id="805" w:name="__RefHeading___Toc793538_1738255347"/>
      <w:bookmarkStart w:id="806" w:name="_Toc332"/>
      <w:bookmarkEnd w:id="805"/>
      <w:r>
        <w:rPr>
          <w:rtl w:val="true"/>
        </w:rPr>
        <w:t>[[</w:t>
      </w:r>
      <w:r>
        <w:rPr/>
        <w:t>52</w:t>
      </w:r>
      <w:r>
        <w:rPr>
          <w:rtl w:val="true"/>
        </w:rPr>
        <w:t>]</w:t>
      </w:r>
      <w:r>
        <w:rPr/>
        <w:t>1</w:t>
      </w:r>
      <w:r>
        <w:rPr>
          <w:rtl w:val="true"/>
        </w:rPr>
        <w:t>-«</w:t>
      </w:r>
      <w:r>
        <w:rPr>
          <w:rtl w:val="true"/>
        </w:rPr>
        <w:t>نحن ولد عبد المطّلب سادة أهل الجنّة</w:t>
      </w:r>
      <w:r>
        <w:rPr>
          <w:rtl w:val="true"/>
        </w:rPr>
        <w:t>...]</w:t>
      </w:r>
      <w:bookmarkEnd w:id="806"/>
    </w:p>
    <w:p>
      <w:pPr>
        <w:pStyle w:val="Heading5"/>
        <w:numPr>
          <w:ilvl w:val="4"/>
          <w:numId w:val="1"/>
        </w:numPr>
        <w:rPr/>
      </w:pPr>
      <w:bookmarkStart w:id="807" w:name="__RefHeading___Toc793540_1738255347"/>
      <w:bookmarkStart w:id="808" w:name="_Toc333"/>
      <w:bookmarkEnd w:id="807"/>
      <w:r>
        <w:rPr>
          <w:rtl w:val="true"/>
        </w:rPr>
        <w:t>اشارة</w:t>
      </w:r>
      <w:bookmarkEnd w:id="8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ولد عبد المطّلب سادة أهل الجنّة،أنا،و حمزة،و عليّ،و جعفر، و الحسن،و الحسين،و المهديّ</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793542_1738255347"/>
      <w:bookmarkStart w:id="810" w:name="_Toc334"/>
      <w:bookmarkEnd w:id="809"/>
      <w:r>
        <w:rPr>
          <w:rtl w:val="true"/>
        </w:rPr>
        <w:t>المصادر</w:t>
      </w:r>
      <w:bookmarkEnd w:id="8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فتن ابن كثير،و لم نجده في فهارسه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هدية بن عبد الوهاب،ثنا سعد بن عبد الحميد بن جعفر،عن علي بن زياد اليمامي،عن عكرمة بن عمّار،عن إسحاق بن عبد اللّه بن أبي طلحة،عن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بيان الشافعي و عقد الدرر،و المغربي،و تحفة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مكرم بن أحمد القاضي،ثنا أبو بكر بن أبي العوّام الرياحي،ثنا سعد بن عبد الحميد،ثنا عبد اللّه بن زياد اليمامي،عن عكرمة بن عمّار،عن إسحاق بن عبد اللّه بن أبي طلحة،عن أنس بن مالك رضي اللّه عنه،أنّ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 علي و جعفر 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صحيح على شرط مسلم،و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اصول اعتقاد أهل السنّة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الحاكم سندا و متنا،و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بن أبي العوّام الرياحي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ذخائر العقبى،و صواعق ابن حجر،و الرياض النضرة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 للثعلبي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ابن ماجة،و في سنده،حدثنا أبو العبّاس </w:t>
      </w:r>
    </w:p>
    <w:p>
      <w:pPr>
        <w:pStyle w:val="BookText"/>
        <w:rPr/>
      </w:pPr>
      <w:r>
        <w:rPr>
          <w:rFonts w:ascii="Amiri" w:hAnsi="Amiri" w:eastAsia="Amiri" w:cs="Amiri"/>
          <w:color w:val="111111"/>
          <w:sz w:val="28"/>
          <w:sz w:val="28"/>
          <w:szCs w:val="28"/>
          <w:rtl w:val="true"/>
          <w:lang w:bidi="ar-SA"/>
        </w:rPr>
        <w:t>سهل بن محمد بن سعيد المروزي،حدثنا أبو الحسن المحمودي،حدثنا أبو جعفر محمد بن عمران الأرسابندي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بقيّة سند ابن ماجة،و ليس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أخبار إصبهان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الحاكم بسند آخر عن أنس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و 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نعيم في ذكر أخبار إصبهان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ابن محمد بن علي الزعفراني،حدثنا علي بن محمد بن جعفر بن عنبسة ورّاق عبدان، حدثنا عبد اللّه بن الحسن بن إبراهيم الأنباري،حدثنا عبد الملك بن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كدام بن مسعر بن كدام يحدّث عن أبيه،عن قتادة،عن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سبعة بنو عبد المطّلب سادات أهل الجنّة،أنا و علي أخي،و عمّي حمزة،و جعفر،و الحسن،و الحسين،و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المتشابه في الرسم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ماجة،بتفاوت يسير،بسند آخر،عن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 بن مالك،و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زياد الهمامي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و جعفر ابنا أبي طالب،و حمزة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 ذكر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بمأثور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معشر بني عبد المطّلب سادة أهل الجنّة أنا و حمزة و جعفر و علي و الحسن و الحسين و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الحسين،للخوارزمي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بغداد،بتفاوت،بسنده و بسند آخر،عن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بغداد،و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شمس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أنس،كما في تاريخ بغداد،و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سادة المحشر،سادة أهل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و حسن و حسين و حمزة 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ماجة،بسنده إليه،و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الحديث صحيح،أخرجه ابن ماجة الحافظ في صحيحه كما سقناه،و رزقناه عاليا بحمد اللّه، و أخرجه الطبراني عن جعفر بن عمر الصباح،عن سعد بن عبد الحميد كما أخرجناه، و رواه أبو نعيم الحافظ في مناقب المهدي بطرق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ماجة،بتفاوت يسير،عن ابن السري،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ذخائر العقبى،عن ابن السري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بغداد 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جماعة من أئمة الحديث في كتبهم،منهم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أبو عبد اللّه محمد بن يزيد بن ماجة القزويني في سننه،و أبو القاسم الطبراني في معجمه،و الحافظ أبو نعيم الإصبهاني،و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ماجة،بتفاوت يسير،بسنده إلى الثعلبي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 البخاري في التاريخ،و ابن حاتم في الجرح و 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استدراك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أنس،مرفوعا،عن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ماجة،عن الثعلبي،و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ماجة في 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استجلاب ارتقاء الغرف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السري و الديلمي،كما في رواية ابن ماجة،و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 للسمهودي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ينابيع المودّة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ماجة، و أبو نعيم،عن أنس،و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سبعة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تعقب،و أبو نعيم 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 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صواعق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الديلمي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بنو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ماجة،و الحاكم،عن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السري، و الديلمي في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الحاكم،و ابن ماجة،و أبو نعيم،عن أنس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الديلمي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ذخائر العقبى بعضه،و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ذخائر العقبى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إبن ماجة،و ابن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مودّة القربى،كما في رواية ابن ماجة،و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جواهر العقدين،و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السري، و الديلمي في مسنده،و أخرجه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مقدمة ابن خلدون،و قال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وجدت ما يصلح أن يكون للحديث شاهدا،قال الطبري في المعجم الصغير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 بن العباس المري القنطري،حدثنا حرب بن الحسن الطحان، حدثنا حسين بن حسن الأشقر،حدثنا قيس بن الربيع،عن الأعمش،عن عباية يعني ابن ربيعي،عن ابي أيوب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نبيّنا خير الأنبياء و هو أبوك،و شهيدنا خير الشهداء،و هو عم أبيك حمزة،و منّا من له جناحان يطير بهما في </w:t>
      </w:r>
    </w:p>
    <w:p>
      <w:pPr>
        <w:pStyle w:val="BookText"/>
        <w:rPr/>
      </w:pPr>
      <w:r>
        <w:rPr>
          <w:rFonts w:ascii="Amiri" w:hAnsi="Amiri" w:eastAsia="Amiri" w:cs="Amiri"/>
          <w:color w:val="111111"/>
          <w:sz w:val="28"/>
          <w:sz w:val="28"/>
          <w:szCs w:val="28"/>
          <w:rtl w:val="true"/>
          <w:lang w:bidi="ar-SA"/>
        </w:rPr>
        <w:t>الجنّة حيث يشاء و هو ابن عم أبيك جعفر،و منّا سبطا هذه الأمّة الحسن و الحسين و هما ابناك،و منّا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أبان،عن سليم،قال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قريش إذا جلست في مجالسها،فرأت رجلا من أهل البيت قطعت حديثها،فبينما هي جالسة إذ قال رجل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مثل محمد في أهل البيت إلاّ كمثل نخلة نبتت في كناسة،فبلغ ذلك رسول اللّه صلى اللّه عليه و آله فغضب،ثم خرج فأتى المنبر فجلس عليه حتى اجتمع الناس،ثمّ قام 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 خطبة طويلة في فضله صلى اللّه عليه و آله و فضل أهل بيته صلى اللّه عليه و آله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نحن بنو عبد المطّلب سادة أهل الجنّة،أنا،و علي،و جعفر،و حمزة،و الحسن،و الحسين، و فاطمة،و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الإمام أمير المؤمنين للكوفي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يوسف بن الحارث،قال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إسرائيل،عن الحكم،عن مجاهد،عن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سبعة يدخلون الجنّة أنا و علي و الحسن و الحسين و حمزة و جعفر و المهدي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الرحمن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فضيل،عن بيان،عن أشعث،عن ابن سيرين،قال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هذه الأمّة بعد نبيّها ستّة،قالوا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اللّه،من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حمزة و جعفر و الحسن و الحسين و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إسحاق،قال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إسماعيل بن إبراهيم الحلواني،قال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منصور بزرج،قال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هدية بن عبد الوهاب،قال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الحميد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زياد اليماني،عن عكرمة بن عمّار،عن إسحاق بن عبد اللّه بن أبي طلحة،عن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بنو عبد المطّلب سادة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اللّه،و حمزة سيد الشهداء،و جعفر ذو الجناحين،و علي،و فاطمة،و الحسن،و الحسين،و المهدي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الحاكم،بتفاوت يسير،بسند آخر،عن أنس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الأمالي،مرسلا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لابن بطريق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ماجة،بتفاوت يسير،عن الثعلبي،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به أبو العبّاس سهل بن محمد بن سعيد المروزي،حدثنا جدّي أبو الحسن المحمودي،حدثنا أبو جعفر محمد بن عمران الأسترآبادي،ثم بقيّة سند ابن ماجة،و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زياد اليمامي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الأولى،عن الثعلبي،بسنده المذكور،و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الأرشابيدني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الأسترآبادي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مختصرا،عن تفسير الثعلبي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الفردوس،و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بني عبد المطّلب سادات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أربعين أبي نعيم،كما في تاريخ بغداد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تفسير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 بن مالك،عن كتاب مدينة العلم،كما في رواية 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بغداد،باختصار،و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قتادة،عن أنس بن مالك،عن النبي صلى اللّه عليه و آله،و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أخي علي و عمي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إثبات الهداة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ابن زياد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 بن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 في روايته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تحفة الأبرار،كما في تاريخ بغداد،و أشار إلى مثله عن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أربعين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تفسير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أربعين أبي نعيم،كما في رواية تاريخ بغداد،و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العمدة الثانية،بتفاوت يسير،عن ابن البطريق عن كتاب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رمزه عن غيبة النعماني،و لكن سنده سند أمالي الصدوق،و أشار إلى مثله 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 عن أربعين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ضمن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 عنكشف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العمدة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في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أخرى للحديث،هي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أبي نعيم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النجاة،المولوي محمد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bookmarkStart w:id="811" w:name="pg14104_224887"/>
    </w:p>
    <w:p>
      <w:pPr>
        <w:pStyle w:val="BookText"/>
        <w:rPr/>
      </w:pPr>
      <w:bookmarkEnd w:id="8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المآل،باكثير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 البخاري 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 للنابلسي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النبي للخرگوشي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 للنبهاني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للبدخشي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 للأمر تسري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الهدى لعبد النبي القدوسي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المشيخة البغدادية،كما في 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التبر المذاب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،عن تفسير الثعلبي بروايتين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تلخيص 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الإذاعة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نثر الدر المكنون،كما في رواية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العلل المتناهية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مراقد أهل البيت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،كما في رواية ابن ماجة،و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793544_1738255347"/>
      <w:bookmarkStart w:id="813" w:name="_Toc335"/>
      <w:bookmarkEnd w:id="812"/>
      <w:r>
        <w:rPr>
          <w:rtl w:val="true"/>
        </w:rPr>
        <w:t>[[</w:t>
      </w:r>
      <w:r>
        <w:rPr/>
        <w:t>53</w:t>
      </w:r>
      <w:r>
        <w:rPr>
          <w:rtl w:val="true"/>
        </w:rPr>
        <w:t>]</w:t>
      </w:r>
      <w:r>
        <w:rPr/>
        <w:t>2</w:t>
      </w:r>
      <w:r>
        <w:rPr>
          <w:rtl w:val="true"/>
        </w:rPr>
        <w:t>-«</w:t>
      </w:r>
      <w:r>
        <w:rPr>
          <w:rtl w:val="true"/>
        </w:rPr>
        <w:t>خرج النّبيّ صلى اللّه عليه و آله ذات يوم و هو مستبشر</w:t>
      </w:r>
      <w:r>
        <w:rPr>
          <w:rtl w:val="true"/>
        </w:rPr>
        <w:t>...]</w:t>
      </w:r>
      <w:bookmarkEnd w:id="813"/>
    </w:p>
    <w:p>
      <w:pPr>
        <w:pStyle w:val="Heading5"/>
        <w:numPr>
          <w:ilvl w:val="4"/>
          <w:numId w:val="1"/>
        </w:numPr>
        <w:rPr/>
      </w:pPr>
      <w:bookmarkStart w:id="814" w:name="__RefHeading___Toc793546_1738255347"/>
      <w:bookmarkStart w:id="815" w:name="_Toc336"/>
      <w:bookmarkEnd w:id="814"/>
      <w:r>
        <w:rPr>
          <w:rtl w:val="true"/>
        </w:rPr>
        <w:t>اشارة</w:t>
      </w:r>
      <w:bookmarkEnd w:id="81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النّبيّ صلى اللّه عليه و آله ذات يوم و هو مستبشر يضحك سرورا،فقال له </w:t>
      </w:r>
      <w:bookmarkStart w:id="816" w:name="pg14104_224888"/>
    </w:p>
    <w:p>
      <w:pPr>
        <w:pStyle w:val="BookText"/>
        <w:rPr/>
      </w:pPr>
      <w:bookmarkEnd w:id="816"/>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أضحك اللّه سنّك،يا رسول اللّه،و زادك سرورا،فقال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يوم و لا ليلة إلاّ ولي فيهما تحفة من اللّه،ألا و إنّ ربّي أتحفني في يومي هذا بتحفة لم يتحفني بمثلها فيما مضى،إنّ جبرئيل أتاني فأقرأني من ربّي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محمّد،إنّ اللّه عزّ و جلّ اختار من بني هاشم سبعة،لم يخلق مثلهم فيمن مضى،و لا يخلق مثلهم فيمن بقي،أنت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النبيّين،و عليّ بن أبي طالب وصيّك سيّد الوصيّين، و الحسن و الحسين سبطاك سيّدا الأسباط،و حمزة عمّك سيّد الشّهداء، و جعفر بن عمّك الطيّار في الجنّة،يطير مع الملائكة حيث يشاء،و منكم القائم يصلّي عيسى بن مريم خلفه إذا أهبطه اللّه إلى الأرض،من ذرّية عليّ و فاطمة،من ولد الحسين</w:t>
      </w:r>
      <w:r>
        <w:rPr>
          <w:rFonts w:eastAsia="Amiri" w:cs="Amiri" w:ascii="Amiri" w:hAnsi="Amiri"/>
          <w:color w:val="111111"/>
          <w:sz w:val="28"/>
          <w:szCs w:val="28"/>
          <w:rtl w:val="true"/>
          <w:lang w:bidi="ar-SA"/>
        </w:rPr>
        <w:t>»*.</w:t>
      </w:r>
    </w:p>
    <w:p>
      <w:pPr>
        <w:pStyle w:val="Heading5"/>
        <w:numPr>
          <w:ilvl w:val="4"/>
          <w:numId w:val="1"/>
        </w:numPr>
        <w:rPr/>
      </w:pPr>
      <w:bookmarkStart w:id="817" w:name="__RefHeading___Toc793548_1738255347"/>
      <w:bookmarkStart w:id="818" w:name="_Toc337"/>
      <w:bookmarkEnd w:id="817"/>
      <w:r>
        <w:rPr>
          <w:rtl w:val="true"/>
        </w:rPr>
        <w:t>المصادر</w:t>
      </w:r>
      <w:bookmarkEnd w:id="8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سهل بن زياد،عن محمد بن سليمان،عن عيثم بن أشيم،عن معاوية بن عمّار،عن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793550_1738255347"/>
      <w:bookmarkStart w:id="820" w:name="_Toc338"/>
      <w:bookmarkEnd w:id="819"/>
      <w:r>
        <w:rPr>
          <w:rtl w:val="true"/>
        </w:rPr>
        <w:t>[[</w:t>
      </w:r>
      <w:r>
        <w:rPr/>
        <w:t>54</w:t>
      </w:r>
      <w:r>
        <w:rPr>
          <w:rtl w:val="true"/>
        </w:rPr>
        <w:t>]</w:t>
      </w:r>
      <w:r>
        <w:rPr/>
        <w:t>3</w:t>
      </w:r>
      <w:r>
        <w:rPr>
          <w:rtl w:val="true"/>
        </w:rPr>
        <w:t>-«</w:t>
      </w:r>
      <w:r>
        <w:rPr>
          <w:rtl w:val="true"/>
        </w:rPr>
        <w:t>إنّا أهل بيت أعطينا سبع خصال لم يعطها أحد من الأوّلين قبلنا</w:t>
      </w:r>
      <w:r>
        <w:rPr>
          <w:rtl w:val="true"/>
        </w:rPr>
        <w:t>...]</w:t>
      </w:r>
      <w:bookmarkEnd w:id="820"/>
    </w:p>
    <w:p>
      <w:pPr>
        <w:pStyle w:val="Heading5"/>
        <w:numPr>
          <w:ilvl w:val="4"/>
          <w:numId w:val="1"/>
        </w:numPr>
        <w:rPr/>
      </w:pPr>
      <w:bookmarkStart w:id="821" w:name="__RefHeading___Toc793552_1738255347"/>
      <w:bookmarkStart w:id="822" w:name="_Toc339"/>
      <w:bookmarkEnd w:id="821"/>
      <w:r>
        <w:rPr>
          <w:rtl w:val="true"/>
        </w:rPr>
        <w:t>اشارة</w:t>
      </w:r>
      <w:bookmarkEnd w:id="82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أعطينا سبع خصال لم يعطها أحد من الأوّلين قبلنا، و لا يدركها أحد من الآخرين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نبيّنا خير الأنبياء،و هو أبوك، و وصيّنا خير الأوصياء و هو بعلك،و شهيدنا خير الشهداء و هو حمزة </w:t>
      </w:r>
      <w:bookmarkStart w:id="823" w:name="pg14104_224889"/>
    </w:p>
    <w:p>
      <w:pPr>
        <w:pStyle w:val="BookText"/>
        <w:rPr/>
      </w:pPr>
      <w:bookmarkEnd w:id="823"/>
      <w:r>
        <w:rPr>
          <w:rFonts w:ascii="Amiri" w:hAnsi="Amiri" w:eastAsia="Amiri" w:cs="Amiri"/>
          <w:color w:val="111111"/>
          <w:sz w:val="28"/>
          <w:sz w:val="28"/>
          <w:szCs w:val="28"/>
          <w:rtl w:val="true"/>
          <w:lang w:bidi="ar-SA"/>
        </w:rPr>
        <w:t>عمّك،و من له جناحان يطير بهما في الجنّة حيث يشاء و هو جعفر بن أبي طالب ابن عمّك،و منّا سبطا هذه الأمّة،و مهديّهم ولدك</w:t>
      </w:r>
      <w:r>
        <w:rPr>
          <w:rFonts w:eastAsia="Amiri" w:cs="Amiri" w:ascii="Amiri" w:hAnsi="Amiri"/>
          <w:color w:val="111111"/>
          <w:sz w:val="28"/>
          <w:szCs w:val="28"/>
          <w:rtl w:val="true"/>
          <w:lang w:bidi="ar-SA"/>
        </w:rPr>
        <w:t>»*.</w:t>
      </w:r>
    </w:p>
    <w:p>
      <w:pPr>
        <w:pStyle w:val="Heading5"/>
        <w:numPr>
          <w:ilvl w:val="4"/>
          <w:numId w:val="1"/>
        </w:numPr>
        <w:rPr/>
      </w:pPr>
      <w:bookmarkStart w:id="824" w:name="__RefHeading___Toc793554_1738255347"/>
      <w:bookmarkStart w:id="825" w:name="_Toc340"/>
      <w:bookmarkEnd w:id="824"/>
      <w:r>
        <w:rPr>
          <w:rtl w:val="true"/>
        </w:rPr>
        <w:t>المصادر</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أبي جعفر محمد بن العبّاس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الارشاد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يحيى بن عبد الحميد،قال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قيس ابن الربيع،عن الأعمش،عن عباية الأسدي،عن أبي أيوب الأنصاري،أن رسول اللّه صلى اللّه عليه و آله قال لفاطمة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المفيد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كتاب أبي جعفر محمد بن العبّاس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سليمان الديلمي،عن جابر بن يزيد الجعفي،عن عديّ بن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أهل البيت سبع خصال،ما منهنّ خصلة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النبي صلى اللّه عليه و آله، و منّا الوصي خير هذه الامة بعده علي بن أبي طالب عليه السّلام،و منّا حمزة أسد اللّه و أسد رسوله و سيّد الشهداء،و منّا جعفر بن أبي طالب المزيّن بالجناحين يطير بهما في الجنّة حيث يشاء،و منّا سبطا هذه الامة،و سيّدا شباب أهل الجنّة الحسن و الحسين عليهما السّلام،و منّا قائم آل محمد الذي أكرم اللّه به نبيّه،و منّا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هامش البحار،و لم نجده فيه،و الظاهر أن الناسخ اشتبه بين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لإرشاد المفيد 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لبشارة المصطفى،و في نسخة البحار اشتباهات بين الرموز المتقاربة الاخرى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الاختصاص المفيد و مختصر البصائر،و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الارشاد،و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عديّ بن حكيم،عن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بالمنصور أيضا القائم عليه السّلام،بقرينة أن بالقائم يتمّ السبع،و يحتمل أن يكون المراد به الحسين عليه السّلام فإنّه منصور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لقب المنصور للامام المهدي عليه السّلام في أكثر من حديث،و كذا السفّاح</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يقرب إلى الذهن أن أسماء السفاح و المنصور و المهدي لخلفاء العباسيين كانت </w:t>
      </w:r>
      <w:bookmarkStart w:id="826" w:name="pg14104_224890"/>
    </w:p>
    <w:p>
      <w:pPr>
        <w:pStyle w:val="BookText"/>
        <w:rPr/>
      </w:pPr>
      <w:bookmarkEnd w:id="826"/>
      <w:r>
        <w:rPr>
          <w:rFonts w:ascii="Amiri" w:hAnsi="Amiri" w:eastAsia="Amiri" w:cs="Amiri"/>
          <w:color w:val="111111"/>
          <w:sz w:val="28"/>
          <w:sz w:val="28"/>
          <w:szCs w:val="28"/>
          <w:rtl w:val="true"/>
          <w:lang w:bidi="ar-SA"/>
        </w:rPr>
        <w:t>من أجل هذه الألقاب الواردة في الحديث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الحديث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الذي نقله المغربي عن مستدرك الحاكم،و هو قريب من هذا، بل لعلّه نفسه</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793556_1738255347"/>
      <w:bookmarkStart w:id="828" w:name="_Toc341"/>
      <w:bookmarkEnd w:id="827"/>
      <w:r>
        <w:rPr>
          <w:rtl w:val="true"/>
        </w:rPr>
        <w:t>[[</w:t>
      </w:r>
      <w:r>
        <w:rPr/>
        <w:t>55</w:t>
      </w:r>
      <w:r>
        <w:rPr>
          <w:rtl w:val="true"/>
        </w:rPr>
        <w:t>]</w:t>
      </w:r>
      <w:r>
        <w:rPr/>
        <w:t>4</w:t>
      </w:r>
      <w:r>
        <w:rPr>
          <w:rtl w:val="true"/>
        </w:rPr>
        <w:t>-«</w:t>
      </w:r>
      <w:r>
        <w:rPr>
          <w:rtl w:val="true"/>
        </w:rPr>
        <w:t>الجنّة تشتاق إلى أربعة من أهلي</w:t>
      </w:r>
      <w:r>
        <w:rPr>
          <w:rtl w:val="true"/>
        </w:rPr>
        <w:t>...]</w:t>
      </w:r>
      <w:bookmarkEnd w:id="828"/>
    </w:p>
    <w:p>
      <w:pPr>
        <w:pStyle w:val="Heading5"/>
        <w:numPr>
          <w:ilvl w:val="4"/>
          <w:numId w:val="1"/>
        </w:numPr>
        <w:rPr/>
      </w:pPr>
      <w:bookmarkStart w:id="829" w:name="__RefHeading___Toc793558_1738255347"/>
      <w:bookmarkStart w:id="830" w:name="_Toc342"/>
      <w:bookmarkEnd w:id="829"/>
      <w:r>
        <w:rPr>
          <w:rtl w:val="true"/>
        </w:rPr>
        <w:t>اشارة</w:t>
      </w:r>
      <w:bookmarkEnd w:id="8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تشتاق إلى أربعة من أهلي،قد أحبّهم اللّه و أمرني بحبّهم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ابن أبي طالب،و الحسن و الحسين،و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يصلّي خلفه عيسى بن مريم عليه السّلام</w:t>
      </w:r>
      <w:r>
        <w:rPr>
          <w:rFonts w:eastAsia="Amiri" w:cs="Amiri" w:ascii="Amiri" w:hAnsi="Amiri"/>
          <w:color w:val="111111"/>
          <w:sz w:val="28"/>
          <w:szCs w:val="28"/>
          <w:rtl w:val="true"/>
          <w:lang w:bidi="ar-SA"/>
        </w:rPr>
        <w:t>»*.</w:t>
      </w:r>
    </w:p>
    <w:p>
      <w:pPr>
        <w:pStyle w:val="Heading5"/>
        <w:numPr>
          <w:ilvl w:val="4"/>
          <w:numId w:val="1"/>
        </w:numPr>
        <w:rPr/>
      </w:pPr>
      <w:bookmarkStart w:id="831" w:name="__RefHeading___Toc793560_1738255347"/>
      <w:bookmarkStart w:id="832" w:name="_Toc343"/>
      <w:bookmarkEnd w:id="831"/>
      <w:r>
        <w:rPr>
          <w:rtl w:val="true"/>
        </w:rPr>
        <w:t>المصادر</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الآل لابن خالويه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اليقين،و لم نجده في فهارس الفردوس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الفردوس،عن جابر بن عبد اللّه،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كشف اليقين،عن جابر بن عبد اللّه،عن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كشف اليقين،عن كتاب الآل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 في روايته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الإمام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 في روايته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اليقين</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793562_1738255347"/>
      <w:bookmarkStart w:id="834" w:name="_Toc344"/>
      <w:bookmarkEnd w:id="833"/>
      <w:r>
        <w:rPr>
          <w:rtl w:val="true"/>
        </w:rPr>
        <w:t>[[</w:t>
      </w:r>
      <w:r>
        <w:rPr/>
        <w:t>56</w:t>
      </w:r>
      <w:r>
        <w:rPr>
          <w:rtl w:val="true"/>
        </w:rPr>
        <w:t>]</w:t>
      </w:r>
      <w:r>
        <w:rPr/>
        <w:t>5</w:t>
      </w:r>
      <w:r>
        <w:rPr>
          <w:rtl w:val="true"/>
        </w:rPr>
        <w:t>-«</w:t>
      </w:r>
      <w:r>
        <w:rPr>
          <w:rtl w:val="true"/>
        </w:rPr>
        <w:t>المهديّ طاووس أهل الجنّة</w:t>
      </w:r>
      <w:r>
        <w:rPr>
          <w:rtl w:val="true"/>
        </w:rPr>
        <w:t>»]</w:t>
      </w:r>
      <w:bookmarkEnd w:id="834"/>
    </w:p>
    <w:p>
      <w:pPr>
        <w:pStyle w:val="Heading5"/>
        <w:numPr>
          <w:ilvl w:val="4"/>
          <w:numId w:val="1"/>
        </w:numPr>
        <w:rPr/>
      </w:pPr>
      <w:bookmarkStart w:id="835" w:name="__RefHeading___Toc793564_1738255347"/>
      <w:bookmarkStart w:id="836" w:name="_Toc345"/>
      <w:bookmarkEnd w:id="835"/>
      <w:r>
        <w:rPr>
          <w:rtl w:val="true"/>
        </w:rPr>
        <w:t>اشارة</w:t>
      </w:r>
      <w:bookmarkEnd w:id="83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طاووس أهل الجنّة</w:t>
      </w:r>
      <w:r>
        <w:rPr>
          <w:rFonts w:eastAsia="Amiri" w:cs="Amiri" w:ascii="Amiri" w:hAnsi="Amiri"/>
          <w:color w:val="111111"/>
          <w:sz w:val="28"/>
          <w:szCs w:val="28"/>
          <w:rtl w:val="true"/>
          <w:lang w:bidi="ar-SA"/>
        </w:rPr>
        <w:t xml:space="preserve">»*. </w:t>
      </w:r>
      <w:bookmarkStart w:id="837" w:name="pg14104_224891"/>
    </w:p>
    <w:p>
      <w:pPr>
        <w:pStyle w:val="Heading5"/>
        <w:numPr>
          <w:ilvl w:val="4"/>
          <w:numId w:val="1"/>
        </w:numPr>
        <w:rPr/>
      </w:pPr>
      <w:bookmarkStart w:id="838" w:name="__RefHeading___Toc793566_1738255347"/>
      <w:bookmarkStart w:id="839" w:name="_Toc346"/>
      <w:bookmarkEnd w:id="837"/>
      <w:bookmarkEnd w:id="838"/>
      <w:r>
        <w:rPr>
          <w:rtl w:val="true"/>
        </w:rPr>
        <w:t>المصادر</w:t>
      </w:r>
      <w:bookmarkEnd w:id="8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عبّاس،عن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غاية المرام،و حلية الأبرار،و لم نجده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الفردوس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الفردوس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الفردوس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الفردوس،مرسلا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السيوطي،الحاوي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الدقائق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ينابيع المودّة و هامش بيان الشافعي،عن الفردوس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الفردوس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كنوز الدقائق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كنوز الدقائق،و نسبه إلى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غاية المرام،و نسبه إلى 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الفردوس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الفردوس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مصابيح البغوي،عن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مصابيح البغوي،و لم نجده فيه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 xml:space="preserve">. </w:t>
      </w:r>
      <w:bookmarkStart w:id="840" w:name="pg14104_224892"/>
    </w:p>
    <w:p>
      <w:pPr>
        <w:pStyle w:val="BookText"/>
        <w:rPr/>
      </w:pPr>
      <w:bookmarkEnd w:id="8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الطرائف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فردوس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أحسن القصص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موسوعة أطراف الحديث،ج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الفردوس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كنوز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الدقائق ظاهرا</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793568_1738255347"/>
      <w:bookmarkStart w:id="842" w:name="_Toc347"/>
      <w:bookmarkEnd w:id="841"/>
      <w:r>
        <w:rPr>
          <w:rtl w:val="true"/>
        </w:rPr>
        <w:t>[[</w:t>
      </w:r>
      <w:r>
        <w:rPr/>
        <w:t>57</w:t>
      </w:r>
      <w:r>
        <w:rPr>
          <w:rtl w:val="true"/>
        </w:rPr>
        <w:t>]</w:t>
      </w:r>
      <w:r>
        <w:rPr/>
        <w:t>6</w:t>
      </w:r>
      <w:r>
        <w:rPr>
          <w:rtl w:val="true"/>
        </w:rPr>
        <w:t>-«</w:t>
      </w:r>
      <w:r>
        <w:rPr>
          <w:rtl w:val="true"/>
        </w:rPr>
        <w:t>يكون في هذه الامّة خليفة</w:t>
      </w:r>
      <w:r>
        <w:rPr>
          <w:rtl w:val="true"/>
        </w:rPr>
        <w:t>...]</w:t>
      </w:r>
      <w:bookmarkEnd w:id="842"/>
    </w:p>
    <w:p>
      <w:pPr>
        <w:pStyle w:val="Heading5"/>
        <w:numPr>
          <w:ilvl w:val="4"/>
          <w:numId w:val="1"/>
        </w:numPr>
        <w:rPr/>
      </w:pPr>
      <w:bookmarkStart w:id="843" w:name="__RefHeading___Toc793570_1738255347"/>
      <w:bookmarkStart w:id="844" w:name="_Toc348"/>
      <w:bookmarkEnd w:id="843"/>
      <w:r>
        <w:rPr>
          <w:rtl w:val="true"/>
        </w:rPr>
        <w:t>اشارة</w:t>
      </w:r>
      <w:bookmarkEnd w:id="8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هذه الامّة خليفة،لا يفضل عليه أبو بكر و لا عمر</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793572_1738255347"/>
      <w:bookmarkStart w:id="846" w:name="_Toc349"/>
      <w:bookmarkEnd w:id="845"/>
      <w:r>
        <w:rPr>
          <w:rtl w:val="true"/>
        </w:rPr>
        <w:t>المصادر</w:t>
      </w:r>
      <w:bookmarkEnd w:id="8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اسامة،عن عوف،عن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لابن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كهمس بن معمر و موسى بن الحسن الكوفي، جميعا بمصر،قالا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أبو يحيى الوقّار،ثنا مؤمّل بن عبد الرحمن الثقفي،عن عوف،عن ابن سيرين،عن أبي هريرة،عن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ابن أبي شيبة،و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 للداني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شيبة،بسند آخر،عن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نتحدّث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السنن الواردة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الداني ظاهرا،و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عون بن منبّه،قال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نتحدّث</w:t>
      </w:r>
      <w:r>
        <w:rPr>
          <w:rFonts w:eastAsia="Amiri" w:cs="Amiri" w:ascii="Amiri" w:hAnsi="Amiri"/>
          <w:color w:val="111111"/>
          <w:sz w:val="28"/>
          <w:szCs w:val="28"/>
          <w:rtl w:val="true"/>
          <w:lang w:bidi="ar-SA"/>
        </w:rPr>
        <w:t xml:space="preserve">...». </w:t>
      </w:r>
      <w:bookmarkStart w:id="847" w:name="pg14104_224893"/>
    </w:p>
    <w:p>
      <w:pPr>
        <w:pStyle w:val="BookText"/>
        <w:rPr/>
      </w:pPr>
      <w:bookmarkEnd w:id="8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آخره،كما في مصنّف ابن أبي شيبة،مرسلا،عن ابن سيرين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السيوطي،الحاوي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الكامل لابن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هذا الحديث و الحديثين المشابهين بعده من أقوال التابعين،و أن إسناده إلى النبي صلى اللّه عليه و آله في رواية ابن عديّ وقع اشتباها،و على أيّ حال فهو يدلّ على مكانة المهديّ عليه السّلام التي فهمها الصحابة و التابعون من أحاديث النبي صلى اللّه عليه و آله، كالحديث المتقدم 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ولد عبد المطّلب سادة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793574_1738255347"/>
      <w:bookmarkStart w:id="849" w:name="_Toc350"/>
      <w:bookmarkEnd w:id="848"/>
      <w:r>
        <w:rPr>
          <w:rtl w:val="true"/>
        </w:rPr>
        <w:t>[[</w:t>
      </w:r>
      <w:r>
        <w:rPr/>
        <w:t>58</w:t>
      </w:r>
      <w:r>
        <w:rPr>
          <w:rtl w:val="true"/>
        </w:rPr>
        <w:t>]</w:t>
      </w:r>
      <w:r>
        <w:rPr/>
        <w:t>7</w:t>
      </w:r>
      <w:r>
        <w:rPr>
          <w:rtl w:val="true"/>
        </w:rPr>
        <w:t>-«</w:t>
      </w:r>
      <w:r>
        <w:rPr>
          <w:rtl w:val="true"/>
        </w:rPr>
        <w:t>إنّه ذكر فتنة تكون</w:t>
      </w:r>
      <w:r>
        <w:rPr>
          <w:rtl w:val="true"/>
        </w:rPr>
        <w:t>.</w:t>
      </w:r>
      <w:r>
        <w:rPr>
          <w:rtl w:val="true"/>
        </w:rPr>
        <w:t>فقال</w:t>
      </w:r>
      <w:r>
        <w:rPr>
          <w:rtl w:val="true"/>
        </w:rPr>
        <w:t>:</w:t>
      </w:r>
      <w:r>
        <w:rPr>
          <w:rtl w:val="true"/>
        </w:rPr>
        <w:t>إذا كان ذلك</w:t>
      </w:r>
      <w:r>
        <w:rPr>
          <w:rtl w:val="true"/>
        </w:rPr>
        <w:t>...]</w:t>
      </w:r>
      <w:bookmarkEnd w:id="849"/>
    </w:p>
    <w:p>
      <w:pPr>
        <w:pStyle w:val="Heading5"/>
        <w:numPr>
          <w:ilvl w:val="4"/>
          <w:numId w:val="1"/>
        </w:numPr>
        <w:rPr/>
      </w:pPr>
      <w:bookmarkStart w:id="850" w:name="__RefHeading___Toc793576_1738255347"/>
      <w:bookmarkStart w:id="851" w:name="_Toc351"/>
      <w:bookmarkEnd w:id="850"/>
      <w:r>
        <w:rPr>
          <w:rtl w:val="true"/>
        </w:rPr>
        <w:t>اشارة</w:t>
      </w:r>
      <w:bookmarkEnd w:id="8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ذكر فتنة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فاجلسوا في بيوتكم،حتى تسمعوا على النّاس بخير من أبي بكر و عمر،قيل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بكر،خير من أبي بكر و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يفضّل على بعض الأنبياء</w:t>
      </w:r>
      <w:r>
        <w:rPr>
          <w:rFonts w:eastAsia="Amiri" w:cs="Amiri" w:ascii="Amiri" w:hAnsi="Amiri"/>
          <w:color w:val="111111"/>
          <w:sz w:val="28"/>
          <w:szCs w:val="28"/>
          <w:rtl w:val="true"/>
          <w:lang w:bidi="ar-SA"/>
        </w:rPr>
        <w:t>»*.</w:t>
      </w:r>
    </w:p>
    <w:p>
      <w:pPr>
        <w:pStyle w:val="Heading5"/>
        <w:numPr>
          <w:ilvl w:val="4"/>
          <w:numId w:val="1"/>
        </w:numPr>
        <w:rPr/>
      </w:pPr>
      <w:bookmarkStart w:id="852" w:name="__RefHeading___Toc793578_1738255347"/>
      <w:bookmarkStart w:id="853" w:name="_Toc352"/>
      <w:bookmarkEnd w:id="852"/>
      <w:r>
        <w:rPr>
          <w:rtl w:val="true"/>
        </w:rPr>
        <w:t>المصادر</w:t>
      </w:r>
      <w:bookmarkEnd w:id="8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ضمرة،عن ابن شوذب،عن محمد 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عن ابن سيرين أن المهدي خير من أبي بكر و عمر،بل كان يفضل على بعض الأنبياء</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 مختصرا</w:t>
      </w:r>
      <w:r>
        <w:rPr>
          <w:rFonts w:eastAsia="Amiri" w:cs="Amiri" w:ascii="Amiri" w:hAnsi="Amiri"/>
          <w:color w:val="111111"/>
          <w:sz w:val="28"/>
          <w:szCs w:val="28"/>
          <w:rtl w:val="true"/>
          <w:lang w:bidi="ar-SA"/>
        </w:rPr>
        <w:t xml:space="preserve">. </w:t>
      </w:r>
      <w:bookmarkStart w:id="854" w:name="pg14104_224894"/>
    </w:p>
    <w:p>
      <w:pPr>
        <w:pStyle w:val="BookText"/>
        <w:rPr/>
      </w:pPr>
      <w:bookmarkEnd w:id="8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السيوطي،الحاوي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الفتن و الملاحم لابن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القول المختصر،بتفاوت،و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بكر،خير من أبي بكر و عمر؟قال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لمن يقول بتفضيل الإمام المهدي على بعض الأنبياء عليهم السّلام أن يستند إلى الحديث المتقدّم رقم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يشبهه</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793580_1738255347"/>
      <w:bookmarkStart w:id="856" w:name="_Toc353"/>
      <w:bookmarkEnd w:id="855"/>
      <w:r>
        <w:rPr>
          <w:rtl w:val="true"/>
        </w:rPr>
        <w:t>[[</w:t>
      </w:r>
      <w:r>
        <w:rPr/>
        <w:t>59</w:t>
      </w:r>
      <w:r>
        <w:rPr>
          <w:rtl w:val="true"/>
        </w:rPr>
        <w:t>]</w:t>
      </w:r>
      <w:r>
        <w:rPr/>
        <w:t>8</w:t>
      </w:r>
      <w:r>
        <w:rPr>
          <w:rtl w:val="true"/>
        </w:rPr>
        <w:t>-«</w:t>
      </w:r>
      <w:r>
        <w:rPr>
          <w:rtl w:val="true"/>
        </w:rPr>
        <w:t>المهديّ خير أو أبو بكر و عمر رضي اللّه عنها؟قال</w:t>
      </w:r>
      <w:r>
        <w:rPr>
          <w:rtl w:val="true"/>
        </w:rPr>
        <w:t>...]</w:t>
      </w:r>
      <w:bookmarkEnd w:id="856"/>
    </w:p>
    <w:p>
      <w:pPr>
        <w:pStyle w:val="Heading5"/>
        <w:numPr>
          <w:ilvl w:val="4"/>
          <w:numId w:val="1"/>
        </w:numPr>
        <w:rPr/>
      </w:pPr>
      <w:bookmarkStart w:id="857" w:name="__RefHeading___Toc793582_1738255347"/>
      <w:bookmarkStart w:id="858" w:name="_Toc354"/>
      <w:bookmarkEnd w:id="857"/>
      <w:r>
        <w:rPr>
          <w:rtl w:val="true"/>
        </w:rPr>
        <w:t>اشارة</w:t>
      </w:r>
      <w:bookmarkEnd w:id="8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خير أو أبو بكر و عمر رضي اللّه عنها؟قال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خير منهما،و يعدل بنبيّ</w:t>
      </w:r>
      <w:r>
        <w:rPr>
          <w:rFonts w:eastAsia="Amiri" w:cs="Amiri" w:ascii="Amiri" w:hAnsi="Amiri"/>
          <w:color w:val="111111"/>
          <w:sz w:val="28"/>
          <w:szCs w:val="28"/>
          <w:rtl w:val="true"/>
          <w:lang w:bidi="ar-SA"/>
        </w:rPr>
        <w:t>»*.</w:t>
      </w:r>
    </w:p>
    <w:p>
      <w:pPr>
        <w:pStyle w:val="Heading5"/>
        <w:numPr>
          <w:ilvl w:val="4"/>
          <w:numId w:val="1"/>
        </w:numPr>
        <w:rPr/>
      </w:pPr>
      <w:bookmarkStart w:id="859" w:name="__RefHeading___Toc793584_1738255347"/>
      <w:bookmarkStart w:id="860" w:name="_Toc355"/>
      <w:bookmarkEnd w:id="859"/>
      <w:r>
        <w:rPr>
          <w:rtl w:val="true"/>
        </w:rPr>
        <w:t>المصادر</w:t>
      </w:r>
      <w:bookmarkEnd w:id="8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يحيى،عن السري بن يحيى،عن ابن سيرين،قيل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يعدل نبيّا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خير منهما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الفتن و الملاحم لابن حمّاد</w:t>
      </w:r>
      <w:r>
        <w:rPr>
          <w:rFonts w:eastAsia="IRNazanin" w:cs="IRNazanin"/>
          <w:color w:val="111111"/>
          <w:sz w:val="28"/>
          <w:szCs w:val="28"/>
          <w:rtl w:val="true"/>
          <w:lang w:bidi="fa-IR"/>
        </w:rPr>
        <w:t>.</w:t>
      </w:r>
    </w:p>
    <w:p>
      <w:pPr>
        <w:pStyle w:val="Heading4"/>
        <w:numPr>
          <w:ilvl w:val="3"/>
          <w:numId w:val="1"/>
        </w:numPr>
        <w:rPr/>
      </w:pPr>
      <w:bookmarkStart w:id="861" w:name="__RefHeading___Toc793586_1738255347"/>
      <w:bookmarkStart w:id="862" w:name="_Toc356"/>
      <w:bookmarkEnd w:id="861"/>
      <w:r>
        <w:rPr>
          <w:rtl w:val="true"/>
        </w:rPr>
        <w:t>[[</w:t>
      </w:r>
      <w:r>
        <w:rPr/>
        <w:t>60</w:t>
      </w:r>
      <w:r>
        <w:rPr>
          <w:rtl w:val="true"/>
        </w:rPr>
        <w:t>]</w:t>
      </w:r>
      <w:r>
        <w:rPr/>
        <w:t>9</w:t>
      </w:r>
      <w:r>
        <w:rPr>
          <w:rtl w:val="true"/>
        </w:rPr>
        <w:t>-«</w:t>
      </w:r>
      <w:r>
        <w:rPr>
          <w:rtl w:val="true"/>
        </w:rPr>
        <w:t>يخرج المهديّ على رأسه غمامة،فيها مناد ينادي</w:t>
      </w:r>
      <w:r>
        <w:rPr>
          <w:rtl w:val="true"/>
        </w:rPr>
        <w:t>...]</w:t>
      </w:r>
      <w:bookmarkEnd w:id="862"/>
    </w:p>
    <w:p>
      <w:pPr>
        <w:pStyle w:val="Heading5"/>
        <w:numPr>
          <w:ilvl w:val="4"/>
          <w:numId w:val="1"/>
        </w:numPr>
        <w:rPr/>
      </w:pPr>
      <w:bookmarkStart w:id="863" w:name="__RefHeading___Toc793588_1738255347"/>
      <w:bookmarkStart w:id="864" w:name="_Toc357"/>
      <w:bookmarkEnd w:id="863"/>
      <w:r>
        <w:rPr>
          <w:rtl w:val="true"/>
        </w:rPr>
        <w:t>اشارة</w:t>
      </w:r>
      <w:bookmarkEnd w:id="86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على رأسه غمامة،فيها مناد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 خليفة اللّه فاتّبعوه</w:t>
      </w:r>
      <w:r>
        <w:rPr>
          <w:rFonts w:eastAsia="Amiri" w:cs="Amiri" w:ascii="Amiri" w:hAnsi="Amiri"/>
          <w:color w:val="111111"/>
          <w:sz w:val="28"/>
          <w:szCs w:val="28"/>
          <w:rtl w:val="true"/>
          <w:lang w:bidi="ar-SA"/>
        </w:rPr>
        <w:t xml:space="preserve">»*. </w:t>
      </w:r>
      <w:bookmarkStart w:id="865" w:name="pg14104_224895"/>
    </w:p>
    <w:p>
      <w:pPr>
        <w:pStyle w:val="Heading5"/>
        <w:numPr>
          <w:ilvl w:val="4"/>
          <w:numId w:val="1"/>
        </w:numPr>
        <w:rPr/>
      </w:pPr>
      <w:bookmarkStart w:id="866" w:name="__RefHeading___Toc793590_1738255347"/>
      <w:bookmarkStart w:id="867" w:name="_Toc358"/>
      <w:bookmarkEnd w:id="865"/>
      <w:bookmarkEnd w:id="866"/>
      <w:r>
        <w:rPr>
          <w:rtl w:val="true"/>
        </w:rPr>
        <w:t>المصادر</w:t>
      </w:r>
      <w:bookmarkEnd w:id="8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الفصول المهمة،و نور الأبصار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بيان الشافعي،و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الدرر،و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الحافظ أبو عبد اللّه محمد بن عبد الواحد بن أحمد المقدسي بجبل قاسيون،قال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الفرج يحيى بن محمود بن سعد الثقفي بدمشق و الصيدلاني بإصبهان،قالا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علي الحسن،أخبرنا أبو نعيم الحافظ،أخبرنا أبو أحمد الغطريفي،أخبرنا محمد بن محمد بن سليمان الباغندي،حدّثنا عبد الوهّاب بن الضحّاك،حدّثنا إسماعيل بن عيّاش،عن صفوان بن عمرو،عن عبد الرحمن بن جبير، عن كثير بن مرّة،عن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ما رويناه إلاّ من هذا الوجه،أخرجه أبو نعيم في مناقب المهدي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نعيم الإصبهاني في مناقب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رأسه عمامة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ملك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مناد ينادي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الشيخ شهاب الدين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أبي الفرج إجازة،أخبرنا يحيى بن أسعد بن يونس التاجر،و أبو الفرج عبد المنعم بن عبد الوهّاب بن كليب،و أبو جعفر بن أحمد بن نصر إجازة،و أخبرنا شيخنا أبو عمرو بن الموفّق بقراءتي عليه بروايته،عن عبد الحميد بن محمد بن إبراهيم إجازة،قال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الحافظ أبو العلاء الحسن بن أحمد بن الحسن العطّار،بروايتهم عن أبي علي الحسن بن أحمد بن الحدّاد الأصفهاني رحمه اللّه،عن أبي نعيم،ثم بقية سند بيان الشافعي،كما في بيان الشافعي،بتفاوت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 فاتبعوه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روته الحفّاظ كأبي نعيم، و الطبراني،و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الشافعي،عن أبي نعيم،و فيه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الشافعي،عن أبي نعيم في مناقب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الشافعي،عن أبي نعيم،و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عمامة و معه مناد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كما في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نعيم،و الطبراني،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الشافعي،عن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الشافعي،عن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عمر،كما في رواية بيان الشافعي،بتفاوت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رايته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أبو نعيم في أخبار المهدي،و الكنجي في سننه،و الخطيب في تلخيص المتشابه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الشافعي،عن أربعين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فرائد السمطين،كما في بيان الشافعي، و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الشافعي،عن أربعين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أحسن القصص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الشريف تقوّي كثيرا أن يكون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بالغين </w:t>
      </w:r>
      <w:bookmarkStart w:id="868" w:name="pg14104_224897"/>
    </w:p>
    <w:p>
      <w:pPr>
        <w:pStyle w:val="BookText"/>
        <w:rPr/>
      </w:pPr>
      <w:bookmarkEnd w:id="868"/>
      <w:r>
        <w:rPr>
          <w:rFonts w:ascii="Amiri" w:hAnsi="Amiri" w:eastAsia="Amiri" w:cs="Amiri"/>
          <w:color w:val="111111"/>
          <w:sz w:val="28"/>
          <w:sz w:val="28"/>
          <w:szCs w:val="28"/>
          <w:rtl w:val="true"/>
          <w:lang w:bidi="ar-SA"/>
        </w:rPr>
        <w:t>المعجمة،و 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غمامة فيها ملك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سترى في الحديثين الآتيين،بل لا يبعد أن يكون أصلها حديثا واحدا</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793592_1738255347"/>
      <w:bookmarkStart w:id="870" w:name="_Toc359"/>
      <w:bookmarkEnd w:id="869"/>
      <w:r>
        <w:rPr>
          <w:rtl w:val="true"/>
        </w:rPr>
        <w:t>[[</w:t>
      </w:r>
      <w:r>
        <w:rPr/>
        <w:t>61</w:t>
      </w:r>
      <w:r>
        <w:rPr>
          <w:rtl w:val="true"/>
        </w:rPr>
        <w:t>]</w:t>
      </w:r>
      <w:r>
        <w:rPr/>
        <w:t>10</w:t>
      </w:r>
      <w:r>
        <w:rPr>
          <w:rtl w:val="true"/>
        </w:rPr>
        <w:t>-«</w:t>
      </w:r>
      <w:r>
        <w:rPr>
          <w:rtl w:val="true"/>
        </w:rPr>
        <w:t>يخرج المهديّ و على رأسه ملك ينادي</w:t>
      </w:r>
      <w:r>
        <w:rPr>
          <w:rtl w:val="true"/>
        </w:rPr>
        <w:t>...]</w:t>
      </w:r>
      <w:bookmarkEnd w:id="870"/>
    </w:p>
    <w:p>
      <w:pPr>
        <w:pStyle w:val="Heading5"/>
        <w:numPr>
          <w:ilvl w:val="4"/>
          <w:numId w:val="1"/>
        </w:numPr>
        <w:rPr/>
      </w:pPr>
      <w:bookmarkStart w:id="871" w:name="__RefHeading___Toc793594_1738255347"/>
      <w:bookmarkStart w:id="872" w:name="_Toc360"/>
      <w:bookmarkEnd w:id="871"/>
      <w:r>
        <w:rPr>
          <w:rtl w:val="true"/>
        </w:rPr>
        <w:t>اشارة</w:t>
      </w:r>
      <w:bookmarkEnd w:id="8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و على رأسه ملك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المهديّ فاتّبعوه</w:t>
      </w:r>
      <w:r>
        <w:rPr>
          <w:rFonts w:eastAsia="Amiri" w:cs="Amiri" w:ascii="Amiri" w:hAnsi="Amiri"/>
          <w:color w:val="111111"/>
          <w:sz w:val="28"/>
          <w:szCs w:val="28"/>
          <w:rtl w:val="true"/>
          <w:lang w:bidi="ar-SA"/>
        </w:rPr>
        <w:t>»*.</w:t>
      </w:r>
    </w:p>
    <w:p>
      <w:pPr>
        <w:pStyle w:val="Heading5"/>
        <w:numPr>
          <w:ilvl w:val="4"/>
          <w:numId w:val="1"/>
        </w:numPr>
        <w:rPr/>
      </w:pPr>
      <w:bookmarkStart w:id="873" w:name="__RefHeading___Toc793596_1738255347"/>
      <w:bookmarkStart w:id="874" w:name="_Toc361"/>
      <w:bookmarkEnd w:id="873"/>
      <w:r>
        <w:rPr>
          <w:rtl w:val="true"/>
        </w:rPr>
        <w:t>المصادر</w:t>
      </w:r>
      <w:bookmarkEnd w:id="8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بن عرق الحمصي،ثنا عبد الوهّاب بن الضحّاك،ثنا إسماعيل بن عيّاش،عن صفوان بن عمرو،عن عبد الرحمن بن جبير بن نفير،عن كثير بن مرّة،عن عبد اللّه بن عمرو،عن النبي صلى اللّه عليه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بيان الشافعي،و الفتاوى الحديثية،و فرائد فوائد الفكر،و ينابيع المودّة،و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مسنده،و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عمر،كما في رواية الطبراني في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الحافظ أبو الحجّاج يوسف بن خليل الدمشقي بحلب،قال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سعيد خليل بن أبي رجاء الداراني،أخبرنا أبو علي الحسن بن أحمد بن الحسن الحدّاد،أخبرنا أبو نعيم أحمد بن عبد اللّه الحافظ،أخبرنا أبو القاسم سليمان بن أحمد اللخمي الحافظ،حدّثنا إبراهيم بن محمد الحمصي،حدّثنا عبد الوهّاب ابن نجدة،حدثنا إسماعيل بن عيّاش،عن صفوان بن عمرو،عن عبد الرحمن بن جبير، عن كثير بن مرّة،عن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تلخيص المتشابه،و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روته الحفّاظ و الأئمة من أهل الحديث؛كأبي نعيم،و الطبراني،و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الشاميين،بسنده إلى أبي نعيم، ثم عن الطبراني بسنده الذي في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المهدي،لأبي العلاء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الصراط المستقيم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تلخيص المتشابه،و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 أبو نعيم، </w:t>
      </w:r>
    </w:p>
    <w:p>
      <w:pPr>
        <w:pStyle w:val="BookText"/>
        <w:rPr/>
      </w:pPr>
      <w:r>
        <w:rPr>
          <w:rFonts w:ascii="Amiri" w:hAnsi="Amiri" w:eastAsia="Amiri" w:cs="Amiri"/>
          <w:color w:val="111111"/>
          <w:sz w:val="28"/>
          <w:sz w:val="28"/>
          <w:szCs w:val="28"/>
          <w:rtl w:val="true"/>
          <w:lang w:bidi="ar-SA"/>
        </w:rPr>
        <w:t>و الخطيب في تلخيص المتشابه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تلخيص المتشابه،و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الشامييّن،مرسلا،و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فرائد السمطين،و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 خليفة اللّه،فاتّبعوه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غاية المرام،كما في روايته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تلخيص المتشابه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تلخيص المتشابه،و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نعيم، و الخطيب،عن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ينابيع المودّة،و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الطبراني،و الكنجي و أبو نعيم،و غيرهم،و حسن 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الشاميين،عن أربعين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أخبار المهدي للهمداني،كما في مسند الشاميين،بتفاوت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هذا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أخبار المهدي للهمداني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الشاميين عن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الشاميين،عن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 ظاهرا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 xml:space="preserve">. </w:t>
      </w:r>
      <w:bookmarkStart w:id="875" w:name="pg14104_224899"/>
    </w:p>
    <w:p>
      <w:pPr>
        <w:pStyle w:val="BookText"/>
        <w:rPr/>
      </w:pPr>
      <w:bookmarkEnd w:id="8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الفردوس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تلخيص 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793598_1738255347"/>
      <w:bookmarkStart w:id="877" w:name="_Toc362"/>
      <w:bookmarkEnd w:id="876"/>
      <w:r>
        <w:rPr>
          <w:rtl w:val="true"/>
        </w:rPr>
        <w:t>[[</w:t>
      </w:r>
      <w:r>
        <w:rPr/>
        <w:t>62</w:t>
      </w:r>
      <w:r>
        <w:rPr>
          <w:rtl w:val="true"/>
        </w:rPr>
        <w:t>]</w:t>
      </w:r>
      <w:r>
        <w:rPr/>
        <w:t>11</w:t>
      </w:r>
      <w:r>
        <w:rPr>
          <w:rtl w:val="true"/>
        </w:rPr>
        <w:t>-«</w:t>
      </w:r>
      <w:r>
        <w:rPr>
          <w:rtl w:val="true"/>
        </w:rPr>
        <w:t>يظهر في آخر الزّمان،على رأسه غمامة تظلّه من الشّمس</w:t>
      </w:r>
      <w:r>
        <w:rPr>
          <w:rtl w:val="true"/>
        </w:rPr>
        <w:t>...]</w:t>
      </w:r>
      <w:bookmarkEnd w:id="877"/>
    </w:p>
    <w:p>
      <w:pPr>
        <w:pStyle w:val="Heading5"/>
        <w:numPr>
          <w:ilvl w:val="4"/>
          <w:numId w:val="1"/>
        </w:numPr>
        <w:rPr/>
      </w:pPr>
      <w:bookmarkStart w:id="878" w:name="__RefHeading___Toc793600_1738255347"/>
      <w:bookmarkStart w:id="879" w:name="_Toc363"/>
      <w:bookmarkEnd w:id="878"/>
      <w:r>
        <w:rPr>
          <w:rtl w:val="true"/>
        </w:rPr>
        <w:t>اشارة</w:t>
      </w:r>
      <w:bookmarkEnd w:id="8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في آخر الزّمان،على رأسه غمامة تظلّه من الشّمس،تدور معه حيثما دار،ينادي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بصوت 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793602_1738255347"/>
      <w:bookmarkStart w:id="881" w:name="_Toc364"/>
      <w:bookmarkEnd w:id="880"/>
      <w:r>
        <w:rPr>
          <w:rtl w:val="true"/>
        </w:rPr>
        <w:t>المصادر</w:t>
      </w:r>
      <w:bookmarkEnd w:id="8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مواليد الأئمة و وفياتهم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و نقص بعض ألفاظه،مرسلا،عن مواليد أهل البيت عليهم السّلام،و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المنادى يفهمه كلّ قوم بلسانه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 المستقيم</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793604_1738255347"/>
      <w:bookmarkStart w:id="883" w:name="_Toc365"/>
      <w:bookmarkEnd w:id="882"/>
      <w:r>
        <w:rPr>
          <w:rtl w:val="true"/>
        </w:rPr>
        <w:t>[[</w:t>
      </w:r>
      <w:r>
        <w:rPr/>
        <w:t>63</w:t>
      </w:r>
      <w:r>
        <w:rPr>
          <w:rtl w:val="true"/>
        </w:rPr>
        <w:t>]</w:t>
      </w:r>
      <w:r>
        <w:rPr/>
        <w:t>12</w:t>
      </w:r>
      <w:r>
        <w:rPr>
          <w:rtl w:val="true"/>
        </w:rPr>
        <w:t>-«</w:t>
      </w:r>
      <w:r>
        <w:rPr>
          <w:rtl w:val="true"/>
        </w:rPr>
        <w:t>المهديّ خاشع للّه كخشوع النسر</w:t>
      </w:r>
      <w:r>
        <w:rPr>
          <w:rtl w:val="true"/>
        </w:rPr>
        <w:t>[</w:t>
      </w:r>
      <w:r>
        <w:rPr>
          <w:rtl w:val="true"/>
        </w:rPr>
        <w:t>ينشر</w:t>
      </w:r>
      <w:r>
        <w:rPr>
          <w:rtl w:val="true"/>
        </w:rPr>
        <w:t>]</w:t>
      </w:r>
      <w:r>
        <w:rPr>
          <w:rtl w:val="true"/>
        </w:rPr>
        <w:t>جناحه</w:t>
      </w:r>
      <w:r>
        <w:rPr>
          <w:rtl w:val="true"/>
        </w:rPr>
        <w:t>»]</w:t>
      </w:r>
      <w:bookmarkEnd w:id="883"/>
    </w:p>
    <w:p>
      <w:pPr>
        <w:pStyle w:val="Heading5"/>
        <w:numPr>
          <w:ilvl w:val="4"/>
          <w:numId w:val="1"/>
        </w:numPr>
        <w:rPr/>
      </w:pPr>
      <w:bookmarkStart w:id="884" w:name="__RefHeading___Toc793606_1738255347"/>
      <w:bookmarkStart w:id="885" w:name="_Toc366"/>
      <w:bookmarkEnd w:id="884"/>
      <w:r>
        <w:rPr>
          <w:rtl w:val="true"/>
        </w:rPr>
        <w:t>اشارة</w:t>
      </w:r>
      <w:bookmarkEnd w:id="8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خاشع للّه كخشوع النسر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جناحه في الحديث بدل جزء من كل،و لعلّ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يخفضهما عند طيرانه،و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كخشوع الزجاجة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شفّاف الروح كالزجاجة</w:t>
      </w:r>
      <w:r>
        <w:rPr>
          <w:rFonts w:eastAsia="Amiri" w:cs="Amiri" w:ascii="Amiri" w:hAnsi="Amiri"/>
          <w:color w:val="111111"/>
          <w:sz w:val="28"/>
          <w:szCs w:val="28"/>
          <w:rtl w:val="true"/>
          <w:lang w:bidi="ar-SA"/>
        </w:rPr>
        <w:t>.</w:t>
      </w:r>
    </w:p>
    <w:p>
      <w:pPr>
        <w:pStyle w:val="Heading5"/>
        <w:numPr>
          <w:ilvl w:val="4"/>
          <w:numId w:val="1"/>
        </w:numPr>
        <w:rPr/>
      </w:pPr>
      <w:bookmarkStart w:id="886" w:name="__RefHeading___Toc793608_1738255347"/>
      <w:bookmarkStart w:id="887" w:name="_Toc367"/>
      <w:bookmarkEnd w:id="886"/>
      <w:r>
        <w:rPr>
          <w:rtl w:val="true"/>
        </w:rPr>
        <w:t>المصادر</w:t>
      </w:r>
      <w:bookmarkEnd w:id="8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يوسف،عن صفوان بن عمرو،عن عبد اللّه بن بشير،عن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الدرر،و لم نجده فيه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الإمام أبو محمد الحسين بن مسعود في كتاب </w:t>
      </w:r>
      <w:bookmarkStart w:id="888" w:name="pg14104_224900"/>
    </w:p>
    <w:p>
      <w:pPr>
        <w:pStyle w:val="BookText"/>
        <w:rPr/>
      </w:pPr>
      <w:bookmarkEnd w:id="888"/>
      <w:r>
        <w:rPr>
          <w:rFonts w:ascii="Amiri" w:hAnsi="Amiri" w:eastAsia="Amiri" w:cs="Amiri"/>
          <w:color w:val="111111"/>
          <w:sz w:val="28"/>
          <w:sz w:val="28"/>
          <w:szCs w:val="28"/>
          <w:rtl w:val="true"/>
          <w:lang w:bidi="ar-SA"/>
        </w:rPr>
        <w:t>المصابيح،و أخرجه الإمام أبو عبد اللّه نعيم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الحافظ أبو محمد الحسين في كتاب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السيوطي،الحاوي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بجناحيه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ذكره نعيم في خشوع المهدي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الفتن و الملاحم لابن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 باختصار</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793610_1738255347"/>
      <w:bookmarkStart w:id="890" w:name="_Toc368"/>
      <w:bookmarkEnd w:id="889"/>
      <w:r>
        <w:rPr>
          <w:rtl w:val="true"/>
        </w:rPr>
        <w:t>[[</w:t>
      </w:r>
      <w:r>
        <w:rPr/>
        <w:t>64</w:t>
      </w:r>
      <w:r>
        <w:rPr>
          <w:rtl w:val="true"/>
        </w:rPr>
        <w:t>]</w:t>
      </w:r>
      <w:r>
        <w:rPr/>
        <w:t>13</w:t>
      </w:r>
      <w:r>
        <w:rPr>
          <w:rtl w:val="true"/>
        </w:rPr>
        <w:t>-«</w:t>
      </w:r>
      <w:r>
        <w:rPr>
          <w:rtl w:val="true"/>
        </w:rPr>
        <w:t>إنّ اللّه عزّ و جلّ اختار من كلّ شيء شيئا</w:t>
      </w:r>
      <w:r>
        <w:rPr>
          <w:rtl w:val="true"/>
        </w:rPr>
        <w:t>...]</w:t>
      </w:r>
      <w:bookmarkEnd w:id="890"/>
    </w:p>
    <w:p>
      <w:pPr>
        <w:pStyle w:val="Heading5"/>
        <w:numPr>
          <w:ilvl w:val="4"/>
          <w:numId w:val="1"/>
        </w:numPr>
        <w:rPr/>
      </w:pPr>
      <w:bookmarkStart w:id="891" w:name="__RefHeading___Toc793612_1738255347"/>
      <w:bookmarkStart w:id="892" w:name="_Toc369"/>
      <w:bookmarkEnd w:id="891"/>
      <w:r>
        <w:rPr>
          <w:rtl w:val="true"/>
        </w:rPr>
        <w:t>اشارة</w:t>
      </w:r>
      <w:bookmarkEnd w:id="89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اختار من كلّ شيء شيئا اختار من الأرض مكّة،و اختار من مكّة المسجد،و اختار من المسجد الموضع الّذي فيه الكعبة، و اختار من الأنعام إناثها،و من الغنم الضّأن،و اختار من الأيّام يوم الجمعة،و اختار من الشّهور شهر رمضان،و من اللّيالي ليلة القدر،و اختار من النّاس بني هاشم،و اختارني و عليّا من بني هاشم،و اختار منّي و من عليّ الحسن و الحسين،و تكملة اثني عشر إماما من ولد الحسين،تاسعهم باطنهم،و هو ظاهرهم،و هو أفضلهم،و هو قائمهم،ينفون عنه تحريف الغالين،و انتحال المبطلين،و تأويل الجاهلين</w:t>
      </w:r>
      <w:r>
        <w:rPr>
          <w:rFonts w:eastAsia="Amiri" w:cs="Amiri" w:ascii="Amiri" w:hAnsi="Amiri"/>
          <w:color w:val="111111"/>
          <w:sz w:val="28"/>
          <w:szCs w:val="28"/>
          <w:rtl w:val="true"/>
          <w:lang w:bidi="ar-SA"/>
        </w:rPr>
        <w:t xml:space="preserve">»*. </w:t>
      </w:r>
      <w:bookmarkStart w:id="893" w:name="pg14104_224901"/>
    </w:p>
    <w:p>
      <w:pPr>
        <w:pStyle w:val="Heading5"/>
        <w:numPr>
          <w:ilvl w:val="4"/>
          <w:numId w:val="1"/>
        </w:numPr>
        <w:rPr/>
      </w:pPr>
      <w:bookmarkStart w:id="894" w:name="__RefHeading___Toc793614_1738255347"/>
      <w:bookmarkStart w:id="895" w:name="_Toc370"/>
      <w:bookmarkEnd w:id="893"/>
      <w:bookmarkEnd w:id="894"/>
      <w:r>
        <w:rPr>
          <w:rtl w:val="true"/>
        </w:rPr>
        <w:t>المصادر</w:t>
      </w:r>
      <w:bookmarkEnd w:id="8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مقتضب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عبد اللّه ابن جعفر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عمير سنة أربع و مائتين،قال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سعيد بن غزوان،عن أبي بصير،عن أبي عبد اللّه، عن آبائه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جعفر في حديثه ينفون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محمد بن همّام،و محمد بن الحسن بن محمد بن جمهور،عن الحسن بن محمد بن جمهور،قال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هلال،قال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أبي عمير،عن سعيد ابن غزوان،عن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اختارني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هارون بن مسلم بن مسعدة،بإسناده عن العالم عليه السّلام،أنه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اختار من الأيام يوم الجمعة،و من الليالي ليلة القدر،و من الشهور شهر رمضان،و اختارني من الرسل،و اختار منّي عليا،و اختار من علي الحسن و الحسين،و اختار منهما تسعة،تاسعهم قائمهم،و هو ظاهرهم،و هو باطنهم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الحميري،عن أحمد بن هلال،عن محمد بن أبي عمير،عن سعد بن غزوان،عن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 يسير و تقديم و تأخير،و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من الحسين الأوصياء، ينفون عن التنزيل تحريف الغالين،و انتحال المبطلين،و تأويل الجاهلين،تاسعهم قائمهم، و هو ظاهرهم،و هو باطنهم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إثبات الوصية الثانية،بتفاوت يسير،بسنده عن أبي بصير،عن أبي عبد اللّه عليه السّلام،عن آبائه عليهم السّلام،عن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فضله على جميع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الأوصياء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تأويل المضلّين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 بن عبد اللّه الأنصاري،و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من الحسين حجة العالمين،تاسعهم قائمهم،أعلمهم أحكمهم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إثبات الوصية الأولى،بتفاوت يسير،بسند آخر،عن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إثبات الوصية الثانية،بسند آخر،و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 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تاسعهم باطنهم،ظاهرهم قائمهم،و هو أفضلهم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إثبات الوصيّة الثانية،بسنده إلى الصدوق،و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ينفون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تاسعهم باطنهم،و هو ظاهرهم،و هو قائمهم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إثبات الوصية الثانية،بتفاوت يسير،مرسلا،عن أبي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إثبات الوصية الثانية،بتفاوت يسير،مرسلا،عن محمد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سند غيبة النعماني الأولى،و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اختار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و الرسل،و اختارني من الرسل،و اختار منّي عليّا،و اختار من عليّ الحسن و الحسين،و اختار من الحسين الأوصياء،تاسعهم قائمهم، و هو ظاهرهم و باطنهم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مقتضب الأثر الثانية،بتفاوت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ينفون عن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مقتضب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المائة لابن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مقتضب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فضّله على جميع الأوصياء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النعماني الأولى،بتفاوت،من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اختارني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النعماني الأولى،بتفاوت يسير،و بسند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مقتضب الأثر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مقتضب الأثر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 الرواية الأولى،باختصار</w:t>
      </w:r>
      <w:r>
        <w:rPr>
          <w:rFonts w:eastAsia="Amiri" w:cs="Amiri" w:ascii="Amiri" w:hAnsi="Amiri"/>
          <w:color w:val="111111"/>
          <w:sz w:val="28"/>
          <w:szCs w:val="28"/>
          <w:rtl w:val="true"/>
          <w:lang w:bidi="ar-SA"/>
        </w:rPr>
        <w:t xml:space="preserve">. </w:t>
      </w:r>
      <w:bookmarkStart w:id="896" w:name="pg14104_224903"/>
    </w:p>
    <w:p>
      <w:pPr>
        <w:pStyle w:val="BookText"/>
        <w:rPr/>
      </w:pPr>
      <w:bookmarkEnd w:id="8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 للبحراني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مقتضب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المحتضر،بتفاوت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 الغالين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أشار إلى مثله عن النعماني،و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ظاهرهم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يظهر و يغلب على الأعادي،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باطنهم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يبطن و يغيب عنهم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مقتضب الأثر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مقتضب الأثر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بإسناد آخر، عن جابر بن عبد اللّه الأنصاري،عن النبي صلى اللّه عليه و آله،مثله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مقتضب الأثر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رواية النعماني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مقتضب الأثر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مقتضب الأثر،و لم نجده في الينابيع</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793616_1738255347"/>
      <w:bookmarkStart w:id="898" w:name="_Toc371"/>
      <w:bookmarkEnd w:id="897"/>
      <w:r>
        <w:rPr>
          <w:rtl w:val="true"/>
        </w:rPr>
        <w:t>[[</w:t>
      </w:r>
      <w:r>
        <w:rPr/>
        <w:t>65</w:t>
      </w:r>
      <w:r>
        <w:rPr>
          <w:rtl w:val="true"/>
        </w:rPr>
        <w:t>]</w:t>
      </w:r>
      <w:r>
        <w:rPr/>
        <w:t>14</w:t>
      </w:r>
      <w:r>
        <w:rPr>
          <w:rtl w:val="true"/>
        </w:rPr>
        <w:t>-«</w:t>
      </w:r>
      <w:r>
        <w:rPr>
          <w:rtl w:val="true"/>
        </w:rPr>
        <w:t>لمّا عرج بي إلى السّماء السّابعة،و منها إلى سدرة المنتهى</w:t>
      </w:r>
      <w:r>
        <w:rPr>
          <w:rtl w:val="true"/>
        </w:rPr>
        <w:t>...]</w:t>
      </w:r>
      <w:bookmarkEnd w:id="898"/>
    </w:p>
    <w:p>
      <w:pPr>
        <w:pStyle w:val="Heading5"/>
        <w:numPr>
          <w:ilvl w:val="4"/>
          <w:numId w:val="1"/>
        </w:numPr>
        <w:rPr/>
      </w:pPr>
      <w:bookmarkStart w:id="899" w:name="__RefHeading___Toc793618_1738255347"/>
      <w:bookmarkStart w:id="900" w:name="_Toc372"/>
      <w:bookmarkEnd w:id="899"/>
      <w:r>
        <w:rPr>
          <w:rtl w:val="true"/>
        </w:rPr>
        <w:t>اشارة</w:t>
      </w:r>
      <w:bookmarkEnd w:id="90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بي إلى السّماء السّابعة،و منها إلى سدرة المنتهى،و من السّدرة إلى حجب النّور،ناداني ربّي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محمّد،أنت عبدي،و أنا ربّك،فلي فاخضع،و إيّاي فاعبد،و عليّ فتوكّل،و بي فثق،فإنّي قد رضيت بك عبدا و حبيبا و رسولا و نبيّا،و بأخيك عليّ خليفة و بابا،فهو حجّتي على عبادي،و إمام لخلقي،به يعرف أوليائي من أعدائي،و به </w:t>
      </w:r>
      <w:bookmarkStart w:id="901" w:name="pg14104_224904"/>
    </w:p>
    <w:p>
      <w:pPr>
        <w:pStyle w:val="BookText"/>
        <w:rPr/>
      </w:pPr>
      <w:bookmarkEnd w:id="901"/>
      <w:r>
        <w:rPr>
          <w:rFonts w:ascii="Amiri" w:hAnsi="Amiri" w:eastAsia="Amiri" w:cs="Amiri"/>
          <w:color w:val="111111"/>
          <w:sz w:val="28"/>
          <w:sz w:val="28"/>
          <w:szCs w:val="28"/>
          <w:rtl w:val="true"/>
          <w:lang w:bidi="ar-SA"/>
        </w:rPr>
        <w:t>يميّز حزب الشّيطان من حزبي،و به يقام ديني،و تحفظ حدودي،و تنفّذ أحكامي،و بك و به و بالأئمّة من ولده أرحم عبادي و إمائي،و بالقائم منكم أعمر أرضي بتسبيحي و تهليلي و تقديسي و تكبيري و تمجيدي،و به أطهّر الأرض من أعدائي و أورثها أوليائي،و به أجعل كلمة الّذين كفروا بي السّفلى و كلمتي العليا،و به أحيي عبادي و بلادي بعلمي،و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الكنوز و الذّخائر بمشيّتي،و إيّاه أظهر على الأسرار و الضّمائر بإرادتي،و أمدّه بملائكتي لتؤيّده على إنفاذ أمري و إعلان ديني،ذلك وليّي حقّا،و مهديّ عبادي صدقا</w:t>
      </w:r>
      <w:r>
        <w:rPr>
          <w:rFonts w:eastAsia="Amiri" w:cs="Amiri" w:ascii="Amiri" w:hAnsi="Amiri"/>
          <w:color w:val="111111"/>
          <w:sz w:val="28"/>
          <w:szCs w:val="28"/>
          <w:rtl w:val="true"/>
          <w:lang w:bidi="ar-SA"/>
        </w:rPr>
        <w:t>»*.</w:t>
      </w:r>
    </w:p>
    <w:p>
      <w:pPr>
        <w:pStyle w:val="Heading5"/>
        <w:numPr>
          <w:ilvl w:val="4"/>
          <w:numId w:val="1"/>
        </w:numPr>
        <w:rPr/>
      </w:pPr>
      <w:bookmarkStart w:id="902" w:name="__RefHeading___Toc793620_1738255347"/>
      <w:bookmarkStart w:id="903" w:name="_Toc373"/>
      <w:bookmarkEnd w:id="902"/>
      <w:r>
        <w:rPr>
          <w:rtl w:val="true"/>
        </w:rPr>
        <w:t>المصادر</w:t>
      </w:r>
      <w:bookmarkEnd w:id="9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أبي عبد اللّه الكوفي،عن موسى بن عمران النخعي،عن عمّه الحسين بن يزيد النوفلي،عن علي بن سالم،عن أبيه،عن أبي حمزة الثمالي،عن سعد الخفّاف،عن الأصبغ بن نباتة،عن عبد اللّه 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الصدوق،مرسلا،عن ابن عبّاس</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الصدوق،و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اخبر عبادي بعلمي،و احيي بلادي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4" w:name="pg14104_224906"/>
      <w:bookmarkStart w:id="905" w:name="pg14104_224906"/>
      <w:bookmarkEnd w:id="905"/>
    </w:p>
    <w:p>
      <w:pPr>
        <w:pStyle w:val="Heading3"/>
        <w:numPr>
          <w:ilvl w:val="2"/>
          <w:numId w:val="1"/>
        </w:numPr>
        <w:rPr/>
      </w:pPr>
      <w:bookmarkStart w:id="906" w:name="pg14104_224906"/>
      <w:bookmarkStart w:id="907" w:name="__RefHeading___Toc793622_1738255347"/>
      <w:bookmarkStart w:id="908" w:name="_Toc374"/>
      <w:bookmarkEnd w:id="906"/>
      <w:bookmarkEnd w:id="907"/>
      <w:r>
        <w:rPr>
          <w:rtl w:val="true"/>
        </w:rPr>
        <w:t>الإمام المهديّ عجّل اللّه تعالى فرجه الشريف ينزل بيت المقدس</w:t>
      </w:r>
      <w:bookmarkEnd w:id="908"/>
    </w:p>
    <w:p>
      <w:pPr>
        <w:pStyle w:val="Heading4"/>
        <w:numPr>
          <w:ilvl w:val="3"/>
          <w:numId w:val="1"/>
        </w:numPr>
        <w:rPr/>
      </w:pPr>
      <w:bookmarkStart w:id="909" w:name="__RefHeading___Toc793624_1738255347"/>
      <w:bookmarkStart w:id="910" w:name="_Toc375"/>
      <w:bookmarkEnd w:id="909"/>
      <w:r>
        <w:rPr>
          <w:rtl w:val="true"/>
        </w:rPr>
        <w:t>[[</w:t>
      </w:r>
      <w:r>
        <w:rPr/>
        <w:t>66</w:t>
      </w:r>
      <w:r>
        <w:rPr>
          <w:rtl w:val="true"/>
        </w:rPr>
        <w:t>]</w:t>
      </w:r>
      <w:r>
        <w:rPr/>
        <w:t>1</w:t>
      </w:r>
      <w:r>
        <w:rPr>
          <w:rtl w:val="true"/>
        </w:rPr>
        <w:t>-«</w:t>
      </w:r>
      <w:r>
        <w:rPr>
          <w:rtl w:val="true"/>
        </w:rPr>
        <w:t>صلاة في مسجدي أفضل من أربع في بيت المقدس</w:t>
      </w:r>
      <w:r>
        <w:rPr>
          <w:rtl w:val="true"/>
        </w:rPr>
        <w:t>...]</w:t>
      </w:r>
      <w:bookmarkEnd w:id="910"/>
    </w:p>
    <w:p>
      <w:pPr>
        <w:pStyle w:val="Heading5"/>
        <w:numPr>
          <w:ilvl w:val="4"/>
          <w:numId w:val="1"/>
        </w:numPr>
        <w:rPr/>
      </w:pPr>
      <w:bookmarkStart w:id="911" w:name="__RefHeading___Toc793626_1738255347"/>
      <w:bookmarkStart w:id="912" w:name="_Toc376"/>
      <w:bookmarkEnd w:id="911"/>
      <w:r>
        <w:rPr>
          <w:rtl w:val="true"/>
        </w:rPr>
        <w:t>اشارة</w:t>
      </w:r>
      <w:bookmarkEnd w:id="9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مسجدي أفضل من أربع في بيت المقدس،و لنعم المصلّى،هي أرض المنشر و المحشر،و ليأتينّ على النّاس زمان و بسطة فرش من حيث يرى بيت المقدس أفضل من الدّنيا جميعا</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793628_1738255347"/>
      <w:bookmarkStart w:id="914" w:name="_Toc377"/>
      <w:bookmarkEnd w:id="913"/>
      <w:r>
        <w:rPr>
          <w:rtl w:val="true"/>
        </w:rPr>
        <w:t>المصادر</w:t>
      </w:r>
      <w:bookmarkEnd w:id="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مسعود المقدسي،ثنا عمرو بن أبي سلمة،ثنا سعيد بن بشير،عن قتادة،عن عبد اللّه بن الصامت،عن أبي ذر،أنه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اللّه،أصلاة في مسجد رسول اللّه صلى اللّه عليه و آله أفضل من صلاة في مسجد بيت المقدس؟فقال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المعلّى الدمشقي،ثنا هشام بن عمّار،ثنا الوليد بن مسلم، ثنا سعيد بن بشير،عن قتادة،عن عبد اللّه بن الصامت،عن أبي 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اللّه،الصلاة في مسجدك هذا أفضل من صلاة في بيت المقدس؟فقال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في مسجدي هذا أفضل من أربع صلوات فيه،و لنعم المصلّى هي أرض المحشر و المنشر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المروزي،قال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حفص،قال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إبراهيم،عن الحجّاج بن الحجّاج،عن قتادة،عن أبي الخليل،عن عبادة بن الصامت،عن أبي 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الشاميين الأولى،و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 ليوشكنّ أن يكون للرجل مثل قوسه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له من الدنيا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أرض المنشر و المحشر</w:t>
      </w:r>
      <w:r>
        <w:rPr>
          <w:rFonts w:eastAsia="Amiri" w:cs="Amiri" w:ascii="Amiri" w:hAnsi="Amiri"/>
          <w:color w:val="111111"/>
          <w:sz w:val="28"/>
          <w:szCs w:val="28"/>
          <w:rtl w:val="true"/>
          <w:lang w:bidi="ar-SA"/>
        </w:rPr>
        <w:t xml:space="preserve">». </w:t>
      </w:r>
      <w:bookmarkStart w:id="915" w:name="pg14104_224907"/>
    </w:p>
    <w:p>
      <w:pPr>
        <w:pStyle w:val="BookText"/>
        <w:rPr/>
      </w:pPr>
      <w:bookmarkEnd w:id="915"/>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الرواية السابقة،بسند يلتقي مع سنده من أحمد بن حفص،و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الشاميين الأولى،بسند يلتقي مع سنده من سعيد بن بشير،و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لقيد سوط،أو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له أو أحبّ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مسند الشاميين الأولى،بسند يلتقي مع سنده من سعيد بن بشير،و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لبسطة قوسه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السابقة،و بسند يلتقي مع سنده من الوليد بن مسلم،إلى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المحشر و المنشر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الشاميين الأولى،بسند يلتقي مع سنده من أحمد بن مسعود،و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الثانية،و بسند يلتقي مع سنده من الوليد بن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تهذيب ابن عساكر،و لم نجده في بيان الشافعي،و لعلّه شافعي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البيهقي في شعب الإيمان،عن أبي ذرّ،و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في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و لقيد سوط الرجل حيث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له من الدنيا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شعب الإيمان،و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ليوشكنّ أن يكون للرجل بسط فرشة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دمشق،الرواية الثانية</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793630_1738255347"/>
      <w:bookmarkStart w:id="917" w:name="_Toc378"/>
      <w:bookmarkEnd w:id="916"/>
      <w:r>
        <w:rPr>
          <w:rtl w:val="true"/>
        </w:rPr>
        <w:t>[[</w:t>
      </w:r>
      <w:r>
        <w:rPr/>
        <w:t>67</w:t>
      </w:r>
      <w:r>
        <w:rPr>
          <w:rtl w:val="true"/>
        </w:rPr>
        <w:t>]</w:t>
      </w:r>
      <w:r>
        <w:rPr/>
        <w:t>2</w:t>
      </w:r>
      <w:r>
        <w:rPr>
          <w:rtl w:val="true"/>
        </w:rPr>
        <w:t>-«</w:t>
      </w:r>
      <w:r>
        <w:rPr>
          <w:rtl w:val="true"/>
        </w:rPr>
        <w:t>لا تقوم السّاعة حتّى يسوق اللّه خيار عباده إلى بيت المقدس</w:t>
      </w:r>
      <w:r>
        <w:rPr>
          <w:rtl w:val="true"/>
        </w:rPr>
        <w:t>...]</w:t>
      </w:r>
      <w:bookmarkEnd w:id="917"/>
    </w:p>
    <w:p>
      <w:pPr>
        <w:pStyle w:val="Heading5"/>
        <w:numPr>
          <w:ilvl w:val="4"/>
          <w:numId w:val="1"/>
        </w:numPr>
        <w:rPr/>
      </w:pPr>
      <w:bookmarkStart w:id="918" w:name="__RefHeading___Toc793632_1738255347"/>
      <w:bookmarkStart w:id="919" w:name="_Toc379"/>
      <w:bookmarkEnd w:id="918"/>
      <w:r>
        <w:rPr>
          <w:rtl w:val="true"/>
        </w:rPr>
        <w:t>اشارة</w:t>
      </w:r>
      <w:bookmarkEnd w:id="9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يسوق اللّه خيار عباده إلى بيت المقدس،و إلى الأرض المقدّسة،فيسكنهم إيّاها</w:t>
      </w:r>
      <w:r>
        <w:rPr>
          <w:rFonts w:eastAsia="Amiri" w:cs="Amiri" w:ascii="Amiri" w:hAnsi="Amiri"/>
          <w:color w:val="111111"/>
          <w:sz w:val="28"/>
          <w:szCs w:val="28"/>
          <w:rtl w:val="true"/>
          <w:lang w:bidi="ar-SA"/>
        </w:rPr>
        <w:t>»*.</w:t>
      </w:r>
    </w:p>
    <w:p>
      <w:pPr>
        <w:pStyle w:val="Heading5"/>
        <w:numPr>
          <w:ilvl w:val="4"/>
          <w:numId w:val="1"/>
        </w:numPr>
        <w:rPr/>
      </w:pPr>
      <w:bookmarkStart w:id="920" w:name="__RefHeading___Toc793634_1738255347"/>
      <w:bookmarkStart w:id="921" w:name="_Toc380"/>
      <w:bookmarkEnd w:id="920"/>
      <w:r>
        <w:rPr>
          <w:rtl w:val="true"/>
        </w:rPr>
        <w:t>المصادر</w:t>
      </w:r>
      <w:bookmarkEnd w:id="92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القدس،لابن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حدّثنا عمر بن الفضل بن </w:t>
      </w:r>
      <w:bookmarkStart w:id="922" w:name="pg14104_224908"/>
    </w:p>
    <w:p>
      <w:pPr>
        <w:pStyle w:val="BookText"/>
        <w:rPr/>
      </w:pPr>
      <w:bookmarkEnd w:id="922"/>
      <w:r>
        <w:rPr>
          <w:rFonts w:ascii="Amiri" w:hAnsi="Amiri" w:eastAsia="Amiri" w:cs="Amiri"/>
          <w:color w:val="111111"/>
          <w:sz w:val="28"/>
          <w:sz w:val="28"/>
          <w:szCs w:val="28"/>
          <w:rtl w:val="true"/>
          <w:lang w:bidi="ar-SA"/>
        </w:rPr>
        <w:t>المهاجر،حدثنا أبي،حدثنا الوليد،حدثنا إبراهيم بن محمد،حدثنا محمد بن عبد الرحمن،عن ابن جريح،عن عطا،قال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793636_1738255347"/>
      <w:bookmarkStart w:id="924" w:name="_Toc381"/>
      <w:bookmarkEnd w:id="923"/>
      <w:r>
        <w:rPr>
          <w:rtl w:val="true"/>
        </w:rPr>
        <w:t>[[</w:t>
      </w:r>
      <w:r>
        <w:rPr/>
        <w:t>68</w:t>
      </w:r>
      <w:r>
        <w:rPr>
          <w:rtl w:val="true"/>
        </w:rPr>
        <w:t>]</w:t>
      </w:r>
      <w:r>
        <w:rPr/>
        <w:t>3</w:t>
      </w:r>
      <w:r>
        <w:rPr>
          <w:rtl w:val="true"/>
        </w:rPr>
        <w:t>-«</w:t>
      </w:r>
      <w:r>
        <w:rPr>
          <w:rtl w:val="true"/>
        </w:rPr>
        <w:t>ينزل رجل من بني هاشم بيت المقدس</w:t>
      </w:r>
      <w:r>
        <w:rPr>
          <w:rtl w:val="true"/>
        </w:rPr>
        <w:t>...]</w:t>
      </w:r>
      <w:bookmarkEnd w:id="924"/>
    </w:p>
    <w:p>
      <w:pPr>
        <w:pStyle w:val="Heading5"/>
        <w:numPr>
          <w:ilvl w:val="4"/>
          <w:numId w:val="1"/>
        </w:numPr>
        <w:rPr/>
      </w:pPr>
      <w:bookmarkStart w:id="925" w:name="__RefHeading___Toc793638_1738255347"/>
      <w:bookmarkStart w:id="926" w:name="_Toc382"/>
      <w:bookmarkEnd w:id="925"/>
      <w:r>
        <w:rPr>
          <w:rtl w:val="true"/>
        </w:rPr>
        <w:t>اشارة</w:t>
      </w:r>
      <w:bookmarkEnd w:id="9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رجل من بني هاشم بيت المقدس،حرسه اثنا عشر ألفا</w:t>
      </w:r>
      <w:r>
        <w:rPr>
          <w:rFonts w:eastAsia="Amiri" w:cs="Amiri" w:ascii="Amiri" w:hAnsi="Amiri"/>
          <w:color w:val="111111"/>
          <w:sz w:val="28"/>
          <w:szCs w:val="28"/>
          <w:rtl w:val="true"/>
          <w:lang w:bidi="ar-SA"/>
        </w:rPr>
        <w:t>»*.</w:t>
      </w:r>
    </w:p>
    <w:p>
      <w:pPr>
        <w:pStyle w:val="Heading5"/>
        <w:numPr>
          <w:ilvl w:val="4"/>
          <w:numId w:val="1"/>
        </w:numPr>
        <w:rPr/>
      </w:pPr>
      <w:bookmarkStart w:id="927" w:name="__RefHeading___Toc793640_1738255347"/>
      <w:bookmarkStart w:id="928" w:name="_Toc383"/>
      <w:bookmarkEnd w:id="927"/>
      <w:r>
        <w:rPr>
          <w:rtl w:val="true"/>
        </w:rPr>
        <w:t>المصادر</w:t>
      </w:r>
      <w:bookmarkEnd w:id="9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الوليد،عن أبي بكر بن عبد اللّه،عن أبي الزاهرية،عن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الوليد،عن أبي النصر،عمّن حدثه،عن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حرسه ستّة و ثلاثون ألفا،على كلّ طريق لبيت المقدس اثنا عشر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روايتي ابن حمّاد،قال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أخرجهما الحافظ أبو عبد اللّه نعيم ابن حمّاد في كتاب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عقد الدرر</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793642_1738255347"/>
      <w:bookmarkStart w:id="930" w:name="_Toc384"/>
      <w:bookmarkEnd w:id="929"/>
      <w:r>
        <w:rPr>
          <w:rtl w:val="true"/>
        </w:rPr>
        <w:t>[[</w:t>
      </w:r>
      <w:r>
        <w:rPr/>
        <w:t>69</w:t>
      </w:r>
      <w:r>
        <w:rPr>
          <w:rtl w:val="true"/>
        </w:rPr>
        <w:t>]</w:t>
      </w:r>
      <w:r>
        <w:rPr/>
        <w:t>4</w:t>
      </w:r>
      <w:r>
        <w:rPr>
          <w:rtl w:val="true"/>
        </w:rPr>
        <w:t>-«</w:t>
      </w:r>
      <w:r>
        <w:rPr>
          <w:rtl w:val="true"/>
        </w:rPr>
        <w:t>يبعث ملك في بيت المقدس جيشا إلى الهند فيفتحها</w:t>
      </w:r>
      <w:r>
        <w:rPr>
          <w:rtl w:val="true"/>
        </w:rPr>
        <w:t>...]</w:t>
      </w:r>
      <w:bookmarkEnd w:id="930"/>
    </w:p>
    <w:p>
      <w:pPr>
        <w:pStyle w:val="Heading5"/>
        <w:numPr>
          <w:ilvl w:val="4"/>
          <w:numId w:val="1"/>
        </w:numPr>
        <w:rPr/>
      </w:pPr>
      <w:bookmarkStart w:id="931" w:name="__RefHeading___Toc793644_1738255347"/>
      <w:bookmarkStart w:id="932" w:name="_Toc385"/>
      <w:bookmarkEnd w:id="931"/>
      <w:r>
        <w:rPr>
          <w:rtl w:val="true"/>
        </w:rPr>
        <w:t>اشارة</w:t>
      </w:r>
      <w:bookmarkEnd w:id="9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ملك في بيت المقدس جيشا إلى الهند فيفتحها،فيطأ أرض الهند و يأخذ كنوزها،فيصيّره ذلك الملك حلية لبيت المقدس،و يقدم عليه ذلك الجيش بملوك الهند مغلّلين،و يفتح له ما بين المشرق و المغرب،و يكون مقامهم في الهند إلى خروج الدجّال</w:t>
      </w:r>
      <w:r>
        <w:rPr>
          <w:rFonts w:eastAsia="Amiri" w:cs="Amiri" w:ascii="Amiri" w:hAnsi="Amiri"/>
          <w:color w:val="111111"/>
          <w:sz w:val="28"/>
          <w:szCs w:val="28"/>
          <w:rtl w:val="true"/>
          <w:lang w:bidi="ar-SA"/>
        </w:rPr>
        <w:t>»*.</w:t>
      </w:r>
    </w:p>
    <w:p>
      <w:pPr>
        <w:pStyle w:val="Heading5"/>
        <w:numPr>
          <w:ilvl w:val="4"/>
          <w:numId w:val="1"/>
        </w:numPr>
        <w:rPr/>
      </w:pPr>
      <w:bookmarkStart w:id="933" w:name="__RefHeading___Toc793646_1738255347"/>
      <w:bookmarkStart w:id="934" w:name="_Toc386"/>
      <w:bookmarkEnd w:id="933"/>
      <w:r>
        <w:rPr>
          <w:rtl w:val="true"/>
        </w:rPr>
        <w:t>المصادر</w:t>
      </w:r>
      <w:bookmarkEnd w:id="93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الحكم بن نافع،عمّن حدثه،عن </w:t>
      </w:r>
      <w:bookmarkStart w:id="935" w:name="pg14104_224909"/>
    </w:p>
    <w:p>
      <w:pPr>
        <w:pStyle w:val="BookText"/>
        <w:rPr/>
      </w:pPr>
      <w:bookmarkEnd w:id="935"/>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 يسير،و نقص بعض ألفاظه،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ملك بيت المقدس،يعني المهدي عليه السّلام جيشا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 بتفاوت،مرسلا،و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ملك بيت المقدس نحو المهدي جيشا إلى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ذكره نعيم من بعث المهدي و لم يسمّ الجيش،فيملك الهند و ما بين المشرق و المغرب</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793648_1738255347"/>
      <w:bookmarkStart w:id="937" w:name="_Toc387"/>
      <w:bookmarkEnd w:id="936"/>
      <w:r>
        <w:rPr>
          <w:rtl w:val="true"/>
        </w:rPr>
        <w:t>[[</w:t>
      </w:r>
      <w:r>
        <w:rPr/>
        <w:t>70</w:t>
      </w:r>
      <w:r>
        <w:rPr>
          <w:rtl w:val="true"/>
        </w:rPr>
        <w:t>]</w:t>
      </w:r>
      <w:r>
        <w:rPr/>
        <w:t>5</w:t>
      </w:r>
      <w:r>
        <w:rPr>
          <w:rtl w:val="true"/>
        </w:rPr>
        <w:t>-«</w:t>
      </w:r>
      <w:r>
        <w:rPr>
          <w:rtl w:val="true"/>
        </w:rPr>
        <w:t>غزا طاهر بن أسماء بني إسرائيل فسباهم و سبا حليّ بيت المقدس</w:t>
      </w:r>
      <w:r>
        <w:rPr>
          <w:rtl w:val="true"/>
        </w:rPr>
        <w:t>...]</w:t>
      </w:r>
      <w:bookmarkEnd w:id="937"/>
    </w:p>
    <w:p>
      <w:pPr>
        <w:pStyle w:val="Heading5"/>
        <w:numPr>
          <w:ilvl w:val="4"/>
          <w:numId w:val="1"/>
        </w:numPr>
        <w:rPr/>
      </w:pPr>
      <w:bookmarkStart w:id="938" w:name="__RefHeading___Toc793650_1738255347"/>
      <w:bookmarkStart w:id="939" w:name="_Toc388"/>
      <w:bookmarkEnd w:id="938"/>
      <w:r>
        <w:rPr>
          <w:rtl w:val="true"/>
        </w:rPr>
        <w:t>اشارة</w:t>
      </w:r>
      <w:bookmarkEnd w:id="93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 طاهر بن أسماء بني إسرائيل فسباهم و سبا حليّ بيت المقدس، و أحرقها بالنّيران،و حمل منها في البحر ألفا و سبعمائة سفينة حليّ حتّى أوردها رومية،قال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ليستخرجنّ المهديّ ذلك حتّى يردّه إلى بيت المقدس،ثمّ يسير و من معه حتّى يأتون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الرّوميّة،مدينة فيها مائة سوق في كلّ سوق،مائة ألف سوق فيفتحونها،ثمّ يسيرون حتّى يأتون مدينة يقال لها قاطع على البحر الأخضر المحدق بالدّنيا،ليس خلفه إلاّ أمر اللّه،طول تلك المدينة ألف ميل،و عرضها خمسمائة ميل،لها ثلاثة آلاف باب، و ذلك البحر لا يحمل جارية السّفينة،لأنّ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قعر،و كلّ شيء ترونه من البحار إنّما هو خلجان من ذلك البحر،جعله اللّه منافع لابن </w:t>
      </w:r>
      <w:bookmarkStart w:id="940" w:name="pg14104_224910"/>
    </w:p>
    <w:p>
      <w:pPr>
        <w:pStyle w:val="BookText"/>
        <w:rPr/>
      </w:pPr>
      <w:bookmarkEnd w:id="940"/>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فالدّنيا مسيرة خمسمائة عام</w:t>
      </w:r>
      <w:r>
        <w:rPr>
          <w:rFonts w:eastAsia="Amiri" w:cs="Amiri" w:ascii="Amiri" w:hAnsi="Amiri"/>
          <w:color w:val="111111"/>
          <w:sz w:val="28"/>
          <w:szCs w:val="28"/>
          <w:rtl w:val="true"/>
          <w:lang w:bidi="ar-SA"/>
        </w:rPr>
        <w:t>»*.</w:t>
      </w:r>
    </w:p>
    <w:p>
      <w:pPr>
        <w:pStyle w:val="Heading5"/>
        <w:numPr>
          <w:ilvl w:val="4"/>
          <w:numId w:val="1"/>
        </w:numPr>
        <w:rPr/>
      </w:pPr>
      <w:bookmarkStart w:id="941" w:name="__RefHeading___Toc793652_1738255347"/>
      <w:bookmarkStart w:id="942" w:name="_Toc389"/>
      <w:bookmarkEnd w:id="941"/>
      <w:r>
        <w:rPr>
          <w:rtl w:val="true"/>
        </w:rPr>
        <w:t>المصادر</w:t>
      </w:r>
      <w:bookmarkEnd w:id="9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 لأبي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بيان الشافعي،و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إبراهيم بن خليل بن عبد اللّه،عن أبي الحسن مسعود ابن أبي منصور المعروف بالجمال،أخبرنا أبو علي الحسن بن أحمد،أخبرنا الحافظ أبو نعيم،حدثنا عبد اللّه بن محمد بن جعفر،حدثنا إبراهيم بن محمود بن الحسين،حدثنا إسحاق بن زريق بن سليمان،حدثنا عثمان بن عبد الرحمان الحراني،حدثنا يزيد بن عمرو، عن منصور،عن ربعي،عن حذيفة بن اليمان،عن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براء من عهدته،رواه الحافظ أبو نعيم مع جلالته فى مناقب المهدي،و كتابه 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في مناقب المهدي،و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تسعمائة سفينة حلي،حتى أوردها رومية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ألف سوقي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بيان الشافعي،بتفاوت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بيان الشافعي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كلام الراوي اختلط بكلام حذيفة و حديث النبي صلى اللّه عليه و آله،و توجد أحاديث أخرى عن النبي صلى اللّه عليه و آله و عن أهل بيته عليهم السّلام و عن التابعين رضي اللّه عنه أن المهدي عليه السّلام يستخرج كنوز بيت المقدس التي كان أخذها الرومان و غيرهم من مدينة روما من تحت بلاطة في إحدى كنائسها،و سيأتي بعضها في أحاديث الروم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قال الشافعي في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نحكم بصحّة مثل هذا الحديث خاصّة لما تضمّن من أمور جغرافية خاطئة،و لكن أوردناه لأنه روي،و لأنه ينفع في إعطاء تصوّر عمّا كان في أذهان الرواة من فتح المهدي عليه السّلام لبلاد الغرب و إعماره بيت المقدس</w:t>
      </w:r>
      <w:r>
        <w:rPr>
          <w:rFonts w:eastAsia="Amiri" w:cs="Amiri" w:ascii="Amiri" w:hAnsi="Amiri"/>
          <w:color w:val="111111"/>
          <w:sz w:val="28"/>
          <w:szCs w:val="28"/>
          <w:rtl w:val="true"/>
          <w:lang w:bidi="ar-SA"/>
        </w:rPr>
        <w:t>».</w:t>
      </w:r>
      <w:bookmarkStart w:id="943" w:name="pg14104_224911"/>
    </w:p>
    <w:p>
      <w:pPr>
        <w:pStyle w:val="Heading4"/>
        <w:numPr>
          <w:ilvl w:val="3"/>
          <w:numId w:val="1"/>
        </w:numPr>
        <w:rPr/>
      </w:pPr>
      <w:bookmarkStart w:id="944" w:name="__RefHeading___Toc793654_1738255347"/>
      <w:bookmarkStart w:id="945" w:name="_Toc390"/>
      <w:bookmarkEnd w:id="943"/>
      <w:bookmarkEnd w:id="944"/>
      <w:r>
        <w:rPr>
          <w:rtl w:val="true"/>
        </w:rPr>
        <w:t>[[</w:t>
      </w:r>
      <w:r>
        <w:rPr/>
        <w:t>71</w:t>
      </w:r>
      <w:r>
        <w:rPr>
          <w:rtl w:val="true"/>
        </w:rPr>
        <w:t>]</w:t>
      </w:r>
      <w:r>
        <w:rPr/>
        <w:t>6</w:t>
      </w:r>
      <w:r>
        <w:rPr>
          <w:rtl w:val="true"/>
        </w:rPr>
        <w:t>-«</w:t>
      </w:r>
      <w:r>
        <w:rPr>
          <w:rtl w:val="true"/>
        </w:rPr>
        <w:t>ينزل المهديّ بيت المقدس،ثمّ يكون خلفاء من أهل بيته بعده</w:t>
      </w:r>
      <w:r>
        <w:rPr>
          <w:rtl w:val="true"/>
        </w:rPr>
        <w:t>...]</w:t>
      </w:r>
      <w:bookmarkEnd w:id="945"/>
    </w:p>
    <w:p>
      <w:pPr>
        <w:pStyle w:val="Heading5"/>
        <w:numPr>
          <w:ilvl w:val="4"/>
          <w:numId w:val="1"/>
        </w:numPr>
        <w:rPr/>
      </w:pPr>
      <w:bookmarkStart w:id="946" w:name="__RefHeading___Toc793656_1738255347"/>
      <w:bookmarkStart w:id="947" w:name="_Toc391"/>
      <w:bookmarkEnd w:id="946"/>
      <w:r>
        <w:rPr>
          <w:rtl w:val="true"/>
        </w:rPr>
        <w:t>اشارة</w:t>
      </w:r>
      <w:bookmarkEnd w:id="9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المهديّ بيت المقدس،ثمّ يكون خلفاء من أهل بيته بعده تطول مدّتهم،و يتجبّرون حتّى يصلّي النّاس على بني العبّاس و بني أميّة ممّا يلقون منهم،قال 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أجلهم نحو من مائتي سنة</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793658_1738255347"/>
      <w:bookmarkStart w:id="949" w:name="_Toc392"/>
      <w:bookmarkEnd w:id="948"/>
      <w:r>
        <w:rPr>
          <w:rtl w:val="true"/>
        </w:rPr>
        <w:t>المصادر</w:t>
      </w:r>
      <w:bookmarkEnd w:id="9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مسلم،عن جراح،عن أرطأة،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أرطأة،كما في الفتن لابن حمّاد،و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بني امية ممّا يلقون منهم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انقطاع حديث ابن حمّاد،فهو من الروايات الغريبة التي تمدح حكم بني العبّاس بالقياس إلى ما يكون بعد المهدي عليه السّلام،و هو يخالف ما تدلّ عليه الأحاديث الكثيرة من طرق الفريقين،كما يتّضح من مراجعتها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سيأتي مزيد من الأحاديث عن فتح المهدي عليه السّلام بيت المقدس،و نزول عيسى عليه السّلام فيه،ثم محاولة الروم غزوه و هزيمتهم الكبرى على يده</w:t>
      </w:r>
      <w:r>
        <w:rPr>
          <w:rFonts w:eastAsia="Amiri" w:cs="Amiri" w:ascii="Amiri" w:hAnsi="Amiri"/>
          <w:color w:val="111111"/>
          <w:sz w:val="28"/>
          <w:szCs w:val="28"/>
          <w:rtl w:val="true"/>
          <w:lang w:bidi="ar-SA"/>
        </w:rPr>
        <w:t>».</w:t>
      </w:r>
      <w:bookmarkStart w:id="950" w:name="pg14104_224912"/>
    </w:p>
    <w:p>
      <w:pPr>
        <w:pStyle w:val="Heading3"/>
        <w:numPr>
          <w:ilvl w:val="2"/>
          <w:numId w:val="1"/>
        </w:numPr>
        <w:rPr/>
      </w:pPr>
      <w:bookmarkStart w:id="951" w:name="__RefHeading___Toc793660_1738255347"/>
      <w:bookmarkStart w:id="952" w:name="_Toc393"/>
      <w:bookmarkEnd w:id="950"/>
      <w:bookmarkEnd w:id="951"/>
      <w:r>
        <w:rPr>
          <w:rtl w:val="true"/>
        </w:rPr>
        <w:t>عطف الإمام المهدي عجّل اللّه تعالى فرجه الشريف و عدله و اجتماع الأمّة عليه</w:t>
      </w:r>
      <w:bookmarkEnd w:id="952"/>
    </w:p>
    <w:p>
      <w:pPr>
        <w:pStyle w:val="Heading4"/>
        <w:numPr>
          <w:ilvl w:val="3"/>
          <w:numId w:val="1"/>
        </w:numPr>
        <w:rPr/>
      </w:pPr>
      <w:bookmarkStart w:id="953" w:name="__RefHeading___Toc793662_1738255347"/>
      <w:bookmarkStart w:id="954" w:name="_Toc394"/>
      <w:bookmarkEnd w:id="953"/>
      <w:r>
        <w:rPr>
          <w:rtl w:val="true"/>
        </w:rPr>
        <w:t>[[</w:t>
      </w:r>
      <w:r>
        <w:rPr/>
        <w:t>72</w:t>
      </w:r>
      <w:r>
        <w:rPr>
          <w:rtl w:val="true"/>
        </w:rPr>
        <w:t>]</w:t>
      </w:r>
      <w:r>
        <w:rPr/>
        <w:t>1</w:t>
      </w:r>
      <w:r>
        <w:rPr>
          <w:rtl w:val="true"/>
        </w:rPr>
        <w:t>-«</w:t>
      </w:r>
      <w:r>
        <w:rPr>
          <w:rtl w:val="true"/>
        </w:rPr>
        <w:t>تأوي إليه امّته كما تأوي النّحلة</w:t>
      </w:r>
      <w:r>
        <w:rPr>
          <w:rtl w:val="true"/>
        </w:rPr>
        <w:t>(</w:t>
      </w:r>
      <w:r>
        <w:rPr>
          <w:rtl w:val="true"/>
        </w:rPr>
        <w:t>إلى</w:t>
      </w:r>
      <w:r>
        <w:rPr>
          <w:rtl w:val="true"/>
        </w:rPr>
        <w:t>)</w:t>
      </w:r>
      <w:r>
        <w:rPr>
          <w:rtl w:val="true"/>
        </w:rPr>
        <w:t>يعسوبها</w:t>
      </w:r>
      <w:r>
        <w:rPr>
          <w:rtl w:val="true"/>
        </w:rPr>
        <w:t>...]</w:t>
      </w:r>
      <w:bookmarkEnd w:id="954"/>
    </w:p>
    <w:p>
      <w:pPr>
        <w:pStyle w:val="Heading5"/>
        <w:numPr>
          <w:ilvl w:val="4"/>
          <w:numId w:val="1"/>
        </w:numPr>
        <w:rPr/>
      </w:pPr>
      <w:bookmarkStart w:id="955" w:name="__RefHeading___Toc793664_1738255347"/>
      <w:bookmarkStart w:id="956" w:name="_Toc395"/>
      <w:bookmarkEnd w:id="955"/>
      <w:r>
        <w:rPr>
          <w:rtl w:val="true"/>
        </w:rPr>
        <w:t>اشارة</w:t>
      </w:r>
      <w:bookmarkEnd w:id="9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 إليه امّته كما تأوي النّحلة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يعسوبها،يملأ الأرض عدلا كما ملئت جورا،حتّى يكون النّاس على مثل أمرهم الأوّل،لا يوقظ نائما،و لا يهريق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اليعسوب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الرئيس،و يعسوب النحل ملكتها،و لعلّ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يعسوبها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مثل أمرهم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صفائهم في عهد النبي صلى اللّه عليه و آله،أو في عهد آدم عليه السّلام</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793666_1738255347"/>
      <w:bookmarkStart w:id="958" w:name="_Toc396"/>
      <w:bookmarkEnd w:id="957"/>
      <w:r>
        <w:rPr>
          <w:rtl w:val="true"/>
        </w:rPr>
        <w:t>المصادر</w:t>
      </w:r>
      <w:bookmarkEnd w:id="9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الوليد،عن أبي رافع إسماعيل ابن رافع،عمّن حدثه،عن أبي سعيد الخدري،عن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يأوي إلى المهدي أمته كما تأوي النحل إلى يعسوبها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ابن حمّاد،و 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يأوي الناس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يأوي 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الحاوي،و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يأوي المهدي إلى أمّتي كما تأوي النحل إلى بيوتها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 يسير،و فيه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يأوي النحل إلى يعسوبها</w:t>
      </w:r>
      <w:r>
        <w:rPr>
          <w:rFonts w:eastAsia="Amiri" w:cs="Amiri" w:ascii="Amiri" w:hAnsi="Amiri"/>
          <w:color w:val="111111"/>
          <w:sz w:val="28"/>
          <w:szCs w:val="28"/>
          <w:rtl w:val="true"/>
          <w:lang w:bidi="ar-SA"/>
        </w:rPr>
        <w:t xml:space="preserve">». </w:t>
      </w:r>
      <w:bookmarkStart w:id="959" w:name="pg14104_224913"/>
    </w:p>
    <w:p>
      <w:pPr>
        <w:pStyle w:val="BookText"/>
        <w:rPr/>
      </w:pPr>
      <w:bookmarkEnd w:id="9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و الملاحم لابن حمّاد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طاووس</w:t>
      </w:r>
      <w:r>
        <w:rPr>
          <w:rFonts w:eastAsia="IRNazanin" w:cs="IRNazanin"/>
          <w:color w:val="111111"/>
          <w:sz w:val="28"/>
          <w:szCs w:val="28"/>
          <w:rtl w:val="true"/>
          <w:lang w:bidi="fa-IR"/>
        </w:rPr>
        <w:t>.</w:t>
      </w:r>
    </w:p>
    <w:p>
      <w:pPr>
        <w:pStyle w:val="Heading4"/>
        <w:numPr>
          <w:ilvl w:val="3"/>
          <w:numId w:val="1"/>
        </w:numPr>
        <w:rPr/>
      </w:pPr>
      <w:bookmarkStart w:id="960" w:name="__RefHeading___Toc793668_1738255347"/>
      <w:bookmarkStart w:id="961" w:name="_Toc397"/>
      <w:bookmarkEnd w:id="960"/>
      <w:r>
        <w:rPr>
          <w:rtl w:val="true"/>
        </w:rPr>
        <w:t>[[</w:t>
      </w:r>
      <w:r>
        <w:rPr/>
        <w:t>73</w:t>
      </w:r>
      <w:r>
        <w:rPr>
          <w:rtl w:val="true"/>
        </w:rPr>
        <w:t>]</w:t>
      </w:r>
      <w:r>
        <w:rPr/>
        <w:t>2</w:t>
      </w:r>
      <w:r>
        <w:rPr>
          <w:rtl w:val="true"/>
        </w:rPr>
        <w:t>-«</w:t>
      </w:r>
      <w:r>
        <w:rPr>
          <w:rtl w:val="true"/>
        </w:rPr>
        <w:t>المهديّ كأنّما يلعق المساكين الزّبد</w:t>
      </w:r>
      <w:r>
        <w:rPr>
          <w:rtl w:val="true"/>
        </w:rPr>
        <w:t>»]</w:t>
      </w:r>
      <w:bookmarkEnd w:id="961"/>
    </w:p>
    <w:p>
      <w:pPr>
        <w:pStyle w:val="Heading5"/>
        <w:numPr>
          <w:ilvl w:val="4"/>
          <w:numId w:val="1"/>
        </w:numPr>
        <w:rPr/>
      </w:pPr>
      <w:bookmarkStart w:id="962" w:name="__RefHeading___Toc793670_1738255347"/>
      <w:bookmarkStart w:id="963" w:name="_Toc398"/>
      <w:bookmarkEnd w:id="962"/>
      <w:r>
        <w:rPr>
          <w:rtl w:val="true"/>
        </w:rPr>
        <w:t>اشارة</w:t>
      </w:r>
      <w:bookmarkEnd w:id="9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كأنّما يلعق المساكين الزّبد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أطعمه بيده</w:t>
      </w:r>
      <w:r>
        <w:rPr>
          <w:rFonts w:eastAsia="Amiri" w:cs="Amiri" w:ascii="Amiri" w:hAnsi="Amiri"/>
          <w:color w:val="111111"/>
          <w:sz w:val="28"/>
          <w:szCs w:val="28"/>
          <w:rtl w:val="true"/>
          <w:lang w:bidi="ar-SA"/>
        </w:rPr>
        <w:t>.</w:t>
      </w:r>
    </w:p>
    <w:p>
      <w:pPr>
        <w:pStyle w:val="Heading5"/>
        <w:numPr>
          <w:ilvl w:val="4"/>
          <w:numId w:val="1"/>
        </w:numPr>
        <w:rPr/>
      </w:pPr>
      <w:bookmarkStart w:id="964" w:name="__RefHeading___Toc793672_1738255347"/>
      <w:bookmarkStart w:id="965" w:name="_Toc399"/>
      <w:bookmarkEnd w:id="964"/>
      <w:r>
        <w:rPr>
          <w:rtl w:val="true"/>
        </w:rPr>
        <w:t>المصادر</w:t>
      </w:r>
      <w:bookmarkEnd w:id="9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يحيى،عن سيف بن واصل،عن أبي يونس،عن أبي رؤبة،قال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حمّاد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ملاحم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الملاحم و الفتن لابن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المهدي،عن عقد الدرر،و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793674_1738255347"/>
      <w:bookmarkStart w:id="967" w:name="_Toc400"/>
      <w:bookmarkEnd w:id="966"/>
      <w:r>
        <w:rPr>
          <w:rtl w:val="true"/>
        </w:rPr>
        <w:t>[[</w:t>
      </w:r>
      <w:r>
        <w:rPr/>
        <w:t>74</w:t>
      </w:r>
      <w:r>
        <w:rPr>
          <w:rtl w:val="true"/>
        </w:rPr>
        <w:t>]</w:t>
      </w:r>
      <w:r>
        <w:rPr/>
        <w:t>3</w:t>
      </w:r>
      <w:r>
        <w:rPr>
          <w:rtl w:val="true"/>
        </w:rPr>
        <w:t>-«</w:t>
      </w:r>
      <w:r>
        <w:rPr>
          <w:rtl w:val="true"/>
        </w:rPr>
        <w:t>يبلغ من ردّ المهديّ المظالم</w:t>
      </w:r>
      <w:r>
        <w:rPr>
          <w:rtl w:val="true"/>
        </w:rPr>
        <w:t>...]</w:t>
      </w:r>
      <w:bookmarkEnd w:id="967"/>
    </w:p>
    <w:p>
      <w:pPr>
        <w:pStyle w:val="Heading5"/>
        <w:numPr>
          <w:ilvl w:val="4"/>
          <w:numId w:val="1"/>
        </w:numPr>
        <w:rPr/>
      </w:pPr>
      <w:bookmarkStart w:id="968" w:name="__RefHeading___Toc793676_1738255347"/>
      <w:bookmarkStart w:id="969" w:name="_Toc401"/>
      <w:bookmarkEnd w:id="968"/>
      <w:r>
        <w:rPr>
          <w:rtl w:val="true"/>
        </w:rPr>
        <w:t>اشارة</w:t>
      </w:r>
      <w:bookmarkEnd w:id="9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 من ردّ المهديّ المظالم،حتّى لو كان تحت ضرس إنسان شيء انتزعه حتّى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يتتّبع حقوق الناس المغصوبة و يستخرجها من الغاصب حتى لو كانت مخبّأة تحت ضرسه</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793678_1738255347"/>
      <w:bookmarkStart w:id="971" w:name="_Toc402"/>
      <w:bookmarkEnd w:id="970"/>
      <w:r>
        <w:rPr>
          <w:rtl w:val="true"/>
        </w:rPr>
        <w:t>المصادر</w:t>
      </w:r>
      <w:bookmarkEnd w:id="97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معتمر بن سليمان،عن جعفر بن سيار </w:t>
      </w:r>
    </w:p>
    <w:p>
      <w:pPr>
        <w:pStyle w:val="BookText"/>
        <w:rPr/>
      </w:pPr>
      <w:r>
        <w:rPr>
          <w:rFonts w:ascii="Amiri" w:hAnsi="Amiri" w:eastAsia="Amiri" w:cs="Amiri"/>
          <w:color w:val="111111"/>
          <w:sz w:val="28"/>
          <w:sz w:val="28"/>
          <w:szCs w:val="28"/>
          <w:rtl w:val="true"/>
          <w:lang w:bidi="ar-SA"/>
        </w:rPr>
        <w:t>الشامي،قال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 جدّا،مرسلا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ملاحم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الفتن لابن حمّاد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ملاحم ابن طاووس</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2" w:name="pg14104_224916"/>
      <w:bookmarkStart w:id="973" w:name="pg14104_224916"/>
      <w:bookmarkEnd w:id="973"/>
    </w:p>
    <w:p>
      <w:pPr>
        <w:pStyle w:val="Heading3"/>
        <w:numPr>
          <w:ilvl w:val="2"/>
          <w:numId w:val="1"/>
        </w:numPr>
        <w:rPr/>
      </w:pPr>
      <w:bookmarkStart w:id="974" w:name="pg14104_224916"/>
      <w:bookmarkStart w:id="975" w:name="__RefHeading___Toc793680_1738255347"/>
      <w:bookmarkStart w:id="976" w:name="_Toc403"/>
      <w:bookmarkEnd w:id="974"/>
      <w:bookmarkEnd w:id="975"/>
      <w:r>
        <w:rPr>
          <w:rtl w:val="true"/>
        </w:rPr>
        <w:t>مع الإمام المهدي عجّل اللّه تعالى فرجه الشريف راية النبي صلى اللّه عليه و آله</w:t>
      </w:r>
      <w:bookmarkEnd w:id="976"/>
    </w:p>
    <w:p>
      <w:pPr>
        <w:pStyle w:val="Heading4"/>
        <w:numPr>
          <w:ilvl w:val="3"/>
          <w:numId w:val="1"/>
        </w:numPr>
        <w:rPr/>
      </w:pPr>
      <w:bookmarkStart w:id="977" w:name="__RefHeading___Toc793682_1738255347"/>
      <w:bookmarkStart w:id="978" w:name="_Toc404"/>
      <w:bookmarkEnd w:id="977"/>
      <w:r>
        <w:rPr>
          <w:rtl w:val="true"/>
        </w:rPr>
        <w:t>[[</w:t>
      </w:r>
      <w:r>
        <w:rPr/>
        <w:t>75</w:t>
      </w:r>
      <w:r>
        <w:rPr>
          <w:rtl w:val="true"/>
        </w:rPr>
        <w:t>]</w:t>
      </w:r>
      <w:r>
        <w:rPr/>
        <w:t>1</w:t>
      </w:r>
      <w:r>
        <w:rPr>
          <w:rtl w:val="true"/>
        </w:rPr>
        <w:t>-«</w:t>
      </w:r>
      <w:r>
        <w:rPr>
          <w:rtl w:val="true"/>
        </w:rPr>
        <w:t>مع المهديّ راية رسول اللّه صلى اللّه عليه و آله</w:t>
      </w:r>
      <w:r>
        <w:rPr>
          <w:rtl w:val="true"/>
        </w:rPr>
        <w:t>]</w:t>
      </w:r>
      <w:bookmarkEnd w:id="978"/>
    </w:p>
    <w:p>
      <w:pPr>
        <w:pStyle w:val="Heading5"/>
        <w:numPr>
          <w:ilvl w:val="4"/>
          <w:numId w:val="1"/>
        </w:numPr>
        <w:rPr/>
      </w:pPr>
      <w:bookmarkStart w:id="979" w:name="__RefHeading___Toc793684_1738255347"/>
      <w:bookmarkStart w:id="980" w:name="_Toc405"/>
      <w:bookmarkEnd w:id="979"/>
      <w:r>
        <w:rPr>
          <w:rtl w:val="true"/>
        </w:rPr>
        <w:t>اشارة</w:t>
      </w:r>
      <w:bookmarkEnd w:id="9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المهديّ راية رسول اللّه صلى اللّه عليه و آله المغلّبة،ليتني أدركته و أنا أجدع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مقطوع من الأعضاء،و لعلّ المقصود ليتني أدركته و لو كنت مقطّعا قطعا</w:t>
      </w:r>
      <w:r>
        <w:rPr>
          <w:rFonts w:eastAsia="Amiri" w:cs="Amiri" w:ascii="Amiri" w:hAnsi="Amiri"/>
          <w:color w:val="111111"/>
          <w:sz w:val="28"/>
          <w:szCs w:val="28"/>
          <w:rtl w:val="true"/>
          <w:lang w:bidi="ar-SA"/>
        </w:rPr>
        <w:t>.</w:t>
      </w:r>
    </w:p>
    <w:p>
      <w:pPr>
        <w:pStyle w:val="Heading5"/>
        <w:numPr>
          <w:ilvl w:val="4"/>
          <w:numId w:val="1"/>
        </w:numPr>
        <w:rPr/>
      </w:pPr>
      <w:bookmarkStart w:id="981" w:name="__RefHeading___Toc793686_1738255347"/>
      <w:bookmarkStart w:id="982" w:name="_Toc406"/>
      <w:bookmarkEnd w:id="981"/>
      <w:r>
        <w:rPr>
          <w:rtl w:val="true"/>
        </w:rPr>
        <w:t>المصادر</w:t>
      </w:r>
      <w:bookmarkEnd w:id="9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اليمان،عن قيس،عن عبد اللّه ابن شريك،قال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جذع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و الملاحم لابن حمّاد</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793688_1738255347"/>
      <w:bookmarkStart w:id="984" w:name="_Toc407"/>
      <w:bookmarkEnd w:id="983"/>
      <w:r>
        <w:rPr>
          <w:rtl w:val="true"/>
        </w:rPr>
        <w:t>[[</w:t>
      </w:r>
      <w:r>
        <w:rPr/>
        <w:t>76</w:t>
      </w:r>
      <w:r>
        <w:rPr>
          <w:rtl w:val="true"/>
        </w:rPr>
        <w:t>]</w:t>
      </w:r>
      <w:r>
        <w:rPr/>
        <w:t>2</w:t>
      </w:r>
      <w:r>
        <w:rPr>
          <w:rtl w:val="true"/>
        </w:rPr>
        <w:t>-«</w:t>
      </w:r>
      <w:r>
        <w:rPr>
          <w:rtl w:val="true"/>
        </w:rPr>
        <w:t>في راية المهديّ مكتوب</w:t>
      </w:r>
      <w:r>
        <w:rPr>
          <w:rtl w:val="true"/>
        </w:rPr>
        <w:t>:</w:t>
      </w:r>
      <w:r>
        <w:rPr>
          <w:rtl w:val="true"/>
        </w:rPr>
        <w:t>البيعة للّه</w:t>
      </w:r>
      <w:r>
        <w:rPr>
          <w:rtl w:val="true"/>
        </w:rPr>
        <w:t>»]</w:t>
      </w:r>
      <w:bookmarkEnd w:id="984"/>
    </w:p>
    <w:p>
      <w:pPr>
        <w:pStyle w:val="Heading5"/>
        <w:numPr>
          <w:ilvl w:val="4"/>
          <w:numId w:val="1"/>
        </w:numPr>
        <w:rPr/>
      </w:pPr>
      <w:bookmarkStart w:id="985" w:name="__RefHeading___Toc793690_1738255347"/>
      <w:bookmarkStart w:id="986" w:name="_Toc408"/>
      <w:bookmarkEnd w:id="985"/>
      <w:r>
        <w:rPr>
          <w:rtl w:val="true"/>
        </w:rPr>
        <w:t>اشارة</w:t>
      </w:r>
      <w:bookmarkEnd w:id="98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راية المهديّ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 للّه</w:t>
      </w:r>
      <w:r>
        <w:rPr>
          <w:rFonts w:eastAsia="Amiri" w:cs="Amiri" w:ascii="Amiri" w:hAnsi="Amiri"/>
          <w:color w:val="111111"/>
          <w:sz w:val="28"/>
          <w:szCs w:val="28"/>
          <w:rtl w:val="true"/>
          <w:lang w:bidi="ar-SA"/>
        </w:rPr>
        <w:t xml:space="preserve">»*. </w:t>
      </w:r>
      <w:bookmarkStart w:id="987" w:name="pg14104_224917"/>
    </w:p>
    <w:p>
      <w:pPr>
        <w:pStyle w:val="Heading5"/>
        <w:numPr>
          <w:ilvl w:val="4"/>
          <w:numId w:val="1"/>
        </w:numPr>
        <w:rPr/>
      </w:pPr>
      <w:bookmarkStart w:id="988" w:name="__RefHeading___Toc793692_1738255347"/>
      <w:bookmarkStart w:id="989" w:name="_Toc409"/>
      <w:bookmarkEnd w:id="987"/>
      <w:bookmarkEnd w:id="988"/>
      <w:r>
        <w:rPr>
          <w:rtl w:val="true"/>
        </w:rPr>
        <w:t>المصادر</w:t>
      </w:r>
      <w:bookmarkEnd w:id="9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اليمان،عن سفيان الثوري،عن أبي إسحاق،عن نوف البكالي،قال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سيرين،على ما في عرف السيوطي،و لم نجده في ابن حمّاد في مظانّه،عن ابن سيرين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 للداني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عفّان،حدثنا قاسم،حدثنا أحمد،حدثنا ضرار بن صرد،حدثنا يحيى بن يمان،عن سفيان،عن أبي إسحاق،عن نوف،قال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يسير،و لم يسنده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إسحاق،عن نوف،كما في السنن الواردة،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عمرو عثمان بن سعيد المقري في سننه،و أخرجه الحافظ أبو عبد اللّه نعيم بن حمّاد في كتاب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حمّاد،عن ابن سيرين،و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الثانية،كما في عرف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راياته صفر،و فيها رقوم،فيها اسم اللّه الأعظم مكتوب،فلا يهزم له راية،يمشي النصر بين يديه أربعين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نجده في التذكرة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السنن الواردة،عن جواهر العقدين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ملاحم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حمّاد،بتقديم و تأخير،عن فتن زكريّا،قال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هاشم الرفاعي،قال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الرحمن،عن </w:t>
      </w:r>
      <w:bookmarkStart w:id="990" w:name="pg14104_224918"/>
    </w:p>
    <w:p>
      <w:pPr>
        <w:pStyle w:val="BookText"/>
        <w:rPr/>
      </w:pPr>
      <w:bookmarkEnd w:id="990"/>
      <w:r>
        <w:rPr>
          <w:rFonts w:ascii="Amiri" w:hAnsi="Amiri" w:eastAsia="Amiri" w:cs="Amiri"/>
          <w:color w:val="111111"/>
          <w:sz w:val="28"/>
          <w:sz w:val="28"/>
          <w:szCs w:val="28"/>
          <w:rtl w:val="true"/>
          <w:lang w:bidi="ar-SA"/>
        </w:rPr>
        <w:t>سفيان،عن أبي إسحاق،عن نوف،قال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الفتن و الملاحم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793694_1738255347"/>
      <w:bookmarkStart w:id="992" w:name="_Toc410"/>
      <w:bookmarkEnd w:id="991"/>
      <w:r>
        <w:rPr>
          <w:rtl w:val="true"/>
        </w:rPr>
        <w:t>[[</w:t>
      </w:r>
      <w:r>
        <w:rPr/>
        <w:t>77</w:t>
      </w:r>
      <w:r>
        <w:rPr>
          <w:rtl w:val="true"/>
        </w:rPr>
        <w:t>]</w:t>
      </w:r>
      <w:r>
        <w:rPr/>
        <w:t>3</w:t>
      </w:r>
      <w:r>
        <w:rPr>
          <w:rtl w:val="true"/>
        </w:rPr>
        <w:t>-«</w:t>
      </w:r>
      <w:r>
        <w:rPr>
          <w:rtl w:val="true"/>
        </w:rPr>
        <w:t>يكون في راية المهديّ</w:t>
      </w:r>
      <w:r>
        <w:rPr>
          <w:rtl w:val="true"/>
        </w:rPr>
        <w:t>:</w:t>
      </w:r>
      <w:r>
        <w:rPr>
          <w:rtl w:val="true"/>
        </w:rPr>
        <w:t>اسمعوا و أطيعوا</w:t>
      </w:r>
      <w:r>
        <w:rPr>
          <w:rtl w:val="true"/>
        </w:rPr>
        <w:t>»]</w:t>
      </w:r>
      <w:bookmarkEnd w:id="992"/>
    </w:p>
    <w:p>
      <w:pPr>
        <w:pStyle w:val="Heading5"/>
        <w:numPr>
          <w:ilvl w:val="4"/>
          <w:numId w:val="1"/>
        </w:numPr>
        <w:rPr/>
      </w:pPr>
      <w:bookmarkStart w:id="993" w:name="__RefHeading___Toc793696_1738255347"/>
      <w:bookmarkStart w:id="994" w:name="_Toc411"/>
      <w:bookmarkEnd w:id="993"/>
      <w:r>
        <w:rPr>
          <w:rtl w:val="true"/>
        </w:rPr>
        <w:t>اشارة</w:t>
      </w:r>
      <w:bookmarkEnd w:id="9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راية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و أطيعوا</w:t>
      </w:r>
      <w:r>
        <w:rPr>
          <w:rFonts w:eastAsia="Amiri" w:cs="Amiri" w:ascii="Amiri" w:hAnsi="Amiri"/>
          <w:color w:val="111111"/>
          <w:sz w:val="28"/>
          <w:szCs w:val="28"/>
          <w:rtl w:val="true"/>
          <w:lang w:bidi="ar-SA"/>
        </w:rPr>
        <w:t>»*.</w:t>
      </w:r>
    </w:p>
    <w:p>
      <w:pPr>
        <w:pStyle w:val="Heading5"/>
        <w:numPr>
          <w:ilvl w:val="4"/>
          <w:numId w:val="1"/>
        </w:numPr>
        <w:rPr/>
      </w:pPr>
      <w:bookmarkStart w:id="995" w:name="__RefHeading___Toc793698_1738255347"/>
      <w:bookmarkStart w:id="996" w:name="_Toc412"/>
      <w:bookmarkEnd w:id="995"/>
      <w:r>
        <w:rPr>
          <w:rtl w:val="true"/>
        </w:rPr>
        <w:t>المصادر</w:t>
      </w:r>
      <w:bookmarkEnd w:id="9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الأنوار المضيئة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السيد علي بن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كتاب الفضل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البحار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7" w:name="pg14104_224920"/>
      <w:bookmarkStart w:id="998" w:name="pg14104_224920"/>
      <w:bookmarkEnd w:id="998"/>
    </w:p>
    <w:p>
      <w:pPr>
        <w:pStyle w:val="Heading3"/>
        <w:numPr>
          <w:ilvl w:val="2"/>
          <w:numId w:val="1"/>
        </w:numPr>
        <w:rPr/>
      </w:pPr>
      <w:bookmarkStart w:id="999" w:name="pg14104_224920"/>
      <w:bookmarkStart w:id="1000" w:name="__RefHeading___Toc793700_1738255347"/>
      <w:bookmarkStart w:id="1001" w:name="_Toc413"/>
      <w:bookmarkEnd w:id="999"/>
      <w:bookmarkEnd w:id="1000"/>
      <w:r>
        <w:rPr>
          <w:rtl w:val="true"/>
        </w:rPr>
        <w:t>الإمام المهدي عجّل اللّه تعالى فرجه الشريف يقفو أثر النبي صلى اللّه عليه و آله،و يقاتل على</w:t>
      </w:r>
      <w:bookmarkEnd w:id="1001"/>
    </w:p>
    <w:p>
      <w:pPr>
        <w:pStyle w:val="Heading4"/>
        <w:numPr>
          <w:ilvl w:val="3"/>
          <w:numId w:val="1"/>
        </w:numPr>
        <w:rPr/>
      </w:pPr>
      <w:bookmarkStart w:id="1002" w:name="__RefHeading___Toc793702_1738255347"/>
      <w:bookmarkStart w:id="1003" w:name="_Toc414"/>
      <w:bookmarkEnd w:id="1002"/>
      <w:r>
        <w:rPr>
          <w:rtl w:val="true"/>
        </w:rPr>
        <w:t>اشارة</w:t>
      </w:r>
      <w:bookmarkEnd w:id="1003"/>
    </w:p>
    <w:p>
      <w:pPr>
        <w:pStyle w:val="BookText"/>
        <w:rPr/>
      </w:pPr>
      <w:r>
        <w:rPr>
          <w:rFonts w:ascii="Amiri" w:hAnsi="Amiri" w:eastAsia="Amiri" w:cs="Amiri"/>
          <w:color w:val="111111"/>
          <w:sz w:val="28"/>
          <w:sz w:val="28"/>
          <w:szCs w:val="28"/>
          <w:rtl w:val="true"/>
          <w:lang w:bidi="ar-SA"/>
        </w:rPr>
        <w:t>سنّته</w:t>
      </w:r>
    </w:p>
    <w:p>
      <w:pPr>
        <w:pStyle w:val="Heading4"/>
        <w:numPr>
          <w:ilvl w:val="3"/>
          <w:numId w:val="1"/>
        </w:numPr>
        <w:rPr/>
      </w:pPr>
      <w:bookmarkStart w:id="1004" w:name="__RefHeading___Toc793704_1738255347"/>
      <w:bookmarkStart w:id="1005" w:name="_Toc415"/>
      <w:bookmarkEnd w:id="1004"/>
      <w:r>
        <w:rPr>
          <w:rtl w:val="true"/>
        </w:rPr>
        <w:t>[[</w:t>
      </w:r>
      <w:r>
        <w:rPr/>
        <w:t>78</w:t>
      </w:r>
      <w:r>
        <w:rPr>
          <w:rtl w:val="true"/>
        </w:rPr>
        <w:t>]</w:t>
      </w:r>
      <w:r>
        <w:rPr/>
        <w:t>1</w:t>
      </w:r>
      <w:r>
        <w:rPr>
          <w:rtl w:val="true"/>
        </w:rPr>
        <w:t>-«</w:t>
      </w:r>
      <w:r>
        <w:rPr>
          <w:rtl w:val="true"/>
        </w:rPr>
        <w:t>هو رجل من عترتي،يقاتل على سنّتي</w:t>
      </w:r>
      <w:r>
        <w:rPr>
          <w:rtl w:val="true"/>
        </w:rPr>
        <w:t>]</w:t>
      </w:r>
      <w:bookmarkEnd w:id="1005"/>
    </w:p>
    <w:p>
      <w:pPr>
        <w:pStyle w:val="Heading5"/>
        <w:numPr>
          <w:ilvl w:val="4"/>
          <w:numId w:val="1"/>
        </w:numPr>
        <w:rPr/>
      </w:pPr>
      <w:bookmarkStart w:id="1006" w:name="__RefHeading___Toc793706_1738255347"/>
      <w:bookmarkStart w:id="1007" w:name="_Toc416"/>
      <w:bookmarkEnd w:id="1006"/>
      <w:r>
        <w:rPr>
          <w:rtl w:val="true"/>
        </w:rPr>
        <w:t>اشارة</w:t>
      </w:r>
      <w:bookmarkEnd w:id="10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من عترتي،يقاتل على سنّتي كما قاتلت أنا على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يقاتل لتحكيم سنّة النبي صلى اللّه عليه و آله و تطبيقها،كما قاتل النبي صلى اللّه عليه و آله من أجل القرآن</w:t>
      </w:r>
      <w:r>
        <w:rPr>
          <w:rFonts w:eastAsia="Amiri" w:cs="Amiri" w:ascii="Amiri" w:hAnsi="Amiri"/>
          <w:color w:val="111111"/>
          <w:sz w:val="28"/>
          <w:szCs w:val="28"/>
          <w:rtl w:val="true"/>
          <w:lang w:bidi="ar-SA"/>
        </w:rPr>
        <w:t>.</w:t>
      </w:r>
    </w:p>
    <w:p>
      <w:pPr>
        <w:pStyle w:val="Heading5"/>
        <w:numPr>
          <w:ilvl w:val="4"/>
          <w:numId w:val="1"/>
        </w:numPr>
        <w:rPr/>
      </w:pPr>
      <w:bookmarkStart w:id="1008" w:name="__RefHeading___Toc793708_1738255347"/>
      <w:bookmarkStart w:id="1009" w:name="_Toc417"/>
      <w:bookmarkEnd w:id="1008"/>
      <w:r>
        <w:rPr>
          <w:rtl w:val="true"/>
        </w:rPr>
        <w:t>المصادر</w:t>
      </w:r>
      <w:bookmarkEnd w:id="10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الوليد،عن شيخ،عن الزهري،عن عروة، عن عائشة رضي اللّه عنها،عن النبي صلى اللّه عليه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عائشة،كما في رواية ابن حمّاد،و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عبد اللّه نعيم 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استجلاب ارتقاء الغرف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عائشة،كما في رواية ابن حمّاد،و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نعيم 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 للسمهودي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حمّاد،باختصار،مرسلا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نصير بن حمّاد مرفوعا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و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السيوطي،عن جواهر العقدين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السيوطي،عن فتن ابن حمّاد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 النديّة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العطر الوردي</w:t>
      </w:r>
      <w:r>
        <w:rPr>
          <w:rFonts w:eastAsia="Amiri" w:cs="Amiri" w:ascii="Amiri" w:hAnsi="Amiri"/>
          <w:color w:val="111111"/>
          <w:sz w:val="28"/>
          <w:szCs w:val="28"/>
          <w:rtl w:val="true"/>
          <w:lang w:bidi="ar-SA"/>
        </w:rPr>
        <w:t xml:space="preserve">. </w:t>
      </w:r>
      <w:bookmarkStart w:id="1010" w:name="pg14104_224921"/>
    </w:p>
    <w:p>
      <w:pPr>
        <w:pStyle w:val="BookText"/>
        <w:rPr/>
      </w:pPr>
      <w:bookmarkEnd w:id="10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كرّم اللّه وجهه،قال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نعيم بن حمّاد،عن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قاتلت أنا على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حمّاد،بسنده،عن أبي سعيد الخدري،عن النبي صلى اللّه عليه و آله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رجل من عترتي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الصواعق المحرقة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و الملاحم لابن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آل محمد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 ينتظرهم العالم،كما في رواية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ملاحم ابن طاووس الأولى،عن ينابيع المودّة</w:t>
      </w:r>
      <w:r>
        <w:rPr>
          <w:rFonts w:eastAsia="Amiri" w:cs="Amiri" w:ascii="Amiri" w:hAnsi="Amiri"/>
          <w:color w:val="111111"/>
          <w:sz w:val="28"/>
          <w:szCs w:val="28"/>
          <w:rtl w:val="true"/>
          <w:lang w:bidi="ar-SA"/>
        </w:rPr>
        <w:t>.</w:t>
      </w:r>
    </w:p>
    <w:p>
      <w:pPr>
        <w:pStyle w:val="Heading4"/>
        <w:numPr>
          <w:ilvl w:val="3"/>
          <w:numId w:val="1"/>
        </w:numPr>
        <w:rPr/>
      </w:pPr>
      <w:bookmarkStart w:id="1011" w:name="__RefHeading___Toc793710_1738255347"/>
      <w:bookmarkStart w:id="1012" w:name="_Toc418"/>
      <w:bookmarkEnd w:id="1011"/>
      <w:r>
        <w:rPr>
          <w:rtl w:val="true"/>
        </w:rPr>
        <w:t>[[</w:t>
      </w:r>
      <w:r>
        <w:rPr/>
        <w:t>79</w:t>
      </w:r>
      <w:r>
        <w:rPr>
          <w:rtl w:val="true"/>
        </w:rPr>
        <w:t>]</w:t>
      </w:r>
      <w:r>
        <w:rPr/>
        <w:t>2</w:t>
      </w:r>
      <w:r>
        <w:rPr>
          <w:rtl w:val="true"/>
        </w:rPr>
        <w:t>-«</w:t>
      </w:r>
      <w:r>
        <w:rPr>
          <w:rtl w:val="true"/>
        </w:rPr>
        <w:t>يقفو أثري لا يخطىء</w:t>
      </w:r>
      <w:r>
        <w:rPr>
          <w:rtl w:val="true"/>
        </w:rPr>
        <w:t>»]</w:t>
      </w:r>
      <w:bookmarkEnd w:id="1012"/>
    </w:p>
    <w:p>
      <w:pPr>
        <w:pStyle w:val="Heading5"/>
        <w:numPr>
          <w:ilvl w:val="4"/>
          <w:numId w:val="1"/>
        </w:numPr>
        <w:rPr/>
      </w:pPr>
      <w:bookmarkStart w:id="1013" w:name="__RefHeading___Toc793712_1738255347"/>
      <w:bookmarkStart w:id="1014" w:name="_Toc419"/>
      <w:bookmarkEnd w:id="1013"/>
      <w:r>
        <w:rPr>
          <w:rtl w:val="true"/>
        </w:rPr>
        <w:t>اشارة</w:t>
      </w:r>
      <w:bookmarkEnd w:id="10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يقفو أثري لا يخطىء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يعصمه اللّه تعالى بلطفه عن الخطأ</w:t>
      </w:r>
      <w:r>
        <w:rPr>
          <w:rFonts w:eastAsia="Amiri" w:cs="Amiri" w:ascii="Amiri" w:hAnsi="Amiri"/>
          <w:color w:val="111111"/>
          <w:sz w:val="28"/>
          <w:szCs w:val="28"/>
          <w:rtl w:val="true"/>
          <w:lang w:bidi="ar-SA"/>
        </w:rPr>
        <w:t>.</w:t>
      </w:r>
    </w:p>
    <w:p>
      <w:pPr>
        <w:pStyle w:val="Heading5"/>
        <w:numPr>
          <w:ilvl w:val="4"/>
          <w:numId w:val="1"/>
        </w:numPr>
        <w:rPr/>
      </w:pPr>
      <w:bookmarkStart w:id="1015" w:name="__RefHeading___Toc793714_1738255347"/>
      <w:bookmarkStart w:id="1016" w:name="_Toc420"/>
      <w:bookmarkEnd w:id="1015"/>
      <w:r>
        <w:rPr>
          <w:rtl w:val="true"/>
        </w:rPr>
        <w:t>المصادر</w:t>
      </w:r>
      <w:bookmarkEnd w:id="10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ورد الخبر في صفة المهدي،أنه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في صفة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الأولى،و 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فعرفنا أنّه متّبع لا متبوع،و أنه معصوم،و لا معنى للمعصوم في الحكم إلاّ أنّه لا </w:t>
      </w:r>
      <w:bookmarkStart w:id="1017" w:name="pg14104_224922"/>
    </w:p>
    <w:p>
      <w:pPr>
        <w:pStyle w:val="BookText"/>
        <w:rPr/>
      </w:pPr>
      <w:bookmarkEnd w:id="1017"/>
      <w:r>
        <w:rPr>
          <w:rFonts w:ascii="Amiri" w:hAnsi="Amiri" w:eastAsia="Amiri" w:cs="Amiri"/>
          <w:color w:val="111111"/>
          <w:sz w:val="28"/>
          <w:sz w:val="28"/>
          <w:szCs w:val="28"/>
          <w:rtl w:val="true"/>
          <w:lang w:bidi="ar-SA"/>
        </w:rPr>
        <w:t>يخطئ،فإنّ حكم الرسول لا ينسب إليه خطأ،فإنّه لا ينطق عن الهوى إن هو إلاّ وحي يوحى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يقفو أثر رسول اللّه صلى اللّه عليه و سلم لا يخطئ،له ملك يسدّده من حيث لا يراه،يحمل الكلّ،و يقوّي الضعيف في الحق،و يقري الضيف،و يعين على نوائب الحقّ،يفعل ما يقول،و يقول ما يعلم،و يعلم ما يشهد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الفتوحات المكّية</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793716_1738255347"/>
      <w:bookmarkStart w:id="1019" w:name="_Toc421"/>
      <w:bookmarkEnd w:id="1018"/>
      <w:r>
        <w:rPr>
          <w:rtl w:val="true"/>
        </w:rPr>
        <w:t>[[</w:t>
      </w:r>
      <w:r>
        <w:rPr/>
        <w:t>80</w:t>
      </w:r>
      <w:r>
        <w:rPr>
          <w:rtl w:val="true"/>
        </w:rPr>
        <w:t>]</w:t>
      </w:r>
      <w:r>
        <w:rPr/>
        <w:t>3</w:t>
      </w:r>
      <w:r>
        <w:rPr>
          <w:rtl w:val="true"/>
        </w:rPr>
        <w:t>-«</w:t>
      </w:r>
      <w:r>
        <w:rPr>
          <w:rtl w:val="true"/>
        </w:rPr>
        <w:t>القائم من ولدي،اسمه إسمي،و كنيته كنيتي</w:t>
      </w:r>
      <w:r>
        <w:rPr>
          <w:rtl w:val="true"/>
        </w:rPr>
        <w:t>...]</w:t>
      </w:r>
      <w:bookmarkEnd w:id="1019"/>
    </w:p>
    <w:p>
      <w:pPr>
        <w:pStyle w:val="Heading5"/>
        <w:numPr>
          <w:ilvl w:val="4"/>
          <w:numId w:val="1"/>
        </w:numPr>
        <w:rPr/>
      </w:pPr>
      <w:bookmarkStart w:id="1020" w:name="__RefHeading___Toc793718_1738255347"/>
      <w:bookmarkStart w:id="1021" w:name="_Toc422"/>
      <w:bookmarkEnd w:id="1020"/>
      <w:r>
        <w:rPr>
          <w:rtl w:val="true"/>
        </w:rPr>
        <w:t>اشارة</w:t>
      </w:r>
      <w:bookmarkEnd w:id="10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من ولدي،اسمه إسمي،و كنيته كنيتي،و شمائله شمائلي،و سنّته سنّتي،يقيم النّاس على ملّتي و شريعتي،و يدعوهم إلى كتاب ربّي عزّ و جلّ،من أطاعه فقد أطاعني،و من عصاه فقد عصاني،و من أنكره في غيبته فقد أنكرني،و من كذّبه فقد كذّبني،و من صدّقه فقد صدّقني،إلى اللّه أشكو المكذّبين لي في أمره،و الجاحدين لقولي في شأنه،و المضلّين لأمّتي عن طريقته،و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الطبائع،و قد تطلق على ملامح البدن أيضا</w:t>
      </w:r>
      <w:r>
        <w:rPr>
          <w:rFonts w:eastAsia="Amiri" w:cs="Amiri" w:ascii="Amiri" w:hAnsi="Amiri"/>
          <w:color w:val="111111"/>
          <w:sz w:val="28"/>
          <w:szCs w:val="28"/>
          <w:rtl w:val="true"/>
          <w:lang w:bidi="ar-SA"/>
        </w:rPr>
        <w:t>.</w:t>
      </w:r>
    </w:p>
    <w:p>
      <w:pPr>
        <w:pStyle w:val="Heading5"/>
        <w:numPr>
          <w:ilvl w:val="4"/>
          <w:numId w:val="1"/>
        </w:numPr>
        <w:rPr/>
      </w:pPr>
      <w:bookmarkStart w:id="1022" w:name="__RefHeading___Toc793720_1738255347"/>
      <w:bookmarkStart w:id="1023" w:name="_Toc423"/>
      <w:bookmarkEnd w:id="1022"/>
      <w:r>
        <w:rPr>
          <w:rtl w:val="true"/>
        </w:rPr>
        <w:t>المصادر</w:t>
      </w:r>
      <w:bookmarkEnd w:id="102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محمد بن عبدوس النيسابوري العطّار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قتيبة النيسابوري،عن حمدان ابن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عبد اللّه بن جعفر الهمداني،عن عبد اللّه بن الفضل الهاشمي،عن هشام بن سالم،عن الصادق جعفر بن محمد،عن أبيه،عن جده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إعلام الورى،عن كمال الدين،بتفاوت يسير،و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المدايني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دلّت هذه الأحاديث و أحاديث أخرى كثيرة على شبه المهدي عليه السّلام بجدّه رسول اللّه صلى اللّه عليه و آله في خلقه و خلقه،و اتّباعه الكامل لسنّته،و تجديده الإسلام و القرآن، و بسط نوره على العالم،و كفى به مقاما عظيما</w:t>
      </w:r>
      <w:r>
        <w:rPr>
          <w:rFonts w:eastAsia="Amiri" w:cs="Amiri" w:ascii="Amiri" w:hAnsi="Amiri"/>
          <w:color w:val="111111"/>
          <w:sz w:val="28"/>
          <w:szCs w:val="28"/>
          <w:rtl w:val="true"/>
          <w:lang w:bidi="ar-SA"/>
        </w:rPr>
        <w:t>».</w:t>
      </w:r>
      <w:bookmarkStart w:id="1024" w:name="pg14104_224924"/>
    </w:p>
    <w:p>
      <w:pPr>
        <w:pStyle w:val="Heading3"/>
        <w:numPr>
          <w:ilvl w:val="2"/>
          <w:numId w:val="1"/>
        </w:numPr>
        <w:rPr/>
      </w:pPr>
      <w:bookmarkStart w:id="1025" w:name="__RefHeading___Toc793722_1738255347"/>
      <w:bookmarkStart w:id="1026" w:name="_Toc424"/>
      <w:bookmarkEnd w:id="1024"/>
      <w:bookmarkEnd w:id="1025"/>
      <w:r>
        <w:rPr>
          <w:rtl w:val="true"/>
        </w:rPr>
        <w:t>عطاء الإمام المهديّ عجّل اللّه تعالى فرجه الشريف و الرخاء في عصره</w:t>
      </w:r>
      <w:bookmarkEnd w:id="1026"/>
    </w:p>
    <w:p>
      <w:pPr>
        <w:pStyle w:val="Heading4"/>
        <w:numPr>
          <w:ilvl w:val="3"/>
          <w:numId w:val="1"/>
        </w:numPr>
        <w:rPr/>
      </w:pPr>
      <w:bookmarkStart w:id="1027" w:name="__RefHeading___Toc793724_1738255347"/>
      <w:bookmarkStart w:id="1028" w:name="_Toc425"/>
      <w:bookmarkEnd w:id="1027"/>
      <w:r>
        <w:rPr>
          <w:rtl w:val="true"/>
        </w:rPr>
        <w:t>[[</w:t>
      </w:r>
      <w:r>
        <w:rPr/>
        <w:t>81</w:t>
      </w:r>
      <w:r>
        <w:rPr>
          <w:rtl w:val="true"/>
        </w:rPr>
        <w:t>]</w:t>
      </w:r>
      <w:r>
        <w:rPr/>
        <w:t>1</w:t>
      </w:r>
      <w:r>
        <w:rPr>
          <w:rtl w:val="true"/>
        </w:rPr>
        <w:t>-«</w:t>
      </w:r>
      <w:r>
        <w:rPr>
          <w:rtl w:val="true"/>
        </w:rPr>
        <w:t>تنعم أمّتي في زمن المهديّ نعمة لم ينعموا مثلها</w:t>
      </w:r>
      <w:r>
        <w:rPr>
          <w:rtl w:val="true"/>
        </w:rPr>
        <w:t>...]</w:t>
      </w:r>
      <w:bookmarkEnd w:id="1028"/>
    </w:p>
    <w:p>
      <w:pPr>
        <w:pStyle w:val="Heading5"/>
        <w:numPr>
          <w:ilvl w:val="4"/>
          <w:numId w:val="1"/>
        </w:numPr>
        <w:rPr/>
      </w:pPr>
      <w:bookmarkStart w:id="1029" w:name="__RefHeading___Toc793726_1738255347"/>
      <w:bookmarkStart w:id="1030" w:name="_Toc426"/>
      <w:bookmarkEnd w:id="1029"/>
      <w:r>
        <w:rPr>
          <w:rtl w:val="true"/>
        </w:rPr>
        <w:t>اشارة</w:t>
      </w:r>
      <w:bookmarkEnd w:id="10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تنعم أمّتي في زمن المهديّ نعمة لم ينعموا مثلها قطّ،ترسل السّماء عليهم مدرارا،و لا تزرع الأرض شيئا من النّبات إلاّ أخرجته،و المال كدوس،يقوم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 أعطني،فيقول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المتراكم</w:t>
      </w:r>
      <w:r>
        <w:rPr>
          <w:rFonts w:eastAsia="Amiri" w:cs="Amiri" w:ascii="Amiri" w:hAnsi="Amiri"/>
          <w:color w:val="111111"/>
          <w:sz w:val="28"/>
          <w:szCs w:val="28"/>
          <w:rtl w:val="true"/>
          <w:lang w:bidi="ar-SA"/>
        </w:rPr>
        <w:t>.</w:t>
      </w:r>
    </w:p>
    <w:p>
      <w:pPr>
        <w:pStyle w:val="Heading5"/>
        <w:numPr>
          <w:ilvl w:val="4"/>
          <w:numId w:val="1"/>
        </w:numPr>
        <w:rPr/>
      </w:pPr>
      <w:bookmarkStart w:id="1031" w:name="__RefHeading___Toc793728_1738255347"/>
      <w:bookmarkStart w:id="1032" w:name="_Toc427"/>
      <w:bookmarkEnd w:id="1031"/>
      <w:r>
        <w:rPr>
          <w:rtl w:val="true"/>
        </w:rPr>
        <w:t>المصادر</w:t>
      </w:r>
      <w:bookmarkEnd w:id="10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ابن حمّاد،و لم نجده في فهارس مصنفه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مروان،عن عمارة بن أبي حفصة، عن زيد العمي،عن أبي الصدّيق،عن أبي سعيد الخدري رضي اللّه عنه،عن النبي صلى اللّه عليه و سلم،قال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الرزاق،عن معمر،عن قتادة،قال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يستخرج الكنوز،و يقسم المال،و يلقي الإسلام بجرانه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سندا،و بتفاوت في المتن،و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امتي المهديّ،إن قصر فسبع و إلاّ فتسع،فتنعم فيه امتي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أكلها و لا تدّخر منهم شيئا،و المال يومئذ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الإذاعة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أبي خيثمة،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يزيد الحرمي،قال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مروان،عن هشام بن حسّان،عن محمد بن سيرين،عن أبي هريرة،أن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امتي المهديّ إن قصر فسبع،و إلاّ فثمان،و إلاّ فتسع، تنعم امّتي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النبات و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بيان الشافعي،و الفصول المهمة،و لم نجده في مسند أبي سعيد في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لابن عديّ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ماجة،بسند يلتقي مع سنده في محمد بن مروان،و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عليهم السماء مدارا،و لا تدّخر الأرض منها من النبات،و المال كدوس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العبّاس محمد بن أحمد المحبوبي بمرو،ثنا سعيد بن مسعود،ثنا النضر بن شميل،ثنا سليمان بن عبيد،ثنا أبو الصدّيق،عن أبي سعيد الخدري رضي اللّه عنه،أن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 آخر امتي المهديّ،يسقيه اللّه الغيث،و تخرج الأرض نباتها،و يعطي المال صحاحا،و تكثر الماشية،و تعظم الأمة، يعيش سبعا،أو ثمانيا،يعني حججا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نعيم،صفة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الحافظ يوسف بن خليل بن عبد اللّه الدمشقي بحلب،و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إسماعيل بن محمد الطرسوسي،أخبرنا أبو منصور محمد ابن إسماعيل الصيرفي،أخبرنا أبو الحسين بن فاذشاه،أخبرنا الحافظ أبو القاسم سليمان ابن أحمد بن أيوب الطبراني،حدثنا عبد الرحمان بن حاتم،حدثنا نعيم بن حمّاد،حدثنا محمد بن مروان،عن عمارة بن حفصة،عن زيد العمي،عن أبي الصدّيق،عن أبي سعيد الخدري،عن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يتنعّموا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تدع الأرض شيئا من نباتها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المتن،رواه الحافظ أبو القاسم الطبراني في معجمه الأكبر كما أخرجناه حرفا بحرف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 الرواية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عبد اللّه الحاكم في مستدركه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الحافظ أبو نعيم في صفة المهدي،و الحافظ أبو القاسم الطبراني في معجمه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الحاكم،الرواية الأولى،بتفاوت،و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الأصفهاني في صفة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الشافعي،بتفاوت يسير،إلى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في صفة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 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القاسم الطبراني في معجمه،و أخرجه الحافظ أبو عبد اللّه نعيم بن حمّاد في كتاب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الأوسط للطبراني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الصدّيق الناجي،كما في رواية المستدرك الحاكم الأولى،بتفاوت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تعظّم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صحاحا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الشافعي،بتفاوت يسير،إلى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أخرجته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معجمه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المال صحاحا بالسويّة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الأولى،بتفاوت،مرسلا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في أمّتي،يبعثه اللّه غنى للناس،تنعم الأمة، و تعيش الماشية،و تخرج الأرض نباتها،و يعطي المال صحاحا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نعيم،كما في القول المختصر،و 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أخرجته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معجمه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الشافعي،بتفاوت يسير و نقص بعض ألفاظه،و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الطبراني في الأوسط،و البزّار في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تدّخر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الأحاديث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سعيد الخدري،كما في رواية مستدرك الحاكم الأولى</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33" w:name="pg14104_224927"/>
    </w:p>
    <w:p>
      <w:pPr>
        <w:pStyle w:val="BookText"/>
        <w:rPr/>
      </w:pPr>
      <w:bookmarkEnd w:id="10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تدع الأرض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تزرع الأرض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أربعين أبي نعيم،و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عقد الدرر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الإذاعة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و الملاحم لابن حمّاد،الرواية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الدرر،الرواية الثانية و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و الملاحم،الرواية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عقيدة الشيعة كما في رواية ابن حمّاد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أحسن القصص،كما في بيان الشافعي،بعضه،عن الطبراني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الدرر،الرواية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سلسلة الأحاديث الصحيحة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ملاحم ابن طاووس</w:t>
      </w:r>
      <w:r>
        <w:rPr>
          <w:rFonts w:eastAsia="IRNazanin" w:cs="IRNazanin"/>
          <w:color w:val="111111"/>
          <w:sz w:val="28"/>
          <w:szCs w:val="28"/>
          <w:rtl w:val="true"/>
          <w:lang w:bidi="fa-IR"/>
        </w:rPr>
        <w:t>.</w:t>
      </w:r>
    </w:p>
    <w:p>
      <w:pPr>
        <w:pStyle w:val="Heading4"/>
        <w:numPr>
          <w:ilvl w:val="3"/>
          <w:numId w:val="1"/>
        </w:numPr>
        <w:rPr/>
      </w:pPr>
      <w:bookmarkStart w:id="1034" w:name="__RefHeading___Toc793730_1738255347"/>
      <w:bookmarkStart w:id="1035" w:name="_Toc428"/>
      <w:bookmarkEnd w:id="1034"/>
      <w:r>
        <w:rPr>
          <w:rtl w:val="true"/>
        </w:rPr>
        <w:t>[[</w:t>
      </w:r>
      <w:r>
        <w:rPr/>
        <w:t>82</w:t>
      </w:r>
      <w:r>
        <w:rPr>
          <w:rtl w:val="true"/>
        </w:rPr>
        <w:t>]</w:t>
      </w:r>
      <w:r>
        <w:rPr/>
        <w:t>2</w:t>
      </w:r>
      <w:r>
        <w:rPr>
          <w:rtl w:val="true"/>
        </w:rPr>
        <w:t>-«</w:t>
      </w:r>
      <w:r>
        <w:rPr>
          <w:rtl w:val="true"/>
        </w:rPr>
        <w:t>يتمنّى في زمن المهديّ الصّغير أن يكون كبيرا</w:t>
      </w:r>
      <w:r>
        <w:rPr>
          <w:rtl w:val="true"/>
        </w:rPr>
        <w:t>]</w:t>
      </w:r>
      <w:bookmarkEnd w:id="1035"/>
    </w:p>
    <w:p>
      <w:pPr>
        <w:pStyle w:val="Heading5"/>
        <w:numPr>
          <w:ilvl w:val="4"/>
          <w:numId w:val="1"/>
        </w:numPr>
        <w:rPr/>
      </w:pPr>
      <w:bookmarkStart w:id="1036" w:name="__RefHeading___Toc793732_1738255347"/>
      <w:bookmarkStart w:id="1037" w:name="_Toc429"/>
      <w:bookmarkEnd w:id="1036"/>
      <w:r>
        <w:rPr>
          <w:rtl w:val="true"/>
        </w:rPr>
        <w:t>اشارة</w:t>
      </w:r>
      <w:bookmarkEnd w:id="103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يتمنّى في زمن المهديّ الصّغير أن يكون كبيرا،و الكبير أن يكون صغيرا</w:t>
      </w:r>
      <w:r>
        <w:rPr>
          <w:rFonts w:eastAsia="Amiri" w:cs="Amiri" w:ascii="Amiri" w:hAnsi="Amiri"/>
          <w:color w:val="111111"/>
          <w:sz w:val="28"/>
          <w:szCs w:val="28"/>
          <w:rtl w:val="true"/>
          <w:lang w:bidi="ar-SA"/>
        </w:rPr>
        <w:t xml:space="preserve">»*. </w:t>
      </w:r>
      <w:bookmarkStart w:id="1038" w:name="pg14104_224928"/>
    </w:p>
    <w:p>
      <w:pPr>
        <w:pStyle w:val="Heading5"/>
        <w:numPr>
          <w:ilvl w:val="4"/>
          <w:numId w:val="1"/>
        </w:numPr>
        <w:rPr/>
      </w:pPr>
      <w:bookmarkStart w:id="1039" w:name="__RefHeading___Toc793734_1738255347"/>
      <w:bookmarkStart w:id="1040" w:name="_Toc430"/>
      <w:bookmarkEnd w:id="1038"/>
      <w:bookmarkEnd w:id="1039"/>
      <w:r>
        <w:rPr>
          <w:rtl w:val="true"/>
        </w:rPr>
        <w:t>المصادر</w:t>
      </w:r>
      <w:bookmarkEnd w:id="10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رشدين،عن ابن لهيعة،عن أبي زرعة، عن 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السند،قال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يمكث المهديّ فيكم تسعا و ثلاثين سنة،يقول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قد بلغت،و يقول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صغيرا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يتمنّى في زمان المهدي الصغير الكبر،و الكبير الصغر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صغيرا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عرف السيوطي الحاوى الثانية،مرسلا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السيوطي،الحاوي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عرف السيوطي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و الملاحم لابن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و الملاحم لابن حمّاد</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793736_1738255347"/>
      <w:bookmarkStart w:id="1042" w:name="_Toc431"/>
      <w:bookmarkEnd w:id="1041"/>
      <w:r>
        <w:rPr>
          <w:rtl w:val="true"/>
        </w:rPr>
        <w:t>[[</w:t>
      </w:r>
      <w:r>
        <w:rPr/>
        <w:t>83</w:t>
      </w:r>
      <w:r>
        <w:rPr>
          <w:rtl w:val="true"/>
        </w:rPr>
        <w:t>]</w:t>
      </w:r>
      <w:r>
        <w:rPr/>
        <w:t>3</w:t>
      </w:r>
      <w:r>
        <w:rPr>
          <w:rtl w:val="true"/>
        </w:rPr>
        <w:t>-«</w:t>
      </w:r>
      <w:r>
        <w:rPr>
          <w:rtl w:val="true"/>
        </w:rPr>
        <w:t>يرضى عنه ساكن السّماء و ساكن الأرض</w:t>
      </w:r>
      <w:r>
        <w:rPr>
          <w:rtl w:val="true"/>
        </w:rPr>
        <w:t>...]</w:t>
      </w:r>
      <w:bookmarkEnd w:id="1042"/>
    </w:p>
    <w:p>
      <w:pPr>
        <w:pStyle w:val="Heading5"/>
        <w:numPr>
          <w:ilvl w:val="4"/>
          <w:numId w:val="1"/>
        </w:numPr>
        <w:rPr/>
      </w:pPr>
      <w:bookmarkStart w:id="1043" w:name="__RefHeading___Toc793738_1738255347"/>
      <w:bookmarkStart w:id="1044" w:name="_Toc432"/>
      <w:bookmarkEnd w:id="1043"/>
      <w:r>
        <w:rPr>
          <w:rtl w:val="true"/>
        </w:rPr>
        <w:t>اشارة</w:t>
      </w:r>
      <w:bookmarkEnd w:id="10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 عنه ساكن السّماء و ساكن الأرض،لا تدع السّماء من قطرها شيئا إلاّ صبّته،و لا الأرض من نباتها إلاّ أخرجته،حتّى يتمنّى الأحياء الأموات</w:t>
      </w:r>
      <w:r>
        <w:rPr>
          <w:rFonts w:eastAsia="Amiri" w:cs="Amiri" w:ascii="Amiri" w:hAnsi="Amiri"/>
          <w:color w:val="111111"/>
          <w:sz w:val="28"/>
          <w:szCs w:val="28"/>
          <w:rtl w:val="true"/>
          <w:lang w:bidi="ar-SA"/>
        </w:rPr>
        <w:t>»*.</w:t>
      </w:r>
    </w:p>
    <w:p>
      <w:pPr>
        <w:pStyle w:val="Heading5"/>
        <w:numPr>
          <w:ilvl w:val="4"/>
          <w:numId w:val="1"/>
        </w:numPr>
        <w:rPr/>
      </w:pPr>
      <w:bookmarkStart w:id="1045" w:name="__RefHeading___Toc793740_1738255347"/>
      <w:bookmarkStart w:id="1046" w:name="_Toc433"/>
      <w:bookmarkEnd w:id="1045"/>
      <w:r>
        <w:rPr>
          <w:rtl w:val="true"/>
        </w:rPr>
        <w:t>المصادر</w:t>
      </w:r>
      <w:bookmarkEnd w:id="104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معمر،و أخبرنا أبو هارون،عن معاوية،عن </w:t>
      </w:r>
      <w:bookmarkStart w:id="1047" w:name="pg14104_224929"/>
    </w:p>
    <w:p>
      <w:pPr>
        <w:pStyle w:val="BookText"/>
        <w:rPr/>
      </w:pPr>
      <w:bookmarkEnd w:id="1047"/>
      <w:r>
        <w:rPr>
          <w:rFonts w:ascii="Amiri" w:hAnsi="Amiri" w:eastAsia="Amiri" w:cs="Amiri"/>
          <w:color w:val="111111"/>
          <w:sz w:val="28"/>
          <w:sz w:val="28"/>
          <w:szCs w:val="28"/>
          <w:rtl w:val="true"/>
          <w:lang w:bidi="ar-SA"/>
        </w:rPr>
        <w:t>أبي الصدّيق الناجي،عن أبي سعيد الخدري رضي اللّه عنه،عن النبي صلى اللّه عليه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حمّاد،باختصار كبير،مرسلا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 يسير</w:t>
      </w:r>
      <w:r>
        <w:rPr>
          <w:rFonts w:eastAsia="Amiri" w:cs="Amiri" w:ascii="Amiri" w:hAnsi="Amiri"/>
          <w:color w:val="111111"/>
          <w:sz w:val="28"/>
          <w:szCs w:val="28"/>
          <w:rtl w:val="true"/>
          <w:lang w:bidi="ar-SA"/>
        </w:rPr>
        <w:t>.</w:t>
      </w:r>
    </w:p>
    <w:p>
      <w:pPr>
        <w:pStyle w:val="Heading4"/>
        <w:numPr>
          <w:ilvl w:val="3"/>
          <w:numId w:val="1"/>
        </w:numPr>
        <w:rPr/>
      </w:pPr>
      <w:bookmarkStart w:id="1048" w:name="__RefHeading___Toc793742_1738255347"/>
      <w:bookmarkStart w:id="1049" w:name="_Toc434"/>
      <w:bookmarkEnd w:id="1048"/>
      <w:r>
        <w:rPr>
          <w:rtl w:val="true"/>
        </w:rPr>
        <w:t>[[</w:t>
      </w:r>
      <w:r>
        <w:rPr/>
        <w:t>84</w:t>
      </w:r>
      <w:r>
        <w:rPr>
          <w:rtl w:val="true"/>
        </w:rPr>
        <w:t>]</w:t>
      </w:r>
      <w:r>
        <w:rPr/>
        <w:t>4</w:t>
      </w:r>
      <w:r>
        <w:rPr>
          <w:rtl w:val="true"/>
        </w:rPr>
        <w:t>-«</w:t>
      </w:r>
      <w:r>
        <w:rPr>
          <w:rtl w:val="true"/>
        </w:rPr>
        <w:t>تقيء الأرض أفلاذ كبدها،أمثال الأسطوان من الذّهب و الفضّة</w:t>
      </w:r>
      <w:r>
        <w:rPr>
          <w:rtl w:val="true"/>
        </w:rPr>
        <w:t>...]</w:t>
      </w:r>
      <w:bookmarkEnd w:id="1049"/>
    </w:p>
    <w:p>
      <w:pPr>
        <w:pStyle w:val="Heading5"/>
        <w:numPr>
          <w:ilvl w:val="4"/>
          <w:numId w:val="1"/>
        </w:numPr>
        <w:rPr/>
      </w:pPr>
      <w:bookmarkStart w:id="1050" w:name="__RefHeading___Toc793744_1738255347"/>
      <w:bookmarkStart w:id="1051" w:name="_Toc435"/>
      <w:bookmarkEnd w:id="1050"/>
      <w:r>
        <w:rPr>
          <w:rtl w:val="true"/>
        </w:rPr>
        <w:t>اشارة</w:t>
      </w:r>
      <w:bookmarkEnd w:id="10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تقيء الأرض أفلاذ كبدها،أمثال الأسطوان من الذّهب و الفضّة، فيجيء القاتل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قتلت،و يجيء القاطع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قطعت رحمي،و يجيء السّارق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قطعت يدي،ثمّ يدعونه فلا يأخذون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ترمي الأرض بأفلاذ كبدها مثل الأواس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السواري و الأساطين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تخرج الأرض ما فيها من الذهب و الفضة مثل الأعمدة</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793746_1738255347"/>
      <w:bookmarkStart w:id="1053" w:name="_Toc436"/>
      <w:bookmarkEnd w:id="1052"/>
      <w:r>
        <w:rPr>
          <w:rtl w:val="true"/>
        </w:rPr>
        <w:t>المصادر</w:t>
      </w:r>
      <w:bookmarkEnd w:id="10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واصل بن عبد الأعلى،و أبو كريب،و محمد بن يزيد الرفاعي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لواصل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فضيل، عن أبيه،عن أبي حازم،عن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مسلم،بتقديم و تأخير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واصل بن عبد الأعلى الكوفي،حدّثنا محمد بن فضيل،عن أبيه،عن أبي حازم،عن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حسن،صحيح غريب،لا نعرفه إلاّ من هذا الوجه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صحيح مسلم،بتفاوت يسير و تقديم </w:t>
      </w:r>
      <w:bookmarkStart w:id="1054" w:name="pg14104_224930"/>
    </w:p>
    <w:p>
      <w:pPr>
        <w:pStyle w:val="BookText"/>
        <w:rPr/>
      </w:pPr>
      <w:bookmarkEnd w:id="1054"/>
      <w:r>
        <w:rPr>
          <w:rFonts w:ascii="Amiri" w:hAnsi="Amiri" w:eastAsia="Amiri" w:cs="Amiri"/>
          <w:color w:val="111111"/>
          <w:sz w:val="28"/>
          <w:sz w:val="28"/>
          <w:szCs w:val="28"/>
          <w:rtl w:val="true"/>
          <w:lang w:bidi="ar-SA"/>
        </w:rPr>
        <w:t>و تأخير،بسند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مسلم،بسند يلتقي مع سنده من أبي حازم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مسلم،من صحاحه،مرسلا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مسلم،مرسلا،عن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 للسخاوي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أوّله،مرسلا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هريرة،مرفوعا،كما في رواية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مسلم،بسند يلتقي مع سنده من أبي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الأحاديث الشريفة على أن الإمام المهدي عليه السّلام يخوض حروبه مع أعداء الإسلام بالوسائل الطبيعية،و إن كان مؤيدا بالمعجزات الإلهية منصورا بالرعب و الملائكة، فقد ورد أنه يحرّم على كل ذي كنز كنزه،و يأمره أن يأتي به لينفقه في سبيل اللّه تعالى، و لذلك فإن المرجّح أن تكون الأحاديث التي تذكر أن الأرض تخرج له كنوزها من الذهب و الفضة و الثروات الاخرى،تتحدّث عن مرحلة ما بعد انتصاره،و قد ورد في بعضها أنه يجمع هذه الكنوز و الأموال كالجبل العظيم،ثم يدعو الناس،فيقول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إلى ما قطعتم فيه الأرحام،و سفكتم فيه الدم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Heading4"/>
        <w:numPr>
          <w:ilvl w:val="3"/>
          <w:numId w:val="1"/>
        </w:numPr>
        <w:rPr/>
      </w:pPr>
      <w:bookmarkStart w:id="1055" w:name="__RefHeading___Toc793748_1738255347"/>
      <w:bookmarkStart w:id="1056" w:name="_Toc437"/>
      <w:bookmarkEnd w:id="1055"/>
      <w:r>
        <w:rPr>
          <w:rtl w:val="true"/>
        </w:rPr>
        <w:t>[[</w:t>
      </w:r>
      <w:r>
        <w:rPr/>
        <w:t>85</w:t>
      </w:r>
      <w:r>
        <w:rPr>
          <w:rtl w:val="true"/>
        </w:rPr>
        <w:t>]</w:t>
      </w:r>
      <w:r>
        <w:rPr/>
        <w:t>5</w:t>
      </w:r>
      <w:r>
        <w:rPr>
          <w:rtl w:val="true"/>
        </w:rPr>
        <w:t>-«</w:t>
      </w:r>
      <w:r>
        <w:rPr>
          <w:rtl w:val="true"/>
        </w:rPr>
        <w:t>يخرج في آخر الزمان خليفة،يعطي المال بغير عدد</w:t>
      </w:r>
      <w:r>
        <w:rPr>
          <w:rtl w:val="true"/>
        </w:rPr>
        <w:t>»]</w:t>
      </w:r>
      <w:bookmarkEnd w:id="1056"/>
    </w:p>
    <w:p>
      <w:pPr>
        <w:pStyle w:val="Heading5"/>
        <w:numPr>
          <w:ilvl w:val="4"/>
          <w:numId w:val="1"/>
        </w:numPr>
        <w:rPr/>
      </w:pPr>
      <w:bookmarkStart w:id="1057" w:name="__RefHeading___Toc793750_1738255347"/>
      <w:bookmarkStart w:id="1058" w:name="_Toc438"/>
      <w:bookmarkEnd w:id="1057"/>
      <w:r>
        <w:rPr>
          <w:rtl w:val="true"/>
        </w:rPr>
        <w:t>اشارة</w:t>
      </w:r>
      <w:bookmarkEnd w:id="10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 آخر الزمان خليفة،يعطي المال بغير عدد</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كثير من روايات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يحثو أو يحثي المال،أي يعطيه بغير عدّ،كما يأتي</w:t>
      </w:r>
      <w:r>
        <w:rPr>
          <w:rFonts w:eastAsia="Amiri" w:cs="Amiri" w:ascii="Amiri" w:hAnsi="Amiri"/>
          <w:color w:val="111111"/>
          <w:sz w:val="28"/>
          <w:szCs w:val="28"/>
          <w:rtl w:val="true"/>
          <w:lang w:bidi="ar-SA"/>
        </w:rPr>
        <w:t xml:space="preserve">. </w:t>
      </w:r>
      <w:bookmarkStart w:id="1059" w:name="pg14104_224931"/>
    </w:p>
    <w:p>
      <w:pPr>
        <w:pStyle w:val="Heading5"/>
        <w:numPr>
          <w:ilvl w:val="4"/>
          <w:numId w:val="1"/>
        </w:numPr>
        <w:rPr/>
      </w:pPr>
      <w:bookmarkStart w:id="1060" w:name="__RefHeading___Toc793752_1738255347"/>
      <w:bookmarkStart w:id="1061" w:name="_Toc439"/>
      <w:bookmarkEnd w:id="1059"/>
      <w:bookmarkEnd w:id="1060"/>
      <w:r>
        <w:rPr>
          <w:rtl w:val="true"/>
        </w:rPr>
        <w:t>المصادر</w:t>
      </w:r>
      <w:bookmarkEnd w:id="10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معاوية،عن داود،عن أبي نضرة،عن أبي سعيد رضي اللّه عنه،عن النبي صلّى اللّه عليه و سلّم،قال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الوهّاب الثقفي،عن الجريري،عن أبي نضرة، عن جابر بن عبد اللّه رضي اللّه عنها،عن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امتي خليفة،يحثي المال حثيا،و لا يعدّه 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 بتفاوت يسير،بسند ابن حمّاد الأول،و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أبي،حدثنا ابن أبي عديّ،عن داود،عن أبي نضرة،عن أبي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المال و لا يعدّه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عبد الصمد بن عبد الوارث،حدثني أبي، ثنا داود،عن أبي نضرة،عن أبي سعيد،و جابر،قالا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عبد الصمد،ثنا أبان،ثنا سعيد بن زيد، عن أبي نضرة،عن أبي سعيد الخدري،عن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خليفة يحثي المال حثيا،و لا يعدّه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إسماعيل،أنا سعيد بن يزيد،عن أبي نضرة، 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خلفائكم خليفة،يحثي المال حثيا،لا يعدّه عدّا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خلف بن الوليد،ثنا عبّاد بن عبّاد،ثنا مجالد،عن أبي الوداك،عن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يأتي علينا أمير إلاّ و هو شرّ من الماضي،و لا عام إلاّ و هو شرّ من الماضي،قال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شيء سمعته من رسول اللّه صلّى اللّه عليه و سلّم لقلت مثل ما يقول،و لكن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امرائكم أميرا يحثي المال حثيا،و لا يعدّه عدّا،يأتيه الرجل فيسأله فيقول خذ،فيبسط الرجل ثوبه فيحثي فيه،و بسط رسول اللّه صلّى اللّه عليه و سلّم </w:t>
      </w:r>
    </w:p>
    <w:p>
      <w:pPr>
        <w:pStyle w:val="BookText"/>
        <w:rPr/>
      </w:pPr>
      <w:r>
        <w:rPr>
          <w:rFonts w:ascii="Amiri" w:hAnsi="Amiri" w:eastAsia="Amiri" w:cs="Amiri"/>
          <w:color w:val="111111"/>
          <w:sz w:val="28"/>
          <w:sz w:val="28"/>
          <w:szCs w:val="28"/>
          <w:rtl w:val="true"/>
          <w:lang w:bidi="ar-SA"/>
        </w:rPr>
        <w:t>ملحفة غليظة كانت عليه يحكي صنيع الرجل،ثم جمع إليه أكنافها،قال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فيأخذه ثم ينطلق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إسماعيل هو ابن علية،عن الجريري،عن أبي نضرة،قال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جابر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أهل العراق أن لا يجبى إليهم قفيز و لا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العجم،يمنعون ذلك،ثم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أهل الشام أن لا يجبى إليهم دينار و لا مدّ،قلنا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الروم يمنعون ذاك،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أمسك هنيئة،ثم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امتي خليفة يحثو المال حثوا لا يعدّه 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لأبي نضرة و أبي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أتريانه عمر بن عبد العزيز رضي اللّه تعالى عنه؟فقالا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الثانية،و بسندها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السادسة،بتفاوت يسير في السند و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زهير بن حرب و علي بن حجر،قالا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يحثي المال حثيا لا يعدّه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نحوه،بسند آخر،عن جابر،و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المثنى،حدثنا عبد الوهاب،حدثنا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الرابعة،بتفاوت يسير،بسند آخر،عن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يحثو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يحثي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2913/2914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زهير بن حرب،حدثنا عبد الصمد بن عبد الوارث،حدثنا أبي،حدثنا داود،عن أبي نضرة،عن أبي سعيد و جابر بن عبد اللّه،قالا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مثله،عن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مجمع الزوائد،و كشف الهيثمي،و عرف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آخر،عن أبي سعيد و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اخبرنا أبو يعلى أحمد بن علي بن المثنّى الموصلي، حدثنا أبو خيثمة،حدثنا عبد الصمد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w:t>
      </w:r>
    </w:p>
    <w:p>
      <w:pPr>
        <w:pStyle w:val="BookText"/>
        <w:rPr/>
      </w:pPr>
      <w:r>
        <w:rPr>
          <w:rFonts w:ascii="Amiri" w:hAnsi="Amiri" w:eastAsia="Amiri" w:cs="Amiri"/>
          <w:color w:val="111111"/>
          <w:sz w:val="28"/>
          <w:sz w:val="28"/>
          <w:szCs w:val="28"/>
          <w:rtl w:val="true"/>
          <w:lang w:bidi="ar-SA"/>
        </w:rPr>
        <w:t>خليفة يحثي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السند حدثنا أبو خيمثة حدّثنا عبد الصمد بن عبد الوارث،حدثنا محمد بن دينار،عن أبي مسلمة سعيد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هامشه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إسناده حسن،محمد بن دينار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النسائي و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به،و اختلف كلام ابن معين فيه،فهو حسن الحديث،كما قال ابن عدي،و مع ذلك فهو متابع عليه،كما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للدارقطني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يعدّه 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السادسة،بتفاوت يسير و زيادة، بسند آخر،عن جابر بن عبد اللّه رضي اللّه عنها،و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ليعودنّ الأمر كما بدأ،ليعودنّ كل إيمان إلى المدينة كما بدأ منها حتى يكون كل إيمان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رجل من المدينة رغبة عنها إلاّ أبدلها اللّه خيرا منه،و ليسمعنّ ناس برخص من أسعار و ريف يتّبعونه،و المدينة خير لهم لو كانوا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مسلم،و لم يخرّجاه بهذه السياقة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الثانية،بتفاوت يسير،عن مسلم،و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 خليفة يعطى المال،لا يعدّه 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 للداني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حدثنا ابن عفّان، حدثنا أحمد،حدثنا سعيد،حدثنا نصر،حدثنا علي،حدثنا إسماعيل بن علية،عن سعيد ابن إياس،كما في رواية ابن حمّاد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يعدّه عددا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الحاكم الأولى،بتفاوت يسير،و نقص بعض ألفاظه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الأولى،مرسلا،عن أبي سعيد، 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مسلم،من صحاحه،مرسلا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الفضل زياد بن محمد الحنفي، </w:t>
      </w:r>
    </w:p>
    <w:p>
      <w:pPr>
        <w:pStyle w:val="BookText"/>
        <w:rPr/>
      </w:pPr>
      <w:r>
        <w:rPr>
          <w:rFonts w:ascii="Amiri" w:hAnsi="Amiri" w:eastAsia="Amiri" w:cs="Amiri"/>
          <w:color w:val="111111"/>
          <w:sz w:val="28"/>
          <w:sz w:val="28"/>
          <w:szCs w:val="28"/>
          <w:rtl w:val="true"/>
          <w:lang w:bidi="ar-SA"/>
        </w:rPr>
        <w:t>أنا أبو معاذ الشاه بن عبد الرحمن المزني،نا أبو بكر أحمد بن محمد بن إسماعيل المقري الآدمي ببغداد،نا محمد بن إسماعيل الحسّاني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 الأولى،بسند يلتقي مع سنده من إسماعيل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مسلم،عن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روايته السابقة،و بسند يلتقي مع سنده من الجريري،و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يعدّه 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خليفة من خلفائكم في آخر الزمان يحثو المال و لا يعدّه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الناس بغير 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شمس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الثانية،عن جابر،مرسلا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الثانية،بتفاوت يسير،إلى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احمد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السادسة،بتفاوت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يحثي المال حيثا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صحيح،أخرجه مسلم في صحيحه كما سقناه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ثابت صحيح،أخرجه الحافظ مسلم في صحيحه كما أخرجناه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الثانية،بسنده إليه،و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لفظ مسلم في صحيحه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الرابعة،عن أبي نضرة،مرسلا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مسلم الأولى،بتفاوت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الرابعة،مرسلا،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 بتفاوت يسير،عن أبي يعلى،و في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يعلى،قال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خيثمة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الجريري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امّتي خليفة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مسلم الرابعة سندا،و نحوه،عن ابن أبي شيبة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خليفة في آخر الزمان يعطي الناس بغير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خلفائكم خليفة يحثو المال و لا يعدّه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السند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ابن علي،عن بشر بن المفضّل؛و عن علي بن حجر،عن إسماعيل بن عليّة،كلاهما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المسانية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للهيثمي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بيده،لتعودنّ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جابر،كما في كشف الهيثمي،و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البزّار،و رجاله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روايات مسلم الثلاث،متنا،مرسلا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كما في رواية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زوائد 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كشف الهيثمي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مسلم الأولى،بتفاوت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دينار </w:t>
      </w:r>
    </w:p>
    <w:p>
      <w:pPr>
        <w:pStyle w:val="BookText"/>
        <w:rPr/>
      </w:pPr>
      <w:r>
        <w:rPr>
          <w:rFonts w:ascii="Amiri" w:hAnsi="Amiri" w:eastAsia="Amiri" w:cs="Amiri"/>
          <w:color w:val="111111"/>
          <w:sz w:val="28"/>
          <w:sz w:val="28"/>
          <w:szCs w:val="28"/>
          <w:rtl w:val="true"/>
          <w:lang w:bidi="ar-SA"/>
        </w:rPr>
        <w:t>و لا 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نراه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يحثو المال حثوا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صحيح،أخرجه مسلم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مسلم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كشف الهيثمي،بتفاوت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يحثو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الخامسة،بتفاوت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يحثو المال حثوا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السادسة،و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 و مسلم،عن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 عن أحمد و مسلم،مرسلا،عن أبي سعيد و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الرابعة،و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 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الحقّ بغير 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 بتفاوت،عن أحمد 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يحثو المال حثوا،لا يعدّه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السادسة،مرسلا،بتفاوت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حثيا، و لا يعدّه 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 و السادسة،بتفاوت يسير،بحذف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الأول،و إضافة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يعدّه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 عن أحمد 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السادسة،بتفاوت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يحثي المال حثيا،و لا يعدّه 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الرابعة،عن أحمد،و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الثانية،عن جابر،مرسلا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الثانية،مرسلا،بتفاوت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المهديّ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البزّار،كما في رواية أحمد السادسة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أحمد،الرواية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صحيح مسلم الأولى،بتفاوت 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الثالثة،بتفاوت يسير،و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احمد الثالثة،بتفاوت عن أحمد،و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الرواية الرابعة،و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يعدّه 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الأولى،عن كنوز الدقائق أو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الثانية،عن كنوز الدقائق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المصابيح،كما في رواية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المسلم الأولى،عن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أحمد،كما في رواية مستدرك الحاكم الثانية،بتفاوت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الجمع بين الصحيحين للصاغاني،مرسلا،عن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الرابعة،بتفاوت يسير،و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يحثو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الثانية،عن الدارقطني،و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يحثو المال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 رجال الصحيح،و أصله في صحيح مسلم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للاصول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الأولى،عن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للغماري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الأولى،و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مرسلا،عن أبي نضرة كما في رواية أحمد </w:t>
      </w:r>
    </w:p>
    <w:p>
      <w:pPr>
        <w:pStyle w:val="BookText"/>
        <w:rPr/>
      </w:pPr>
      <w:r>
        <w:rPr>
          <w:rFonts w:ascii="Amiri" w:hAnsi="Amiri" w:eastAsia="Amiri" w:cs="Amiri"/>
          <w:color w:val="111111"/>
          <w:sz w:val="28"/>
          <w:sz w:val="28"/>
          <w:szCs w:val="28"/>
          <w:rtl w:val="true"/>
          <w:lang w:bidi="ar-SA"/>
        </w:rPr>
        <w:t>السادسة،بتفاوت،يسير،و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يحثي المال حثيا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يحثوا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بشّار بن أبي العجوز السمسار،قال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مجاهد بن موسى الخنلي،قال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عباد،عن مجالد بن سعيد،عن جبر بن نوف أبي الوداك،قال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يأتي علينا عام إلاّ و هو شرّ من الماضي،و لا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هو شرّ ممّن كان قبله،فقال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من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و لكن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بكم الأمر حتى يولد في الفتنة و الجور من لا يعرف غيرها حتى يملأ الأرض جورا،فلا يقدر أحد يقول اللّه،ثم يبعث اللّه عزّ و جلّ رجلا منّي و من عترتي،فيملأ الأرض عدلا كما ملأها من كان قبله جورا،و تخرج له الأرض أفلاذ كبدها،و يحثو المال حثوا،و لا يعدّه عدّا،و ذلك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الإسلام بجرانه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 لابن البطريق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المقدّم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مثنى،حدثنا عبد الوهّاب،حدثنا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الجريري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الإسناد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رواية صحيح مسلم الرابعة بسند آخر،عن أبي بكر 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أحمد السادسة،بتفاوت يسير،عن بيان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أحمد الرابعة،بتفاوت يسير،عن بيان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مصابيح البغوي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في كتاب الفردوس أيضا،عن أبي هريرة،قال،قال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بيان الشافعي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أحمد الرابعة،عن بيان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أحمد الثانية،عن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الطوسي،بتفاوت يسير،و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بقار،عن جبير بن نوف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الفردوس،و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 عن أمالي الطوسي،و في سندهما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بن نوف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الإذاعة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 للإدريسي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عدلا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الأحاديث،كما في الإذاعة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مراقد أهل البيت،كما في رواية أحمد الرابعة</w:t>
      </w:r>
      <w:r>
        <w:rPr>
          <w:rFonts w:eastAsia="Amiri" w:cs="Amiri" w:ascii="Amiri" w:hAnsi="Amiri"/>
          <w:color w:val="111111"/>
          <w:sz w:val="28"/>
          <w:szCs w:val="28"/>
          <w:rtl w:val="true"/>
          <w:lang w:bidi="ar-SA"/>
        </w:rPr>
        <w:t xml:space="preserve">. </w:t>
      </w:r>
      <w:bookmarkStart w:id="1062" w:name="pg14104_224940"/>
    </w:p>
    <w:p>
      <w:pPr>
        <w:pStyle w:val="BookText"/>
        <w:rPr/>
      </w:pPr>
      <w:bookmarkEnd w:id="10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بيان الشافعي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التاج الجامع للاصول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من رواية أحمد السادسة أنّ قول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حديثا،بل هو قول جابر،و قد حسبه بعضهم حديثا،و أوردناه كما روي في أحاديث بلاد العرب في عصر ظهور المهدي عليه السّلام</w:t>
      </w:r>
      <w:r>
        <w:rPr>
          <w:rFonts w:eastAsia="Amiri" w:cs="Amiri" w:ascii="Amiri" w:hAnsi="Amiri"/>
          <w:color w:val="111111"/>
          <w:sz w:val="28"/>
          <w:szCs w:val="28"/>
          <w:rtl w:val="true"/>
          <w:lang w:bidi="ar-SA"/>
        </w:rPr>
        <w:t>.</w:t>
      </w:r>
    </w:p>
    <w:p>
      <w:pPr>
        <w:pStyle w:val="Heading4"/>
        <w:numPr>
          <w:ilvl w:val="3"/>
          <w:numId w:val="1"/>
        </w:numPr>
        <w:rPr/>
      </w:pPr>
      <w:bookmarkStart w:id="1063" w:name="__RefHeading___Toc793754_1738255347"/>
      <w:bookmarkStart w:id="1064" w:name="_Toc440"/>
      <w:bookmarkEnd w:id="1063"/>
      <w:r>
        <w:rPr>
          <w:rtl w:val="true"/>
        </w:rPr>
        <w:t>[[</w:t>
      </w:r>
      <w:r>
        <w:rPr/>
        <w:t>86</w:t>
      </w:r>
      <w:r>
        <w:rPr>
          <w:rtl w:val="true"/>
        </w:rPr>
        <w:t>]</w:t>
      </w:r>
      <w:r>
        <w:rPr/>
        <w:t>6</w:t>
      </w:r>
      <w:r>
        <w:rPr>
          <w:rtl w:val="true"/>
        </w:rPr>
        <w:t>-«</w:t>
      </w:r>
      <w:r>
        <w:rPr>
          <w:rtl w:val="true"/>
        </w:rPr>
        <w:t>يخرج المهديّ في أمّتي خمسا،أو سبعا،أو تسعا</w:t>
      </w:r>
      <w:r>
        <w:rPr>
          <w:rtl w:val="true"/>
        </w:rPr>
        <w:t>...]</w:t>
      </w:r>
      <w:bookmarkEnd w:id="1064"/>
    </w:p>
    <w:p>
      <w:pPr>
        <w:pStyle w:val="Heading5"/>
        <w:numPr>
          <w:ilvl w:val="4"/>
          <w:numId w:val="1"/>
        </w:numPr>
        <w:rPr/>
      </w:pPr>
      <w:bookmarkStart w:id="1065" w:name="__RefHeading___Toc793756_1738255347"/>
      <w:bookmarkStart w:id="1066" w:name="_Toc441"/>
      <w:bookmarkEnd w:id="1065"/>
      <w:r>
        <w:rPr>
          <w:rtl w:val="true"/>
        </w:rPr>
        <w:t>اشارة</w:t>
      </w:r>
      <w:bookmarkEnd w:id="10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في أمّتي خمسا،أو سبعا،أو 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شيء؟قال سنين،ثمّ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السّماء عليهم مدرارا، و لا تدّخر الأرض من نباتها شيئا،و يكون المال كدوسا،قال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الرّجل إليه،فيقول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مهديّ،أعطني أعطني،قال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فيحثي له في ثوبه ما استطاع أن يحمل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المتراكم</w:t>
      </w:r>
      <w:r>
        <w:rPr>
          <w:rFonts w:eastAsia="Amiri" w:cs="Amiri" w:ascii="Amiri" w:hAnsi="Amiri"/>
          <w:color w:val="111111"/>
          <w:sz w:val="28"/>
          <w:szCs w:val="28"/>
          <w:rtl w:val="true"/>
          <w:lang w:bidi="ar-SA"/>
        </w:rPr>
        <w:t>.</w:t>
      </w:r>
    </w:p>
    <w:p>
      <w:pPr>
        <w:pStyle w:val="Heading5"/>
        <w:numPr>
          <w:ilvl w:val="4"/>
          <w:numId w:val="1"/>
        </w:numPr>
        <w:rPr/>
      </w:pPr>
      <w:bookmarkStart w:id="1067" w:name="__RefHeading___Toc793758_1738255347"/>
      <w:bookmarkStart w:id="1068" w:name="_Toc442"/>
      <w:bookmarkEnd w:id="1067"/>
      <w:r>
        <w:rPr>
          <w:rtl w:val="true"/>
        </w:rPr>
        <w:t>المصادر</w:t>
      </w:r>
      <w:bookmarkEnd w:id="10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مروان العجلي،عن عمارة بن أبي حفصة،عن زيد العمي،عن أبي الصدّيق الناجي،عن أبي سعيد الخدري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المهدي في امتي،إن قصر فسبعا،و إلاّ فثمان،و إلاّ فتسعا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محمد بن جعفر،ثنا شعبة،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زيدا أبا الحواري،قال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الصدّيق يحدّث عن أبي سعيد الخدري،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خشينا أن يكون بعد نبيّنا حدث،فسألنا رسول اللّه صلّى اللّه عليه و سلّم،فقال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سعيد الخدري،و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امّتي المهديّ،إن قصر فسبع،و إلاّ فتسع،فتنعم فيه أمّتي نعمة لم ينعموا مثلها قطّ،تؤتي أكلها،و لا تدّخر منهم شيئا،و المال يومئذ كدوس،فيقوم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مهديّ،أعطني،فيقول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إسعاف الراغبين،و إثبات الهداة،و لم نجده بهذا اللفظ في مظانّه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امتي المهديّ،يخرج يعيش خمسا،أو سبعا،أو 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فيجيء إليه 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مهديّ،أعطني أعطني،قال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يحثي له في ثوبه ما استطاع أن يحمله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حسن،و قد روي من غير وجه عن أبي سعيد،عن النبي صلّى اللّه عليه و سلّم،و أبو الصدّيق الناجي اسمه بكر بن عمرو،و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المهدي المنتظر،و لم نجده في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ابن ماجة،بتفاوت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السماء عليهم مدرارا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شيئا من النبات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الدارقطني،الإفراد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العلل المتناهية،و فرائد فوائد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ماجة،بتفاوت يسير،بسند آخر،عن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تدّخر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 للداني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ماجة،بتفاوت يسير،بسند آخر،عن أبي سعيد الخدري،و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 قطّ،ترسل السماء عليهم مدرارا،لا تدّخر الأرض شيئا من نباتها،و المال عنده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للديلمي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المهدي في امتي،إن قصر عمره فسبع،و إلاّ فثمان،أو تسع،تتنعم امتي في زمانه نعيما لم يتنعّموا مثله قطّ،البر و الفاجر،يرسل السماء مدرارا،و لا تحبس الأرض شيئا من نباتها،و المال </w:t>
      </w:r>
    </w:p>
    <w:p>
      <w:pPr>
        <w:pStyle w:val="BookText"/>
        <w:rPr/>
      </w:pPr>
      <w:r>
        <w:rPr>
          <w:rFonts w:ascii="Amiri" w:hAnsi="Amiri" w:eastAsia="Amiri" w:cs="Amiri"/>
          <w:color w:val="111111"/>
          <w:sz w:val="28"/>
          <w:sz w:val="28"/>
          <w:szCs w:val="28"/>
          <w:rtl w:val="true"/>
          <w:lang w:bidi="ar-SA"/>
        </w:rPr>
        <w:t>كدوس،يأتيه الرجل فيسأله فيحثي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آخره،كما في مسند أحمد،من حسانه،عن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عارضة الأحوذي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ماجة،بتفاوت يسير،بسند آخر،عن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سنن ابن ماجة،بتفاوت يسير،بسند آخر،عن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الترمذي،بسنده إليه،ثم بسنده،و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هذا الحديث عنه جماعة من التابعين،منهم معاوية بن قرّة،و مطر بن طهمان الورّاق، و العلاء بن بشر،و زيد العمي،و عوف الأعرابي،و قتادة،و الوليد أبو 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داود،كما في سنن ابن ماجة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تترك منهم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كرؤوس يقم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عيسى الترمذي في جامعه،حديث حسن،و رواه الحافظ أبو محمد الحسين بن مسعود في كتاب المصابيح،و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 أعطني،يا مهدي أعطني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عيسى الترمذي في جامعه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يدّخر منها شيء</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زمانه تكون الثمار كثيرة،و الزروع غزيرة، و المال وافرا،و السلطان قاهرا،و الدين قائما،و العدوّ راغما،و الخير في أيّامه دائما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الصدّيق الناجي،قال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 امّتي المهديّ،إن طال عمره أو قصر عمره عاش سبع سنين،أو ثمان سنين،أو تسع سنين،يملأ الأرض قسطا و عدلا،و تخرج الأرض نباتها،و تمطر السماء قطرها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الترمذي،و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الترمذي،و ابن ماجة،و الحاكم،عن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الأرض اكلها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اكلها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 للسخاوي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الترمذي،بتفاوت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 و الترمذي و حسّنه،و ابن ماجة،عن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أبو الجوري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آله،كما في سنن ابن ماجة،و بتفاوت،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زمانه نعيما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منهم و الفاجر،ترسل السماء عليهم مدرارا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ماجة،بتفاوت يسير،عن نعيم بن حمّاد،و ابن ماجة،و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الشاكّ،قال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و ما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الأرض 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الأوسط،و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و الفاجر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 في هامش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أبي سعيد،كما في رواية الترمذي،بتفاوت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ماجة،عن ابن حمّاد،و ابن ماجة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الدارقطني و الطبراني،كما في سنن ابن ماجة بتفاوت،عن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الترمذي و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فيجيء إليه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لأبي داود،و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 للحمزاوي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ابن ماجة،و الحاكم من طريق زيد العمي،عن أبي الصدّيق الناجي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الأحوذي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للاصول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مقدّمة ابن خلدون،و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أخرجه الترمذي عن محمد بن بشّار،حدثنا محمد بن جعفر،حدثنا شعبة،قال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زيدا العمّي،قال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الصدّيق الناجي يحدّث عن أبي سعيد الخدري،به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ابن ماجة؛عن نصر بن علي الجهضمي،حدّثنا محمد بن مروان العقيلي،حدثنا عمارة بن أبي حفص،عن زيد العمي،به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الحاكم؛عن عبد اللّه بن سعد الحافظ،حدثنا </w:t>
      </w:r>
    </w:p>
    <w:p>
      <w:pPr>
        <w:pStyle w:val="BookText"/>
        <w:rPr/>
      </w:pPr>
      <w:r>
        <w:rPr>
          <w:rFonts w:ascii="Amiri" w:hAnsi="Amiri" w:eastAsia="Amiri" w:cs="Amiri"/>
          <w:color w:val="111111"/>
          <w:sz w:val="28"/>
          <w:sz w:val="28"/>
          <w:szCs w:val="28"/>
          <w:rtl w:val="true"/>
          <w:lang w:bidi="ar-SA"/>
        </w:rPr>
        <w:t>إبراهيم بن أبي طالب،و إبراهيم بن إسحاق،و جعفر بن محمد الحافظ،قالوا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 ابن علي الجهضمي،به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أحمد في المسند؛عن محمد بن جعفر،حدثنا شعبة،به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أيضا عن ابن نمير،حدثنا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الجهني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زيدا العمي،به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حسن،لأنّ رجاله كلّهم ثقات،إلاّ زيدا العمي فإنّه ضعيف على رأي من نقل جرحهم الطاعن،لكنّه لم ينفرد به،بل تابعه عليه عن أبي الصدّيق الناجي جماعة،كمعاوية بن قرّة،و عوف بن أبي جميلة،و سليمان بن عبيد،و مطر بن طهمان الورّاق،و أبي هارون العبدي،و مطرف بن طريف،و العلاء بن بشير المزني،و عبد الحميد بن واصل،و متابعتهم في مسند أحمد و مستدرك الحاكم إلاّ الأخير فإنّها عند الطبراني في الأوسط،فهؤلاء ثمانية متابعون لزيد العمي في رواية الحديث،عن أبي الصدّيق الناجي،فأنّى يضرّ الحديث ضعف زيد العمي مع كثرة هذه المتابعات؟و متابعة ثقة واحد تكفي و تدفع عن الحديث ما يتطرّق إليه من جهة الراوي الضعيف،و اللّه الموفّق،لا ربّ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السنّة و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الأوسط،و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أبو يعلى في مسنده،و الطبراني في معجمه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الترمذي،بسند يلتقي مع سنده من أبي الصدّيق الناجي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سعيد الخدري،كما في رواية سنن الترمذي 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العمّيّ الشاك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الساعة الصغرى و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سعيد الخدري،كما في سنن الترمذي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مصابيح البغوي،كما في ذيل رواية مسند أحمد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مصابيح البغوي،من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فيجيء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أربعين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سعيد الخدري،كما في سنن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كما في رواية سنن ابن ماجه،بتفاوت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التذكرة للقرطبي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سعيد الخدري،كما في سنن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ابن ماجة،بتفاوت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مصابيح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سعيد الخدري،كما في سنن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إبن ماجة،بتفاوت،و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 الأرض بما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اكلها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الفردوس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الإذاعة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الأحوذي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جامع الأحاديث</w:t>
      </w:r>
      <w:r>
        <w:rPr>
          <w:rFonts w:eastAsia="Amiri" w:cs="Amiri" w:ascii="Amiri" w:hAnsi="Amiri"/>
          <w:color w:val="111111"/>
          <w:sz w:val="28"/>
          <w:szCs w:val="28"/>
          <w:rtl w:val="true"/>
          <w:lang w:bidi="ar-SA"/>
        </w:rPr>
        <w:t xml:space="preserve">. </w:t>
      </w:r>
      <w:bookmarkStart w:id="1069" w:name="pg14104_224947"/>
    </w:p>
    <w:p>
      <w:pPr>
        <w:pStyle w:val="BookText"/>
        <w:rPr/>
      </w:pPr>
      <w:bookmarkEnd w:id="1069"/>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كتاب آل محمد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جامع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علامات الساعة الصغرى و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كتاب القناعة فيما يحسن الإحاطة به من أشراط الساعة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كتاب آل محمد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الفتن لابن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كتاب ثلاثة ينتظرهم العالم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مصابيح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منتخب كنز العمّال</w:t>
      </w:r>
      <w:r>
        <w:rPr>
          <w:rFonts w:eastAsia="Amiri" w:cs="Amiri" w:ascii="Amiri" w:hAnsi="Amiri"/>
          <w:color w:val="111111"/>
          <w:sz w:val="28"/>
          <w:szCs w:val="28"/>
          <w:rtl w:val="true"/>
          <w:lang w:bidi="ar-SA"/>
        </w:rPr>
        <w:t>.</w:t>
      </w:r>
    </w:p>
    <w:p>
      <w:pPr>
        <w:pStyle w:val="Heading4"/>
        <w:numPr>
          <w:ilvl w:val="3"/>
          <w:numId w:val="1"/>
        </w:numPr>
        <w:rPr/>
      </w:pPr>
      <w:bookmarkStart w:id="1070" w:name="__RefHeading___Toc793760_1738255347"/>
      <w:bookmarkStart w:id="1071" w:name="_Toc443"/>
      <w:bookmarkEnd w:id="1070"/>
      <w:r>
        <w:rPr>
          <w:rtl w:val="true"/>
        </w:rPr>
        <w:t>[[</w:t>
      </w:r>
      <w:r>
        <w:rPr/>
        <w:t>87</w:t>
      </w:r>
      <w:r>
        <w:rPr>
          <w:rtl w:val="true"/>
        </w:rPr>
        <w:t>]</w:t>
      </w:r>
      <w:r>
        <w:rPr/>
        <w:t>7</w:t>
      </w:r>
      <w:r>
        <w:rPr>
          <w:rtl w:val="true"/>
        </w:rPr>
        <w:t>-«</w:t>
      </w:r>
      <w:r>
        <w:rPr>
          <w:rtl w:val="true"/>
        </w:rPr>
        <w:t>إذا خرج المهديّ ألقى اللّه تعالى الغنى في قلوب العباد</w:t>
      </w:r>
      <w:r>
        <w:rPr>
          <w:rtl w:val="true"/>
        </w:rPr>
        <w:t>...]</w:t>
      </w:r>
      <w:bookmarkEnd w:id="1071"/>
    </w:p>
    <w:p>
      <w:pPr>
        <w:pStyle w:val="Heading5"/>
        <w:numPr>
          <w:ilvl w:val="4"/>
          <w:numId w:val="1"/>
        </w:numPr>
        <w:rPr/>
      </w:pPr>
      <w:bookmarkStart w:id="1072" w:name="__RefHeading___Toc793762_1738255347"/>
      <w:bookmarkStart w:id="1073" w:name="_Toc444"/>
      <w:bookmarkEnd w:id="1072"/>
      <w:r>
        <w:rPr>
          <w:rtl w:val="true"/>
        </w:rPr>
        <w:t>اشارة</w:t>
      </w:r>
      <w:bookmarkEnd w:id="10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المهديّ ألقى اللّه تعالى الغنى في قلوب العباد،حتّى يقول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يريد المال؟فلا يأتيه أحد إلاّ واحد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أحث،فيحثي فيحمل على ظهره،حتّى إذا أتى أقصى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أراني شرّ من ها هنا،فيرجع فيردّه إليه،فيقول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مالك،لا حاجة لي فيه</w:t>
      </w:r>
      <w:r>
        <w:rPr>
          <w:rFonts w:eastAsia="Amiri" w:cs="Amiri" w:ascii="Amiri" w:hAnsi="Amiri"/>
          <w:color w:val="111111"/>
          <w:sz w:val="28"/>
          <w:szCs w:val="28"/>
          <w:rtl w:val="true"/>
          <w:lang w:bidi="ar-SA"/>
        </w:rPr>
        <w:t>»*.</w:t>
      </w:r>
    </w:p>
    <w:p>
      <w:pPr>
        <w:pStyle w:val="Heading5"/>
        <w:numPr>
          <w:ilvl w:val="4"/>
          <w:numId w:val="1"/>
        </w:numPr>
        <w:rPr/>
      </w:pPr>
      <w:bookmarkStart w:id="1074" w:name="__RefHeading___Toc793764_1738255347"/>
      <w:bookmarkStart w:id="1075" w:name="_Toc445"/>
      <w:bookmarkEnd w:id="1074"/>
      <w:r>
        <w:rPr>
          <w:rtl w:val="true"/>
        </w:rPr>
        <w:t>المصادر</w:t>
      </w:r>
      <w:bookmarkEnd w:id="107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غير واحد،عن ابن عيّاش، </w:t>
      </w:r>
      <w:bookmarkStart w:id="1076" w:name="pg14104_224948"/>
    </w:p>
    <w:p>
      <w:pPr>
        <w:pStyle w:val="BookText"/>
        <w:rPr/>
      </w:pPr>
      <w:bookmarkEnd w:id="1076"/>
      <w:r>
        <w:rPr>
          <w:rFonts w:ascii="Amiri" w:hAnsi="Amiri" w:eastAsia="Amiri" w:cs="Amiri"/>
          <w:color w:val="111111"/>
          <w:sz w:val="28"/>
          <w:sz w:val="28"/>
          <w:szCs w:val="28"/>
          <w:rtl w:val="true"/>
          <w:lang w:bidi="ar-SA"/>
        </w:rPr>
        <w:t>عن سالم بن عبد اللّه،عن أبي محمد،عن رجل من أهل المغرب،قال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بعضه،بتفاوت،مرسلا،و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قلوب امة محمد صلّى اللّه عليه و سلّم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يسعهم عدله،و يعمل فيهم بسنّة نبيّهم صلّى اللّه عليه و سلّم،حتى أنه يأمر مناديا فينادي من له حاجة إليّ،فلا يأتيه إلاّ رجل واحد،الحديث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ملاحم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الفتن لابن حمّاد</w:t>
      </w:r>
      <w:r>
        <w:rPr>
          <w:rFonts w:eastAsia="IRNazanin" w:cs="IRNazanin"/>
          <w:color w:val="111111"/>
          <w:sz w:val="28"/>
          <w:szCs w:val="28"/>
          <w:rtl w:val="true"/>
          <w:lang w:bidi="fa-IR"/>
        </w:rPr>
        <w:t>.</w:t>
      </w:r>
    </w:p>
    <w:p>
      <w:pPr>
        <w:pStyle w:val="Heading4"/>
        <w:numPr>
          <w:ilvl w:val="3"/>
          <w:numId w:val="1"/>
        </w:numPr>
        <w:rPr/>
      </w:pPr>
      <w:bookmarkStart w:id="1077" w:name="__RefHeading___Toc793766_1738255347"/>
      <w:bookmarkStart w:id="1078" w:name="_Toc446"/>
      <w:bookmarkEnd w:id="1077"/>
      <w:r>
        <w:rPr>
          <w:rtl w:val="true"/>
        </w:rPr>
        <w:t>[[</w:t>
      </w:r>
      <w:r>
        <w:rPr/>
        <w:t>88</w:t>
      </w:r>
      <w:r>
        <w:rPr>
          <w:rtl w:val="true"/>
        </w:rPr>
        <w:t>]</w:t>
      </w:r>
      <w:r>
        <w:rPr/>
        <w:t>8</w:t>
      </w:r>
      <w:r>
        <w:rPr>
          <w:rtl w:val="true"/>
        </w:rPr>
        <w:t>-«</w:t>
      </w:r>
      <w:r>
        <w:rPr>
          <w:rtl w:val="true"/>
        </w:rPr>
        <w:t>ليبعثنّ اللّه عزّ و جلّ في هذه الامّة خليفة يحثي المال حثيا،و لا يعدّه عدّا</w:t>
      </w:r>
      <w:r>
        <w:rPr>
          <w:rtl w:val="true"/>
        </w:rPr>
        <w:t>»]</w:t>
      </w:r>
      <w:bookmarkEnd w:id="1078"/>
    </w:p>
    <w:p>
      <w:pPr>
        <w:pStyle w:val="Heading5"/>
        <w:numPr>
          <w:ilvl w:val="4"/>
          <w:numId w:val="1"/>
        </w:numPr>
        <w:rPr/>
      </w:pPr>
      <w:bookmarkStart w:id="1079" w:name="__RefHeading___Toc793768_1738255347"/>
      <w:bookmarkStart w:id="1080" w:name="_Toc447"/>
      <w:bookmarkEnd w:id="1079"/>
      <w:r>
        <w:rPr>
          <w:rtl w:val="true"/>
        </w:rPr>
        <w:t>اشارة</w:t>
      </w:r>
      <w:bookmarkEnd w:id="10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ليبعثنّ اللّه عزّ و جلّ في هذه الامّة خليفة يحثي المال حثيا،و لا يعدّه عدّا</w:t>
      </w:r>
      <w:r>
        <w:rPr>
          <w:rFonts w:eastAsia="Amiri" w:cs="Amiri" w:ascii="Amiri" w:hAnsi="Amiri"/>
          <w:color w:val="111111"/>
          <w:sz w:val="28"/>
          <w:szCs w:val="28"/>
          <w:rtl w:val="true"/>
          <w:lang w:bidi="ar-SA"/>
        </w:rPr>
        <w:t>»*.</w:t>
      </w:r>
    </w:p>
    <w:p>
      <w:pPr>
        <w:pStyle w:val="Heading5"/>
        <w:numPr>
          <w:ilvl w:val="4"/>
          <w:numId w:val="1"/>
        </w:numPr>
        <w:rPr/>
      </w:pPr>
      <w:bookmarkStart w:id="1081" w:name="__RefHeading___Toc793770_1738255347"/>
      <w:bookmarkStart w:id="1082" w:name="_Toc448"/>
      <w:bookmarkEnd w:id="1081"/>
      <w:r>
        <w:rPr>
          <w:rtl w:val="true"/>
        </w:rPr>
        <w:t>المصادر</w:t>
      </w:r>
      <w:bookmarkEnd w:id="10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عفّان،ثنا حمّاد بن سلمة،عن علي بن زيد،عن أبي نضرة،عن أبي سعيد الخدري،أنّ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 للداني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الدرر،و لم نجده فيه بهذا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أحمد بن حنبل في مسنده،و رواه الإمام أبو عمرو الداني في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w:t>
      </w:r>
      <w:r>
        <w:rPr>
          <w:rFonts w:eastAsia="Amiri" w:cs="Amiri" w:ascii="Amiri" w:hAnsi="Amiri"/>
          <w:color w:val="111111"/>
          <w:sz w:val="28"/>
          <w:szCs w:val="28"/>
          <w:rtl w:val="true"/>
          <w:lang w:bidi="ar-SA"/>
        </w:rPr>
        <w:t>.</w:t>
      </w:r>
    </w:p>
    <w:p>
      <w:pPr>
        <w:pStyle w:val="Heading4"/>
        <w:numPr>
          <w:ilvl w:val="3"/>
          <w:numId w:val="1"/>
        </w:numPr>
        <w:rPr/>
      </w:pPr>
      <w:bookmarkStart w:id="1083" w:name="__RefHeading___Toc793772_1738255347"/>
      <w:bookmarkStart w:id="1084" w:name="_Toc449"/>
      <w:bookmarkEnd w:id="1083"/>
      <w:r>
        <w:rPr>
          <w:rtl w:val="true"/>
        </w:rPr>
        <w:t>[[</w:t>
      </w:r>
      <w:r>
        <w:rPr/>
        <w:t>89</w:t>
      </w:r>
      <w:r>
        <w:rPr>
          <w:rtl w:val="true"/>
        </w:rPr>
        <w:t>]</w:t>
      </w:r>
      <w:r>
        <w:rPr/>
        <w:t>9</w:t>
      </w:r>
      <w:r>
        <w:rPr>
          <w:rtl w:val="true"/>
        </w:rPr>
        <w:t>-«</w:t>
      </w:r>
      <w:r>
        <w:rPr>
          <w:rtl w:val="true"/>
        </w:rPr>
        <w:t>يكون على النّاس إمام لا يعدّ لهم الدّراهم،و لكن يحثو</w:t>
      </w:r>
      <w:r>
        <w:rPr>
          <w:rtl w:val="true"/>
        </w:rPr>
        <w:t>»]</w:t>
      </w:r>
      <w:bookmarkEnd w:id="1084"/>
    </w:p>
    <w:p>
      <w:pPr>
        <w:pStyle w:val="Heading5"/>
        <w:numPr>
          <w:ilvl w:val="4"/>
          <w:numId w:val="1"/>
        </w:numPr>
        <w:rPr/>
      </w:pPr>
      <w:bookmarkStart w:id="1085" w:name="__RefHeading___Toc793774_1738255347"/>
      <w:bookmarkStart w:id="1086" w:name="_Toc450"/>
      <w:bookmarkEnd w:id="1085"/>
      <w:r>
        <w:rPr>
          <w:rtl w:val="true"/>
        </w:rPr>
        <w:t>اشارة</w:t>
      </w:r>
      <w:bookmarkEnd w:id="10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على النّاس إمام لا يعدّ لهم الدّراهم،و لكن يحثو</w:t>
      </w:r>
      <w:r>
        <w:rPr>
          <w:rFonts w:eastAsia="Amiri" w:cs="Amiri" w:ascii="Amiri" w:hAnsi="Amiri"/>
          <w:color w:val="111111"/>
          <w:sz w:val="28"/>
          <w:szCs w:val="28"/>
          <w:rtl w:val="true"/>
          <w:lang w:bidi="ar-SA"/>
        </w:rPr>
        <w:t>»*.</w:t>
      </w:r>
    </w:p>
    <w:p>
      <w:pPr>
        <w:pStyle w:val="Heading5"/>
        <w:numPr>
          <w:ilvl w:val="4"/>
          <w:numId w:val="1"/>
        </w:numPr>
        <w:rPr/>
      </w:pPr>
      <w:bookmarkStart w:id="1087" w:name="__RefHeading___Toc793776_1738255347"/>
      <w:bookmarkStart w:id="1088" w:name="_Toc451"/>
      <w:bookmarkEnd w:id="1087"/>
      <w:r>
        <w:rPr>
          <w:rtl w:val="true"/>
        </w:rPr>
        <w:t>المصادر</w:t>
      </w:r>
      <w:bookmarkEnd w:id="108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عبد الرزّاق،عن معمر،عن سعيد </w:t>
      </w:r>
      <w:bookmarkStart w:id="1089" w:name="pg14104_224949"/>
    </w:p>
    <w:p>
      <w:pPr>
        <w:pStyle w:val="BookText"/>
        <w:rPr/>
      </w:pPr>
      <w:bookmarkEnd w:id="1089"/>
      <w:r>
        <w:rPr>
          <w:rFonts w:ascii="Amiri" w:hAnsi="Amiri" w:eastAsia="Amiri" w:cs="Amiri"/>
          <w:color w:val="111111"/>
          <w:sz w:val="28"/>
          <w:sz w:val="28"/>
          <w:szCs w:val="28"/>
          <w:rtl w:val="true"/>
          <w:lang w:bidi="ar-SA"/>
        </w:rPr>
        <w:t>الجريري،عن أبي نضرة،عن جابر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1090" w:name="__RefHeading___Toc793778_1738255347"/>
      <w:bookmarkStart w:id="1091" w:name="_Toc452"/>
      <w:bookmarkEnd w:id="1090"/>
      <w:r>
        <w:rPr>
          <w:rtl w:val="true"/>
        </w:rPr>
        <w:t>[[</w:t>
      </w:r>
      <w:r>
        <w:rPr/>
        <w:t>90</w:t>
      </w:r>
      <w:r>
        <w:rPr>
          <w:rtl w:val="true"/>
        </w:rPr>
        <w:t>]</w:t>
      </w:r>
      <w:r>
        <w:rPr/>
        <w:t>10</w:t>
      </w:r>
      <w:r>
        <w:rPr>
          <w:rtl w:val="true"/>
        </w:rPr>
        <w:t>-«</w:t>
      </w:r>
      <w:r>
        <w:rPr>
          <w:rtl w:val="true"/>
        </w:rPr>
        <w:t>إلزموا هذه الطّاعة و الجماعة،فإنّه حبل اللّه</w:t>
      </w:r>
      <w:r>
        <w:rPr>
          <w:rtl w:val="true"/>
        </w:rPr>
        <w:t>...]</w:t>
      </w:r>
      <w:bookmarkEnd w:id="1091"/>
    </w:p>
    <w:p>
      <w:pPr>
        <w:pStyle w:val="Heading5"/>
        <w:numPr>
          <w:ilvl w:val="4"/>
          <w:numId w:val="1"/>
        </w:numPr>
        <w:rPr/>
      </w:pPr>
      <w:bookmarkStart w:id="1092" w:name="__RefHeading___Toc793780_1738255347"/>
      <w:bookmarkStart w:id="1093" w:name="_Toc453"/>
      <w:bookmarkEnd w:id="1092"/>
      <w:r>
        <w:rPr>
          <w:rtl w:val="true"/>
        </w:rPr>
        <w:t>اشارة</w:t>
      </w:r>
      <w:bookmarkEnd w:id="10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إلزموا هذه الطّاعة و الجماعة،فإنّه حبل اللّه الّذي أمر به،و أنّ ما تكرهون في الجماعة خير ممّا تحبّون في الفرقة،إنّ اللّه لم يخلق شيئا قطّ إلاّ جعل له منتهى،و إنّ هذا الدين قد تمّ،و إنّه صائر إلى نقصان،و إنّ أمارة ذلك أن تنقطع الأرحام،و يؤخذ المال بغير حقّه،و تسفك الدّماء، و يشتكي ذو القرابة قرابته،لا يعود عليه بشيء،و يطوف السّائل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يوضع في يده شيء،فبينما هم كذلك إذ خارت الأرض خوار البقرة،يحسب كلّ أناس أنّها خارت من قبلهم،فبينا النّاس كذلك إذ قذفت الأرض بأفلاذ كبدها من الذّهب و الفضّة،لا ينفع بعد شيء منه؛ذهب و لا فضّة</w:t>
      </w:r>
      <w:r>
        <w:rPr>
          <w:rFonts w:eastAsia="Amiri" w:cs="Amiri" w:ascii="Amiri" w:hAnsi="Amiri"/>
          <w:color w:val="111111"/>
          <w:sz w:val="28"/>
          <w:szCs w:val="28"/>
          <w:rtl w:val="true"/>
          <w:lang w:bidi="ar-SA"/>
        </w:rPr>
        <w:t>»*.</w:t>
      </w:r>
    </w:p>
    <w:p>
      <w:pPr>
        <w:pStyle w:val="Heading5"/>
        <w:numPr>
          <w:ilvl w:val="4"/>
          <w:numId w:val="1"/>
        </w:numPr>
        <w:rPr/>
      </w:pPr>
      <w:bookmarkStart w:id="1094" w:name="__RefHeading___Toc793782_1738255347"/>
      <w:bookmarkStart w:id="1095" w:name="_Toc454"/>
      <w:bookmarkEnd w:id="1094"/>
      <w:r>
        <w:rPr>
          <w:rtl w:val="true"/>
        </w:rPr>
        <w:t>المصادر</w:t>
      </w:r>
      <w:bookmarkEnd w:id="10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جمع الجوامع،و لم نجده في فهارسه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حسين بن علي،عن زائدة،قال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حصين الأسدي،عن عامر،عن ثابت بن قطبة،عن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بكر محمد بن أحمد بن بالويه،ثنا محمد بن أحمد بن النضر،حدثني معاوية بن عمرو،ثنا زائدة،ثنا أبو حصين،عن عامر،عن ثابت ابن قطبة،عن عبد اللّه بن مسعود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ابن أبي شيبة،بتفاوت يسير،و 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الشيخين،و لم يخرّجاه</w:t>
      </w:r>
      <w:r>
        <w:rPr>
          <w:rFonts w:eastAsia="Amiri" w:cs="Amiri" w:ascii="Amiri" w:hAnsi="Amiri"/>
          <w:color w:val="111111"/>
          <w:sz w:val="28"/>
          <w:szCs w:val="28"/>
          <w:rtl w:val="true"/>
          <w:lang w:bidi="ar-SA"/>
        </w:rPr>
        <w:t xml:space="preserve">». </w:t>
      </w:r>
      <w:bookmarkStart w:id="1096" w:name="pg14104_224950"/>
    </w:p>
    <w:p>
      <w:pPr>
        <w:pStyle w:val="BookText"/>
        <w:rPr/>
      </w:pPr>
      <w:bookmarkEnd w:id="10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شيبة،عن عبد الرزّاق و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تقطع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عطيّة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هذا الحديث أنه يبيّن فقط المسار السلبي للمسلمين،و لكن قذف الأرض بأفلاذ أكبادها من الذهب و الفضة لم يرد من علامات الساعة،بل من أحداث عصر المهدي عليه السّلام</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793784_1738255347"/>
      <w:bookmarkStart w:id="1098" w:name="_Toc455"/>
      <w:bookmarkEnd w:id="1097"/>
      <w:r>
        <w:rPr>
          <w:rtl w:val="true"/>
        </w:rPr>
        <w:t>[[</w:t>
      </w:r>
      <w:r>
        <w:rPr/>
        <w:t>91</w:t>
      </w:r>
      <w:r>
        <w:rPr>
          <w:rtl w:val="true"/>
        </w:rPr>
        <w:t>]</w:t>
      </w:r>
      <w:r>
        <w:rPr/>
        <w:t>11</w:t>
      </w:r>
      <w:r>
        <w:rPr>
          <w:rtl w:val="true"/>
        </w:rPr>
        <w:t>-«</w:t>
      </w:r>
      <w:r>
        <w:rPr>
          <w:rtl w:val="true"/>
        </w:rPr>
        <w:t>ليبعثنّ اللّه تعالى من عترتي رجلا،أفرق الثّنايا</w:t>
      </w:r>
      <w:r>
        <w:rPr>
          <w:rtl w:val="true"/>
        </w:rPr>
        <w:t>...]</w:t>
      </w:r>
      <w:bookmarkEnd w:id="1098"/>
    </w:p>
    <w:p>
      <w:pPr>
        <w:pStyle w:val="Heading5"/>
        <w:numPr>
          <w:ilvl w:val="4"/>
          <w:numId w:val="1"/>
        </w:numPr>
        <w:rPr/>
      </w:pPr>
      <w:bookmarkStart w:id="1099" w:name="__RefHeading___Toc793786_1738255347"/>
      <w:bookmarkStart w:id="1100" w:name="_Toc456"/>
      <w:bookmarkEnd w:id="1099"/>
      <w:r>
        <w:rPr>
          <w:rtl w:val="true"/>
        </w:rPr>
        <w:t>اشارة</w:t>
      </w:r>
      <w:bookmarkEnd w:id="11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ليبعثنّ اللّه تعالى من عترتي رجلا،أفرق الثّنايا،أجلى الجبهة،يملأ الأرض عدلا كما ملئت جورا،يفيض المال فيضا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أفرق الثنايا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أسنانه الأمامية متباعدة قليلا عن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أجلى الجبهة،أي انحسر الشعر عنها</w:t>
      </w:r>
      <w:r>
        <w:rPr>
          <w:rFonts w:eastAsia="Amiri" w:cs="Amiri" w:ascii="Amiri" w:hAnsi="Amiri"/>
          <w:color w:val="111111"/>
          <w:sz w:val="28"/>
          <w:szCs w:val="28"/>
          <w:rtl w:val="true"/>
          <w:lang w:bidi="ar-SA"/>
        </w:rPr>
        <w:t>.</w:t>
      </w:r>
    </w:p>
    <w:p>
      <w:pPr>
        <w:pStyle w:val="Heading5"/>
        <w:numPr>
          <w:ilvl w:val="4"/>
          <w:numId w:val="1"/>
        </w:numPr>
        <w:rPr/>
      </w:pPr>
      <w:bookmarkStart w:id="1101" w:name="__RefHeading___Toc793788_1738255347"/>
      <w:bookmarkStart w:id="1102" w:name="_Toc457"/>
      <w:bookmarkEnd w:id="1101"/>
      <w:r>
        <w:rPr>
          <w:rtl w:val="true"/>
        </w:rPr>
        <w:t>المصادر</w:t>
      </w:r>
      <w:bookmarkEnd w:id="1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لابن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محمد بن عبدة،ثنا طالوت،ثنا سويد بن حاتم،عن محمد بن عمرو،عن أبي سلمة بن عبد الرحمن،عن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الدرر،و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المهدي لأبي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المغربي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الحافظ أبو طاهر إسماعيل بن ظفر بن أحمد النابلسي بدمشق،قال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القاضي أبو المكارم أحمد بن محمد بن عبد اللّه الإصبهاني،أخبرنا خلف بن أحمد بن العبّاس الرامهرمزي،حدثنا همّام بن محمد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بقية مسند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الكامل لابن عديّ،و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نعيم الحافظ في عواليه،تفرّد به طالوت ابن عبّاد،و هو معروف عندنا في روايته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في عواليه،و في صفة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الأولى،بتقديم و تأخير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من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الإصبهاني في عواليه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نعيم في صفة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الدرر،بسند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خلف بن أحمد بن العبّاس الرامهرمزي في كتابه،حدثنا همّام بن محمد بن أيوب،حدثنا طالوت بن عبّاد،حدثنا سويد بن إبراهيم،عن محمد بن عمرو،عن أبي سلمة،عن عبد الرحمن بن عوف،عن أبيه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 الجبهة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الشافعي،بتفاوت يسير،و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سنده،و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يفيض المال في زمنه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 الأولى،عن أبي نعيم،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أجلى الجبهة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 الثانية،عن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الشافعي،بتفاوت يسير،مرسلا،و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عند انقطاع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أجلى الجبهة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الجبهة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 الندية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العطر الوردي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لوائح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الشافعي،عن أبي نعيم،و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عترتي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عقد الدرر الثانية،عن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جواهر العقدين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جواهر العقدين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غاية المرام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أجلى الجبهة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الجبهة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 للحمزاوي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نعيم،كما في رواية عقد الدرر الثانية، 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الشافعي،بتفاوت يسير،عن الهديّة النديّة،و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نعيم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سلمة بن 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رواية ابن عديّ،و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غالية المواعظ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 الأولى،مرسلا،و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ليبعثنّ اللّه في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يقبض المال قبضا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يفيض المال فيضا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نعيم في أخبار المهدي،عن عبد الرحمن بن عوف،كما في رواية عقد الدرر الثانية،بتفاوت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الرحمن بن عوف،كما في رواية عقد الدرر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فخرّجه أبو نعيم في أخبار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الشافعي،بتفاوت يسير،عن أربعين أبي نعيم،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كشف الغمّة،بتفاوت يسير،عن أربعين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فرائد السمطين،بتفاوت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ليبعثنّ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 xml:space="preserve">. </w:t>
      </w:r>
      <w:bookmarkStart w:id="1103" w:name="pg14104_224953"/>
    </w:p>
    <w:p>
      <w:pPr>
        <w:pStyle w:val="BookText"/>
        <w:rPr/>
      </w:pPr>
      <w:bookmarkEnd w:id="11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المنتظر،كما في الكامل لابن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الدرر،الرواية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793790_1738255347"/>
      <w:bookmarkStart w:id="1105" w:name="_Toc458"/>
      <w:bookmarkEnd w:id="1104"/>
      <w:r>
        <w:rPr>
          <w:rtl w:val="true"/>
        </w:rPr>
        <w:t>[[</w:t>
      </w:r>
      <w:r>
        <w:rPr/>
        <w:t>92</w:t>
      </w:r>
      <w:r>
        <w:rPr>
          <w:rtl w:val="true"/>
        </w:rPr>
        <w:t>]</w:t>
      </w:r>
      <w:r>
        <w:rPr/>
        <w:t>12</w:t>
      </w:r>
      <w:r>
        <w:rPr>
          <w:rtl w:val="true"/>
        </w:rPr>
        <w:t>-«</w:t>
      </w:r>
      <w:r>
        <w:rPr>
          <w:rtl w:val="true"/>
        </w:rPr>
        <w:t>تصدّقوا،فإنّه يوشك أن يخرج الرّجل بصدقته</w:t>
      </w:r>
      <w:r>
        <w:rPr>
          <w:rtl w:val="true"/>
        </w:rPr>
        <w:t>]</w:t>
      </w:r>
      <w:bookmarkEnd w:id="1105"/>
    </w:p>
    <w:p>
      <w:pPr>
        <w:pStyle w:val="Heading5"/>
        <w:numPr>
          <w:ilvl w:val="4"/>
          <w:numId w:val="1"/>
        </w:numPr>
        <w:rPr/>
      </w:pPr>
      <w:bookmarkStart w:id="1106" w:name="__RefHeading___Toc793792_1738255347"/>
      <w:bookmarkStart w:id="1107" w:name="_Toc459"/>
      <w:bookmarkEnd w:id="1106"/>
      <w:r>
        <w:rPr>
          <w:rtl w:val="true"/>
        </w:rPr>
        <w:t>اشارة</w:t>
      </w:r>
      <w:bookmarkEnd w:id="11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تصدّقوا،فإنّه يوشك أن يخرج الرّجل بصدقته فلا يجد من يقبلها</w:t>
      </w:r>
      <w:r>
        <w:rPr>
          <w:rFonts w:eastAsia="Amiri" w:cs="Amiri" w:ascii="Amiri" w:hAnsi="Amiri"/>
          <w:color w:val="111111"/>
          <w:sz w:val="28"/>
          <w:szCs w:val="28"/>
          <w:rtl w:val="true"/>
          <w:lang w:bidi="ar-SA"/>
        </w:rPr>
        <w:t>»*.</w:t>
      </w:r>
    </w:p>
    <w:p>
      <w:pPr>
        <w:pStyle w:val="Heading5"/>
        <w:numPr>
          <w:ilvl w:val="4"/>
          <w:numId w:val="1"/>
        </w:numPr>
        <w:rPr/>
      </w:pPr>
      <w:bookmarkStart w:id="1108" w:name="__RefHeading___Toc793794_1738255347"/>
      <w:bookmarkStart w:id="1109" w:name="_Toc460"/>
      <w:bookmarkEnd w:id="1108"/>
      <w:r>
        <w:rPr>
          <w:rtl w:val="true"/>
        </w:rPr>
        <w:t>المصادر</w:t>
      </w:r>
      <w:bookmarkEnd w:id="1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مسدّد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أبي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علي،أنا شعبة،نا معبد بن خالد،قال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حارثة بن وهب الخزاعي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تصدّقوا فسيأتي عليكم زمان يمشي الرجل بصدقة فيقول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جئت بها بالأمس لقبلتها،فأمّا اليوم فلا حاجة لي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وكيع،عن شعبة،عن معبد بن خالد، عن حارثة بن وهب الخزاعي،قال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وكيع،عن شعبة،عن معبد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حارثة 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ابن أبي شيبة،بتفاوت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أحدكم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محمد بن جعفر،ثنا شعبة،عن معبد بن خالد،قال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حارثة 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تصدّقوا،فيوشك الرجل يمشي بصدقته فيقول الذي اعطيها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جئت بها بالأمس قبلتها،و أمّا الآن فلا حاجة لي فيها،فلا يجد من يقبلها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مسند 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حجّاج بن نصير،ثنا شعبة،عن معبد بن خالد،عن حارثة بن وهب الخزاعي،قال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w:t>
      </w:r>
    </w:p>
    <w:p>
      <w:pPr>
        <w:pStyle w:val="BookText"/>
        <w:rPr/>
      </w:pPr>
      <w:r>
        <w:rPr>
          <w:rFonts w:ascii="Amiri" w:hAnsi="Amiri" w:eastAsia="Amiri" w:cs="Amiri"/>
          <w:color w:val="111111"/>
          <w:sz w:val="28"/>
          <w:sz w:val="28"/>
          <w:szCs w:val="28"/>
          <w:rtl w:val="true"/>
          <w:lang w:bidi="ar-SA"/>
        </w:rPr>
        <w:t>ابن أبي شيبة،بتفاوت،و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عليكم زمان يتصدقّ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حارثة بن وهب،كما في رواية ابن الجعد و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يجد من يقبلها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موسى،عن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ليأتينّ على الناس زمان يطوف الرجل فيه بالصدقة من الذهب،ثم لا يجد أحدا يأخذها منه،و يرى الرجل الواحد يتبعه أربعون امرأة يلذن به،من قلّة الرجال و كثرة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حارثة بن وهب،قال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تصدّقوا فسيأتي على النّاس زمان يمشي بصدقته فلا يجد من يقبلها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مسدّد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 أخو عبيد اللّه بن عمر لأمّه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الثانية،بتفاوت يسير،عن ابن أبي شيبة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جئتنا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الثانية،بسند آخر،عن أبي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إبراهيم بن سعيد،قال أخبرنا أبو اسامة،عن بريدة،عن أبي بردة،عن أبي موسى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ليأتينّ على الناس زمان يطوف الرجل فيه بالصّدقة من الذهب،فلا يجد أحدا يأخذها منه،و يكون الرّجل الواحد يتبعه،أو يقوم لمائة امرأة أو لأربعين امرأة من قلّة الرّجال و كثرة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الأولى،بتفاوت يسير،بسند آخر،عن حارثة،و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الذي يعطاها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بريد،عن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البخاري الأولى،و 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حارثة بن وهب الخزاعي،قال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تصدّقوا فإنه سيأتي عليكم زمان يحمل الرجل صدقته إلى الرجل 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حاجة لي </w:t>
      </w:r>
    </w:p>
    <w:p>
      <w:pPr>
        <w:pStyle w:val="BookText"/>
        <w:rPr/>
      </w:pPr>
      <w:r>
        <w:rPr>
          <w:rFonts w:ascii="Amiri" w:hAnsi="Amiri" w:eastAsia="Amiri" w:cs="Amiri"/>
          <w:color w:val="111111"/>
          <w:sz w:val="28"/>
          <w:sz w:val="28"/>
          <w:szCs w:val="28"/>
          <w:rtl w:val="true"/>
          <w:lang w:bidi="ar-SA"/>
        </w:rPr>
        <w:t>فيها اليوم،و لو كنت حملتها بالأمس لقبلتها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 لأحمد بن عمر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الأولى،مرسلا، عن حارثة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الثانية،مرسلا،عن أبي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موسى عن النبي صلّى اللّه عليه و آله،كما في رواية البخاري الثانية،و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الإنفاق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البخاري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حارثة بن وهب،عن النبي صلّى اللّه عليه و آله،كما في رواية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البخاري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ابن أبي جعد،بتفاوت 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الذي يأتي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يجد من يقبلها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الثانية،عن البخاري،و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7529</w:t>
      </w:r>
      <w:r>
        <w:rPr>
          <w:rFonts w:ascii="Amiri" w:hAnsi="Amiri" w:eastAsia="Amiri" w:cs="Amiri"/>
          <w:color w:val="111111"/>
          <w:sz w:val="28"/>
          <w:sz w:val="28"/>
          <w:szCs w:val="28"/>
          <w:rtl w:val="true"/>
          <w:lang w:bidi="ar-SA"/>
        </w:rPr>
        <w:t>،عن الجامع الصغير 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حارثة بن وهب،كما في رواية البخاري الأولى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فسيأتي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يأتي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يجد من يقبلها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موسى،كما في رواية البخاري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الأولى،بسند يلتقي مع سنده من معبد بن خالد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الثانية،بسند يلتقي مع سنده من أبي بردة</w:t>
      </w:r>
      <w:r>
        <w:rPr>
          <w:rFonts w:eastAsia="Amiri" w:cs="Amiri" w:ascii="Amiri" w:hAnsi="Amiri"/>
          <w:color w:val="111111"/>
          <w:sz w:val="28"/>
          <w:szCs w:val="28"/>
          <w:rtl w:val="true"/>
          <w:lang w:bidi="ar-SA"/>
        </w:rPr>
        <w:t xml:space="preserve">. </w:t>
      </w:r>
      <w:bookmarkStart w:id="1110" w:name="pg14104_224956"/>
    </w:p>
    <w:p>
      <w:pPr>
        <w:pStyle w:val="BookText"/>
        <w:rPr/>
      </w:pPr>
      <w:bookmarkEnd w:id="1110"/>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أوردنا هذا الحديث و الذي بعده عن استغناء الناس و عدم قبول أحد الصدقة مهما كانت كبيرة،لأنّ ذلك من مختصّات عصر المهدي عليه السّلام،كما دلّت أحاديث اخرى، و كما يؤيّده الواقع إلى يومنا</w:t>
      </w:r>
      <w:r>
        <w:rPr>
          <w:rFonts w:eastAsia="Amiri" w:cs="Amiri" w:ascii="Amiri" w:hAnsi="Amiri"/>
          <w:color w:val="111111"/>
          <w:sz w:val="28"/>
          <w:szCs w:val="28"/>
          <w:rtl w:val="true"/>
          <w:lang w:bidi="ar-SA"/>
        </w:rPr>
        <w:t>.</w:t>
      </w:r>
    </w:p>
    <w:p>
      <w:pPr>
        <w:pStyle w:val="Heading4"/>
        <w:numPr>
          <w:ilvl w:val="3"/>
          <w:numId w:val="1"/>
        </w:numPr>
        <w:rPr/>
      </w:pPr>
      <w:bookmarkStart w:id="1111" w:name="__RefHeading___Toc793796_1738255347"/>
      <w:bookmarkStart w:id="1112" w:name="_Toc461"/>
      <w:bookmarkEnd w:id="1111"/>
      <w:r>
        <w:rPr>
          <w:rtl w:val="true"/>
        </w:rPr>
        <w:t>[[</w:t>
      </w:r>
      <w:r>
        <w:rPr/>
        <w:t>93</w:t>
      </w:r>
      <w:r>
        <w:rPr>
          <w:rtl w:val="true"/>
        </w:rPr>
        <w:t>]</w:t>
      </w:r>
      <w:r>
        <w:rPr/>
        <w:t>13</w:t>
      </w:r>
      <w:r>
        <w:rPr>
          <w:rtl w:val="true"/>
        </w:rPr>
        <w:t>-«</w:t>
      </w:r>
      <w:r>
        <w:rPr>
          <w:rtl w:val="true"/>
        </w:rPr>
        <w:t>لا تقوم السّاعة حتّى يكثر فيكم المال</w:t>
      </w:r>
      <w:r>
        <w:rPr>
          <w:rtl w:val="true"/>
        </w:rPr>
        <w:t>]</w:t>
      </w:r>
      <w:bookmarkEnd w:id="1112"/>
    </w:p>
    <w:p>
      <w:pPr>
        <w:pStyle w:val="Heading5"/>
        <w:numPr>
          <w:ilvl w:val="4"/>
          <w:numId w:val="1"/>
        </w:numPr>
        <w:rPr/>
      </w:pPr>
      <w:bookmarkStart w:id="1113" w:name="__RefHeading___Toc793798_1738255347"/>
      <w:bookmarkStart w:id="1114" w:name="_Toc462"/>
      <w:bookmarkEnd w:id="1113"/>
      <w:r>
        <w:rPr>
          <w:rtl w:val="true"/>
        </w:rPr>
        <w:t>اشارة</w:t>
      </w:r>
      <w:bookmarkEnd w:id="11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يكثر فيكم المال،فيفيض حتّى يهمّ ربّ المال من يقبل صدقته،و حتّى يعرضه،فيقول الّذي يعرضه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أرب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يهمّ ربّ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يشغل بال صاحب الصدقة أن يجد من يقبلها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الأرب،بفتح الهمزة و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pStyle w:val="Heading5"/>
        <w:numPr>
          <w:ilvl w:val="4"/>
          <w:numId w:val="1"/>
        </w:numPr>
        <w:rPr/>
      </w:pPr>
      <w:bookmarkStart w:id="1115" w:name="__RefHeading___Toc793800_1738255347"/>
      <w:bookmarkStart w:id="1116" w:name="_Toc463"/>
      <w:bookmarkEnd w:id="1115"/>
      <w:r>
        <w:rPr>
          <w:rtl w:val="true"/>
        </w:rPr>
        <w:t>المصادر</w:t>
      </w:r>
      <w:bookmarkEnd w:id="1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همّام بن منّبه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يكثر فيكم المال،فيفيض،حتى بهمّ ربّ المال من يتقبّل منه صدقته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يقبض العلم،و يقترب الزّمان،و تظهر الفتن،و يكثر الهرج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الهرج ما هو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عبد الرزاق بن همّام،ثنا معمر،عن همّام بن منبّه،عن أبي هريرة،كما في صحيفة وهب بن منبّه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قتيبة بن سعيد،ثنا يعقوب،عن سهيل، عن أبيه،عن أبي هريرة،أنّ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يكثر المال و يفيض،حتى يخرج الرجل بزكاة ماله فلا يجد أحدا يقبلها منه،و حتى تعود أرض العرب مروجا و أنهارا،و حتى يكثر الهرج،قالوا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الهرج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القتل،القتل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اليمان،أخبرنا شعيب،حدثنا أبو الزناد،عن </w:t>
      </w:r>
    </w:p>
    <w:p>
      <w:pPr>
        <w:pStyle w:val="BookText"/>
        <w:rPr/>
      </w:pPr>
      <w:r>
        <w:rPr>
          <w:rFonts w:ascii="Amiri" w:hAnsi="Amiri" w:eastAsia="Amiri" w:cs="Amiri"/>
          <w:color w:val="111111"/>
          <w:sz w:val="28"/>
          <w:sz w:val="28"/>
          <w:szCs w:val="28"/>
          <w:rtl w:val="true"/>
          <w:lang w:bidi="ar-SA"/>
        </w:rPr>
        <w:t>عبد الرحمن،عن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سند روايته الأولى،و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اليمان،أخبرنا شعيب، حدّثنا أبو الزّناد،عن عبد الرّحمن،عن أبي هريرة،أنّ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تقتتل فئتان عظيمتان،يكون بينهما مقتلة عظيمة،دعوتهما واحدة،و حتّى يبعث دجّالون كذّابون قريب من ثلاثين كلّهم يزعم أنّه رسول اللّه،و حتّى يقبض العلم،و تكثر الزّلازل،و يتقارب الزّمان،و تظهر الفتن،و يكثر الهرج و هو القتل،و حتّى يكثر فيكم المال،فيفيض حتّى يهمّ ربّ المال من يقبل صدقته،و حتّى يعرضه فيقول الّذي يعرضه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أرب لي به،و حتّى يتطاول النّاس في البنيان،و حتّى يمرّ الرّجل بقبر الرّجل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مكانه،و حتّى تطلع الشّمس من مغربها،فإذا طلعت و رآها النّاس يعني آمنوا أجمعون،فذلك حين لا ينفع نفسا إيمانها لم تكن آمنت من قبل أو كسبت في إيمانها خيرا،و لتقومنّ السّاعة و قد نشر الرّجلان ثوبهما بينهما فلا يتبايعانه و لا يطويانه، و لتقومنّ السّاعة و قد انصرف الرّجل بلبن لقحته فلا يطعمه،و لتقومنّ السّاعة و هو يليط حوضه فلا يسقي فيه،و لتقومنّ السّاعة و قد رفع أكلته إلى فيه فلا يطعمها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 الرواية الثانية،إلى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تعود أرض العرب مروجا و أنهارا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أبو طاهر،حدثنا ابن وهب،عن عمرو بن الحارث،عن أبي يونس،عن أبي هريرة،عن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البخاري الأولى،بتفاوت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يدعى إليه الرجل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 للداني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الأولى،بسند آخر،عن أبي هريرة،بتفاوت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يقبل منه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أرب لي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الثانية،بسند آخر،عن أبي هريرة،و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لتقومنّ الساعة و هو يليط حوضه فلا يسقي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في الرواية الأولى</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في الرواية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صحيح البخاري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الأولى،إلى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البخاري الأولى،إلى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 لأحمد بن عمر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مسلم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لشمس الدين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السنن الواردة في الفتن للداني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البخاري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البخاري الرواية الأولى،بتفاوت يسير،بسند آخر،عن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تكثر فيكم الأموال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البخاري،الرواية الثانية،بإختصار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البخاري في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الأولى،عن البخاري،و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الثانية،إلى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يزعم أنه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 الزبرجد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البخاري الأولى،إلى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البخاري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البخاري،الرواية الثانية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البخاري،الرواية الأولى</w:t>
      </w:r>
      <w:r>
        <w:rPr>
          <w:rFonts w:eastAsia="Amiri" w:cs="Amiri" w:ascii="Amiri" w:hAnsi="Amiri"/>
          <w:color w:val="111111"/>
          <w:sz w:val="28"/>
          <w:szCs w:val="28"/>
          <w:rtl w:val="true"/>
          <w:lang w:bidi="ar-SA"/>
        </w:rPr>
        <w:t xml:space="preserve">. </w:t>
      </w:r>
      <w:bookmarkStart w:id="1117" w:name="pg14104_224959"/>
    </w:p>
    <w:p>
      <w:pPr>
        <w:pStyle w:val="BookText"/>
        <w:rPr/>
      </w:pPr>
      <w:bookmarkEnd w:id="11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4/15181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صحيفة همّام بن منبه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أوردنا رواية مسلم لهذا الحديث في الجزء الثاني الحديث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بلاد العرب في عصر الظهور،لاقتضاء الأمر ذلك</w:t>
      </w:r>
      <w:r>
        <w:rPr>
          <w:rFonts w:eastAsia="Amiri" w:cs="Amiri" w:ascii="Amiri" w:hAnsi="Amiri"/>
          <w:color w:val="111111"/>
          <w:sz w:val="28"/>
          <w:szCs w:val="28"/>
          <w:rtl w:val="true"/>
          <w:lang w:bidi="ar-SA"/>
        </w:rPr>
        <w:t>».</w:t>
      </w:r>
    </w:p>
    <w:p>
      <w:pPr>
        <w:pStyle w:val="Heading4"/>
        <w:numPr>
          <w:ilvl w:val="3"/>
          <w:numId w:val="1"/>
        </w:numPr>
        <w:rPr/>
      </w:pPr>
      <w:bookmarkStart w:id="1118" w:name="__RefHeading___Toc793802_1738255347"/>
      <w:bookmarkStart w:id="1119" w:name="_Toc464"/>
      <w:bookmarkEnd w:id="1118"/>
      <w:r>
        <w:rPr>
          <w:rtl w:val="true"/>
        </w:rPr>
        <w:t>[[</w:t>
      </w:r>
      <w:r>
        <w:rPr/>
        <w:t>94</w:t>
      </w:r>
      <w:r>
        <w:rPr>
          <w:rtl w:val="true"/>
        </w:rPr>
        <w:t>]</w:t>
      </w:r>
      <w:r>
        <w:rPr/>
        <w:t>14</w:t>
      </w:r>
      <w:r>
        <w:rPr>
          <w:rtl w:val="true"/>
        </w:rPr>
        <w:t>-«</w:t>
      </w:r>
      <w:r>
        <w:rPr>
          <w:rtl w:val="true"/>
        </w:rPr>
        <w:t>علامة المهديّ</w:t>
      </w:r>
      <w:r>
        <w:rPr>
          <w:rtl w:val="true"/>
        </w:rPr>
        <w:t>:</w:t>
      </w:r>
      <w:r>
        <w:rPr>
          <w:rtl w:val="true"/>
        </w:rPr>
        <w:t>أن يكون شديدا على العمّال</w:t>
      </w:r>
      <w:r>
        <w:rPr>
          <w:rtl w:val="true"/>
        </w:rPr>
        <w:t>...]</w:t>
      </w:r>
      <w:bookmarkEnd w:id="1119"/>
    </w:p>
    <w:p>
      <w:pPr>
        <w:pStyle w:val="Heading5"/>
        <w:numPr>
          <w:ilvl w:val="4"/>
          <w:numId w:val="1"/>
        </w:numPr>
        <w:rPr/>
      </w:pPr>
      <w:bookmarkStart w:id="1120" w:name="__RefHeading___Toc793804_1738255347"/>
      <w:bookmarkStart w:id="1121" w:name="_Toc465"/>
      <w:bookmarkEnd w:id="1120"/>
      <w:r>
        <w:rPr>
          <w:rtl w:val="true"/>
        </w:rPr>
        <w:t>اشارة</w:t>
      </w:r>
      <w:bookmarkEnd w:id="11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شديدا على العمّال،جوادا بالمال، رحيما بالمساكين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الوزراء و كبار المسؤولين</w:t>
      </w:r>
      <w:r>
        <w:rPr>
          <w:rFonts w:eastAsia="Amiri" w:cs="Amiri" w:ascii="Amiri" w:hAnsi="Amiri"/>
          <w:color w:val="111111"/>
          <w:sz w:val="28"/>
          <w:szCs w:val="28"/>
          <w:rtl w:val="true"/>
          <w:lang w:bidi="ar-SA"/>
        </w:rPr>
        <w:t>.</w:t>
      </w:r>
    </w:p>
    <w:p>
      <w:pPr>
        <w:pStyle w:val="Heading5"/>
        <w:numPr>
          <w:ilvl w:val="4"/>
          <w:numId w:val="1"/>
        </w:numPr>
        <w:rPr/>
      </w:pPr>
      <w:bookmarkStart w:id="1122" w:name="__RefHeading___Toc793806_1738255347"/>
      <w:bookmarkStart w:id="1123" w:name="_Toc466"/>
      <w:bookmarkEnd w:id="1122"/>
      <w:r>
        <w:rPr>
          <w:rtl w:val="true"/>
        </w:rPr>
        <w:t>المصادر</w:t>
      </w:r>
      <w:bookmarkEnd w:id="1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فضيل بن عياض و ابن عيينة، جميعا،عن ليث،عن طاووس،قال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الرّؤاسي،عن محمد بن مسلم،عن إبراهيم ابن ميسرة،عن طاووس،قال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المهديّ زيد المحسن في إحسانه،و تيب على المسيء من إساءته،و هو يبذل المال،و يشتدّ على العمّال،و يرحم المساكين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الثانية،بتفاوت يسير و تقديم و تأخير،و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عرف السيوطي،و لم نجده في فهارسه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الثانية،بتفاوت،و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عبد اللّه نعيم بن حمّاد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 الأولى،مرسلا،و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عبد اللّه نعيم بن حمّاد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الثانية،و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w:t>
      </w:r>
      <w:bookmarkStart w:id="1124" w:name="pg14104_224960"/>
    </w:p>
    <w:p>
      <w:pPr>
        <w:pStyle w:val="BookText"/>
        <w:rPr/>
      </w:pPr>
      <w:bookmarkEnd w:id="1124"/>
      <w:r>
        <w:rPr>
          <w:rFonts w:ascii="Amiri" w:hAnsi="Amiri" w:eastAsia="Amiri" w:cs="Amiri"/>
          <w:color w:val="111111"/>
          <w:sz w:val="28"/>
          <w:sz w:val="28"/>
          <w:szCs w:val="28"/>
          <w:rtl w:val="true"/>
          <w:lang w:bidi="ar-SA"/>
        </w:rPr>
        <w:t>المهدي يبذل المال،و يشتدّ على العمّال،و يرحم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المصنّف لابن أبي شيبة،بسند يلتقي مع سنده من إبراهيم بن ميسرة،بتفاوت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يكتب على المسيء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حمّاد،الرواية الأولى،مرسلا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المصنّف لابن أبي شيبة،و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يكبت على المسيء في إساءته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 عن المسيء عن إساءته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مناقب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حسن،عن إسماعيل،عن جعفر،عن أبيه،عن علي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امتي من أهل بيتي،جواد بالمال،رحيم بالمساكين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البرهان للمتّقي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w:t>
      </w:r>
      <w:r>
        <w:rPr>
          <w:rFonts w:eastAsia="Amiri" w:cs="Amiri" w:ascii="Amiri" w:hAnsi="Amiri"/>
          <w:color w:val="111111"/>
          <w:sz w:val="28"/>
          <w:szCs w:val="28"/>
          <w:rtl w:val="true"/>
          <w:lang w:bidi="ar-SA"/>
        </w:rPr>
        <w:t>.</w:t>
      </w:r>
    </w:p>
    <w:p>
      <w:pPr>
        <w:pStyle w:val="Heading4"/>
        <w:numPr>
          <w:ilvl w:val="3"/>
          <w:numId w:val="1"/>
        </w:numPr>
        <w:rPr/>
      </w:pPr>
      <w:bookmarkStart w:id="1125" w:name="__RefHeading___Toc793808_1738255347"/>
      <w:bookmarkStart w:id="1126" w:name="_Toc467"/>
      <w:bookmarkEnd w:id="1125"/>
      <w:r>
        <w:rPr>
          <w:rtl w:val="true"/>
        </w:rPr>
        <w:t>[[</w:t>
      </w:r>
      <w:r>
        <w:rPr/>
        <w:t>95</w:t>
      </w:r>
      <w:r>
        <w:rPr>
          <w:rtl w:val="true"/>
        </w:rPr>
        <w:t>]</w:t>
      </w:r>
      <w:r>
        <w:rPr/>
        <w:t>15</w:t>
      </w:r>
      <w:r>
        <w:rPr>
          <w:rtl w:val="true"/>
        </w:rPr>
        <w:t>-«</w:t>
      </w:r>
      <w:r>
        <w:rPr>
          <w:rtl w:val="true"/>
        </w:rPr>
        <w:t>إذا قام قائمنا اضمحلّت القطائع،فلا قطائع</w:t>
      </w:r>
      <w:r>
        <w:rPr>
          <w:rtl w:val="true"/>
        </w:rPr>
        <w:t>»]</w:t>
      </w:r>
      <w:bookmarkEnd w:id="1126"/>
    </w:p>
    <w:p>
      <w:pPr>
        <w:pStyle w:val="Heading5"/>
        <w:numPr>
          <w:ilvl w:val="4"/>
          <w:numId w:val="1"/>
        </w:numPr>
        <w:rPr/>
      </w:pPr>
      <w:bookmarkStart w:id="1127" w:name="__RefHeading___Toc793810_1738255347"/>
      <w:bookmarkStart w:id="1128" w:name="_Toc468"/>
      <w:bookmarkEnd w:id="1127"/>
      <w:r>
        <w:rPr>
          <w:rtl w:val="true"/>
        </w:rPr>
        <w:t>اشارة</w:t>
      </w:r>
      <w:bookmarkEnd w:id="11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قائمنا اضمحلّت القطائع،فلا قطائع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قطيعة،و هي الأرض الزراعية،أو غيرها من الثروات و المنافع التي يعطيها الحكّام للمقرّبين منهم،و تسمّى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إقطاعات</w:t>
      </w:r>
      <w:r>
        <w:rPr>
          <w:rFonts w:eastAsia="Amiri" w:cs="Amiri" w:ascii="Amiri" w:hAnsi="Amiri"/>
          <w:color w:val="111111"/>
          <w:sz w:val="28"/>
          <w:szCs w:val="28"/>
          <w:rtl w:val="true"/>
          <w:lang w:bidi="ar-SA"/>
        </w:rPr>
        <w:t>.</w:t>
      </w:r>
    </w:p>
    <w:p>
      <w:pPr>
        <w:pStyle w:val="Heading5"/>
        <w:numPr>
          <w:ilvl w:val="4"/>
          <w:numId w:val="1"/>
        </w:numPr>
        <w:rPr/>
      </w:pPr>
      <w:bookmarkStart w:id="1129" w:name="__RefHeading___Toc793812_1738255347"/>
      <w:bookmarkStart w:id="1130" w:name="_Toc469"/>
      <w:bookmarkEnd w:id="1129"/>
      <w:r>
        <w:rPr>
          <w:rtl w:val="true"/>
        </w:rPr>
        <w:t>المصادر</w:t>
      </w:r>
      <w:bookmarkEnd w:id="113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مسلم،عن مسعدة بن زياد عن جعفر،عن أبيه،أنّ رسول اللّه صلّى اللّه عليه و سلّم أمر بالنزول على أهل الذمّة ثلاثة أيّام،و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قرب الإسناد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قرب الإسناد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البحار</w:t>
      </w:r>
      <w:r>
        <w:rPr>
          <w:rFonts w:eastAsia="Amiri" w:cs="Amiri" w:ascii="Amiri" w:hAnsi="Amiri"/>
          <w:color w:val="111111"/>
          <w:sz w:val="28"/>
          <w:szCs w:val="28"/>
          <w:rtl w:val="true"/>
          <w:lang w:bidi="ar-SA"/>
        </w:rPr>
        <w:t>.</w:t>
      </w:r>
      <w:bookmarkStart w:id="1131" w:name="pg14104_224962"/>
    </w:p>
    <w:p>
      <w:pPr>
        <w:pStyle w:val="Heading3"/>
        <w:numPr>
          <w:ilvl w:val="2"/>
          <w:numId w:val="1"/>
        </w:numPr>
        <w:rPr/>
      </w:pPr>
      <w:bookmarkStart w:id="1132" w:name="__RefHeading___Toc793814_1738255347"/>
      <w:bookmarkStart w:id="1133" w:name="_Toc470"/>
      <w:bookmarkEnd w:id="1131"/>
      <w:bookmarkEnd w:id="1132"/>
      <w:r>
        <w:rPr>
          <w:rtl w:val="true"/>
        </w:rPr>
        <w:t>الإمام المهدي عجّل اللّه تعالى فرجه الشّريف خاتم الأئمّة</w:t>
      </w:r>
      <w:bookmarkEnd w:id="1133"/>
    </w:p>
    <w:p>
      <w:pPr>
        <w:pStyle w:val="Heading4"/>
        <w:numPr>
          <w:ilvl w:val="3"/>
          <w:numId w:val="1"/>
        </w:numPr>
        <w:rPr/>
      </w:pPr>
      <w:bookmarkStart w:id="1134" w:name="__RefHeading___Toc793816_1738255347"/>
      <w:bookmarkStart w:id="1135" w:name="_Toc471"/>
      <w:bookmarkEnd w:id="1134"/>
      <w:r>
        <w:rPr>
          <w:rtl w:val="true"/>
        </w:rPr>
        <w:t>[[</w:t>
      </w:r>
      <w:r>
        <w:rPr/>
        <w:t>96</w:t>
      </w:r>
      <w:r>
        <w:rPr>
          <w:rtl w:val="true"/>
        </w:rPr>
        <w:t>]</w:t>
      </w:r>
      <w:r>
        <w:rPr/>
        <w:t>1</w:t>
      </w:r>
      <w:r>
        <w:rPr>
          <w:rtl w:val="true"/>
        </w:rPr>
        <w:t>-«</w:t>
      </w:r>
      <w:r>
        <w:rPr>
          <w:rtl w:val="true"/>
        </w:rPr>
        <w:t>بل منّا،بنا يختم الدّين كما بنا فتح،و بنا</w:t>
      </w:r>
      <w:r>
        <w:rPr>
          <w:rtl w:val="true"/>
        </w:rPr>
        <w:t>...]</w:t>
      </w:r>
      <w:bookmarkEnd w:id="1135"/>
    </w:p>
    <w:p>
      <w:pPr>
        <w:pStyle w:val="Heading5"/>
        <w:numPr>
          <w:ilvl w:val="4"/>
          <w:numId w:val="1"/>
        </w:numPr>
        <w:rPr/>
      </w:pPr>
      <w:bookmarkStart w:id="1136" w:name="__RefHeading___Toc793818_1738255347"/>
      <w:bookmarkStart w:id="1137" w:name="_Toc472"/>
      <w:bookmarkEnd w:id="1136"/>
      <w:r>
        <w:rPr>
          <w:rtl w:val="true"/>
        </w:rPr>
        <w:t>اشارة</w:t>
      </w:r>
      <w:bookmarkEnd w:id="11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منّا،بنا يختم الدّين كما بنا فتح،و بنا يستنقذون من ضلالة الفتنة كما استنقذوا من ضلالة الشّرك،و بنا يؤلّف اللّه بين قلوبهم في الدّين بعد عداوة الفتنة،كما ألّف اللّه بين قلوبهم و دينهم بعد عداوة الشّرك</w:t>
      </w:r>
      <w:r>
        <w:rPr>
          <w:rFonts w:eastAsia="Amiri" w:cs="Amiri" w:ascii="Amiri" w:hAnsi="Amiri"/>
          <w:color w:val="111111"/>
          <w:sz w:val="28"/>
          <w:szCs w:val="28"/>
          <w:rtl w:val="true"/>
          <w:lang w:bidi="ar-SA"/>
        </w:rPr>
        <w:t>»*.</w:t>
      </w:r>
    </w:p>
    <w:p>
      <w:pPr>
        <w:pStyle w:val="Heading5"/>
        <w:numPr>
          <w:ilvl w:val="4"/>
          <w:numId w:val="1"/>
        </w:numPr>
        <w:rPr/>
      </w:pPr>
      <w:bookmarkStart w:id="1138" w:name="__RefHeading___Toc793820_1738255347"/>
      <w:bookmarkStart w:id="1139" w:name="_Toc473"/>
      <w:bookmarkEnd w:id="1138"/>
      <w:r>
        <w:rPr>
          <w:rtl w:val="true"/>
        </w:rPr>
        <w:t>المصادر</w:t>
      </w:r>
      <w:bookmarkEnd w:id="1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الوليد،عن علي بن حوشب،سمع مكحولا يحدّث،عن علي بن أبي طالب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اللّه،المهديّ منّا أئمّة الهدى أم من غيرنا؟قال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بن خالد بن حيان،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سفيان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لهيعة،عن أبي زرعة عمرو بن جابر، عن عمر بن علي،عن أبيه علي بن أبي طالب،أنّه قال للنبي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 المهدي أم من غيرنا،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و تقديم و تأخير،و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يختم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عداوة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أمؤمنون أم كافرون؟فقال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مفتون و 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العوالي لابن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بيان الشافعي،و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 لأبي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بيان الشافعي،و عقد الدرر،و لم نجده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في التلخيص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العمّال،و لم نجده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الخبر مرويّ عن رسول اللّه صلّى اللّه عليه و سلّم،قد رواه كثير من المحدّثين عن علي عليه السّلام أن رسول اللّه صلّى اللّه عليه و سلّم،قال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كتب عليك جهاد المفتونين كما كتب عليّ جهاد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فبأيّ المنازل أنزل هؤلاء المفتونين من بعدك،أبمنزلة فتنة أم بمنزلة ردّة؟فقال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فتنة يعمهون فيها إلى أن يدركهم العدل،فقلت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اللّه،أيدركهم العدل منّا أم من غيرنا؟قال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منّا،بنا فتح و بنا يختم،و بنا ألّف اللّه بين القلوب بعد الشرك،و بنا يؤلّف بين القلوب بعد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ما وهب لنا من فضله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إلى أبي نعيم،ثم بسنده،أخبرنا الحافظ أبو القاسم سليمان بن أحمد بن أيّوب الطبراني،حدثنا عبد الرحمن بن حاتم،حدثنا نعيم بن حمّاد، حدثنا الوليد،عن علي بن حوشب،سمع مكحولا يحدّث،عن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اللّه،أمنّا آل محمد المهدي أم من غيرنا؟فقال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منّا،بنا يختم اللّه الدين كما فتح اللّه بنا،و بنا ينقذون من الفتنة،كما أنقذوا من الشرك،و بنا يؤلّف اللّه بين قلوبهم بعد عداوة الفتنة إخوانا،كما ألّف اللّه بنا بين قلوبهم بعد عداوة الشرك،و بنا يصبحون بعد عداوة الفتنة إخوانا،كما أصبحوا بعد عداوة الشرك إخوانا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عال،رواه الحفّاظ في كتبهم،فأمّا الطبراني فقد ذكره في المعجم الأوسط،و أمّا أبو نعيم فرواه في حلية الأولياء،و أمّا عبد الرحمن بن حاتم فقد ساقه في عواليه،كما أخرجناه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وجدنا الحديث في المعجم الأوسط بغير هذا السند،و لم نجده في حلية الأولياء،كما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جماعة من الحفّاظ في كتبهم، منهم أبو القاسم الطبراني،و أبو نعيم الإصبهاني،و عبد الرحمن بن أبي حاتم،و أبو عبد اللّه نعيم بن حمّاد،و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 المهديّ أو من غيرنا؟بل منّا،يختم اللّه به الدين،كما فتحه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 روايته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 ينقذون من الفتن،كما أنقذوا من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عداوة الفتنة إخوانا،كما ألّف بين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عداوة الشرك،و بنا يصبحون بعد عداوة الفتنة إخوانا كما أصبحوا بعد عداوة الشرك إخوانا في دينهم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يختم الدين بنا كما فتح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بكر البيهقي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عليه السّلام،عن النبي صلّى اللّه عليه و آله،كما في بيان الشافعي،بتفاوت،و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أصبحوا بعداوة الشرك إخوانا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استجلاب ارتقاء الغرف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عليها السّلام،كما في رواية عقد الدرر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 الثانية،بتفاوت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نعيم بن حمّاد،و أبو نعيم،من طريق مكحول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المعجم الأوسط،بتفاوت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نعيم بن حمّاد،و الطبراني في الأوسط،و أبي نعيم في كتاب المهديّ،و الخطيب في التلخيص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الأوسط 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علي،كما في رواية عقد الدرر الثالثة، و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الدرر،الرواية الثالثة، 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علي بن أبي طالب عليه السّلام، 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لنعيم بن حمّاد،و الطبراني في الأوسط،و أبي نعيم في كتاب المهدي،و الخطيب في التلخيص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الأوسط،و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أمؤمنون أم كافرون؟فقال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مفتون 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لنعيم،و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ينقذون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 يصبحون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أصبحوا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في دينهم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عقد الدّرر،الرواية الأولى،مرسلا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رضي اللّه عنه،كما في رواية عقد الدرر الثالثة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الشافعي،بتفاوت يسير و نقص بعض ألفاظه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الحقائق،للمنّاوي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ينابيع المودّة،و مشارق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كنوز الدقائق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غاية المرام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كنوز الحقائق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مقدّمة ابن خلدون،و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رواه الطبراني من طريق عبد اللّه بن لهيعة،عن عمرو بن جابر الحضرمي،عن عمر بن علي ابن أبي طالب،عن أبيه،به،أمّا ابن لهيعة فسيأتي الكلام عليه،و أمّا الحضرمي فقد روى له الترمذي،و ابن ماجة،و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الحديث عنده نحو عشرين حديثا،و ذكره البرقي في من ضعّف بسبب التشيّع و هو ثقة،و ذكره يعقوب بن سفيان في جملة الثقات، و صحّح الترمذي حديثه،و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البرهان للمتّقي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سند الامامة و التبصرة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 التبصرة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جعفر الحميري،عن محمد بن عبد الحميد،عن منصور بن يونس،عن عبد الرحمان بن سليمان،عن أبيه،عن أبي جعفر عليه السّلام،عن الحارث بن نوفل،قال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اللّه،أمنّا الهداة أو من غيرنا؟قال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منّا الهداة إلى يوم القيامة،بنا استنقذهم اللّه من ضلالة الشرك، و بنا استنقذهم اللّه من ضلالة الفتنة،و بنا يصبحون إخوانا بعد ضلالة الفتنة،كما أصبحوا إخوانا بعد ضلالة الشرك،و بنا يختم اللّه،كما بنا فتح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الإمامة و التبصرة،عن أبيه،بسند الإمامة و التبصرة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أبو الحسن علي بن بلال </w:t>
      </w:r>
    </w:p>
    <w:p>
      <w:pPr>
        <w:pStyle w:val="BookText"/>
        <w:rPr/>
      </w:pPr>
      <w:r>
        <w:rPr>
          <w:rFonts w:ascii="Amiri" w:hAnsi="Amiri" w:eastAsia="Amiri" w:cs="Amiri"/>
          <w:color w:val="111111"/>
          <w:sz w:val="28"/>
          <w:sz w:val="28"/>
          <w:szCs w:val="28"/>
          <w:rtl w:val="true"/>
          <w:lang w:bidi="ar-SA"/>
        </w:rPr>
        <w:t>المهلّبي،قال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الحسين البغدادي،قال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عمر المقري،عن علي بن الأزهر،عن علي بن صالح المكّي،عن محمد بن عمر بن علي،عن أبيه،عن جده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على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علي،إنه قد جاء نصر اللّه و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علي،إن الهدى هو اتّباع أمر اللّه دون الهوى و الرأي،و كأنك بقوم قد تأوّلوا القرآن و أخذوا بالشبهات،و استحلّوا الخمر بالنبيذ، و البخس بالزّكاة،و السحت بالهديّة،قلت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اللّه،فما هم إذا فعلوا ذلك،أهم أهل ردّة أم أهل فتنة؟قال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أهل فتنة يعمهون فيها إلى أن يدركهم العدل،فقلت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اللّه،العدل منّا أم من غيرنا؟فقال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منّا،بنا يفتح اللّه،و بنا يختم اللّه،و بنا ألّف اللّه بين القلوب بعد الشرك،و بنا يؤلّف اللّه بين القلوب بعد الفتنة،فقلت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ما وهب لنا من فضله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المفيد،بسنده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ذكره نعيم من أن المهدي و أئمّة الهدى من أهل بيت النبوّة،و بهم يختم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زكريّا،بسنده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السري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خالد الأزرق،قال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الوليد،عن أبي لهيعة،قال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إسرائيل بن عبّاد، عن ميمون،عن أبي الطفيل،أن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فتح الأمر،و بنا يختم،و بنا استنقذ اللّه الناس في أوّل الزمان،و بنا يكون العدل في آخر الزمان،و بنا تملأ الأرض عدلا كما ملئت جورا،تردّ المظالم إلى أهلها برجل اسمه إسمي و اسم أبيه إسم أبي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 الثانية،بتفاوت يسير،عن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عليه السّلام،كما في كشف الغمّة،و بتفاوت،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 يصبحون بعد عداوة الفتنة إخوانا كما أصبحوا بعد عداوة الشرك</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مرسلا،عن علي عليه السّلام،كما في الرواية السابقة،و ليس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ألّف بينهم بعد عداوة الشرك إخوانا في دينهم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للبحراني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الطوسي،و أمالي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 الثانية،بتفاوت يسير،عن أربعين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أربعين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المفيد،و 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علي بن أبي طالب رضي اللّه عنه،كما في رواية الطبراني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آل محمد،كما في رواية عقد الدرر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الأحاديث،كما في المعجم الأوسط،بتفاوت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تمييز الطيب،كما في رواية عقد الدرر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الدّرر المكنونة،كما في رواية عقد الدرر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الدرر،الرواية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أحاديث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bookmarkStart w:id="1140" w:name="pg14104_224968"/>
    </w:p>
    <w:p>
      <w:pPr>
        <w:pStyle w:val="Heading4"/>
        <w:numPr>
          <w:ilvl w:val="3"/>
          <w:numId w:val="1"/>
        </w:numPr>
        <w:rPr/>
      </w:pPr>
      <w:bookmarkStart w:id="1141" w:name="__RefHeading___Toc793822_1738255347"/>
      <w:bookmarkStart w:id="1142" w:name="_Toc474"/>
      <w:bookmarkEnd w:id="1140"/>
      <w:bookmarkEnd w:id="1141"/>
      <w:r>
        <w:rPr>
          <w:rtl w:val="true"/>
        </w:rPr>
        <w:t>[[</w:t>
      </w:r>
      <w:r>
        <w:rPr/>
        <w:t>97</w:t>
      </w:r>
      <w:r>
        <w:rPr>
          <w:rtl w:val="true"/>
        </w:rPr>
        <w:t>]</w:t>
      </w:r>
      <w:r>
        <w:rPr/>
        <w:t>2</w:t>
      </w:r>
      <w:r>
        <w:rPr>
          <w:rtl w:val="true"/>
        </w:rPr>
        <w:t>-«</w:t>
      </w:r>
      <w:r>
        <w:rPr>
          <w:rtl w:val="true"/>
        </w:rPr>
        <w:t>الأئمّة بعدي اثنا عشر،أوّلهم أنت يا عليّ،و آخرهم</w:t>
      </w:r>
      <w:r>
        <w:rPr>
          <w:rtl w:val="true"/>
        </w:rPr>
        <w:t>...]</w:t>
      </w:r>
      <w:bookmarkEnd w:id="1142"/>
    </w:p>
    <w:p>
      <w:pPr>
        <w:pStyle w:val="Heading5"/>
        <w:numPr>
          <w:ilvl w:val="4"/>
          <w:numId w:val="1"/>
        </w:numPr>
        <w:rPr/>
      </w:pPr>
      <w:bookmarkStart w:id="1143" w:name="__RefHeading___Toc793824_1738255347"/>
      <w:bookmarkStart w:id="1144" w:name="_Toc475"/>
      <w:bookmarkEnd w:id="1143"/>
      <w:r>
        <w:rPr>
          <w:rtl w:val="true"/>
        </w:rPr>
        <w:t>اشارة</w:t>
      </w:r>
      <w:bookmarkEnd w:id="11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اثنا عشر،أوّلهم أنت يا عليّ،و آخرهم القائم الّذي يفتح اللّه و عزّ جلّ على يديه مشارق الأرض و مغاربها</w:t>
      </w:r>
      <w:r>
        <w:rPr>
          <w:rFonts w:eastAsia="Amiri" w:cs="Amiri" w:ascii="Amiri" w:hAnsi="Amiri"/>
          <w:color w:val="111111"/>
          <w:sz w:val="28"/>
          <w:szCs w:val="28"/>
          <w:rtl w:val="true"/>
          <w:lang w:bidi="ar-SA"/>
        </w:rPr>
        <w:t>»*.</w:t>
      </w:r>
    </w:p>
    <w:p>
      <w:pPr>
        <w:pStyle w:val="Heading5"/>
        <w:numPr>
          <w:ilvl w:val="4"/>
          <w:numId w:val="1"/>
        </w:numPr>
        <w:rPr/>
      </w:pPr>
      <w:bookmarkStart w:id="1145" w:name="__RefHeading___Toc793826_1738255347"/>
      <w:bookmarkStart w:id="1146" w:name="_Toc476"/>
      <w:bookmarkEnd w:id="1145"/>
      <w:r>
        <w:rPr>
          <w:rtl w:val="true"/>
        </w:rPr>
        <w:t>المصادر</w:t>
      </w:r>
      <w:bookmarkEnd w:id="1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 العطار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محمد بن عبد الجبار،عن أحمد بن محمد بن زياد الأزدي،عن أبان ابن عثمان،عن ثابت بن دينار،عن سيّد العابدين علي بن الحسين،عن سيّد الشهداء الحسين بن علي،عن سيّد الأوصياء أمير المؤمنين علي بن أبي طالب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 في سنده،ففيه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أحمد محمد بن زياد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هارون الفامي،قال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جعفر،عن أبيه،عن يعقوب بن يزيد الأنباري،قال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فضال،عن إسماعيل بن الفضل الهاشمي،عن الصادق جعفر بن محمد،عن أبيه محمد ابن علي،عن أبيه علي بن الحسين،عن أبيه الحسين بن علي،عن أبيه أمير المؤمنين علي ابن أبي طالب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بعدد الأئمة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علي،هم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أنت،و آخرهم 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أمالي الصدوق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الدين،بتفاوت يسير،مرسلا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جلّ مشايخنا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كمال الدين،بتفاوت يسير،عن ابن بابويه،و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زياد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 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 آخر،عن جعفر بن محمد،عن أبيه،عن </w:t>
      </w:r>
      <w:bookmarkStart w:id="1147" w:name="pg14104_224969"/>
    </w:p>
    <w:p>
      <w:pPr>
        <w:pStyle w:val="BookText"/>
        <w:rPr/>
      </w:pPr>
      <w:bookmarkEnd w:id="1147"/>
      <w:r>
        <w:rPr>
          <w:rFonts w:ascii="Amiri" w:hAnsi="Amiri" w:eastAsia="Amiri" w:cs="Amiri"/>
          <w:color w:val="111111"/>
          <w:sz w:val="28"/>
          <w:sz w:val="28"/>
          <w:szCs w:val="28"/>
          <w:rtl w:val="true"/>
          <w:lang w:bidi="ar-SA"/>
        </w:rPr>
        <w:t>جدّه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علي بن أبي طالب، و آخرهم القائم،هم خلفائي و أوصيائي و أوليائي،و حجج اللّه على امتي بعدي،المقرّ بهم مؤمن،و المنكر لهم 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يسير،مرسلا،عن ابن عبّاس،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اللّه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 للفيض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مشارق أنوار اليقين،بتفاوت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روضة الواعظين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العيون،و 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العيون،و أمالي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العوالم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العيون،و 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الصدوق في روايته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كتاب آل محمد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،كما في رواية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الصدوق،الرواية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1148" w:name="__RefHeading___Toc793828_1738255347"/>
      <w:bookmarkStart w:id="1149" w:name="_Toc477"/>
      <w:bookmarkEnd w:id="1148"/>
      <w:r>
        <w:rPr>
          <w:rtl w:val="true"/>
        </w:rPr>
        <w:t>[[</w:t>
      </w:r>
      <w:r>
        <w:rPr/>
        <w:t>98</w:t>
      </w:r>
      <w:r>
        <w:rPr>
          <w:rtl w:val="true"/>
        </w:rPr>
        <w:t>]</w:t>
      </w:r>
      <w:r>
        <w:rPr/>
        <w:t>3</w:t>
      </w:r>
      <w:r>
        <w:rPr>
          <w:rtl w:val="true"/>
        </w:rPr>
        <w:t>-«</w:t>
      </w:r>
      <w:r>
        <w:rPr>
          <w:rtl w:val="true"/>
        </w:rPr>
        <w:t>يا عليّ،الأئمّة الرّاشدون المهتدون المعصومون من ولدك أحد عشر إماما</w:t>
      </w:r>
      <w:r>
        <w:rPr>
          <w:rtl w:val="true"/>
        </w:rPr>
        <w:t>...]</w:t>
      </w:r>
      <w:bookmarkEnd w:id="1149"/>
    </w:p>
    <w:p>
      <w:pPr>
        <w:pStyle w:val="Heading5"/>
        <w:numPr>
          <w:ilvl w:val="4"/>
          <w:numId w:val="1"/>
        </w:numPr>
        <w:rPr/>
      </w:pPr>
      <w:bookmarkStart w:id="1150" w:name="__RefHeading___Toc793830_1738255347"/>
      <w:bookmarkStart w:id="1151" w:name="_Toc478"/>
      <w:bookmarkEnd w:id="1150"/>
      <w:r>
        <w:rPr>
          <w:rtl w:val="true"/>
        </w:rPr>
        <w:t>اشارة</w:t>
      </w:r>
      <w:bookmarkEnd w:id="115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عليّ،الأئمّة الرّاشدون المهتدون المعصومون من ولدك أحد عشر إماما،و أنت أوّلهم،و آخرهم اسمه إسمي،يخرج فيملأ الأرض قسطا و عدلا كما ملئت جورا و ظلما،يأتيه الرّجل و المال كدس،فيقول</w:t>
      </w:r>
      <w:r>
        <w:rPr>
          <w:rFonts w:eastAsia="Amiri" w:cs="Amiri" w:ascii="Amiri" w:hAnsi="Amiri"/>
          <w:color w:val="111111"/>
          <w:sz w:val="28"/>
          <w:szCs w:val="28"/>
          <w:rtl w:val="true"/>
          <w:lang w:bidi="ar-SA"/>
        </w:rPr>
        <w:t xml:space="preserve">: </w:t>
      </w:r>
      <w:bookmarkStart w:id="1152" w:name="pg14104_224970"/>
    </w:p>
    <w:p>
      <w:pPr>
        <w:pStyle w:val="BookText"/>
        <w:rPr/>
      </w:pPr>
      <w:bookmarkEnd w:id="1152"/>
      <w:r>
        <w:rPr>
          <w:rFonts w:ascii="Amiri" w:hAnsi="Amiri" w:eastAsia="Amiri" w:cs="Amiri"/>
          <w:color w:val="111111"/>
          <w:sz w:val="28"/>
          <w:sz w:val="28"/>
          <w:szCs w:val="28"/>
          <w:rtl w:val="true"/>
          <w:lang w:bidi="ar-SA"/>
        </w:rPr>
        <w:t>يا مهديّ،أعطني،فيقول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المتكادس،و الكدس بضمّ 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المجتمع المتراكم،و جمعه كدوس و أكداس</w:t>
      </w:r>
      <w:r>
        <w:rPr>
          <w:rFonts w:eastAsia="Amiri" w:cs="Amiri" w:ascii="Amiri" w:hAnsi="Amiri"/>
          <w:color w:val="111111"/>
          <w:sz w:val="28"/>
          <w:szCs w:val="28"/>
          <w:rtl w:val="true"/>
          <w:lang w:bidi="ar-SA"/>
        </w:rPr>
        <w:t>.</w:t>
      </w:r>
    </w:p>
    <w:p>
      <w:pPr>
        <w:pStyle w:val="Heading5"/>
        <w:numPr>
          <w:ilvl w:val="4"/>
          <w:numId w:val="1"/>
        </w:numPr>
        <w:rPr/>
      </w:pPr>
      <w:bookmarkStart w:id="1153" w:name="__RefHeading___Toc793832_1738255347"/>
      <w:bookmarkStart w:id="1154" w:name="_Toc479"/>
      <w:bookmarkEnd w:id="1153"/>
      <w:r>
        <w:rPr>
          <w:rtl w:val="true"/>
        </w:rPr>
        <w:t>المصادر</w:t>
      </w:r>
      <w:bookmarkEnd w:id="1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الحسن ابن علي بن عيسى القوهستاني،قال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بدر بن إسحاق بن بدر الأنماطي في سوق الليل بمكّة و كان شيخا نفيسا من إخواننا الفاضلين،و كان من أهل قزوين في سنة خمس و ستّين و مائتين،قال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إسحاق بن بدر،قال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بدر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عيسى بن موسى،و كان رجلا مهيبا،فقلت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أدركت من التابعين؟فقال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لكنّي كنت بالكوفة فسمعت شيخا في جامعها يتحدّث عن عبد خيّر،قال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 بن أبي طالب صلوات اللّه عليه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التلعكبري، عن أبي علي محمد بن همّام،عن الحسن بن علي القوهستاني،عن زيد بن إسحاق،عن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عيسى بن موسى،فقلت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أدركت من التابعين؟فقال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ما تقول،و لكنّي كنت بالكوفة فسمعت شيخا في جامعها يحدّث عن عبد خيّر،قال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النعماني،بتفاوت و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إسمي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النعماني،بتفاوت،و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إسحاق الأنماطي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شيخا نفيسا من إخواننا الفاضلين،عن بدر،عن زيد بن عيسى ابن موسى،ثم بقيّة سند النعماني،و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على إسمي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 xml:space="preserve">. </w:t>
      </w:r>
      <w:bookmarkStart w:id="1155" w:name="pg14104_224971"/>
    </w:p>
    <w:p>
      <w:pPr>
        <w:pStyle w:val="BookText"/>
        <w:rPr/>
      </w:pPr>
      <w:bookmarkEnd w:id="1155"/>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المال كدوسى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نصّت أحاديث كثيرة على أنه عليه السّلام آخر الأئمة و خاتمهم،و أشهرها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 اثنا عشر،من قريش،من أهل البيت،و تبلغ أسانيده نحو مجلد،و سنذكر نماذج منها في آخر أحاديث النبي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1156" w:name="__RefHeading___Toc793834_1738255347"/>
      <w:bookmarkStart w:id="1157" w:name="_Toc480"/>
      <w:bookmarkEnd w:id="1156"/>
      <w:r>
        <w:rPr>
          <w:rtl w:val="true"/>
        </w:rPr>
        <w:t>[[</w:t>
      </w:r>
      <w:r>
        <w:rPr/>
        <w:t>99</w:t>
      </w:r>
      <w:r>
        <w:rPr>
          <w:rtl w:val="true"/>
        </w:rPr>
        <w:t>]</w:t>
      </w:r>
      <w:r>
        <w:rPr/>
        <w:t>4</w:t>
      </w:r>
      <w:r>
        <w:rPr>
          <w:rtl w:val="true"/>
        </w:rPr>
        <w:t>-«</w:t>
      </w:r>
      <w:r>
        <w:rPr>
          <w:rtl w:val="true"/>
        </w:rPr>
        <w:t>يا عليّ،إنّي مزوّجك فاطمة ابنتي سيّدة نساء العالمين</w:t>
      </w:r>
      <w:r>
        <w:rPr>
          <w:rtl w:val="true"/>
        </w:rPr>
        <w:t>...]</w:t>
      </w:r>
      <w:bookmarkEnd w:id="1157"/>
    </w:p>
    <w:p>
      <w:pPr>
        <w:pStyle w:val="Heading5"/>
        <w:numPr>
          <w:ilvl w:val="4"/>
          <w:numId w:val="1"/>
        </w:numPr>
        <w:rPr/>
      </w:pPr>
      <w:bookmarkStart w:id="1158" w:name="__RefHeading___Toc793836_1738255347"/>
      <w:bookmarkStart w:id="1159" w:name="_Toc481"/>
      <w:bookmarkEnd w:id="1158"/>
      <w:r>
        <w:rPr>
          <w:rtl w:val="true"/>
        </w:rPr>
        <w:t>اشارة</w:t>
      </w:r>
      <w:bookmarkEnd w:id="11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عليّ،إنّي مزوّجك فاطمة ابنتي سيّدة نساء العالمين،و أحبّهنّ إليّ بعدك،و كائن منكما سيّدا شباب أهل الجنّة،و الشّهداء المضرّجون المقهورون في الأرض من بعدي،و النّجباء الزّهر الّذين يطفىء اللّه بهم الظّلم،و يحيي بهم الحقّ،و يميت بهم الباطل،عدّتهم عدّة أشهر السّنة، آخرهم يصلّي عيسى بن مريم عليه السّلام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المضرّجون بدمائهم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المقتولون الذين تلطّخت أجسادهم بدمائهم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أزهر،المضيء المنير</w:t>
      </w:r>
      <w:r>
        <w:rPr>
          <w:rFonts w:eastAsia="Amiri" w:cs="Amiri" w:ascii="Amiri" w:hAnsi="Amiri"/>
          <w:color w:val="111111"/>
          <w:sz w:val="28"/>
          <w:szCs w:val="28"/>
          <w:rtl w:val="true"/>
          <w:lang w:bidi="ar-SA"/>
        </w:rPr>
        <w:t>.</w:t>
      </w:r>
    </w:p>
    <w:p>
      <w:pPr>
        <w:pStyle w:val="Heading5"/>
        <w:numPr>
          <w:ilvl w:val="4"/>
          <w:numId w:val="1"/>
        </w:numPr>
        <w:rPr/>
      </w:pPr>
      <w:bookmarkStart w:id="1160" w:name="__RefHeading___Toc793838_1738255347"/>
      <w:bookmarkStart w:id="1161" w:name="_Toc482"/>
      <w:bookmarkEnd w:id="1160"/>
      <w:r>
        <w:rPr>
          <w:rtl w:val="true"/>
        </w:rPr>
        <w:t>المصادر</w:t>
      </w:r>
      <w:bookmarkEnd w:id="116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سليمان أحمد بن هوذة أبي هراسة الباهلي،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إسحاق النهاوندي سنة ثلاث و سبعين و مائتين،قال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عبد اللّه بن حمّاد الأنصاري سنة تسع و عشرين و مائتين،قال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شمر،عن المبارك بن فضالة،عن الحسن بن أبي الحسن البصري،يرفعه،قال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جبرئيل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محمد،إن اللّه عزّ و جلّ يأمرك أن تزوّج فاطمة من علي أخيك،فأرسل رسول اللّه صلّى اللّه عليه و آله إلى </w:t>
      </w:r>
    </w:p>
    <w:p>
      <w:pPr>
        <w:pStyle w:val="BookText"/>
        <w:rPr/>
      </w:pPr>
      <w:r>
        <w:rPr>
          <w:rFonts w:ascii="Amiri" w:hAnsi="Amiri" w:eastAsia="Amiri" w:cs="Amiri"/>
          <w:color w:val="111111"/>
          <w:sz w:val="28"/>
          <w:sz w:val="28"/>
          <w:szCs w:val="28"/>
          <w:rtl w:val="true"/>
          <w:lang w:bidi="ar-SA"/>
        </w:rPr>
        <w:t>علي عليه السّلام،فقال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عبد الصمد بن علي بن محمد بن مكرم الطستي،قال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الحسن بن علي بن علوية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ابن عيسى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الزبرقان و المبارك بن فضالة،عن الحسن بن أبي الحسن البصري،يرفعه،قال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النعماني،بتفاوت يسير،من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مزوّجك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أشار إلى مثله عن مقتضب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النعماني،و أشار إلى مثله عن مقتضب الأثر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سيّدة النساء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 النعماني و أشار إلى مثله عن مقتضب الأثر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2" w:name="pg14104_224974"/>
      <w:bookmarkStart w:id="1163" w:name="pg14104_224974"/>
      <w:bookmarkEnd w:id="1163"/>
    </w:p>
    <w:p>
      <w:pPr>
        <w:pStyle w:val="Heading3"/>
        <w:numPr>
          <w:ilvl w:val="2"/>
          <w:numId w:val="1"/>
        </w:numPr>
        <w:rPr/>
      </w:pPr>
      <w:bookmarkStart w:id="1164" w:name="pg14104_224974"/>
      <w:bookmarkStart w:id="1165" w:name="__RefHeading___Toc793840_1738255347"/>
      <w:bookmarkStart w:id="1166" w:name="_Toc483"/>
      <w:bookmarkEnd w:id="1164"/>
      <w:bookmarkEnd w:id="1165"/>
      <w:r>
        <w:rPr>
          <w:rtl w:val="true"/>
        </w:rPr>
        <w:t>الإمام المهديّ عجّل اللّه تعالى فرجه الشّريف مثل ذي القرنين؛يظهر بعد غيبة</w:t>
      </w:r>
      <w:bookmarkEnd w:id="1166"/>
    </w:p>
    <w:p>
      <w:pPr>
        <w:pStyle w:val="Heading4"/>
        <w:numPr>
          <w:ilvl w:val="3"/>
          <w:numId w:val="1"/>
        </w:numPr>
        <w:rPr/>
      </w:pPr>
      <w:bookmarkStart w:id="1167" w:name="__RefHeading___Toc793842_1738255347"/>
      <w:bookmarkStart w:id="1168" w:name="_Toc484"/>
      <w:bookmarkEnd w:id="1167"/>
      <w:r>
        <w:rPr>
          <w:rtl w:val="true"/>
        </w:rPr>
        <w:t>[[</w:t>
      </w:r>
      <w:r>
        <w:rPr/>
        <w:t>100</w:t>
      </w:r>
      <w:r>
        <w:rPr>
          <w:rtl w:val="true"/>
        </w:rPr>
        <w:t>]</w:t>
      </w:r>
      <w:r>
        <w:rPr/>
        <w:t>1</w:t>
      </w:r>
      <w:r>
        <w:rPr>
          <w:rtl w:val="true"/>
        </w:rPr>
        <w:t>-«</w:t>
      </w:r>
      <w:r>
        <w:rPr>
          <w:rtl w:val="true"/>
        </w:rPr>
        <w:t>إنّ ذا القرنين كان عبدا صالحا،جعله اللّه عزّ و جلّ</w:t>
      </w:r>
      <w:r>
        <w:rPr>
          <w:rtl w:val="true"/>
        </w:rPr>
        <w:t>...]</w:t>
      </w:r>
      <w:bookmarkEnd w:id="1168"/>
    </w:p>
    <w:p>
      <w:pPr>
        <w:pStyle w:val="Heading5"/>
        <w:numPr>
          <w:ilvl w:val="4"/>
          <w:numId w:val="1"/>
        </w:numPr>
        <w:rPr/>
      </w:pPr>
      <w:bookmarkStart w:id="1169" w:name="__RefHeading___Toc793844_1738255347"/>
      <w:bookmarkStart w:id="1170" w:name="_Toc485"/>
      <w:bookmarkEnd w:id="1169"/>
      <w:r>
        <w:rPr>
          <w:rtl w:val="true"/>
        </w:rPr>
        <w:t>اشارة</w:t>
      </w:r>
      <w:bookmarkEnd w:id="11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ذا القرنين كان عبدا صالحا،جعله اللّه عزّ و جلّ حجّة على عباده، فدعا قومه إلى اللّه و أمرهم بتقواه،فضربوه على قرنه،فغاب عنهم زمانا حتىّ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أو هلك،بأيّ واد سلك؟ثمّ ظهر و رجع إلى قومه فضربوه على قرنه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فيكم من هو على سنّته،و إنّ اللّه عزّ و جلّ مكّن لذي القرنين في الأرض،و جعل له من كلّ شيء سببا،و بلغ المغرب و المشرق،و إنّ اللّه تبارك و تعالى سيجري سنّته في القائم من ولدي، فيبلغه شرق الأرض و غربها،حتّى لا يبقي منهلا و لا موضعا من سهل و لا جبل وطأه ذو القرنين إلاّ وطأه،و يظهر اللّه عزّ و جلّ له كنوز الأرض و معادنها،و ينصره بالرّعب،فيملأ الأرض به عدلا و قسطا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قرنا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جانبا رأسه من أعلى،قال في النهاية في تفسير قول النبي صلّى اللّه عليه و آله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بيتا في الجنّة،و إنّك لذو قرنيها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طرفي الجنّة و جانبيها،قال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أحسب أنه أراد ذو قرني الامة فأضمر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الحسن و الحسين</w:t>
      </w:r>
      <w:r>
        <w:rPr>
          <w:rFonts w:eastAsia="Amiri" w:cs="Amiri" w:ascii="Amiri" w:hAnsi="Amiri"/>
          <w:color w:val="111111"/>
          <w:sz w:val="28"/>
          <w:szCs w:val="28"/>
          <w:rtl w:val="true"/>
          <w:lang w:bidi="ar-SA"/>
        </w:rPr>
        <w:t>.</w:t>
      </w:r>
    </w:p>
    <w:p>
      <w:pPr>
        <w:pStyle w:val="Heading5"/>
        <w:numPr>
          <w:ilvl w:val="4"/>
          <w:numId w:val="1"/>
        </w:numPr>
        <w:rPr/>
      </w:pPr>
      <w:bookmarkStart w:id="1171" w:name="__RefHeading___Toc793846_1738255347"/>
      <w:bookmarkStart w:id="1172" w:name="_Toc486"/>
      <w:bookmarkEnd w:id="1171"/>
      <w:r>
        <w:rPr>
          <w:rtl w:val="true"/>
        </w:rPr>
        <w:t>المصادر</w:t>
      </w:r>
      <w:bookmarkEnd w:id="117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طالب المظفر بن جعفر المظفر العلوي </w:t>
      </w:r>
      <w:bookmarkStart w:id="1173" w:name="pg14104_224975"/>
    </w:p>
    <w:p>
      <w:pPr>
        <w:pStyle w:val="BookText"/>
        <w:rPr/>
      </w:pPr>
      <w:bookmarkEnd w:id="1173"/>
      <w:r>
        <w:rPr>
          <w:rFonts w:ascii="Amiri" w:hAnsi="Amiri" w:eastAsia="Amiri" w:cs="Amiri"/>
          <w:color w:val="111111"/>
          <w:sz w:val="28"/>
          <w:sz w:val="28"/>
          <w:szCs w:val="28"/>
          <w:rtl w:val="true"/>
          <w:lang w:bidi="ar-SA"/>
        </w:rPr>
        <w:t>السمرقندي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مسعود،عن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شمر،عن جابر ابن يزيد الجعفي،عن جابر بن عبد اللّه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يسير،و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يسير،عن ابن بابويه،و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Heading4"/>
        <w:numPr>
          <w:ilvl w:val="3"/>
          <w:numId w:val="1"/>
        </w:numPr>
        <w:rPr/>
      </w:pPr>
      <w:bookmarkStart w:id="1174" w:name="__RefHeading___Toc793848_1738255347"/>
      <w:bookmarkStart w:id="1175" w:name="_Toc487"/>
      <w:bookmarkEnd w:id="1174"/>
      <w:r>
        <w:rPr>
          <w:rtl w:val="true"/>
        </w:rPr>
        <w:t>[[</w:t>
      </w:r>
      <w:r>
        <w:rPr/>
        <w:t>101</w:t>
      </w:r>
      <w:r>
        <w:rPr>
          <w:rtl w:val="true"/>
        </w:rPr>
        <w:t>]</w:t>
      </w:r>
      <w:r>
        <w:rPr/>
        <w:t>2</w:t>
      </w:r>
      <w:r>
        <w:rPr>
          <w:rtl w:val="true"/>
        </w:rPr>
        <w:t>-«</w:t>
      </w:r>
      <w:r>
        <w:rPr>
          <w:rtl w:val="true"/>
        </w:rPr>
        <w:t>المهديّ من ولدي،تكون له غيبة و حيرة</w:t>
      </w:r>
      <w:r>
        <w:rPr>
          <w:rtl w:val="true"/>
        </w:rPr>
        <w:t>...]</w:t>
      </w:r>
      <w:bookmarkEnd w:id="1175"/>
    </w:p>
    <w:p>
      <w:pPr>
        <w:pStyle w:val="Heading5"/>
        <w:numPr>
          <w:ilvl w:val="4"/>
          <w:numId w:val="1"/>
        </w:numPr>
        <w:rPr/>
      </w:pPr>
      <w:bookmarkStart w:id="1176" w:name="__RefHeading___Toc793850_1738255347"/>
      <w:bookmarkStart w:id="1177" w:name="_Toc488"/>
      <w:bookmarkEnd w:id="1176"/>
      <w:r>
        <w:rPr>
          <w:rtl w:val="true"/>
        </w:rPr>
        <w:t>اشارة</w:t>
      </w:r>
      <w:bookmarkEnd w:id="11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ولدي،تكون له غيبة و حيرة تضلّ فيها الأمم،يأتي بذخيرة الأنبياء عليهم السّلام،فيملؤها عدلا و قسطا كما ملئت جورا 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تكون له غيبة،و تكون في أثنائها حيرة الامم و ضلالها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ذخيرة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مواريثهم من الكتب و العلم و غيرها،كما يأتي</w:t>
      </w:r>
      <w:r>
        <w:rPr>
          <w:rFonts w:eastAsia="Amiri" w:cs="Amiri" w:ascii="Amiri" w:hAnsi="Amiri"/>
          <w:color w:val="111111"/>
          <w:sz w:val="28"/>
          <w:szCs w:val="28"/>
          <w:rtl w:val="true"/>
          <w:lang w:bidi="ar-SA"/>
        </w:rPr>
        <w:t>.</w:t>
      </w:r>
    </w:p>
    <w:p>
      <w:pPr>
        <w:pStyle w:val="Heading5"/>
        <w:numPr>
          <w:ilvl w:val="4"/>
          <w:numId w:val="1"/>
        </w:numPr>
        <w:rPr/>
      </w:pPr>
      <w:bookmarkStart w:id="1178" w:name="__RefHeading___Toc793852_1738255347"/>
      <w:bookmarkStart w:id="1179" w:name="_Toc489"/>
      <w:bookmarkEnd w:id="1178"/>
      <w:r>
        <w:rPr>
          <w:rtl w:val="true"/>
        </w:rPr>
        <w:t>المصادر</w:t>
      </w:r>
      <w:bookmarkEnd w:id="117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محمد بن عبدوس العطّار النيسابوري،قال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قتيبة النيسابوري،قال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حمدان بن سليمان النيسابوري،عن محمد بن إسماعيل بن بزيع،عن صالح بن عقبة،عن أبيه،عن أبي جعفر محمد بن علي الباقر،عن أبيه سيّد العابدين علي بن الحسين،عن أبيه سيّد الشهداء الحسين بن علي،عن أبيه سيّد الأوصياء،أمير المؤمنين علي بن أبي طالب عليهم السّلام، </w:t>
      </w:r>
      <w:bookmarkStart w:id="1180" w:name="pg14104_224976"/>
    </w:p>
    <w:p>
      <w:pPr>
        <w:pStyle w:val="BookText"/>
        <w:rPr/>
      </w:pPr>
      <w:bookmarkEnd w:id="118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الدين،بسنده الى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غاية المرام،الرواية الأولى،و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w:t>
      </w:r>
      <w:r>
        <w:rPr>
          <w:rFonts w:eastAsia="Amiri" w:cs="Amiri" w:ascii="Amiri" w:hAnsi="Amiri"/>
          <w:color w:val="111111"/>
          <w:sz w:val="28"/>
          <w:szCs w:val="28"/>
          <w:rtl w:val="true"/>
          <w:lang w:bidi="ar-SA"/>
        </w:rPr>
        <w:t>».</w:t>
      </w:r>
    </w:p>
    <w:p>
      <w:pPr>
        <w:pStyle w:val="Heading4"/>
        <w:numPr>
          <w:ilvl w:val="3"/>
          <w:numId w:val="1"/>
        </w:numPr>
        <w:rPr/>
      </w:pPr>
      <w:bookmarkStart w:id="1181" w:name="__RefHeading___Toc793854_1738255347"/>
      <w:bookmarkStart w:id="1182" w:name="_Toc490"/>
      <w:bookmarkEnd w:id="1181"/>
      <w:r>
        <w:rPr>
          <w:rtl w:val="true"/>
        </w:rPr>
        <w:t>[[</w:t>
      </w:r>
      <w:r>
        <w:rPr/>
        <w:t>102</w:t>
      </w:r>
      <w:r>
        <w:rPr>
          <w:rtl w:val="true"/>
        </w:rPr>
        <w:t>]</w:t>
      </w:r>
      <w:r>
        <w:rPr/>
        <w:t>3</w:t>
      </w:r>
      <w:r>
        <w:rPr>
          <w:rtl w:val="true"/>
        </w:rPr>
        <w:t>-«</w:t>
      </w:r>
      <w:r>
        <w:rPr>
          <w:rtl w:val="true"/>
        </w:rPr>
        <w:t>المهديّ من ولدي،اسمه إسمي،و كنيته كنيتي</w:t>
      </w:r>
      <w:r>
        <w:rPr>
          <w:rtl w:val="true"/>
        </w:rPr>
        <w:t>...]</w:t>
      </w:r>
      <w:bookmarkEnd w:id="1182"/>
    </w:p>
    <w:p>
      <w:pPr>
        <w:pStyle w:val="Heading5"/>
        <w:numPr>
          <w:ilvl w:val="4"/>
          <w:numId w:val="1"/>
        </w:numPr>
        <w:rPr/>
      </w:pPr>
      <w:bookmarkStart w:id="1183" w:name="__RefHeading___Toc793856_1738255347"/>
      <w:bookmarkStart w:id="1184" w:name="_Toc491"/>
      <w:bookmarkEnd w:id="1183"/>
      <w:r>
        <w:rPr>
          <w:rtl w:val="true"/>
        </w:rPr>
        <w:t>اشارة</w:t>
      </w:r>
      <w:bookmarkEnd w:id="11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ولدي،اسمه إسمي،و كنيته كنيتي،أشبه النّاس بي خلقا و خلقا،تكون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و حيرة تضلّ فيها الأمم،ثمّ يقبل كالشّهاب الثّاقب،يملؤها عدلا و قسطا كما ملئت جورا و ظلما</w:t>
      </w:r>
      <w:r>
        <w:rPr>
          <w:rFonts w:eastAsia="Amiri" w:cs="Amiri" w:ascii="Amiri" w:hAnsi="Amiri"/>
          <w:color w:val="111111"/>
          <w:sz w:val="28"/>
          <w:szCs w:val="28"/>
          <w:rtl w:val="true"/>
          <w:lang w:bidi="ar-SA"/>
        </w:rPr>
        <w:t>»*.</w:t>
      </w:r>
    </w:p>
    <w:p>
      <w:pPr>
        <w:pStyle w:val="Heading5"/>
        <w:numPr>
          <w:ilvl w:val="4"/>
          <w:numId w:val="1"/>
        </w:numPr>
        <w:rPr/>
      </w:pPr>
      <w:bookmarkStart w:id="1185" w:name="__RefHeading___Toc793858_1738255347"/>
      <w:bookmarkStart w:id="1186" w:name="_Toc492"/>
      <w:bookmarkEnd w:id="1185"/>
      <w:r>
        <w:rPr>
          <w:rtl w:val="true"/>
        </w:rPr>
        <w:t>المصادر</w:t>
      </w:r>
      <w:bookmarkEnd w:id="1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مسرور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محمد بن عامر،عن عمّه عبد اللّه بن عامر،عن محمد بن أبي عمير،عن أبي جميلة المفضّل بن صالح،عن جابر بن يزيد الجعفي،عن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أبي،و محمد بن الحسن،و محمد بن موسى المتوكّل رضي اللّه عنه،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اللّه،و عبد اللّه بن جعفر الحميري،و محمد بن يحيى العطّار جميعا،قالوا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عيسى،و إبراهيم بن هاشم،و أحمد بن أبي عبد اللّه البرقي،و محمد بن الحسين بن أبي الخطّاب جميعا،قالوا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الحسن بن محبوب السرّاد،عن داود بن الحصين،عن أبي بصير،عن الصادق جعفر بن محمد،عن آبائه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له 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تضلّ الخلق عن أديانهم،فعند ذلك يقبل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قسطا و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 و 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الأولى،عن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 الرواية الثانية،بتفاوت يسير،في التقديم و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المسلك في اصول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جابر،عن النبي،كما في رواية كمال الدين الأولى،بتفاوت،و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ولدي،أشبه الناس بي خلقا و خلقا،حيرة ثم قسطا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الأولى،بسند يلتقي مع سنده من جابر بن يزيد الجعفي،بتفاوت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الأولى،مرسلا،عن جابر،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علي بن محمد الخزّاز القمّي في كتاب الكفاية،عن ابن بابويه،بهذا السند،مثله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روايتي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كفاية الأثر،و كمال الدين،الرواية الثانية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87" w:name="pg14104_224978"/>
    </w:p>
    <w:p>
      <w:pPr>
        <w:pStyle w:val="BookText"/>
        <w:rPr/>
      </w:pPr>
      <w:bookmarkEnd w:id="11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الأولى،بسنده إلى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غاية المرام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الرواية الأولى</w:t>
      </w:r>
      <w:r>
        <w:rPr>
          <w:rFonts w:eastAsia="Amiri" w:cs="Amiri" w:ascii="Amiri" w:hAnsi="Amiri"/>
          <w:color w:val="111111"/>
          <w:sz w:val="28"/>
          <w:szCs w:val="28"/>
          <w:rtl w:val="true"/>
          <w:lang w:bidi="ar-SA"/>
        </w:rPr>
        <w:t>.</w:t>
      </w:r>
    </w:p>
    <w:p>
      <w:pPr>
        <w:pStyle w:val="Heading4"/>
        <w:numPr>
          <w:ilvl w:val="3"/>
          <w:numId w:val="1"/>
        </w:numPr>
        <w:rPr/>
      </w:pPr>
      <w:bookmarkStart w:id="1188" w:name="__RefHeading___Toc793860_1738255347"/>
      <w:bookmarkStart w:id="1189" w:name="_Toc493"/>
      <w:bookmarkEnd w:id="1188"/>
      <w:r>
        <w:rPr>
          <w:rtl w:val="true"/>
        </w:rPr>
        <w:t>[[</w:t>
      </w:r>
      <w:r>
        <w:rPr/>
        <w:t>103</w:t>
      </w:r>
      <w:r>
        <w:rPr>
          <w:rtl w:val="true"/>
        </w:rPr>
        <w:t>]</w:t>
      </w:r>
      <w:r>
        <w:rPr/>
        <w:t>4</w:t>
      </w:r>
      <w:r>
        <w:rPr>
          <w:rtl w:val="true"/>
        </w:rPr>
        <w:t>-«</w:t>
      </w:r>
      <w:r>
        <w:rPr>
          <w:rtl w:val="true"/>
        </w:rPr>
        <w:t>كيف أنتم إذا استيأستم من المهديّ</w:t>
      </w:r>
      <w:r>
        <w:rPr>
          <w:rtl w:val="true"/>
        </w:rPr>
        <w:t>...]</w:t>
      </w:r>
      <w:bookmarkEnd w:id="1189"/>
    </w:p>
    <w:p>
      <w:pPr>
        <w:pStyle w:val="Heading5"/>
        <w:numPr>
          <w:ilvl w:val="4"/>
          <w:numId w:val="1"/>
        </w:numPr>
        <w:rPr/>
      </w:pPr>
      <w:bookmarkStart w:id="1190" w:name="__RefHeading___Toc793862_1738255347"/>
      <w:bookmarkStart w:id="1191" w:name="_Toc494"/>
      <w:bookmarkEnd w:id="1190"/>
      <w:r>
        <w:rPr>
          <w:rtl w:val="true"/>
        </w:rPr>
        <w:t>اشارة</w:t>
      </w:r>
      <w:bookmarkEnd w:id="11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استيأستم من المهديّ،فيطلع عليكم مثل قرن الشّمس،يفرح به أهل السّماء و الأرض،فقيل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أنّى يكون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غاب عنهم المهديّ و أيسوا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قرن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وضوحه و قوّته و مجيئه بعد دليل</w:t>
      </w:r>
      <w:r>
        <w:rPr>
          <w:rFonts w:eastAsia="Amiri" w:cs="Amiri" w:ascii="Amiri" w:hAnsi="Amiri"/>
          <w:color w:val="111111"/>
          <w:sz w:val="28"/>
          <w:szCs w:val="28"/>
          <w:rtl w:val="true"/>
          <w:lang w:bidi="ar-SA"/>
        </w:rPr>
        <w:t>.</w:t>
      </w:r>
    </w:p>
    <w:p>
      <w:pPr>
        <w:pStyle w:val="Heading5"/>
        <w:numPr>
          <w:ilvl w:val="4"/>
          <w:numId w:val="1"/>
        </w:numPr>
        <w:rPr/>
      </w:pPr>
      <w:bookmarkStart w:id="1192" w:name="__RefHeading___Toc793864_1738255347"/>
      <w:bookmarkStart w:id="1193" w:name="_Toc495"/>
      <w:bookmarkEnd w:id="1192"/>
      <w:r>
        <w:rPr>
          <w:rtl w:val="true"/>
        </w:rPr>
        <w:t>المصادر</w:t>
      </w:r>
      <w:bookmarkEnd w:id="1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محمد بن هارون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علي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القاساني،قال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مسلم محمد بن سليمان البغدادي،عن أبي عثمان،عن هشام،عن سليمان بن خالد،عن أبي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عيسى،عن علي بن الحكم،عن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عميرة،عن أبي داود،عن بريدة الأسلمي،قال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إذا استيأست 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فيأتيها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اللّه،بعد الموت؟فقال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بعد الموت هدى و إيمانا و نورا،قلت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اللّه،أيّ العمرين أطول؟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بالضعف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مختصر بصائر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مختصر بصائر الدرجات،عن الحسن ابن سليمان في رسالته في الكرات ظاهرا،و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عميرة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سألت امّتي عن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يراد بالموت موت الناس،يعني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أيخرج المهدي بعد ما مات أكثر الناس</w:t>
      </w:r>
      <w:r>
        <w:rPr>
          <w:rFonts w:eastAsia="Amiri" w:cs="Amiri" w:ascii="Amiri" w:hAnsi="Amiri"/>
          <w:color w:val="111111"/>
          <w:sz w:val="28"/>
          <w:szCs w:val="28"/>
          <w:rtl w:val="true"/>
          <w:lang w:bidi="ar-SA"/>
        </w:rPr>
        <w:t xml:space="preserve">». </w:t>
      </w:r>
      <w:bookmarkStart w:id="1194" w:name="pg14104_224979"/>
    </w:p>
    <w:p>
      <w:pPr>
        <w:pStyle w:val="BookText"/>
        <w:rPr/>
      </w:pPr>
      <w:bookmarkEnd w:id="11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دلائل الإمامة،عن مناقب فاطمة و ولدها،و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فيطلع عليكم صاحبكم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مختصر بصائر الدرجات،و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موت سائر الخلق لا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يفهم من رواية مختصر البصائر أنّ سؤال بريدة عن ظهور المهدي عليه السّلام بعد موته،و لذا فسّر المجلسي قوله صلّى اللّه عليه و آله إنّ بعد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بعد موت الخلق لا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الظاهر أنّ سؤال بريدة عن رجعة بعض الناس و حياتهم بعد الموت في زمن المهدي عليه السّلام أو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 ذلك أنّ الحسن بن سليمان أورد الحديث في رسالته في الكرّات ظاهرا،كما نقل عنه صاحب الإيقاظ،و ستأتي أحاديث حياة عدد من الناس في زمن المهدي عليه السّلام و رجعتهم إلى الدنيا بعد موتهم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يفهم من تنقيح المقال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الموت في الحديث الشريف موت المهدي عليه السّلام بعد ظهوره و فتحه العالم،ثم رجعته إلى الدنيا ثانية، و لكنّه بعيد،و مثله تفسيره بأنّه يقصد بالموت غيبة المهدي عليه السّلام سمّيت به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يبعد أن يكون سقط من الحديث أو من قرائنه ما يدلّ على معنى الموت الذي سأل عنه بريدة</w:t>
      </w:r>
      <w:r>
        <w:rPr>
          <w:rFonts w:eastAsia="Amiri" w:cs="Amiri" w:ascii="Amiri" w:hAnsi="Amiri"/>
          <w:color w:val="111111"/>
          <w:sz w:val="28"/>
          <w:szCs w:val="28"/>
          <w:rtl w:val="true"/>
          <w:lang w:bidi="ar-SA"/>
        </w:rPr>
        <w:t>».</w:t>
      </w:r>
    </w:p>
    <w:p>
      <w:pPr>
        <w:pStyle w:val="Heading4"/>
        <w:numPr>
          <w:ilvl w:val="3"/>
          <w:numId w:val="1"/>
        </w:numPr>
        <w:rPr/>
      </w:pPr>
      <w:bookmarkStart w:id="1195" w:name="__RefHeading___Toc793866_1738255347"/>
      <w:bookmarkStart w:id="1196" w:name="_Toc496"/>
      <w:bookmarkEnd w:id="1195"/>
      <w:r>
        <w:rPr>
          <w:rtl w:val="true"/>
        </w:rPr>
        <w:t>[[</w:t>
      </w:r>
      <w:r>
        <w:rPr/>
        <w:t>104</w:t>
      </w:r>
      <w:r>
        <w:rPr>
          <w:rtl w:val="true"/>
        </w:rPr>
        <w:t>]</w:t>
      </w:r>
      <w:r>
        <w:rPr/>
        <w:t>5</w:t>
      </w:r>
      <w:r>
        <w:rPr>
          <w:rtl w:val="true"/>
        </w:rPr>
        <w:t>-«</w:t>
      </w:r>
      <w:r>
        <w:rPr>
          <w:rtl w:val="true"/>
        </w:rPr>
        <w:t>مثله،مثل السّاعة الّتي لا يجلّيها لوقتها إلاّ هو</w:t>
      </w:r>
      <w:r>
        <w:rPr>
          <w:rtl w:val="true"/>
        </w:rPr>
        <w:t>...]</w:t>
      </w:r>
      <w:bookmarkEnd w:id="1196"/>
    </w:p>
    <w:p>
      <w:pPr>
        <w:pStyle w:val="Heading5"/>
        <w:numPr>
          <w:ilvl w:val="4"/>
          <w:numId w:val="1"/>
        </w:numPr>
        <w:rPr/>
      </w:pPr>
      <w:bookmarkStart w:id="1197" w:name="__RefHeading___Toc793868_1738255347"/>
      <w:bookmarkStart w:id="1198" w:name="_Toc497"/>
      <w:bookmarkEnd w:id="1197"/>
      <w:r>
        <w:rPr>
          <w:rtl w:val="true"/>
        </w:rPr>
        <w:t>اشارة</w:t>
      </w:r>
      <w:bookmarkEnd w:id="11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مثله،مثل السّاعة الّتي لا يجلّيها لوقتها إلاّ هو،ثقلت في السّماوات و الأرض،لا تأتيكم إلاّ بغتة</w:t>
      </w:r>
      <w:r>
        <w:rPr>
          <w:rFonts w:eastAsia="Amiri" w:cs="Amiri" w:ascii="Amiri" w:hAnsi="Amiri"/>
          <w:color w:val="111111"/>
          <w:sz w:val="28"/>
          <w:szCs w:val="28"/>
          <w:rtl w:val="true"/>
          <w:lang w:bidi="ar-SA"/>
        </w:rPr>
        <w:t>»*.</w:t>
      </w:r>
    </w:p>
    <w:p>
      <w:pPr>
        <w:pStyle w:val="Heading5"/>
        <w:numPr>
          <w:ilvl w:val="4"/>
          <w:numId w:val="1"/>
        </w:numPr>
        <w:rPr/>
      </w:pPr>
      <w:bookmarkStart w:id="1199" w:name="__RefHeading___Toc793870_1738255347"/>
      <w:bookmarkStart w:id="1200" w:name="_Toc498"/>
      <w:bookmarkEnd w:id="1199"/>
      <w:r>
        <w:rPr>
          <w:rtl w:val="true"/>
        </w:rPr>
        <w:t>المصادر</w:t>
      </w:r>
      <w:bookmarkEnd w:id="120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إبراهيم،عن أبيه،عن عبد السلام بن صالح الهروي،قال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دعبل بن علي الخزاعي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أنشدت مولاي الرضا علي بن موسى عليهما السّلام قصيدتي التي أوّلها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مدارس آيات خلت من تلاوة و منزل وحي مقفر العرصات</w:t>
      </w:r>
    </w:p>
    <w:p>
      <w:pPr>
        <w:pStyle w:val="BookText"/>
        <w:rPr/>
      </w:pPr>
      <w:r>
        <w:rPr>
          <w:rFonts w:ascii="Amiri" w:hAnsi="Amiri" w:eastAsia="Amiri" w:cs="Amiri"/>
          <w:color w:val="111111"/>
          <w:sz w:val="28"/>
          <w:sz w:val="28"/>
          <w:szCs w:val="28"/>
          <w:rtl w:val="true"/>
          <w:lang w:bidi="ar-SA"/>
        </w:rPr>
        <w:t>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 يقوم على اسم اللّه و البركات</w:t>
      </w:r>
    </w:p>
    <w:p>
      <w:pPr>
        <w:pStyle w:val="BookText"/>
        <w:rPr/>
      </w:pPr>
      <w:r>
        <w:rPr>
          <w:rFonts w:ascii="Amiri" w:hAnsi="Amiri" w:eastAsia="Amiri" w:cs="Amiri"/>
          <w:color w:val="111111"/>
          <w:sz w:val="28"/>
          <w:sz w:val="28"/>
          <w:szCs w:val="28"/>
          <w:rtl w:val="true"/>
          <w:lang w:bidi="ar-SA"/>
        </w:rPr>
        <w:t>يميّز فينا كلّ حقّ و باطل و يجزي على النعماء و النقمات</w:t>
      </w:r>
    </w:p>
    <w:p>
      <w:pPr>
        <w:pStyle w:val="BookText"/>
        <w:rPr/>
      </w:pPr>
      <w:r>
        <w:rPr>
          <w:rFonts w:ascii="Amiri" w:hAnsi="Amiri" w:eastAsia="Amiri" w:cs="Amiri"/>
          <w:color w:val="111111"/>
          <w:sz w:val="28"/>
          <w:sz w:val="28"/>
          <w:szCs w:val="28"/>
          <w:rtl w:val="true"/>
          <w:lang w:bidi="ar-SA"/>
        </w:rPr>
        <w:t>بكى الرضا عليه السّلام بكاء شديدا،ثم رفع رأسه إليّ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خزاعيّ نطق روح القدس على لسانك بهذين البيتين،فهل تدري من هذا الإمام و متى يقوم؟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متى فإخبار عن الوقت،فقد حدّثني أبي،عن أبيه،عن آبائه عليهم السّلام،أن النبي صلّى اللّه عليه و آله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متى يخرج القائم من ذريّتك؟فقال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الدين،و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الدين،بسند آخر،عن عبد السلام بن صالح الهروي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بعضه،مرسلا،عن أبي الصلت الهروي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علي بن الحسين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المجلس الذي جرى له مع ركن الدولة،قال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القائم من ولدي مثل الساعة،قال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الساعة قل إنّما علمها عند ربّي لا يجلّيها لوقتها إلاّ هو ثقلت في السماوات و الأرض لا تأتيكم إلاّ بغتة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فرائد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عيون أخبار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العيون،و أشار إلى مثله عن كفاية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عيون أخبار الرضا،باختصار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ينابيع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الدين،بسنده إلى الصدوق</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فرائد السمطين</w:t>
      </w:r>
      <w:r>
        <w:rPr>
          <w:rFonts w:eastAsia="Amiri" w:cs="Amiri" w:ascii="Amiri" w:hAnsi="Amiri"/>
          <w:color w:val="111111"/>
          <w:sz w:val="28"/>
          <w:szCs w:val="28"/>
          <w:rtl w:val="true"/>
          <w:lang w:bidi="ar-SA"/>
        </w:rPr>
        <w:t>.</w:t>
      </w:r>
      <w:bookmarkStart w:id="1201" w:name="pg14104_224981"/>
    </w:p>
    <w:p>
      <w:pPr>
        <w:pStyle w:val="Heading4"/>
        <w:numPr>
          <w:ilvl w:val="3"/>
          <w:numId w:val="1"/>
        </w:numPr>
        <w:rPr/>
      </w:pPr>
      <w:bookmarkStart w:id="1202" w:name="__RefHeading___Toc793872_1738255347"/>
      <w:bookmarkStart w:id="1203" w:name="_Toc499"/>
      <w:bookmarkEnd w:id="1201"/>
      <w:bookmarkEnd w:id="1202"/>
      <w:r>
        <w:rPr>
          <w:rtl w:val="true"/>
        </w:rPr>
        <w:t>[[</w:t>
      </w:r>
      <w:r>
        <w:rPr/>
        <w:t>105</w:t>
      </w:r>
      <w:r>
        <w:rPr>
          <w:rtl w:val="true"/>
        </w:rPr>
        <w:t>]</w:t>
      </w:r>
      <w:r>
        <w:rPr/>
        <w:t>6</w:t>
      </w:r>
      <w:r>
        <w:rPr>
          <w:rtl w:val="true"/>
        </w:rPr>
        <w:t>-«</w:t>
      </w:r>
      <w:r>
        <w:rPr>
          <w:rtl w:val="true"/>
        </w:rPr>
        <w:t>لمّا حضرت يوسف عليه السّلام الوفاة جمع شيعته و أهل بيته</w:t>
      </w:r>
      <w:r>
        <w:rPr>
          <w:rtl w:val="true"/>
        </w:rPr>
        <w:t>...]</w:t>
      </w:r>
      <w:bookmarkEnd w:id="1203"/>
    </w:p>
    <w:p>
      <w:pPr>
        <w:pStyle w:val="Heading5"/>
        <w:numPr>
          <w:ilvl w:val="4"/>
          <w:numId w:val="1"/>
        </w:numPr>
        <w:rPr/>
      </w:pPr>
      <w:bookmarkStart w:id="1204" w:name="__RefHeading___Toc793874_1738255347"/>
      <w:bookmarkStart w:id="1205" w:name="_Toc500"/>
      <w:bookmarkEnd w:id="1204"/>
      <w:r>
        <w:rPr>
          <w:rtl w:val="true"/>
        </w:rPr>
        <w:t>اشارة</w:t>
      </w:r>
      <w:bookmarkEnd w:id="12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يوسف عليه السّلام الوفاة جمع شيعته و أهل بيته فحمد اللّه، و أثنى عليه،ثمّ حدّثهم بشرّة تنالهم،يقتل فيها الرّجال،و تشقّ بطون الحبالى،و تذبح الأطفال،حتّى يظهر اللّه الحقّ في القائم من ولد لاوي بن يعقوب،و هو رجل أسمر طوال،و نعته لهم بنعته،فتمسّكوا بذلك</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وقعت الغيبة و الشّدّة على بني إسرائيل و هم منتظرون قيام القائم أربعمائة سنة،حتّى إذا بشّروا بولادته،و رأوا علامات ظهوره،و اشتدّت عليهم البلوى،و حمل عليهم بالخشب و الحجارة،و طلب الفقيه الّذي كانوا يستريحون إلى أحاديثه فاستتر،و راسلوه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الشّدّة نستريح إلى حديثك،فخرج بهم إلى بعض الصحاري،و جلس يحدّثهم حديث القائم و نعته،و قرب الأمر،و كانت ليلة قمراء،فبينا هم كذلك إذ طلع عليهم موسى عليه السّلام،و كان في ذلك الوقت حديث السّنّ،و قد خرج من دار فرعون يظهر النّزهة،فعدل عن موكبه،و أقبل إليهم،و تحته بغلة،و عليه طيلسان خزّ،فلمّا رآه الفقيه عرفه بالنّعت،فقام إليه و انكبّ على قدميه فقبّلهما،ثمّ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يمتني حتّى أرانيك،فلمّا رأى الشيعة ذلك علموا أنّه صاحبهم،فأكبّوا على الأرض شكرا للّه عزّ و جلّ، فلم يزدهم على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 أن يعجّل اللّه فرجكم،ثمّ غاب بعد ذلك و خرج إلى مدينة مدين،فأقام عند شعيب ما أقام،فكانت الغيبة الثّانية أشدّ عليهم من الأولى،و كانت نيّفا و خمسين سنة،و اشتدّت البلوى عليهم،و استتر الفقيه فبعثوا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صبر لنا على استتارك عنّا،فخرج </w:t>
      </w:r>
    </w:p>
    <w:p>
      <w:pPr>
        <w:pStyle w:val="BookText"/>
        <w:rPr/>
      </w:pPr>
      <w:r>
        <w:rPr>
          <w:rFonts w:ascii="Amiri" w:hAnsi="Amiri" w:eastAsia="Amiri" w:cs="Amiri"/>
          <w:color w:val="111111"/>
          <w:sz w:val="28"/>
          <w:sz w:val="28"/>
          <w:szCs w:val="28"/>
          <w:rtl w:val="true"/>
          <w:lang w:bidi="ar-SA"/>
        </w:rPr>
        <w:t>إلى بعض الصّحاري و استدعاهم،و طيّب نفوسهم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أعلمهم أنّ اللّه عزّ و جلّ أوحى إليه أنّه مفرّج عنهم بعد أربعين سنة،فقالوا بأجمعهم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للّه،فأوحى اللّه عزّ و جلّ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جعلتها ثلاثين سنة لقولهم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نعمة فمن اللّه،فأوحى اللّه إليه 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جعلتها عشرين سنة،فقالوا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 بالخير إلاّ اللّه،فأوحى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جعلتها عشرا،فقالوا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يصرف السّوء إلاّ اللّه،فأوحى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تبرحوا فقد أذنت لكم في فرجكم،فبيناهم كذلك إذ طلع موسى عليه السّلام راكبا حمارا،فأراد الفقيه أن يعرّف الشّيعة ما يستبصرون به فيه،و جاء موسى حتّى وقف عليهم فسلّم عليهم،فقال له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قاهث بن لاوي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ذا جئت؟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بالرّسالة من عند اللّه عزّ و جلّ،فقام إليه فقبّل يده،ثمّ جلس بينهم فطيّب نفوسهم،و أمرهم أمره،ثمّ فرّقهم،فكان بين ذلك الوقت و بين فرجهم بغرق فرعون أربعون سنة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الشين مؤنّث الشرّ بمعنى هجمة شريرة،و لكن ربّما كانت مصحّفة عن شدّة،و طلب الفقيه فاستتر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طلبته السلطة فاختفى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 و قد تعارف تسمية أنصار الأنبياء بالشيعة،و ورد به القرآن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شِيعَتِهِ لَإِبْراهِيمَ أي من شيعة نوح</w:t>
      </w:r>
      <w:r>
        <w:rPr>
          <w:rFonts w:eastAsia="Amiri" w:cs="Amiri" w:ascii="Amiri" w:hAnsi="Amiri"/>
          <w:color w:val="111111"/>
          <w:sz w:val="28"/>
          <w:szCs w:val="28"/>
          <w:rtl w:val="true"/>
          <w:lang w:bidi="ar-SA"/>
        </w:rPr>
        <w:t xml:space="preserve">. </w:t>
      </w:r>
      <w:bookmarkStart w:id="1206" w:name="pg14104_224983"/>
    </w:p>
    <w:p>
      <w:pPr>
        <w:pStyle w:val="Heading5"/>
        <w:numPr>
          <w:ilvl w:val="4"/>
          <w:numId w:val="1"/>
        </w:numPr>
        <w:rPr/>
      </w:pPr>
      <w:bookmarkStart w:id="1207" w:name="__RefHeading___Toc793876_1738255347"/>
      <w:bookmarkStart w:id="1208" w:name="_Toc501"/>
      <w:bookmarkEnd w:id="1206"/>
      <w:bookmarkEnd w:id="1207"/>
      <w:r>
        <w:rPr>
          <w:rtl w:val="true"/>
        </w:rPr>
        <w:t>المصادر</w:t>
      </w:r>
      <w:bookmarkEnd w:id="1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بن إدريس رضي اللّه عنه،قال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سهل بن زياد الآدمي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آدم النسائي،عن أبيه آدم بن أبي أياس،قال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المبارك بن فضالة،عن سعيد بن جبير، عن سيّد العابدين علي ابن الحسين،عن أبيه سيّد الشهداء الحسين بن علي،عن أبيه سيّد الوصيّين أمير المؤمنين علي ابن أبي طالب صلوات اللّه عليهم،قال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بشرّة</w:t>
      </w:r>
      <w:r>
        <w:rPr>
          <w:rFonts w:eastAsia="Amiri" w:cs="Amiri" w:ascii="Amiri" w:hAnsi="Amiri"/>
          <w:color w:val="111111"/>
          <w:sz w:val="28"/>
          <w:szCs w:val="28"/>
          <w:rtl w:val="true"/>
          <w:lang w:bidi="ar-SA"/>
        </w:rPr>
        <w:t>».</w:t>
      </w:r>
    </w:p>
    <w:p>
      <w:pPr>
        <w:pStyle w:val="Heading4"/>
        <w:numPr>
          <w:ilvl w:val="3"/>
          <w:numId w:val="1"/>
        </w:numPr>
        <w:rPr/>
      </w:pPr>
      <w:bookmarkStart w:id="1209" w:name="__RefHeading___Toc793878_1738255347"/>
      <w:bookmarkStart w:id="1210" w:name="_Toc502"/>
      <w:bookmarkEnd w:id="1209"/>
      <w:r>
        <w:rPr>
          <w:rtl w:val="true"/>
        </w:rPr>
        <w:t>[[</w:t>
      </w:r>
      <w:r>
        <w:rPr/>
        <w:t>106</w:t>
      </w:r>
      <w:r>
        <w:rPr>
          <w:rtl w:val="true"/>
        </w:rPr>
        <w:t>]</w:t>
      </w:r>
      <w:r>
        <w:rPr/>
        <w:t>7</w:t>
      </w:r>
      <w:r>
        <w:rPr>
          <w:rtl w:val="true"/>
        </w:rPr>
        <w:t>-«</w:t>
      </w:r>
      <w:r>
        <w:rPr>
          <w:rtl w:val="true"/>
        </w:rPr>
        <w:t>لا بدّ للغلام من غيبة،فقيل له</w:t>
      </w:r>
      <w:r>
        <w:rPr>
          <w:rtl w:val="true"/>
        </w:rPr>
        <w:t>:</w:t>
      </w:r>
      <w:r>
        <w:rPr>
          <w:rtl w:val="true"/>
        </w:rPr>
        <w:t>و لم،يا رسول اللّه؟قال</w:t>
      </w:r>
      <w:r>
        <w:rPr>
          <w:rtl w:val="true"/>
        </w:rPr>
        <w:t>...]</w:t>
      </w:r>
      <w:bookmarkEnd w:id="1210"/>
    </w:p>
    <w:p>
      <w:pPr>
        <w:pStyle w:val="Heading5"/>
        <w:numPr>
          <w:ilvl w:val="4"/>
          <w:numId w:val="1"/>
        </w:numPr>
        <w:rPr/>
      </w:pPr>
      <w:bookmarkStart w:id="1211" w:name="__RefHeading___Toc793880_1738255347"/>
      <w:bookmarkStart w:id="1212" w:name="_Toc503"/>
      <w:bookmarkEnd w:id="1211"/>
      <w:r>
        <w:rPr>
          <w:rtl w:val="true"/>
        </w:rPr>
        <w:t>اشارة</w:t>
      </w:r>
      <w:bookmarkEnd w:id="12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للغلام من غيبة،فقيل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 القتل</w:t>
      </w:r>
      <w:r>
        <w:rPr>
          <w:rFonts w:eastAsia="Amiri" w:cs="Amiri" w:ascii="Amiri" w:hAnsi="Amiri"/>
          <w:color w:val="111111"/>
          <w:sz w:val="28"/>
          <w:szCs w:val="28"/>
          <w:rtl w:val="true"/>
          <w:lang w:bidi="ar-SA"/>
        </w:rPr>
        <w:t>»*.</w:t>
      </w:r>
    </w:p>
    <w:p>
      <w:pPr>
        <w:pStyle w:val="Heading5"/>
        <w:numPr>
          <w:ilvl w:val="4"/>
          <w:numId w:val="1"/>
        </w:numPr>
        <w:rPr/>
      </w:pPr>
      <w:bookmarkStart w:id="1213" w:name="__RefHeading___Toc793882_1738255347"/>
      <w:bookmarkStart w:id="1214" w:name="_Toc504"/>
      <w:bookmarkEnd w:id="1213"/>
      <w:r>
        <w:rPr>
          <w:rtl w:val="true"/>
        </w:rPr>
        <w:t>المصادر</w:t>
      </w:r>
      <w:bookmarkEnd w:id="1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رضي اللّه عنه،عن أبيه،عن أبيه أحمد بن أبي عبد اللّه البرقي،عن محمد بن أبي عمير،عن أبان و غيره،عن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علل الشرائع،و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البرقي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علل الشرائع</w:t>
      </w:r>
      <w:r>
        <w:rPr>
          <w:rFonts w:eastAsia="IRNazanin" w:cs="IRNazanin"/>
          <w:color w:val="111111"/>
          <w:sz w:val="28"/>
          <w:szCs w:val="28"/>
          <w:rtl w:val="true"/>
          <w:lang w:bidi="fa-IR"/>
        </w:rPr>
        <w:t>.</w:t>
      </w:r>
    </w:p>
    <w:p>
      <w:pPr>
        <w:pStyle w:val="Heading4"/>
        <w:numPr>
          <w:ilvl w:val="3"/>
          <w:numId w:val="1"/>
        </w:numPr>
        <w:rPr/>
      </w:pPr>
      <w:bookmarkStart w:id="1215" w:name="__RefHeading___Toc793884_1738255347"/>
      <w:bookmarkStart w:id="1216" w:name="_Toc505"/>
      <w:bookmarkEnd w:id="1215"/>
      <w:r>
        <w:rPr>
          <w:rtl w:val="true"/>
        </w:rPr>
        <w:t>[[</w:t>
      </w:r>
      <w:r>
        <w:rPr/>
        <w:t>107</w:t>
      </w:r>
      <w:r>
        <w:rPr>
          <w:rtl w:val="true"/>
        </w:rPr>
        <w:t>]</w:t>
      </w:r>
      <w:r>
        <w:rPr/>
        <w:t>8</w:t>
      </w:r>
      <w:r>
        <w:rPr>
          <w:rtl w:val="true"/>
        </w:rPr>
        <w:t>-«</w:t>
      </w:r>
      <w:r>
        <w:rPr>
          <w:rtl w:val="true"/>
        </w:rPr>
        <w:t>طوبى لمن أدرك قائم أهل بيتي و هو يأتمّ به في</w:t>
      </w:r>
      <w:r>
        <w:rPr>
          <w:rtl w:val="true"/>
        </w:rPr>
        <w:t>...]</w:t>
      </w:r>
      <w:bookmarkEnd w:id="1216"/>
    </w:p>
    <w:p>
      <w:pPr>
        <w:pStyle w:val="Heading5"/>
        <w:numPr>
          <w:ilvl w:val="4"/>
          <w:numId w:val="1"/>
        </w:numPr>
        <w:rPr/>
      </w:pPr>
      <w:bookmarkStart w:id="1217" w:name="__RefHeading___Toc793886_1738255347"/>
      <w:bookmarkStart w:id="1218" w:name="_Toc506"/>
      <w:bookmarkEnd w:id="1217"/>
      <w:r>
        <w:rPr>
          <w:rtl w:val="true"/>
        </w:rPr>
        <w:t>اشارة</w:t>
      </w:r>
      <w:bookmarkEnd w:id="121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لمن أدرك قائم أهل بيتي و هو يأتمّ به في غيبته قبل قيامه، </w:t>
      </w:r>
      <w:bookmarkStart w:id="1219" w:name="pg14104_224984"/>
    </w:p>
    <w:p>
      <w:pPr>
        <w:pStyle w:val="BookText"/>
        <w:rPr/>
      </w:pPr>
      <w:bookmarkEnd w:id="1219"/>
      <w:r>
        <w:rPr>
          <w:rFonts w:ascii="Amiri" w:hAnsi="Amiri" w:eastAsia="Amiri" w:cs="Amiri"/>
          <w:color w:val="111111"/>
          <w:sz w:val="28"/>
          <w:sz w:val="28"/>
          <w:szCs w:val="28"/>
          <w:rtl w:val="true"/>
          <w:lang w:bidi="ar-SA"/>
        </w:rPr>
        <w:t>و يتولّى أولياءه،و يعادي أعداءه،ذلك من رفقائي و ذوي مودّتي،و أكرم أمّتي عليّ يوم القيامة</w:t>
      </w:r>
      <w:r>
        <w:rPr>
          <w:rFonts w:eastAsia="Amiri" w:cs="Amiri" w:ascii="Amiri" w:hAnsi="Amiri"/>
          <w:color w:val="111111"/>
          <w:sz w:val="28"/>
          <w:szCs w:val="28"/>
          <w:rtl w:val="true"/>
          <w:lang w:bidi="ar-SA"/>
        </w:rPr>
        <w:t>»*.</w:t>
      </w:r>
    </w:p>
    <w:p>
      <w:pPr>
        <w:pStyle w:val="Heading5"/>
        <w:numPr>
          <w:ilvl w:val="4"/>
          <w:numId w:val="1"/>
        </w:numPr>
        <w:rPr/>
      </w:pPr>
      <w:bookmarkStart w:id="1220" w:name="__RefHeading___Toc793888_1738255347"/>
      <w:bookmarkStart w:id="1221" w:name="_Toc507"/>
      <w:bookmarkEnd w:id="1220"/>
      <w:r>
        <w:rPr>
          <w:rtl w:val="true"/>
        </w:rPr>
        <w:t>المصادر</w:t>
      </w:r>
      <w:bookmarkEnd w:id="1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الصفّار،عن أحمد بن الحسين بن سعيد،عن محمد بن جمهور،عن فضالة بن أيّوب، عن معاوية بن وهب،عن أبي حمزة،عن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محمد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عمرو البلخي،عن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خلف بن حمّاد،عن سهل بن زياد،عن إسماعيل بن مهران،عن محمد بن أسلم الجبلي،عن الخطّاب بن مصعب،عن سدير،عن أبي عبد اللّه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مقتد به قبل قيامه،يأتمّ به و بأئمّة الهدى من قبله، و يبرأ إلى اللّه عزّ و جلّ من عدوّهم،اولئك رفقائي و أكرم امّتي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الثانية،بتفاوت يسير،عن الفضل بن شاذان،عن إسماعيل بن مهران،عن أيمن بن محرز،عن رفاعة بن موسى و معاوية بن وهب،عن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أكرم خلق اللّه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آله،كما في غيبة الطوسي، بتفاوت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أكرم خلق اللّه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رفقائي و ذوو ودّي و مودّتي و اكرم أمتي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الثانية،و ليس في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مهران</w:t>
      </w:r>
      <w:r>
        <w:rPr>
          <w:rFonts w:eastAsia="Amiri" w:cs="Amiri" w:ascii="Amiri" w:hAnsi="Amiri"/>
          <w:color w:val="111111"/>
          <w:sz w:val="28"/>
          <w:szCs w:val="28"/>
          <w:rtl w:val="true"/>
          <w:lang w:bidi="ar-SA"/>
        </w:rPr>
        <w:t xml:space="preserve">». </w:t>
      </w:r>
      <w:bookmarkStart w:id="1222" w:name="pg14104_224985"/>
    </w:p>
    <w:p>
      <w:pPr>
        <w:pStyle w:val="BookText"/>
        <w:rPr/>
      </w:pPr>
      <w:bookmarkEnd w:id="12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روايتي كمال الدين،و في سند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ابن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الثانية و 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بأئمة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بأئمة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الدين،الرواية الثانية</w:t>
      </w:r>
      <w:r>
        <w:rPr>
          <w:rFonts w:eastAsia="Amiri" w:cs="Amiri" w:ascii="Amiri" w:hAnsi="Amiri"/>
          <w:color w:val="111111"/>
          <w:sz w:val="28"/>
          <w:szCs w:val="28"/>
          <w:rtl w:val="true"/>
          <w:lang w:bidi="ar-SA"/>
        </w:rPr>
        <w:t>.</w:t>
      </w:r>
    </w:p>
    <w:p>
      <w:pPr>
        <w:pStyle w:val="Heading4"/>
        <w:numPr>
          <w:ilvl w:val="3"/>
          <w:numId w:val="1"/>
        </w:numPr>
        <w:rPr/>
      </w:pPr>
      <w:bookmarkStart w:id="1223" w:name="__RefHeading___Toc793890_1738255347"/>
      <w:bookmarkStart w:id="1224" w:name="_Toc508"/>
      <w:bookmarkEnd w:id="1223"/>
      <w:r>
        <w:rPr>
          <w:rtl w:val="true"/>
        </w:rPr>
        <w:t>[[</w:t>
      </w:r>
      <w:r>
        <w:rPr/>
        <w:t>108</w:t>
      </w:r>
      <w:r>
        <w:rPr>
          <w:rtl w:val="true"/>
        </w:rPr>
        <w:t>]</w:t>
      </w:r>
      <w:r>
        <w:rPr/>
        <w:t>9</w:t>
      </w:r>
      <w:r>
        <w:rPr>
          <w:rtl w:val="true"/>
        </w:rPr>
        <w:t>-«</w:t>
      </w:r>
      <w:r>
        <w:rPr>
          <w:rtl w:val="true"/>
        </w:rPr>
        <w:t>و الّذي بعثني بالحقّ بشيرا،ليغيبنّ القائم من ولدي</w:t>
      </w:r>
      <w:r>
        <w:rPr>
          <w:rtl w:val="true"/>
        </w:rPr>
        <w:t>...]</w:t>
      </w:r>
      <w:bookmarkEnd w:id="1224"/>
    </w:p>
    <w:p>
      <w:pPr>
        <w:pStyle w:val="Heading5"/>
        <w:numPr>
          <w:ilvl w:val="4"/>
          <w:numId w:val="1"/>
        </w:numPr>
        <w:rPr/>
      </w:pPr>
      <w:bookmarkStart w:id="1225" w:name="__RefHeading___Toc793892_1738255347"/>
      <w:bookmarkStart w:id="1226" w:name="_Toc509"/>
      <w:bookmarkEnd w:id="1225"/>
      <w:r>
        <w:rPr>
          <w:rtl w:val="true"/>
        </w:rPr>
        <w:t>اشارة</w:t>
      </w:r>
      <w:bookmarkEnd w:id="12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بشيرا،ليغيبنّ القائم من ولدي،بعهد معهود إليه منّي،حتّى يقول أكثر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للّه في آل محمّد حاجة،و يشكّ آخرون في ولادته،فمن أدرك زمانه فليتمسّك بدينه،و لا يجعل للشّيطان إليه سبيلا بشكّه فيزيله عن ملّتي،و يخرجه من ديني،فقد أخرج أبويكم من الجنّة من قبل،و إنّ اللّه عزّ و جلّ جعل الشّياطين أولياء للّذين لا يؤمنون</w:t>
      </w:r>
      <w:r>
        <w:rPr>
          <w:rFonts w:eastAsia="Amiri" w:cs="Amiri" w:ascii="Amiri" w:hAnsi="Amiri"/>
          <w:color w:val="111111"/>
          <w:sz w:val="28"/>
          <w:szCs w:val="28"/>
          <w:rtl w:val="true"/>
          <w:lang w:bidi="ar-SA"/>
        </w:rPr>
        <w:t>»*.</w:t>
      </w:r>
    </w:p>
    <w:p>
      <w:pPr>
        <w:pStyle w:val="Heading5"/>
        <w:numPr>
          <w:ilvl w:val="4"/>
          <w:numId w:val="1"/>
        </w:numPr>
        <w:rPr/>
      </w:pPr>
      <w:bookmarkStart w:id="1227" w:name="__RefHeading___Toc793894_1738255347"/>
      <w:bookmarkStart w:id="1228" w:name="_Toc510"/>
      <w:bookmarkEnd w:id="1227"/>
      <w:r>
        <w:rPr>
          <w:rtl w:val="true"/>
        </w:rPr>
        <w:t>المصادر</w:t>
      </w:r>
      <w:bookmarkEnd w:id="1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إبراهيم،عن أبيه،عن عبد السلام بن صالح الهروي،عن أبي الحسن علي بن موسى الرضا،عن أبيه،عن آبائه،عن علي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w:t>
      </w:r>
      <w:r>
        <w:rPr>
          <w:rFonts w:eastAsia="Amiri" w:cs="Amiri" w:ascii="Amiri" w:hAnsi="Amiri"/>
          <w:color w:val="111111"/>
          <w:sz w:val="28"/>
          <w:szCs w:val="28"/>
          <w:rtl w:val="true"/>
          <w:lang w:bidi="ar-SA"/>
        </w:rPr>
        <w:t xml:space="preserve">. </w:t>
      </w:r>
      <w:bookmarkStart w:id="1229" w:name="pg14104_224986"/>
    </w:p>
    <w:p>
      <w:pPr>
        <w:pStyle w:val="BookText"/>
        <w:rPr/>
      </w:pPr>
      <w:bookmarkEnd w:id="12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البحار</w:t>
      </w:r>
      <w:r>
        <w:rPr>
          <w:rFonts w:eastAsia="IRNazanin" w:cs="IRNazanin"/>
          <w:color w:val="111111"/>
          <w:sz w:val="28"/>
          <w:szCs w:val="28"/>
          <w:rtl w:val="true"/>
          <w:lang w:bidi="fa-IR"/>
        </w:rPr>
        <w:t>.</w:t>
      </w:r>
    </w:p>
    <w:p>
      <w:pPr>
        <w:pStyle w:val="Heading4"/>
        <w:numPr>
          <w:ilvl w:val="3"/>
          <w:numId w:val="1"/>
        </w:numPr>
        <w:rPr/>
      </w:pPr>
      <w:bookmarkStart w:id="1230" w:name="__RefHeading___Toc793896_1738255347"/>
      <w:bookmarkStart w:id="1231" w:name="_Toc511"/>
      <w:bookmarkEnd w:id="1230"/>
      <w:r>
        <w:rPr>
          <w:rtl w:val="true"/>
        </w:rPr>
        <w:t>[[</w:t>
      </w:r>
      <w:r>
        <w:rPr/>
        <w:t>109</w:t>
      </w:r>
      <w:r>
        <w:rPr>
          <w:rtl w:val="true"/>
        </w:rPr>
        <w:t>]</w:t>
      </w:r>
      <w:r>
        <w:rPr/>
        <w:t>10</w:t>
      </w:r>
      <w:r>
        <w:rPr>
          <w:rtl w:val="true"/>
        </w:rPr>
        <w:t>-«</w:t>
      </w:r>
      <w:r>
        <w:rPr>
          <w:rtl w:val="true"/>
        </w:rPr>
        <w:t>إنّ عليّ بن أبي طالب إمام أمّتي،و خليفتي عليها من بعدي</w:t>
      </w:r>
      <w:r>
        <w:rPr>
          <w:rtl w:val="true"/>
        </w:rPr>
        <w:t>...]</w:t>
      </w:r>
      <w:bookmarkEnd w:id="1231"/>
    </w:p>
    <w:p>
      <w:pPr>
        <w:pStyle w:val="Heading5"/>
        <w:numPr>
          <w:ilvl w:val="4"/>
          <w:numId w:val="1"/>
        </w:numPr>
        <w:rPr/>
      </w:pPr>
      <w:bookmarkStart w:id="1232" w:name="__RefHeading___Toc793898_1738255347"/>
      <w:bookmarkStart w:id="1233" w:name="_Toc512"/>
      <w:bookmarkEnd w:id="1232"/>
      <w:r>
        <w:rPr>
          <w:rtl w:val="true"/>
        </w:rPr>
        <w:t>اشارة</w:t>
      </w:r>
      <w:bookmarkEnd w:id="12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 طالب إمام أمّتي،و خليفتي عليها من بعدي، و من ولده القائم المنتظر،الّذي يملأ اللّه به الأرض عدلا و قسطا كما ملئت 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بشيرا،إنّ الثّابتين على القول به في زمان غيبته لأعزّ من الكبريت الأحمر،فقام إليه جابر بن عبد اللّه الأنصاري،فقال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للقائم من ولدك غيبة؟قال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ربّي،و ليمحّص اللّه الّذين آمنوا و يمحق الكافرين،يا جابر،إنّ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 اللّه،و سرّ من سرّ اللّه مطويّ عن عباد اللّه،فإيّاك و الشّك فيه،فإنّ الشّكّ في أمر اللّه عزّ و جلّ كفر</w:t>
      </w:r>
      <w:r>
        <w:rPr>
          <w:rFonts w:eastAsia="Amiri" w:cs="Amiri" w:ascii="Amiri" w:hAnsi="Amiri"/>
          <w:color w:val="111111"/>
          <w:sz w:val="28"/>
          <w:szCs w:val="28"/>
          <w:rtl w:val="true"/>
          <w:lang w:bidi="ar-SA"/>
        </w:rPr>
        <w:t>»*.</w:t>
      </w:r>
    </w:p>
    <w:p>
      <w:pPr>
        <w:pStyle w:val="Heading5"/>
        <w:numPr>
          <w:ilvl w:val="4"/>
          <w:numId w:val="1"/>
        </w:numPr>
        <w:rPr/>
      </w:pPr>
      <w:bookmarkStart w:id="1234" w:name="__RefHeading___Toc793900_1738255347"/>
      <w:bookmarkStart w:id="1235" w:name="_Toc513"/>
      <w:bookmarkEnd w:id="1234"/>
      <w:r>
        <w:rPr>
          <w:rtl w:val="true"/>
        </w:rPr>
        <w:t>المصادر</w:t>
      </w:r>
      <w:bookmarkEnd w:id="1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عبد اللّه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البرمكي،عن علي بن عثمان،عن محمد بن الفرات،عن ثابت بن دينار،عن سعيد بن جبير،عن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العلويّة،النطنزي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علّته مطويّة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مطويّ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الخصائص العلوية لمحمد بن علي النطنزي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w:t>
      </w:r>
      <w:r>
        <w:rPr>
          <w:rFonts w:eastAsia="Amiri" w:cs="Amiri" w:ascii="Amiri" w:hAnsi="Amiri"/>
          <w:color w:val="111111"/>
          <w:sz w:val="28"/>
          <w:szCs w:val="28"/>
          <w:rtl w:val="true"/>
          <w:lang w:bidi="ar-SA"/>
        </w:rPr>
        <w:t xml:space="preserve">. </w:t>
      </w:r>
      <w:bookmarkStart w:id="1236" w:name="pg14104_224987"/>
    </w:p>
    <w:p>
      <w:pPr>
        <w:pStyle w:val="BookText"/>
        <w:rPr/>
      </w:pPr>
      <w:bookmarkEnd w:id="12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الدين،مرسلا،و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الشكّ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الكبريت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فرائد السمطين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علّته مطويّة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إذا ظهر يملأ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لولدك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كتاب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ينابيع المودّة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 بسنده إلى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غاية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غاية المرام،و لكن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أورد سند الصدوق</w:t>
      </w:r>
      <w:r>
        <w:rPr>
          <w:rFonts w:eastAsia="Amiri" w:cs="Amiri" w:ascii="Amiri" w:hAnsi="Amiri"/>
          <w:color w:val="111111"/>
          <w:sz w:val="28"/>
          <w:szCs w:val="28"/>
          <w:rtl w:val="true"/>
          <w:lang w:bidi="ar-SA"/>
        </w:rPr>
        <w:t>.</w:t>
      </w:r>
    </w:p>
    <w:p>
      <w:pPr>
        <w:pStyle w:val="Heading4"/>
        <w:numPr>
          <w:ilvl w:val="3"/>
          <w:numId w:val="1"/>
        </w:numPr>
        <w:rPr/>
      </w:pPr>
      <w:bookmarkStart w:id="1237" w:name="__RefHeading___Toc793902_1738255347"/>
      <w:bookmarkStart w:id="1238" w:name="_Toc514"/>
      <w:bookmarkEnd w:id="1237"/>
      <w:r>
        <w:rPr>
          <w:rtl w:val="true"/>
        </w:rPr>
        <w:t>[[</w:t>
      </w:r>
      <w:r>
        <w:rPr/>
        <w:t>110</w:t>
      </w:r>
      <w:r>
        <w:rPr>
          <w:rtl w:val="true"/>
        </w:rPr>
        <w:t>]</w:t>
      </w:r>
      <w:r>
        <w:rPr/>
        <w:t>11</w:t>
      </w:r>
      <w:r>
        <w:rPr>
          <w:rtl w:val="true"/>
        </w:rPr>
        <w:t>-«</w:t>
      </w:r>
      <w:r>
        <w:rPr>
          <w:rtl w:val="true"/>
        </w:rPr>
        <w:t>و من نسل عليّ القائم المهديّ الّذي يبدّل الأرض</w:t>
      </w:r>
      <w:r>
        <w:rPr>
          <w:rtl w:val="true"/>
        </w:rPr>
        <w:t>...]</w:t>
      </w:r>
      <w:bookmarkEnd w:id="1238"/>
    </w:p>
    <w:p>
      <w:pPr>
        <w:pStyle w:val="Heading5"/>
        <w:numPr>
          <w:ilvl w:val="4"/>
          <w:numId w:val="1"/>
        </w:numPr>
        <w:rPr/>
      </w:pPr>
      <w:bookmarkStart w:id="1239" w:name="__RefHeading___Toc793904_1738255347"/>
      <w:bookmarkStart w:id="1240" w:name="_Toc515"/>
      <w:bookmarkEnd w:id="1239"/>
      <w:r>
        <w:rPr>
          <w:rtl w:val="true"/>
        </w:rPr>
        <w:t>اشارة</w:t>
      </w:r>
      <w:bookmarkEnd w:id="124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نسل عليّ القائم المهديّ الّذي يبدّل الأرض غير الأرض،و به يحتجّ عيسى بن مريم على نصارى الرّوم و الصّين،إنّ القائم </w:t>
      </w:r>
      <w:bookmarkStart w:id="1241" w:name="pg14104_224988"/>
    </w:p>
    <w:p>
      <w:pPr>
        <w:pStyle w:val="BookText"/>
        <w:rPr/>
      </w:pPr>
      <w:bookmarkEnd w:id="1241"/>
      <w:r>
        <w:rPr>
          <w:rFonts w:ascii="Amiri" w:hAnsi="Amiri" w:eastAsia="Amiri" w:cs="Amiri"/>
          <w:color w:val="111111"/>
          <w:sz w:val="28"/>
          <w:sz w:val="28"/>
          <w:szCs w:val="28"/>
          <w:rtl w:val="true"/>
          <w:lang w:bidi="ar-SA"/>
        </w:rPr>
        <w:t>المهديّ من نسل عليّ أشبه النّاس بعيسى بن مريم خلقا و خلقا، و سمتا و هيبة،يعطيه اللّه عزّ و جلّ ما أعطى الأنبياء،و يزيده و يفضّله،إنّ القائم من ولد عليّ عليه السّلام له غيبة كغيبة يوسف،و رجعة كرجعة عيسى بن مريم، ثمّ يظهر بعد غيبته مع طلوع النّجم الأحمر،و خراب الزّوراء و هي الرّيّ، و خسف المزورّة و هي بغداد،و خروج السّفيانيّ،و حرب ولد العبّاس مع فتيان أرمينيّة و آذربيجان،تلك حرب يقتل فيها ألوف و ألوف،كلّ يقبض على سيف محلّى،تخفق عليه رايات سود،تلك حرب يشوبها الموت الأحمر و الطّاعون الأغبر</w:t>
      </w:r>
      <w:r>
        <w:rPr>
          <w:rFonts w:eastAsia="Amiri" w:cs="Amiri" w:ascii="Amiri" w:hAnsi="Amiri"/>
          <w:color w:val="111111"/>
          <w:sz w:val="28"/>
          <w:szCs w:val="28"/>
          <w:rtl w:val="true"/>
          <w:lang w:bidi="ar-SA"/>
        </w:rPr>
        <w:t>»*.</w:t>
      </w:r>
    </w:p>
    <w:p>
      <w:pPr>
        <w:pStyle w:val="Heading5"/>
        <w:numPr>
          <w:ilvl w:val="4"/>
          <w:numId w:val="1"/>
        </w:numPr>
        <w:rPr/>
      </w:pPr>
      <w:bookmarkStart w:id="1242" w:name="__RefHeading___Toc793906_1738255347"/>
      <w:bookmarkStart w:id="1243" w:name="_Toc516"/>
      <w:bookmarkEnd w:id="1242"/>
      <w:r>
        <w:rPr>
          <w:rtl w:val="true"/>
        </w:rPr>
        <w:t>المصادر</w:t>
      </w:r>
      <w:bookmarkEnd w:id="1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الدينوري،قال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حدثتنا عميرة بنت أوس،قالت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الحصين بن عبد الرحمن،عن عبد اللّه بن ضمرة،عن كعب الأحبار،أنّه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غيبة النعماني،الى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يزيده و يفضله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نسل عليّ القائم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غيبة النعماني،و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عمرة بنت 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حمزة بدل ضمرة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النعماني،بتفاوت يسير،و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عمرة بنت 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 بن عبد 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سيماء و 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طلوع النجم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سيف مجلي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يستبشر فيها الموت الأحمر و الطاعون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غيبة النعماني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هذا الحديث ينفرد بتشبيه المهدي في خلقه و خلقه بعيسى عليهما السّلام،و الوارد </w:t>
      </w:r>
      <w:bookmarkStart w:id="1244" w:name="pg14104_224989"/>
    </w:p>
    <w:p>
      <w:pPr>
        <w:pStyle w:val="BookText"/>
        <w:rPr/>
      </w:pPr>
      <w:bookmarkEnd w:id="1244"/>
      <w:r>
        <w:rPr>
          <w:rFonts w:ascii="Amiri" w:hAnsi="Amiri" w:eastAsia="Amiri" w:cs="Amiri"/>
          <w:color w:val="111111"/>
          <w:sz w:val="28"/>
          <w:sz w:val="28"/>
          <w:szCs w:val="28"/>
          <w:rtl w:val="true"/>
          <w:lang w:bidi="ar-SA"/>
        </w:rPr>
        <w:t>في روايات الفريقين أنّه شبيه بجدّه النبي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1245" w:name="__RefHeading___Toc793908_1738255347"/>
      <w:bookmarkStart w:id="1246" w:name="_Toc517"/>
      <w:bookmarkEnd w:id="1245"/>
      <w:r>
        <w:rPr>
          <w:rtl w:val="true"/>
        </w:rPr>
        <w:t>[[</w:t>
      </w:r>
      <w:r>
        <w:rPr/>
        <w:t>111</w:t>
      </w:r>
      <w:r>
        <w:rPr>
          <w:rtl w:val="true"/>
        </w:rPr>
        <w:t>]</w:t>
      </w:r>
      <w:r>
        <w:rPr/>
        <w:t>12</w:t>
      </w:r>
      <w:r>
        <w:rPr>
          <w:rtl w:val="true"/>
        </w:rPr>
        <w:t>-«</w:t>
      </w:r>
      <w:r>
        <w:rPr>
          <w:rtl w:val="true"/>
        </w:rPr>
        <w:t>مثل أهل بيتي مثل نجوم السّماء</w:t>
      </w:r>
      <w:r>
        <w:rPr>
          <w:rtl w:val="true"/>
        </w:rPr>
        <w:t>...]</w:t>
      </w:r>
      <w:bookmarkEnd w:id="1246"/>
    </w:p>
    <w:p>
      <w:pPr>
        <w:pStyle w:val="Heading5"/>
        <w:numPr>
          <w:ilvl w:val="4"/>
          <w:numId w:val="1"/>
        </w:numPr>
        <w:rPr/>
      </w:pPr>
      <w:bookmarkStart w:id="1247" w:name="__RefHeading___Toc793910_1738255347"/>
      <w:bookmarkStart w:id="1248" w:name="_Toc518"/>
      <w:bookmarkEnd w:id="1247"/>
      <w:r>
        <w:rPr>
          <w:rtl w:val="true"/>
        </w:rPr>
        <w:t>اشارة</w:t>
      </w:r>
      <w:bookmarkEnd w:id="12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مثل نجوم السّماء،كلّما غاب نجم طلع نجم، حتى إذا نجم منها طلع فرمقتموه بالأعين،و أشرتم إليه بالأصابع،أتاه ملك الموت فذهب به،ثمّ لبثتم في ذلك سبتا من دهركم،و استوت بنو عبد المطّلب،و لم يدر أيّ من أيّ،فعند ذلك يبدو نجمكم،فاحمدوا اللّه و اقبلوه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المدّة من الزمن سواء كانت قليلة أو كثيرة،تسمّى سبتا عند ما تكون سكونا بين حدثين،أو سكونا قبل حدث</w:t>
      </w:r>
      <w:r>
        <w:rPr>
          <w:rFonts w:eastAsia="Amiri" w:cs="Amiri" w:ascii="Amiri" w:hAnsi="Amiri"/>
          <w:color w:val="111111"/>
          <w:sz w:val="28"/>
          <w:szCs w:val="28"/>
          <w:rtl w:val="true"/>
          <w:lang w:bidi="ar-SA"/>
        </w:rPr>
        <w:t>.</w:t>
      </w:r>
    </w:p>
    <w:p>
      <w:pPr>
        <w:pStyle w:val="Heading5"/>
        <w:numPr>
          <w:ilvl w:val="4"/>
          <w:numId w:val="1"/>
        </w:numPr>
        <w:rPr/>
      </w:pPr>
      <w:bookmarkStart w:id="1249" w:name="__RefHeading___Toc793912_1738255347"/>
      <w:bookmarkStart w:id="1250" w:name="_Toc519"/>
      <w:bookmarkEnd w:id="1249"/>
      <w:r>
        <w:rPr>
          <w:rtl w:val="true"/>
        </w:rPr>
        <w:t>المصادر</w:t>
      </w:r>
      <w:bookmarkEnd w:id="1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البندنيجي،قال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ابن موسى العلوي العبّاسي،عن موسى بن سلام،عن أحمد بن محمد بن أبي نصر،عن عبد الرحمن،عن الخشّاب،عن أبي عبد اللّه عليه السّلام،عن آبائه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محمد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مالك و عبد اللّه بن جعفر الحميري،قالا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أبي الخطّاب،و محمد بن عيسى و عبد اللّه بن عامر القصباني،جميعا،عن عبد الرحمن بن أبي نجران،عن الخشّاب،عن معروف بن خربوذ،عن أبي جعفر عليه السّلام،قال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أهل بيتي في هذه الامّة كمثل نجوم السماء،كلّما غاب نجم طلع نجم،حتى إذا مددتم إليه حواجبكم و أشرتم إليه بالأصابع أتاه ملك الموت فذهب به،ثمّ بقيتم سبتا من دهركم لا تدرون أيّا من أيّ،فاستوى في ذلك بنو عبد المطّلب،فبينما أنتم كذلك إذ أطلع اللّه عليكم نجمكم،فاحمدوه و اقبلوه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صدر رواية النعماني الأولى،بتفاوت،و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ذرّ،عن النبي صلّى اللّه عليه و آله،كما في رواية تيسير المطالب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النعماني الثانية 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حوائجكم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ملك الموت فذهب به،المراد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يغيب به مع روح القدس لا أنه يقبض روحه،بدلالة آخر الحديث،و تصريحات الأحاديث المتواترة،أو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يغيب غيبة شبيهة بالموت،لما تقدّم و يأتي من أنّ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أو 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النعماني الثانية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ملك الموت</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النعماني الأولى،بتفاوت يسير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1" w:name="pg14104_224992"/>
      <w:bookmarkStart w:id="1252" w:name="pg14104_224992"/>
      <w:bookmarkEnd w:id="1252"/>
    </w:p>
    <w:p>
      <w:pPr>
        <w:pStyle w:val="Heading3"/>
        <w:numPr>
          <w:ilvl w:val="2"/>
          <w:numId w:val="1"/>
        </w:numPr>
        <w:rPr/>
      </w:pPr>
      <w:bookmarkStart w:id="1253" w:name="pg14104_224992"/>
      <w:bookmarkStart w:id="1254" w:name="__RefHeading___Toc793914_1738255347"/>
      <w:bookmarkStart w:id="1255" w:name="_Toc520"/>
      <w:bookmarkEnd w:id="1253"/>
      <w:bookmarkEnd w:id="1254"/>
      <w:r>
        <w:rPr>
          <w:rtl w:val="true"/>
        </w:rPr>
        <w:t>غربة الإسلام و تداعي الامم على المسلمين</w:t>
      </w:r>
      <w:bookmarkEnd w:id="1255"/>
    </w:p>
    <w:p>
      <w:pPr>
        <w:pStyle w:val="Heading4"/>
        <w:numPr>
          <w:ilvl w:val="3"/>
          <w:numId w:val="1"/>
        </w:numPr>
        <w:rPr/>
      </w:pPr>
      <w:bookmarkStart w:id="1256" w:name="__RefHeading___Toc793916_1738255347"/>
      <w:bookmarkStart w:id="1257" w:name="_Toc521"/>
      <w:bookmarkEnd w:id="1256"/>
      <w:r>
        <w:rPr>
          <w:rtl w:val="true"/>
        </w:rPr>
        <w:t>[[</w:t>
      </w:r>
      <w:r>
        <w:rPr/>
        <w:t>112</w:t>
      </w:r>
      <w:r>
        <w:rPr>
          <w:rtl w:val="true"/>
        </w:rPr>
        <w:t>]</w:t>
      </w:r>
      <w:r>
        <w:rPr/>
        <w:t>1</w:t>
      </w:r>
      <w:r>
        <w:rPr>
          <w:rtl w:val="true"/>
        </w:rPr>
        <w:t>-«</w:t>
      </w:r>
      <w:r>
        <w:rPr>
          <w:rtl w:val="true"/>
        </w:rPr>
        <w:t>يوشك أن تداعى عليكم الأمم من كلّ أفق</w:t>
      </w:r>
      <w:r>
        <w:rPr>
          <w:rtl w:val="true"/>
        </w:rPr>
        <w:t>]</w:t>
      </w:r>
      <w:bookmarkEnd w:id="1257"/>
    </w:p>
    <w:p>
      <w:pPr>
        <w:pStyle w:val="Heading5"/>
        <w:numPr>
          <w:ilvl w:val="4"/>
          <w:numId w:val="1"/>
        </w:numPr>
        <w:rPr/>
      </w:pPr>
      <w:bookmarkStart w:id="1258" w:name="__RefHeading___Toc793918_1738255347"/>
      <w:bookmarkStart w:id="1259" w:name="_Toc522"/>
      <w:bookmarkEnd w:id="1258"/>
      <w:r>
        <w:rPr>
          <w:rtl w:val="true"/>
        </w:rPr>
        <w:t>اشارة</w:t>
      </w:r>
      <w:bookmarkEnd w:id="12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تداعى عليكم الأمم من كلّ أفق،كما تداعى الأكلة على قصعتها،قال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اللّه،أمن قلّة بنا يومئذ؟قال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يومئذ كثير،و لكن تكونون غثاء كغثاء السّيل،ينتزع المهابة من قلوب عدوّكم،و يجعل في قلوبكم الوهن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الوهن؟قال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الحياة و كراهية الموت</w:t>
      </w:r>
      <w:r>
        <w:rPr>
          <w:rFonts w:eastAsia="Amiri" w:cs="Amiri" w:ascii="Amiri" w:hAnsi="Amiri"/>
          <w:color w:val="111111"/>
          <w:sz w:val="28"/>
          <w:szCs w:val="28"/>
          <w:rtl w:val="true"/>
          <w:lang w:bidi="ar-SA"/>
        </w:rPr>
        <w:t>»*.</w:t>
      </w:r>
    </w:p>
    <w:p>
      <w:pPr>
        <w:pStyle w:val="Heading5"/>
        <w:numPr>
          <w:ilvl w:val="4"/>
          <w:numId w:val="1"/>
        </w:numPr>
        <w:rPr/>
      </w:pPr>
      <w:bookmarkStart w:id="1260" w:name="__RefHeading___Toc793920_1738255347"/>
      <w:bookmarkStart w:id="1261" w:name="_Toc523"/>
      <w:bookmarkEnd w:id="1260"/>
      <w:r>
        <w:rPr>
          <w:rtl w:val="true"/>
        </w:rPr>
        <w:t>المصادر</w:t>
      </w:r>
      <w:bookmarkEnd w:id="1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الأشهب،عن عمرو بن عبيد التميمي العبسي، عن ثوبان مولى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هذا الحديث عن ابن فضالة،عن مرزوق أبي عبد اللّه،عن أبي أسماء،عن ثوبان،عن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أبو النضر،ثنا ابن المبارك،ثنا مرزوق أبو عبد اللّه الحمصي،أنا أبو أسماء الرحبي،عن ثوبان مولى رسول اللّه صلّى اللّه عليه و سلّم،قال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ثوبان،كما في مسند أحمد،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لينزعنّ اللّه من صدور عدوّكم المهابة منكم،و ليقذفنّ اللّه في قلوبكم الوهن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العقوبات،لابن أبي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الفردوس،و هامش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الطيالسي،بتفاوت،بسند آخر،عن ثوبان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مسند الطيالسي،بتفاوت يسير،بسند آخر، </w:t>
      </w:r>
    </w:p>
    <w:p>
      <w:pPr>
        <w:pStyle w:val="BookText"/>
        <w:rPr/>
      </w:pPr>
      <w:r>
        <w:rPr>
          <w:rFonts w:ascii="Amiri" w:hAnsi="Amiri" w:eastAsia="Amiri" w:cs="Amiri"/>
          <w:color w:val="111111"/>
          <w:sz w:val="28"/>
          <w:sz w:val="28"/>
          <w:szCs w:val="28"/>
          <w:rtl w:val="true"/>
          <w:lang w:bidi="ar-SA"/>
        </w:rPr>
        <w:t>عن ثوبان مولى رسول اللّه،مرفوعا،و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يرويه عبد اللّه بن صالح،فيكون أوّل الكلام كأنه من كلام ثوبان نفسه،ثم يصير بعد ذلك مسندا،من قبل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قلّة، يا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ثوبان مولى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أوله،بسند آخر،عن ثوبان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داود،بسند يلتقي مع سنده من ابن جابر،بتفاوت،و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محمد بن شعيب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كراهية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ثوبان،كما في سنن أبي داود،بتفاوت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داود،بتفاوت يسير،بسنده إليه،ثم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الطيالسي،و بتفاوت يسير، و بسند يلتقي مع سنده من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داود،بتفاوت يسير،و نقص بعض ألفاظه، بسند آخر،عن ثوبان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الامم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لينزعنّ اللّه المهابة من قلوبكم،و ليقذفنّ في قلوبكم الوهن،حبّ الدنيا و كراهة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هامشه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الإسناد لا بأس به في المتابعات،فإن ابن جابر ثقة من رجال الصحيحين،و شيخه أبو عبد السلام مجهول،لكنه لم يتفرّد به،فقد تابعه أبو أسماء الرحبي عن ثوبان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داود،بتفاوت يسير،من حسانه،مرسلا،عن ثوبان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الشاميين،بسند يلتقي مع سنده من ابن جابر،و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أبي داود،بتفاوت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 لأحمد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أحمد،باختصار كثير</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سنن أبي داود،كما في رواية تاريخ مدينة دمشق </w:t>
      </w:r>
      <w:bookmarkStart w:id="1262" w:name="pg14104_224994"/>
    </w:p>
    <w:p>
      <w:pPr>
        <w:pStyle w:val="BookText"/>
        <w:rPr/>
      </w:pPr>
      <w:bookmarkEnd w:id="1262"/>
      <w:r>
        <w:rPr>
          <w:rFonts w:ascii="Amiri" w:hAnsi="Amiri" w:eastAsia="Amiri" w:cs="Amiri"/>
          <w:color w:val="111111"/>
          <w:sz w:val="28"/>
          <w:sz w:val="28"/>
          <w:szCs w:val="28"/>
          <w:rtl w:val="true"/>
          <w:lang w:bidi="ar-SA"/>
        </w:rPr>
        <w:t>الثانية،بتفاوت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 لثوبان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ثوبان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تداعت الأمم كتداعيكم على قصعة الطعام تصيبون منه؟ قال ثوبان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أمي،يا رسول اللّه،أمن قلّة 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لا،أنتم يومئذ كثير،و لكن يلقى في قلوبكم الوهن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الوهن،يا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حبكم الدنيا و كراهيتكم القتال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الحسان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Heading4"/>
        <w:numPr>
          <w:ilvl w:val="3"/>
          <w:numId w:val="1"/>
        </w:numPr>
        <w:rPr/>
      </w:pPr>
      <w:bookmarkStart w:id="1263" w:name="__RefHeading___Toc793922_1738255347"/>
      <w:bookmarkStart w:id="1264" w:name="_Toc524"/>
      <w:bookmarkEnd w:id="1263"/>
      <w:r>
        <w:rPr>
          <w:rtl w:val="true"/>
        </w:rPr>
        <w:t>[[</w:t>
      </w:r>
      <w:r>
        <w:rPr/>
        <w:t>113</w:t>
      </w:r>
      <w:r>
        <w:rPr>
          <w:rtl w:val="true"/>
        </w:rPr>
        <w:t>]</w:t>
      </w:r>
      <w:r>
        <w:rPr/>
        <w:t>2</w:t>
      </w:r>
      <w:r>
        <w:rPr>
          <w:rtl w:val="true"/>
        </w:rPr>
        <w:t>-«</w:t>
      </w:r>
      <w:r>
        <w:rPr>
          <w:rtl w:val="true"/>
        </w:rPr>
        <w:t>أحبّ شيء إلى اللّه تعالى الغرباء،قيل</w:t>
      </w:r>
      <w:r>
        <w:rPr>
          <w:rtl w:val="true"/>
        </w:rPr>
        <w:t>:</w:t>
      </w:r>
      <w:r>
        <w:rPr>
          <w:rtl w:val="true"/>
        </w:rPr>
        <w:t>أيّ شيء الغرباء؟قال</w:t>
      </w:r>
      <w:r>
        <w:rPr>
          <w:rtl w:val="true"/>
        </w:rPr>
        <w:t>...]</w:t>
      </w:r>
      <w:bookmarkEnd w:id="1264"/>
    </w:p>
    <w:p>
      <w:pPr>
        <w:pStyle w:val="Heading5"/>
        <w:numPr>
          <w:ilvl w:val="4"/>
          <w:numId w:val="1"/>
        </w:numPr>
        <w:rPr/>
      </w:pPr>
      <w:bookmarkStart w:id="1265" w:name="__RefHeading___Toc793924_1738255347"/>
      <w:bookmarkStart w:id="1266" w:name="_Toc525"/>
      <w:bookmarkEnd w:id="1265"/>
      <w:r>
        <w:rPr>
          <w:rtl w:val="true"/>
        </w:rPr>
        <w:t>اشارة</w:t>
      </w:r>
      <w:bookmarkEnd w:id="12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شيء إلى اللّه تعالى الغرباء،قيل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الغرباء؟قال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يفرّون بدينهم،يجمعون إلى عيسى بن مريم عليه السّلام</w:t>
      </w:r>
      <w:r>
        <w:rPr>
          <w:rFonts w:eastAsia="Amiri" w:cs="Amiri" w:ascii="Amiri" w:hAnsi="Amiri"/>
          <w:color w:val="111111"/>
          <w:sz w:val="28"/>
          <w:szCs w:val="28"/>
          <w:rtl w:val="true"/>
          <w:lang w:bidi="ar-SA"/>
        </w:rPr>
        <w:t>»*.</w:t>
      </w:r>
    </w:p>
    <w:p>
      <w:pPr>
        <w:pStyle w:val="Heading5"/>
        <w:numPr>
          <w:ilvl w:val="4"/>
          <w:numId w:val="1"/>
        </w:numPr>
        <w:rPr/>
      </w:pPr>
      <w:bookmarkStart w:id="1267" w:name="__RefHeading___Toc793926_1738255347"/>
      <w:bookmarkStart w:id="1268" w:name="_Toc526"/>
      <w:bookmarkEnd w:id="1267"/>
      <w:r>
        <w:rPr>
          <w:rtl w:val="true"/>
        </w:rPr>
        <w:t>المصادر</w:t>
      </w:r>
      <w:bookmarkEnd w:id="1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المبارك،عن محمد بن مسلم،قال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عثمان بن أوس،يحدّث عن سليم بن هرمز،عن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فتن ابن حماد،بتفاوت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الغرباء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سعد،بسند يلتقي مع سنده من محمد بن مسلم،و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عمرو،و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الفرّارون بدينهم، يبعثهم اللّه يوم القيامة مع عيسى بن مريم عليهما السّلام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حلية الأولياء،بتفاوت يسير،بسند يلتقي </w:t>
      </w:r>
    </w:p>
    <w:p>
      <w:pPr>
        <w:pStyle w:val="BookText"/>
        <w:rPr/>
      </w:pPr>
      <w:r>
        <w:rPr>
          <w:rFonts w:ascii="Amiri" w:hAnsi="Amiri" w:eastAsia="Amiri" w:cs="Amiri"/>
          <w:color w:val="111111"/>
          <w:sz w:val="28"/>
          <w:sz w:val="28"/>
          <w:szCs w:val="28"/>
          <w:rtl w:val="true"/>
          <w:lang w:bidi="ar-SA"/>
        </w:rPr>
        <w:t>مع سنده،من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عمر،رفعه،كما في فتن ابن حمّاد،بتفاوت،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أحد أحبّ إلى اللّه من الغرباء،قيل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الغرباء؟قال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شيء إلى اللّه تعالى الغرباء،قيل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الغرباء؟قال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يفرون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 لابن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حلية الأولياء،بتفاوت،و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يجمعون يوم القيامة إلى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شيء إلى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يبعثهم اللّه يوم القيامة مع عيسى بن مريم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حلية الأولياء</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حلية الأولياء</w:t>
      </w:r>
      <w:r>
        <w:rPr>
          <w:rFonts w:eastAsia="Amiri" w:cs="Amiri" w:ascii="Amiri" w:hAnsi="Amiri"/>
          <w:color w:val="111111"/>
          <w:sz w:val="28"/>
          <w:szCs w:val="28"/>
          <w:rtl w:val="true"/>
          <w:lang w:bidi="ar-SA"/>
        </w:rPr>
        <w:t>.</w:t>
      </w:r>
      <w:bookmarkStart w:id="1269" w:name="pg14104_224996"/>
    </w:p>
    <w:p>
      <w:pPr>
        <w:pStyle w:val="Heading3"/>
        <w:numPr>
          <w:ilvl w:val="2"/>
          <w:numId w:val="1"/>
        </w:numPr>
        <w:rPr/>
      </w:pPr>
      <w:bookmarkStart w:id="1270" w:name="__RefHeading___Toc793928_1738255347"/>
      <w:bookmarkStart w:id="1271" w:name="_Toc527"/>
      <w:bookmarkEnd w:id="1269"/>
      <w:bookmarkEnd w:id="1270"/>
      <w:r>
        <w:rPr>
          <w:rtl w:val="true"/>
        </w:rPr>
        <w:t>غربة الإيمان و أهله</w:t>
      </w:r>
      <w:bookmarkEnd w:id="1271"/>
    </w:p>
    <w:p>
      <w:pPr>
        <w:pStyle w:val="Heading4"/>
        <w:numPr>
          <w:ilvl w:val="3"/>
          <w:numId w:val="1"/>
        </w:numPr>
        <w:rPr/>
      </w:pPr>
      <w:bookmarkStart w:id="1272" w:name="__RefHeading___Toc793930_1738255347"/>
      <w:bookmarkStart w:id="1273" w:name="_Toc528"/>
      <w:bookmarkEnd w:id="1272"/>
      <w:r>
        <w:rPr>
          <w:rtl w:val="true"/>
        </w:rPr>
        <w:t>[[</w:t>
      </w:r>
      <w:r>
        <w:rPr/>
        <w:t>114</w:t>
      </w:r>
      <w:r>
        <w:rPr>
          <w:rtl w:val="true"/>
        </w:rPr>
        <w:t>]</w:t>
      </w:r>
      <w:r>
        <w:rPr/>
        <w:t>1</w:t>
      </w:r>
      <w:r>
        <w:rPr>
          <w:rtl w:val="true"/>
        </w:rPr>
        <w:t>-«</w:t>
      </w:r>
      <w:r>
        <w:rPr>
          <w:rtl w:val="true"/>
        </w:rPr>
        <w:t>إنّ الإيمان بدأ غريبا،و سيعود كما بدأ</w:t>
      </w:r>
      <w:r>
        <w:rPr>
          <w:rtl w:val="true"/>
        </w:rPr>
        <w:t>...]</w:t>
      </w:r>
      <w:bookmarkEnd w:id="1273"/>
    </w:p>
    <w:p>
      <w:pPr>
        <w:pStyle w:val="Heading5"/>
        <w:numPr>
          <w:ilvl w:val="4"/>
          <w:numId w:val="1"/>
        </w:numPr>
        <w:rPr/>
      </w:pPr>
      <w:bookmarkStart w:id="1274" w:name="__RefHeading___Toc793932_1738255347"/>
      <w:bookmarkStart w:id="1275" w:name="_Toc529"/>
      <w:bookmarkEnd w:id="1274"/>
      <w:r>
        <w:rPr>
          <w:rtl w:val="true"/>
        </w:rPr>
        <w:t>اشارة</w:t>
      </w:r>
      <w:bookmarkEnd w:id="12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الإيمان بدأ غريبا،و سيعود كما بدأ،فطوبى يومئذ للغرباء إذا فسد النّاس،و الّذي نفس أبي القاسم بيده،ليأرزنّ الإيمان بين هذين المسجدين كما تأرز الحيّة في جحرها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مميّزة جدّا في الجنّة،و تطلق على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 و ينضمّ بعضه إلى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هذين المسجدين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 عن مكة و المدينة</w:t>
      </w:r>
      <w:r>
        <w:rPr>
          <w:rFonts w:eastAsia="Amiri" w:cs="Amiri" w:ascii="Amiri" w:hAnsi="Amiri"/>
          <w:color w:val="111111"/>
          <w:sz w:val="28"/>
          <w:szCs w:val="28"/>
          <w:rtl w:val="true"/>
          <w:lang w:bidi="ar-SA"/>
        </w:rPr>
        <w:t>.</w:t>
      </w:r>
    </w:p>
    <w:p>
      <w:pPr>
        <w:pStyle w:val="Heading5"/>
        <w:numPr>
          <w:ilvl w:val="4"/>
          <w:numId w:val="1"/>
        </w:numPr>
        <w:rPr/>
      </w:pPr>
      <w:bookmarkStart w:id="1276" w:name="__RefHeading___Toc793934_1738255347"/>
      <w:bookmarkStart w:id="1277" w:name="_Toc530"/>
      <w:bookmarkEnd w:id="1276"/>
      <w:r>
        <w:rPr>
          <w:rtl w:val="true"/>
        </w:rPr>
        <w:t>المصادر</w:t>
      </w:r>
      <w:bookmarkEnd w:id="1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محمد الفزاري،عن ليث،عن مجاهد،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بدأ غريبا،و سيعود غريبا،فطوبى للغرباء بين يدي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غياث،عن الأعمش،عن أبي إسحاق،عن أبي الأحوص،عن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الإسلام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،فطوبى للغرباء،قيل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الغرباء؟قال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 من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بدأ غريبا،و سيعود كما كان،فطوبى للغرباء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إبراهيم بن المغيرة،و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للغرباء،قيل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الغرباء؟قال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يصلحون حين يفسد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مجاهد،قال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فتن ابن حماد،و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الساعة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اللّه،حدّثني أبي،ثنا هارون بن معروف،أنبأنا </w:t>
      </w:r>
    </w:p>
    <w:p>
      <w:pPr>
        <w:pStyle w:val="BookText"/>
        <w:rPr/>
      </w:pPr>
      <w:r>
        <w:rPr>
          <w:rFonts w:ascii="Amiri" w:hAnsi="Amiri" w:eastAsia="Amiri" w:cs="Amiri"/>
          <w:color w:val="111111"/>
          <w:sz w:val="28"/>
          <w:sz w:val="28"/>
          <w:szCs w:val="28"/>
          <w:rtl w:val="true"/>
          <w:lang w:bidi="ar-SA"/>
        </w:rPr>
        <w:t>عبد اللّه بن وهب،أخبرني أبو صخر،قال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عبد اللّه بن أحمد،و سمعته أنا من هارون أن أبا حازم حدّثه،عن ابن سعد بن أبي وقّاص،قال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الأولى،بسند يلتقي مع سنده من حفص بن غياث،بتفاوت،و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سيعود غريبا كما 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عمرو العاص،قال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ذات يوم و نحن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للغرباء،فقيل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الغرباء،يا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 صالحون في أناس سوء كثير،من يعصيهم أكثر ممّن يطيعهم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 كما في روايته الثالثة،بتفاوت بسندها،و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أبي،حدّثنا عفان،حدّثنا عبد الرحمن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العلاء،عن أبيه،عن أبي هريرة،عن رسول اللّه صلّى اللّه عليه و سلّم،و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سيعود غريبا كما 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أبو أحمد الهيثم بن خارجة،قال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إسماعيل ابن عيّاش،عن إسحاق بن عبد اللّه بن أبي فروة،عن يوسف بن سليمان،عن جدّته ميمونة، عن عبد الرحمن بن سنة،أنه سمع النبي صلّى اللّه عليه و سلّم يقول،و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الإسلام غريبا،ثمّ يعود غريبا كما بدأ،فطوبى للغرباء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من الغرباء؟قال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يصلحون إذا فسد الناس،و الذي نفسي بيده،لينحازنّ الإيمان إلى المدينة كما يجوز السيل،و الذي نفسي بيده،ليأرزنّ الإسلام إلى ما بين المسجدين،كما تأرز الحيّة إلى جحرها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الإيمان ليأرز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جحرها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جمع الجوامع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آخر،عن عبد اللّه،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 حفصا قال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أحمد الخامسة،بتفاوت يسير، </w:t>
      </w:r>
    </w:p>
    <w:p>
      <w:pPr>
        <w:pStyle w:val="BookText"/>
        <w:rPr/>
      </w:pPr>
      <w:r>
        <w:rPr>
          <w:rFonts w:ascii="Amiri" w:hAnsi="Amiri" w:eastAsia="Amiri" w:cs="Amiri"/>
          <w:color w:val="111111"/>
          <w:sz w:val="28"/>
          <w:sz w:val="28"/>
          <w:szCs w:val="28"/>
          <w:rtl w:val="true"/>
          <w:lang w:bidi="ar-SA"/>
        </w:rPr>
        <w:t>بسند آخر،عن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الرابعة،بتفاوت يسير،بسند آخر،عن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الأولى،بسند آخر،عن أبي هريرة،بتفاوت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الأولى،بتفاوت يسير،و بسند آخر،عن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آخر،عن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حفص الشيباني،قال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عبد اللّه بن وهب،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صخر،عن أبي حازم،عن ابن سعد،عن سعد و أخيه عامرا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أحمد الأولى،بتفاوت و باختصار،و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فطوبى للغرباء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يلتقي مع سنده من حفص ابن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رسول اللّه صلّى اللّه عليه و سلّم،كما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 بسند آخر،إلى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الباب عن سعد،و ابن عمر،و جابر،و أنس،و عبد اللّه بن عمرو،و قال أبو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صحيح،غريب من حديث ابن مسعود،إنّما نعرفه من حديث حفص بن غياث،عن الأعمش،و أبو الأحوص اسمه عوف بن مالك بن نضلة الجشمي، تفرّد به حفص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عمرو بن عوف بن زيد بن ملحة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ليأرز إلى الحجاز،كما تأرز الحيّة إلى جحرها،و ليعقلنّ الدين من الحجاز معقل الأروبة من رأس الجبل،إنّ الدين بدأ غريبا و يرجع غريبا،فطوبى للغرباء الذين يصلحون ما أفسد الناس من بعدي من 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يسير،بسندها،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ليأرزنّ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ليأرزنّ الإيمان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الثانية،بتفاوت يسير،عن ابن أبي شيبة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الأولى،بتفاوت يسير،بسند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أمالي الشجري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آخره،بسنده إلى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الأولى،بتفاوت يسير،و بسند يلتقي مع سنده، من محمد بن 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الثانية،عن عبد اللّه،بتفاوت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الرعاع من القبائل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فهد،ثنا يوسف بن مبارك الكوفي،عن حفص بن غياث،ثم ذكر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آخر،عن عبد اللّه،و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روايته الأولى،بتفاوت يسير،بسند آخر،عن جابر بن عبد اللّه،و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يصلحون حين يفسد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كما في رواية أحمد السادسة،بسند آخر،عن أنس بن مالك،إلى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فطوبى للغرباء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الخامسة،بتفاوت يسير،و 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حديث رواه ابن أبي أويس،قال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عمر بن شيبة،نبأني كثير مولى أشجع و ثور بن يزيد و خاله موسى بن ميسرة الديلميين و غيره،عن نعيم المجمر،و عن سعيد بن أبي سعيد المقبري،عن أبي هريرة،رفعوا الحديث،قال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الإسلام كما 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أنه بدأ غريبا،و سيعود غريبا فطوبى للغرباء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من الغرباء؟قال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يصلحون إذا فسد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المجالسة و جواهر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الخامسة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أحمد بن حنبل،ثنا ابراهيم بن الحسن العلاّف،ثنا عبيس بن ميمون،عن عون بن أبي شداد،عن أبي عثمان، عن سلمان،قال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بدأ غريبا،و سيعود غريبا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السادسة،عن أبي الدرداء،و أبي امامة،و واثلة بن الأسقع،و أنس بن مالك،و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يمارون في دين اللّه،و لا يكفرون أحدا من أهل التوحيد بذنب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كما في رواية ابن أبي شيبة،و بسند يلتقي مع سنده، من حفص بن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 الأولى،بتفاوت يسير،عن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ماجة،الرواية الثانية،بتفاوت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الخامسة،بتفاوت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علل الحديث،بتفاوت يسير،عن سهل بن سعد الساعدي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مشكل الآثار الثالثة،بتفاوت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صالح بن عبد اللّه الترمذي،قال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جرير،عن ليث،عن مجاهد،عن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بدأ غريبا و سيعود غريبا،فطوبى للغرباء،و إنّ بين يدي الساعة فتنا كقطع الليل المظلم،يمسي الرجل فيها مؤمنا،و يصبح كافرا،و يصبح مؤمنا و يمسي كافرا،يبيع أقوام دينهم بعرض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هذا الحديث عن ليث إلاّ جرير،تفرّد به صالح بن عبد اللّه الترمذي،و لا يروى عن ابن عباس إلاّ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سعيد الخدري،كما في رواية مشكل الآثار الرابعة،بتفاوت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 بن عبد اللّه،كما في رواية مشكل الآثار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السابقة،بسند يلتقي مع سنده من خالد بن عمران،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يفسد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الأوسط الثالثة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الصغير للطبراني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للدارقطني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الصغير،و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الثانية،بسند يلتقي مع سنده، من كثير بن مروان،بتفاوت،و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فطوبى للغرباء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يمارون في دين اللّه و لا يكفرون أهل القبلة بذنب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يمارسون في دين اللّه و لا يكفرون أحدا من أهل التوحيد بذنب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 للخطّابي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السادسة،بسند يلتقي مع سنده من الهيثم بن خارجة،إلى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الغريبين،للهروي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عمر،كما في رواية مسلم الثانية،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فطوبى للغرباء،و ليأرز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اصول اعتقاد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مشكل الآثار الثالثة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روايته السابقة،بتفاوت،و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ما الغرباء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للداني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مشكل الآثار الثالثة،بسند آخر،عن عبد اللّه بن مسعود،و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الأوسط الأولى،عن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بعضه،كما في رواية شرح أصول اعتقاد أهل السنّة الثانية،عن عبد اللّه بن عمرو العاصي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الخامسة،بسند آخر، عن أبي هريرة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أبو الحسن أحمد بن محمد الأنماطي،نا أبو بكر محمد بن جابر،نا محمد بن عبد الرحمن،نا يحيى،حدّثني أخي محمد بن المغيرة،عن إسحاق بن إبراهيم الحنيني،عن كثير بن عبد اللّه المزني،عن أبيه،عن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بدأ غريبا،و سيعود كما بدأ غريبا،فطوبى للغرباء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الغرباء؟قال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يحيون سنّتي و يعلّمونها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الثانية،بسند آخر،عن كثير بن عبد اللّه،عن أبيه،عن جده،و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بدأ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الأولى،بتفاوت يسير،و بسند آخر،عن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الصغير سندا و 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المنيرية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الشهاب الثانية،بسند يلتقي مع سنده،من كثير بن عبد اللّه المزني،بتفاوت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يحيى،نا إسماعيل بن عيّاس،عن صفوان بن عمرو،عن شريح بن عبيد الحضرمي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غريبا و سيعود غريبا،فطوبى للغرباء إلاّ أنّه لا غربة على مّن مات في أرض غربة غاب فيه بواكيه إلاّ بكت عليه السماء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وجدته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مشكل الآثار الثالثة،بتفاوت يسير،بسند يلتقي مع سنده،عن عبد اللّه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الإبانة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الأولى،بتفاوت،بسند آخر،عن عبد اللّه بن عمر،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غربة على مؤمن ما مات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محمد بن زيد بن عبد اللّه بن عمر،عن ابن عمر،دون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فطوبى للغرباء،إلى آخره،و من ذلك الوجه أخرجه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الثانية،بتفاوت،بسند آخر،عن ابن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مسلم،عن محمد بن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الأولى،بتفاوت يسير،بسند يلتقي مع سنده،من مروان ابن معاوية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الرابعة،بتفاوت يسير،بسند يلتقي مع سنده،عن ابن لهيعة،و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قليل،في ناس كثير،في بعضهم أكثر من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ناس سوء كثير من يعصيهم أكثر ممن يطيعهم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الشهاب الثانية،بسند آخر،عن كثير بن عبد اللّه المزني،عن أبيه،عن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ابن ماجة الثالثة،بسند يلتقي مع سنده،من حفص بن غياث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الأولى،بتفاوت يسير،بسند آخر،عن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ابن ماجة الثانية،بسند آخر،عن أبي الدرداء، و أبي امامة الباهلي،و واثلة بن الأسقع،و أنس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لأخلاق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كثير بن عبد اللّه،عن أبيه، عن جده،كما في آخر رواية الترمذي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الأوسط الأولى،بسند آخر،عن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آخر،عن أبي يعلى،بسنده عن ابن أبي شيبة،عن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الزهد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و البدع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السادسة،بتفاوت يسير،إلى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فسد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عقيدة السلف،بسند يلتقي مع سنده من كثير بن عبد اللّه المزني،و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المعلم بفوائد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في روايته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في روايته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الدرداء و أبي امامة و واثلة بن الأسقع و أنس بن مالك،قالوا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بغداد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الإبانة،بتفاوت يسير،و بسند يلتقي مع سنده من سعيد ابن الجرمي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السابقة،أوّله،و بسند يلتقي مع سنده من كثير بن مروان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الدرداء و أبي امامة و أنس بن مالك و واثلة بن أسقع،في حديث طويل،و جاء في آخره كما في روايته الأولى،و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الأكفاني،نا عبد العزيز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شجاع بن بكر بن محمد التميمي الرومي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محمد عبد اللّه بن محمد الكوفي،نا أحمد بن علي،نا عبد اللّه بن زيدان،نا سفيان بن وكيع،نا عبد اللّه بن رجاء،عن ابن جريج،عن ابن أبي مليكة،عن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بدأ غريبا،و سيعود كما 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ما الغرباء؟قال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الفرّارون بدينهم، يبعثهم اللّه عزّ و جلّ يوم القيامة مع عيسى بن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الرواية الأولى و الثانية،و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المعجم الأوسط الأولى،عن كتاب الغريبين للهروي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مناظرة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 الخامسة،بتفاوت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شمس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أنس،عن النبي صلّى اللّه عليه و سلّم،كما في رواية المعجم الأوسط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جابر،كما في رواية المعجم الأوسط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ابن مسعود،في كلام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مسعود،بدأ الإسلام غريبا، و سيعود غريبا كما بدأ،فطوبى للغرباء،فمن أدرك ذلك الزمان من أعقابكم فلا تسلّموا عليهم في ديارهم،و لا تشيّعوا جنائزهم،و لا تعودوا مرضاهم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المختارة للمقدسي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 و بسند يلتقي مع سنده من عبد اللّه بن أحمد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مسلم،كما في رواية أحمد الخامسة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مسلم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مسلم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روايته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مسلم،كما رواية أحمد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مسند السهاب الرابعة،بتفاوت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فطوبى للغرباء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أحمد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مسلم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أحمد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المعجم الأوسط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سنن ابن ماجة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مسند الشهاب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البزّار،كما في رواية ابن ماجة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ليأرزن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جحرها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ليارزن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المعجم الكبير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السادسة،أوّله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 في روايته الثانية،بتفاوت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الثانية،عن ابن أبي شيبة،و 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الكبير في روايته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 للغرناطي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المعجم الأوسط الثامنة،بتفاوت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من طريق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الإسلام غريبا،و لا تقوم الساعة حتى يكون غريبا كما بدأ،فطوبى للغرباء،حين يفسد الناس</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لابن وهب قال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للغرباء الذين </w:t>
      </w:r>
    </w:p>
    <w:p>
      <w:pPr>
        <w:pStyle w:val="BookText"/>
        <w:rPr/>
      </w:pPr>
      <w:r>
        <w:rPr>
          <w:rFonts w:ascii="Amiri" w:hAnsi="Amiri" w:eastAsia="Amiri" w:cs="Amiri"/>
          <w:color w:val="111111"/>
          <w:sz w:val="28"/>
          <w:sz w:val="28"/>
          <w:szCs w:val="28"/>
          <w:rtl w:val="true"/>
          <w:lang w:bidi="ar-SA"/>
        </w:rPr>
        <w:t>يمسكون بكتاب اللّه حين يترك،و يعملون بالسنة حين تطفى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بدىء غريبا،و سيعود غريبا كما بدىء،فطوبى للغرباء،قالوا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كيف يكون غريبا؟قال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 للرجل في حيّ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الغرباء،قال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يحيون ما أمات الناس من سنّتي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للهيثمي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البزّار،في روايته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نعلمه يروي عن سعد إلاّ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السابقة،بسند آخر،و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 عمرو إلاّ إبنه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الشهاب الرابعة،و بسند يلتقي مع سنده من جرير،و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الصحيح خلا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فطوبى للغرباء،قال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نعلم رواه عن ليث إلاّ جرير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أفرد بابا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الإسلام غريبا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الحديث بصيغة المتعدّدة عن مصادره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أحمد،و البزار،و أبي يعلى،و عبد اللّه بن أحمد،و الطبراني في الكبير و الأوسط و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الطبراني،و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ليأرزنّ الإسلام إلى مكة و المدينة كما تأرز الحيّة إلى جحرها،فبينما هم كذلك إذ اشتعلت نار العرب أعرابها،فيخرج كالصالح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مضى،و خير من بقي حتى يلتقون هم و الروم فيقتتلون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السادسة،و بتفاوت،و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المدينة كما يجوز السيل و الذي نفسي بيده ليأرزن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لينحازن الإسلام إلى هذين المسجدين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لينحازن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بين المسجدين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العلي في زوائد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ابن ماجة،قال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مسلم و ابن ماجة من حديث أبي هريرة و الترمذي و ابن ماجة من حديث عبد اللّه بن مسعود </w:t>
      </w:r>
    </w:p>
    <w:p>
      <w:pPr>
        <w:pStyle w:val="BookText"/>
        <w:rPr/>
      </w:pPr>
      <w:r>
        <w:rPr>
          <w:rFonts w:ascii="Amiri" w:hAnsi="Amiri" w:eastAsia="Amiri" w:cs="Amiri"/>
          <w:color w:val="111111"/>
          <w:sz w:val="28"/>
          <w:sz w:val="28"/>
          <w:szCs w:val="28"/>
          <w:rtl w:val="true"/>
          <w:lang w:bidi="ar-SA"/>
        </w:rPr>
        <w:t>و إسناد حديث أنس،سنان بن سعد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سنان،مختلف فيه و في 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بالعزلة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مسعود،كما في رواية مسند الشهاب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عمر،كما في رواية مجمع الزوائد،بتفاوت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سعد،كما في رواية أحمد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يعلى الموصلي و أحمد بن حنبل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ابن ماجة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الخبر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الثالثة،بسند يلتقي مع سنده،من أبي بكر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الثانية،بسند يلتقي مع سنده من محمد بن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السادسة،بسند يلتقي مع سنده من أبي أحمد الهيثم ابن خارجة،بتفاوت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إتحاف الخيرة المهرة،بتفاوت يسير،عن أبي يعلى،عن ابن عمر،و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سيعود غريبا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 لابن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السادسة،و باختصار،و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أحمد،و البغوي،من طريق إسحاق بن عبد اللّه بن أبي فروة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لمسلم و ابن ماجة،عن أبي هريرة،للترمذي و ابن ماجة،عن ابن مسعود،لابن ماجة،عن أنس،للطبراني في الكبير،عن سلمان و سهل ابن سعد و ابن عبّاس،حديث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صحيح مسلم الثالثة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السادسة،إلى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فطوبى للغرباء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مسلم،و ابن ماجة،عن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الطبري عن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ماجة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أحمد و الترمذي،و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صحيح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ماجة عن ابن مسعود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الطبراني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الضياء المقدسي عن سلمة بن نفيل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جابر الرافعي عن شريح بن عبيد اللّه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الخطيب و ابن عساكر،عن عبد اللّه بن يزيد الدمشقي، عن أبي الدرداء،و أبي أمامة،و واثلة،و أنس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البخاري في التاريخ عن بلال بن مرداس الفزاري مرسلا،و عن ابن عساكر،عن ابن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الأوسط الثالثة،بتفاوت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نعيم بن حمّاد في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الجنّة في الاحتجاج بالسنّة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الرسائل المنيرية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رواية مسند الشهاب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المنتثرة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في روايته الأولى،بتفاوت يسير،وليه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فطوبى للغرباء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عائشة،عن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ليأرزنّ الإسلام إلى المدينة،كما يأرز السيل الدّمن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الرحمن بن سنة،عن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ليأرزنّ الإسلام إلى ما بين مكة و المدينة كما تأرز الحيّة إلى جحرها،فبينما هم كذلك إذ استغاثت العرب بأعرابها،فخرج كالصالح ممّن مضى و خير من بقي حتى يلتقون هم و الروم فيقتتلون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 الزبرجد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مسلم الأولى،بتفاوت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فطوبى للغرباء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في روايته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 في روايته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الثالثة،عن أحمد و ابن ماجة و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الأوسط الثامنة،عن الطبراني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جامع الأحاديث الثانية،عن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جامع الأحاديث الأولى،عن 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سنن الترمذي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في روايته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 و مزيل الإلباس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مسلم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البيهقي في الشعب،عن شريح بن عبيد،مرسلا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بدأ غريبا،و سيعود غريبا،فطوبى للغرباء،ألا أنه لا غربة على مؤمن،ما مات مؤمن في أرض غربة،غابت عنه فيها بواكيه إلاّ بكت عليه السماء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ابن أبي جرير و ابن أبي الدنيا،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 الأرض،ثم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لا يبكيان على 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ممّا ليس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عقود الزبرجد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 الثانية،بسنده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لسعد بن أبي وقاص،كما في راوية أحمد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 الثانية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أحمد الخامسة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الجعفريات و 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موسى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أبي،عن أبيه،عن جده جعفر بن محمد،عن أبيه،عن جده علي بن الحسين،عن أبيه،عن علي بن أبي طالب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السادسة،بتفاوت،و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لغرباء،فقيل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يصلحون إذا فسد الناس،إنّه لا وحشة و لا غربة على مؤمن،و ما من مؤمن يموت في غربة إلاّ بكت الملائكة رحمة له حيث قلّت بواكيه،و إلاّ فسح له في قبره بنور يتلألأ من حيث دفن إلى مسقط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الخامسة،بتفاوت يسير، مرسلا،و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عاد الإسلام كما قال عليه السّلام غريبا في هذا الزمان كما بدأ،و سيقوى بظهور وليّ اللّه و حجّته كما قوي بظهور نبيّ اللّه و رسوله،و تقرّ بذلك أعين المنتظرين له و القائلين بإمامته كما قرّت أعين المنتظرين لرسول اللّه و العارفين به بعد ظهوره،و إنّ اللّه عزّ و جلّ لينجز لأوليائه ما وعدهم،و يعلي كلمته،و يتمّ نوره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علي بن الحسن بن علي بن عبد اللّه بن المغيرة الكوفي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الحسن بن علي،عن جده عبد اللّه بن المغيرة،عن إسماعيل بن مسلم،عن الصادق جعفر بن محمد،عن أبيه،عن آبائه،عن علي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بدأ غريبا،و سيعود غريبا،فطوبى للغرباء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المظفر بن جعفر بن المظفر العلوي العمري السمرقندي رضي اللّه عنه،قال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بن مسعود،عن أبيه محمد بن مسعود،عن جعفر بن أحمد العمركي ابن علي البوفكي،عن الحسن بن علي بن فضال،عن علي بن موسى الرضا،عن أبيه موسى بن جعفر،عن أبيه جعفر بن محمد،عن أبيه محمد بن علي،عن أبيه علي بن الحسين،عن أبيه الحسين ابن علي،عن أبيه علي بن أبي طالب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بدأ غريبا،و سيعود غريبا كما بدأ،فطوبى للغرباء</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 آخر،عن حسن بن جهم،عن علي بن </w:t>
      </w:r>
    </w:p>
    <w:p>
      <w:pPr>
        <w:pStyle w:val="BookText"/>
        <w:rPr/>
      </w:pPr>
      <w:r>
        <w:rPr>
          <w:rFonts w:ascii="Amiri" w:hAnsi="Amiri" w:eastAsia="Amiri" w:cs="Amiri"/>
          <w:color w:val="111111"/>
          <w:sz w:val="28"/>
          <w:sz w:val="28"/>
          <w:szCs w:val="28"/>
          <w:rtl w:val="true"/>
          <w:lang w:bidi="ar-SA"/>
        </w:rPr>
        <w:t>موسى الرضا،في حديث طويل،كما في رواية كمال الدين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الأوسط الثامنة،بسند يلتقي مع سنده من خالد بن أبي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الجعفريات و الأشعثيات،بسند يلتقي مع سنده من محمد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الثالثة،مرسلا،و ليس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فطوبى للغرباء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الدين،مرسلا،و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أبي الأحوص، عن عبد اللّه بن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الأوسط الأولى،مرسلا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الجعفريات و الأشعثيات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بتعبير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يأرز الإيمان أو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المدينة المنوّرة و مكة المكرمة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تكونان مركز تجديد حركة الإسلام في آخر الزمان على يد المهدي عليه السّلام،كما كانتا مركزا في انطلاقته الأولى على يد جدّه خاتم النبيين صلّى اللّه عليه و آله</w:t>
      </w:r>
      <w:r>
        <w:rPr>
          <w:rFonts w:eastAsia="Amiri" w:cs="Amiri" w:ascii="Amiri" w:hAnsi="Amiri"/>
          <w:color w:val="111111"/>
          <w:sz w:val="28"/>
          <w:szCs w:val="28"/>
          <w:rtl w:val="true"/>
          <w:lang w:bidi="ar-SA"/>
        </w:rPr>
        <w:t>».</w:t>
      </w:r>
      <w:bookmarkStart w:id="1278" w:name="pg14104_225012"/>
    </w:p>
    <w:p>
      <w:pPr>
        <w:pStyle w:val="Heading3"/>
        <w:numPr>
          <w:ilvl w:val="2"/>
          <w:numId w:val="1"/>
        </w:numPr>
        <w:rPr/>
      </w:pPr>
      <w:bookmarkStart w:id="1279" w:name="__RefHeading___Toc793936_1738255347"/>
      <w:bookmarkStart w:id="1280" w:name="_Toc531"/>
      <w:bookmarkEnd w:id="1278"/>
      <w:bookmarkEnd w:id="1279"/>
      <w:r>
        <w:rPr>
          <w:rtl w:val="true"/>
        </w:rPr>
        <w:t>الأئمّة المضلّون</w:t>
      </w:r>
      <w:bookmarkEnd w:id="1280"/>
    </w:p>
    <w:p>
      <w:pPr>
        <w:pStyle w:val="Heading4"/>
        <w:numPr>
          <w:ilvl w:val="3"/>
          <w:numId w:val="1"/>
        </w:numPr>
        <w:rPr/>
      </w:pPr>
      <w:bookmarkStart w:id="1281" w:name="__RefHeading___Toc793938_1738255347"/>
      <w:bookmarkStart w:id="1282" w:name="_Toc532"/>
      <w:bookmarkEnd w:id="1281"/>
      <w:r>
        <w:rPr>
          <w:rtl w:val="true"/>
        </w:rPr>
        <w:t>[[</w:t>
      </w:r>
      <w:r>
        <w:rPr/>
        <w:t>115</w:t>
      </w:r>
      <w:r>
        <w:rPr>
          <w:rtl w:val="true"/>
        </w:rPr>
        <w:t>]</w:t>
      </w:r>
      <w:r>
        <w:rPr/>
        <w:t>1</w:t>
      </w:r>
      <w:r>
        <w:rPr>
          <w:rtl w:val="true"/>
        </w:rPr>
        <w:t>-«</w:t>
      </w:r>
      <w:r>
        <w:rPr>
          <w:rtl w:val="true"/>
        </w:rPr>
        <w:t>ويح هذه الامّة من ملوك جبابرة</w:t>
      </w:r>
      <w:r>
        <w:rPr>
          <w:rtl w:val="true"/>
        </w:rPr>
        <w:t>...]</w:t>
      </w:r>
      <w:bookmarkEnd w:id="1282"/>
    </w:p>
    <w:p>
      <w:pPr>
        <w:pStyle w:val="Heading5"/>
        <w:numPr>
          <w:ilvl w:val="4"/>
          <w:numId w:val="1"/>
        </w:numPr>
        <w:rPr/>
      </w:pPr>
      <w:bookmarkStart w:id="1283" w:name="__RefHeading___Toc793940_1738255347"/>
      <w:bookmarkStart w:id="1284" w:name="_Toc533"/>
      <w:bookmarkEnd w:id="1283"/>
      <w:r>
        <w:rPr>
          <w:rtl w:val="true"/>
        </w:rPr>
        <w:t>اشارة</w:t>
      </w:r>
      <w:bookmarkEnd w:id="12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هذه الامّة من ملوك جبابرة،كيف يقتلون و يخيفون المطيعين إلاّ من أظهر طاعتهم،فالمؤمن التّقيّ يصانعهم بلسانه، و يفرّ منهم بقلبه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أراد اللّه عزّ و جلّ أن يعيد الإسلام عزيزا قصم كلّ جبّار،و هو القادر على ما يشاء أن يصلح امّة بعد فسادها،فقال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حذيفة،لو لم يبق من الدّنيا إلاّ يوم واحد لطوّل اللّه ذلك اليوم حتّى يملك رجل من أهل بيتي،تجري الملاحم على يديه، و يظهر الإسلام،لا يخلف وعده،و هو سريع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لطوّل اللّه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حتمية ظهور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ملحمة،و أصلها المعركة التي يلتحم فيها الناس،و تطلق على الأحداث الكبيرة</w:t>
      </w:r>
      <w:r>
        <w:rPr>
          <w:rFonts w:eastAsia="Amiri" w:cs="Amiri" w:ascii="Amiri" w:hAnsi="Amiri"/>
          <w:color w:val="111111"/>
          <w:sz w:val="28"/>
          <w:szCs w:val="28"/>
          <w:rtl w:val="true"/>
          <w:lang w:bidi="ar-SA"/>
        </w:rPr>
        <w:t>.</w:t>
      </w:r>
    </w:p>
    <w:p>
      <w:pPr>
        <w:pStyle w:val="Heading5"/>
        <w:numPr>
          <w:ilvl w:val="4"/>
          <w:numId w:val="1"/>
        </w:numPr>
        <w:rPr/>
      </w:pPr>
      <w:bookmarkStart w:id="1285" w:name="__RefHeading___Toc793942_1738255347"/>
      <w:bookmarkStart w:id="1286" w:name="_Toc534"/>
      <w:bookmarkEnd w:id="1285"/>
      <w:r>
        <w:rPr>
          <w:rtl w:val="true"/>
        </w:rPr>
        <w:t>المصادر</w:t>
      </w:r>
      <w:bookmarkEnd w:id="1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المهدي،لأبي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الغمّة،و غاية المرام،و حلية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الأصفهاني في صفة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الدرر،عن أبي نعيم،و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يقوّمهم بقلبه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يفرّ منهم بقلبه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جبّار عنيد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ذيله مرسلا؛من قوله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بقلبه و جنانه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ذيله،مرسلا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حذيفة،لو لم يبق من الدنيا إلاّ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 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لوائح السفرايني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نعيم،كما في عقد الدرر،بتفاوت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يطردون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 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 الأمّة بعد فسادها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يخلف وعده،و هو على وعده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غاية المرام،كما في عقد الدرر،بتفاوت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للغماري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نعيم،كما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مقصد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يوما واحدا لطوّل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سريع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الدرر،عن الأربعين،و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 عنيد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مقصد الراغب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الأربعين،كما في عقد الدرر،بتفاوت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الأربعين كما في رواية عقد الدرر،بتفاوت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كتاب المهدي المنتظر للغماري الإدريسي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ينابيع المودّة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رواية الحافظ أبي نعيم الأصفهاني،من علماء القرن الخامس،و لم يذكر سنده أحد من الذين نقلوه عنه فيما علمنا،كما لم نحصل على كتبه الثلاثة عن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 عليه السّلام،و صفة المهدي،و الأربعين حديثا في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الذي يسهّل الأمر أنّ المصادر نقلت عنها كثيرا،حتى أنّه يمكن جمع أحاديثها من هذا المعجم،و كذا يمكن إلى حدّ كبير حلّ مسألة تعدّد كتابيه أو وحدتهما </w:t>
      </w:r>
      <w:bookmarkStart w:id="1287" w:name="pg14104_225014"/>
    </w:p>
    <w:p>
      <w:pPr>
        <w:pStyle w:val="BookText"/>
        <w:rPr/>
      </w:pPr>
      <w:bookmarkEnd w:id="12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الأربعين،و صفة المهدي الذي يسمّى أيضا نعت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بإحصاء الروايات التي نقلها المحدّثون عن كلّ منهما و مقارنتها،و الحديث المذكور قد يكون أطول من الفقرتين المرويّتين،كما يحتمل أن يكون في الأصل حديثين،و لكن يضعّف هذا الاحتمال،أنّ الجميع نقلوه على أنّه واحد،مضافا إلى ورود الفاء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تؤيّد استمرار النصّ</w:t>
      </w:r>
      <w:r>
        <w:rPr>
          <w:rFonts w:eastAsia="Amiri" w:cs="Amiri" w:ascii="Amiri" w:hAnsi="Amiri"/>
          <w:color w:val="111111"/>
          <w:sz w:val="28"/>
          <w:szCs w:val="28"/>
          <w:rtl w:val="true"/>
          <w:lang w:bidi="ar-SA"/>
        </w:rPr>
        <w:t>.</w:t>
      </w:r>
    </w:p>
    <w:p>
      <w:pPr>
        <w:pStyle w:val="Heading4"/>
        <w:numPr>
          <w:ilvl w:val="3"/>
          <w:numId w:val="1"/>
        </w:numPr>
        <w:rPr/>
      </w:pPr>
      <w:bookmarkStart w:id="1288" w:name="__RefHeading___Toc793944_1738255347"/>
      <w:bookmarkStart w:id="1289" w:name="_Toc535"/>
      <w:bookmarkEnd w:id="1288"/>
      <w:r>
        <w:rPr>
          <w:rtl w:val="true"/>
        </w:rPr>
        <w:t>[[</w:t>
      </w:r>
      <w:r>
        <w:rPr/>
        <w:t>116</w:t>
      </w:r>
      <w:r>
        <w:rPr>
          <w:rtl w:val="true"/>
        </w:rPr>
        <w:t>]</w:t>
      </w:r>
      <w:r>
        <w:rPr/>
        <w:t>2</w:t>
      </w:r>
      <w:r>
        <w:rPr>
          <w:rtl w:val="true"/>
        </w:rPr>
        <w:t>-«</w:t>
      </w:r>
      <w:r>
        <w:rPr>
          <w:rtl w:val="true"/>
        </w:rPr>
        <w:t>سيكون من بعدي خلفاء،و من بعد الخلفاء أمراء،و من بعد الأمراء</w:t>
      </w:r>
      <w:r>
        <w:rPr>
          <w:rtl w:val="true"/>
        </w:rPr>
        <w:t>...]</w:t>
      </w:r>
      <w:bookmarkEnd w:id="1289"/>
    </w:p>
    <w:p>
      <w:pPr>
        <w:pStyle w:val="Heading5"/>
        <w:numPr>
          <w:ilvl w:val="4"/>
          <w:numId w:val="1"/>
        </w:numPr>
        <w:rPr/>
      </w:pPr>
      <w:bookmarkStart w:id="1290" w:name="__RefHeading___Toc793946_1738255347"/>
      <w:bookmarkStart w:id="1291" w:name="_Toc536"/>
      <w:bookmarkEnd w:id="1290"/>
      <w:r>
        <w:rPr>
          <w:rtl w:val="true"/>
        </w:rPr>
        <w:t>اشارة</w:t>
      </w:r>
      <w:bookmarkEnd w:id="12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من بعدي خلفاء،و من بعد الخلفاء أمراء،و من بعد الأمراء ملوك،و من بعد الملوك جبابرة،ثمّ يخرج رجل من أهل بيتي يملأ الأرض عدلا كما ملئت جورا،ثمّ يؤمّر القحطانيّ،فو الّذي بعثني بالحقّ ما هو دونه</w:t>
      </w:r>
      <w:r>
        <w:rPr>
          <w:rFonts w:eastAsia="Amiri" w:cs="Amiri" w:ascii="Amiri" w:hAnsi="Amiri"/>
          <w:color w:val="111111"/>
          <w:sz w:val="28"/>
          <w:szCs w:val="28"/>
          <w:rtl w:val="true"/>
          <w:lang w:bidi="ar-SA"/>
        </w:rPr>
        <w:t>»*.</w:t>
      </w:r>
    </w:p>
    <w:p>
      <w:pPr>
        <w:pStyle w:val="Heading5"/>
        <w:numPr>
          <w:ilvl w:val="4"/>
          <w:numId w:val="1"/>
        </w:numPr>
        <w:rPr/>
      </w:pPr>
      <w:bookmarkStart w:id="1292" w:name="__RefHeading___Toc793948_1738255347"/>
      <w:bookmarkStart w:id="1293" w:name="_Toc537"/>
      <w:bookmarkEnd w:id="1292"/>
      <w:r>
        <w:rPr>
          <w:rtl w:val="true"/>
        </w:rPr>
        <w:t>المصادر</w:t>
      </w:r>
      <w:bookmarkEnd w:id="1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الوليد،عن ابن لهيعة،عن عبد الرحمن بن قيس بن جابر الصدفي،قال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 الجبابرة رجل من أهل بيتي يملأ الأرض عدلا،ثم القحطاني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 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الصدفي،عن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عامر النحوي،ثنا سليمان بن عبد الرحمن الدمشقي،ثنا حسين بن علي الكندي مولى جرير،عن الأوزاعي،عن قيس بن جابر الصدفي،عن أبيه،عن جدّه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بيان الشافعي،و عقد الدرر،و نور الأبصار،و الفصول المهمّة، و فرائد فوائد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الغمّة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الجرح و التعديل،و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ابن لهيعة،عن </w:t>
      </w:r>
    </w:p>
    <w:p>
      <w:pPr>
        <w:pStyle w:val="BookText"/>
        <w:rPr/>
      </w:pPr>
      <w:r>
        <w:rPr>
          <w:rFonts w:ascii="Amiri" w:hAnsi="Amiri" w:eastAsia="Amiri" w:cs="Amiri"/>
          <w:color w:val="111111"/>
          <w:sz w:val="28"/>
          <w:sz w:val="28"/>
          <w:szCs w:val="28"/>
          <w:rtl w:val="true"/>
          <w:lang w:bidi="ar-SA"/>
        </w:rPr>
        <w:t>ابن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قيس بن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الصدفي،عن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 عن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الاستيعاب،عن جابر الصدفي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 لابن مندة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عرف السيوطي،الحاوي،و اسد الغابة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معرفة الصحابة لأبي موسى،محمد بن أبي بكر بن أبي عيسى الاصفهاني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اسد الغابة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الطبراني بتفاوت يسير،في ترجمة حسين بن علي تحت رقم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الطبراني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نفسي بيده ما هو 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بعثني بالحق ما هو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الطبراني بتفاوت يسير،عن أبي نعيم،و أبي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إلى أبي نعيم،ثم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شيخ الصنعة و حافظ الشام و العجم أبو القاسم سليمان بن أحمد بن أيوب الطبراني،حدّثنا أبو عامر محمد بن إبراهيم النحوي،حدّثنا سليمان بن عبد الرحمن الدمشقي،حدّثنا حسين بن علي الكندي،عن الأوزاعي،عن قيس بن جابر الصدفي،عن أبيه،عن جدّه،أنّ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الطبراني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يخرج المهدي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رواه أبو نعيم في فوائده،و الطبراني في معجمه الأكبر،رزقناه عاليا من هذا الوجه و للّه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الحافظ أبو نعيم في فوائده، و أخرجه الطبراني في معجمه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الطبراني،و أبي موسى في الكنى،في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الصدفي، تحت رقم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عدلا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آخره حول القحطاني،و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ذكره الحافظ أبو نعيم في فوائده،و الطبراني في معجمه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جابر الصدفي،عن أبيه،عن جدّه،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الطبراني الكبير،و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و أبو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الطبراني،و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الطبراني في الكبير،و ابن مندة،و أبو نعيم،و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الكبير،و ابن مندة،و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الطبراني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عدلا،ثم يؤمّر القحطاني، فو الذي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حمّاد،كما في الطبراني،بتفاوت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الشافعي،بتفاوت يسير،بدون آخره حول القحطاني،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نعيم في فوائده،و الطبراني في معجمه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برهان المتقي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نعيم في فوائده،و أخرجه الطبراني في معجمه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الطبراني،بتفاوت يسير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جامع الأحاديث الثالثة،عن ابن حمّاد في الفتن،و لم نجده فيه بهذا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للغماري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عرف السيوطي الحاوي،و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فخرّجه الطبراني في الكبير،و ابن مندة و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الكبير للطبراني،و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حديث قيس بن جابر، فخرجه الطبراني من طريق الأوزاعي،عن قيس بن جابر،عن أبيه،عن 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جابر الصدفي،كما في رواية جامع الأحاديث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حمّاد،بسنده المتقدّم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نور الأبصار،بتفاوت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أربعين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نور الأبصار،عن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باختصار،عن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الفردوس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كشف الغمّة،عن أربعين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الفردوس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كشف الغمّة،عن أربعين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للنوري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الفردوس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له في 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 الأخرى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الكاشي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أربعين الهمداني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 في محبّة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أسد الغابة</w:t>
      </w:r>
      <w:r>
        <w:rPr>
          <w:rFonts w:eastAsia="Amiri" w:cs="Amiri" w:ascii="Amiri" w:hAnsi="Amiri"/>
          <w:color w:val="111111"/>
          <w:sz w:val="28"/>
          <w:szCs w:val="28"/>
          <w:rtl w:val="true"/>
          <w:lang w:bidi="ar-SA"/>
        </w:rPr>
        <w:t xml:space="preserve">. </w:t>
      </w:r>
      <w:bookmarkStart w:id="1294" w:name="pg14104_225018"/>
    </w:p>
    <w:p>
      <w:pPr>
        <w:pStyle w:val="BookText"/>
        <w:rPr/>
      </w:pPr>
      <w:bookmarkEnd w:id="12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البرهان في علامات مهديّ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الإذاعة لمحمد صدّيق الحسيني الغماري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المهدي المنتظر لعبد اللّه بن محمد بن الصدّيق الغماري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الأحاديث لعبّاس أحمد صقر و أحمد عبد الجواد المدنيّان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في مدّة ملك المهدي عليه السّلام و ما يكون بعده كثيرة و متفاوتة كما سترى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أشرنا إلى أحاديث القحطاني في أحاديث بلاد العرب في عصر ظهور المهدي عليه السّلام، و إلى ما يكون بعد المهدي عليه السّلام في أواخر أحاديث النبي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1295" w:name="__RefHeading___Toc793950_1738255347"/>
      <w:bookmarkStart w:id="1296" w:name="_Toc538"/>
      <w:bookmarkEnd w:id="1295"/>
      <w:r>
        <w:rPr>
          <w:rtl w:val="true"/>
        </w:rPr>
        <w:t>[[</w:t>
      </w:r>
      <w:r>
        <w:rPr/>
        <w:t>117</w:t>
      </w:r>
      <w:r>
        <w:rPr>
          <w:rtl w:val="true"/>
        </w:rPr>
        <w:t>]</w:t>
      </w:r>
      <w:r>
        <w:rPr/>
        <w:t>3</w:t>
      </w:r>
      <w:r>
        <w:rPr>
          <w:rtl w:val="true"/>
        </w:rPr>
        <w:t>-«</w:t>
      </w:r>
      <w:r>
        <w:rPr>
          <w:rtl w:val="true"/>
        </w:rPr>
        <w:t>تكون النّبوّة فيكم ما شاء اللّه أن تكون،ثمّ يرفعها</w:t>
      </w:r>
      <w:r>
        <w:rPr>
          <w:rtl w:val="true"/>
        </w:rPr>
        <w:t>]</w:t>
      </w:r>
      <w:bookmarkEnd w:id="1296"/>
    </w:p>
    <w:p>
      <w:pPr>
        <w:pStyle w:val="Heading5"/>
        <w:numPr>
          <w:ilvl w:val="4"/>
          <w:numId w:val="1"/>
        </w:numPr>
        <w:rPr/>
      </w:pPr>
      <w:bookmarkStart w:id="1297" w:name="__RefHeading___Toc793952_1738255347"/>
      <w:bookmarkStart w:id="1298" w:name="_Toc539"/>
      <w:bookmarkEnd w:id="1297"/>
      <w:r>
        <w:rPr>
          <w:rtl w:val="true"/>
        </w:rPr>
        <w:t>اشارة</w:t>
      </w:r>
      <w:bookmarkEnd w:id="12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النّبوّة فيكم ما شاء اللّه أن تكون،ثمّ يرفعها إذا شاء أن يرفعها،ثمّ تكون خلافة على منهاج النّبوّة فتكون ما شاء اللّه أن تكون، ثمّ يرفعها إذا شاء اللّه أن يرفعها،ثمّ تكون ملكا عاضّا فيكون ما شاء اللّه أن يكون،ثمّ يرفعها إذا شاء أن يرفعها،ثمّ تكون ملكا جبريّة فتكون ما شاء اللّه أن تكون،ثمّ يرفعها إذا شاء أن يرفعها،ثمّ تكون خلافة على منهاج النّبوّة،ثمّ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 جبريّة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تسلّطا غير شرعي بالإجبار و القهر</w:t>
      </w:r>
      <w:r>
        <w:rPr>
          <w:rFonts w:eastAsia="Amiri" w:cs="Amiri" w:ascii="Amiri" w:hAnsi="Amiri"/>
          <w:color w:val="111111"/>
          <w:sz w:val="28"/>
          <w:szCs w:val="28"/>
          <w:rtl w:val="true"/>
          <w:lang w:bidi="ar-SA"/>
        </w:rPr>
        <w:t>.</w:t>
      </w:r>
    </w:p>
    <w:p>
      <w:pPr>
        <w:pStyle w:val="Heading5"/>
        <w:numPr>
          <w:ilvl w:val="4"/>
          <w:numId w:val="1"/>
        </w:numPr>
        <w:rPr/>
      </w:pPr>
      <w:bookmarkStart w:id="1299" w:name="__RefHeading___Toc793954_1738255347"/>
      <w:bookmarkStart w:id="1300" w:name="_Toc540"/>
      <w:bookmarkEnd w:id="1299"/>
      <w:r>
        <w:rPr>
          <w:rtl w:val="true"/>
        </w:rPr>
        <w:t>المصادر</w:t>
      </w:r>
      <w:bookmarkEnd w:id="1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داود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جرير بن حازم،عن ليث بن عبد الرحمن ابن سابط،عن أبي ثعلبة الخشني،عن أبي عبيدة بن الجراح و معاذ بن جبل رضي اللّه عنها،عن </w:t>
      </w:r>
    </w:p>
    <w:p>
      <w:pPr>
        <w:pStyle w:val="BookText"/>
        <w:rPr/>
      </w:pPr>
      <w:r>
        <w:rPr>
          <w:rFonts w:ascii="Amiri" w:hAnsi="Amiri" w:eastAsia="Amiri" w:cs="Amiri"/>
          <w:color w:val="111111"/>
          <w:sz w:val="28"/>
          <w:sz w:val="28"/>
          <w:szCs w:val="28"/>
          <w:rtl w:val="true"/>
          <w:lang w:bidi="ar-SA"/>
        </w:rPr>
        <w:t>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بدأ هذا الأمر نبوّة و رحمة،و كائنا خلافة و رحمة،و كائنا ملكا عضوضا،و كائنا عنوة و جبريّة و فسادا في الأرض،يستحلّون الفروج و الخمور و الحرير، و ينصرون على ذلك،و يرزقون أبدا حتى يلقوا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بقيّة بن الوليد،و عبد القدوس،عن صفوان ابن عمرو،عن عبد الرحمن بن جبير بن نفير،عن أبي عبيدة بن الجرّاح،قال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هذه الأمّة نبوّة و رحمة،ثم خلافة و رحمة،ثم ملكا عضوضا و 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رحمة،ثم جبروت صلعاء،ليس لأحد فيها متعلّق،تضرب فيها الرقاب،و تقطع فيها الأيدي و الأرجل،و تؤخذ فيها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وهب،عن ابن لهيعة،عن خالد بن يزيد،عن سعيد بن أبي هلال، عن حذيفة بن اليمان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بدأ نبوّة و رحمة،ثم يكون خلافة و رحمة،ثم يكون ملكا عضوضا،يشربون الخمور،و يلبسون الحرير، و يستحلّون الفروج،و ينصرون و يرزقون،حتى يأتيهم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سعيد العطّار،عن أيّوب،عن قتادة،عن أبي ثعلبة،عن أبي عبيدة بن الجرّاح رضي اللّه عنه،قال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هذه الأمّة نبوّة و رحمة،ثم خلافة و رحمة،ثم ملكا عضوضا،ثم تصير جبريّة و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نافع البهراني،أخبرنا سعيد بن سنان،عن أبي الزاهرية،عن كثير بن مرّة أبي شجرة الحضرمي،عن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الخطّاب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بدأ هذا الأمر يوم بدأه نبوّة و رحمة،ثم يعود خلافة و رحمة،ثم سلطانا و رحمة،ثم ملكا و رحمة،ثم يعود خلافة و رحمة،ثم سلطانا و رحمة،ثم ملكا و رحمة،ثم جبروّة صلعاء،يتكادمون عليها تكادم الحمير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ضمرة،عن ابن شوذب،عن يحيى بن أبي عمرو السّيباني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كعبا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هذه الأمّة نبوّة و رحمة،ثم خلافة و رحمة،ثم سلطانا و رحمة،ثم ملك جبرية،فإذا كان ذلك فبطن الأرض يومئذ خير من ظهرها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يسندها إلى النبي صلّى اللّه عليه و سلّم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سليمان بن داود الطيالسي، حدّثني داود بن إبراهيم الواسطي،حدّثني حبيب بن سالم،عن النعمان بن بشير،قال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w:t>
      </w:r>
    </w:p>
    <w:p>
      <w:pPr>
        <w:pStyle w:val="BookText"/>
        <w:rPr/>
      </w:pPr>
      <w:r>
        <w:rPr>
          <w:rFonts w:ascii="Amiri" w:hAnsi="Amiri" w:eastAsia="Amiri" w:cs="Amiri"/>
          <w:color w:val="111111"/>
          <w:sz w:val="28"/>
          <w:sz w:val="28"/>
          <w:szCs w:val="28"/>
          <w:rtl w:val="true"/>
          <w:lang w:bidi="ar-SA"/>
        </w:rPr>
        <w:t>قعودا في المسجد مع رسول اللّه صلّى اللّه عليه و سلّم و كان بشير رجلا لا يكفّ حديثه،فجاء أبو ثعلبة الخشني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 بن سعد،أتحفظ حديث رسول اللّه صلّى اللّه عليه و سلّم في الأمراء؟فقال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أحفظ خطبته،فجلس أبو ثعلبة،فقال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قام عمر بن عبد العزيز و كان يزيد بن النعمان بن بشير في صحابته،فكتبت إليه بهذا الحديث أذكّره إيّاه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أرجو أن يكون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الملك العاضّ و الجبريّة،فأدخل كتابي على عمر بن عبد العزيز فسرّ به و أعجبه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أبي عبيدة بن الجراح،قال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دينكم نبوّة و رحمة،ثمّ ملك و رحمة،ثم ملك أعفر،ثمّ ملك و جبروت يستحلّ فيها الخمر و الحرير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أعفر،فقال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يشبّهه بالتراب،و ليس فيه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العمّال،و ذكر في هامشه أنّه لم يجده في النسخة المطبوعة،و لم نجده نحن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عمرو بن سكين،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يعقوب بن إسحاق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إبراهيم بن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حبيب ابن سالم،عن النعمان بن بشير،أنه حدّثه أنّه كان مع أبيه بشير بن سعد في المسجد فجاء أبو ثعلبة الخشني،فقال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أتحفظ خطبة رسول اللّه في الخلفاء؟فقال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حذيفة 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أحفظها،فقعد إليهم أبو ثعلبة،فقال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ما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يسير،بسند آخر، عن أبي ثعلبة الخشني،و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عبيدة بن الجرّاح و معاذ بن جبل يتناجيان بينهما بحديث،فقلت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حفظتما وصيّة رسول اللّه صلّى اللّه عليه و سلّم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كان أوصاهما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أردنا أن ننتجي بشيء دونك،إنّما ذكرنا حديثا حدّثنا رسول اللّه صلّى اللّه عليه و سلّم،فجعلا يتذاكرانه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بدأ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عتوّا و جبريّة و فسادا في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الفساد في الامّة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ثعلبة الخشني،عن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دينكم نبوّة و رحمة،ثمّ خلافة و رحمة،ثمّ ملك و جبريّة يستحلّ فيها الحر و الحرير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 بتفاوت يسير،بسند آخر،عن معاذ و أبي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بدأ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رحمة و خلافة،ثمّ كائن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ينصرون حتى يلقوا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ثعلبة،عن أبي عبيدة الجراح،قال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ممّا في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عبّاس،عن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هذا الأمر نبوّة و رحمة،ثمّ يكون خلافة و رحمة،ثمّ يكون ملكا و رحمة،ثمّ يكون إمارة و رحمة،ثمّ يتكادمون عليها تكادم الحمر،فعليكم بالجهاد،و إنّ أفضل جهادكم الرباط،و إنّ أفضل رباطكم عسقلان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الطيالسي،بتفاوت،بسند آخر،عن معاذ و أبي عبيدة،قالا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الطيالسي،بتفاوت،بسند آخر،عن معاذ،و أبي عبيدة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بن اليمان،قال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في نبوّة و رحمة،و ستكون خلافة و رحمة،ثم يكون كذا و كذا،ثمّ يكون ملكا عضوضا،يشربون الخمور،و يلبسون الحرير،و في ذلك ينصرون الى أن تقوم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 للخطّابي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نبوّة رحمة،ثمّ تكون خلافة رحمة،ثمّ تكون ملكا يملّك اللّه من يشاء من عباده،ثمّ تكون بزبزيّا قطع سبيل و سفك دماء،و أخذ أموال بغير 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الرابعة،بتفاوت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الأولى،بتقديم و تأخير،و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 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كائن جبروة و فسادا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رحمة و 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كائن عتوا و جبرية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يلقوا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روايته الثانية،بسند آخر يلتقي مع سنده في ليث</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الثانية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لأبي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معرفة الصحابة،بتفاوت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نبوّة و رحمة،ثم خلافة و رحمة،ثم ملك عضوض،ثم جبريّة،ثم طواغيت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الأولى،بتفاوت يسير، بسند يلتقي مع سنده من أحمد بن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 بتفاوت يسير،بسنده عن أبي عبيدة ابن الجرّاح،و معاذ بن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عزّة و جبريّة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حسانه،كما في رواية المعجم الكبير،بتفاوت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 بتعريف حقوق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مرسلا،بعضه كما في رواية المعجم الكبير الأولى،بتفاوت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فسادا في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فسادا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غريب الحديث للخطّابي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اليوم في نبوة و رحمة،ثم تكون خلافة و رحمة، ثم تكون كذا و كذا،ثم يكون ملك عضوض،يشربون الخمر،و يلبسون الحرير،و في ذلك ينصرون على من ناواهم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الكبير الأولى،بتفاوت يسير،مرسلا،عن أبي عبيدة و معاذ بن جبل،و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البيهقي في شعب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أحمد،و البيهقي في دلائل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للهيثمي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البزّار،و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في ترجمة النعمان،و البزّار أتمّ منه،و الطبراني ببعضه في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مسكين،ثنا يحيى بن حسّان،ثنا يحيى بن حمزة،عن مكحول،عن أبي ثعلبة،عن أبي عبيدة بن الجرّاح،قال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دينكم بدأ نبوّة و رحمة،ثم يكون خلافة و رحمة،ثم يكون ملكا و جبرية </w:t>
      </w:r>
    </w:p>
    <w:p>
      <w:pPr>
        <w:pStyle w:val="BookText"/>
        <w:rPr/>
      </w:pPr>
      <w:r>
        <w:rPr>
          <w:rFonts w:ascii="Amiri" w:hAnsi="Amiri" w:eastAsia="Amiri" w:cs="Amiri"/>
          <w:color w:val="111111"/>
          <w:sz w:val="28"/>
          <w:sz w:val="28"/>
          <w:szCs w:val="28"/>
          <w:rtl w:val="true"/>
          <w:lang w:bidi="ar-SA"/>
        </w:rPr>
        <w:t>يستحلّون فيها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البزّار،و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يعلى،و البزّار،عن أبي عبيدة وحده، و رواه الطبراني عن معاذ،و أبي عبيدة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،كما في رواية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في ترجمة النعمان، و البزّار أتمّ منه و الطبراني ببعضه في الأوسط و 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الطبراني،كما في رواية كشف الأستار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يعلى و البزّار، عن أبي عبيدة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معجمه الكبير،الرواية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الطبراني،كما في روايته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زوائد 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كشف الأستار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الأوسط للطبراني،بتفاوت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أحمد،و الروياني،و الضياء المقدسي، عن النعمان بن بشير،عن حذيفة،كما في رواية أحمد،بتفاوت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البيهقي،كما في رواية دلائل النبوّة لأبي نعيم،بتفاوت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أحمد،بتفاوت يسير،عن البيهقي و أبي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دلائل النبوّة لأبي نعيم،عن الطبراني و أبي نعيم في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 كما في روايته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أحمد،باختصار،و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و البزّار و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كلام طويل،ثم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ذلك و قد جعل صلّى اللّه عليه و سلّم ملكه عاضا بدليل ما صحّ أنّ حذيفة صاحب سرّ رسول اللّه صلّى اللّه عليه و آله في الفتن،روى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فيكم النبوّة،ثم تكون خلافة على منهاج النبوّة،ثم ملكا عاضا،ثم ملكا جبرية،ثم خلافة على منهاج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معجمه الكبير،الرواية الثالثة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الطبراني،عن أبي عبيدة و بشير بن سعد،كما في رواية المعجم الكبير الثانية</w:t>
      </w:r>
      <w:r>
        <w:rPr>
          <w:rFonts w:eastAsia="Amiri" w:cs="Amiri" w:ascii="Amiri" w:hAnsi="Amiri"/>
          <w:color w:val="111111"/>
          <w:sz w:val="28"/>
          <w:szCs w:val="28"/>
          <w:rtl w:val="true"/>
          <w:lang w:bidi="ar-SA"/>
        </w:rPr>
        <w:t xml:space="preserve">. </w:t>
      </w:r>
      <w:bookmarkStart w:id="1301" w:name="pg14104_225024"/>
    </w:p>
    <w:p>
      <w:pPr>
        <w:pStyle w:val="BookText"/>
        <w:rPr/>
      </w:pPr>
      <w:bookmarkEnd w:id="1301"/>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15113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 الثانية،عن حذيفة،و عن أبي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الطيالسي،و أبي داود،و أحمد، و الروياني،و سعيد بن منصور،عن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نجده في أبي داود،و يحتمل أن يكون سقط من نسخته،أو أنّ صاحب الكنز اشتبه في نقل رمزه عن جمع الجوامع،حيث يوجد في بعض نسخه 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نعيم في معرفة الصحابة،الرواية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عبّاس،كما في رواية المعجم الكبير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مصابيح البغوي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الأحاديث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الأحاديث التي ذكرناها في الأئمّة المضلّين و علماء السوء و ذمّ أهل آخر الزمان و مدحهم،نصّت على ظهور المهديّ عليه السّلام على أثرها كما في حديث ابن حمّاد،و بعضها لم تنصّ على ذلك صراحة،و لكن أوردناها بسبب وجود قرائن على ذلك،أو للمناسبة</w:t>
      </w:r>
      <w:r>
        <w:rPr>
          <w:rFonts w:eastAsia="Amiri" w:cs="Amiri" w:ascii="Amiri" w:hAnsi="Amiri"/>
          <w:color w:val="111111"/>
          <w:sz w:val="28"/>
          <w:szCs w:val="28"/>
          <w:rtl w:val="true"/>
          <w:lang w:bidi="ar-SA"/>
        </w:rPr>
        <w:t>».</w:t>
      </w:r>
    </w:p>
    <w:p>
      <w:pPr>
        <w:pStyle w:val="Heading4"/>
        <w:numPr>
          <w:ilvl w:val="3"/>
          <w:numId w:val="1"/>
        </w:numPr>
        <w:rPr/>
      </w:pPr>
      <w:bookmarkStart w:id="1302" w:name="__RefHeading___Toc793956_1738255347"/>
      <w:bookmarkStart w:id="1303" w:name="_Toc541"/>
      <w:bookmarkEnd w:id="1302"/>
      <w:r>
        <w:rPr>
          <w:rtl w:val="true"/>
        </w:rPr>
        <w:t>[[</w:t>
      </w:r>
      <w:r>
        <w:rPr/>
        <w:t>118</w:t>
      </w:r>
      <w:r>
        <w:rPr>
          <w:rtl w:val="true"/>
        </w:rPr>
        <w:t>]</w:t>
      </w:r>
      <w:r>
        <w:rPr/>
        <w:t>4</w:t>
      </w:r>
      <w:r>
        <w:rPr>
          <w:rtl w:val="true"/>
        </w:rPr>
        <w:t>-«</w:t>
      </w:r>
      <w:r>
        <w:rPr>
          <w:rtl w:val="true"/>
        </w:rPr>
        <w:t>لينقضنّ عرى الإسلام عروة عروة،فكلّما انتقضت عروة</w:t>
      </w:r>
      <w:r>
        <w:rPr>
          <w:rtl w:val="true"/>
        </w:rPr>
        <w:t>...]</w:t>
      </w:r>
      <w:bookmarkEnd w:id="1303"/>
    </w:p>
    <w:p>
      <w:pPr>
        <w:pStyle w:val="Heading5"/>
        <w:numPr>
          <w:ilvl w:val="4"/>
          <w:numId w:val="1"/>
        </w:numPr>
        <w:rPr/>
      </w:pPr>
      <w:bookmarkStart w:id="1304" w:name="__RefHeading___Toc793958_1738255347"/>
      <w:bookmarkStart w:id="1305" w:name="_Toc542"/>
      <w:bookmarkEnd w:id="1304"/>
      <w:r>
        <w:rPr>
          <w:rtl w:val="true"/>
        </w:rPr>
        <w:t>اشارة</w:t>
      </w:r>
      <w:bookmarkEnd w:id="13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لينقضنّ عرى الإسلام عروة عروة،فكلّما انتقضت عروة تشبّث النّاس بالّتي تليها،و أوّلهنّ نقضا الحكم،و آخرهنّ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فكّ العقدة،أي سوف تخالف اصول الاسلام و أحكامه، و تترك واحدا بعد الآخر</w:t>
      </w:r>
      <w:r>
        <w:rPr>
          <w:rFonts w:eastAsia="Amiri" w:cs="Amiri" w:ascii="Amiri" w:hAnsi="Amiri"/>
          <w:color w:val="111111"/>
          <w:sz w:val="28"/>
          <w:szCs w:val="28"/>
          <w:rtl w:val="true"/>
          <w:lang w:bidi="ar-SA"/>
        </w:rPr>
        <w:t>.</w:t>
      </w:r>
    </w:p>
    <w:p>
      <w:pPr>
        <w:pStyle w:val="Heading5"/>
        <w:numPr>
          <w:ilvl w:val="4"/>
          <w:numId w:val="1"/>
        </w:numPr>
        <w:rPr/>
      </w:pPr>
      <w:bookmarkStart w:id="1306" w:name="__RefHeading___Toc793960_1738255347"/>
      <w:bookmarkStart w:id="1307" w:name="_Toc543"/>
      <w:bookmarkEnd w:id="1306"/>
      <w:r>
        <w:rPr>
          <w:rtl w:val="true"/>
        </w:rPr>
        <w:t>المصادر</w:t>
      </w:r>
      <w:bookmarkEnd w:id="130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اللّه،حدّثني أبي،ثنا الوليد بن مسلم،حدّثني </w:t>
      </w:r>
    </w:p>
    <w:p>
      <w:pPr>
        <w:pStyle w:val="BookText"/>
        <w:rPr/>
      </w:pPr>
      <w:r>
        <w:rPr>
          <w:rFonts w:ascii="Amiri" w:hAnsi="Amiri" w:eastAsia="Amiri" w:cs="Amiri"/>
          <w:color w:val="111111"/>
          <w:sz w:val="28"/>
          <w:sz w:val="28"/>
          <w:szCs w:val="28"/>
          <w:rtl w:val="true"/>
          <w:lang w:bidi="ar-SA"/>
        </w:rPr>
        <w:t>عبد العزيز بن إسماعيل بن عبيد اللّه،أنّ سليمان بن حبيب حدّثهم عن أبي امامة الباهلي، عن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اللّه،حدّثنا أبي،ثنا هيثم بن خارجة،أنا ضمرة،عن يحيى ابن أبي عمرو،عن ابن فيروز الديلمي،عن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لينقضنّ الإسلام عروة عروة،كما ينقض الحبل قوّة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مسلم بن إبراهيم،نا يزيد بن زيد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عبد اللّه،عن أبي قيس،عن حذيفة بن اليمان،قال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رواية أحمد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 سندا و متنا، 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 للعكبري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أمامة الباهلي،كما في رواية أحمد الأولى و بتفاوت في سند الحديث،و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الحسين إسحاق بن أحمد الكاذي،قال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سليمان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حبيب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الأولى،بسنده إليه،بتفاوت يسير،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تشبثت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الإسناد كلّه صحيح 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الحطيم مع حذيفة،فذكر حديثا،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ليكوننّ أئمّة مضلّون،و ليخرجنّ على أثر ذلك الدجّالون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اللّه،قد سمعت هذا الذي تقول من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سمعته،و 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حديثا في الدجّالين الثلاثة،و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صحيح الإسناد 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يسير،و 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الرواية أحمد الأولى</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 بن مرزوق،قال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معبد،قال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موسى بن أعين،عن ليث بن أبي سليم،عن </w:t>
      </w:r>
    </w:p>
    <w:p>
      <w:pPr>
        <w:pStyle w:val="BookText"/>
        <w:rPr/>
      </w:pPr>
      <w:r>
        <w:rPr>
          <w:rFonts w:ascii="Amiri" w:hAnsi="Amiri" w:eastAsia="Amiri" w:cs="Amiri"/>
          <w:color w:val="111111"/>
          <w:sz w:val="28"/>
          <w:sz w:val="28"/>
          <w:szCs w:val="28"/>
          <w:rtl w:val="true"/>
          <w:lang w:bidi="ar-SA"/>
        </w:rPr>
        <w:t>ابن حصين،عن أبي عبد اللّه الفلسطيني،قال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حذيفة بن اليمان،يقول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لتنقضنّ عرى الإسلام عروة عروة،و لتركبنّ سنن الأمم من قبلكم حذو النعل بالنعل،لا تخطئون طريقهم،و لا يخطأ بكم،حتى يكون أول نقضكم من عرى الإيمان الأمانة،و آخرها الصلاة،و حتى يكون في هذه الأمة أقوام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أصبح فينا منافق و لا كافر،و إنّا أولياء اللّه حقّا حقّا،و ذلك بسبب خروج الدجّال،حقّ على اللّه أن يلحقهم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الأولى،و بسند يلتقي مع سنده من عبد اللّه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أبي امامة،كما في روايته الأولى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نشبت بأخرى،فأوّلهم نقضا الحكم،و آخرهم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لابن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 بتفاوت يسير،بسند آخر،عن أبي امامة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استدراك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الحاكم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 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أحمد،و الطبراني،و رجالهما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الرواية الثانية،بتفاوت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الظمآن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الأولى،و بسند يلتقي مع سنده من الوليد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 الأولى،عن أحمد، و ابن حبّان،و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تاريخ البخاري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 عن أحمد و ابن حبّان و الحاكم</w:t>
      </w:r>
      <w:r>
        <w:rPr>
          <w:rFonts w:eastAsia="Amiri" w:cs="Amiri" w:ascii="Amiri" w:hAnsi="Amiri"/>
          <w:color w:val="111111"/>
          <w:sz w:val="28"/>
          <w:szCs w:val="28"/>
          <w:rtl w:val="true"/>
          <w:lang w:bidi="ar-SA"/>
        </w:rPr>
        <w:t xml:space="preserve">. </w:t>
      </w:r>
      <w:bookmarkStart w:id="1308" w:name="pg14104_225027"/>
    </w:p>
    <w:p>
      <w:pPr>
        <w:pStyle w:val="BookText"/>
        <w:rPr/>
      </w:pPr>
      <w:bookmarkEnd w:id="13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أمامة،كما في رواية أحمد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الصغير،كما في روايته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مما ليس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الرواية الأولى 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الشريف يبيّن قانونا في انحراف الأمم عن رسالة أنبيائها،و أنّ ذلك يبدأ بعدم تطبيق الحكّام لأحكام الشرع،فيسري انحرافهم في أوضاع الأمّة و سلوك أفرادها، حتى يكون آخر مظاهر الانحراف في شخصيّة المسلم تركه الصلاة</w:t>
      </w:r>
      <w:r>
        <w:rPr>
          <w:rFonts w:eastAsia="Amiri" w:cs="Amiri" w:ascii="Amiri" w:hAnsi="Amiri"/>
          <w:color w:val="111111"/>
          <w:sz w:val="28"/>
          <w:szCs w:val="28"/>
          <w:rtl w:val="true"/>
          <w:lang w:bidi="ar-SA"/>
        </w:rPr>
        <w:t>».</w:t>
      </w:r>
    </w:p>
    <w:p>
      <w:pPr>
        <w:pStyle w:val="Heading4"/>
        <w:numPr>
          <w:ilvl w:val="3"/>
          <w:numId w:val="1"/>
        </w:numPr>
        <w:rPr/>
      </w:pPr>
      <w:bookmarkStart w:id="1309" w:name="__RefHeading___Toc793962_1738255347"/>
      <w:bookmarkStart w:id="1310" w:name="_Toc544"/>
      <w:bookmarkEnd w:id="1309"/>
      <w:r>
        <w:rPr>
          <w:rtl w:val="true"/>
        </w:rPr>
        <w:t>[[</w:t>
      </w:r>
      <w:r>
        <w:rPr/>
        <w:t>119</w:t>
      </w:r>
      <w:r>
        <w:rPr>
          <w:rtl w:val="true"/>
        </w:rPr>
        <w:t>]</w:t>
      </w:r>
      <w:r>
        <w:rPr/>
        <w:t>5</w:t>
      </w:r>
      <w:r>
        <w:rPr>
          <w:rtl w:val="true"/>
        </w:rPr>
        <w:t>-«</w:t>
      </w:r>
      <w:r>
        <w:rPr>
          <w:rtl w:val="true"/>
        </w:rPr>
        <w:t>أعاذك اللّه يا كعب بن عجرة من إمارة السّفهاء،قال</w:t>
      </w:r>
      <w:r>
        <w:rPr>
          <w:rtl w:val="true"/>
        </w:rPr>
        <w:t>...]</w:t>
      </w:r>
      <w:bookmarkEnd w:id="1310"/>
    </w:p>
    <w:p>
      <w:pPr>
        <w:pStyle w:val="Heading5"/>
        <w:numPr>
          <w:ilvl w:val="4"/>
          <w:numId w:val="1"/>
        </w:numPr>
        <w:rPr/>
      </w:pPr>
      <w:bookmarkStart w:id="1311" w:name="__RefHeading___Toc793964_1738255347"/>
      <w:bookmarkStart w:id="1312" w:name="_Toc545"/>
      <w:bookmarkEnd w:id="1311"/>
      <w:r>
        <w:rPr>
          <w:rtl w:val="true"/>
        </w:rPr>
        <w:t>اشارة</w:t>
      </w:r>
      <w:bookmarkEnd w:id="13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أعاذك اللّه يا كعب بن عجرة من إمارة السّفهاء،قال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إمارة السّفهاء؟قال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أمراء يكونون بعدي،لا يهدون بهديي،و لا يستنّون بسنّتي،فمن صدّقهم بكذبهم،و أعانهم على ظلمهم،فأولئك ليسوا منّي و لست منهم،و لا يردون عليّ حوضي،و من لم يصدّقهم على كذبهم و لم يعنهم على ظلمهم،فأولئك منّي و أنا منهم،و سيردون عليّ حوضي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 بن عجرة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جنّة،و الصّدقة تطفىء الخطيئة،و الصّلاة قربان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 بن عجرة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يدخل الجنّة لحم نبت من سحت أبدا،النّار أولى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 بن عجرة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غاديان،فمبتاع نفسه فمعتقها،أو بائعها فموبقها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حجاب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السائر في صبح النهار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bookmarkStart w:id="1313" w:name="pg14104_225028"/>
    </w:p>
    <w:p>
      <w:pPr>
        <w:pStyle w:val="Heading5"/>
        <w:numPr>
          <w:ilvl w:val="4"/>
          <w:numId w:val="1"/>
        </w:numPr>
        <w:rPr/>
      </w:pPr>
      <w:bookmarkStart w:id="1314" w:name="__RefHeading___Toc793966_1738255347"/>
      <w:bookmarkStart w:id="1315" w:name="_Toc546"/>
      <w:bookmarkEnd w:id="1313"/>
      <w:bookmarkEnd w:id="1314"/>
      <w:r>
        <w:rPr>
          <w:rtl w:val="true"/>
        </w:rPr>
        <w:t>المصادر</w:t>
      </w:r>
      <w:bookmarkEnd w:id="1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عبد اللّه 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جدّي،نا حبّان،أنا عبد اللّه،نا شعبة،عن قتادة،عن سليمان بن أبي سليمان،عن أبي سعيد الخدري،عن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أمراء يغشاهم غواش أو حواش من الناس،يظلمون و يكذبون،فمن أعانهم على ظلمهم و صدّقهم بكذبهم فليس منّي و لا أنا منه،و من لم يصدّقهم بكذبهم و يعينهم على ظلمهم فأنا منه و هو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الرزّاق،قال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معمر،عن ابن خثيم،عن عبد الرحمن بن سابط،عن جابر بن عبد اللّه أنّ النبي صلّى اللّه عليه و سلّم قال لكعب بن عجرة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ليحيى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حصين،عن الشعبي،عن عاصم العدوي،عن كعب بن عجرة،قال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 سلّم و نحن تسعة،فقال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ستكون بعدي أمراء من صدّقهم بكذبهم و أعانهم على ظلمهم،فليس منّي و لست منه، و ليس بوارد عليّ الحوض،و من لم يصدّقهم بكذبهم و لم يعنهم على ظلمهم،فهو منّي و أنا منه،و هو وارد عليّ الحوض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أسود بن عامر،أنا أبو بكر يعني ابن عيّاش،عن العلاء بن المسيّب،عن إبراهيم،عن نافع،عن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عليكم أمراء يأمرونكم بما يفعلون،فمن صدّقهم بكذبهم و أعانهم على ظلمهم فليس منّي و لست منه،و لن يرد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اللّه بن المبارك بسند يلتقي مع سنده مع سنده من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الرزّاق،و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يقتدون بهديي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يردوا عليّ حوضي،و من لم يصدّقهم بكذبهم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سيردوا عليّ حوضي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بائع نفسه فموبقها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يسير،بسند يلتقي مع سنده من ابن خثيم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يحيى بن معين،بتفاوت يسير،بسند يلتقي مع سنده من أبي حصين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محمد بن يزيد،عن العوّام،قال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رجل من الأنصار من آل النعمان بن بشير،عن النعمان بن بشير،قال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 سلّم و نحن في المسجد بعد صلاة العشاء،رفع بصره إلى السماء ثم خفض حتى ظنّنا أنه قد حدّث في السماء شيء،فقال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سيكون بعدي امراء يكذبون و يظلمون،فمن صدّقهم بكذبهم و مالأهم على ظلمهم فليس منّي و لا أنا منه،و من لم يصدّقهم بكذبهم و لم يمالئهم على ظلمهم فهو منّي و أنا منه،ألا و إنّ دم المسلم كفّارته،ألا و إنّ سبحان اللّه و الحمد للّه و لا إله إلاّ اللّه و اللّه أكبر هنّ الباقيات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روح،ثنا أبو يونس القشيري،عن سمّاك بن حرب،عن عبد اللّه بن خباب بن الأرت،حدّثني أبي خباب بن الأرت،قال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لقعود على باب رسول اللّه صلّى اللّه عليه و سلّم ننتظر أن يخرج لصلاة الظهر،إذ خرج علينا،فقال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سيكون عليكم امراء فلا تعينوهم على ظلمهم،فمن صدّقهم بكذبهم فلن يرد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إسماعيل،عن يونس،عن حميد بن هلال أو عن غيره،عن ربعي بن خراش،عن حذيفة،عن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ستكون امراء يكذبون و يظلمون،فمن صدّقهم بكذبهم و أعانهم على ظلمهم فليس منّي و لست منه،و لا يرد عليّ الحوض،و من لم يصدّقهم بكذبهم و لم يعنهم على ظلمهم فهو منّي و أنا منه، و سيرد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الثانية،بتفاوت،بسنده،و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تصدّقوهم بكذبهم،فإنّ من أعانهم على ظلمهم،و صدّقهم بكذبهم،فلن يرد عليّ الحوض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مسند 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التاسعة بتفاوت يسير،بسند آخر،عن كعب بن عجرة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سهل بن عسكر التميمي،حدثنا يحيى بن حسّان ح و حدثنا عبد اللّه بن عبد الرحمن الدارمي،أخبرنا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زيد بن سلام،عن أبي 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حذيفة 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اللّه،إنّا كنا بشرّ،فجاء اللّه بخير،فنحن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من وراء </w:t>
      </w:r>
    </w:p>
    <w:p>
      <w:pPr>
        <w:pStyle w:val="BookText"/>
        <w:rPr/>
      </w:pPr>
      <w:r>
        <w:rPr>
          <w:rFonts w:ascii="Amiri" w:hAnsi="Amiri" w:eastAsia="Amiri" w:cs="Amiri"/>
          <w:color w:val="111111"/>
          <w:sz w:val="28"/>
          <w:sz w:val="28"/>
          <w:szCs w:val="28"/>
          <w:rtl w:val="true"/>
          <w:lang w:bidi="ar-SA"/>
        </w:rPr>
        <w:t>هذا الخير 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وراء ذلك الشر خير؟قال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وراء ذلك الخير 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أئمة لا يهتدون بهداي،و لا يستنّون بسنّتي،و سيقوم فيهم رجال قلوبهم الشياطين في جثمان 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ادركت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 و تطيع للأمير،و إن ضرب ظهرك، و أخذ مالك،فاسمع و أطع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السنّة للشيباني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المنتخب من مسند عبد بن حميد، بسند يلتقي مع سنده من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معاذ،ثنا أبي،ثنا حاتم بن أبي صغير أبو يونس، عن سماك،عن عبد اللّه بن خباب،عن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قعودا عند باب النبي صلّى اللّه عليه و سلّم فخرج علينا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 أو ثلاثا،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سيكون بعدي أمراء،فلا تصدقوهم بكذبهم،و لا تعينوهم على ظلمهم،فإنّهم من صدّقهم بكذبهم و أعانهم على ظلمهم لم يرد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ربيع الحازمي،ثنا ابن أبي فديك،ثنا يحيى بن عبد اللّه ابن أبي قتادة،عن سعد بن إسحاق السالمي،عن أبيه،عن جدّه،أن رسول اللّه صلّى اللّه عليه و سلّم قال لكعب بن عجرة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سيكون بعدي أمراء وصفهم بالجور،فمّن دخل عليهم فصدّقهم بكذبهم، و أعانهم على فجورهم فليس منّي،و لست منه،و لا يرد على حوضي،و من لم يدخل عليهم و لم يصدّقهم بكذبهم،و لا يعينهم فجورهم فهو منّي،و أنا منه،و يرد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التاسعة،بتفاوت يسير،بسند يلتقي مع سنده من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شيبان بن فروخ،ثنا سليمان بن المغيرة،نا أبو موسى الهلالي،عن أبيه،عن كعب بن عجرة،قال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هاهنا؟هل تسمعون؟إنّ بعدي أمراء يعملون بغير طاعة اللّه تعالى فمّن شاركهم في عملهم و أعانهم على ظلمهم فليس منّي و لست منه و من لم يشاركهم في عملهم و لم يعنهم على ظلمهم فهو منّي و أنا منه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المنتخب من مسند عبد بن حميد،و بتفاوت يسير، بسند يلتقي من سنده من سفيان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حذيفة،كما في رواية أحمد التاسعة،بتفاوت يسير،و بسند يلتقي مع سنده من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مؤمّل بن هشام،قال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إسماعيل بن إبراهيم و هو ابن علية،عن يونس بن عبيد،عن حميد بن هلال،عن ربعي أو غيره،عن 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أبي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القطواني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موسى،حدثنا غالب أبو بشير،عن أيوب بن عائذ الطائي، عن قيس بن مسلم،عن طارق بن شهاب،عن كعب بن عجرة،قال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 بن عجرة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امراء يكونون من بعدي،فمن غشي أبوابهم فصدّقهم في كذبهم،و أعانهم على ظلمهم،فليس منّي و لست منه،و لا يرد عليّ الحوض،و من غشي أبوابهم أو لم يغش فلم يصدّقهم في كذبهم،و لم يعنهم على ظلمهم،فهو منّي و أنا منه، و سيرد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 بن عجرة،الصلاة برهان،و الصوم جنّة حصينة،و الصدقة تطفىء الخطيئة كما يطفىء الماء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 بن عجرة،إنه لا يربو لحم نبت من سحت إلا كانت النار أولى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التاريخ ليحيى بن معين،بسند يلتقي مع سنده من أبي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كتاب السنّة للشيباني،بتفاوت يسير،بسند يلتقي من سنده من أبي حصين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 بن عبد اللّه،كما في رواية عبد الرزاق،بتفاوت يسير و باختصار،من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 بن عجرة،الصلاة قربان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فمعتق رقبته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الشيباني بسند يلتقي مع سنده من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 بن عجرة، اعيذك اللّه من الأمراء السفهاء،إنّها ستكون امراء فمن دخل عليهم و أعانهم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يرد عليّ الحوض،و من لم يدخل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منّي و أنا منه،و سيرد عليّ الحوض</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إلينا رسول اللّه صلّى اللّه عليه و سلّم و نحن أربعة من العرب و خمسة </w:t>
      </w:r>
    </w:p>
    <w:p>
      <w:pPr>
        <w:pStyle w:val="BookText"/>
        <w:rPr/>
      </w:pPr>
      <w:r>
        <w:rPr>
          <w:rFonts w:ascii="Amiri" w:hAnsi="Amiri" w:eastAsia="Amiri" w:cs="Amiri"/>
          <w:color w:val="111111"/>
          <w:sz w:val="28"/>
          <w:sz w:val="28"/>
          <w:szCs w:val="28"/>
          <w:rtl w:val="true"/>
          <w:lang w:bidi="ar-SA"/>
        </w:rPr>
        <w:t>من الموالي،فقال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سمعتم أنّه سيكون بعدي امراء؟فمن أعانهم على ظلمهم،و صدّقهم بكذبهم،و غشي أبوابهم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يغش أبوابهم فهو منّي و أنا منه،و سيرد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سمرة،قال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أعاذك اللّه عزّ و جلّ من امراء يكونون بعدي،فقال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عليهم فصدّقهم بكذبهم، و أعانهم على جورهم،فليس منّي،و لا يرد عليّ الحوض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للشاشي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الشيباني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التاسعة،بتفاوت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الحوض غدا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الشيباني الثانية،بسند يلتقي مع سنده من حاتم ابن أبي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حفص بن عمر الرقّي،ثنا فيض بن الفضل،أنا مسعر بن كدام،عن أبي حصين،عن الشعبي،عن عاصم العدوي،عن كعب بن عجرة،قال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 سلّم و نحن تسعة،خمسة من العرب و أربعة من العجم،فقال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أما سمعتم أنه سيكون بعدي امراء،فمن دخل عليهم فصدّقهم بكذبهم،و أعانهم على ظلمهم فليس منّي و لست منه،و ليس بوارد عليّ الحوض،و من لم يدخل عليهم،و لم يعنهم على ظلمهم،فهو منّي و أنا منه،و سيرد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 سندا و متنا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العبّاس الطيالسي و عبد اللّه بن علي الجارودي النيسابوري،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أحمد بن حفص،حدثني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إبراهيم بن طهمان،عن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بني جعدة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إسحاق،عن عاصم العدوي،قال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أعاذك اللّه من امراء يكونون من بعدي،قلت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عليهم فصدّقهم بكذبهم، و أعانهم على ظلمهم،فليس منّي و لست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يدخل عليهم و لم يصدّقهم بكذبهم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سيرد عليّ حوضي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يدخل الجنّة لحم نبت من سحت،و كل لحم نبت من سحت فالنار أولى به،و الناس غاديان؛ضائع نفسه فموبقها،مزينة نفسه فمعتقها </w:t>
      </w:r>
    </w:p>
    <w:p>
      <w:pPr>
        <w:pStyle w:val="BookText"/>
        <w:rPr/>
      </w:pPr>
      <w:r>
        <w:rPr>
          <w:rFonts w:ascii="Amiri" w:hAnsi="Amiri" w:eastAsia="Amiri" w:cs="Amiri"/>
          <w:color w:val="111111"/>
          <w:sz w:val="28"/>
          <w:sz w:val="28"/>
          <w:szCs w:val="28"/>
          <w:rtl w:val="true"/>
          <w:lang w:bidi="ar-SA"/>
        </w:rPr>
        <w:t>و الصلاة برهان،و الصوم جنّة،و الصدقة تطفىء الخطيئة كما يطفىء الماء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عبد العزيز و أبو مسلم الكشّي،قالا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حجاج بن المنهال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يوسف القاضي،ثنا سليمان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محمد بن العبّاس المؤدّب،ثنا سريج بن النعمان،قالوا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محمد بن طلحة،عن زبيد،عن الشعبي،عن كعب بن عجرة،قال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 سلّم و أنا سابع سبعة منّا خمسة من قريش،فقال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هل تسمعون؟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سيكون بعدي امراء،فمن دخل عليهم فصدّقهم بكذبهم،و أعانهم على ظلمهم،فليس منّي و لست منه،و أنا منه بريء،و من لم يدخل عليهم،و لم يصدّقهم بكذبهم،و لم يعنهم على ظلمهم،فهو منّي و أنا منه،و سيلقاني فيكون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علوية القطّان،ثنا إسماعيل بن عيسى العطّار،ثنا طاهر ابن حمّاد،عن سفيان،عن خالد،عن الشعبي،عن كعب بن عجرة،قال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 سلّم و نحن سبعة على وسادة،فقال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 بن عجرة،اعيذك باللّه من إمارة السفهاء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يأتهم و لم يصدّقهم بكذبهم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 بن عجرة،لن يدخل الجنّة لحم نبت من سحت فالنار أولى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 بن عجرة،الصلاة نور،و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الناس غاديان؛فغاد مبتاع نفسه فمعتق رقبته،و غاد بائع نفسه و موبق 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أحمد،ثنا معمر بن سهل،ثنا يزيد بن هارون،أنا عبيد بن مغيث،عن الشعبي،عن كعب بن عجرة،عن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سيكون عليكم امراء، فمن غشي أبوابهم،و أعانهم على ظلمهم،و صدّقهم بكذبهم،فليس منّي و لا أنا منه،و لن يرد عليّ الحوض،و من يغش أبوابهم،و لم يصدّقهم بكذبهم،و لم يعنهم على ظلمهم، فهو منّي و أنا منه،و هو وارد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ابراهيم بن دحيم الدمشقي،ثنا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أحمد بن رشيد المصري،ثنا أحمد بن صالح،قالا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ابن أبي فديك،حدثني يحيى بن عبد اللّه بن أبي قتادة،عن سعد بن إسحاق بن كعب بن عجرة،عن أبيه،عن جده،أن رسول اللّه صلّى اللّه عليه و سلّم قال لكعب بن عجرة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سيكون بعدي 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وصفهم بالجور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دخل عليهم فصدّقهم بكذبهم و أعانهم على فجورهم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أولى به،و النار أحقّ به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علي الصائغ المكّي،ثنا بكر بن خلف،ثنا قدامة بن </w:t>
      </w:r>
    </w:p>
    <w:p>
      <w:pPr>
        <w:pStyle w:val="BookText"/>
        <w:rPr/>
      </w:pPr>
      <w:r>
        <w:rPr>
          <w:rFonts w:ascii="Amiri" w:hAnsi="Amiri" w:eastAsia="Amiri" w:cs="Amiri"/>
          <w:color w:val="111111"/>
          <w:sz w:val="28"/>
          <w:sz w:val="28"/>
          <w:szCs w:val="28"/>
          <w:rtl w:val="true"/>
          <w:lang w:bidi="ar-SA"/>
        </w:rPr>
        <w:t>محمد الأشجعي،ثنا داود بن المغيرة،عن سعد بن إسحاق بن كعب بن عجرة،عن أبيه، عن جده،أن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 بن عجرة،الناس غاديان؛فمشتر نفسه فمعتقها،و بائع نفسه فمهلكها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 بن عجرة،الصلاة برهان،و الصوم جنّة،و الصدقة تطفىء غضب الرّبّ كما يطفىء الماء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 بن عجرة،تعوّذ من إمارة السفهاء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ما امارة السفهاء؟قال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سيكون امراء يحدّثون فيكذبون،و يعملون فيعلمون،فمن أتاهم فصدّقهم بكذبهم،و أعانهم على ظلمهم،فليس منّي و لست منه،و ليس بوارد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عبدان بن أحمد،ثنا أبو حفص عمرو بن علي،ثنا معتمر بن سليمان،ثنا ليث،عن الحدير مولى لزينب بنت جحش،عن كعب بن عجرة،قال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علينا رسول اللّه صلّى اللّه عليه و سلّم و نحن تسعة فينا ستة من العجم،فقال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ستكون أمراء،فمن صدّقهم بكذبهم، و أعانهم على ظلمهم،و أمضى لهم مكرهم،فليس منّي و لا أنا منه،و لا يرد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الآحاد و المثاني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عبدان بن أحمد،ثنا محمد بن يحيى القطيعي،ثنا محمد بن بكر البرساني،ثنا هشام بن حسان،عن الحسن أن كعب بن عجرة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ستكون عليكم امراء من بعدي،يعظون بالحكمة على منابر فإذا نزلوا اختلست منهم،و قلوبهم أنتن من الجيف،فمن صدّقهم بكذبهم،و أعانهم على ظلمهم، فليس منّي و لست منه،و لا يرد عليّ الحوض،و من لم يصدّقهم بكذبهم،و لم يعنهم على ظلمهم،فهو منّي و أنا منه،و سيرد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مشكل الآثار الرابعة،بتفاوت يسير،و بسند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هاشم البغوي،ثنا امية بن بسطام،ثنا معتمر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الملك بن أبي جميلة يحدّث عن أبي بكر بن بشير،عن كعب ابن عجرة،قال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عليك أمراء من دخل عليهم فصدقهم بكذبهم و أعانهم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 بن عجرة،لا يدخل الجنّة لحم و لا دم نبتا من سحت، كل لحم و دم نبتا من سحت فالنار أولى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 بن عجرة،غاديان رائحان؛فغاد في فكاك رقبته فالنار أولى بهما،يا كعب بن عجرة،غاديان رائحان فغاد في فكاك رقبته فمعتقها،و غاد فموبقها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 بن عجرة،الصلاة برهان،و الصوم جنّة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الرابعة عشر،بتفاوت يسير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السابعة عشر،بتفاوت،و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الصدقة تذهب الخطيئة كما يذهب الجليد على الصّفاء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مشكل الآثار الرابعة،بتفاوت،و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أعاذك من 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أعاذك اللّه من أمراء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الصّيام جنّة، و الصلاة 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 بن سمرة،إنّ اللّه تعالى أبى عليّ أن يدخل الجنّة لحم نبت من سحت،و النار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الثامنة،بتفاوت،و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سيكون عليكم أئمة و أمراء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سيكون بعدي أمراء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أعانهم على ظلمهم،فليس منّي و لست منه و أنا منه برئ،و مّن لم يدخل عليهم و لم يصدّقهم بكذبهم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التاسعة،بتفاوت يسير،و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منه،و لا يرد عليّ الحوض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سيردون عليّ حوضي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الثالثة،بتقديم و تأخير،بسند آخر،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خبّاب أنّه كان قاعدا على باب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و نحن قعود،فقال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إسمعوا،قلنا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كعب بن عجرة،قال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 سلّم ذات يوم و نحن في المسجد،خمسة من العرب و أربعة من العجم،فقال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تسمعون؟قلنا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مرّتين،و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اسمعوا،إنّه سيكون بعدي امراء،فمن دخل عليهم فصدّقهم بكذبهم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بوارد عليّ الحوض،و من لم يدخل عليهم،و لم يصدّقهم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سيرد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الرابعة،و 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جابر بن عبد اللّه،كما في رواية مشكل الآثار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الرحمن بن سمرة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أعاذك اللّه من 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عليهم فصدّقهم، </w:t>
      </w:r>
    </w:p>
    <w:p>
      <w:pPr>
        <w:pStyle w:val="BookText"/>
        <w:rPr/>
      </w:pPr>
      <w:r>
        <w:rPr>
          <w:rFonts w:ascii="Amiri" w:hAnsi="Amiri" w:eastAsia="Amiri" w:cs="Amiri"/>
          <w:color w:val="111111"/>
          <w:sz w:val="28"/>
          <w:sz w:val="28"/>
          <w:szCs w:val="28"/>
          <w:rtl w:val="true"/>
          <w:lang w:bidi="ar-SA"/>
        </w:rPr>
        <w:t>و أعانهم على جورهم،فليس منّي و لا يرد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الصيام جنّة،و الصلاة 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الرحمن،إنّ اللّه أبى عليّ أن يدخل الجنّة لحما نبت من سحت،فالنار أولى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الاسناد،و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يسير،بتقديم و تأخير،بسنده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يسير،بسنده إليه،و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التاريخ ليحيى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أبي عيّاش،عن ابن عجرة الأنصاري،أنّه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 سلّم و نحن في المسجد أنا تاسع تسعة،فقال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تسمعون؟هل تسمعون؟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ستكون عليكم أئمة،فمن دخل عليهم فصدّقهم بكذبهم،و أعانهم على ظلمهم،فلست منه و ليس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سيرد عليّ الحوض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السابعة،بتفاوت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السنن الكبرى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الرزّاق،و بسنده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المتشابه في الرسم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الثامنة،بتفاوت،بسند آخر،عن كعب بن عجرة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الثانية،بسنده إليه،ثمّ بسند آخر عنه،عن عبد اللّه بن خبّاب،عن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كعب بن عجرة،و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سيكون امراء يكذبون و يظلمون،فمن صدّقهم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يرد عليّ الحوض يوم القيامة، و من لم يصدّقهم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عليّ الحوض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موضح أوهام الجمع و التفريق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السابعة،بسند يلتقي مع سنده من 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الرزّاق،بتفاوت،بسند يلتقي مع سنده من ابن خيثم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صحيح مسلم،بسند يلتقي مع سنده من </w:t>
      </w:r>
    </w:p>
    <w:p>
      <w:pPr>
        <w:pStyle w:val="BookText"/>
        <w:rPr/>
      </w:pPr>
      <w:r>
        <w:rPr>
          <w:rFonts w:ascii="Amiri" w:hAnsi="Amiri" w:eastAsia="Amiri" w:cs="Amiri"/>
          <w:color w:val="111111"/>
          <w:sz w:val="28"/>
          <w:sz w:val="28"/>
          <w:szCs w:val="28"/>
          <w:rtl w:val="true"/>
          <w:lang w:bidi="ar-SA"/>
        </w:rPr>
        <w:t>زيد بن سلام،و بتفاوت يسير في بعض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لابن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في روايته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الخامسة،و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السابعة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روايتيه الأولى 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جابر بن عبد اللّه،أن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 ستكون امراء من دخل عليهم فأعانهم على ظلمهم و صدّقهم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يدخل عليهم،و لم يعنهم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سيرد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 بن عجرة،الصلاة قربان،و الصوم جنّة،و الصدقة تطفىء الخطيئة كما يطفىء الماء النار،و الناس غاديان،فمبتاع نفسه،فمعتق رقبته، و موبقها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 بن عجرة،إنه لا يدخل الجنّة لحم نبت من 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كعب بن عجرة،كما في رواية معجم الطبراني الكبير السابعة و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 لابن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في روايته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الخامسة،و بسنده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أبي سعيد،كما في رواية أحمد الأولى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بعدي عليكم امراء، يأمرونكم بما لا يفعلون،فمن صدّقهم بكذبهم،و أعانهم على ظلمهم،فليس منّي و لست </w:t>
      </w:r>
    </w:p>
    <w:p>
      <w:pPr>
        <w:pStyle w:val="BookText"/>
        <w:rPr/>
      </w:pPr>
      <w:r>
        <w:rPr>
          <w:rFonts w:ascii="Amiri" w:hAnsi="Amiri" w:eastAsia="Amiri" w:cs="Amiri"/>
          <w:color w:val="111111"/>
          <w:sz w:val="28"/>
          <w:sz w:val="28"/>
          <w:szCs w:val="28"/>
          <w:rtl w:val="true"/>
          <w:lang w:bidi="ar-SA"/>
        </w:rPr>
        <w:t>منه،و لن يرد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نعمان بن بشير،كما في رواية أحمد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أحمد،و البزّار،و الطبراني في الكبير،و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رضي اللّه عنه،عن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أحد أسانيد البزّار رجاله رجال الصحيح،و رجال أحمد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الطبراني،عنه،و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الطبراني،و رجاله رجال الصحيح خلا عبد اللّه ابن خبّاب،و هو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للهيثمي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السابعة بتفاوت يسير، عن البزّار،عن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نعلم رواه بهذا الإسناد إلاّ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بسندين آخرين،عن حذيفة،نحوه،و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نعلم رواه عن حميد إلا يونس،و لم يشكّ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الحاكم الثانية،بتفاوت،بسند آخر،عن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جعفر،حدثنا شعبة،فذكر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ابن عمر كما في رواية مجمع الزوائد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الرزّاق،باختصار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الظمآن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التاريخ ليحيى بن معين،بسند يلتقي مع سنده من أبي حصين،و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أو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الفريقين من العرب و الآخر من العجم،فقال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و هل سمعتم أنّه يكون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بسندين آخرين عن أبي حصين،نحوه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السابعة،بتفاوت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عبد اللّه بن المبارك،بسند يلتقي مع سنده من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العلي في زوائد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الباحث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تخريج أحاديث العادلين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كعب بن عجرة،كما في رواية الحاكم الثانية،باختصار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الرزاق،باختصار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عن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الاحاديث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في روايته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 الرابعة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العاشرة،بتفاوت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الخامسة عن مسند أحمد و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العهود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 عن أحمد و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الجنان و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سيكون عليكم امراء،يكذبون و يظلمون،فمن دخل عليهم فصدّقهم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وارد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شعب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ابن عمر،كما في رواية مشكل الآثار الثالثة،و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أبي سعيد،كما في رواية عبد اللّه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شعب الإيمان في روايته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إسحاق بن كعب بن عجرة،عن أبيه،عن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 بن عجرة،اعيذك من إمارة السفهاء،قلت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ما إمارة السفهاء؟قال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تكون امراء إن حدّثوا كذبوا،و إن عملوا ظلموا،فمن جاءهم فصدّقهم بكذبهم،و أعانهم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يرد عليّ حوضي غدا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مشكل الآثار الثالثة،و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كعب،كيف بك إذا نزل امراء،فمن دخل عليهم فصدّقهم بكذبهم،و أعانهم على ظلمهم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كعب،إنّه لا يدخل الجنّة لحم و لا دم نبتا من سحت،كل 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كعب،الصلاة برهان،و الصوم جنّة،و الصدقة تذهب الخطيئة كما تذهب الجامدة على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في روايته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 في روايته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في روايته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المعجم الكبير،الخامسة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الشيرازي في الألقاب،كما في رواية مشكل الآثار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في روايته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في روايته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و مسند أحمد في روايته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 بحبل اللّه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شمس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اللّه،عن النبي صلّى اللّه عليه و سلّم،أنه قال لكعب بن عجرة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كعب،أعاذك اللّه من إمارة السفهاء،امراء يأمرون،فمن دخل عليهم فصدّقهم بكذبهم، و أعانهم على ظلمهم،فليس منّي و لست منه،و لم يرد عليّ الحوض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إلى كعب بن عجرة،عن النبي صلّى اللّه عليه و سلّم،أنه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سيكون امراء يكذبون و يظلمون،فمن غشي أبوابهم و صدّقهم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يغش أبوابهم و لم يصدّقهم بكذبهم و لم يمالئهم على ظلمهم فأنا منه و هو منّي،و هو يرد عليّ الحوض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مسند أحمد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 اللباب 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مستدرك الوسائل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الراوندي في لبّ اللباب،كما في رواية عبد الرزاق،باختصار كثير</w:t>
      </w:r>
      <w:r>
        <w:rPr>
          <w:rFonts w:eastAsia="Amiri" w:cs="Amiri" w:ascii="Amiri" w:hAnsi="Amiri"/>
          <w:color w:val="111111"/>
          <w:sz w:val="28"/>
          <w:szCs w:val="28"/>
          <w:rtl w:val="true"/>
          <w:lang w:bidi="ar-SA"/>
        </w:rPr>
        <w:t xml:space="preserve">. </w:t>
      </w:r>
      <w:bookmarkStart w:id="1316" w:name="pg14104_225041"/>
    </w:p>
    <w:p>
      <w:pPr>
        <w:pStyle w:val="BookText"/>
        <w:rPr/>
      </w:pPr>
      <w:bookmarkEnd w:id="13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النصائح الكافية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عبد الرزّاق،مختصرا</w:t>
      </w:r>
      <w:r>
        <w:rPr>
          <w:rFonts w:eastAsia="Amiri" w:cs="Amiri" w:ascii="Amiri" w:hAnsi="Amiri"/>
          <w:color w:val="111111"/>
          <w:sz w:val="28"/>
          <w:szCs w:val="28"/>
          <w:rtl w:val="true"/>
          <w:lang w:bidi="ar-SA"/>
        </w:rPr>
        <w:t>.</w:t>
      </w:r>
    </w:p>
    <w:p>
      <w:pPr>
        <w:pStyle w:val="Heading4"/>
        <w:numPr>
          <w:ilvl w:val="3"/>
          <w:numId w:val="1"/>
        </w:numPr>
        <w:rPr/>
      </w:pPr>
      <w:bookmarkStart w:id="1317" w:name="__RefHeading___Toc793968_1738255347"/>
      <w:bookmarkStart w:id="1318" w:name="_Toc547"/>
      <w:bookmarkEnd w:id="1317"/>
      <w:r>
        <w:rPr>
          <w:rtl w:val="true"/>
        </w:rPr>
        <w:t>[[</w:t>
      </w:r>
      <w:r>
        <w:rPr/>
        <w:t>120</w:t>
      </w:r>
      <w:r>
        <w:rPr>
          <w:rtl w:val="true"/>
        </w:rPr>
        <w:t>]</w:t>
      </w:r>
      <w:r>
        <w:rPr/>
        <w:t>6</w:t>
      </w:r>
      <w:r>
        <w:rPr>
          <w:rtl w:val="true"/>
        </w:rPr>
        <w:t>-«</w:t>
      </w:r>
      <w:r>
        <w:rPr>
          <w:rtl w:val="true"/>
        </w:rPr>
        <w:t>لا تقوم السّاعة حتّى يبعث اللّه أمراء كذبة</w:t>
      </w:r>
      <w:r>
        <w:rPr>
          <w:rtl w:val="true"/>
        </w:rPr>
        <w:t>...]</w:t>
      </w:r>
      <w:bookmarkEnd w:id="1318"/>
    </w:p>
    <w:p>
      <w:pPr>
        <w:pStyle w:val="Heading5"/>
        <w:numPr>
          <w:ilvl w:val="4"/>
          <w:numId w:val="1"/>
        </w:numPr>
        <w:rPr/>
      </w:pPr>
      <w:bookmarkStart w:id="1319" w:name="__RefHeading___Toc793970_1738255347"/>
      <w:bookmarkStart w:id="1320" w:name="_Toc548"/>
      <w:bookmarkEnd w:id="1319"/>
      <w:r>
        <w:rPr>
          <w:rtl w:val="true"/>
        </w:rPr>
        <w:t>اشارة</w:t>
      </w:r>
      <w:bookmarkEnd w:id="13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يبعث اللّه أمراء كذبة،و وزراء فجرة،و أمناء خونة،و قرّاء فسقة،سمتهم سمت الرّهبان،و ليس لهم 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فليلبسهم اللّه فتنة غبراء مظلمة،يتهوّكون فيها تهوّك اليهود في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هيئتهم المعنوية الظاهرة مثل الرهبان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يتهوّكون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يتهوّرون في الفتنة و يتخبّطون مثل اليهود</w:t>
      </w:r>
      <w:r>
        <w:rPr>
          <w:rFonts w:eastAsia="Amiri" w:cs="Amiri" w:ascii="Amiri" w:hAnsi="Amiri"/>
          <w:color w:val="111111"/>
          <w:sz w:val="28"/>
          <w:szCs w:val="28"/>
          <w:rtl w:val="true"/>
          <w:lang w:bidi="ar-SA"/>
        </w:rPr>
        <w:t>.</w:t>
      </w:r>
    </w:p>
    <w:p>
      <w:pPr>
        <w:pStyle w:val="Heading5"/>
        <w:numPr>
          <w:ilvl w:val="4"/>
          <w:numId w:val="1"/>
        </w:numPr>
        <w:rPr/>
      </w:pPr>
      <w:bookmarkStart w:id="1321" w:name="__RefHeading___Toc793972_1738255347"/>
      <w:bookmarkStart w:id="1322" w:name="_Toc549"/>
      <w:bookmarkEnd w:id="1321"/>
      <w:r>
        <w:rPr>
          <w:rtl w:val="true"/>
        </w:rPr>
        <w:t>المصادر</w:t>
      </w:r>
      <w:bookmarkEnd w:id="1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فضيل،عن الصلت بن مطر العجلي،عن عيسى المرادي،عن معاذ،قال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هذا الزمان قرّاء فسقة، و وزراء فجرة،و امناء خونة،و عرفاء ظلمة،و امراء كذبة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 للبخاري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الرحيم،قال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شبابة بن سوار،قال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مغيرة بن مسلم،عن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عمران الكلاعي،عن عبد الرحمن بن غنم،عن معاذ بن جبل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عفان،قال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معبد،قال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أشعث بن شعبة،عن رواد،عن ابن أبي صدقة اليماني،قال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بين يدي الساعة امراء كذبة، و وزراء فجرة،و امناء خونة،و عرفاء ظلمة،و قرّاء فسقة،أهواؤهم مختلفة،سيماهم سيماء الرهبان،ليس لهم دعة،قلوبهم أنتن من الجيف،يلبسهم اللّه فتنة غبراء مظلمة،يتهوّكون فيها تهوّك اليهود الظلمة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عبد اللّه بن عمر بن عبد اللّه بن رشتة قراءة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الطيّب عبد الرحمن بن محمد بن عبد اللّه العطّار إملاء يوم الاثنين بالبصرة لثمان خلون من جمادى الآخرة سنة سبع و ستّين و ثلاثمائة،قال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العبّاس بن </w:t>
      </w:r>
    </w:p>
    <w:p>
      <w:pPr>
        <w:pStyle w:val="BookText"/>
        <w:rPr/>
      </w:pPr>
      <w:r>
        <w:rPr>
          <w:rFonts w:ascii="Amiri" w:hAnsi="Amiri" w:eastAsia="Amiri" w:cs="Amiri"/>
          <w:color w:val="111111"/>
          <w:sz w:val="28"/>
          <w:sz w:val="28"/>
          <w:szCs w:val="28"/>
          <w:rtl w:val="true"/>
          <w:lang w:bidi="ar-SA"/>
        </w:rPr>
        <w:t>حمّاد بن فضالة،قال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عمرو بن أبي الحارث،قال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الملك بن عبد العزيز، عن كوثر بن حليم،عن نافع،عن ابن عمر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محمد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سيماء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أنتن من الجيفة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 اللّه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فيتهاوكون فيها كتهاوك اليهود في الظلمة،و الّذي نفس محمد بيده لينقضنّ الاسلام عروة عروة حتّى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اللّه،لتأمرن بالمعروف،و لتنهونّ عن المنكر،أو ليسلّطنّ اللّه عليكم شراركم فليسومنّكم سوء العذاب،ثمّ يدعو خياركم فلا يستجاب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السند،و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أبي الحار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كوثر بن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عبد اللّه بن الفضل الخرقي،أنا أبو الحسين الطيسفوني،أنا عبد اللّه بن عمر الجوهري،نا أحمد بن علي الكشميهني،نا علي بن حجر، نا إسماعيل بن جعفر،نا عمرو بن أبي عمرو،عن عبد اللّه بن عبد الأشهلي،عن حذيفة،أن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لتأمرنّ بالمعروف،و لتنهونّ عن المنكر،أو ليوشكنّ اللّه أن يبعث عليكم عذابا من عنده،ثم لتدعنّه،فلا يستجاب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أمالي الشجري،و بتفاوت يسير في بعض الكلمات،و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 للهيثمي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محمد بن مزاحم،كما في ذيل رواية أمالي الشجري،من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لتأمرنّ بالمعروف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أمالي الشجري،بتفاوت يسير،عن البزّار،و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عمران الكلاعي،و لم أعرفه،و بقيّة رجاله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طالب رضي اللّه عنه،كما في رواية شرح السنّة للبغوي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مصنّف ابن أبي شيبة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عليكم امراء فجرة،و وزراء خونة،و عرفاء ظلمة،و قرّاء فسدة،و عبّاد جهّال،يفتح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فيتيهون فيها كما </w:t>
      </w:r>
      <w:bookmarkStart w:id="1323" w:name="pg14104_225043"/>
    </w:p>
    <w:p>
      <w:pPr>
        <w:pStyle w:val="BookText"/>
        <w:rPr/>
      </w:pPr>
      <w:bookmarkEnd w:id="1323"/>
      <w:r>
        <w:rPr>
          <w:rFonts w:ascii="Amiri" w:hAnsi="Amiri" w:eastAsia="Amiri" w:cs="Amiri"/>
          <w:color w:val="111111"/>
          <w:sz w:val="28"/>
          <w:sz w:val="28"/>
          <w:szCs w:val="28"/>
          <w:rtl w:val="true"/>
          <w:lang w:bidi="ar-SA"/>
        </w:rPr>
        <w:t>تاهت اليهود،فحينئذ ينقض الإسلام عروة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w:t>
      </w:r>
    </w:p>
    <w:p>
      <w:pPr>
        <w:pStyle w:val="Heading4"/>
        <w:numPr>
          <w:ilvl w:val="3"/>
          <w:numId w:val="1"/>
        </w:numPr>
        <w:rPr/>
      </w:pPr>
      <w:bookmarkStart w:id="1324" w:name="__RefHeading___Toc793974_1738255347"/>
      <w:bookmarkStart w:id="1325" w:name="_Toc550"/>
      <w:bookmarkEnd w:id="1324"/>
      <w:r>
        <w:rPr>
          <w:rtl w:val="true"/>
        </w:rPr>
        <w:t>[[</w:t>
      </w:r>
      <w:r>
        <w:rPr/>
        <w:t>121</w:t>
      </w:r>
      <w:r>
        <w:rPr>
          <w:rtl w:val="true"/>
        </w:rPr>
        <w:t>]</w:t>
      </w:r>
      <w:r>
        <w:rPr/>
        <w:t>7</w:t>
      </w:r>
      <w:r>
        <w:rPr>
          <w:rtl w:val="true"/>
        </w:rPr>
        <w:t>-«</w:t>
      </w:r>
      <w:r>
        <w:rPr>
          <w:rtl w:val="true"/>
        </w:rPr>
        <w:t>يكون في آخر الزّمان أمراء ظلمة،و وزراء فسقة</w:t>
      </w:r>
      <w:r>
        <w:rPr>
          <w:rtl w:val="true"/>
        </w:rPr>
        <w:t>...]</w:t>
      </w:r>
      <w:bookmarkEnd w:id="1325"/>
    </w:p>
    <w:p>
      <w:pPr>
        <w:pStyle w:val="Heading5"/>
        <w:numPr>
          <w:ilvl w:val="4"/>
          <w:numId w:val="1"/>
        </w:numPr>
        <w:rPr/>
      </w:pPr>
      <w:bookmarkStart w:id="1326" w:name="__RefHeading___Toc793976_1738255347"/>
      <w:bookmarkStart w:id="1327" w:name="_Toc551"/>
      <w:bookmarkEnd w:id="1326"/>
      <w:r>
        <w:rPr>
          <w:rtl w:val="true"/>
        </w:rPr>
        <w:t>اشارة</w:t>
      </w:r>
      <w:bookmarkEnd w:id="13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آخر الزّمان أمراء ظلمة،و وزراء فسقة،و قضاة خونة، و فقهاء كذبة،فمن أدرك ذلك الزّمان فلا يكوننّ لهم جابيا،و لا عريفا، و لا شرطيّا</w:t>
      </w:r>
      <w:r>
        <w:rPr>
          <w:rFonts w:eastAsia="Amiri" w:cs="Amiri" w:ascii="Amiri" w:hAnsi="Amiri"/>
          <w:color w:val="111111"/>
          <w:sz w:val="28"/>
          <w:szCs w:val="28"/>
          <w:rtl w:val="true"/>
          <w:lang w:bidi="ar-SA"/>
        </w:rPr>
        <w:t>»*.</w:t>
      </w:r>
    </w:p>
    <w:p>
      <w:pPr>
        <w:pStyle w:val="Heading5"/>
        <w:numPr>
          <w:ilvl w:val="4"/>
          <w:numId w:val="1"/>
        </w:numPr>
        <w:rPr/>
      </w:pPr>
      <w:bookmarkStart w:id="1328" w:name="__RefHeading___Toc793978_1738255347"/>
      <w:bookmarkStart w:id="1329" w:name="_Toc552"/>
      <w:bookmarkEnd w:id="1328"/>
      <w:r>
        <w:rPr>
          <w:rtl w:val="true"/>
        </w:rPr>
        <w:t>المصادر</w:t>
      </w:r>
      <w:bookmarkEnd w:id="1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علي الثقفي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معاوية بن الهيثم بن الريان الخراساني،قال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سليمان الخراساني،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المبارك،عن سعيد بن أبي عروبة،عن قتادة،عن سعيد بن المسيّب،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الأوسط،و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القاسم الأزهري،حدثنا علي بن محمد بن لؤلؤ الورّاق،حدثنا عبد الرحمن بن محمد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بن الأكفاني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أحمد بن شبويه المروزي،أخبرنا داود بن سليمان المروزي،حدثنا عبد اللّه بن المبارك،عن سعيد بن أبي عروبة،عن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أدركهم فلا يكوننّ لهم عريفا،و لا جابيا،و لا خازنا،و لا شرطيا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الأوسط و الصغير للطبراني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بغداد،الرواية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الأوسط و الصغير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إرواء الغليل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bookmarkStart w:id="1330" w:name="pg14104_225044"/>
    </w:p>
    <w:p>
      <w:pPr>
        <w:pStyle w:val="Heading4"/>
        <w:numPr>
          <w:ilvl w:val="3"/>
          <w:numId w:val="1"/>
        </w:numPr>
        <w:rPr/>
      </w:pPr>
      <w:bookmarkStart w:id="1331" w:name="__RefHeading___Toc793980_1738255347"/>
      <w:bookmarkStart w:id="1332" w:name="_Toc553"/>
      <w:bookmarkEnd w:id="1330"/>
      <w:bookmarkEnd w:id="1331"/>
      <w:r>
        <w:rPr>
          <w:rtl w:val="true"/>
        </w:rPr>
        <w:t>[[</w:t>
      </w:r>
      <w:r>
        <w:rPr/>
        <w:t>122</w:t>
      </w:r>
      <w:r>
        <w:rPr>
          <w:rtl w:val="true"/>
        </w:rPr>
        <w:t>]</w:t>
      </w:r>
      <w:r>
        <w:rPr/>
        <w:t>8</w:t>
      </w:r>
      <w:r>
        <w:rPr>
          <w:rtl w:val="true"/>
        </w:rPr>
        <w:t>-«</w:t>
      </w:r>
      <w:r>
        <w:rPr>
          <w:rtl w:val="true"/>
        </w:rPr>
        <w:t>إنّها ستكون عليكم أمراء،يتركون بعض ما أمروا به</w:t>
      </w:r>
      <w:r>
        <w:rPr>
          <w:rtl w:val="true"/>
        </w:rPr>
        <w:t>]</w:t>
      </w:r>
      <w:bookmarkEnd w:id="1332"/>
    </w:p>
    <w:p>
      <w:pPr>
        <w:pStyle w:val="Heading5"/>
        <w:numPr>
          <w:ilvl w:val="4"/>
          <w:numId w:val="1"/>
        </w:numPr>
        <w:rPr/>
      </w:pPr>
      <w:bookmarkStart w:id="1333" w:name="__RefHeading___Toc793982_1738255347"/>
      <w:bookmarkStart w:id="1334" w:name="_Toc554"/>
      <w:bookmarkEnd w:id="1333"/>
      <w:r>
        <w:rPr>
          <w:rtl w:val="true"/>
        </w:rPr>
        <w:t>اشارة</w:t>
      </w:r>
      <w:bookmarkEnd w:id="13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ستكون عليكم أمراء،يتركون بعض ما أمروا به،فمن ناواهم نجا،و من كره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كاد يسلم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خالطهم في ذلك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كاد يهلك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ناهضهم و عاداهم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خالطهم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تردّد عليهم و زارهم،راضيا بفعلهم أو ساكتا عنه</w:t>
      </w:r>
      <w:r>
        <w:rPr>
          <w:rFonts w:eastAsia="Amiri" w:cs="Amiri" w:ascii="Amiri" w:hAnsi="Amiri"/>
          <w:color w:val="111111"/>
          <w:sz w:val="28"/>
          <w:szCs w:val="28"/>
          <w:rtl w:val="true"/>
          <w:lang w:bidi="ar-SA"/>
        </w:rPr>
        <w:t>.</w:t>
      </w:r>
    </w:p>
    <w:p>
      <w:pPr>
        <w:pStyle w:val="Heading5"/>
        <w:numPr>
          <w:ilvl w:val="4"/>
          <w:numId w:val="1"/>
        </w:numPr>
        <w:rPr/>
      </w:pPr>
      <w:bookmarkStart w:id="1335" w:name="__RefHeading___Toc793984_1738255347"/>
      <w:bookmarkStart w:id="1336" w:name="_Toc555"/>
      <w:bookmarkEnd w:id="1335"/>
      <w:r>
        <w:rPr>
          <w:rtl w:val="true"/>
        </w:rPr>
        <w:t>المصادر</w:t>
      </w:r>
      <w:bookmarkEnd w:id="1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عبد اللّه 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جدي،نا حبّان،أنا هشام بن حسان، عن الحسن،عن ضبة بن محصن،عن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عليكم أئمة فتعرفون حقهم و تنكرون،فمن أنكر فقد نجا،و من كره فقد سلم،و لكن من رضي و 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نقاتلهم؟قال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صلّوا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داود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همّام،عن قتادة،عن الحسن،عن ضبة بن محصن،عن أم سلمة،أن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امراء فتعرفون و تنكرون،فمن أنكر فقد برىء،و من كره فقد سلم،و لكن من رضي و تابع،فقالوا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اللّه،أفلا نقتل فجرتهم؟فقال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صلّوا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ابن طاووس،عن أبيه،أنّ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قتادة،عن الحسن،أنّ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عليكم امراء بعدي،فيعملون أعمالا تعرفون و تنكرون،فمن أنكر فقد برىء،و من كره فقد سلم،و لكن من رضي و شايع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نقاتلهم،يا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 صلّوا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يزيد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هشام،عن الحسن،عن ضبّة بن محصن،عن امّ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ستكون امراء تعرفون و تنكرون،فمن أنكر فقد برئ،و من كره فقد سلم،و لكن من رضي و تابع،قالوا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أبي 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الميّاح بن بسطام الحنظلي،قال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ليث بن أبي سليم،عن طاووس،عن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باراهم نجا،و من اعتزلهم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خالطهم 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إسحاق بن راهويه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عبد اللّه بن المبارك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هاشم بن القاسم،ثنا عاصم يعني ابن محمّد بن زيد بن عبد اللّه بن عمر،عن عامر بن السمط،عن معاوية بن اسحاق،عن عطاء بن يسار،عن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سيكون أمراء بعدي يقولون ما لا يفعلون،ما لا يؤمرون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الأولى بسندها،و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صلّوا لكم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امّ سلمة،كما في رواية عبد الرزّاق الثانية،بتفاوت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الأولى،بسند آخر،عن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امّ سلمة،شبيها برواية عبد الرزّاق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امّ سلمة،كما في رواية عبد الرزّاق الثانية،بتفاوت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ام سلمة،شبيها برواية عبد الرزّاق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الأولى،بسند آخر،عن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و تابع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امّ سلمة،شبيها برواية صحيح مسلم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بمعناه،بسند آخر،عن امّ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السنّة لابن أبي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روح بن عبادة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أسمه حاتم بن أبي 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سماك بن حرب،عن عبد اللّه بن خبّاب،عن أبيه،أن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عليكم امراء يكذبون و يظلمون،من أنكر فقد برىء،و من كره فقد سلم،و لكن من رضي و 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نقتلهم؟قال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 أقاموا الصلاة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الأولى،بتفاوت يسير، بسند آخر،عن امّ سلمة،و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بن زنجويه،حدثنا أبو المغيرة عبد القدوس بن الحجّاج،حدثنا الأوزاعي،حدثني الزهري،عن أبي سلمة،عن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بعدي خلفاء يعملون بما يعلمون،و يفعلون ما يؤمرون،و سيكون بعدي خلفاء يعملون بما لا يعلمون،و يفعلون بما لا يؤمرون،فمن أنكر عليهم برىء،و من أمسك يده سلم،و لكن من رضي و 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الطيالسي،بسند يلتقي مع سنده من الحسن،عن ضبّة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الثانية،و بسنده إليه،بتفاوت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نابذهم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الطيالسي،بسند يلتقي مع سنده من قتادة،و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عرف برىء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أنكر برىء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خليد،قال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توبة،قال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مسلمة بن عليّ،عن الأوزاعي،و محمد بن الوليد الزبيري،عن الزهري،عن سالم، 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سيكون عليكم امراء يعملون بما يعلمون،و يفعلون بما يؤمرون،و سيكون من بعدهم امراء يعملون بما لا يعلمون،و يفعلون ما لا يؤمرون،من أنكر فقد سلم،و لكن من رضي و 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الترمذي،بسند يلتقي مع سنده من هشام بن 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يعلى الأولى،بتفاوت،بسند يلتقي مع سنده من الأوزاعي،و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كره فقد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تعظيم قدر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اسحاق بن راهويه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الحسن،أن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امراء تعرفون و تنكرون،فمن أنكر فقد برىء،و من رضي و تابع فقد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اللّه،أفلا نقاتل فجّارهم؟قال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لا،ما صلّوا،لا،ما و صلّوا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في روايته الأولى</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عبد اللّه بن المبارك،بتفاوت، و بسند يلتقي مع سنده من هشام بن حسّان،و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عليكم أئمة تعرفون منهم و تنكرون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أنكر 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بقلبه فقد برىء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يعلى الأولى،بسند يلتقي مع سنده من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بأربعة أسانيد اخرى،النص الأوّل قريبا منه،و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تعرفون منهم و تنكرون،فمن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بلسانه فقد برئ،و من كره بقلبه فقد سلم،لكن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نقتلهم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 في الصحيح عن أبي الربيع،إلا أنّه لم يذكر بلسانه و لا بقلبه،و إنّما هو قول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 مثله،و الرابع كما في رواية ابن أبي شيبة الأولى،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 في الصحيح عن محمد بن بشّار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السنن الكبرى،و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مسدّد في حديثه قال الحسن،و 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علي بن أحمد بن عبدان،ثنا أحمد بن عبيد الصفار،ثنا عثمان بن عمر الضبي،ثنا ابن حسان،ثنا حمّاد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فذكره بإسناده نحوه،إلاّ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أنكر فقد برىء،و من كره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أنكر بلسانه فقد برىء،و قد ذهب زمان هذه، و من كره بقلبه فقد جاء زمان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الثانية،و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أنكر بقلبه و كره بقلبه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الاعتقاد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صحيح،أخرجه مسلم عن حسن بن الربيع البجلي،عن ابن المبارك،عن هشام،عن الحسن،و يروى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أنكر بلسانه فقد برىء،و من كره بقلبه فقد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أبي يعلى،بسند يلتقي مع سنده من الأوزاعي،و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الأولى،بسند يلتقي مع سنده من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الأولى،بسند يلتقي مع سنده من الأوزاعي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ام سلمة،عن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الأولى</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و سنن أبي داود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الكبير،الرواية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الأوسط،الرواية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الظمآن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يعلى الأولى،بسند يلتقي مع سنده من الأوزاعي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رواية مسلم الثالثة،عن مسلم،و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الأولى،عن ابن أبي شيبة،و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الأولى،عن ابن ابي شيبة و الطبراني في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أبي يعلى،بسند يلتقي مع سنده من الأوزاعي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الأولى،عن صحيح مسلم و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 عن مسند أحمد و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مصنّف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الأولى،عن مسلم،و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الأولى عن ابن أبي شيبة،و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الأولى،عن أحمد و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 الثانية،باختصار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الصحيحين للنبهاني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السنّة للسيّد 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الثانية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الرواية الأولى</w:t>
      </w:r>
      <w:r>
        <w:rPr>
          <w:rFonts w:eastAsia="Amiri" w:cs="Amiri" w:ascii="Amiri" w:hAnsi="Amiri"/>
          <w:color w:val="111111"/>
          <w:sz w:val="28"/>
          <w:szCs w:val="28"/>
          <w:rtl w:val="true"/>
          <w:lang w:bidi="ar-SA"/>
        </w:rPr>
        <w:t>.</w:t>
      </w:r>
      <w:bookmarkStart w:id="1337" w:name="pg14104_225049"/>
    </w:p>
    <w:p>
      <w:pPr>
        <w:pStyle w:val="Heading4"/>
        <w:numPr>
          <w:ilvl w:val="3"/>
          <w:numId w:val="1"/>
        </w:numPr>
        <w:rPr/>
      </w:pPr>
      <w:bookmarkStart w:id="1338" w:name="__RefHeading___Toc793986_1738255347"/>
      <w:bookmarkStart w:id="1339" w:name="_Toc556"/>
      <w:bookmarkEnd w:id="1337"/>
      <w:bookmarkEnd w:id="1338"/>
      <w:r>
        <w:rPr>
          <w:rtl w:val="true"/>
        </w:rPr>
        <w:t>[[</w:t>
      </w:r>
      <w:r>
        <w:rPr/>
        <w:t>123</w:t>
      </w:r>
      <w:r>
        <w:rPr>
          <w:rtl w:val="true"/>
        </w:rPr>
        <w:t>]</w:t>
      </w:r>
      <w:r>
        <w:rPr/>
        <w:t>9</w:t>
      </w:r>
      <w:r>
        <w:rPr>
          <w:rtl w:val="true"/>
        </w:rPr>
        <w:t>-«</w:t>
      </w:r>
      <w:r>
        <w:rPr>
          <w:rtl w:val="true"/>
        </w:rPr>
        <w:t>ما من نبيّ بعثه اللّه عزّ و جلّ في أمّة قبلي إلاّ كان له من أمّته حواريّون</w:t>
      </w:r>
      <w:r>
        <w:rPr>
          <w:rtl w:val="true"/>
        </w:rPr>
        <w:t>...]</w:t>
      </w:r>
      <w:bookmarkEnd w:id="1339"/>
    </w:p>
    <w:p>
      <w:pPr>
        <w:pStyle w:val="Heading5"/>
        <w:numPr>
          <w:ilvl w:val="4"/>
          <w:numId w:val="1"/>
        </w:numPr>
        <w:rPr/>
      </w:pPr>
      <w:bookmarkStart w:id="1340" w:name="__RefHeading___Toc793988_1738255347"/>
      <w:bookmarkStart w:id="1341" w:name="_Toc557"/>
      <w:bookmarkEnd w:id="1340"/>
      <w:r>
        <w:rPr>
          <w:rtl w:val="true"/>
        </w:rPr>
        <w:t>اشارة</w:t>
      </w:r>
      <w:bookmarkEnd w:id="13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بعثه اللّه عزّ و جلّ في أمّة قبلي إلاّ كان له من أمّته حواريّون و أصحاب،يأخذون بسنّته،و يقتدون بأمره،ثمّ إنّها تخلف من بعدهم خلوف،يقولون ما لا يفعلون،و يفعلون ما لا يؤمرون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الحواريّون و الحواريّ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الأصحاب الخاصّون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خليفة،أي أجيال</w:t>
      </w:r>
      <w:r>
        <w:rPr>
          <w:rFonts w:eastAsia="Amiri" w:cs="Amiri" w:ascii="Amiri" w:hAnsi="Amiri"/>
          <w:color w:val="111111"/>
          <w:sz w:val="28"/>
          <w:szCs w:val="28"/>
          <w:rtl w:val="true"/>
          <w:lang w:bidi="ar-SA"/>
        </w:rPr>
        <w:t>.</w:t>
      </w:r>
    </w:p>
    <w:p>
      <w:pPr>
        <w:pStyle w:val="Heading5"/>
        <w:numPr>
          <w:ilvl w:val="4"/>
          <w:numId w:val="1"/>
        </w:numPr>
        <w:rPr/>
      </w:pPr>
      <w:bookmarkStart w:id="1342" w:name="__RefHeading___Toc793990_1738255347"/>
      <w:bookmarkStart w:id="1343" w:name="_Toc558"/>
      <w:bookmarkEnd w:id="1342"/>
      <w:r>
        <w:rPr>
          <w:rtl w:val="true"/>
        </w:rPr>
        <w:t>المصادر</w:t>
      </w:r>
      <w:bookmarkEnd w:id="1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يعقوب،ثنا أبي،عن صالح بن كيسان،عن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أظنّه يعني ابن 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عبد اللّه بن الحكم،عن عبد الرحمن بن المسوّر،عن أبي رافع،عن عبد اللّه بن مسعود،أنّ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اللّه،حدّثنا أبي،ثنا أبو سعيد،ثنا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المخرمي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الحارث بن فضيل،عن جعفر بن عبد اللّه بن أبي الحكم،عن عبد الرحمن ابن المسوّر بن مخرمة،عن أبي رافع،قال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ابن مسعود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 نبيّ قط،إلاّ و له من أصحابه حواريّ و أصحاب يتبعون أثره،و يقتدون بهديه،ثمّ يأتي من بعد ذلك خوالف،امراء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عمرو الناقد،و أبو بكر بن النضر، و 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إبراهيم بن سعد،ثم بقية سند أحمد،كما في روايته الأولى،و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جاهدهم بيده فهو مؤمن،و من جاهدهم بلسانه فهو مؤمن،و من جاهدهم بقلبه فهو مؤمن،و ليس وراء ذلك من الإيمان حبّة خردل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عبد اللّه بن عمر،فأنكره عليّ،فقدم ابن مسعود فنزل بقناة فاستتبعني إليه عبد اللّه بن عمر يعوده،فانطلقت معه،فلمّا جلسنا سألت ابن مسعود عن هذا الحديث فحدّثنيه كما حدّثته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تحدّث بنحو ذلك عن أبي رافع</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حدّثنيه أبو بكر بن إسحاق بن محمد،أخبرنا ابن أبي مريم،حدّثنا عبد العزيز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الحارث بن الفضيل الخطمي،ثمّ بقيّة 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حديث صالح،و لم يذكر قدوم ابن مسعود و اجتماع ابن عمر معه</w:t>
      </w:r>
      <w:r>
        <w:rPr>
          <w:rFonts w:eastAsia="Amiri" w:cs="Amiri" w:ascii="Amiri" w:hAnsi="Amiri"/>
          <w:color w:val="111111"/>
          <w:sz w:val="28"/>
          <w:szCs w:val="28"/>
          <w:rtl w:val="true"/>
          <w:lang w:bidi="ar-SA"/>
        </w:rPr>
        <w:t xml:space="preserve">». </w:t>
      </w:r>
      <w:bookmarkStart w:id="1344" w:name="pg14104_225050"/>
    </w:p>
    <w:p>
      <w:pPr>
        <w:pStyle w:val="BookText"/>
        <w:rPr/>
      </w:pPr>
      <w:bookmarkEnd w:id="13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الأولى،بسند يلتقي مع سنده من الحارث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الطبراني،بسند يلتقي مع سنده من الحارث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 لابن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مسلم،بتفاوت يسير،بسند آخر 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 في الصحيح من طريق آخر عن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الأولى،بسند يلتقي مع سنده من صالح بن 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الطبراني،بسند يلتقي مع سنده من سعيد بن أبي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الطبراني،بسند يلتقي مع سنده من ابن أبي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الطبراني،بسند يلتقي مع سنده من سعيد ابن أبي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مسلم،بتفاوت يسير،عن أحمد و مسلم، عن ابن مسعود</w:t>
      </w:r>
      <w:r>
        <w:rPr>
          <w:rFonts w:eastAsia="Amiri" w:cs="Amiri" w:ascii="Amiri" w:hAnsi="Amiri"/>
          <w:color w:val="111111"/>
          <w:sz w:val="28"/>
          <w:szCs w:val="28"/>
          <w:rtl w:val="true"/>
          <w:lang w:bidi="ar-SA"/>
        </w:rPr>
        <w:t>.</w:t>
      </w:r>
    </w:p>
    <w:p>
      <w:pPr>
        <w:pStyle w:val="Heading4"/>
        <w:numPr>
          <w:ilvl w:val="3"/>
          <w:numId w:val="1"/>
        </w:numPr>
        <w:rPr/>
      </w:pPr>
      <w:bookmarkStart w:id="1345" w:name="__RefHeading___Toc793992_1738255347"/>
      <w:bookmarkStart w:id="1346" w:name="_Toc559"/>
      <w:bookmarkEnd w:id="1345"/>
      <w:r>
        <w:rPr>
          <w:rtl w:val="true"/>
        </w:rPr>
        <w:t>[[</w:t>
      </w:r>
      <w:r>
        <w:rPr/>
        <w:t>124</w:t>
      </w:r>
      <w:r>
        <w:rPr>
          <w:rtl w:val="true"/>
        </w:rPr>
        <w:t>]</w:t>
      </w:r>
      <w:r>
        <w:rPr/>
        <w:t>10</w:t>
      </w:r>
      <w:r>
        <w:rPr>
          <w:rtl w:val="true"/>
        </w:rPr>
        <w:t>-«</w:t>
      </w:r>
      <w:r>
        <w:rPr>
          <w:rtl w:val="true"/>
        </w:rPr>
        <w:t>ستكون عليكم أئمّة يملكون أرزاقكم</w:t>
      </w:r>
      <w:r>
        <w:rPr>
          <w:rtl w:val="true"/>
        </w:rPr>
        <w:t>...]</w:t>
      </w:r>
      <w:bookmarkEnd w:id="1346"/>
    </w:p>
    <w:p>
      <w:pPr>
        <w:pStyle w:val="Heading5"/>
        <w:numPr>
          <w:ilvl w:val="4"/>
          <w:numId w:val="1"/>
        </w:numPr>
        <w:rPr/>
      </w:pPr>
      <w:bookmarkStart w:id="1347" w:name="__RefHeading___Toc793994_1738255347"/>
      <w:bookmarkStart w:id="1348" w:name="_Toc560"/>
      <w:bookmarkEnd w:id="1347"/>
      <w:r>
        <w:rPr>
          <w:rtl w:val="true"/>
        </w:rPr>
        <w:t>اشارة</w:t>
      </w:r>
      <w:bookmarkEnd w:id="134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عليكم أئمّة يملكون أرزاقكم،يحدّثونكم فيكذبونكم، و يعملون و يسيئون العمل،لا يرضون منكم حتّى تحسّنوا قبيحهم، و تصدّقوا كذبهم،فأعطوهم الحقّ ما رضوا به،فإذا تجاوزوا فمن قتل على ذلك فهو شهيد</w:t>
      </w:r>
      <w:r>
        <w:rPr>
          <w:rFonts w:eastAsia="Amiri" w:cs="Amiri" w:ascii="Amiri" w:hAnsi="Amiri"/>
          <w:color w:val="111111"/>
          <w:sz w:val="28"/>
          <w:szCs w:val="28"/>
          <w:rtl w:val="true"/>
          <w:lang w:bidi="ar-SA"/>
        </w:rPr>
        <w:t xml:space="preserve">»*. </w:t>
      </w:r>
      <w:bookmarkStart w:id="1349" w:name="pg14104_225051"/>
    </w:p>
    <w:p>
      <w:pPr>
        <w:pStyle w:val="Heading5"/>
        <w:numPr>
          <w:ilvl w:val="4"/>
          <w:numId w:val="1"/>
        </w:numPr>
        <w:rPr/>
      </w:pPr>
      <w:bookmarkStart w:id="1350" w:name="__RefHeading___Toc793996_1738255347"/>
      <w:bookmarkStart w:id="1351" w:name="_Toc561"/>
      <w:bookmarkEnd w:id="1349"/>
      <w:bookmarkEnd w:id="1350"/>
      <w:r>
        <w:rPr>
          <w:rtl w:val="true"/>
        </w:rPr>
        <w:t>المصادر</w:t>
      </w:r>
      <w:bookmarkEnd w:id="1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يوسف بن يحيى بن موسى،نا حكام بن سلم الرازي،نا عنبسة بن سعيد الأسدي،عن عاصم بن عبيد اللّه،عن عبد اللّه بن عبيد اللّه، عن أبي سلالة السلمي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بعدي أئمة يملكون رقابكم، يحدّثونكم فيكذبونكم،و يعملون فيسيئون،و لا يرضون منكم حتى تحسّنوا قبيحهم و تصدّقوا كذبهم،فأعطوا الحق ما رضوا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 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أبي سلالة الأسلمي،روى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عليكم أئمة يملكون رقابكم،يحدّثونكم فيكذبونكم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العبّاس الرازي،ثنا محمد ابن حميد،ثنا حكام بن سلم،عن عنبسة،عن عاصم بن عبيد اللّه،عن عبيد اللّه بن عبد اللّه،عن أبي سلالة السلمي،أن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ناجية،ثنا يوسف بن موسى القطّان،ثنا حكام بن سالم،قالا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عنبسة بن سعيد الأسدي،عن عاصم بن عبيد اللّه،عن عبد اللّه بن عبيد اللّه، عن أبي سلام السلمي،قال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يملكون رقابكم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فيكذبوا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سلالة الأسلمي،كما في رواية الجرح و 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سلامة السلمي،و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عليكم امراء يلون أرزاقكم فيمنعونكموها حتى تصدّقوهم بكذبهم،و تحسّنوا قبيحهم،فأعطوهم الحقّ ما قبلوه منكم،فإن جاوزوه فقاتلوهم،فمن قتل على ذلك فهو 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الطبراني،بروايته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معجم الطبراني الأولى سندا،و باختصار كثير في المتن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طريق عبد الرحمن بن شريك،عن أبيه،عن عاصم بن عبيد اللّه،عن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بنا أبو سلامة السلمي فأضفناه شهرين،فحدّثنا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سيكون عليكم </w:t>
      </w:r>
      <w:bookmarkStart w:id="1352" w:name="pg14104_225052"/>
    </w:p>
    <w:p>
      <w:pPr>
        <w:pStyle w:val="BookText"/>
        <w:rPr/>
      </w:pPr>
      <w:bookmarkEnd w:id="1352"/>
      <w:r>
        <w:rPr>
          <w:rFonts w:ascii="Amiri" w:hAnsi="Amiri" w:eastAsia="Amiri" w:cs="Amiri"/>
          <w:color w:val="111111"/>
          <w:sz w:val="28"/>
          <w:sz w:val="28"/>
          <w:szCs w:val="28"/>
          <w:rtl w:val="true"/>
          <w:lang w:bidi="ar-SA"/>
        </w:rPr>
        <w:t>امراء أرزاقكم بأيديهم فيمنعونكم منها حتى تصدّقوهم بكذبهم،و تعينوهم على ظلمهم، فأعطوهم الحق ما قبلوه منكم،فإن غادروه فقاتلوهم؛فمن قتل على ذلك فهو 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الكبير،عن أبي سلالة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الكبير،عن أبي هشام السلمي</w:t>
      </w:r>
      <w:r>
        <w:rPr>
          <w:rFonts w:eastAsia="Amiri" w:cs="Amiri" w:ascii="Amiri" w:hAnsi="Amiri"/>
          <w:color w:val="111111"/>
          <w:sz w:val="28"/>
          <w:szCs w:val="28"/>
          <w:rtl w:val="true"/>
          <w:lang w:bidi="ar-SA"/>
        </w:rPr>
        <w:t>.</w:t>
      </w:r>
    </w:p>
    <w:p>
      <w:pPr>
        <w:pStyle w:val="Heading4"/>
        <w:numPr>
          <w:ilvl w:val="3"/>
          <w:numId w:val="1"/>
        </w:numPr>
        <w:rPr/>
      </w:pPr>
      <w:bookmarkStart w:id="1353" w:name="__RefHeading___Toc793998_1738255347"/>
      <w:bookmarkStart w:id="1354" w:name="_Toc562"/>
      <w:bookmarkEnd w:id="1353"/>
      <w:r>
        <w:rPr>
          <w:rtl w:val="true"/>
        </w:rPr>
        <w:t>[[</w:t>
      </w:r>
      <w:r>
        <w:rPr/>
        <w:t>125</w:t>
      </w:r>
      <w:r>
        <w:rPr>
          <w:rtl w:val="true"/>
        </w:rPr>
        <w:t>]</w:t>
      </w:r>
      <w:r>
        <w:rPr/>
        <w:t>11</w:t>
      </w:r>
      <w:r>
        <w:rPr>
          <w:rtl w:val="true"/>
        </w:rPr>
        <w:t>-«</w:t>
      </w:r>
      <w:r>
        <w:rPr>
          <w:rtl w:val="true"/>
        </w:rPr>
        <w:t>ستكون عليكم أمراء،يأمرونكم بما تعرفون</w:t>
      </w:r>
      <w:r>
        <w:rPr>
          <w:rtl w:val="true"/>
        </w:rPr>
        <w:t>...]</w:t>
      </w:r>
      <w:bookmarkEnd w:id="1354"/>
    </w:p>
    <w:p>
      <w:pPr>
        <w:pStyle w:val="Heading5"/>
        <w:numPr>
          <w:ilvl w:val="4"/>
          <w:numId w:val="1"/>
        </w:numPr>
        <w:rPr/>
      </w:pPr>
      <w:bookmarkStart w:id="1355" w:name="__RefHeading___Toc794000_1738255347"/>
      <w:bookmarkStart w:id="1356" w:name="_Toc563"/>
      <w:bookmarkEnd w:id="1355"/>
      <w:r>
        <w:rPr>
          <w:rtl w:val="true"/>
        </w:rPr>
        <w:t>اشارة</w:t>
      </w:r>
      <w:bookmarkEnd w:id="13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عليكم أمراء،يأمرونكم بما تعرفون،و يعملون ما تنكرون،فليس لأولئك عليكم طاعة</w:t>
      </w:r>
      <w:r>
        <w:rPr>
          <w:rFonts w:eastAsia="Amiri" w:cs="Amiri" w:ascii="Amiri" w:hAnsi="Amiri"/>
          <w:color w:val="111111"/>
          <w:sz w:val="28"/>
          <w:szCs w:val="28"/>
          <w:rtl w:val="true"/>
          <w:lang w:bidi="ar-SA"/>
        </w:rPr>
        <w:t>»*.</w:t>
      </w:r>
    </w:p>
    <w:p>
      <w:pPr>
        <w:pStyle w:val="Heading5"/>
        <w:numPr>
          <w:ilvl w:val="4"/>
          <w:numId w:val="1"/>
        </w:numPr>
        <w:rPr/>
      </w:pPr>
      <w:bookmarkStart w:id="1357" w:name="__RefHeading___Toc794002_1738255347"/>
      <w:bookmarkStart w:id="1358" w:name="_Toc564"/>
      <w:bookmarkEnd w:id="1357"/>
      <w:r>
        <w:rPr>
          <w:rtl w:val="true"/>
        </w:rPr>
        <w:t>المصادر</w:t>
      </w:r>
      <w:bookmarkEnd w:id="1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مخلّد،عن سليمان بن بلال،قال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شريك بن عبد اللّه بن أبي نمر،عن الأعشى بن عبد الرحمن،عن مكمل،عن أزهر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عبادة بن الصامت حاجّا من الشام فقدم المدينة، فأتى عثمان بن عفّان،فقال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عثمان،ألا اخبرك شيئا سمعته من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اللّه،ثنا سويد بن سعيد المروي،ثنا يحيى بن مسلم، عن ابن خثيم،عن إسماعيل بن عبيد بن رفاعة،عن أبيه عبيد،عن عبادة بن الصامت،قال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القاسم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سيلي اموركم من بعدي رجال يعرّفونكم ما تنكرون، و ينكّرونكم ما تعرفون،فلا طاعة لمن عصى اللّه تعالى،فلا تعتلّوا بربّكم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مخلد،حدثنا سليمان بن بلال،عن شريك بن أبي نمر،عن الأعشى بن مكمل،عن الأزهر بن عبد اللّه، أن عبادة قال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امراء يعملون بما تنكرون،و ليس لاولئك عليكم طاعة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خالد بن يوسف،قال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عبد اللّه بن عثمان بن خيثم عن إسماعيل بن عبيد بن رفاعة،عن أبيه،عن عبادة بن الصامت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 عليه أحمرة و هو بالشام تحمل الخمر فأخذ شفرة من السوق و قام إليها حتى شققها،ثم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بايعنا رسول اللّه صلّى اللّه عليه و سلّم على السمع و الطاعة في النشاط و الكسل،و على العسر و اليسر،و على الأمر بالمعروف و النهي عن المنكر،و على أن نقول في اللّه لا تأخذنا فيه لومة لائم،و على أن ننصر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المظلوم،و نمنع منه أنفسنا و أبناءنا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بايع عليه رسول صلّى اللّه عليه و سلّم،سمعت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سيلي اموركم من بعدي نفر يعرّفونكم ما تنكرون،و ينكّرون عليكم ما تعرفون، فلا طاعة لمن عصى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المطالب العالية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للشاشي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إسحاق الصغاني،نا محمد ابن عبّاد،نا يحيى بن سليم،عن ابن خثيم،عن إسماعيل بن عبيد بن رفاعة،عن أبيه،أن عبادة بن الصامت مرّت عليه قطارة و هو بالشام تحمل الخمر،فقال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هذه؟أزيت؟قيل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لا،بل خمر تباع لفلان،فأخذ شفرة من السوق فقام إليها و لم يذر منها راوية إلا بقرها، و أبو هريرة إذ ذاك بالشام،فأرسل فلان إلى أبي هريرة،فقال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تمسك عنّا أخاك عبادة ابن الصامت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بالغدوات فيغدو إلى السوق فيفسد على أهل الذمّة متاجرهم،و أمّا بالعشيّ فيقعد بالمسجد ليس له عمل إلاّ شتم أعراضنا و عيبنا،فأمسك عنّا أخاك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أبو هريرة يمشي حتى دخل على عبادة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عبادة ما لك و لمعاوية؟ذره و ما حمل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أُمَّةٌ قَدْ خَلَتْ لَها ما كَسَبَتْ وَ لَكُمْ ما كَسَبْتُمْ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هريرة،لم تكن معنا إذ بايعنا رسول اللّه صلّى اللّه عليه و سلّم،بايعناه على السمع و الطاعة في النشاط و الكسل،و على النفقة في العسر و اليسر،و على الأمر بالمعروف و النهي عن المنكر،و أن نقول في اللّه لا تأخذنا في اللّه لومة لائم،و على أن ننصره إذا قدم علينا يثرب،فنمنعه ما نمنع منه أنفسنا و أزواجنا و أهلنا،و لنا الجنّة،و من و فى و فى اللّه له الجنّة بما بايع عليه رسول اللّه صلّى اللّه عليه و سلّم،و من نكث فإنما ينكث على نفسه،فلا يكلمه أبو هريرة بشيء،فكتب فلان إلى عثمان بالمدينة أن عبادة بن الصامت قد أفسد عليّ الشام و أهله،فإمّا أن يكفّ عنّا عبادة بن الصامت،و إمّا أن أخلّي بينه و بين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عثمان إلى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أدخله إلى داره من المدينة،فبعث به فلان حتى </w:t>
      </w:r>
    </w:p>
    <w:p>
      <w:pPr>
        <w:pStyle w:val="BookText"/>
        <w:rPr/>
      </w:pPr>
      <w:r>
        <w:rPr>
          <w:rFonts w:ascii="Amiri" w:hAnsi="Amiri" w:eastAsia="Amiri" w:cs="Amiri"/>
          <w:color w:val="111111"/>
          <w:sz w:val="28"/>
          <w:sz w:val="28"/>
          <w:szCs w:val="28"/>
          <w:rtl w:val="true"/>
          <w:lang w:bidi="ar-SA"/>
        </w:rPr>
        <w:t>قدم المدينة،فدخل على عثمان الدار و ليس فيها إلاّ من السابقين بعينه و من التابعين الذين أدركوا القوم متوافرين،فلم يهم عثمان به إلاّ و هو قاعد في جانب الدار فالتفت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و لك،يا عبادة؟فقام عبادة قائما و انتصب لهم في الدار،فقال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رسول اللّه صلّى اللّه عليه و سلّم أبا القاسم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سيلي اموركم من بعدي رجال يعرّفونكم ما تنكرون، و ينكّرون عليكم ما تعرفون،فلا طاعة لمن عصى اللّه،فلا تضلّوا بربكم،فو الذي نفس عبادة بيده إن فلانا لمن اولئك،فما راجعه عثمان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 ابن أبي شيبة 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الجامع الصغير،و كنز العمّال،و جمع الفوائد،و إتحاف السّادة المتقين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عبادة بن الصامت،كما في رواية أحمد،بتفاوت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المعلّى الدمشقي،ثنا هشام بن عمّار،ثنا إسماعيل بن عيّاش،عن عبد العزيز بن عبيد اللّه،عن شهر بن حوشب،عن عبد اللّه ابن عمرو،عن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كائن بعدي امراء يعرّفون فيكم ما تنكرون، و ينكّرون ما تعرفون،فلا طاعة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عثمان بن عفّان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سيليكم امراء بعدي يعرّفونكم ما تنكرون،و ينكّرون عليكم ما تعرفون،فمن أدرك ذلك منكم فلا طاعة لمن عصى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عبادة بن الصامت،مخاطبا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رسول اللّه صلّى اللّه عليه و سلّم محمدا أبا القاسم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تعتبوا أنفسكم،فو الّذي نفسي بيده إنّ معاوية من اولئك،فما راجعه عثمان حرفا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روي هذا الحديث بإسناد صحيح على شرط الشيخين في ورود عبادة بن الصامت على عثمان بن عفّان متظلّما،بمتن مختصر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عبادة بن الصامت،كما في رواية أحمد،و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تعتلّوا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عيّاش،عن ابن خثيم،حدثنا إسماعيل بن عبيد بن رفاعة،قال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معاوية إلى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عبادة بن الصامت قد أفسد عليّ الشام و أهله،فإمّا أن تكفّه إليك،و إمّا أن أخلّي بينه و بين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إليه،أن رحّل عبادة حتى ترجعه إلى داره </w:t>
      </w:r>
    </w:p>
    <w:p>
      <w:pPr>
        <w:pStyle w:val="BookText"/>
        <w:rPr/>
      </w:pP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على عثمان،فلم يفاجأه إلاّ به و هو معه في الدار،فالتفت إليه،فقال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سيلي اموركم بعدي رجال يعرّفونكم ما تنكرون، و ينكّرون عليكم ما تعرفون،فلا طاعة لمن عصى،و لا تضلّوا بربكم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الأستار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أحمد،عن البزّار،بتفاوت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بعدي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ينكّرون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شيبة،بتفاوت يسير،عن الطبراني،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عليكم بأئمّة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الطبراني،و فيه الأعشى بن عبد الرحمن و لم أعرفه،و بقيّة 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الكبير،و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تعرفون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الحاكم الأولى،عن الطبراني 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الحاكم الأولى عن الطبراني 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الأولى،عن أحمد و الطبراني في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السّادة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الحاكم الأولى عن الطبراني في الكبير و الحاكم،عن عبادة بن الصامت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الأوسط 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المصنّف لابن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الأحاديث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59" w:name="pg14104_225056"/>
    </w:p>
    <w:p>
      <w:pPr>
        <w:pStyle w:val="BookText"/>
        <w:rPr/>
      </w:pPr>
      <w:bookmarkEnd w:id="13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النصائح الكافية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عليكم بأئمّة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Heading4"/>
        <w:numPr>
          <w:ilvl w:val="3"/>
          <w:numId w:val="1"/>
        </w:numPr>
        <w:rPr/>
      </w:pPr>
      <w:bookmarkStart w:id="1360" w:name="__RefHeading___Toc794004_1738255347"/>
      <w:bookmarkStart w:id="1361" w:name="_Toc565"/>
      <w:bookmarkEnd w:id="1360"/>
      <w:r>
        <w:rPr>
          <w:rtl w:val="true"/>
        </w:rPr>
        <w:t>[[</w:t>
      </w:r>
      <w:r>
        <w:rPr/>
        <w:t>126</w:t>
      </w:r>
      <w:r>
        <w:rPr>
          <w:rtl w:val="true"/>
        </w:rPr>
        <w:t>]</w:t>
      </w:r>
      <w:r>
        <w:rPr/>
        <w:t>12</w:t>
      </w:r>
      <w:r>
        <w:rPr>
          <w:rtl w:val="true"/>
        </w:rPr>
        <w:t>-«</w:t>
      </w:r>
      <w:r>
        <w:rPr>
          <w:rtl w:val="true"/>
        </w:rPr>
        <w:t>خذوا العطاء ما دام عطاء،فإذا صار رشوة</w:t>
      </w:r>
      <w:r>
        <w:rPr>
          <w:rtl w:val="true"/>
        </w:rPr>
        <w:t>...]</w:t>
      </w:r>
      <w:bookmarkEnd w:id="1361"/>
    </w:p>
    <w:p>
      <w:pPr>
        <w:pStyle w:val="Heading5"/>
        <w:numPr>
          <w:ilvl w:val="4"/>
          <w:numId w:val="1"/>
        </w:numPr>
        <w:rPr/>
      </w:pPr>
      <w:bookmarkStart w:id="1362" w:name="__RefHeading___Toc794006_1738255347"/>
      <w:bookmarkStart w:id="1363" w:name="_Toc566"/>
      <w:bookmarkEnd w:id="1362"/>
      <w:r>
        <w:rPr>
          <w:rtl w:val="true"/>
        </w:rPr>
        <w:t>اشارة</w:t>
      </w:r>
      <w:bookmarkEnd w:id="13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العطاء ما دام عطاء،فإذا صار رشوة على الدّين فلا تأخذوه و لستم بتاركيه،يمنعكم الفقر و الحاجة،ألا إنّ رحا بني مرح قد دارت و قد قتل بنو مرح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رحا الإسلام دائرة فدوروا مع الكتاب حيث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الكتاب و السّلطان سيفترقان فلا تفارقوا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سيكون أمراء يقضون لكم،فإن أطعتموهم أضلّوكم،و إن عصيتموهم قتلوكم،قال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اللّه،فكيف نصنع؟قال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صنع أصحاب عيسى بن مريم،نشّروا بالمناشير،و حملوا على الخشب،موت في طاعة اللّه خير من حياة في معصية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مرح أي أهل الفرح و الزهو،و لم نعرف المقصودين بهذه الكلمة،و الظاهر أنّه كناية عن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بافتراق السلطان و القرآن أنّ الحكّام سيحكمون بغير ما أنزل اللّه تعالى،كما حصل</w:t>
      </w:r>
      <w:r>
        <w:rPr>
          <w:rFonts w:eastAsia="Amiri" w:cs="Amiri" w:ascii="Amiri" w:hAnsi="Amiri"/>
          <w:color w:val="111111"/>
          <w:sz w:val="28"/>
          <w:szCs w:val="28"/>
          <w:rtl w:val="true"/>
          <w:lang w:bidi="ar-SA"/>
        </w:rPr>
        <w:t>.</w:t>
      </w:r>
    </w:p>
    <w:p>
      <w:pPr>
        <w:pStyle w:val="Heading5"/>
        <w:numPr>
          <w:ilvl w:val="4"/>
          <w:numId w:val="1"/>
        </w:numPr>
        <w:rPr/>
      </w:pPr>
      <w:bookmarkStart w:id="1364" w:name="__RefHeading___Toc794008_1738255347"/>
      <w:bookmarkStart w:id="1365" w:name="_Toc567"/>
      <w:bookmarkEnd w:id="1364"/>
      <w:r>
        <w:rPr>
          <w:rtl w:val="true"/>
        </w:rPr>
        <w:t>المصادر</w:t>
      </w:r>
      <w:bookmarkEnd w:id="1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راهويه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المطالب العالية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منيع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المطالب العالية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الفضل بن محمد بن القاسم أبو 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 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النحوي العسكري،حدّثنا الهيثم بن خارجة،حدّثنا عبد اللّه بن عبد الرحمن بن يزيد بن جابر،سمعت الوضين بن عطاء،يحدّث عن يزيد بن مرثد،عن معاذ بن جبل، عن النبي صلّى اللّه عليه و سلّم،قال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الصغير،بسند يلتقي مع سنده من عبد اللّه بن عبد الرحمن،و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رحا بني مرح قد دارت و قد قتل بنو مرح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عليكم امراء يقضون لأنفسهم ما لا يقضون لكم،إن عصيتموهم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الطبراني،بتفاوت يسير،و نقص بعض ألفاظه، بسند آخر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أحمد،ثنا عبد اللّه بن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بقيّة سند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يقضون لأنفسهم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أوّله،بسند آخر،عن معاذ بن 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معاذ بن جبل،كما في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الصغير،بتفاوت يسير،بسند آخر،عن معاذ بن جبل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أوّله،مرسلا،عن معاذ بن جبل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حلية الأولياء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الصغير،عنه 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عليكم امراء يقضون لأنفسهم ما لا يقضون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 بن مرثد لم يسمع من معاذ،و الوضين بن عطاء وثّقه ابن حبّان و غيره،و بقيّة 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المعجم الكبير للطبراني،مرسلا، عن معاذ بن جبل،عن النبي صلّى اللّه عليه و سلّم،بتفاوت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المخافة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يقضون لأنفسهم ما لا يقضون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اسحاق بن راهويه و أحمد بن منيع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الطبراني،بتفاوت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لإسحاق، و أحمد بن منيع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المخافة و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رحا الإيمان دائرة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بن حميد،عن معاذ بن جبل،قال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العطاء ما كان عطاء،فإذا كان رشوة عن دينكم فلا تأخذوه و لن تتركوه يمنعكم </w:t>
      </w:r>
      <w:bookmarkStart w:id="1366" w:name="pg14104_225058"/>
    </w:p>
    <w:p>
      <w:pPr>
        <w:pStyle w:val="BookText"/>
        <w:rPr/>
      </w:pPr>
      <w:bookmarkEnd w:id="1366"/>
      <w:r>
        <w:rPr>
          <w:rFonts w:ascii="Amiri" w:hAnsi="Amiri" w:eastAsia="Amiri" w:cs="Amiri"/>
          <w:color w:val="111111"/>
          <w:sz w:val="28"/>
          <w:sz w:val="28"/>
          <w:szCs w:val="28"/>
          <w:rtl w:val="true"/>
          <w:lang w:bidi="ar-SA"/>
        </w:rPr>
        <w:t>من ذلك الفقر و المخافة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يأجوج قد جاءوا،و إنّ رحى الإسلام ستدور فحيث ما دار القرآن فدورا به،يوشك السلطان و القرآن أن يقتتلا و يتفرقا،إنّه سيكون عليكم ملوك يحكمون لكم بحكم و لهم بغيره،فإن أطعتموهم أضلّوكم،و إن عصيتموهم قتلوكم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اللّه،فكيف بنا إن أدركنا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تكونوا كأصحاب عيسى،نشّروا بالمناشير،و رفعوا على الخشب،موت في طاعة خير من حياة في 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الكبير،بتفاوت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العطايا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يقضون لأنفسهم ما لا يقضون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مثله،عن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الكبير للطبراني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الكبير،باختصار</w:t>
      </w:r>
      <w:r>
        <w:rPr>
          <w:rFonts w:eastAsia="Amiri" w:cs="Amiri" w:ascii="Amiri" w:hAnsi="Amiri"/>
          <w:color w:val="111111"/>
          <w:sz w:val="28"/>
          <w:szCs w:val="28"/>
          <w:rtl w:val="true"/>
          <w:lang w:bidi="ar-SA"/>
        </w:rPr>
        <w:t>.</w:t>
      </w:r>
    </w:p>
    <w:p>
      <w:pPr>
        <w:pStyle w:val="Heading4"/>
        <w:numPr>
          <w:ilvl w:val="3"/>
          <w:numId w:val="1"/>
        </w:numPr>
        <w:rPr/>
      </w:pPr>
      <w:bookmarkStart w:id="1367" w:name="__RefHeading___Toc794010_1738255347"/>
      <w:bookmarkStart w:id="1368" w:name="_Toc568"/>
      <w:bookmarkEnd w:id="1367"/>
      <w:r>
        <w:rPr>
          <w:rtl w:val="true"/>
        </w:rPr>
        <w:t>[[</w:t>
      </w:r>
      <w:r>
        <w:rPr/>
        <w:t>127</w:t>
      </w:r>
      <w:r>
        <w:rPr>
          <w:rtl w:val="true"/>
        </w:rPr>
        <w:t>]</w:t>
      </w:r>
      <w:r>
        <w:rPr/>
        <w:t>13</w:t>
      </w:r>
      <w:r>
        <w:rPr>
          <w:rtl w:val="true"/>
        </w:rPr>
        <w:t>-«</w:t>
      </w:r>
      <w:r>
        <w:rPr>
          <w:rtl w:val="true"/>
        </w:rPr>
        <w:t>إنّ طعام أمرائي بعدي مثل طعام الدجّال</w:t>
      </w:r>
      <w:r>
        <w:rPr>
          <w:rtl w:val="true"/>
        </w:rPr>
        <w:t>...]</w:t>
      </w:r>
      <w:bookmarkEnd w:id="1368"/>
    </w:p>
    <w:p>
      <w:pPr>
        <w:pStyle w:val="Heading5"/>
        <w:numPr>
          <w:ilvl w:val="4"/>
          <w:numId w:val="1"/>
        </w:numPr>
        <w:rPr/>
      </w:pPr>
      <w:bookmarkStart w:id="1369" w:name="__RefHeading___Toc794012_1738255347"/>
      <w:bookmarkStart w:id="1370" w:name="_Toc569"/>
      <w:bookmarkEnd w:id="1369"/>
      <w:r>
        <w:rPr>
          <w:rtl w:val="true"/>
        </w:rPr>
        <w:t>اشارة</w:t>
      </w:r>
      <w:bookmarkEnd w:id="13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طعام أمرائي بعدي مثل طعام الدجّال،إذا أكله الرّجل انقلب قلبه</w:t>
      </w:r>
      <w:r>
        <w:rPr>
          <w:rFonts w:eastAsia="Amiri" w:cs="Amiri" w:ascii="Amiri" w:hAnsi="Amiri"/>
          <w:color w:val="111111"/>
          <w:sz w:val="28"/>
          <w:szCs w:val="28"/>
          <w:rtl w:val="true"/>
          <w:lang w:bidi="ar-SA"/>
        </w:rPr>
        <w:t>»*.</w:t>
      </w:r>
    </w:p>
    <w:p>
      <w:pPr>
        <w:pStyle w:val="Heading5"/>
        <w:numPr>
          <w:ilvl w:val="4"/>
          <w:numId w:val="1"/>
        </w:numPr>
        <w:rPr/>
      </w:pPr>
      <w:bookmarkStart w:id="1371" w:name="__RefHeading___Toc794014_1738255347"/>
      <w:bookmarkStart w:id="1372" w:name="_Toc570"/>
      <w:bookmarkEnd w:id="1371"/>
      <w:r>
        <w:rPr>
          <w:rtl w:val="true"/>
        </w:rPr>
        <w:t>المصادر</w:t>
      </w:r>
      <w:bookmarkEnd w:id="1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اللّه،ثنا عبد اللّه بن محمد،ثنا سلمة،ثنا سهل،عن أبي روح فرج بن سعيد،ثنا يوسف بن أسباط،قال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سفيان الثوري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لسلمان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بالحديث الشريف تحذير المسلمين من التقرّب إلى امراء الجور و تناول الطعام من موائدهم و عطاياهم،لأن له تأثيرا على قلب المسلم و إيمانه؛يسبّب الإنحراف، مثل طعام الدجّال الّذي يغري به الناس</w:t>
      </w:r>
      <w:r>
        <w:rPr>
          <w:rFonts w:eastAsia="Amiri" w:cs="Amiri" w:ascii="Amiri" w:hAnsi="Amiri"/>
          <w:color w:val="111111"/>
          <w:sz w:val="28"/>
          <w:szCs w:val="28"/>
          <w:rtl w:val="true"/>
          <w:lang w:bidi="ar-SA"/>
        </w:rPr>
        <w:t>».</w:t>
      </w:r>
      <w:bookmarkStart w:id="1373" w:name="pg14104_225059"/>
    </w:p>
    <w:p>
      <w:pPr>
        <w:pStyle w:val="Heading4"/>
        <w:numPr>
          <w:ilvl w:val="3"/>
          <w:numId w:val="1"/>
        </w:numPr>
        <w:rPr/>
      </w:pPr>
      <w:bookmarkStart w:id="1374" w:name="__RefHeading___Toc794016_1738255347"/>
      <w:bookmarkStart w:id="1375" w:name="_Toc571"/>
      <w:bookmarkEnd w:id="1373"/>
      <w:bookmarkEnd w:id="1374"/>
      <w:r>
        <w:rPr>
          <w:rtl w:val="true"/>
        </w:rPr>
        <w:t>[[</w:t>
      </w:r>
      <w:r>
        <w:rPr/>
        <w:t>128</w:t>
      </w:r>
      <w:r>
        <w:rPr>
          <w:rtl w:val="true"/>
        </w:rPr>
        <w:t>]</w:t>
      </w:r>
      <w:r>
        <w:rPr/>
        <w:t>14</w:t>
      </w:r>
      <w:r>
        <w:rPr>
          <w:rtl w:val="true"/>
        </w:rPr>
        <w:t>-«</w:t>
      </w:r>
      <w:r>
        <w:rPr>
          <w:rtl w:val="true"/>
        </w:rPr>
        <w:t>غير الدجّال أخوف عليكم عندي من الدجّال</w:t>
      </w:r>
      <w:r>
        <w:rPr>
          <w:rtl w:val="true"/>
        </w:rPr>
        <w:t>:</w:t>
      </w:r>
      <w:r>
        <w:rPr>
          <w:rtl w:val="true"/>
        </w:rPr>
        <w:t>أئمّة مضلّون</w:t>
      </w:r>
      <w:r>
        <w:rPr>
          <w:rtl w:val="true"/>
        </w:rPr>
        <w:t>»]</w:t>
      </w:r>
      <w:bookmarkEnd w:id="1375"/>
    </w:p>
    <w:p>
      <w:pPr>
        <w:pStyle w:val="Heading5"/>
        <w:numPr>
          <w:ilvl w:val="4"/>
          <w:numId w:val="1"/>
        </w:numPr>
        <w:rPr/>
      </w:pPr>
      <w:bookmarkStart w:id="1376" w:name="__RefHeading___Toc794018_1738255347"/>
      <w:bookmarkStart w:id="1377" w:name="_Toc572"/>
      <w:bookmarkEnd w:id="1376"/>
      <w:r>
        <w:rPr>
          <w:rtl w:val="true"/>
        </w:rPr>
        <w:t>اشارة</w:t>
      </w:r>
      <w:bookmarkEnd w:id="13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الدجّال أخوف عليكم عندي من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مضلّون</w:t>
      </w:r>
      <w:r>
        <w:rPr>
          <w:rFonts w:eastAsia="Amiri" w:cs="Amiri" w:ascii="Amiri" w:hAnsi="Amiri"/>
          <w:color w:val="111111"/>
          <w:sz w:val="28"/>
          <w:szCs w:val="28"/>
          <w:rtl w:val="true"/>
          <w:lang w:bidi="ar-SA"/>
        </w:rPr>
        <w:t>»*.</w:t>
      </w:r>
    </w:p>
    <w:p>
      <w:pPr>
        <w:pStyle w:val="Heading5"/>
        <w:numPr>
          <w:ilvl w:val="4"/>
          <w:numId w:val="1"/>
        </w:numPr>
        <w:rPr/>
      </w:pPr>
      <w:bookmarkStart w:id="1378" w:name="__RefHeading___Toc794020_1738255347"/>
      <w:bookmarkStart w:id="1379" w:name="_Toc573"/>
      <w:bookmarkEnd w:id="1378"/>
      <w:r>
        <w:rPr>
          <w:rtl w:val="true"/>
        </w:rPr>
        <w:t>المصادر</w:t>
      </w:r>
      <w:bookmarkEnd w:id="1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أبو بكر،قال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وكيع،عن سفيان،عن جابر،عن عبد اللّه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النبي صلّى اللّه عليه و سلّم جلوسا و هو نائم،فذكرنا الدجّال،فاستيقظ محمرّا وجهه،فقال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أبي،أنا أبو النضر،ثنا الأشجعي،عن سفيان،عن جابر،عن عبد اللّه بن نجي،عن علي رضي اللّه عنه،عن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الدجّال عند النبي صلّى اللّه عليه و سلّم و هو نائم فاستيقظ محمّرا لونه،فقال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 أخوف لي عليكم،ذكر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يحيى بن إسحاق،أنا ابن لهيعة،عن عبد اللّه بن هبيرة،أخبرني أبو تميم الجيشاني،قال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أمشي مع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الدجّال أخوفني على 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هذا الّذي غير الدجّال أخوفك على امّتك،قال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مضلّين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موسى بن داود،أنا لهيعة،عن ابن هبيرة،عن ابن تميم الجيشاني،قال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ذرّ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مخاصر النبي صلّى اللّه عليه و سلّم يوما إلى منزله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الدجّال أخوف على امّتي من الدجّال،فلمّا خشيت أن يدخل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اللّه،أيّ شيء أخوف على امّتك من الدجّال؟قال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المضلّين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 للحربي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أخاف على أمتي الأئمة المضلّين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السنّة للشيباني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بكر،حدثنا وكيع،عن سفيان،عن جابر،عن عبد اللّه بن نجي،عن علي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أخوف ما أخاف عليكم بعدي من الدجّال أئمّة مضلّين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عليكم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اصول اعتقاد أهل السنّة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عاتكة بنت خير،قالت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 عبد اللّه بن مسعود فسألناه عن الدجّال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لغير الدجّال أخوف </w:t>
      </w:r>
    </w:p>
    <w:p>
      <w:pPr>
        <w:pStyle w:val="BookText"/>
        <w:rPr/>
      </w:pPr>
      <w:r>
        <w:rPr>
          <w:rFonts w:ascii="Amiri" w:hAnsi="Amiri" w:eastAsia="Amiri" w:cs="Amiri"/>
          <w:color w:val="111111"/>
          <w:sz w:val="28"/>
          <w:sz w:val="28"/>
          <w:szCs w:val="28"/>
          <w:rtl w:val="true"/>
          <w:lang w:bidi="ar-SA"/>
        </w:rPr>
        <w:t>عليكم من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 تكون من كبرائكم،فأيّما مريّة أو رجيل أدرك ذاك الزمان فالسمت الأول السمت الأول،فأمّا اليوم على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الرحمن بن زياد،عن بعض أشياخهم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أشدّ ما أتخوّف على أمتي الشيطان و لا الدجّال، و لكن أشدّ ما أتقي عليهم الأئمة المضلّين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وهب،عن عبد اللّه بن عيّاش القتباني،عن عبد اللّه ابن جنادة المعافري،عن أبي عبد الرحمن الحبلي،عن أبي الزعراء،قال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رسول اللّه صلّى اللّه عليه و سلّم في سفر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الدجّال أخوف على أمتي من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مضلّون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قال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من غير الدجّال أخوف عليكم من الدجّال،فقيل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الأئمة المضلّين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الدجّال أخوف منّي عليكم،أئمّة مضلّون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هامشه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أحمد،عن أبي ذرّ،بإسناد 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من غير الدجّال أخوف عليكم من الدجّال،فقيل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الأئمّة المضلّين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نجده في أحمد بهذا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شيبة،مرسلا،عن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الاستيعاب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 بسند يلتقي مع سنده من يحيى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الثالثة،بسند يلتقي مع سنده من موسى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الزعراء،كما في رواية الاستيعاب،و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امتي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هم،يا رسول اللّه؟قال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الثالثة،و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لهيعة،و حديثه حسن و فيه ضعف،و بقيّة 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العلي في زوائد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داود،أخبرنا ابن لهيعة،فذكر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يلتقي مع سنده من أبي النضر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على بن أبي طالب رضي اللّه عنه،كما في رواية أبي يعلى،و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بكر بن أبي شيبة و أبو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تسديد القوس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الفردوس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أبي الزعراء،قال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رسول اللّه صلّى اللّه عليه و سلّم في سفر له،فغشيت رسول اللّه صلّى اللّه عليه و سلّم و نحن على ظهر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الدجّال أخوف على امّتي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 الزبرجد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علي،عن النبي صلّى اللّه عليه و سلّم،كما في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أحمد،الرواية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ابن أبي شيبة،عنه،و عن أحمد،و أبي يعلى،و الدورقي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أحمد،الرواية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السّادة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أحمد،الرواية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في روايته الثانية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جماعة،عن أبي المفضل،قال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w:t>
      </w:r>
      <w:bookmarkStart w:id="1380" w:name="pg14104_225062"/>
    </w:p>
    <w:p>
      <w:pPr>
        <w:pStyle w:val="BookText"/>
        <w:rPr/>
      </w:pPr>
      <w:bookmarkEnd w:id="1380"/>
      <w:r>
        <w:rPr>
          <w:rFonts w:ascii="Amiri" w:hAnsi="Amiri" w:eastAsia="Amiri" w:cs="Amiri"/>
          <w:color w:val="111111"/>
          <w:sz w:val="28"/>
          <w:sz w:val="28"/>
          <w:szCs w:val="28"/>
          <w:rtl w:val="true"/>
          <w:lang w:bidi="ar-SA"/>
        </w:rPr>
        <w:t>محمد بن شعبة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السائب سلم بن جنادة،قال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وكيع بن الجرّاح،قال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سعيد الثوري،عن جابر بن يزيد الجعفي،عن عبد اللّه بن يحيى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النبي صلّى اللّه عليه و آله و هو نائم و رأسه في حجري فتذاكرنا الدجّال،فاستيقظ النبيّ محمرّا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الدجّال أخوف عليكم من الدجّال،الأئمة المضلّون،و سفك دماء عترتي من بعدي،أنا حرب لمن حاربهم،و سلم لمن سالمهم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يحيى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النبي صلّى اللّه عليه و آله و هو نائم و رأسه في حجري،قيل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الدجّال؟فاستيقظ النبي صلّى اللّه عليه و آله محمرّا وجهه،فقال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أنتم؟فقلت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اللّه،سألوني عن الدجّال،فقال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الدجّال أنا أخوف عليكم من الدجّال،الأئمّة الضالّون المضلّون،يسفكون دماء عترتي،أنا حرب لمن حاربهم،و سلم لمن سالمهم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الإحتجاج،و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الدجّال أخوف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اللّه،و ما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مضلّون،يسفكون دماء عترتي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أمالي الطوسي،و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يلاحظ نصب كلمة المضلّين في بعض الأحاديث الشريفة و إن صحّ فهو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فائدته مزيد التأكيد،كما يلاحظ وجود فقرة سفك دماء العترة الطاهرة في بعضها و سقوطها من بعض،و ليس بعيدا على الحكّام الّذين تخوّف منهم النبي صلّى اللّه عليه و آله سفك دماء عترته الطاهرة أن يؤثّروا على بعض الرواة لإسقاط ما يتعلّق بذلك من الأحاديث الشريفة</w:t>
      </w:r>
      <w:r>
        <w:rPr>
          <w:rFonts w:eastAsia="Amiri" w:cs="Amiri" w:ascii="Amiri" w:hAnsi="Amiri"/>
          <w:color w:val="111111"/>
          <w:sz w:val="28"/>
          <w:szCs w:val="28"/>
          <w:rtl w:val="true"/>
          <w:lang w:bidi="ar-SA"/>
        </w:rPr>
        <w:t>».</w:t>
      </w:r>
    </w:p>
    <w:p>
      <w:pPr>
        <w:pStyle w:val="Heading4"/>
        <w:numPr>
          <w:ilvl w:val="3"/>
          <w:numId w:val="1"/>
        </w:numPr>
        <w:rPr/>
      </w:pPr>
      <w:bookmarkStart w:id="1381" w:name="__RefHeading___Toc794022_1738255347"/>
      <w:bookmarkStart w:id="1382" w:name="_Toc574"/>
      <w:bookmarkEnd w:id="1381"/>
      <w:r>
        <w:rPr>
          <w:rtl w:val="true"/>
        </w:rPr>
        <w:t>[[</w:t>
      </w:r>
      <w:r>
        <w:rPr/>
        <w:t>129</w:t>
      </w:r>
      <w:r>
        <w:rPr>
          <w:rtl w:val="true"/>
        </w:rPr>
        <w:t>]</w:t>
      </w:r>
      <w:r>
        <w:rPr/>
        <w:t>15</w:t>
      </w:r>
      <w:r>
        <w:rPr>
          <w:rtl w:val="true"/>
        </w:rPr>
        <w:t>-«</w:t>
      </w:r>
      <w:r>
        <w:rPr>
          <w:rtl w:val="true"/>
        </w:rPr>
        <w:t>لست أخاف على أمّتي جوعا يقتلهم</w:t>
      </w:r>
      <w:r>
        <w:rPr>
          <w:rtl w:val="true"/>
        </w:rPr>
        <w:t>...]</w:t>
      </w:r>
      <w:bookmarkEnd w:id="1382"/>
    </w:p>
    <w:p>
      <w:pPr>
        <w:pStyle w:val="Heading5"/>
        <w:numPr>
          <w:ilvl w:val="4"/>
          <w:numId w:val="1"/>
        </w:numPr>
        <w:rPr/>
      </w:pPr>
      <w:bookmarkStart w:id="1383" w:name="__RefHeading___Toc794024_1738255347"/>
      <w:bookmarkStart w:id="1384" w:name="_Toc575"/>
      <w:bookmarkEnd w:id="1383"/>
      <w:r>
        <w:rPr>
          <w:rtl w:val="true"/>
        </w:rPr>
        <w:t>اشارة</w:t>
      </w:r>
      <w:bookmarkEnd w:id="138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أخاف على أمّتي جوعا يقتلهم،و لا عدوّا يجتاحهم، و لكنّي أخاف على أمّتي أئمّة مضلّين،إن أطاعوهم فتنوهم،و إن عصوهم قتلوهم</w:t>
      </w:r>
      <w:r>
        <w:rPr>
          <w:rFonts w:eastAsia="Amiri" w:cs="Amiri" w:ascii="Amiri" w:hAnsi="Amiri"/>
          <w:color w:val="111111"/>
          <w:sz w:val="28"/>
          <w:szCs w:val="28"/>
          <w:rtl w:val="true"/>
          <w:lang w:bidi="ar-SA"/>
        </w:rPr>
        <w:t xml:space="preserve">»*. </w:t>
      </w:r>
      <w:bookmarkStart w:id="1385" w:name="pg14104_225063"/>
    </w:p>
    <w:p>
      <w:pPr>
        <w:pStyle w:val="BookText"/>
        <w:rPr/>
      </w:pPr>
      <w:bookmarkEnd w:id="1385"/>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يستأصلهم</w:t>
      </w:r>
      <w:r>
        <w:rPr>
          <w:rFonts w:eastAsia="Amiri" w:cs="Amiri" w:ascii="Amiri" w:hAnsi="Amiri"/>
          <w:color w:val="111111"/>
          <w:sz w:val="28"/>
          <w:szCs w:val="28"/>
          <w:rtl w:val="true"/>
          <w:lang w:bidi="ar-SA"/>
        </w:rPr>
        <w:t>.</w:t>
      </w:r>
    </w:p>
    <w:p>
      <w:pPr>
        <w:pStyle w:val="Heading5"/>
        <w:numPr>
          <w:ilvl w:val="4"/>
          <w:numId w:val="1"/>
        </w:numPr>
        <w:rPr/>
      </w:pPr>
      <w:bookmarkStart w:id="1386" w:name="__RefHeading___Toc794026_1738255347"/>
      <w:bookmarkStart w:id="1387" w:name="_Toc576"/>
      <w:bookmarkEnd w:id="1386"/>
      <w:r>
        <w:rPr>
          <w:rtl w:val="true"/>
        </w:rPr>
        <w:t>المصادر</w:t>
      </w:r>
      <w:bookmarkEnd w:id="1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عبد الباقي الاذني المصّيصي،ثنا محمد بن عوف الحمصي،ثنا أبو المغيرة،ثنا عبد اللّه بن رجاء الشيباني،قال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شيخا يكنّى أبا عبد اللّه مريح،يحدّث أنّه سمع أبا أمامة يحدّث أنّه سمع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أحمد،ثنا أحمد بن عبد الوهاب بن نجدة،ثنا أبو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صفوان بن عمرو،عن أبي المخارق زهير ابن سالم،عن كعب الأحبار،عن عمر بن الخطاب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 إليّ رسول اللّه صلّى اللّه عليه و سلّم،فقال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أخوف ما أخاف على هذه الأمّة أئمّة مضلّين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أخاف على هذه الأمّة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معرفة الصحابة،و بسند يلتقي مع سنده من صفوان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الطبراني،و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أخوف ما أخاف على امّتي من بعدي أعمال ثلاثة،لا جوعا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غوغاء تقتلهم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غوغاء تقتلهم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Heading4"/>
        <w:numPr>
          <w:ilvl w:val="3"/>
          <w:numId w:val="1"/>
        </w:numPr>
        <w:rPr/>
      </w:pPr>
      <w:bookmarkStart w:id="1388" w:name="__RefHeading___Toc794028_1738255347"/>
      <w:bookmarkStart w:id="1389" w:name="_Toc577"/>
      <w:bookmarkEnd w:id="1388"/>
      <w:r>
        <w:rPr>
          <w:rtl w:val="true"/>
        </w:rPr>
        <w:t>[[</w:t>
      </w:r>
      <w:r>
        <w:rPr/>
        <w:t>130</w:t>
      </w:r>
      <w:r>
        <w:rPr>
          <w:rtl w:val="true"/>
        </w:rPr>
        <w:t>]</w:t>
      </w:r>
      <w:r>
        <w:rPr/>
        <w:t>16</w:t>
      </w:r>
      <w:r>
        <w:rPr>
          <w:rtl w:val="true"/>
        </w:rPr>
        <w:t>-«</w:t>
      </w:r>
      <w:r>
        <w:rPr>
          <w:rtl w:val="true"/>
        </w:rPr>
        <w:t>إنّ اللّه عزّ و جلّ زوى لي الأرض حتّى رأيت</w:t>
      </w:r>
      <w:r>
        <w:rPr>
          <w:rtl w:val="true"/>
        </w:rPr>
        <w:t>]</w:t>
      </w:r>
      <w:bookmarkEnd w:id="1389"/>
    </w:p>
    <w:p>
      <w:pPr>
        <w:pStyle w:val="Heading5"/>
        <w:numPr>
          <w:ilvl w:val="4"/>
          <w:numId w:val="1"/>
        </w:numPr>
        <w:rPr/>
      </w:pPr>
      <w:bookmarkStart w:id="1390" w:name="__RefHeading___Toc794030_1738255347"/>
      <w:bookmarkStart w:id="1391" w:name="_Toc578"/>
      <w:bookmarkEnd w:id="1390"/>
      <w:r>
        <w:rPr>
          <w:rtl w:val="true"/>
        </w:rPr>
        <w:t>اشارة</w:t>
      </w:r>
      <w:bookmarkEnd w:id="1391"/>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زوى لي الأرض حتّى رأيت مشارقها و مغاربها،و إنّ ملك أمّتي سيبلغ ما زوي لي منها،و إنّي أعطيت الكنزين الأبيض و الأحمر،و إنّي سألت ربّي عزّ و جلّ ألاّ يهلك امّتي بسنة بعامّة،و إلاّ يسلّط عليهم عدوّا فيهلكهم بعامّة،و لا يلبسهم شيعا،و لا يذيق بعضهم بأس </w:t>
      </w:r>
      <w:bookmarkStart w:id="1392" w:name="pg14104_225064"/>
    </w:p>
    <w:p>
      <w:pPr>
        <w:pStyle w:val="BookText"/>
        <w:rPr/>
      </w:pPr>
      <w:bookmarkEnd w:id="1392"/>
      <w:r>
        <w:rPr>
          <w:rFonts w:ascii="Amiri" w:hAnsi="Amiri" w:eastAsia="Amiri" w:cs="Amiri"/>
          <w:color w:val="111111"/>
          <w:sz w:val="28"/>
          <w:sz w:val="28"/>
          <w:szCs w:val="28"/>
          <w:rtl w:val="true"/>
          <w:lang w:bidi="ar-SA"/>
        </w:rPr>
        <w:t>بعض،و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محمّد،إنّي إذا قضيت قضاء فإنّه لا يردّ،و إنّي أعطيك لأمّتك إلاّ أهلكهم بسنة بعامّة،و لا أسلّط عليهم عدوّا سواهم فيهلكهم بعامّة،حتّى يكون بعضهم يهلك بعضا،و بعضهم يقتل بعضا،و بعضهم يسبي بعضا،قال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أخاف على أمّتي إلاّ الأئمّة المضلّين،و إذا وضع السّيف في أمّتي لم يرفع عنهم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زوى لي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جمعها،بسنة بعامّة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بجدب شامل</w:t>
      </w:r>
      <w:r>
        <w:rPr>
          <w:rFonts w:eastAsia="Amiri" w:cs="Amiri" w:ascii="Amiri" w:hAnsi="Amiri"/>
          <w:color w:val="111111"/>
          <w:sz w:val="28"/>
          <w:szCs w:val="28"/>
          <w:rtl w:val="true"/>
          <w:lang w:bidi="ar-SA"/>
        </w:rPr>
        <w:t>.</w:t>
      </w:r>
    </w:p>
    <w:p>
      <w:pPr>
        <w:pStyle w:val="Heading5"/>
        <w:numPr>
          <w:ilvl w:val="4"/>
          <w:numId w:val="1"/>
        </w:numPr>
        <w:rPr/>
      </w:pPr>
      <w:bookmarkStart w:id="1393" w:name="__RefHeading___Toc794032_1738255347"/>
      <w:bookmarkStart w:id="1394" w:name="_Toc579"/>
      <w:bookmarkEnd w:id="1393"/>
      <w:r>
        <w:rPr>
          <w:rtl w:val="true"/>
        </w:rPr>
        <w:t>المصادر</w:t>
      </w:r>
      <w:bookmarkEnd w:id="1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أيوب،عن أبي قلابة، عن أبي الأشعث الصنعاني،عن أبي أسماء الرحبي،عن شداد بن أوس،يرفعه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العلاء بن عصيم،عن حمّاد بن زيد،عن أيوب،عن أبي قلابة،عن أسماء،عن ثوبان،قال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يسلّط عليهم عدوّا من سوى أنفسهم يستبيح بيضتهم،و إن ربي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إذا قضيت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اسلّط عليهم عدوّا من سوى أنفسهم يستبيح بيضتهم،و لو أجمع عليهم من بين أقطارها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من أقطارها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تفسير القرآن لعبد الرزّاق،و 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سليمان بن حرب،ثنا حمّاد،عن أيّوب،عن أبي قلابة،عن أبي أسماء،عن ثوبان،قال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عفّان،ثم بقيّة سنده الثاني كما في الرواية الثانية،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ربّي عزّ و 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محمد،إني إذا قضيت قضاء فإنه لا يردّ</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الربيع العتكي و قتيبة بن سعيد، كلاهما عن حمّاد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حمّاد،عن أيّوب،عن أبي قلابة،عن أبي أسماء،عن ثوبان،قال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امّتي سيبلغ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إنّي سألت ربّي لامّتي أن لا يهلكها بسنة عامّة،و أن لا يسلّط عليهم عدوّا من سوى أنفسهم،فيستبيح بيضتهم،و إنّ ربّي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أعطيتك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بسنة عامّة،و أن لا أسلّط عليهم عدوّا من سوى أنفسهم،يستبيح بيضتهم،و لو اجتمع عليهم من أقطارها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أقطارها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بعضهم يهلك بعضا،و يسبي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زهير بن حرب و إسحاق بن إبراهيم و محمد بن المثّنى و ابن بشّار،قال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أخبرنا،و قال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معاذ بن هشام،حدّثني أبي،عن قتادة،عن أبي أسماء الرحبي،عن ثوبان،أن نبيّ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نحو حديث أيوب، عن أبي قلابة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الثانية،بسند يلتقي مع سنده من أبي قلابة،بتفاوت،و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ستعبد قبائل من امّتي الأوثان، و ستلحق قبائل من امّتي بالمشركين،و إنّ بين يدي الساعة دجّالين كذّابين،قريبا من ثلاثين،كلّهم يزعم أنّه نبيّ،و لن تزال طائفة من امّتي على الحقّ منصورين،و لا يضرّهم من خالفهم حتّى يأتي أمر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فرغ أبو عبد اللّه من هذا الحديث،قال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مسلم،بسند آخر عن ثوبان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أخاف على امّتي الأئمّة المضلّين،و إذا وضع السيف في امّتي لم يرفع عنها إلى يوم القيامة،و لا تقوم الساعة حتى تلحق قبائل من امّتي بالمشركين،و حتّى تعبد قبائل من امّتي الأوثان،و إنّه سيكون في امّتي كذّابون ثلاثون،كلّهم يزعم أنّه نبيّ،و أنا خاتم النبيّين لا نبيّ بعدي،و لا تزال طائفة من امّتي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ظاهرين،ثمّ اتّفقا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يضرّهم من خالفهم حتّى يأتي أمر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 للحربي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داود،و في سنده عفّان و مسدّد و عبيد اللّه بن عمر،ثم بقية سند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ماجة،بسند يلتقي مع سنده من أبي قلابة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باختلاف يسير في بعض الألفاظ،و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 أمر اللّه عزّ و جلّ و هي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السابقة،بسند يلتقي مع سنده من حمّاد بن زيد</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صحيح مسلم الأولى،بسند يلتقي مع سنده </w:t>
      </w:r>
    </w:p>
    <w:p>
      <w:pPr>
        <w:pStyle w:val="BookText"/>
        <w:rPr/>
      </w:pPr>
      <w:r>
        <w:rPr>
          <w:rFonts w:ascii="Amiri" w:hAnsi="Amiri" w:eastAsia="Amiri" w:cs="Amiri"/>
          <w:color w:val="111111"/>
          <w:sz w:val="28"/>
          <w:sz w:val="28"/>
          <w:szCs w:val="28"/>
          <w:rtl w:val="true"/>
          <w:lang w:bidi="ar-SA"/>
        </w:rPr>
        <w:t>من حمّاد بن زيد،و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زوى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 و الأبيض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مسلم،بسنده الأوّل،و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الربيع العتكي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أحمد،بتفاوت،بسند آخر،عن 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أحمد،بتفاوت،بسند آخر،عن ثوبان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 في تفسيره،بسند يلتقي مع سنده من معمر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ابن ماجة،بسند يلتقي مع سنده من هشام بن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 للعكبري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آله،كما في رواية ابن ماجة،باختصار،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من خالفهم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ثوبان،قريبا ممّا في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 لأبي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ماجة،بسند يلتقي مع سنده من أبي قلابة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الدلائل،بسند يلتقي مع سنده من فاروق الخطابي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 بسند يلتقي مع سنده من سليمان بن حرب،إلى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يرفع عنها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الحسين بن يحيى المعدّل قراءة منّي عليه في منزله بمصر،حدثنا الحسن بن رشيق،حدثنا إسحاق بن إبراهيم بن يونس البغدادي،حدثنا محمد بن يزيد،حدثنا محمد بن المتوكل،عن عبد الوهاب،عن معمر،عن قتادة،عن أيوب، عن أبي قلابة،عن أبي الأشعث،عن ابي أسماء،عن شداد بن أوس،قال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أخوف ما أخاف على امتي أئمة مضلّين،إذا وقع السيف لم يرفع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داود،حدثنا عبد العزيز بن محمد،حدثنا إسماعيل بن إسحاق،حدثنا حمّاد بن زيد،عن أيوب،عن أبي قلابة،عن أبي أسماء،عن ثوبان،قال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أخاف على امتي الأئمة المضلّين،و إذا وقع في أمّتي السيف لم </w:t>
      </w:r>
    </w:p>
    <w:p>
      <w:pPr>
        <w:pStyle w:val="BookText"/>
        <w:rPr/>
      </w:pPr>
      <w:r>
        <w:rPr>
          <w:rFonts w:ascii="Amiri" w:hAnsi="Amiri" w:eastAsia="Amiri" w:cs="Amiri"/>
          <w:color w:val="111111"/>
          <w:sz w:val="28"/>
          <w:sz w:val="28"/>
          <w:szCs w:val="28"/>
          <w:rtl w:val="true"/>
          <w:lang w:bidi="ar-SA"/>
        </w:rPr>
        <w:t>يرفع عنها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سلمون بن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محمد،قال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سليمان بن حرب،قال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زيد،عن أيوب،عن أبي قلابة،عن أبي أسماء،عن ثوبان،قال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تقوم الساعة حتى تلحق قبائل من امتي بالمشركين،و حتى تعبد قبائل من امتي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أبي قلابة،يرفعه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سيكون في امتي كذّابون ثلاثون كلّهم يزعم أنه نبيّ،و أنا خاتم الأنبياء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سلمون بن داود،قال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العزيز بن أبي رافع،قال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حرب،قال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حمّاد بن زيد،عن أيوب،عن أبي قلابة،عن أبي أسماء،عن ثوبان،مثله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يلتقي مع سنده من سليمان بن حرب،باختصار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آخر،عن ثوبان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مسلم،بسند آخر،و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ملك 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لا يلبسهم شيعا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أعطيت عطاء فلا مردّ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فيستبيحهم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الأولى،بسند يلتقي مع سنده من أبي أسماء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داود،من حسانه،مرسلا، عن ثوبان،عن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وضع السيف في 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الأولى،بسند يلتقي مع سنده من قتيبة بن سعيد</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أخبرتنا أم المجتبى فاطمة بنت ناصر بن الحسين بن علي العلوية،أنا إبراهيم بن منصور السلمي،أنا أبو بكر بن المقرئ،أنا أبو يعلى،أنا زهير،نا معاذ بن هشام،حدثني أبي،عن قتادة،عن أبي قلابة،عن أبي أسماء الرحبي،عن ثوبان،أن </w:t>
      </w:r>
    </w:p>
    <w:p>
      <w:pPr>
        <w:pStyle w:val="BookText"/>
        <w:rPr/>
      </w:pPr>
      <w:r>
        <w:rPr>
          <w:rFonts w:ascii="Amiri" w:hAnsi="Amiri" w:eastAsia="Amiri" w:cs="Amiri"/>
          <w:color w:val="111111"/>
          <w:sz w:val="28"/>
          <w:sz w:val="28"/>
          <w:szCs w:val="28"/>
          <w:rtl w:val="true"/>
          <w:lang w:bidi="ar-SA"/>
        </w:rPr>
        <w:t>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زوى لي الأرض حتى رأيت مشارقها و مغاربها،و أعطاني الكثير من الأحمر و الأبيض،و إن ملك امتي سيبلغ ما زوي لي منها،و إني سألت ربّي لأمتي لا يهلكهم بسيئة،و لا يسلّط عليهم عدوا من غيرهم فيسبيهم،و لو اجتمع عليهم من بين أقطارها،حتى يكون بعضهم يهلك بعضا،و بعضهم يفني بعضا،و بعضهم يسبي بعضا،و إنه سترجع قبائل من امتي إلى الشرك و عبادة الأوثان،و إن أخوف ما أخاف على أمتي الأئمة المضلّين، و إنهم إذا وضعوا السيف فيهم لم يرفع عنهم إلى يوم القيامة،و إنه سيخرج من أمتي دجّالون كذّابون قريب من ثلاثين،و إني خاتم النبيّين لا نبيّ بعدي،و لا يزال طائفة من امتي على الحقّ منصورة حتى يأتي أمر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الفضل عبد اللّه بن أحمد بن القاهر،أخبرنا أبو محمد جعفر بن أحمد بن الحسين،أخبرنا أبو علي الحسن بن أحمد،أخبرنا أبو عمرو بن أحمد ابن عبد اللّه الدقّاق،حدثنا عبد الرحمن بن محمد بن منصور،أخبرنا معاذ بن هشام،أخبرنا أبي،عن قتادة،عن أبي قلابة،عن أبي أسماء الرحبي،عن ثوبان،عن النبي صلّى اللّه عليه و سلّم،كما في رواية عبد الرزّاق في تفسيره،باختصار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المقدسي،المختارة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عبد الرزاق في تفسيره،باختصار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مدينة دمشق،بسند يلتقي مع سنده من معاذ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الأولى،بسند يلتقي مع سنده من قتيبة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 الثانية،باختصار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زيد،عن أيوب،عن ابي قلابة،عن أبي أسماء،عن ثوبان،قال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أخوف ما أخاف على أمتي الأئمة المضلون،و إذا وضع السيف عليهم لم يرفع عنهم إلى يوم القيامة،و لا تزال طائفة من </w:t>
      </w:r>
    </w:p>
    <w:p>
      <w:pPr>
        <w:pStyle w:val="BookText"/>
        <w:rPr/>
      </w:pPr>
      <w:r>
        <w:rPr>
          <w:rFonts w:ascii="Amiri" w:hAnsi="Amiri" w:eastAsia="Amiri" w:cs="Amiri"/>
          <w:color w:val="111111"/>
          <w:sz w:val="28"/>
          <w:sz w:val="28"/>
          <w:szCs w:val="28"/>
          <w:rtl w:val="true"/>
          <w:lang w:bidi="ar-SA"/>
        </w:rPr>
        <w:t>أمتي على الحق ظاهرين،لا يضرّهم من خالفهم أو خذلهم حتى يأتي أمر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مسند أحمد الرواية الأولى،باختصار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 الأولى،باختصار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روايتيه الأولى و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 الأولى،باختصار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عبد الرزاق،باختصار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و رجاله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حرب،حدثنا حمّاد،عن أيوب،عن أبي قلابة،عن أبي أسماء،عن ثوبان،قال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أخاف على أمتي الأئمة المضلّين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الرحمن،حدثنا حمّاد بن زيد،فذكر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الرزاق،بسند يلتقي مع سنده من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أخاف على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يرفع عنهم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و القواصم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 الثانية،بسند يلتقي مع سنده من حمّاد بن زيد،باختصار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الدرر في تناسب الآيات و السور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عبد الرزاق،صدره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الرزاق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 إلى 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ثوبان،عن النبي صلّى اللّه عليه و سلّم، كما في ذيل رواية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ثوبان،عن النبي صلّى اللّه عليه و سلّم،كما في رواية صحيح مسلم الأولى</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أحمد،عنه بتفاوت يسير،و عن المقدسي في المختارة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داود،عن أحمد،و مسلم،و أبي داود، و الترمذي،و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ثوبان،رفعه،كما في رواية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السادة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عبد الرزاق في تفسيره،باختصار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الحاكم،كما في رواية أحمد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 و أبي داود و الترمذي،مختصرا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زويت لي الأرض فأريت مشارقها و مغاربها،و سيبلغ ملك أمتي ما زوي لي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الصحيحين للنبهاني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ثوبان،كما في رواية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البحار في فضائل النبيّ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 الأولى،باختصار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مسلم،الرواية الأولى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ثوبان،كما في رواية مسلم و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مسلم،و أبي داود،و الترمذي،و ابن ماجة،و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للاصول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 و أبي داود،باختصار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للجماز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 القدسية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تفسير القرآن لعبد الرزاق،باختصار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زوي لي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56/2070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ثوبان،عن مسند أحمد،الرواية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أحمد،الرواية الثانية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جوامع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سنن ابن ماجة،باختصار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جوامع الجامع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آخره،عن الجمع بين الصحيحين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الجمع بين الصحيحين،باختصار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الطرائف</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تواترت الأحاديث بأنّ الامّة الاسلاميّة تجتمع على المهديّ عليه السّلام،و تنتهي بذلك عصور الاختلاف،فلا بّد من تأويل ما دلّ على أنّ السيف لا يرتفع عن الامّة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المراد منه مرحلة ما قبل المهديّ عليه السّلام</w:t>
      </w:r>
      <w:r>
        <w:rPr>
          <w:rFonts w:eastAsia="Amiri" w:cs="Amiri" w:ascii="Amiri" w:hAnsi="Amiri"/>
          <w:color w:val="111111"/>
          <w:sz w:val="28"/>
          <w:szCs w:val="28"/>
          <w:rtl w:val="true"/>
          <w:lang w:bidi="ar-SA"/>
        </w:rPr>
        <w:t>».</w:t>
      </w:r>
      <w:bookmarkStart w:id="1395" w:name="pg14104_225072"/>
    </w:p>
    <w:p>
      <w:pPr>
        <w:pStyle w:val="Heading3"/>
        <w:numPr>
          <w:ilvl w:val="2"/>
          <w:numId w:val="1"/>
        </w:numPr>
        <w:rPr/>
      </w:pPr>
      <w:bookmarkStart w:id="1396" w:name="__RefHeading___Toc794034_1738255347"/>
      <w:bookmarkStart w:id="1397" w:name="_Toc580"/>
      <w:bookmarkEnd w:id="1395"/>
      <w:bookmarkEnd w:id="1396"/>
      <w:r>
        <w:rPr>
          <w:rtl w:val="true"/>
        </w:rPr>
        <w:t>الفتن المتّصلة بظهور الإمام المهدي عجّل اللّه تعالى فرجه الشّريف</w:t>
      </w:r>
      <w:bookmarkEnd w:id="1397"/>
    </w:p>
    <w:p>
      <w:pPr>
        <w:pStyle w:val="Heading4"/>
        <w:numPr>
          <w:ilvl w:val="3"/>
          <w:numId w:val="1"/>
        </w:numPr>
        <w:rPr/>
      </w:pPr>
      <w:bookmarkStart w:id="1398" w:name="__RefHeading___Toc794036_1738255347"/>
      <w:bookmarkStart w:id="1399" w:name="_Toc581"/>
      <w:bookmarkEnd w:id="1398"/>
      <w:r>
        <w:rPr>
          <w:rtl w:val="true"/>
        </w:rPr>
        <w:t>[[</w:t>
      </w:r>
      <w:r>
        <w:rPr/>
        <w:t>131</w:t>
      </w:r>
      <w:r>
        <w:rPr>
          <w:rtl w:val="true"/>
        </w:rPr>
        <w:t>]</w:t>
      </w:r>
      <w:r>
        <w:rPr/>
        <w:t>1</w:t>
      </w:r>
      <w:r>
        <w:rPr>
          <w:rtl w:val="true"/>
        </w:rPr>
        <w:t>-«</w:t>
      </w:r>
      <w:r>
        <w:rPr>
          <w:rtl w:val="true"/>
        </w:rPr>
        <w:t>ستكون بعدي فتن</w:t>
      </w:r>
      <w:r>
        <w:rPr>
          <w:rtl w:val="true"/>
        </w:rPr>
        <w:t>:</w:t>
      </w:r>
      <w:r>
        <w:rPr>
          <w:rtl w:val="true"/>
        </w:rPr>
        <w:t>منها فتنة الأحلاس</w:t>
      </w:r>
      <w:r>
        <w:rPr>
          <w:rtl w:val="true"/>
        </w:rPr>
        <w:t>...]</w:t>
      </w:r>
      <w:bookmarkEnd w:id="1399"/>
    </w:p>
    <w:p>
      <w:pPr>
        <w:pStyle w:val="Heading5"/>
        <w:numPr>
          <w:ilvl w:val="4"/>
          <w:numId w:val="1"/>
        </w:numPr>
        <w:rPr/>
      </w:pPr>
      <w:bookmarkStart w:id="1400" w:name="__RefHeading___Toc794038_1738255347"/>
      <w:bookmarkStart w:id="1401" w:name="_Toc582"/>
      <w:bookmarkEnd w:id="1400"/>
      <w:r>
        <w:rPr>
          <w:rtl w:val="true"/>
        </w:rPr>
        <w:t>اشارة</w:t>
      </w:r>
      <w:bookmarkEnd w:id="14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بعدي 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فتنة الأحلاس،يكون فيها حرب و هرب، ثمّ بعدها فتن أشدّ منها،ثمّ تكون فتنة كلّما قيل انقطعت تمادت،حتّى لا يبقى بيت إلاّ دخلته،و لا مسلم إلاّ صكّته،حتّى يخرج رجل من عترتي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حلس،و هو الكساء الذي يلي ظهر البعير تحت القتب، شبّهت به للزومها و دوامها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 مباشرة بشدّة</w:t>
      </w:r>
      <w:r>
        <w:rPr>
          <w:rFonts w:eastAsia="Amiri" w:cs="Amiri" w:ascii="Amiri" w:hAnsi="Amiri"/>
          <w:color w:val="111111"/>
          <w:sz w:val="28"/>
          <w:szCs w:val="28"/>
          <w:rtl w:val="true"/>
          <w:lang w:bidi="ar-SA"/>
        </w:rPr>
        <w:t>.</w:t>
      </w:r>
    </w:p>
    <w:p>
      <w:pPr>
        <w:pStyle w:val="Heading5"/>
        <w:numPr>
          <w:ilvl w:val="4"/>
          <w:numId w:val="1"/>
        </w:numPr>
        <w:rPr/>
      </w:pPr>
      <w:bookmarkStart w:id="1402" w:name="__RefHeading___Toc794040_1738255347"/>
      <w:bookmarkStart w:id="1403" w:name="_Toc583"/>
      <w:bookmarkEnd w:id="1402"/>
      <w:r>
        <w:rPr>
          <w:rtl w:val="true"/>
        </w:rPr>
        <w:t>المصادر</w:t>
      </w:r>
      <w:bookmarkEnd w:id="1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مسلم،عن إسماعيل بن رافع،عمّن حدّثه،عن أبي سعيد الخدري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مسلم،عن عبد الرحمن بن يزيد بن جابر،عن عمير بن هانىء،قال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تكون فتنة الدهيم،كلّما قيل انقطعت تمادت،حتّى لا يبقى بيت من العرب إلاّ دخلته،يقاتل فيها الرجل لا يدري على حقّ يقاتل أم على باطل،فلا يزالون كذلك حتى يصير الناس إلى فسطاطين،فسطاط إيمان لا نفاق فيه،و فسطاط نفاق لا إيمان فيه،فإذا هما اجتمعا فأبصر الدجّال اليوم أو غد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أبو المغيرة،ثنا عبد اللّه بن سالم، حدّثني العلاء بن عتبة الحمصي أو اليحصبي،عن عمير بن هانىء العنسي،سمعت عبد اللّه ابن عمر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رسول اللّه صلّى اللّه عليه و سلّم قعودا،فذكر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فأكثر ذكرها،حتّى ذكر فتنة الأحلاس،فقال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ما فتنة الأحلاس؟قال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الثانية،بتفاوت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أبي داود،ج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يسير،بسند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أحمد،بسند يلتقي مع سنده من عبد اللّه ابن سالم،بتفاوت،و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أوليائي المتّقون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 للخطابي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أحمد،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اضيفت الفتنة إلى الأحلاس لدوامها و طول لبثها،يقال للرجل إذا كان يلزم بيته لا يبرح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حلس بيته،لأن الحلس يفترش فيبقى على المكان ما دام لا يرفع،و قد يحتمل أن تكون هذه الفتنة إنّما شبّهت بالأحلاس لسواد لونها و ظلمتها،و الحرب ذهاب المال و الأهل،يقال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الرجل فهو حريب إذا سلب أهله و ماله،و الدخن الدخان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آخر،كما في مسند أحمد،بتفاوت،و نقص،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علل الحديث،بسند يلتقي مع سنده من عبد اللّه ابن 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داود،بتفاوت يسير،من حسانه، مرسلا،عن عبد اللّه 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محمد الحسين في كتاب المصابيح هكذا،و أخرجه الحافظ أبو عبد اللّه نعيم بن حمّاد في كتاب الفتن بمعناه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العكس هو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برهان المتّقي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حمّاد،عن أبي سعيد</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حمّاد،و 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bookmarkStart w:id="1404" w:name="pg14104_225074"/>
    </w:p>
    <w:p>
      <w:pPr>
        <w:pStyle w:val="BookText"/>
        <w:rPr/>
      </w:pPr>
      <w:bookmarkEnd w:id="1404"/>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روية أحمد عن مسند أحمد و أبي داود و الحاكم،من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الأحلاس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مسلم إلاّ شكّته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حمّاد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لطمته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نعيم في الحلية عن حذيفة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الأحلاس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حلس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يبسط تحت الثياب فلا يزال تحتها،و هو أيضا الكساء الذي يوضع على ظهر البعير تحت القتب أو البرذعة،و إنّما اضيفت إليها لدوامها،لأنّ الحلس يبقى ملازما،فكأنّه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الدوام أو الفتنة الّتي هي كالأحلاس في الكدورة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نجده في فهارس الحلية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كنز العمّال،عن فتن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ملاحم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البرهان،و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مراقد أهل البيت نقله من كتاب منتخب الأثر،مرسلا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بعدي فتن لا خلاص منها،من بعدها فتن أشدّ منها،كلّما نقضت تمادت،حتى لا يبقى بيت إلاّ دخلته،و لا مسلم إلاّ وصلته،حتى يخرج رجل من عترتي</w:t>
      </w:r>
      <w:r>
        <w:rPr>
          <w:rFonts w:eastAsia="Amiri" w:cs="Amiri" w:ascii="Amiri" w:hAnsi="Amiri"/>
          <w:color w:val="111111"/>
          <w:sz w:val="28"/>
          <w:szCs w:val="28"/>
          <w:rtl w:val="true"/>
          <w:lang w:bidi="ar-SA"/>
        </w:rPr>
        <w:t>».</w:t>
      </w:r>
    </w:p>
    <w:p>
      <w:pPr>
        <w:pStyle w:val="Heading4"/>
        <w:numPr>
          <w:ilvl w:val="3"/>
          <w:numId w:val="1"/>
        </w:numPr>
        <w:rPr/>
      </w:pPr>
      <w:bookmarkStart w:id="1405" w:name="__RefHeading___Toc794042_1738255347"/>
      <w:bookmarkStart w:id="1406" w:name="_Toc584"/>
      <w:bookmarkEnd w:id="1405"/>
      <w:r>
        <w:rPr>
          <w:rtl w:val="true"/>
        </w:rPr>
        <w:t>[[</w:t>
      </w:r>
      <w:r>
        <w:rPr/>
        <w:t>132</w:t>
      </w:r>
      <w:r>
        <w:rPr>
          <w:rtl w:val="true"/>
        </w:rPr>
        <w:t>]</w:t>
      </w:r>
      <w:r>
        <w:rPr/>
        <w:t>2</w:t>
      </w:r>
      <w:r>
        <w:rPr>
          <w:rtl w:val="true"/>
        </w:rPr>
        <w:t>-«</w:t>
      </w:r>
      <w:r>
        <w:rPr>
          <w:rtl w:val="true"/>
        </w:rPr>
        <w:t>ذكر رسول اللّه صلّى اللّه عليه و آله بلاء يصيب هذه الأمّة</w:t>
      </w:r>
      <w:r>
        <w:rPr>
          <w:rtl w:val="true"/>
        </w:rPr>
        <w:t>...]</w:t>
      </w:r>
      <w:bookmarkEnd w:id="1406"/>
    </w:p>
    <w:p>
      <w:pPr>
        <w:pStyle w:val="Heading5"/>
        <w:numPr>
          <w:ilvl w:val="4"/>
          <w:numId w:val="1"/>
        </w:numPr>
        <w:rPr/>
      </w:pPr>
      <w:bookmarkStart w:id="1407" w:name="__RefHeading___Toc794044_1738255347"/>
      <w:bookmarkStart w:id="1408" w:name="_Toc585"/>
      <w:bookmarkEnd w:id="1407"/>
      <w:r>
        <w:rPr>
          <w:rtl w:val="true"/>
        </w:rPr>
        <w:t>اشارة</w:t>
      </w:r>
      <w:bookmarkEnd w:id="1408"/>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رسول اللّه صلّى اللّه عليه و آله بلاء يصيب هذه الأمّة،حتّى لا يجد الرّجل </w:t>
      </w:r>
      <w:bookmarkStart w:id="1409" w:name="pg14104_225075"/>
    </w:p>
    <w:p>
      <w:pPr>
        <w:pStyle w:val="BookText"/>
        <w:rPr/>
      </w:pPr>
      <w:bookmarkEnd w:id="1409"/>
      <w:r>
        <w:rPr>
          <w:rFonts w:ascii="Amiri" w:hAnsi="Amiri" w:eastAsia="Amiri" w:cs="Amiri"/>
          <w:color w:val="111111"/>
          <w:sz w:val="28"/>
          <w:sz w:val="28"/>
          <w:szCs w:val="28"/>
          <w:rtl w:val="true"/>
          <w:lang w:bidi="ar-SA"/>
        </w:rPr>
        <w:t>ملجأ يلجأ إليه من الظّلم،فيبعث اللّه رجلا من عترتي من أهل بيتي فيملأ به الأرض قسطا كما ملئت ظلما و جورا،يرضى عنه ساكن السّماء و ساكن الأرض،لا تدع السّماء من قطرها شيئا إلاّ صبّته مدرارا،و لا تدع الأرض من مائها شيئا إلاّ أخرجته،حتّى تتمنّى الأحياء الأموات، يعيش في ذلك سبع سنين،أو ثمان،أو تسع سنين</w:t>
      </w:r>
      <w:r>
        <w:rPr>
          <w:rFonts w:eastAsia="Amiri" w:cs="Amiri" w:ascii="Amiri" w:hAnsi="Amiri"/>
          <w:color w:val="111111"/>
          <w:sz w:val="28"/>
          <w:szCs w:val="28"/>
          <w:rtl w:val="true"/>
          <w:lang w:bidi="ar-SA"/>
        </w:rPr>
        <w:t>»*.</w:t>
      </w:r>
    </w:p>
    <w:p>
      <w:pPr>
        <w:pStyle w:val="Heading5"/>
        <w:numPr>
          <w:ilvl w:val="4"/>
          <w:numId w:val="1"/>
        </w:numPr>
        <w:rPr/>
      </w:pPr>
      <w:bookmarkStart w:id="1410" w:name="__RefHeading___Toc794046_1738255347"/>
      <w:bookmarkStart w:id="1411" w:name="_Toc586"/>
      <w:bookmarkEnd w:id="1410"/>
      <w:r>
        <w:rPr>
          <w:rtl w:val="true"/>
        </w:rPr>
        <w:t>المصادر</w:t>
      </w:r>
      <w:bookmarkEnd w:id="1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معمر،عن أبي هارون،عن معاوية ابن قرّة،عن أبي الصدّيق الناجي،عن أبي سعيد الخدري،قال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عبد الرزّاق،من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الأرض من نباتها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إسماعيل بن أبي الحارث،و أحمد بن يحيى السوسي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داود بن المحبر بن قحذم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المحبر بن قحذم،عن أبيه قحذم بن سليمان،عن معاوية بن قرة،عن أبيه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لتملأنّ الأرض جورا و ظلما،فإذا ملئت جورا و ظلما بعث اللّه رجلا منّي اسمه إسمي،أو اسمه إسم أبي،يملؤها عدلا و قسطا كما ملئت جورا و ظلما،فلا تمنع السماء شيئا من قطرها و لا الأرض شيئا من نباتها،أو ثمانيا أو تسعا،يعني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قد رواه معمر، عن أبي هارون العبدي،عن معاوية بن قرة،عن أبي الصديق،عن أبي سعيد،عن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المنثور،و لم نجده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 للعقيلي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الرزاق،بسنده إليه،و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من نباتها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صواعق ابن حجر</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يصيب الناس بلاء شديد حتى لا يجد الرجل ملجأ،فيبعث </w:t>
      </w:r>
    </w:p>
    <w:p>
      <w:pPr>
        <w:pStyle w:val="BookText"/>
        <w:rPr/>
      </w:pPr>
      <w:r>
        <w:rPr>
          <w:rFonts w:ascii="Amiri" w:hAnsi="Amiri" w:eastAsia="Amiri" w:cs="Amiri"/>
          <w:color w:val="111111"/>
          <w:sz w:val="28"/>
          <w:sz w:val="28"/>
          <w:szCs w:val="28"/>
          <w:rtl w:val="true"/>
          <w:lang w:bidi="ar-SA"/>
        </w:rPr>
        <w:t>اللّه رجلا من عترة أهل بيتي يملأ الأرض قسطا و عدلا كما ملئت ظلما و جورا،يحبّه ساكن السماء و ساكن الأرض،و ترسل السماء قطرها،و تخرج الأرض نباتها لا تمسك منه شيئا، يعيش في ذلك تسع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سعيد الخدري،و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بامّتي في آخر الزمان بلاء شديد من سلطانهم لم يسمع بلاء أشدّ منه،حتى تضيق عنهم الأرض الرحبة، و حتى يملأ الأرض جورا و ظلما،لا يجد المؤمن ملجأ يلتجىء إليه من الظلم،فيبعث اللّه عزّ و جلّ رجلا من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تدّخر الأرض من بذرها شيئا إلاّ أخرجته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صبّه اللّه عليهم مدرارا،يعيش فيهم سبع سنين أو ثمان أو تسع،تتمنّى الأحياء الأموات ممّا صنع اللّه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بأهل الأرض من 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رواه ابن حجر في صواعقه عن الحاكم في صحيحه،بهذا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 بامّتي في آخر الزمان بلاء شديد من سلاطينهم،لم يسمع بلاء أشدّ منه،حتى لا يجد الرجل ملجأ،فيبعث اللّه رجلا من عترتي أهل بيتي يملأ الأرض قسطا و عدلا كما ملئت ظلما و جورا،يحبّه ساكن الأرض و ساكن السماء،و ترسل السماء قطرها،و تخرج الأرض نباتها لا تمسك فيها شيئا،سبع سنين أو ثمانيا،أو تسعا،يتمنّى الأحياء الأموات ممّا صنع اللّه بأهل الأرض من خيره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الطبراني و البزّار نحوه،و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يمكث فيكم سبعا أو ثمانيا فإن أكثر فتسعا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في 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الصواعق كذلك أيضا،و هو كما ترى أكمل من روايته المذكورة في نسخته المتداولة،و فروقات النسخ من هذا القبيل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 للفرّاء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الرزاق،و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بلايا تصيب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قسطا و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 هذا من غير وجه عن أبي سعيد الخدري أبو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عمرو الداني في 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عترتي أهل بيتي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الحافظ أبو عبد اللّه الحاكم في مستدركه على البخاري و مسلم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بيان الشافعي،و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في مناقب المهدي،و أخرجه الحافظ أبو القاسم الطبراني في معجمه،و رواه الإمام أبو محمد الحسين في كتاب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الحافظ أبو عبد اللّه الحاكم في مستدركه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في مناقب المهدي،و رواه الحافظ أبو القاسم الطبراني في معجمه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يسير،بسنده إليه،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فيبعث اللّه من عترتي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مصنّف عبد الرزّاق،مرسلا عن أبي سعيد،و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قسطا و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العلماء إلى أنّه إمام عادل من ولد فاطمة رضي اللّه عنها،يخلقه اللّه تعالى متى شاء،و يبعثه نصرة لدينه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الرزاق،بتفاوت يسير، مرسلا،عن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أمتي المهدي،فإن طال عمره أو قصر عمره عاش سبع سنين أو ثمان سنين أو تسع سنين،يملأ الأرض قسطا و عدلا،و تخرج الأرض نباتها،و تمطر السماء مطرها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استجلاب ارتقاء الغرف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 الرجل ملجأ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تضيق عنهم الأرض الرحبة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 المؤمن ملجأ يلتجىء إليه من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الأرض بذرها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تدّخر الأرض من بذرها شيئا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 للحاوي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الحاكم،بتفاوت يسير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الحاكم،بتفاوت،و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الترمذي، و نعيم بن حمّاد،عن أبي هريرة رضي اللّه عنه،و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تضيق عليهم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السماء شيئا من قطرها إلاّ صبّته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نجده بهذا اللفظ في الترمذي،و لا في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الحاكم،كما في روايته الثانية،بتفاوت،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الطبراني و البزار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قسطا و عدلا كما ملئت ظلما و جورا،يحبّه ساكن الأرض و ساكن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فيبعث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تدّخر الأرض شيئا من بذرها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السماء شيئا من قطرها إلاّ صبته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الحاكم الثانية،و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يمسكن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الطبراني و البزار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يمكث فيهم سبعا أو ثمانيا، فإن أكثر فتسعا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الحاكم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الرزاق،بتفاوت يسير،عن الحاكم،و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قسطا و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تدع الأرض من نباتها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نحوه،قال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يروى هذا من غير وجه 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 بتفاوت،و تقديم و 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سعيد الخدري،كما في رواية الحاكم الأولى،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يسمع الناس ببلاء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اللّه يبعث رجلا يملأ اللّه عزّ و جلّ به الأرض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شمس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سعيد الخدري،عن النبي صلى اللّه عليه و سلّم،أنّه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السماء شيئا من قطرها إلاّ صبته مدرارا،و لا تدع الأرض شيئا إلاّ أخرجته،يتمنّى الأحياء الأموات تعيش في ذلك سبع سنين أو تسع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مصابيح البغوي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مصابيح البغوي،و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 عنه ملائكة السماء 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إثبات الهداة،عن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مصابيح الفرّاء،و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مهدي،أعطني،فيحثي له في ثوبه ما استطاع أن يحمله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هذه الفقرة في المصابيح حديث 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تحفة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مصابيح البغوي،و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عترتي فيملأ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الحاكم،و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 عنه ساكن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تدّخر الأرض شيئا من بذرها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 فيهم سبع سنين و 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 المؤمن ملتجأ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مصابيح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 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ينابيع المودّة 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تضيق عنهم الأرض الرحبة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تتمنّى الأحياء الأموات ممّا صنع اللّه عزّ و جلّ بأهل الأرض من 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ذيل رواية عبد الرزاق</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من أوضح أحاديث الفتن،و هو ينصّ على أن آخرها تشمل كلّ المسلمين،و تمتدّ حتى يظهر المهدي عليه السّلام،كما أنه يتضمّن دلالات كثيرة على </w:t>
      </w:r>
      <w:bookmarkStart w:id="1412" w:name="pg14104_225080"/>
    </w:p>
    <w:p>
      <w:pPr>
        <w:pStyle w:val="BookText"/>
        <w:rPr/>
      </w:pPr>
      <w:bookmarkEnd w:id="1412"/>
      <w:r>
        <w:rPr>
          <w:rFonts w:ascii="Amiri" w:hAnsi="Amiri" w:eastAsia="Amiri" w:cs="Amiri"/>
          <w:color w:val="111111"/>
          <w:sz w:val="28"/>
          <w:sz w:val="28"/>
          <w:szCs w:val="28"/>
          <w:rtl w:val="true"/>
          <w:lang w:bidi="ar-SA"/>
        </w:rPr>
        <w:t>مسار الوضع العام للامة بعد النبي صلّى اللّه عليه و آله إلى ظهور المهدي عليه السّلام</w:t>
      </w:r>
      <w:r>
        <w:rPr>
          <w:rFonts w:eastAsia="Amiri" w:cs="Amiri" w:ascii="Amiri" w:hAnsi="Amiri"/>
          <w:color w:val="111111"/>
          <w:sz w:val="28"/>
          <w:szCs w:val="28"/>
          <w:rtl w:val="true"/>
          <w:lang w:bidi="ar-SA"/>
        </w:rPr>
        <w:t>...».</w:t>
      </w:r>
    </w:p>
    <w:p>
      <w:pPr>
        <w:pStyle w:val="Heading4"/>
        <w:numPr>
          <w:ilvl w:val="3"/>
          <w:numId w:val="1"/>
        </w:numPr>
        <w:rPr/>
      </w:pPr>
      <w:bookmarkStart w:id="1413" w:name="__RefHeading___Toc794048_1738255347"/>
      <w:bookmarkStart w:id="1414" w:name="_Toc587"/>
      <w:bookmarkEnd w:id="1413"/>
      <w:r>
        <w:rPr>
          <w:rtl w:val="true"/>
        </w:rPr>
        <w:t>[[</w:t>
      </w:r>
      <w:r>
        <w:rPr/>
        <w:t>133</w:t>
      </w:r>
      <w:r>
        <w:rPr>
          <w:rtl w:val="true"/>
        </w:rPr>
        <w:t>]</w:t>
      </w:r>
      <w:r>
        <w:rPr/>
        <w:t>3</w:t>
      </w:r>
      <w:r>
        <w:rPr>
          <w:rtl w:val="true"/>
        </w:rPr>
        <w:t>-«</w:t>
      </w:r>
      <w:r>
        <w:rPr>
          <w:rtl w:val="true"/>
        </w:rPr>
        <w:t>تكون فتنة،ثمّ تتبعها أخرى،لا تكن</w:t>
      </w:r>
      <w:r>
        <w:rPr>
          <w:rtl w:val="true"/>
        </w:rPr>
        <w:t>(</w:t>
      </w:r>
      <w:r>
        <w:rPr>
          <w:rtl w:val="true"/>
        </w:rPr>
        <w:t>كذا</w:t>
      </w:r>
      <w:r>
        <w:rPr>
          <w:rtl w:val="true"/>
        </w:rPr>
        <w:t>)</w:t>
      </w:r>
      <w:r>
        <w:rPr>
          <w:rtl w:val="true"/>
        </w:rPr>
        <w:t>الأولى في الآخرة</w:t>
      </w:r>
      <w:r>
        <w:rPr>
          <w:rtl w:val="true"/>
        </w:rPr>
        <w:t>...]</w:t>
      </w:r>
      <w:bookmarkEnd w:id="1414"/>
    </w:p>
    <w:p>
      <w:pPr>
        <w:pStyle w:val="Heading5"/>
        <w:numPr>
          <w:ilvl w:val="4"/>
          <w:numId w:val="1"/>
        </w:numPr>
        <w:rPr/>
      </w:pPr>
      <w:bookmarkStart w:id="1415" w:name="__RefHeading___Toc794050_1738255347"/>
      <w:bookmarkStart w:id="1416" w:name="_Toc588"/>
      <w:bookmarkEnd w:id="1415"/>
      <w:r>
        <w:rPr>
          <w:rtl w:val="true"/>
        </w:rPr>
        <w:t>اشارة</w:t>
      </w:r>
      <w:bookmarkEnd w:id="14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فتنة،ثمّ تتبعها أخرى،لا 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في الآخرة إلاّ كثمرة السّوط تتبعه ذباب السّيف،ثمّ تكون فتنة فلا يبقى للّه محرّم إلاّ استحلّ،ثمّ يجتمع النّاس على خيرهم رجلا،تأتيه إمارته هنيئا و هو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طرفه من أسفله،ذباب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طرفه الذي يضرب به،و لعلّ المقصود تفاقم الفتن من الشديد إلى الأشدّ،كما يدلّ عليه الحديث السابق</w:t>
      </w:r>
      <w:r>
        <w:rPr>
          <w:rFonts w:eastAsia="Amiri" w:cs="Amiri" w:ascii="Amiri" w:hAnsi="Amiri"/>
          <w:color w:val="111111"/>
          <w:sz w:val="28"/>
          <w:szCs w:val="28"/>
          <w:rtl w:val="true"/>
          <w:lang w:bidi="ar-SA"/>
        </w:rPr>
        <w:t>.</w:t>
      </w:r>
    </w:p>
    <w:p>
      <w:pPr>
        <w:pStyle w:val="Heading5"/>
        <w:numPr>
          <w:ilvl w:val="4"/>
          <w:numId w:val="1"/>
        </w:numPr>
        <w:rPr/>
      </w:pPr>
      <w:bookmarkStart w:id="1417" w:name="__RefHeading___Toc794052_1738255347"/>
      <w:bookmarkStart w:id="1418" w:name="_Toc589"/>
      <w:bookmarkEnd w:id="1417"/>
      <w:r>
        <w:rPr>
          <w:rtl w:val="true"/>
        </w:rPr>
        <w:t>المصادر</w:t>
      </w:r>
      <w:bookmarkEnd w:id="1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أيوب،عن ابن سيرين، عن أبي الجلد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الوهاب الثقفي،عن أيوب،عن ابن سيرين،عن أبي الجلد،قال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الرزاق،بتفاوت يسير،و لم يسنده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هوذة بن خليفة،قال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عوف، عن محمد،عن أبي الجلد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تأتي الخلافة خير أهل الأرض و هو قاعد في بيته هنيّا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 يسير،و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شيبة،بتفاوت يسير</w:t>
      </w:r>
      <w:r>
        <w:rPr>
          <w:rFonts w:eastAsia="Amiri" w:cs="Amiri" w:ascii="Amiri" w:hAnsi="Amiri"/>
          <w:color w:val="111111"/>
          <w:sz w:val="28"/>
          <w:szCs w:val="28"/>
          <w:rtl w:val="true"/>
          <w:lang w:bidi="ar-SA"/>
        </w:rPr>
        <w:t>.</w:t>
      </w:r>
      <w:bookmarkStart w:id="1419" w:name="pg14104_225081"/>
    </w:p>
    <w:p>
      <w:pPr>
        <w:pStyle w:val="Heading4"/>
        <w:numPr>
          <w:ilvl w:val="3"/>
          <w:numId w:val="1"/>
        </w:numPr>
        <w:rPr/>
      </w:pPr>
      <w:bookmarkStart w:id="1420" w:name="__RefHeading___Toc794054_1738255347"/>
      <w:bookmarkStart w:id="1421" w:name="_Toc590"/>
      <w:bookmarkEnd w:id="1419"/>
      <w:bookmarkEnd w:id="1420"/>
      <w:r>
        <w:rPr>
          <w:rtl w:val="true"/>
        </w:rPr>
        <w:t>[[</w:t>
      </w:r>
      <w:r>
        <w:rPr/>
        <w:t>134</w:t>
      </w:r>
      <w:r>
        <w:rPr>
          <w:rtl w:val="true"/>
        </w:rPr>
        <w:t>]</w:t>
      </w:r>
      <w:r>
        <w:rPr/>
        <w:t>4</w:t>
      </w:r>
      <w:r>
        <w:rPr>
          <w:rtl w:val="true"/>
        </w:rPr>
        <w:t>-«</w:t>
      </w:r>
      <w:r>
        <w:rPr>
          <w:rtl w:val="true"/>
        </w:rPr>
        <w:t>تكون في أمّتي أربع فتن</w:t>
      </w:r>
      <w:r>
        <w:rPr>
          <w:rtl w:val="true"/>
        </w:rPr>
        <w:t>...]</w:t>
      </w:r>
      <w:bookmarkEnd w:id="1421"/>
    </w:p>
    <w:p>
      <w:pPr>
        <w:pStyle w:val="Heading5"/>
        <w:numPr>
          <w:ilvl w:val="4"/>
          <w:numId w:val="1"/>
        </w:numPr>
        <w:rPr/>
      </w:pPr>
      <w:bookmarkStart w:id="1422" w:name="__RefHeading___Toc794056_1738255347"/>
      <w:bookmarkStart w:id="1423" w:name="_Toc591"/>
      <w:bookmarkEnd w:id="1422"/>
      <w:r>
        <w:rPr>
          <w:rtl w:val="true"/>
        </w:rPr>
        <w:t>اشارة</w:t>
      </w:r>
      <w:bookmarkEnd w:id="14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في أمّتي أربع فتن،يصيب أمّتي في آخرها فتن مترادفة، فالأولى تصيبهم فيها بلاء حتّى يقول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مهلكتي،ثمّ تنكشف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 حتّى يقول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مهلكتي،ثمّ تنكشف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كلّما قيل انقضت تمادت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الفتنة الرّابعة تصيرون فيها إلى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الإمّعة مع هذا مرّة و مع هذا مرّة بلا إمام و لا جماعة،ثمّ المسيح،ثمّ طلوع الشّمس من مغربها،و دون السّاعة اثنان و سبعون دجّالا،منهم من لا يتبعه إلاّ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رأي له بل يتبع جوّ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مهلكتي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فاعل،أو اسم 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w:t>
      </w:r>
      <w:r>
        <w:rPr>
          <w:rFonts w:eastAsia="Amiri" w:cs="Amiri" w:ascii="Amiri" w:hAnsi="Amiri"/>
          <w:color w:val="111111"/>
          <w:sz w:val="28"/>
          <w:szCs w:val="28"/>
          <w:rtl w:val="true"/>
          <w:lang w:bidi="ar-SA"/>
        </w:rPr>
        <w:t>-.</w:t>
      </w:r>
    </w:p>
    <w:p>
      <w:pPr>
        <w:pStyle w:val="Heading5"/>
        <w:numPr>
          <w:ilvl w:val="4"/>
          <w:numId w:val="1"/>
        </w:numPr>
        <w:rPr/>
      </w:pPr>
      <w:bookmarkStart w:id="1424" w:name="__RefHeading___Toc794058_1738255347"/>
      <w:bookmarkStart w:id="1425" w:name="_Toc592"/>
      <w:bookmarkEnd w:id="1424"/>
      <w:r>
        <w:rPr>
          <w:rtl w:val="true"/>
        </w:rPr>
        <w:t>المصادر</w:t>
      </w:r>
      <w:bookmarkEnd w:id="1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بن نافع،عن أرطاة بن المنذر،قال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نعيم بن حمّاد في الفتن،عن الحكم بن نافع،بلاغا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جمع الجوامع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تفقد الامّة الإسلامية شخصيتها الجماعية كما فقدتها في هذه الفتنة الأخيرة،و لم يبلغ حكّامها في التبعيّة و الإمّعية للامم الاخرى ما بلغه حكّام هذين القرنين الأخيرين</w:t>
      </w:r>
      <w:r>
        <w:rPr>
          <w:rFonts w:eastAsia="Amiri" w:cs="Amiri" w:ascii="Amiri" w:hAnsi="Amiri"/>
          <w:color w:val="111111"/>
          <w:sz w:val="28"/>
          <w:szCs w:val="28"/>
          <w:rtl w:val="true"/>
          <w:lang w:bidi="ar-SA"/>
        </w:rPr>
        <w:t>».</w:t>
      </w:r>
    </w:p>
    <w:p>
      <w:pPr>
        <w:pStyle w:val="Heading4"/>
        <w:numPr>
          <w:ilvl w:val="3"/>
          <w:numId w:val="1"/>
        </w:numPr>
        <w:rPr/>
      </w:pPr>
      <w:bookmarkStart w:id="1426" w:name="__RefHeading___Toc794060_1738255347"/>
      <w:bookmarkStart w:id="1427" w:name="_Toc593"/>
      <w:bookmarkEnd w:id="1426"/>
      <w:r>
        <w:rPr>
          <w:rtl w:val="true"/>
        </w:rPr>
        <w:t>[[</w:t>
      </w:r>
      <w:r>
        <w:rPr/>
        <w:t>135</w:t>
      </w:r>
      <w:r>
        <w:rPr>
          <w:rtl w:val="true"/>
        </w:rPr>
        <w:t>]</w:t>
      </w:r>
      <w:r>
        <w:rPr/>
        <w:t>5</w:t>
      </w:r>
      <w:r>
        <w:rPr>
          <w:rtl w:val="true"/>
        </w:rPr>
        <w:t>-«</w:t>
      </w:r>
      <w:r>
        <w:rPr>
          <w:rtl w:val="true"/>
        </w:rPr>
        <w:t>تكون فتن ثلاث كأمسكم الذّاهب</w:t>
      </w:r>
      <w:r>
        <w:rPr>
          <w:rtl w:val="true"/>
        </w:rPr>
        <w:t>...]</w:t>
      </w:r>
      <w:bookmarkEnd w:id="1427"/>
    </w:p>
    <w:p>
      <w:pPr>
        <w:pStyle w:val="Heading5"/>
        <w:numPr>
          <w:ilvl w:val="4"/>
          <w:numId w:val="1"/>
        </w:numPr>
        <w:rPr/>
      </w:pPr>
      <w:bookmarkStart w:id="1428" w:name="__RefHeading___Toc794062_1738255347"/>
      <w:bookmarkStart w:id="1429" w:name="_Toc594"/>
      <w:bookmarkEnd w:id="1428"/>
      <w:r>
        <w:rPr>
          <w:rtl w:val="true"/>
        </w:rPr>
        <w:t>اشارة</w:t>
      </w:r>
      <w:bookmarkEnd w:id="1429"/>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فتن ثلاث كأمسكم الذّاهب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فتنة تكون بالشّام،ثمّ </w:t>
      </w:r>
      <w:bookmarkStart w:id="1430" w:name="pg14104_225082"/>
    </w:p>
    <w:p>
      <w:pPr>
        <w:pStyle w:val="BookText"/>
        <w:rPr/>
      </w:pPr>
      <w:bookmarkEnd w:id="1430"/>
      <w:r>
        <w:rPr>
          <w:rFonts w:ascii="Amiri" w:hAnsi="Amiri" w:eastAsia="Amiri" w:cs="Amiri"/>
          <w:color w:val="111111"/>
          <w:sz w:val="28"/>
          <w:sz w:val="28"/>
          <w:szCs w:val="28"/>
          <w:rtl w:val="true"/>
          <w:lang w:bidi="ar-SA"/>
        </w:rPr>
        <w:t>الشّرقيّة هلاك الملوك،ثمّ تتبعها الغربيّة،و ذكر الرايات الصّفر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الغربيّة هي العمياء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كأمسكم الذاهب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حتمية حدوثها كما حدث أمسكم الذي وقع و مضى</w:t>
      </w:r>
      <w:r>
        <w:rPr>
          <w:rFonts w:eastAsia="Amiri" w:cs="Amiri" w:ascii="Amiri" w:hAnsi="Amiri"/>
          <w:color w:val="111111"/>
          <w:sz w:val="28"/>
          <w:szCs w:val="28"/>
          <w:rtl w:val="true"/>
          <w:lang w:bidi="ar-SA"/>
        </w:rPr>
        <w:t>.</w:t>
      </w:r>
    </w:p>
    <w:p>
      <w:pPr>
        <w:pStyle w:val="Heading5"/>
        <w:numPr>
          <w:ilvl w:val="4"/>
          <w:numId w:val="1"/>
        </w:numPr>
        <w:rPr/>
      </w:pPr>
      <w:bookmarkStart w:id="1431" w:name="__RefHeading___Toc794064_1738255347"/>
      <w:bookmarkStart w:id="1432" w:name="_Toc595"/>
      <w:bookmarkEnd w:id="1431"/>
      <w:r>
        <w:rPr>
          <w:rtl w:val="true"/>
        </w:rPr>
        <w:t>المصادر</w:t>
      </w:r>
      <w:bookmarkEnd w:id="1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مسلم،عن عبد الجبار بن رشيد الأزدي،عن امّه،عن ربيعة القصير،عن تبيع،عن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أبو عبد اللّه نعيم بن حمّاد في كتاب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 أنّ مقصود الراوي في قوله عن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الرايات الصفر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الفتنة الغربية تتضمّن الرايات الصفر،و تنطبق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الفاطميين باعتقاده،لأنّهم أقبلوا من مغرب العالم الإسلامي إلى مصر و غيرها برايات 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فإنّ هذا الحديث لا دلالة فيه على أنّ هذه الفتنة الغربيّة هي فتنة الأوروبيّين الحالية،و لكن أوردناه لاحتمال اختلاف و جهات النظر بشأنه</w:t>
      </w:r>
      <w:r>
        <w:rPr>
          <w:rFonts w:eastAsia="Amiri" w:cs="Amiri" w:ascii="Amiri" w:hAnsi="Amiri"/>
          <w:color w:val="111111"/>
          <w:sz w:val="28"/>
          <w:szCs w:val="28"/>
          <w:rtl w:val="true"/>
          <w:lang w:bidi="ar-SA"/>
        </w:rPr>
        <w:t>».</w:t>
      </w:r>
    </w:p>
    <w:p>
      <w:pPr>
        <w:pStyle w:val="Heading4"/>
        <w:numPr>
          <w:ilvl w:val="3"/>
          <w:numId w:val="1"/>
        </w:numPr>
        <w:rPr/>
      </w:pPr>
      <w:bookmarkStart w:id="1433" w:name="__RefHeading___Toc794066_1738255347"/>
      <w:bookmarkStart w:id="1434" w:name="_Toc596"/>
      <w:bookmarkEnd w:id="1433"/>
      <w:r>
        <w:rPr>
          <w:rtl w:val="true"/>
        </w:rPr>
        <w:t>[[</w:t>
      </w:r>
      <w:r>
        <w:rPr/>
        <w:t>136</w:t>
      </w:r>
      <w:r>
        <w:rPr>
          <w:rtl w:val="true"/>
        </w:rPr>
        <w:t>]</w:t>
      </w:r>
      <w:r>
        <w:rPr/>
        <w:t>6</w:t>
      </w:r>
      <w:r>
        <w:rPr>
          <w:rtl w:val="true"/>
        </w:rPr>
        <w:t>-«</w:t>
      </w:r>
      <w:r>
        <w:rPr>
          <w:rtl w:val="true"/>
        </w:rPr>
        <w:t>تكون أربع فتن</w:t>
      </w:r>
      <w:r>
        <w:rPr>
          <w:rtl w:val="true"/>
        </w:rPr>
        <w:t>:</w:t>
      </w:r>
      <w:r>
        <w:rPr>
          <w:rtl w:val="true"/>
        </w:rPr>
        <w:t>الأولى يستحلّ فيها الدّم</w:t>
      </w:r>
      <w:r>
        <w:rPr>
          <w:rtl w:val="true"/>
        </w:rPr>
        <w:t>...]</w:t>
      </w:r>
      <w:bookmarkEnd w:id="1434"/>
    </w:p>
    <w:p>
      <w:pPr>
        <w:pStyle w:val="Heading5"/>
        <w:numPr>
          <w:ilvl w:val="4"/>
          <w:numId w:val="1"/>
        </w:numPr>
        <w:rPr/>
      </w:pPr>
      <w:bookmarkStart w:id="1435" w:name="__RefHeading___Toc794068_1738255347"/>
      <w:bookmarkStart w:id="1436" w:name="_Toc597"/>
      <w:bookmarkEnd w:id="1435"/>
      <w:r>
        <w:rPr>
          <w:rtl w:val="true"/>
        </w:rPr>
        <w:t>اشارة</w:t>
      </w:r>
      <w:bookmarkEnd w:id="14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أربع 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يستحلّ فيها الدّم،و الثّانية يستحلّ فيها الدّم و المال،و الثّالثة يستحلّ فيها الدّم و المال و الفرج،و الرّابعة الدجّال</w:t>
      </w:r>
      <w:r>
        <w:rPr>
          <w:rFonts w:eastAsia="Amiri" w:cs="Amiri" w:ascii="Amiri" w:hAnsi="Amiri"/>
          <w:color w:val="111111"/>
          <w:sz w:val="28"/>
          <w:szCs w:val="28"/>
          <w:rtl w:val="true"/>
          <w:lang w:bidi="ar-SA"/>
        </w:rPr>
        <w:t>»*.</w:t>
      </w:r>
    </w:p>
    <w:p>
      <w:pPr>
        <w:pStyle w:val="Heading5"/>
        <w:numPr>
          <w:ilvl w:val="4"/>
          <w:numId w:val="1"/>
        </w:numPr>
        <w:rPr/>
      </w:pPr>
      <w:bookmarkStart w:id="1437" w:name="__RefHeading___Toc794070_1738255347"/>
      <w:bookmarkStart w:id="1438" w:name="_Toc598"/>
      <w:bookmarkEnd w:id="1437"/>
      <w:r>
        <w:rPr>
          <w:rtl w:val="true"/>
        </w:rPr>
        <w:t>المصادر</w:t>
      </w:r>
      <w:bookmarkEnd w:id="1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رشدين،عن ابن لهيعة،عن أبي معبد،عن الحسن،عن عمران بن حصين رضي اللّه عنه،عن النبي صلّى اللّه عليه و سلّم قال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ضمرة بن ربيعة،عن يحيى بن أبي عمرو الشيباني،قال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هريرة رضي اللّه عنه 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فتن تكون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تسفك فيها الدماء، و الثانية يستحلّ فيها الدماء و الأموال،و الثالثة يستحلّ فيها الدماء و الأموال و الفروج، </w:t>
      </w:r>
      <w:bookmarkStart w:id="1439" w:name="pg14104_225083"/>
    </w:p>
    <w:p>
      <w:pPr>
        <w:pStyle w:val="BookText"/>
        <w:rPr/>
      </w:pPr>
      <w:bookmarkEnd w:id="1439"/>
      <w:r>
        <w:rPr>
          <w:rFonts w:ascii="Amiri" w:hAnsi="Amiri" w:eastAsia="Amiri" w:cs="Amiri"/>
          <w:color w:val="111111"/>
          <w:sz w:val="28"/>
          <w:sz w:val="28"/>
          <w:szCs w:val="28"/>
          <w:rtl w:val="true"/>
          <w:lang w:bidi="ar-SA"/>
        </w:rPr>
        <w:t>و الرابعة عمياء صمّاء تعرك فيها امّتي عرك الأديم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هارون،ثنا كامل بن طلحة الجحدري،ثنا ابن لهيعة،حدّثني أبو معبد،عن الحسن،عن عمران بن حصين،أن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الرابعة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أبي،ثنا محمد بن يحيى بن عيسى البصري،ثنا حمّاد بن زيد،عن يحيى رجل من قريش،أن كعبا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فتنة تستحلّ فيها الدماء و الأموال و الفروج،ثم تكون فتنة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معجم الطبراني الكبير و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عمران بن حصين،كما في رواية الطبراني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 الأوسط و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نعيم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الفتن لابن حمّاد الثانية،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الرابعة صمّاء عمياء مطبقة،تمور مور الموج في البحر حتى لا يجد أحد من الناس منها ملجأ،تطيف بالشام،و تغشى العراق،و تخبط الجزيرة بيدها و رجلها، تعرك الامة فيها بالبلاء عرك الأديم،ثم لا يستطيع أحد من الناس يقول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مه،لا يعرفونها من ناحية إلاّ انفتقت من ناحية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لنعيم 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الفتن لابن حمّاد</w:t>
      </w:r>
      <w:r>
        <w:rPr>
          <w:rFonts w:eastAsia="IRNazanin" w:cs="IRNazanin"/>
          <w:color w:val="111111"/>
          <w:sz w:val="28"/>
          <w:szCs w:val="28"/>
          <w:rtl w:val="true"/>
          <w:lang w:bidi="fa-IR"/>
        </w:rPr>
        <w:t>.</w:t>
      </w:r>
    </w:p>
    <w:p>
      <w:pPr>
        <w:pStyle w:val="Heading4"/>
        <w:numPr>
          <w:ilvl w:val="3"/>
          <w:numId w:val="1"/>
        </w:numPr>
        <w:rPr/>
      </w:pPr>
      <w:bookmarkStart w:id="1440" w:name="__RefHeading___Toc794072_1738255347"/>
      <w:bookmarkStart w:id="1441" w:name="_Toc599"/>
      <w:bookmarkEnd w:id="1440"/>
      <w:r>
        <w:rPr>
          <w:rtl w:val="true"/>
        </w:rPr>
        <w:t>[[</w:t>
      </w:r>
      <w:r>
        <w:rPr/>
        <w:t>137</w:t>
      </w:r>
      <w:r>
        <w:rPr>
          <w:rtl w:val="true"/>
        </w:rPr>
        <w:t>]</w:t>
      </w:r>
      <w:r>
        <w:rPr/>
        <w:t>7</w:t>
      </w:r>
      <w:r>
        <w:rPr>
          <w:rtl w:val="true"/>
        </w:rPr>
        <w:t>-«</w:t>
      </w:r>
      <w:r>
        <w:rPr>
          <w:rtl w:val="true"/>
        </w:rPr>
        <w:t>ستكون فتنة لا يهدأ منها جانب إلاّ</w:t>
      </w:r>
      <w:r>
        <w:rPr>
          <w:rtl w:val="true"/>
        </w:rPr>
        <w:t>]</w:t>
      </w:r>
      <w:bookmarkEnd w:id="1441"/>
    </w:p>
    <w:p>
      <w:pPr>
        <w:pStyle w:val="Heading5"/>
        <w:numPr>
          <w:ilvl w:val="4"/>
          <w:numId w:val="1"/>
        </w:numPr>
        <w:rPr/>
      </w:pPr>
      <w:bookmarkStart w:id="1442" w:name="__RefHeading___Toc794074_1738255347"/>
      <w:bookmarkStart w:id="1443" w:name="_Toc600"/>
      <w:bookmarkEnd w:id="1442"/>
      <w:r>
        <w:rPr>
          <w:rtl w:val="true"/>
        </w:rPr>
        <w:t>اشارة</w:t>
      </w:r>
      <w:bookmarkEnd w:id="1443"/>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فتنة لا يهدأ منها جانب إلاّ جاش منها جانب،حتّى 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أميركم فلان</w:t>
      </w:r>
      <w:r>
        <w:rPr>
          <w:rFonts w:eastAsia="Amiri" w:cs="Amiri" w:ascii="Amiri" w:hAnsi="Amiri"/>
          <w:color w:val="111111"/>
          <w:sz w:val="28"/>
          <w:szCs w:val="28"/>
          <w:rtl w:val="true"/>
          <w:lang w:bidi="ar-SA"/>
        </w:rPr>
        <w:t xml:space="preserve">»*. </w:t>
      </w:r>
      <w:bookmarkStart w:id="1444" w:name="pg14104_225084"/>
    </w:p>
    <w:p>
      <w:pPr>
        <w:pStyle w:val="Heading5"/>
        <w:numPr>
          <w:ilvl w:val="4"/>
          <w:numId w:val="1"/>
        </w:numPr>
        <w:rPr/>
      </w:pPr>
      <w:bookmarkStart w:id="1445" w:name="__RefHeading___Toc794076_1738255347"/>
      <w:bookmarkStart w:id="1446" w:name="_Toc601"/>
      <w:bookmarkEnd w:id="1444"/>
      <w:bookmarkEnd w:id="1445"/>
      <w:r>
        <w:rPr>
          <w:rtl w:val="true"/>
        </w:rPr>
        <w:t>المصادر</w:t>
      </w:r>
      <w:bookmarkEnd w:id="1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بن عمرو أبو زرعة،قال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عيّاش،عن المثنى بن الصباح،عن عمرو بن دينار المكي،عن سعيد بن المسيّب،عن طلحة بن عبيد اللّه،عن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الطبراني،أوّله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المعجم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الأوسط،و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تشاجر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مجمع الزوائد،عن الطبراني في المعجم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مجمع الزوائد،بتفاوت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جاش منها جانبان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أميركم فلان أي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مجمع الزوائد،عن الطبراني في المعجم الأوسط،و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يسكن منها جانب إلاّ تشاجر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 الندية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العطر الوردي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مجمع الزوائد،و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 المعجم الأوسط،عن طلحة ابن الزبير بن عبد اللّه،كذا في الهدية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مقدمة ابن خلدون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الأستار للنوري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الزوائد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البرهان،و المعجم الأوسط للطبراني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المهدي المنتظر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الإذاعة</w:t>
      </w:r>
      <w:r>
        <w:rPr>
          <w:rFonts w:eastAsia="Amiri" w:cs="Amiri" w:ascii="Amiri" w:hAnsi="Amiri"/>
          <w:color w:val="111111"/>
          <w:sz w:val="28"/>
          <w:szCs w:val="28"/>
          <w:rtl w:val="true"/>
          <w:lang w:bidi="ar-SA"/>
        </w:rPr>
        <w:t>.</w:t>
      </w:r>
      <w:bookmarkStart w:id="1447" w:name="pg14104_225085"/>
    </w:p>
    <w:p>
      <w:pPr>
        <w:pStyle w:val="Heading4"/>
        <w:numPr>
          <w:ilvl w:val="3"/>
          <w:numId w:val="1"/>
        </w:numPr>
        <w:rPr/>
      </w:pPr>
      <w:bookmarkStart w:id="1448" w:name="__RefHeading___Toc794078_1738255347"/>
      <w:bookmarkStart w:id="1449" w:name="_Toc602"/>
      <w:bookmarkEnd w:id="1447"/>
      <w:bookmarkEnd w:id="1448"/>
      <w:r>
        <w:rPr>
          <w:rtl w:val="true"/>
        </w:rPr>
        <w:t>[[</w:t>
      </w:r>
      <w:r>
        <w:rPr/>
        <w:t>138</w:t>
      </w:r>
      <w:r>
        <w:rPr>
          <w:rtl w:val="true"/>
        </w:rPr>
        <w:t>]</w:t>
      </w:r>
      <w:r>
        <w:rPr/>
        <w:t>8</w:t>
      </w:r>
      <w:r>
        <w:rPr>
          <w:rtl w:val="true"/>
        </w:rPr>
        <w:t>-«</w:t>
      </w:r>
      <w:r>
        <w:rPr>
          <w:rtl w:val="true"/>
        </w:rPr>
        <w:t>قال</w:t>
      </w:r>
      <w:r>
        <w:rPr>
          <w:rtl w:val="true"/>
        </w:rPr>
        <w:t>:</w:t>
      </w:r>
      <w:r>
        <w:rPr>
          <w:rtl w:val="true"/>
        </w:rPr>
        <w:t>قلت لها في فتنة ابن الزبير</w:t>
      </w:r>
      <w:r>
        <w:rPr>
          <w:rtl w:val="true"/>
        </w:rPr>
        <w:t>:</w:t>
      </w:r>
      <w:r>
        <w:rPr>
          <w:rtl w:val="true"/>
        </w:rPr>
        <w:t>إنّ هذه الفتنة يهلك فيها الناس؟</w:t>
      </w:r>
      <w:r>
        <w:rPr>
          <w:rtl w:val="true"/>
        </w:rPr>
        <w:t>...]</w:t>
      </w:r>
      <w:bookmarkEnd w:id="1449"/>
    </w:p>
    <w:p>
      <w:pPr>
        <w:pStyle w:val="Heading5"/>
        <w:numPr>
          <w:ilvl w:val="4"/>
          <w:numId w:val="1"/>
        </w:numPr>
        <w:rPr/>
      </w:pPr>
      <w:bookmarkStart w:id="1450" w:name="__RefHeading___Toc794080_1738255347"/>
      <w:bookmarkStart w:id="1451" w:name="_Toc603"/>
      <w:bookmarkEnd w:id="1450"/>
      <w:r>
        <w:rPr>
          <w:rtl w:val="true"/>
        </w:rPr>
        <w:t>اشارة</w:t>
      </w:r>
      <w:bookmarkEnd w:id="14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لها في فتنة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الفتنة يهلك فيها الناس؟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يا بنيّ و لكن بعدها فتنة يهلك فيها النّاس،لا يستقيم أمرهم حتّى ينادي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بفلان</w:t>
      </w:r>
      <w:r>
        <w:rPr>
          <w:rFonts w:eastAsia="Amiri" w:cs="Amiri" w:ascii="Amiri" w:hAnsi="Amiri"/>
          <w:color w:val="111111"/>
          <w:sz w:val="28"/>
          <w:szCs w:val="28"/>
          <w:rtl w:val="true"/>
          <w:lang w:bidi="ar-SA"/>
        </w:rPr>
        <w:t>»*.</w:t>
      </w:r>
    </w:p>
    <w:p>
      <w:pPr>
        <w:pStyle w:val="Heading5"/>
        <w:numPr>
          <w:ilvl w:val="4"/>
          <w:numId w:val="1"/>
        </w:numPr>
        <w:rPr/>
      </w:pPr>
      <w:bookmarkStart w:id="1452" w:name="__RefHeading___Toc794082_1738255347"/>
      <w:bookmarkStart w:id="1453" w:name="_Toc604"/>
      <w:bookmarkEnd w:id="1452"/>
      <w:r>
        <w:rPr>
          <w:rtl w:val="true"/>
        </w:rPr>
        <w:t>المصادر</w:t>
      </w:r>
      <w:bookmarkEnd w:id="1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وهب،عن إسحاق بن يحيى التيمي، عن المغيرة بن عبد الرحمن،عن أمه،و كانت 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يسندها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 للحاوي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الفتن لابن حمّاد</w:t>
      </w:r>
      <w:r>
        <w:rPr>
          <w:rFonts w:eastAsia="IRNazanin" w:cs="IRNazanin"/>
          <w:color w:val="111111"/>
          <w:sz w:val="28"/>
          <w:szCs w:val="28"/>
          <w:rtl w:val="true"/>
          <w:lang w:bidi="fa-IR"/>
        </w:rPr>
        <w:t>.</w:t>
      </w:r>
    </w:p>
    <w:p>
      <w:pPr>
        <w:pStyle w:val="Heading4"/>
        <w:numPr>
          <w:ilvl w:val="3"/>
          <w:numId w:val="1"/>
        </w:numPr>
        <w:rPr/>
      </w:pPr>
      <w:bookmarkStart w:id="1454" w:name="__RefHeading___Toc794084_1738255347"/>
      <w:bookmarkStart w:id="1455" w:name="_Toc605"/>
      <w:bookmarkEnd w:id="1454"/>
      <w:r>
        <w:rPr>
          <w:rtl w:val="true"/>
        </w:rPr>
        <w:t>[[</w:t>
      </w:r>
      <w:r>
        <w:rPr/>
        <w:t>139</w:t>
      </w:r>
      <w:r>
        <w:rPr>
          <w:rtl w:val="true"/>
        </w:rPr>
        <w:t>]</w:t>
      </w:r>
      <w:r>
        <w:rPr/>
        <w:t>9</w:t>
      </w:r>
      <w:r>
        <w:rPr>
          <w:rtl w:val="true"/>
        </w:rPr>
        <w:t>-«</w:t>
      </w:r>
      <w:r>
        <w:rPr>
          <w:rtl w:val="true"/>
        </w:rPr>
        <w:t>تكون فتنة يقال لها</w:t>
      </w:r>
      <w:r>
        <w:rPr>
          <w:rtl w:val="true"/>
        </w:rPr>
        <w:t>:</w:t>
      </w:r>
      <w:r>
        <w:rPr>
          <w:rtl w:val="true"/>
        </w:rPr>
        <w:t>السّبيطة،قتلاها في النّار،فقلت</w:t>
      </w:r>
      <w:r>
        <w:rPr>
          <w:rtl w:val="true"/>
        </w:rPr>
        <w:t>...]</w:t>
      </w:r>
      <w:bookmarkEnd w:id="1455"/>
    </w:p>
    <w:p>
      <w:pPr>
        <w:pStyle w:val="Heading5"/>
        <w:numPr>
          <w:ilvl w:val="4"/>
          <w:numId w:val="1"/>
        </w:numPr>
        <w:rPr/>
      </w:pPr>
      <w:bookmarkStart w:id="1456" w:name="__RefHeading___Toc794086_1738255347"/>
      <w:bookmarkStart w:id="1457" w:name="_Toc606"/>
      <w:bookmarkEnd w:id="1456"/>
      <w:r>
        <w:rPr>
          <w:rtl w:val="true"/>
        </w:rPr>
        <w:t>اشارة</w:t>
      </w:r>
      <w:bookmarkEnd w:id="1457"/>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فتنة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السّبيطة،قتلاها في النّار،فقلت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مسلمان؟قال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مسلمان،قلت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مسلمان؟قال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مسلمان،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تغالبوا على أمر الدّنيا و لم يتغالبوا على أمر اللّه،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للّه أبوك؟فقلت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 الّذي بعث محمّدا بالحقّ،حتّى يدخل على العرب كلّهم حجرها،و حتّى يأتي الرّجل القبر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كنت مكانك،و حتى تملأ الأرض ظلما و جورا،قلت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يبعث اللّه رجلا يملؤها قسطا و عدلا كما ملئت ظلما و جورا،يعيش بضع سنين،فقلت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البضع؟قال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أهل الكتاب أنّه تسع أو سبع</w:t>
      </w:r>
      <w:r>
        <w:rPr>
          <w:rFonts w:eastAsia="Amiri" w:cs="Amiri" w:ascii="Amiri" w:hAnsi="Amiri"/>
          <w:color w:val="111111"/>
          <w:sz w:val="28"/>
          <w:szCs w:val="28"/>
          <w:rtl w:val="true"/>
          <w:lang w:bidi="ar-SA"/>
        </w:rPr>
        <w:t xml:space="preserve">»*. </w:t>
      </w:r>
      <w:bookmarkStart w:id="1458" w:name="pg14104_225086"/>
    </w:p>
    <w:p>
      <w:pPr>
        <w:pStyle w:val="BookText"/>
        <w:rPr/>
      </w:pPr>
      <w:bookmarkEnd w:id="1458"/>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الطويلة،و يحتمل أن تكون السباطة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الكناسة و مرمى الأوساخ،شبّهت به لاجتماع الصفات السيّئة فيها،و قد تكون طاؤها في الأصل تاء من السبت؛بمعنى السكون</w:t>
      </w:r>
      <w:r>
        <w:rPr>
          <w:rFonts w:eastAsia="Amiri" w:cs="Amiri" w:ascii="Amiri" w:hAnsi="Amiri"/>
          <w:color w:val="111111"/>
          <w:sz w:val="28"/>
          <w:szCs w:val="28"/>
          <w:rtl w:val="true"/>
          <w:lang w:bidi="ar-SA"/>
        </w:rPr>
        <w:t>.</w:t>
      </w:r>
    </w:p>
    <w:p>
      <w:pPr>
        <w:pStyle w:val="Heading5"/>
        <w:numPr>
          <w:ilvl w:val="4"/>
          <w:numId w:val="1"/>
        </w:numPr>
        <w:rPr/>
      </w:pPr>
      <w:bookmarkStart w:id="1459" w:name="__RefHeading___Toc794088_1738255347"/>
      <w:bookmarkStart w:id="1460" w:name="_Toc607"/>
      <w:bookmarkEnd w:id="1459"/>
      <w:r>
        <w:rPr>
          <w:rtl w:val="true"/>
        </w:rPr>
        <w:t>المصادر</w:t>
      </w:r>
      <w:bookmarkEnd w:id="1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السليلي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الفتن للسليلي،من رواية عبد اللّه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حميد،قال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خلاد بن أسلم الصفّار،عن عبد اللّه بن عيسى،عن عبد اللّه بن الحارث،عن أبيه، عن عبد اللّه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البضع في اللغة من الثلاثة إلى التسعة،و قول عبد اللّه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أهل الكتاب أنّه تسع أو 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يقصد به التفسير اللغوي،بل لعلّه يقصد أنّ اليهود و النصارى الذين ورد ذكر المهدي عليه السّلام في كتبهم زعموا أنّه يملك تسع سنوات أو سبع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يبدو أنّه لا يرتضي هذا التفسير بل اعتبره زعما،و هذا ممّا يوجب التريّث في قبول ما ورد عن مدّة حكم المهدي عليه السّلام،و ستعرف أنّ الأصل في ذلك ما رووه عن النبي صلّى اللّه عليه و آله أنّه أجاب عن مدّة ملكه بأن عقد بأصابعه خمسا و اثنين فقط،و لم يزد على ذلك</w:t>
      </w:r>
      <w:r>
        <w:rPr>
          <w:rFonts w:eastAsia="Amiri" w:cs="Amiri" w:ascii="Amiri" w:hAnsi="Amiri"/>
          <w:color w:val="111111"/>
          <w:sz w:val="28"/>
          <w:szCs w:val="28"/>
          <w:rtl w:val="true"/>
          <w:lang w:bidi="ar-SA"/>
        </w:rPr>
        <w:t>».</w:t>
      </w:r>
    </w:p>
    <w:p>
      <w:pPr>
        <w:pStyle w:val="Heading4"/>
        <w:numPr>
          <w:ilvl w:val="3"/>
          <w:numId w:val="1"/>
        </w:numPr>
        <w:rPr/>
      </w:pPr>
      <w:bookmarkStart w:id="1461" w:name="__RefHeading___Toc794090_1738255347"/>
      <w:bookmarkStart w:id="1462" w:name="_Toc608"/>
      <w:bookmarkEnd w:id="1461"/>
      <w:r>
        <w:rPr>
          <w:rtl w:val="true"/>
        </w:rPr>
        <w:t>[[</w:t>
      </w:r>
      <w:r>
        <w:rPr/>
        <w:t>140</w:t>
      </w:r>
      <w:r>
        <w:rPr>
          <w:rtl w:val="true"/>
        </w:rPr>
        <w:t>]</w:t>
      </w:r>
      <w:r>
        <w:rPr/>
        <w:t>10</w:t>
      </w:r>
      <w:r>
        <w:rPr>
          <w:rtl w:val="true"/>
        </w:rPr>
        <w:t>-«</w:t>
      </w:r>
      <w:r>
        <w:rPr>
          <w:rtl w:val="true"/>
        </w:rPr>
        <w:t>يا عمّ،يملك من ولدي اثنا عشر خليفة</w:t>
      </w:r>
      <w:r>
        <w:rPr>
          <w:rtl w:val="true"/>
        </w:rPr>
        <w:t>...]</w:t>
      </w:r>
      <w:bookmarkEnd w:id="1462"/>
    </w:p>
    <w:p>
      <w:pPr>
        <w:pStyle w:val="Heading5"/>
        <w:numPr>
          <w:ilvl w:val="4"/>
          <w:numId w:val="1"/>
        </w:numPr>
        <w:rPr/>
      </w:pPr>
      <w:bookmarkStart w:id="1463" w:name="__RefHeading___Toc794092_1738255347"/>
      <w:bookmarkStart w:id="1464" w:name="_Toc609"/>
      <w:bookmarkEnd w:id="1463"/>
      <w:r>
        <w:rPr>
          <w:rtl w:val="true"/>
        </w:rPr>
        <w:t>اشارة</w:t>
      </w:r>
      <w:bookmarkEnd w:id="1464"/>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عمّ،يملك من ولدي اثنا عشر خليفة،ثمّ تكون أمور كريهة، شديدة عظيمة،ثم يخرج المهديّ من ولدي،يصلح اللّه أمره في ليلة، فيملأ الأرض عدلا كما ملئت جورا،و يمكث في الأرض ما شاء اللّه،ثمّ يخرج الدجّال</w:t>
      </w:r>
      <w:r>
        <w:rPr>
          <w:rFonts w:eastAsia="Amiri" w:cs="Amiri" w:ascii="Amiri" w:hAnsi="Amiri"/>
          <w:color w:val="111111"/>
          <w:sz w:val="28"/>
          <w:szCs w:val="28"/>
          <w:rtl w:val="true"/>
          <w:lang w:bidi="ar-SA"/>
        </w:rPr>
        <w:t xml:space="preserve">»*. </w:t>
      </w:r>
      <w:bookmarkStart w:id="1465" w:name="pg14104_225087"/>
    </w:p>
    <w:p>
      <w:pPr>
        <w:pStyle w:val="Heading5"/>
        <w:numPr>
          <w:ilvl w:val="4"/>
          <w:numId w:val="1"/>
        </w:numPr>
        <w:rPr/>
      </w:pPr>
      <w:bookmarkStart w:id="1466" w:name="__RefHeading___Toc794094_1738255347"/>
      <w:bookmarkStart w:id="1467" w:name="_Toc610"/>
      <w:bookmarkEnd w:id="1465"/>
      <w:bookmarkEnd w:id="1466"/>
      <w:r>
        <w:rPr>
          <w:rtl w:val="true"/>
        </w:rPr>
        <w:t>المصادر</w:t>
      </w:r>
      <w:bookmarkEnd w:id="1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قصص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الردّ على الزيديّة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عبد اللّه محمد بن وهبان،قال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بشر أحمد بن إبراهيم بن أحمد العمي،قال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زكريّا بن دينار الغلابي،حدّثنا سليمان بن إسحاق بن سليمان بن علي بن عبد اللّه بن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يوما عند الرشيد،فذكر المهدي و ما ذكر من عدله،فأطنب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ذلك،فقال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أحسبكم تحسبونه أبي المهديّ،حدّثني عن أبيه،عن جدّه،عن ابن عبّاس،عن أبيه العبّاس بن عبد المطّلب،أنّ النبي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لقطب الدين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إعلام الورى،عن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اشوب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إعلام الورى،بتفاوت يسير،بسنده عن محمد بن زكريّا،و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إعلام الورى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شدائد 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مناقب ابن شهرآشوب،عن محمد بن زكريّا الغلابي،و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المهدي و عدله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شدّة 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شدّة 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فرائد السمطين،بتفاوت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فرائد السمطين،بتفاوت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إعلام الورى،بتفاوت يسير،عن الردّ على الزيديّة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إعلام الورى،بتفاوت يسير،عن الردّ على الزيديّة،و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شدّة عظيمة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إعلام الورى،و مناقب ابن شهرآشوب، </w:t>
      </w:r>
      <w:bookmarkStart w:id="1468" w:name="pg14104_225088"/>
    </w:p>
    <w:p>
      <w:pPr>
        <w:pStyle w:val="BookText"/>
        <w:rPr/>
      </w:pPr>
      <w:bookmarkEnd w:id="1468"/>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فأطنب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شدّة 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عوالم النصوص للبحراني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إعلام الورى،و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محمد بن زكريّا،مثله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إعلام الورى،بتفاوت يسير،بسنده إلى الطبرسي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الحديث اعتراف من الرشيد و أبيه بأنّ ادّعاءهم المهديّة كان ادّعاء سياسيا غير واقعي،و سيأتي ذكر ذلك في الأحاديث الّتي تذكر أنّ المهدي عليه السّلام من ولد العبّاس و ردّ العلماء إيّاها،و الأحاديث التي تنفي أنّه من ولد العبّاس</w:t>
      </w:r>
      <w:r>
        <w:rPr>
          <w:rFonts w:eastAsia="Amiri" w:cs="Amiri" w:ascii="Amiri" w:hAnsi="Amiri"/>
          <w:color w:val="111111"/>
          <w:sz w:val="28"/>
          <w:szCs w:val="28"/>
          <w:rtl w:val="true"/>
          <w:lang w:bidi="ar-SA"/>
        </w:rPr>
        <w:t>».</w:t>
      </w:r>
    </w:p>
    <w:p>
      <w:pPr>
        <w:pStyle w:val="Heading4"/>
        <w:numPr>
          <w:ilvl w:val="3"/>
          <w:numId w:val="1"/>
        </w:numPr>
        <w:rPr/>
      </w:pPr>
      <w:bookmarkStart w:id="1469" w:name="__RefHeading___Toc794096_1738255347"/>
      <w:bookmarkStart w:id="1470" w:name="_Toc611"/>
      <w:bookmarkEnd w:id="1469"/>
      <w:r>
        <w:rPr>
          <w:rtl w:val="true"/>
        </w:rPr>
        <w:t>[[</w:t>
      </w:r>
      <w:r>
        <w:rPr/>
        <w:t>141</w:t>
      </w:r>
      <w:r>
        <w:rPr>
          <w:rtl w:val="true"/>
        </w:rPr>
        <w:t>]</w:t>
      </w:r>
      <w:r>
        <w:rPr/>
        <w:t>11</w:t>
      </w:r>
      <w:r>
        <w:rPr>
          <w:rtl w:val="true"/>
        </w:rPr>
        <w:t>-«</w:t>
      </w:r>
      <w:r>
        <w:rPr>
          <w:rtl w:val="true"/>
        </w:rPr>
        <w:t>أبشّركم بالمهديّ يبعث في أمّتي على اختلاف من النّاس</w:t>
      </w:r>
      <w:r>
        <w:rPr>
          <w:rtl w:val="true"/>
        </w:rPr>
        <w:t>...]</w:t>
      </w:r>
      <w:bookmarkEnd w:id="1470"/>
    </w:p>
    <w:p>
      <w:pPr>
        <w:pStyle w:val="Heading5"/>
        <w:numPr>
          <w:ilvl w:val="4"/>
          <w:numId w:val="1"/>
        </w:numPr>
        <w:rPr/>
      </w:pPr>
      <w:bookmarkStart w:id="1471" w:name="__RefHeading___Toc794098_1738255347"/>
      <w:bookmarkStart w:id="1472" w:name="_Toc612"/>
      <w:bookmarkEnd w:id="1471"/>
      <w:r>
        <w:rPr>
          <w:rtl w:val="true"/>
        </w:rPr>
        <w:t>اشارة</w:t>
      </w:r>
      <w:bookmarkEnd w:id="1472"/>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أبشّركم بالمهديّ يبعث في أمّتي على اختلاف من النّاس و زلازل،فيملأ الأرض قسطا و عدلا كما ملئت جورا و ظلما،يرضى عنه ساكن السّماء و ساكن الأرض،يقسم المال صحاحا،فقال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صحاحا؟قال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بالسّويّة بين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يملأ اللّه قلوب امّة محمّد صلى اللّه عليه و سلّم غنى،و يسعهم عدله،حتّى يأمر مناديا فينادي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في مال حاجة؟فما يقوم من النّاس إلاّ رجل،فيقول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السّدّان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المهديّ يأمرك أن تعطيني مالا،فيقول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أحث، حتّى إذا جعله في حجره و أبرزه ندم،فيقول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أجشع أمّة محمّد نفسا،أو عجز عنّي ما وسعهم؟قال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فيردّه فلا يقبل منه،فيقال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لا نأخذ شيئا أعطيناه،فيكون كذلك سبع سنين أو ثمان سنين أو تسع </w:t>
      </w:r>
      <w:bookmarkStart w:id="1473" w:name="pg14104_225089"/>
    </w:p>
    <w:p>
      <w:pPr>
        <w:pStyle w:val="BookText"/>
        <w:rPr/>
      </w:pPr>
      <w:bookmarkEnd w:id="1473"/>
      <w:r>
        <w:rPr>
          <w:rFonts w:ascii="Amiri" w:hAnsi="Amiri" w:eastAsia="Amiri" w:cs="Amiri"/>
          <w:color w:val="111111"/>
          <w:sz w:val="28"/>
          <w:sz w:val="28"/>
          <w:szCs w:val="28"/>
          <w:rtl w:val="true"/>
          <w:lang w:bidi="ar-SA"/>
        </w:rPr>
        <w:t>سنين،ثمّ لا خير في العيش بعده،أو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خير في الحياة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المقصود بالزلازل الاجتماعية منها بقرينة ذكرها بعد اختلاف الناس، و يحتمل أن تكون الطبيعية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كاملة غير منقوصة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خذ منه بغير 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 و النهم</w:t>
      </w:r>
      <w:r>
        <w:rPr>
          <w:rFonts w:eastAsia="Amiri" w:cs="Amiri" w:ascii="Amiri" w:hAnsi="Amiri"/>
          <w:color w:val="111111"/>
          <w:sz w:val="28"/>
          <w:szCs w:val="28"/>
          <w:rtl w:val="true"/>
          <w:lang w:bidi="ar-SA"/>
        </w:rPr>
        <w:t>.</w:t>
      </w:r>
    </w:p>
    <w:p>
      <w:pPr>
        <w:pStyle w:val="Heading5"/>
        <w:numPr>
          <w:ilvl w:val="4"/>
          <w:numId w:val="1"/>
        </w:numPr>
        <w:rPr/>
      </w:pPr>
      <w:bookmarkStart w:id="1474" w:name="__RefHeading___Toc794100_1738255347"/>
      <w:bookmarkStart w:id="1475" w:name="_Toc613"/>
      <w:bookmarkEnd w:id="1474"/>
      <w:r>
        <w:rPr>
          <w:rtl w:val="true"/>
        </w:rPr>
        <w:t>المصادر</w:t>
      </w:r>
      <w:bookmarkEnd w:id="1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أحمد،و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عبد الرزّاق،ثنا جعفر،عن المعلّى بن زياد،ثنا العلاء بن بشير،عن أبي الصدّيق الناجي،عن أبي سعيد الخدري،قال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زيد بن الحباب،حدّثني حمّاد بن زيد،ثنا المعلّى بن زياد المعولي،عن العلاء بن بشير المزني،عن أبي الصدّيق الناجي،عن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 و نقص بعض ألفاظه،و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أبشّركم بالهدى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يحتاج أحد إلى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احتثي، فيحتثي،فإذا أحرزه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مثله،بسند روايته الثانية،ما عدا جعفر بن سليمان بدل حمّاد،عن زيد،و قال في العلاء ابن بشير المزني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بكّاء عند الذكر،شجاعا عند اللقاء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فيندم فيأتي به السادن 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نقبل شيئا أعطيناه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الإذاعة،و مجمع الزوائد،و لم نجده في النسخة الموجودة عندنا في مرويّات أبي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جدي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روح بن عبادة،عن المعلّى بن زياد أبي الحسن،عن بشر بن العلي،عن أبي الصدّيق الناجي، عن أبي سعيد الخدري،عن النبي صلّى اللّه عليه و سلّم،أنّه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 لأبي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 و النشور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للباوردي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عرف السيوطي و إسعاف الراغبين،و الصواعق و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يسير، بسنده إليه،و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ثابت،أخرجه شيخ أهل الحديث في مسنده،و في هذا الحديث دلالة على أنّ المجمل في صحيح مسلم هو المبيّن في مسند ابن حنبل وفقا بين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ملئت 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الإصبهاني في صفة المهدي،و أخرجه الإمام أحمد بن حنبل في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ساكن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أحمد بن حنبل في مسنده،و رواه الحافظ أبو نعيم في صفة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أحمد بن حنبل في مسنده،و الحافظ أبو بكر البيهقي في البعث و النشور،و رواه الحافظ أبو نعيم الإصبهاني في صفة المهدي،و انتهى حديثه عند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بالسويّة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أحمد بن حنبل في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في روايته الأولى،إلى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المال صحاحا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بالسويّة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إلى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الترمذي و غيره باختصار كثير،رواه أحمد بأسانيد،و أبو يعلى باختصار كثير، و رجالهما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ائتزره ندم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أحمد،الرواية الأولى</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الصدّيق الناجي،عن أبي سعيد الخدري،كما في رواية أحمد الأولى،بتفاوت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احثه،فيحثي في حجره حتى إذا ائتزره و ضمّه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فيندم فيردّه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 أو ثمانيا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سعيد،و جابر بن عبد اللّه،شبيها برواية أحمد الأولى،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حديث حسن ثابت أخرجه شيخ أهل الحديث أحمد بن حنبل في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أبشّركم بالمهديّ رجل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أحمد،و الباوردي في المعرفة،و أبو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الأولى،بتفاوت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يبعثه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الأرض صحاحا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يقوم من المسلمين إلاّ رجل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في روايته الأولى،باختصار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مسند أحمد في روايته الثامنة،و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بالمهديّ رجل من قريش من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 و الباوردي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أوّله،مرسلا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للمتّقي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بالمهدي رجل من قريش من عترتي يخرج في 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بالسويّة و يملأ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يأتيه أحد إلاّ رجل واحد يأتيه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المهدي إليك لتعطيني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فيحثي و لا يستطيع أن يحمله،فيلقي حتى يكون قدر ما يستطيع أن يحمله،فيخرج به فيندم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إلى هذا المال فتركه غيري،فيردّ عليه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نقبل شيئا أعطيناه،فيلبث في ذلك ستّا،أو سبعا، أو ثمانيا،أو تسع سنين،و لا خير في الحياة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الباوردي،عن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 النديّة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العطر الوردي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أحمد،و أبي نعيم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أحمد،و الباوردي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أحمد الأولى،بتفاوت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إسعاف الراغبين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غاية المرام،إلى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المال بالسوية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 في المسند،و أبو يعلى،و رجالهما ثقات،و قد أخرجه الترمذي مختصرا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يقصد ما رواه الترمذي في سننه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الهديّة النديّة،و صواعق ابن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كنز العمّال،و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أحمد،و الباوردي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الزوائد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بعضه،عن مجمع الزوائد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الصدّيق الناجي،كما في رواية أحمد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محمد بن هارون بن موسى،عن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علي النهاوندي،قال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إسحاق،عن يحيى بن سليم،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حسّان،عن المعلّى بن أبي المعلّى،عن أبي الصدّيق الناجي،عن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بالمهديّ،فإنّه يأتي في آخر الزمان على شدّة و زلازل،يسع اللّه له الأرض عدلا و قسطا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علي النهاوندي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هشام بن علي السيرافي،قال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رجا،قال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همّام،عن المعلّى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العلاء،عن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مزينة،عن أبي الصدّيق الناجي،عن أبي سعيد الخدري،أنّ رسول اللّه ذكر المهديّ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عند كثرة اختلاف الناس و زلازل،فيملأها عدلا و قسطا كما ملئت ظلما و جورا،يرضى به ساكن السماء و ساكن الأرض،و يقسم المال قسمة صحاحا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صحاحا؟قال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بالسواء،و يغنم الناس حتى لا يحتاج أحد أحدا،فينادي مناد</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له إليّ من حاجة؟فلا يجيبه أحد من الناس إلاّ إنسان واحد،فيقول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فيحثو في ثوبه ما لا يستطيع حمله،فيقول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احمل عليّ،فيأبى عليه،فيخفّف منه حتى يصير بقدر ما </w:t>
      </w:r>
    </w:p>
    <w:p>
      <w:pPr>
        <w:pStyle w:val="BookText"/>
        <w:rPr/>
      </w:pPr>
      <w:r>
        <w:rPr>
          <w:rFonts w:ascii="Amiri" w:hAnsi="Amiri" w:eastAsia="Amiri" w:cs="Amiri"/>
          <w:color w:val="111111"/>
          <w:sz w:val="28"/>
          <w:sz w:val="28"/>
          <w:szCs w:val="28"/>
          <w:rtl w:val="true"/>
          <w:lang w:bidi="ar-SA"/>
        </w:rPr>
        <w:t>يستطيع أن يحمله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في الناس أجشع نفسا من هذا،فيرجع إلى الخازن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بدا لي ردّه،فيأبى أن يقبله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نقبل ممّن أعطيناه،قال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فيمكث سبعا أو ثمانا أو 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خير في العيش بعد هذا،أو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الحياة بعدهنّ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فاطمة و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إثبات الهداة،و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عن أبي مسلم،و لكن ما في دلائل الإمامة،عن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ابن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 المقري،عن المقانعي،عن بكّار بن أحمد،عن الحسن بن الحسين،عن المعلّى بن زياد،عن العلاء بن بشير المرادي،عن أبي الصدّيق الناجي،عن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يسير،إلى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ساكن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 المتقدّم إلى الحسن بن الحسين،ثمّ عن بليّة،عن أبي الجحاف،قال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بالمهديّ،قال ثلاثا،يخرج على حين اختلاف من الناس و زلزال شديد،يملأ الأرض قسطا و عدلا كما ملئت ظلما و جورا،يملأ قلوب عباده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يسعهم عدله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يسير، عن كتاب الفتن لابن زكريّا،بسنده عن عبد الرزّاق بإملائه من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الأولى،عن أربعين أبي نعيم،إلى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السويّة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عن ابن الجحاف،عن غيبة الطوسي،و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مليّة 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دلائل الإمامة الثانية،عن كتاب مناقب فاطمة و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أوّله،عن كتاب مناقب فاطمة،بإسناده عن أبي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 xml:space="preserve">. </w:t>
      </w:r>
      <w:bookmarkStart w:id="1476" w:name="pg14104_225094"/>
    </w:p>
    <w:p>
      <w:pPr>
        <w:pStyle w:val="BookText"/>
        <w:rPr/>
      </w:pPr>
      <w:bookmarkEnd w:id="1476"/>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أربعين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بيان الشافعي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أربعين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غيبة الطوسي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دلائل الإمامة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آل محمد للمردي الحنفي،كما في رواية عرف السيوطي،الحاوي،و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نزول عيسى بن مريم للسيوطي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القصص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البرهان للمتقي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الجامع الأزهر،لعبد الرؤوف الشافعي،كما في رواية عرف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المهدي المنتظر للمغربي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عقد الدرر،باختصار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آل محمد،باختصار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فهارس أحاديث و آثار مسند الإمام أحمد بن حنبل،باختصار</w:t>
      </w:r>
      <w:r>
        <w:rPr>
          <w:rFonts w:eastAsia="Amiri" w:cs="Amiri" w:ascii="Amiri" w:hAnsi="Amiri"/>
          <w:color w:val="111111"/>
          <w:sz w:val="28"/>
          <w:szCs w:val="28"/>
          <w:rtl w:val="true"/>
          <w:lang w:bidi="ar-SA"/>
        </w:rPr>
        <w:t>.</w:t>
      </w:r>
    </w:p>
    <w:p>
      <w:pPr>
        <w:pStyle w:val="Heading4"/>
        <w:numPr>
          <w:ilvl w:val="3"/>
          <w:numId w:val="1"/>
        </w:numPr>
        <w:rPr/>
      </w:pPr>
      <w:bookmarkStart w:id="1477" w:name="__RefHeading___Toc794102_1738255347"/>
      <w:bookmarkStart w:id="1478" w:name="_Toc614"/>
      <w:bookmarkEnd w:id="1477"/>
      <w:r>
        <w:rPr>
          <w:rtl w:val="true"/>
        </w:rPr>
        <w:t>[[</w:t>
      </w:r>
      <w:r>
        <w:rPr/>
        <w:t>142</w:t>
      </w:r>
      <w:r>
        <w:rPr>
          <w:rtl w:val="true"/>
        </w:rPr>
        <w:t>]</w:t>
      </w:r>
      <w:r>
        <w:rPr/>
        <w:t>12</w:t>
      </w:r>
      <w:r>
        <w:rPr>
          <w:rtl w:val="true"/>
        </w:rPr>
        <w:t>-«</w:t>
      </w:r>
      <w:r>
        <w:rPr>
          <w:rtl w:val="true"/>
        </w:rPr>
        <w:t>يكون في آخر الزّمان على تظاهر الفتن</w:t>
      </w:r>
      <w:r>
        <w:rPr>
          <w:rtl w:val="true"/>
        </w:rPr>
        <w:t>...]</w:t>
      </w:r>
      <w:bookmarkEnd w:id="1478"/>
    </w:p>
    <w:p>
      <w:pPr>
        <w:pStyle w:val="Heading5"/>
        <w:numPr>
          <w:ilvl w:val="4"/>
          <w:numId w:val="1"/>
        </w:numPr>
        <w:rPr/>
      </w:pPr>
      <w:bookmarkStart w:id="1479" w:name="__RefHeading___Toc794104_1738255347"/>
      <w:bookmarkStart w:id="1480" w:name="_Toc615"/>
      <w:bookmarkEnd w:id="1479"/>
      <w:r>
        <w:rPr>
          <w:rtl w:val="true"/>
        </w:rPr>
        <w:t>اشارة</w:t>
      </w:r>
      <w:bookmarkEnd w:id="1480"/>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آخر الزّمان على تظاهر الفتن،و انقطاع من الزّمان،أمير </w:t>
      </w:r>
      <w:bookmarkStart w:id="1481" w:name="pg14104_225095"/>
    </w:p>
    <w:p>
      <w:pPr>
        <w:pStyle w:val="BookText"/>
        <w:rPr/>
      </w:pPr>
      <w:bookmarkEnd w:id="1481"/>
      <w:r>
        <w:rPr>
          <w:rFonts w:ascii="Amiri" w:hAnsi="Amiri" w:eastAsia="Amiri" w:cs="Amiri"/>
          <w:color w:val="111111"/>
          <w:sz w:val="28"/>
          <w:sz w:val="28"/>
          <w:szCs w:val="28"/>
          <w:rtl w:val="true"/>
          <w:lang w:bidi="ar-SA"/>
        </w:rPr>
        <w:t>أو إمام يكون عطاؤه النّاس،أن يأتيه الرّجل فيحثى له في حجره،يهمّه من يقبل منه صدقة ذلك المال بينه و بين أهله ممّا يصيب النّاس من الفرج</w:t>
      </w:r>
      <w:r>
        <w:rPr>
          <w:rFonts w:eastAsia="Amiri" w:cs="Amiri" w:ascii="Amiri" w:hAnsi="Amiri"/>
          <w:color w:val="111111"/>
          <w:sz w:val="28"/>
          <w:szCs w:val="28"/>
          <w:rtl w:val="true"/>
          <w:lang w:bidi="ar-SA"/>
        </w:rPr>
        <w:t>»*.</w:t>
      </w:r>
    </w:p>
    <w:p>
      <w:pPr>
        <w:pStyle w:val="Heading5"/>
        <w:numPr>
          <w:ilvl w:val="4"/>
          <w:numId w:val="1"/>
        </w:numPr>
        <w:rPr/>
      </w:pPr>
      <w:bookmarkStart w:id="1482" w:name="__RefHeading___Toc794106_1738255347"/>
      <w:bookmarkStart w:id="1483" w:name="_Toc616"/>
      <w:bookmarkEnd w:id="1482"/>
      <w:r>
        <w:rPr>
          <w:rtl w:val="true"/>
        </w:rPr>
        <w:t>المصادر</w:t>
      </w:r>
      <w:bookmarkEnd w:id="1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الجعد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الرمادي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محمد بن جعفر،نا فضيل،عن عطية،عن أبي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عبد الجبار أبو ايوب حدثنا سهيل بن عامر،حدثنا فضيل بن مرزوق،عن عطية،عن أبي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ابن الجعد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تظاهر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يجيئه الرجل فيحثو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الإذاعة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جمع الجوامع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سعيد،كما في مسند أبي يعلى،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 و 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يعلى،و ابن عساكر،عن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تظاهر من الفتن،و انقطاع من الزمن،أمير،أوّل ما يكون عطاؤه للناس أن يأتيه الرجل فيحثي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صدقة ذلك اليوم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حلية الأولياء،و ابن عساكر،عن أبي سعيد،كما في الحاوي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السيوطي،عن أبي يعلى،و ابن عساكر،و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ذلك اليوم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السيوطي،الحاوي،و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نهمة من يقبل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يصيب الناس من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هامشه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الهمّة في الشيء و الشهوة فيه،و المراد أنّه يعطيه من الصدقة بقدر ما يرضيه،و لكنّ الظاهر أنّ نهمة تصحيف يهمّه</w:t>
      </w:r>
      <w:r>
        <w:rPr>
          <w:rFonts w:eastAsia="Amiri" w:cs="Amiri" w:ascii="Amiri" w:hAnsi="Amiri"/>
          <w:color w:val="111111"/>
          <w:sz w:val="28"/>
          <w:szCs w:val="28"/>
          <w:rtl w:val="true"/>
          <w:lang w:bidi="ar-SA"/>
        </w:rPr>
        <w:t xml:space="preserve">». </w:t>
      </w:r>
      <w:bookmarkStart w:id="1484" w:name="pg14104_225096"/>
    </w:p>
    <w:p>
      <w:pPr>
        <w:pStyle w:val="BookText"/>
        <w:rPr/>
      </w:pPr>
      <w:bookmarkEnd w:id="14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العقيلي،و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حنبل،و لم نجده في أحمد،و الظاهر أنّه يقصد الحديث الآتي الذي يشبهه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يعلى، و ابن عساكر</w:t>
      </w:r>
      <w:r>
        <w:rPr>
          <w:rFonts w:eastAsia="Amiri" w:cs="Amiri" w:ascii="Amiri" w:hAnsi="Amiri"/>
          <w:color w:val="111111"/>
          <w:sz w:val="28"/>
          <w:szCs w:val="28"/>
          <w:rtl w:val="true"/>
          <w:lang w:bidi="ar-SA"/>
        </w:rPr>
        <w:t>».</w:t>
      </w:r>
    </w:p>
    <w:p>
      <w:pPr>
        <w:pStyle w:val="Heading4"/>
        <w:numPr>
          <w:ilvl w:val="3"/>
          <w:numId w:val="1"/>
        </w:numPr>
        <w:rPr/>
      </w:pPr>
      <w:bookmarkStart w:id="1485" w:name="__RefHeading___Toc794108_1738255347"/>
      <w:bookmarkStart w:id="1486" w:name="_Toc617"/>
      <w:bookmarkEnd w:id="1485"/>
      <w:r>
        <w:rPr>
          <w:rtl w:val="true"/>
        </w:rPr>
        <w:t>[[</w:t>
      </w:r>
      <w:r>
        <w:rPr/>
        <w:t>143</w:t>
      </w:r>
      <w:r>
        <w:rPr>
          <w:rtl w:val="true"/>
        </w:rPr>
        <w:t>]</w:t>
      </w:r>
      <w:r>
        <w:rPr/>
        <w:t>13</w:t>
      </w:r>
      <w:r>
        <w:rPr>
          <w:rtl w:val="true"/>
        </w:rPr>
        <w:t>-«</w:t>
      </w:r>
      <w:r>
        <w:rPr>
          <w:rtl w:val="true"/>
        </w:rPr>
        <w:t>يخرج رجل عند انقطاع من الزّمان،و ظهور من الفتن</w:t>
      </w:r>
      <w:r>
        <w:rPr>
          <w:rtl w:val="true"/>
        </w:rPr>
        <w:t>...]</w:t>
      </w:r>
      <w:bookmarkEnd w:id="1486"/>
    </w:p>
    <w:p>
      <w:pPr>
        <w:pStyle w:val="Heading5"/>
        <w:numPr>
          <w:ilvl w:val="4"/>
          <w:numId w:val="1"/>
        </w:numPr>
        <w:rPr/>
      </w:pPr>
      <w:bookmarkStart w:id="1487" w:name="__RefHeading___Toc794110_1738255347"/>
      <w:bookmarkStart w:id="1488" w:name="_Toc618"/>
      <w:bookmarkEnd w:id="1487"/>
      <w:r>
        <w:rPr>
          <w:rtl w:val="true"/>
        </w:rPr>
        <w:t>اشارة</w:t>
      </w:r>
      <w:bookmarkEnd w:id="14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رجل عند انقطاع من الزّمان،و ظهور من الفتن،يكون عطاؤه حثيا،يقال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يعطي المال غرفا،أو يقبض منه مقدارا كثيرا فيعطيه دون عدّ،أو يقول للآخذ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احث،أي احمل مقدارا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بعض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قريب منه،و لعلّه مصحّف عنه</w:t>
      </w:r>
      <w:r>
        <w:rPr>
          <w:rFonts w:eastAsia="Amiri" w:cs="Amiri" w:ascii="Amiri" w:hAnsi="Amiri"/>
          <w:color w:val="111111"/>
          <w:sz w:val="28"/>
          <w:szCs w:val="28"/>
          <w:rtl w:val="true"/>
          <w:lang w:bidi="ar-SA"/>
        </w:rPr>
        <w:t>.</w:t>
      </w:r>
    </w:p>
    <w:p>
      <w:pPr>
        <w:pStyle w:val="Heading5"/>
        <w:numPr>
          <w:ilvl w:val="4"/>
          <w:numId w:val="1"/>
        </w:numPr>
        <w:rPr/>
      </w:pPr>
      <w:bookmarkStart w:id="1489" w:name="__RefHeading___Toc794112_1738255347"/>
      <w:bookmarkStart w:id="1490" w:name="_Toc619"/>
      <w:bookmarkEnd w:id="1489"/>
      <w:r>
        <w:rPr>
          <w:rtl w:val="true"/>
        </w:rPr>
        <w:t>المصادر</w:t>
      </w:r>
      <w:bookmarkEnd w:id="1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معاوية،عن الأعمش،عن عطيّة،عن أبي سعيد الخدري رضي اللّه عنها،عن النبي صلّى اللّه عليه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 و بسنده،و ليس فيه ذكر السّفاح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عثمان،و سمعته أنا من عثمان،ثنا جرير، عن الأعمش،عن عطيّة العوفي،عن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عند انقطاع من الزمان،و ظهور من الفتن،رجل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السفّاح،فيكون إعطاؤه المال حثيا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كشف الغمّة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حمّاد،بتقديم و تأخير،بسند آخر،عن أبي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حمّاد،بتقديم و تأخير،عن صاحب المستدرك،و لم نجده بلفظه في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سعيد،عن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منّا رجل في انقطاع من الزمن،و ظهور من الفتن،يسمّى السفّاح،يكون عطاؤه المال حسيا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أحمد،بسند يلتقي مع سنده من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السابقة،و بسند يلتقي مع سنده من جرير،و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الثانية،و بسند يلتقي مع سنده من الأعمش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الإصبهاني في عواليه و في صفة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عند انقطاع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يقال له المهديّ،عطاؤه هنيا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نعيم الأصفهاني في صفة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 الأولى،بسنده إلى أبي نعيم،ثمّ بسنده عن أبي سعيد الخدري،و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أخرجه أبو نعيم الحافظ كما سقناه، و 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البيهقي عن الحاكم،عن الأصمّ، عن أحمد بن عبد الصمد،عن أبي عوانة،عن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الإسناد على شرط أهل السنن،و لم يخرّجوه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حمّاد،و بسنده،بتقديم و تأخير،و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 العوفي،و هو ضعيف،و وثّقه ابن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طاووس</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أبو بكر بن أبي شيبة و أحمد </w:t>
      </w:r>
    </w:p>
    <w:p>
      <w:pPr>
        <w:pStyle w:val="BookText"/>
        <w:rPr/>
      </w:pPr>
      <w:r>
        <w:rPr>
          <w:rFonts w:ascii="Amiri" w:hAnsi="Amiri" w:eastAsia="Amiri" w:cs="Amiri"/>
          <w:color w:val="111111"/>
          <w:sz w:val="28"/>
          <w:sz w:val="28"/>
          <w:szCs w:val="28"/>
          <w:rtl w:val="true"/>
          <w:lang w:bidi="ar-SA"/>
        </w:rPr>
        <w:t>ابن حنبل،كلاهما بسند فيه عطية العوفي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نعيم،و أبو نعيم،عن أبي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شيبة،و ليس فيه ذكر السفّاح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فتن ابن حمّاد،بتفاوت يسير،و ليس فيه ذكر السفّاح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 الأولى،مرسلا،و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يقال له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 ذكر السفّاح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نعيم في الردّ على من زعم أنّ المهديّ هو المسيح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زكريّا،بسنده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وكيع،قال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جرير بن عبد الحميد،عن الأعمش،عن عطيّة،عن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المهدي عند انقطاع من الزمان،و ظهور من الفتن،رجل يقال له السفّاح،و يكون عطاؤه المال حثيا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أحاديث كثيرة رواها هو و غيره،و عسى يكون ذكر السفّاح نفسه،و ما عرفنا أنّ السفّاح من بني العبّاس كان يعطي المال حثيا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 الأولى،عن أربعين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عقد الدرر الأولى،عن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 ظاهرا</w:t>
      </w:r>
      <w:r>
        <w:rPr>
          <w:rFonts w:eastAsia="Amiri" w:cs="Amiri" w:ascii="Amiri" w:hAnsi="Amiri"/>
          <w:color w:val="111111"/>
          <w:sz w:val="28"/>
          <w:szCs w:val="28"/>
          <w:rtl w:val="true"/>
          <w:lang w:bidi="ar-SA"/>
        </w:rPr>
        <w:t xml:space="preserve">. </w:t>
      </w:r>
      <w:bookmarkStart w:id="1491" w:name="pg14104_225099"/>
    </w:p>
    <w:p>
      <w:pPr>
        <w:pStyle w:val="BookText"/>
        <w:rPr/>
      </w:pPr>
      <w:bookmarkEnd w:id="14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أربعين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الفتن لابن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اسم السفّاح صفة للمهديّ عليه السّلام في عدّة أحاديث من طرق الفريقين، و معناه أنّه يسفح دم أعداء الاسلام و المنافقين،و لعلّ اسم السفّاح العبّاسي جزء من محاولة تطبيق أحاديث المهديّ على خلفائهم</w:t>
      </w:r>
      <w:r>
        <w:rPr>
          <w:rFonts w:eastAsia="Amiri" w:cs="Amiri" w:ascii="Amiri" w:hAnsi="Amiri"/>
          <w:color w:val="111111"/>
          <w:sz w:val="28"/>
          <w:szCs w:val="28"/>
          <w:rtl w:val="true"/>
          <w:lang w:bidi="ar-SA"/>
        </w:rPr>
        <w:t>».</w:t>
      </w:r>
    </w:p>
    <w:p>
      <w:pPr>
        <w:pStyle w:val="Heading4"/>
        <w:numPr>
          <w:ilvl w:val="3"/>
          <w:numId w:val="1"/>
        </w:numPr>
        <w:rPr/>
      </w:pPr>
      <w:bookmarkStart w:id="1492" w:name="__RefHeading___Toc794114_1738255347"/>
      <w:bookmarkStart w:id="1493" w:name="_Toc620"/>
      <w:bookmarkEnd w:id="1492"/>
      <w:r>
        <w:rPr>
          <w:rtl w:val="true"/>
        </w:rPr>
        <w:t>[[</w:t>
      </w:r>
      <w:r>
        <w:rPr/>
        <w:t>144</w:t>
      </w:r>
      <w:r>
        <w:rPr>
          <w:rtl w:val="true"/>
        </w:rPr>
        <w:t>]</w:t>
      </w:r>
      <w:r>
        <w:rPr/>
        <w:t>14</w:t>
      </w:r>
      <w:r>
        <w:rPr>
          <w:rtl w:val="true"/>
        </w:rPr>
        <w:t>-«</w:t>
      </w:r>
      <w:r>
        <w:rPr>
          <w:rtl w:val="true"/>
        </w:rPr>
        <w:t>ستكون فتن يصبح الرّجل فيها مؤمنا،و يمسي كافرا</w:t>
      </w:r>
      <w:r>
        <w:rPr>
          <w:rtl w:val="true"/>
        </w:rPr>
        <w:t>...]</w:t>
      </w:r>
      <w:bookmarkEnd w:id="1493"/>
    </w:p>
    <w:p>
      <w:pPr>
        <w:pStyle w:val="Heading5"/>
        <w:numPr>
          <w:ilvl w:val="4"/>
          <w:numId w:val="1"/>
        </w:numPr>
        <w:rPr/>
      </w:pPr>
      <w:bookmarkStart w:id="1494" w:name="__RefHeading___Toc794116_1738255347"/>
      <w:bookmarkStart w:id="1495" w:name="_Toc621"/>
      <w:bookmarkEnd w:id="1494"/>
      <w:r>
        <w:rPr>
          <w:rtl w:val="true"/>
        </w:rPr>
        <w:t>اشارة</w:t>
      </w:r>
      <w:bookmarkEnd w:id="14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فتن يصبح الرّجل فيها مؤمنا،و يمسي كافرا،إلاّ من أحياه اللّه بالعلم</w:t>
      </w:r>
      <w:r>
        <w:rPr>
          <w:rFonts w:eastAsia="Amiri" w:cs="Amiri" w:ascii="Amiri" w:hAnsi="Amiri"/>
          <w:color w:val="111111"/>
          <w:sz w:val="28"/>
          <w:szCs w:val="28"/>
          <w:rtl w:val="true"/>
          <w:lang w:bidi="ar-SA"/>
        </w:rPr>
        <w:t>»*.</w:t>
      </w:r>
    </w:p>
    <w:p>
      <w:pPr>
        <w:pStyle w:val="Heading5"/>
        <w:numPr>
          <w:ilvl w:val="4"/>
          <w:numId w:val="1"/>
        </w:numPr>
        <w:rPr/>
      </w:pPr>
      <w:bookmarkStart w:id="1496" w:name="__RefHeading___Toc794118_1738255347"/>
      <w:bookmarkStart w:id="1497" w:name="_Toc622"/>
      <w:bookmarkEnd w:id="1496"/>
      <w:r>
        <w:rPr>
          <w:rtl w:val="true"/>
        </w:rPr>
        <w:t>المصادر</w:t>
      </w:r>
      <w:bookmarkEnd w:id="1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الحكم بن المبارك،أنا الوليد بن مسلم،أنا الوليد بن سليمان،عن علي بن يزيد،عن القاسم أبي عبد الرحمن،عن أبي امامة،عن النبي صلّى اللّه عليه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الدارمي،بسند يلتقي مع سنده من الوليد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ماجة،بسند آخر،عن أبي امامة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المعلّى و الحسن بن علي المعمري،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هشام بن عمّار،ثنا الوليد بن مسلم،عن الوليد بن سليمان بن أبي السائب،عن القاسم،عن أبي امامة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ماجة،و بسند آخر،و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 للعكبري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ماجة،بتفاوت يسير،عن أبي امامة،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بن الحصين،أنا أبو علي التميمي، أنا أحمد القطيعي،نا أبو عبد الرحمن،حدثني أبي،نا عفان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حمّاد بن سلمة،أنا علي بن زيد،عن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الضحاك بن قيس كتب إلى قيس بن الهيثم حين مات 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عليك،أما بعد،فإني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الساعة فتنا كقطع الليل المظلم،فتنا كقطع الدخان،يموت فيها قلب الرجل كما يموت فيها بدنه،يصبح الرجل مؤمنا و يمسي كافرا،و يمسي مؤمنا و يصبح كافرا،يبيع أقوام خلاقهم و دينهم بعرض من الدنيا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الدارمي،و بسند يلتقي مع سنده من الوليد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يصبح الرجل فيه مؤمنا و يمسي كافرا،و يمسي مؤمنا و يصبح كافرا،يبيع دينه بعرض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روايتة السابقة،و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ماجة،و الروياني،و الطبراني،عن أبي امامة و عن الدارمي،عنه أيضا موقوفا،كما في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ماجة،و الطبراني في الكبير،كلاهما عن أبي امامة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ماجة،عن راشد بن سعيد</w:t>
      </w:r>
      <w:r>
        <w:rPr>
          <w:rFonts w:eastAsia="Amiri" w:cs="Amiri" w:ascii="Amiri" w:hAnsi="Amiri"/>
          <w:color w:val="111111"/>
          <w:sz w:val="28"/>
          <w:szCs w:val="28"/>
          <w:rtl w:val="true"/>
          <w:lang w:bidi="ar-SA"/>
        </w:rPr>
        <w:t xml:space="preserve">. </w:t>
      </w:r>
      <w:bookmarkStart w:id="1498" w:name="pg14104_225101"/>
    </w:p>
    <w:p>
      <w:pPr>
        <w:pStyle w:val="BookText"/>
        <w:rPr/>
      </w:pPr>
      <w:bookmarkEnd w:id="14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شمس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الدارمي و ابن ماجة</w:t>
      </w:r>
      <w:r>
        <w:rPr>
          <w:rFonts w:eastAsia="Amiri" w:cs="Amiri" w:ascii="Amiri" w:hAnsi="Amiri"/>
          <w:color w:val="111111"/>
          <w:sz w:val="28"/>
          <w:szCs w:val="28"/>
          <w:rtl w:val="true"/>
          <w:lang w:bidi="ar-SA"/>
        </w:rPr>
        <w:t>».</w:t>
      </w:r>
    </w:p>
    <w:p>
      <w:pPr>
        <w:pStyle w:val="Heading4"/>
        <w:numPr>
          <w:ilvl w:val="3"/>
          <w:numId w:val="1"/>
        </w:numPr>
        <w:rPr/>
      </w:pPr>
      <w:bookmarkStart w:id="1499" w:name="__RefHeading___Toc794120_1738255347"/>
      <w:bookmarkStart w:id="1500" w:name="_Toc623"/>
      <w:bookmarkEnd w:id="1499"/>
      <w:r>
        <w:rPr>
          <w:rtl w:val="true"/>
        </w:rPr>
        <w:t>[[</w:t>
      </w:r>
      <w:r>
        <w:rPr/>
        <w:t>145</w:t>
      </w:r>
      <w:r>
        <w:rPr>
          <w:rtl w:val="true"/>
        </w:rPr>
        <w:t>]</w:t>
      </w:r>
      <w:r>
        <w:rPr/>
        <w:t>15</w:t>
      </w:r>
      <w:r>
        <w:rPr>
          <w:rtl w:val="true"/>
        </w:rPr>
        <w:t>-«</w:t>
      </w:r>
      <w:r>
        <w:rPr>
          <w:rtl w:val="true"/>
        </w:rPr>
        <w:t>من أشراط السّاعة</w:t>
      </w:r>
      <w:r>
        <w:rPr>
          <w:rtl w:val="true"/>
        </w:rPr>
        <w:t>:</w:t>
      </w:r>
      <w:r>
        <w:rPr>
          <w:rtl w:val="true"/>
        </w:rPr>
        <w:t>سوء الجوار،و قطيعة الأرحام،و</w:t>
      </w:r>
      <w:r>
        <w:rPr>
          <w:rtl w:val="true"/>
        </w:rPr>
        <w:t>...]</w:t>
      </w:r>
      <w:bookmarkEnd w:id="1500"/>
    </w:p>
    <w:p>
      <w:pPr>
        <w:pStyle w:val="Heading5"/>
        <w:numPr>
          <w:ilvl w:val="4"/>
          <w:numId w:val="1"/>
        </w:numPr>
        <w:rPr/>
      </w:pPr>
      <w:bookmarkStart w:id="1501" w:name="__RefHeading___Toc794122_1738255347"/>
      <w:bookmarkStart w:id="1502" w:name="_Toc624"/>
      <w:bookmarkEnd w:id="1501"/>
      <w:r>
        <w:rPr>
          <w:rtl w:val="true"/>
        </w:rPr>
        <w:t>اشارة</w:t>
      </w:r>
      <w:bookmarkEnd w:id="15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أشراط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الجوار،و قطيعة الأرحام،و تعطيل السّيف من الجهاد،و أن تختل الدّنيا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تختل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تطلب بالحيلة و التظاهر بالدين</w:t>
      </w:r>
      <w:r>
        <w:rPr>
          <w:rFonts w:eastAsia="Amiri" w:cs="Amiri" w:ascii="Amiri" w:hAnsi="Amiri"/>
          <w:color w:val="111111"/>
          <w:sz w:val="28"/>
          <w:szCs w:val="28"/>
          <w:rtl w:val="true"/>
          <w:lang w:bidi="ar-SA"/>
        </w:rPr>
        <w:t>.</w:t>
      </w:r>
    </w:p>
    <w:p>
      <w:pPr>
        <w:pStyle w:val="Heading5"/>
        <w:numPr>
          <w:ilvl w:val="4"/>
          <w:numId w:val="1"/>
        </w:numPr>
        <w:rPr/>
      </w:pPr>
      <w:bookmarkStart w:id="1503" w:name="__RefHeading___Toc794124_1738255347"/>
      <w:bookmarkStart w:id="1504" w:name="_Toc625"/>
      <w:bookmarkEnd w:id="1503"/>
      <w:r>
        <w:rPr>
          <w:rtl w:val="true"/>
        </w:rPr>
        <w:t>المصادر</w:t>
      </w:r>
      <w:bookmarkEnd w:id="1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 للخطّابي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المكي،نا إسحاق بن إبراهيم، نا عبدة بن عبد اللّه الخزاعي،نا محمد بن بشر،نا أبو عقيل،عن ابن حمزة،عن عمر بن هارون،عن أبيه،عن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أشراط الساعة أن تعطّل السيوف من الجهاد،و أن تختل الدنيا بالدين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أخبار إصبهان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جعفر،ثنا عبد اللّه بن محمد بن عبدان أبو مسعود،ثنا محمد بن سليمان بن حبيب لوين،ثنا أبو عقيل يحيى بن المتوكّل،عن عمر ابن هارون،عن أبيه،عن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ذكر أخبار إصبهان،بتفاوت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قطيعة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يحتل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غريب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ذكر أخبار إصبهان،بتفاوت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مردويه،و الديلمي،عن أبي هريرة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الديلمي،عن أبي هريرة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ذكر أخبار إصبهان،بتفاوت يسير،عن </w:t>
      </w:r>
      <w:bookmarkStart w:id="1505" w:name="pg14104_225102"/>
    </w:p>
    <w:p>
      <w:pPr>
        <w:pStyle w:val="BookText"/>
        <w:rPr/>
      </w:pPr>
      <w:bookmarkEnd w:id="1505"/>
      <w:r>
        <w:rPr>
          <w:rFonts w:ascii="Amiri" w:hAnsi="Amiri" w:eastAsia="Amiri" w:cs="Amiri"/>
          <w:color w:val="111111"/>
          <w:sz w:val="28"/>
          <w:sz w:val="28"/>
          <w:szCs w:val="28"/>
          <w:rtl w:val="true"/>
          <w:lang w:bidi="ar-SA"/>
        </w:rPr>
        <w:t>الديلمي،و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تعطيل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أحاديث في أبواب الجهاد،و في تفسير قوله تعالى حَتّى تَضَعَ الْحَرْبُ أَوْزارَها تدلّ على أنّ الجهاد ماض إلى يوم القيامة،أو إلى نزول عيسى عليه السّلام،و قد تقدّمت أحاديث مواصلة فئة من امّة النبي صلّى اللّه عليه و سلّم الجهاد حتى يظهر المهديّ و ينزل عيسى عليهما السّلام،فيكون المراد من تعطيل الجهاد في الحديث الشريف تعطيله من قبل الحكّام و أكثر الامّة إلاّ من عصم اللّه تعالى</w:t>
      </w:r>
      <w:r>
        <w:rPr>
          <w:rFonts w:eastAsia="Amiri" w:cs="Amiri" w:ascii="Amiri" w:hAnsi="Amiri"/>
          <w:color w:val="111111"/>
          <w:sz w:val="28"/>
          <w:szCs w:val="28"/>
          <w:rtl w:val="true"/>
          <w:lang w:bidi="ar-SA"/>
        </w:rPr>
        <w:t>».</w:t>
      </w:r>
    </w:p>
    <w:p>
      <w:pPr>
        <w:pStyle w:val="Heading4"/>
        <w:numPr>
          <w:ilvl w:val="3"/>
          <w:numId w:val="1"/>
        </w:numPr>
        <w:rPr/>
      </w:pPr>
      <w:bookmarkStart w:id="1506" w:name="__RefHeading___Toc794126_1738255347"/>
      <w:bookmarkStart w:id="1507" w:name="_Toc626"/>
      <w:bookmarkEnd w:id="1506"/>
      <w:r>
        <w:rPr>
          <w:rtl w:val="true"/>
        </w:rPr>
        <w:t>[[</w:t>
      </w:r>
      <w:r>
        <w:rPr/>
        <w:t>146</w:t>
      </w:r>
      <w:r>
        <w:rPr>
          <w:rtl w:val="true"/>
        </w:rPr>
        <w:t>]</w:t>
      </w:r>
      <w:r>
        <w:rPr/>
        <w:t>16</w:t>
      </w:r>
      <w:r>
        <w:rPr>
          <w:rtl w:val="true"/>
        </w:rPr>
        <w:t>-«</w:t>
      </w:r>
      <w:r>
        <w:rPr>
          <w:rtl w:val="true"/>
        </w:rPr>
        <w:t>إنّ بين يدي السّاعة أيّام الهرج</w:t>
      </w:r>
      <w:r>
        <w:rPr>
          <w:rtl w:val="true"/>
        </w:rPr>
        <w:t>...]</w:t>
      </w:r>
      <w:bookmarkEnd w:id="1507"/>
    </w:p>
    <w:p>
      <w:pPr>
        <w:pStyle w:val="Heading5"/>
        <w:numPr>
          <w:ilvl w:val="4"/>
          <w:numId w:val="1"/>
        </w:numPr>
        <w:rPr/>
      </w:pPr>
      <w:bookmarkStart w:id="1508" w:name="__RefHeading___Toc794128_1738255347"/>
      <w:bookmarkStart w:id="1509" w:name="_Toc627"/>
      <w:bookmarkEnd w:id="1508"/>
      <w:r>
        <w:rPr>
          <w:rtl w:val="true"/>
        </w:rPr>
        <w:t>اشارة</w:t>
      </w:r>
      <w:bookmarkEnd w:id="15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السّاعة أيّام الهرج،أيّام يزول فيها العلم،و يظهر فيها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الأشعري إلى جنب ابن مسعود،قال الأشعري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p>
    <w:p>
      <w:pPr>
        <w:pStyle w:val="Heading5"/>
        <w:numPr>
          <w:ilvl w:val="4"/>
          <w:numId w:val="1"/>
        </w:numPr>
        <w:rPr/>
      </w:pPr>
      <w:bookmarkStart w:id="1510" w:name="__RefHeading___Toc794130_1738255347"/>
      <w:bookmarkStart w:id="1511" w:name="_Toc628"/>
      <w:bookmarkEnd w:id="1510"/>
      <w:r>
        <w:rPr>
          <w:rtl w:val="true"/>
        </w:rPr>
        <w:t>المصادر</w:t>
      </w:r>
      <w:bookmarkEnd w:id="1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ورقاء،عن عاصم،عن أبي وائل،عن عبد اللّه قال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أحسبه رفعه،و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معمر،عن الزهري،عن ابن المسيّب،قال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يتقارب الزمان،و تظهر الفتن،و يلقى الشحّ،و يكثر الهرج،قالوا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هو،يا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إلى أبي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ورائكم أيّاما ينزل فيها الجهل،و يرفع فيها العلم،و يكثر فيها الهرج،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ما الهرج؟قال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يسير،بسند آخر إلى أبي هريرة،عن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ينقص العلم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الطيالسي،بتفاوت،بسند آخر إلى أبي موسى،قال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يسنده إلى النبي صلّى اللّه عليه و سلّم،و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يقوم الرجل إلى امّه فيضربها بالسيف،من 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أبي وائل،قال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مع عبد اللّه و أبي موسى،فقالا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الثالثة،و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الهرج؟قال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الأولى،بتقديم و تأخير،و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النضر،ثنا الأشجعي،عن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الثانية،بسندها،بتفاوت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ينقص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هريرة،في حديث،و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يقبض العلم،و يظهر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الرابعة،بتفاوت يسير،بسند آخر عن أبي هريرة،و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الرابعة،بسند آخر،عن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 الفتن،و يكثر الهرج،و يرفع العلم،فلمّا سمع عمر أبا هريرة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العلم،قال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ليس ينزع من صدور العلماء،و لكن يذهب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يقبض العلم،و يتقارب الزمان،و تكثر الزلازل،و تظهر الفتن،و يكثر الهرج،أيّما هو،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الثانية،بتفاوت يسير،و تقديم و تأخير،بسند آخر،عن أبي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يقبض العلم،و يظهر الجهل و الفتن،و يكثر الهرج،قيل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ما الهرج؟فقال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بيده،فحرّفها كأنّه يريد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ابن أبي شيبة الثالثة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كروايته الأولى،بتفاوت يسير،بسند آخر عن شقيق،و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w:t>
      </w:r>
    </w:p>
    <w:p>
      <w:pPr>
        <w:pStyle w:val="BookText"/>
        <w:rPr/>
      </w:pPr>
      <w:r>
        <w:rPr>
          <w:rFonts w:ascii="Amiri" w:hAnsi="Amiri" w:eastAsia="Amiri" w:cs="Amiri"/>
          <w:color w:val="111111"/>
          <w:sz w:val="28"/>
          <w:sz w:val="28"/>
          <w:szCs w:val="28"/>
          <w:rtl w:val="true"/>
          <w:lang w:bidi="ar-SA"/>
        </w:rPr>
        <w:t>عبد اللّه و أبي موسى،فقالا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 و تقديم و تأخير،بسند آخر عن أبي هريرة،و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شعيب و يونس و ليث و ابن أخي الزهري،عن الزهري،عن حميد، عن أبي هريرة،عن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يسير،بسند آخر عن شقيق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مثله،بسند آخر،عن أبي وائل،و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الهرج بلسان الحبشة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يسير،بسند آخر،عن أبي وائل،عن عبد اللّه،و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أحسبه رفعه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يقبض العلم، و تكثر الزلازل،و يتقارب الزمان،و تظهر الفتن،و يكثر الهرج،و هو القتل،و حتى يكثر فيكم المال فيفيض حتى يهمّ ربّ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للبخاري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البخاري الثامنة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يسير، بتقديم و تأخير،بسند آخر،عن أبي وائل،ثم أورد لمثله أربعة 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الثانية،بتفاوت يسير،بسند آخر، عن أبي هريرة،و أورد لمثله سندا آخر عن أبي هريرة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بسنده،و أورد لمثله أسانيد اخرى،و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أنّهم لم يذكروا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يلقى الشحّ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يكثر الهرج،و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الهرج،يا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جمع الجوامع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موسى،حدثنا رسول اللّه صلّى اللّه عليه و سلّم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الساعة لهرجا،قال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اللّه،ما الهرج؟قال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القتل،فقال بعض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اللّه،إنّا نقتل الآن في العام الواحد من المشركين كذا و كذا،فقال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بقتل المشركين،و لكن يقتل بعضكم بعضا حتى يقتل الرجل جاره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و تقديم و تأخير، بسند آخر،عن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الأولى،بسند آخر،عن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الثانية،عنه بسنده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الأولى،بسند آخر،عن أبي موسى،و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فيها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الباب عن أبي هريرة، و خالد بن الوليد،و معقل بن يسار،و هذا 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يرفع فيها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الثانية،من صحاحه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البزّار الثانية،بسند يلتقي مع سنده من الأعمش،و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وائل،قال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ابن مسعود و عبد اللّه بن قيس في ناحية من المسجد الأيمن،فقال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يا أبا مسعود حديثا عن الأيام التي سمعت من رسول اللّه صلّى اللّه عليه و سلّم تكون بين يدي الساعة،فقال أبو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عليكم أيام يقبض فيهنّ العلم،و ينزل فيهنّ الجهل،و يكثر فيهنّ الهرج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الهرج؟قال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القتل بالحبشة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السابعة،بسند يلتقي مع سنده من جعفر بن برقان،بتفاوت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صدور الرجال،بل يكثر فناء العلماء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الحديث للرازي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حديث رواه ابن حزم،عن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موسى الأشعري أن نبي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الطيالسي،باختصار</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للشاشي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البزّار الثانية،بسند يلتقي مع سنده من الأعمش،و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فيهنّ العلم،و ينزل فيهنّ الجهل،و يظهر فيهنّ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البزّار الأولى،بسند يلتقي مع سنده من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معاذ بن يوسف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الثانية،و في سنده أحمد بن إبراهيم بن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وائل،عن عبد اللّه،كما في رواية الطيالسي،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يرفع فيها العلم،و ينزل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الثالثة، بتفاوت يسير و تقديم و تأخير،إلى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يحسبه قد رفعه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ابن أبي شيبة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سعيد الخدري،قال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يكثر فيكم الهرج ثلاثا،فقالوا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الهرج؟قال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عبد الرزاق،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ينقض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اللّه،ما الهرج؟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البخاري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مسلم الثانية،بسند يلتقي مع سنده من الزهري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للدارقطني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موسى،قال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الساعة الهرج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ما الهرج؟قال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يقبض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الهرج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الإلزامات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أبي هريرة،كما في رواية عبد الرزاق، باختصار و بتقديم و تأخير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 آخر،عن أبي موسى الأشعري </w:t>
      </w:r>
    </w:p>
    <w:p>
      <w:pPr>
        <w:pStyle w:val="BookText"/>
        <w:rPr/>
      </w:pPr>
      <w:r>
        <w:rPr>
          <w:rFonts w:ascii="Amiri" w:hAnsi="Amiri" w:eastAsia="Amiri" w:cs="Amiri"/>
          <w:color w:val="111111"/>
          <w:sz w:val="28"/>
          <w:sz w:val="28"/>
          <w:szCs w:val="28"/>
          <w:rtl w:val="true"/>
          <w:lang w:bidi="ar-SA"/>
        </w:rPr>
        <w:t>كما،في سنن ابن ماجة،بتفاوت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يلتقي مع سنده من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الأولى،بسند يلتقي مع سنده من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السادسة،و 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الجامع الصحيح للبخاري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الثامنة،بسند يلتقي مع سنده من أبي الزناد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البخاري الثامنة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ابن ماجة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يفيض المال،و تظهر الفتن،و يكثر الهرج،قالوا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الهرج،يا رسول اللّه؟قال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القتل،القتل،ثلاثا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وائل،كما في رواية مسند أحمد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ابن ماجة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 في روايته الثامنة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على الأوهام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 في روايته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عارضة الأحوذي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علي بن إبراهيم،أنا أبو علي الحسن ابن علي بن إبراهيم بن يزداد الأهوازي المقرئ،أنا أبو القاسم نصر بن أحمد بن محمد بن الخليل المرجي بالموصل،نا أبو يعلى أحمد بن علي الموصلي،نا عبيد اللّه بن عمر القواريري،نا عبد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عبد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سعيد بن أبي عروبة،عن قتادة،عن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احدثكم بحديث سمعته من رسول اللّه صلّى اللّه عليه و سلّم لا يحدّثكموه أحد بعدي أنه سمعه من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أشراط الساعة أن يرفع العلم،و يظهر الجهل،و يشرب الخمر،و يفشو الربا،و يقلّ الرجال،و تكثر النساء،حتى يكون لخمسين امرأة القيّم الواحد</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المصنف لعبد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محرز بن محمد بن مروان،و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بن عبد الملك أبو مروان البعلبكي،روى عن الوليد بن مسلم و مروان بن محمد و سويد بن عبد العزيز،روى عنه أبو زرعة و أبو بكر الباغندي و الحسن بن علي بن شبيب المعمري و أبو العبّاس أحمد ابن خالد الدامغاني،أخبرنا أبو القاسم الواسطي،أنا أبو بكر الخطيب،أنا أبو الحسين محمد بن إسماعيل بن عمر البجلي،أنا عمر بن أحمد الواعظ بن عبيد،عن معاوية،عن أبي موسى الأشعري،قال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أحدّثكم حديثا سمعته من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الساعة الهرج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الهرج؟قال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الكرب أو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نراه إلاّ قتل الكفّار،فقلنا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اللّه،أكثر مما نقتل من الكفار نقتل في المكان الواحد كذا و كذا،و في المكان الواحد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قتل الكفار،و لكن قتل الأمة بعضها بعضا، حتى أن الرجل يلقاه أخوه فيقتله،قلنا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 يومئذ عقولنا؟قال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تنتزع عقول أهل ذلك الزمان،و يخلق لها هباء من الناس،يحسب أكثرهم أنهم على شيء و ليسوا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الأصم،عن أبي هريرة،عن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الفتن، و يكثر الهرج،قلنا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الهرج؟قال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القتل،و يقبض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في روايته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في روايته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الحميدي الثالثة عن صحيح مسلم،و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مسلم هذا الحديث في مواضع متفرقة من حديث أبي هريرة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العاقبة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 في روايته الثامنة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 لابن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وائل،كما في رواية البخاري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ابن مسعود،كما في رواية البخاري الرابعة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ابن أبي شيبة الثانية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الجمع بين الصحيحين للصاغاني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الجمع بين الصحيحين للصاغاني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البخاري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 في روايته الثامنة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عبد اللّه بن قيس الأشعري أنه قال لعبد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أتعلم الأيام التي ذكر رسول اللّه صلّى اللّه عليه و سلّم،فيها الهرج؟قال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بين يدي الساعة،يرفع العلم، و ينزل الجهل،و يكون الهرج،قال أبو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الهرج بلسان الحبشة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أشراط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كذا و كذا،و يكثر الهرج،قيل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الهرج،يا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 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 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إسماعيل،عن يونس،عن الحسن أن اسيد المتشمس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أقبلنا مع موسى من إصبهان فتعجلنا و جاءت عقيلة،فقال أبو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فتى ينزل كنّته؟قال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أمة الأشعري،فقلت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فأدنيتها من شجرة فأنزلتها،ثم جئت عدت مع القوم،فقال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احدّثكم حديثا كان رسول اللّه صلّى اللّه عليه و سلّم حدّثناه؟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بلى،يرحمك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سلّم يحدّثنا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العلل للدارقطني الأولى،و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الأولى،و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مسند الشاميين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موسى،كما في رواية البزّار الأولى،بتفاوت يسير،و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الهرج القتل</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 في شرح 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بسنده عن أبي هريرة،كما في رواية </w:t>
      </w:r>
    </w:p>
    <w:p>
      <w:pPr>
        <w:pStyle w:val="BookText"/>
        <w:rPr/>
      </w:pPr>
      <w:r>
        <w:rPr>
          <w:rFonts w:ascii="Amiri" w:hAnsi="Amiri" w:eastAsia="Amiri" w:cs="Amiri"/>
          <w:color w:val="111111"/>
          <w:sz w:val="28"/>
          <w:sz w:val="28"/>
          <w:szCs w:val="28"/>
          <w:rtl w:val="true"/>
          <w:lang w:bidi="ar-SA"/>
        </w:rPr>
        <w:t>عبد الرزاق،بتفاوت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يلقى الشح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تظهر الفتن،و يكثر الكذب،و تتفاوت الأسواق،و يتقارب الزمان،و يكثر الهرج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الهرج؟قال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ابن ماجة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مصباح الزجاجة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ابن ماجة الأولى،بتفاوت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قرظة بن حسان،قال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موسى في جمعة على منبر البصرة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 صلّى اللّه عليه و سلّم عن الساعة و أنا شاهد،قال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يعلمها إلاّ اللّه،لا يجلّيها لوقتها إلاّ هو،و لكن ساحدّثكم بمشارطها،و ما بين أيديها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أيديها ردما من الفتن و هرجا،فقيل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الهرج،يا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بلسان الحبشة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القتل،و أن تجفّ قلوب الناس،و يلقى بينهم المناكر،فلا يكاد أحد يعرف أحدا أو يعرف ذوي الحجى، و يبقى رجاجة لا تعرف معروفا و لا تنكر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اسيد بن المتشمس،كما في رواية جامع المسانيد و السنن،بتفاوت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رواية أحمد الأولى،بتفاوت يسير و تقديم و تأخير،إلى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الهرج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أحمد،و البخاري،و مسلم،و ابن ماجة،عن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ابن أبي شيبة الثالثة،و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فيكربها بالسيف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الرابعة،و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لأحمد في مسنده و البخاري،و مسلم،كلاهما عن ابن مسعود و أبي موسى،حديث صحيح</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الثانية،بتفاوت يسير،عن ابن أبي شيبة،و أحمد،و البخاري،و مسلم،و أبي داود،عن أبي هريرة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موسى رضي اللّه عنه،قال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الساعة الهرج القتل،ما هو قتل الكفار و لكن قتل الامة بعضها بعضا، حتى أن الرجل يلقاه أخوه فيقتله،ينتزع عقول أهل ذلك الزمان،و يخلف لها هباء من الناس،يحسب أكثرهم أنهم على شيء،و ليسوا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الرابعة،عن مسند أحمد و البخاري و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مشكاة المصابيح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مشكاة المصابيح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صحيح البخاري للأزدي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البخاري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الرزاق،و 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ينقص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البخاري و مسلم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البخاري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الجامع الصحيح للبخاري،إلى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ابن ماجة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شقيق أبي وائل،عن عبد اللّه،كما في رواية مبارق الأزهار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الجمع بين الصحيحين للحميدي في روايته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حميد بن عبد الرحمن،عن أبي هريرة،كما في رواية ابن أبي شيبة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السابعة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هريرة يقول و لا أعلمه إلاّ 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الساعة الهرج،قال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الهرج؟قال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غاية المقصد الثانية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2" w:name="pg14104_225114"/>
      <w:bookmarkStart w:id="1513" w:name="pg14104_225114"/>
      <w:bookmarkEnd w:id="1513"/>
    </w:p>
    <w:p>
      <w:pPr>
        <w:pStyle w:val="Heading3"/>
        <w:numPr>
          <w:ilvl w:val="2"/>
          <w:numId w:val="1"/>
        </w:numPr>
        <w:rPr/>
      </w:pPr>
      <w:bookmarkStart w:id="1514" w:name="pg14104_225114"/>
      <w:bookmarkStart w:id="1515" w:name="__RefHeading___Toc794132_1738255347"/>
      <w:bookmarkStart w:id="1516" w:name="_Toc629"/>
      <w:bookmarkEnd w:id="1514"/>
      <w:bookmarkEnd w:id="1515"/>
      <w:r>
        <w:rPr>
          <w:rtl w:val="true"/>
        </w:rPr>
        <w:t>ذمّ علماء السوء</w:t>
      </w:r>
      <w:bookmarkEnd w:id="1516"/>
    </w:p>
    <w:p>
      <w:pPr>
        <w:pStyle w:val="Heading4"/>
        <w:numPr>
          <w:ilvl w:val="3"/>
          <w:numId w:val="1"/>
        </w:numPr>
        <w:rPr/>
      </w:pPr>
      <w:bookmarkStart w:id="1517" w:name="__RefHeading___Toc794134_1738255347"/>
      <w:bookmarkStart w:id="1518" w:name="_Toc630"/>
      <w:bookmarkEnd w:id="1517"/>
      <w:r>
        <w:rPr>
          <w:rtl w:val="true"/>
        </w:rPr>
        <w:t>[[</w:t>
      </w:r>
      <w:r>
        <w:rPr/>
        <w:t>147</w:t>
      </w:r>
      <w:r>
        <w:rPr>
          <w:rtl w:val="true"/>
        </w:rPr>
        <w:t>]</w:t>
      </w:r>
      <w:r>
        <w:rPr/>
        <w:t>1</w:t>
      </w:r>
      <w:r>
        <w:rPr>
          <w:rtl w:val="true"/>
        </w:rPr>
        <w:t>-«</w:t>
      </w:r>
      <w:r>
        <w:rPr>
          <w:rtl w:val="true"/>
        </w:rPr>
        <w:t>أيّها السّائل عن السّاعة</w:t>
      </w:r>
      <w:r>
        <w:rPr>
          <w:rtl w:val="true"/>
        </w:rPr>
        <w:t>:</w:t>
      </w:r>
      <w:r>
        <w:rPr>
          <w:rtl w:val="true"/>
        </w:rPr>
        <w:t>تكون عند خبث الأمراء</w:t>
      </w:r>
      <w:r>
        <w:rPr>
          <w:rtl w:val="true"/>
        </w:rPr>
        <w:t>...]</w:t>
      </w:r>
      <w:bookmarkEnd w:id="1518"/>
    </w:p>
    <w:p>
      <w:pPr>
        <w:pStyle w:val="Heading5"/>
        <w:numPr>
          <w:ilvl w:val="4"/>
          <w:numId w:val="1"/>
        </w:numPr>
        <w:rPr/>
      </w:pPr>
      <w:bookmarkStart w:id="1519" w:name="__RefHeading___Toc794136_1738255347"/>
      <w:bookmarkStart w:id="1520" w:name="_Toc631"/>
      <w:bookmarkEnd w:id="1519"/>
      <w:r>
        <w:rPr>
          <w:rtl w:val="true"/>
        </w:rPr>
        <w:t>اشارة</w:t>
      </w:r>
      <w:bookmarkEnd w:id="15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السّائل عن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عند خبث الأمراء،و مداهنة القرّاء،و نفاق العلماء،و إذا صدّقت أمّتي بالنّجوم،و كذّبت بالقدر،ذلك حين يتّخذون الأمانة مغنما،و الصّدقة مغرما،و الفاحشة إباحة،و العبادة تكبّرا و استطالة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بالتصديق بالنجوم و التكذيب بالقدر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تبنّي الاتّجاهات الماديّة،و قد كانت مسألة التصديق بالنجوم و المنجّمين و تنبؤاتهم رائجة في القرن الأوّل،و بلغت أوجها في القرن الثاني و الثالث،و صار للمنجّمين الفرس مكانة خاصة عند خلفاء بني العبّاس</w:t>
      </w:r>
      <w:r>
        <w:rPr>
          <w:rFonts w:eastAsia="Amiri" w:cs="Amiri" w:ascii="Amiri" w:hAnsi="Amiri"/>
          <w:color w:val="111111"/>
          <w:sz w:val="28"/>
          <w:szCs w:val="28"/>
          <w:rtl w:val="true"/>
          <w:lang w:bidi="ar-SA"/>
        </w:rPr>
        <w:t>.</w:t>
      </w:r>
    </w:p>
    <w:p>
      <w:pPr>
        <w:pStyle w:val="Heading5"/>
        <w:numPr>
          <w:ilvl w:val="4"/>
          <w:numId w:val="1"/>
        </w:numPr>
        <w:rPr/>
      </w:pPr>
      <w:bookmarkStart w:id="1521" w:name="__RefHeading___Toc794138_1738255347"/>
      <w:bookmarkStart w:id="1522" w:name="_Toc632"/>
      <w:bookmarkEnd w:id="1521"/>
      <w:r>
        <w:rPr>
          <w:rtl w:val="true"/>
        </w:rPr>
        <w:t>المصادر</w:t>
      </w:r>
      <w:bookmarkEnd w:id="1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صلّى اللّه عليه و آله من غلس،فنادى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الساعة،يا رسول اللّه؟فزجره،حتّى إذا أسفرنا رفع طرفه إلى السماء،فقال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خالقها و واضعها و ممهّدها و محلّيها بالنبات،ثمّ قال</w:t>
      </w:r>
      <w:r>
        <w:rPr>
          <w:rFonts w:eastAsia="Amiri" w:cs="Amiri" w:ascii="Amiri" w:hAnsi="Amiri"/>
          <w:color w:val="111111"/>
          <w:sz w:val="28"/>
          <w:szCs w:val="28"/>
          <w:rtl w:val="true"/>
          <w:lang w:bidi="ar-SA"/>
        </w:rPr>
        <w:t>:</w:t>
      </w:r>
    </w:p>
    <w:p>
      <w:pPr>
        <w:pStyle w:val="Heading4"/>
        <w:numPr>
          <w:ilvl w:val="3"/>
          <w:numId w:val="1"/>
        </w:numPr>
        <w:rPr/>
      </w:pPr>
      <w:bookmarkStart w:id="1523" w:name="__RefHeading___Toc794140_1738255347"/>
      <w:bookmarkStart w:id="1524" w:name="_Toc633"/>
      <w:bookmarkEnd w:id="1523"/>
      <w:r>
        <w:rPr>
          <w:rtl w:val="true"/>
        </w:rPr>
        <w:t>[[</w:t>
      </w:r>
      <w:r>
        <w:rPr/>
        <w:t>148</w:t>
      </w:r>
      <w:r>
        <w:rPr>
          <w:rtl w:val="true"/>
        </w:rPr>
        <w:t>]</w:t>
      </w:r>
      <w:r>
        <w:rPr/>
        <w:t>2</w:t>
      </w:r>
      <w:r>
        <w:rPr>
          <w:rtl w:val="true"/>
        </w:rPr>
        <w:t>-«</w:t>
      </w:r>
      <w:r>
        <w:rPr>
          <w:rtl w:val="true"/>
        </w:rPr>
        <w:t>كيف أنت يا عوف،إذا افترقت هذه الامّة على ثلاث و سبعين فرقة</w:t>
      </w:r>
      <w:r>
        <w:rPr>
          <w:rtl w:val="true"/>
        </w:rPr>
        <w:t>...]</w:t>
      </w:r>
      <w:bookmarkEnd w:id="1524"/>
    </w:p>
    <w:p>
      <w:pPr>
        <w:pStyle w:val="Heading5"/>
        <w:numPr>
          <w:ilvl w:val="4"/>
          <w:numId w:val="1"/>
        </w:numPr>
        <w:rPr/>
      </w:pPr>
      <w:bookmarkStart w:id="1525" w:name="__RefHeading___Toc794142_1738255347"/>
      <w:bookmarkStart w:id="1526" w:name="_Toc634"/>
      <w:bookmarkEnd w:id="1525"/>
      <w:r>
        <w:rPr>
          <w:rtl w:val="true"/>
        </w:rPr>
        <w:t>اشارة</w:t>
      </w:r>
      <w:bookmarkEnd w:id="1526"/>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يا عوف،إذا افترقت هذه الامّة على ثلاث و سبعين فرقة،واحدة في الجنّة و سائرهنّ في النّار،قلت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ذلك،يا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كثرت الشّرط،و ملكت الإماء،و قعدت الحملان على </w:t>
      </w:r>
      <w:bookmarkStart w:id="1527" w:name="pg14104_225115"/>
    </w:p>
    <w:p>
      <w:pPr>
        <w:pStyle w:val="BookText"/>
        <w:rPr/>
      </w:pPr>
      <w:bookmarkEnd w:id="1527"/>
      <w:r>
        <w:rPr>
          <w:rFonts w:ascii="Amiri" w:hAnsi="Amiri" w:eastAsia="Amiri" w:cs="Amiri"/>
          <w:color w:val="111111"/>
          <w:sz w:val="28"/>
          <w:sz w:val="28"/>
          <w:szCs w:val="28"/>
          <w:rtl w:val="true"/>
          <w:lang w:bidi="ar-SA"/>
        </w:rPr>
        <w:t>المنابر،و اتّخذ القرآن مزامير،و زخرفت المساجد،و رفعت المنابر، و اتّخذ الفيء دولا،و الزّكاة مغرما،و الأمانة مغنما،و تفقّه في الدّين لغير اللّه،و أطاع الرّجل امرأته،و عقّ أمّه،و أقصى أباه،و لعن آخر هذه الامّة أوّلها،و ساد القبيلة فاسقهم،و كان زعيم القوم أرذلهم،و أكرم الرّجل اتّقاء شرّه،فيومئذ يكون ذلك،و يفزع النّاس يومئذ إلى الشّام يعصمهم من عدوّهم،قلت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يفتح الشّام؟قال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شيكا،ثمّ تقع الفتن بعد فتحها،ثمّ تجيء فتنة غبراء مظلمة،ثمّ يتبع الفتن بعضها بعضا، حتّى يخرج رجل من أهل بيتي يقال له المهديّ،فإن أدركته فاتّبعه و كن من المهتدين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قعدت الحملان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حكم المسلمين الأطفال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 الفيء دولا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احتكرت ثروات المسلمين بين فئة خاصّة</w:t>
      </w:r>
      <w:r>
        <w:rPr>
          <w:rFonts w:eastAsia="Amiri" w:cs="Amiri" w:ascii="Amiri" w:hAnsi="Amiri"/>
          <w:color w:val="111111"/>
          <w:sz w:val="28"/>
          <w:szCs w:val="28"/>
          <w:rtl w:val="true"/>
          <w:lang w:bidi="ar-SA"/>
        </w:rPr>
        <w:t>.</w:t>
      </w:r>
    </w:p>
    <w:p>
      <w:pPr>
        <w:pStyle w:val="Heading5"/>
        <w:numPr>
          <w:ilvl w:val="4"/>
          <w:numId w:val="1"/>
        </w:numPr>
        <w:rPr/>
      </w:pPr>
      <w:bookmarkStart w:id="1528" w:name="__RefHeading___Toc794144_1738255347"/>
      <w:bookmarkStart w:id="1529" w:name="_Toc635"/>
      <w:bookmarkEnd w:id="1528"/>
      <w:r>
        <w:rPr>
          <w:rtl w:val="true"/>
        </w:rPr>
        <w:t>المصادر</w:t>
      </w:r>
      <w:bookmarkEnd w:id="1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عبد الباقي،ثنا يوسف بن عبد الرحمن المروروذي،ثنا أبو تقي عبد الحميد بن إبراهيم الحمصي،ثنا معدان بن سليم الحضرمي،عن عبد الرحمن بن نجيح،عن أبي الزاهرية،عن جبير بن نفير،عن عوف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مدينة يقال لها دمشق من خير مدن الشام فتحصنهم من عدوّهم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ماجة طرفا من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الكبير للطبراني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مجمع الزوائد،عن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بتفاوت يسير</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الكبير للطبراني،ذيله</w:t>
      </w:r>
      <w:r>
        <w:rPr>
          <w:rFonts w:eastAsia="Amiri" w:cs="Amiri" w:ascii="Amiri" w:hAnsi="Amiri"/>
          <w:color w:val="111111"/>
          <w:sz w:val="28"/>
          <w:szCs w:val="28"/>
          <w:rtl w:val="true"/>
          <w:lang w:bidi="ar-SA"/>
        </w:rPr>
        <w:t xml:space="preserve">. </w:t>
      </w:r>
      <w:bookmarkStart w:id="1530" w:name="pg14104_225116"/>
    </w:p>
    <w:p>
      <w:pPr>
        <w:pStyle w:val="BookText"/>
        <w:rPr/>
      </w:pPr>
      <w:bookmarkEnd w:id="15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منتخب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الكبير للطبراني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البرهان في علامات مهدي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ستأتي أحاديث توضح المقصود بهذا الحديث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امّتي ظاهرين،و في أحاديث بلاد العرب في عصر ظهور المهدي عليه السّلام،كما وردت أحاديث عديدة في هذا المعجم و غيره تبيّن المقصود بالفرقة الناجية</w:t>
      </w:r>
      <w:r>
        <w:rPr>
          <w:rFonts w:eastAsia="Amiri" w:cs="Amiri" w:ascii="Amiri" w:hAnsi="Amiri"/>
          <w:color w:val="111111"/>
          <w:sz w:val="28"/>
          <w:szCs w:val="28"/>
          <w:rtl w:val="true"/>
          <w:lang w:bidi="ar-SA"/>
        </w:rPr>
        <w:t>».</w:t>
      </w:r>
    </w:p>
    <w:p>
      <w:pPr>
        <w:pStyle w:val="Heading4"/>
        <w:numPr>
          <w:ilvl w:val="3"/>
          <w:numId w:val="1"/>
        </w:numPr>
        <w:rPr/>
      </w:pPr>
      <w:bookmarkStart w:id="1531" w:name="__RefHeading___Toc794146_1738255347"/>
      <w:bookmarkStart w:id="1532" w:name="_Toc636"/>
      <w:bookmarkEnd w:id="1531"/>
      <w:r>
        <w:rPr>
          <w:rtl w:val="true"/>
        </w:rPr>
        <w:t>[[</w:t>
      </w:r>
      <w:r>
        <w:rPr/>
        <w:t>149</w:t>
      </w:r>
      <w:r>
        <w:rPr>
          <w:rtl w:val="true"/>
        </w:rPr>
        <w:t>]</w:t>
      </w:r>
      <w:r>
        <w:rPr/>
        <w:t>3</w:t>
      </w:r>
      <w:r>
        <w:rPr>
          <w:rtl w:val="true"/>
        </w:rPr>
        <w:t>-«</w:t>
      </w:r>
      <w:r>
        <w:rPr>
          <w:rtl w:val="true"/>
        </w:rPr>
        <w:t>لا يخرج المهديّ حتى يكفر باللّه جهرة</w:t>
      </w:r>
      <w:r>
        <w:rPr>
          <w:rtl w:val="true"/>
        </w:rPr>
        <w:t>»]</w:t>
      </w:r>
      <w:bookmarkEnd w:id="1532"/>
    </w:p>
    <w:p>
      <w:pPr>
        <w:pStyle w:val="Heading5"/>
        <w:numPr>
          <w:ilvl w:val="4"/>
          <w:numId w:val="1"/>
        </w:numPr>
        <w:rPr/>
      </w:pPr>
      <w:bookmarkStart w:id="1533" w:name="__RefHeading___Toc794148_1738255347"/>
      <w:bookmarkStart w:id="1534" w:name="_Toc637"/>
      <w:bookmarkEnd w:id="1533"/>
      <w:r>
        <w:rPr>
          <w:rtl w:val="true"/>
        </w:rPr>
        <w:t>اشارة</w:t>
      </w:r>
      <w:bookmarkEnd w:id="15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المهديّ حتى يكفر باللّه جهرة</w:t>
      </w:r>
      <w:r>
        <w:rPr>
          <w:rFonts w:eastAsia="Amiri" w:cs="Amiri" w:ascii="Amiri" w:hAnsi="Amiri"/>
          <w:color w:val="111111"/>
          <w:sz w:val="28"/>
          <w:szCs w:val="28"/>
          <w:rtl w:val="true"/>
          <w:lang w:bidi="ar-SA"/>
        </w:rPr>
        <w:t>»*.</w:t>
      </w:r>
    </w:p>
    <w:p>
      <w:pPr>
        <w:pStyle w:val="Heading5"/>
        <w:numPr>
          <w:ilvl w:val="4"/>
          <w:numId w:val="1"/>
        </w:numPr>
        <w:rPr/>
      </w:pPr>
      <w:bookmarkStart w:id="1535" w:name="__RefHeading___Toc794150_1738255347"/>
      <w:bookmarkStart w:id="1536" w:name="_Toc638"/>
      <w:bookmarkEnd w:id="1535"/>
      <w:r>
        <w:rPr>
          <w:rtl w:val="true"/>
        </w:rPr>
        <w:t>المصادر</w:t>
      </w:r>
      <w:bookmarkEnd w:id="1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اليمان،عن المنهال بن خليفة،عن مطر الورّاق،قال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يبايع المهدي حتى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 للإدريسي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ملاحم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البرهان في علامات مهدي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 للإدريسي</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و الملاحم لابن حمّاد</w:t>
      </w:r>
      <w:r>
        <w:rPr>
          <w:rFonts w:eastAsia="Amiri" w:cs="Amiri" w:ascii="Amiri" w:hAnsi="Amiri"/>
          <w:color w:val="111111"/>
          <w:sz w:val="28"/>
          <w:szCs w:val="28"/>
          <w:rtl w:val="true"/>
          <w:lang w:bidi="ar-SA"/>
        </w:rPr>
        <w:t>.</w:t>
      </w:r>
      <w:bookmarkStart w:id="1537" w:name="pg14104_225117"/>
    </w:p>
    <w:p>
      <w:pPr>
        <w:pStyle w:val="Heading4"/>
        <w:numPr>
          <w:ilvl w:val="3"/>
          <w:numId w:val="1"/>
        </w:numPr>
        <w:rPr/>
      </w:pPr>
      <w:bookmarkStart w:id="1538" w:name="__RefHeading___Toc794152_1738255347"/>
      <w:bookmarkStart w:id="1539" w:name="_Toc639"/>
      <w:bookmarkEnd w:id="1537"/>
      <w:bookmarkEnd w:id="1538"/>
      <w:r>
        <w:rPr>
          <w:rtl w:val="true"/>
        </w:rPr>
        <w:t>[[</w:t>
      </w:r>
      <w:r>
        <w:rPr/>
        <w:t>150</w:t>
      </w:r>
      <w:r>
        <w:rPr>
          <w:rtl w:val="true"/>
        </w:rPr>
        <w:t>]</w:t>
      </w:r>
      <w:r>
        <w:rPr/>
        <w:t>4</w:t>
      </w:r>
      <w:r>
        <w:rPr>
          <w:rtl w:val="true"/>
        </w:rPr>
        <w:t>-«</w:t>
      </w:r>
      <w:r>
        <w:rPr>
          <w:rtl w:val="true"/>
        </w:rPr>
        <w:t>يأتي على النّاس زمان يقومون ساعة لا يجدون إماما يصلّي بهم</w:t>
      </w:r>
      <w:r>
        <w:rPr>
          <w:rtl w:val="true"/>
        </w:rPr>
        <w:t>»]</w:t>
      </w:r>
      <w:bookmarkEnd w:id="1539"/>
    </w:p>
    <w:p>
      <w:pPr>
        <w:pStyle w:val="Heading5"/>
        <w:numPr>
          <w:ilvl w:val="4"/>
          <w:numId w:val="1"/>
        </w:numPr>
        <w:rPr/>
      </w:pPr>
      <w:bookmarkStart w:id="1540" w:name="__RefHeading___Toc794154_1738255347"/>
      <w:bookmarkStart w:id="1541" w:name="_Toc640"/>
      <w:bookmarkEnd w:id="1540"/>
      <w:r>
        <w:rPr>
          <w:rtl w:val="true"/>
        </w:rPr>
        <w:t>اشارة</w:t>
      </w:r>
      <w:bookmarkEnd w:id="15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يقومون ساعة لا يجدون إماما يصلّي بهم</w:t>
      </w:r>
      <w:r>
        <w:rPr>
          <w:rFonts w:eastAsia="Amiri" w:cs="Amiri" w:ascii="Amiri" w:hAnsi="Amiri"/>
          <w:color w:val="111111"/>
          <w:sz w:val="28"/>
          <w:szCs w:val="28"/>
          <w:rtl w:val="true"/>
          <w:lang w:bidi="ar-SA"/>
        </w:rPr>
        <w:t>»*.</w:t>
      </w:r>
    </w:p>
    <w:p>
      <w:pPr>
        <w:pStyle w:val="Heading5"/>
        <w:numPr>
          <w:ilvl w:val="4"/>
          <w:numId w:val="1"/>
        </w:numPr>
        <w:rPr/>
      </w:pPr>
      <w:bookmarkStart w:id="1542" w:name="__RefHeading___Toc794156_1738255347"/>
      <w:bookmarkStart w:id="1543" w:name="_Toc641"/>
      <w:bookmarkEnd w:id="1542"/>
      <w:r>
        <w:rPr>
          <w:rtl w:val="true"/>
        </w:rPr>
        <w:t>المصادر</w:t>
      </w:r>
      <w:bookmarkEnd w:id="1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 لابن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وكيع بن الجراح،عن أم غراب،عن امرأة يقال لها عقيلة،عن سلامة بنت الحرّ،قالت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سعد في 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إسمعيل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مروان،قال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حدّثتنا امرأة يقال لها طلحة مولاة بني فزارة،عن مولاة لهم يقال لها عقيلة،عن سلامة ابنة الحرّ،قالت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أشراط الساعة،أو في شرار الخلق،أن يتدافع أهل المسجد لا يجدون إماما يصلّي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مسند 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 بسنده،كما في رواية ابن سعد في الطبقات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 بتفاوت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شرار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شيبة بسنده،كما في رواية ابن سعد في الطبقات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ابن ماجة،و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يلتقي مع سنده من مروان،و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يلتقي مع سنده من مروان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 الثانية</w:t>
      </w:r>
      <w:r>
        <w:rPr>
          <w:rFonts w:eastAsia="Amiri" w:cs="Amiri" w:ascii="Amiri" w:hAnsi="Amiri"/>
          <w:color w:val="111111"/>
          <w:sz w:val="28"/>
          <w:szCs w:val="28"/>
          <w:rtl w:val="true"/>
          <w:lang w:bidi="ar-SA"/>
        </w:rPr>
        <w:t xml:space="preserve">. </w:t>
      </w:r>
      <w:bookmarkStart w:id="1544" w:name="pg14104_225118"/>
    </w:p>
    <w:p>
      <w:pPr>
        <w:pStyle w:val="BookText"/>
        <w:rPr/>
      </w:pPr>
      <w:bookmarkEnd w:id="15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آخر،عن سلامة بنت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 و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عقيلة،عن سلامة بنت الحر،كما في رواية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سعد في الطبقات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سلامة بنت الحر الفزارية،كما في الطبقات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أحمد،و ابن ماجة، و الطبراني عن سلامة بنت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في روايته الثانية،و عن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في روايته الأولى،و عن السنن الكبرى للبيهقي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الأولى،عن أحمد،و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في روايته الثانية،و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سلامة بنت الحر،كما في رواية الطبقات الكبرى لابن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سلامة بنت الحر اخت حرسة بن الحر،كما في رواية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قيام الساعة للنبهاني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داود،عن مسند أحمد و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عقيلة،عن سلامة،كما في رواية ابن سعد و مسند أحمد الأولى و الثانية</w:t>
      </w:r>
      <w:r>
        <w:rPr>
          <w:rFonts w:eastAsia="Amiri" w:cs="Amiri" w:ascii="Amiri" w:hAnsi="Amiri"/>
          <w:color w:val="111111"/>
          <w:sz w:val="28"/>
          <w:szCs w:val="28"/>
          <w:rtl w:val="true"/>
          <w:lang w:bidi="ar-SA"/>
        </w:rPr>
        <w:t>.</w:t>
      </w:r>
    </w:p>
    <w:p>
      <w:pPr>
        <w:pStyle w:val="Heading4"/>
        <w:numPr>
          <w:ilvl w:val="3"/>
          <w:numId w:val="1"/>
        </w:numPr>
        <w:rPr/>
      </w:pPr>
      <w:bookmarkStart w:id="1545" w:name="__RefHeading___Toc794158_1738255347"/>
      <w:bookmarkStart w:id="1546" w:name="_Toc642"/>
      <w:bookmarkEnd w:id="1545"/>
      <w:r>
        <w:rPr>
          <w:rtl w:val="true"/>
        </w:rPr>
        <w:t>[[</w:t>
      </w:r>
      <w:r>
        <w:rPr/>
        <w:t>151</w:t>
      </w:r>
      <w:r>
        <w:rPr>
          <w:rtl w:val="true"/>
        </w:rPr>
        <w:t>]</w:t>
      </w:r>
      <w:r>
        <w:rPr/>
        <w:t>5</w:t>
      </w:r>
      <w:r>
        <w:rPr>
          <w:rtl w:val="true"/>
        </w:rPr>
        <w:t>-«</w:t>
      </w:r>
      <w:r>
        <w:rPr>
          <w:rtl w:val="true"/>
        </w:rPr>
        <w:t>إنّ بين يدي السّاعة فتن كأنّها قطع اللّيل المظلم</w:t>
      </w:r>
      <w:r>
        <w:rPr>
          <w:rtl w:val="true"/>
        </w:rPr>
        <w:t>...]</w:t>
      </w:r>
      <w:bookmarkEnd w:id="1546"/>
    </w:p>
    <w:p>
      <w:pPr>
        <w:pStyle w:val="Heading5"/>
        <w:numPr>
          <w:ilvl w:val="4"/>
          <w:numId w:val="1"/>
        </w:numPr>
        <w:rPr/>
      </w:pPr>
      <w:bookmarkStart w:id="1547" w:name="__RefHeading___Toc794160_1738255347"/>
      <w:bookmarkStart w:id="1548" w:name="_Toc643"/>
      <w:bookmarkEnd w:id="1547"/>
      <w:r>
        <w:rPr>
          <w:rtl w:val="true"/>
        </w:rPr>
        <w:t>اشارة</w:t>
      </w:r>
      <w:bookmarkEnd w:id="1548"/>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بين يدي السّاعة فتن كأنّها قطع اللّيل المظلم،يصبح الرّجل </w:t>
      </w:r>
      <w:bookmarkStart w:id="1549" w:name="pg14104_225119"/>
    </w:p>
    <w:p>
      <w:pPr>
        <w:pStyle w:val="BookText"/>
        <w:rPr/>
      </w:pPr>
      <w:bookmarkEnd w:id="1549"/>
      <w:r>
        <w:rPr>
          <w:rFonts w:ascii="Amiri" w:hAnsi="Amiri" w:eastAsia="Amiri" w:cs="Amiri"/>
          <w:color w:val="111111"/>
          <w:sz w:val="28"/>
          <w:sz w:val="28"/>
          <w:szCs w:val="28"/>
          <w:rtl w:val="true"/>
          <w:lang w:bidi="ar-SA"/>
        </w:rPr>
        <w:t>فيها مؤمنا و يمسي كافرا،و يمسي مؤمنا و يصبح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 خلاقهم فيها بعرض من الدّنيا يسيرا أو بعرض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الذي لا إله إلاّ هو،رأيناهم صور و لا عقول،و أجسام و لا أحلام،فراش نار،و ذبّان طمع،يغدون بدرهمين و يروحون بدرهمين،يبيع أحدهم دينه بثمن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المتاع،و المقصود به بثمن قليل</w:t>
      </w:r>
      <w:r>
        <w:rPr>
          <w:rFonts w:eastAsia="Amiri" w:cs="Amiri" w:ascii="Amiri" w:hAnsi="Amiri"/>
          <w:color w:val="111111"/>
          <w:sz w:val="28"/>
          <w:szCs w:val="28"/>
          <w:rtl w:val="true"/>
          <w:lang w:bidi="ar-SA"/>
        </w:rPr>
        <w:t>.</w:t>
      </w:r>
    </w:p>
    <w:p>
      <w:pPr>
        <w:pStyle w:val="Heading5"/>
        <w:numPr>
          <w:ilvl w:val="4"/>
          <w:numId w:val="1"/>
        </w:numPr>
        <w:rPr/>
      </w:pPr>
      <w:bookmarkStart w:id="1550" w:name="__RefHeading___Toc794162_1738255347"/>
      <w:bookmarkStart w:id="1551" w:name="_Toc644"/>
      <w:bookmarkEnd w:id="1550"/>
      <w:r>
        <w:rPr>
          <w:rtl w:val="true"/>
        </w:rPr>
        <w:t>المصادر</w:t>
      </w:r>
      <w:bookmarkEnd w:id="1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عبد اللّه 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جدي،نا حبّان،أنا عبد اللّه،أنا مبارك بن فضالة،عن الحسن،عن النعمان بن بشير،قال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النعمان بن بشير،كما في مسند عبد اللّه، بتفاوت يسير،إلى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خلاقهم بعرض من الدنيا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الحسن،أن الضحّاك بن قيس كتب إلى قيس بن الهيثم حين مات 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عليك،أمّا بعد،فإنّي سمعت رسول اللّه صلّى اللّه عليه و سلّم،يقول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 يدي الساعة فتن كقطع الدخان،يموت فيها قلب الرجل كما يموت بدنه،يصبح الرجل مؤمنا و يمسي كافرا،و يمسي مؤمنا و يصبح كافرا،يبيع أقوام خلاقهم و دينهم بعرض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يزيد بن معاوية مات و أنتم إخواننا و أشقّاؤنا فلا تسبقونا حتى نختار لأنفسنا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عبد اللّه بن المبارك 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 بسند آخر عن أبي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يسير،بسند آخر،عن أنس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يمسي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يسير،بسند آخر،عن أنس</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مصنف ابن أبي شيبة الثالثة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بالأعمال فتنا كقطع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يبيع دينه بعرض من الدنيا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الأولى،بتفاوت يسير،بسند آخر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بادروا فتنا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للعرب من شرّ قد اقترب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المتمسّك يومئذ بدينه كالقابض على الجمر،أو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الشوك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في حديثه خبط الشوكة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سعد في 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يسير،بسند آخر،عن النعمان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كقطع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الحسن،أنّ النعمان بن بشير كتب إلى قيس بن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إخواننا و أشقّاؤنا،و إنّا شهدنا و لم تشهدوا،و سمعنا و لم تسمعوا،و إنّ رسول اللّه صلّى اللّه عليه و سلّم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الثانية،بتفاوت يسير،بسند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الثانية،بتفاوت،بسند آخر،عن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 بن مالك،عن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الباب عن أبي هريرة،و جندب،و النعمان بن بشير،و أبي موسى،و هذا حديث غريب من هذا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النفاق و ذمّ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 مختلفة كلها تلتقي من العلاء بن عبد الرحمن،كما في رواية أحمد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الثانية،باختصار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موسى الأشعري،كما في رواية مسند عبد اللّه ابن المبارك،بتفاوت يسير و باختصار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أنس،كما في رواية الطيالسي،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الدنيا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الدنيا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عطاء،عن عجلان،عن حميد بن هلال،أن الخارجة التي أقبلت من البصرة جاءت حتى دنت من إخوانها بالنهر فخرجت عصابة منهم فإذا هم برجل يسوق بامرأة على حمار،فعبروا إليه فدعوه فتهدّدوه و أفزعوه،و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بن خباب صاحب رسول اللّه صلّى اللّه عليه و سلّم،ثم أهوى إلى ثوبه يتناوله من الأرض و كان سقط عنه لما أفزعوه،فقالوا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أفزعناك؟قال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روع عليك،فحدّثنا عن أبيك بحديث سمعه من النبي صلّى اللّه عليه و سلّم و لعل اللّه ينفعنا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فتنة تكون يموت فيها قلب الرجل كما يموت فيها بدنه،يمسي فيها مؤمنا و يصبح فيها كافرا،و يصبح فيها كافرا و يمسي فيها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الحديث سألناك،فما تقول في أبي بكر و عمر؟فأثنى عليهما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عثمان في أول خلافته و في آخرها؟قال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محقا في أولها و في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 في علي قبل التحكيم و بعده؟قال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أعلم باللّه منكم و أشد توقيا على دينه،و أنفذ بصيرة،فقالوا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تتبع الهوى و توالي الرجال على أسمائها لا على أفعالها،و اللّه لنقتلنّك قتلة ما قتلناها أحدا، فأخذوه فكتفوه،ثم أقبلوا به و بامرأته و هي حبلى متمّ حتى نزلوا تحت نخل مواقر، فسقطت منه رطبة فأخذها أحدهم فقذف بها في فمه،فقال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حلّها و بغير ثمن، فلفظها و ألقاها من فمه،ثم أخذ سيفه فأخذ يمينه فمرّ به خنزير لأهل الذمّة فضربه بسيفه،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فساد في الأرض،فأتاه صاحب الخنزير فأرضاه من خنزيره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اللّه بن المبارك في المسند،بسند يلتقي مع سنده من مبارك بن فضالة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الرابعة،بتفاوت يسير،بسند آخر عن الضحاك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يسير،بسند آخر،عن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الطيالسي،بسند آخر،عن النعمان ابن بشير</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عبّاس،كما في رواية الطيالسي،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بدأ غريبا،و سيعود غريبا،فطوبى للغرباء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بالعرض اليسير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لابن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 الثانية،بتفاوت،بسند آخر،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الرسول صلّى اللّه عليه و سلّم،كما في رواية مسند عبد اللّه بن المبارك،باختصار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 للعكبري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الطيالسي،بتفاوت يسير،بسند آخر، عن أبي موسى،إلى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يصبح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سعد في الطبقات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الثانية،بتفاوت يسير،بسند آخر، عن الضحاك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اللّه بن مبارك في مسنده،بتفاوت يسير في الألفاظ، بسند يلتقي مع سنده من مبارك بن فضالة،إلى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يسير،بسند آخر عن ابن عمر رضي اللّه عنها 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ليغشينّ امّتي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يسير،بسند آخر،عن أنس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لتمّام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أحمد الأولى،و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يسير،بسند آخر،عن النعمان بن بشير،و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رأيتهم صورا و لا عقول،أجساما و لا أحلام،فراش نار،و ذبّان طمع،يغدون بدرهمين،و يروحون بدرهمين، يبيع أحدهم دينه بثمن عنز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أحمد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الثالثة،و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يلتقي بسنده من إسماعيل بن جعفر</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الطيالسي،بسند آخر عن النعمان بن بشير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حمّاد،بسنده إلى الطبراني،ثمّ بسنده إلى نعيم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موسى الأشعري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أمامة،كما في رواية الفريابي في صفة النفاق الرابعة،و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أحياه اللّه بالعلم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حشاه اللّه بعلم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مسلم،بتفاوت يسير 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حذيفة،كما في رواية أحمد بتفاوت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أتتكم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 بن مالك،كما في روايته الأولى،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بين يدي الساعة 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لابن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خباب،في حديث طويل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فتنة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الطبقات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لابن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الترمذي الأولى،بتفاوت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الطبري،بتفاوت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سعد في الطبقات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 بتفاوت،بسند آخر،عن أبي موسى الاشعري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ابن سعد في الطبقات الكبرى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الإعتصام للغرناطي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أحمد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أحمد،و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أحمد،و الطبراني في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 الأوسط و الكبير،باختصار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سعد في 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سند الرواية السابقة،و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اللّه بن المبارك في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الظمآن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في روايته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الحسن،كما في رواية ابن سعد في الطبقات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 عن أحمد،و مسلم،و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و ابن حمّاد و أبي نعيم في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طبقات ابن سعد،عن ابن سعد و عن أحمد و الطبراني 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الأولى،عن أحمد و مسلم و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شيبة الثالثة،و بتفاوت يسير،عن ابن أبي شيبة في ابن حمّاد في الفتن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 في الفتن،و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لتغشينّ امّتي بعدي فتن كقطع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و مسلم و الترمذي،عن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حمّاد،عن ابن أبي شيبة،و الحاكم و ابن حمّاد في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 في الفتن،و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سنان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لأحمد،و نعيم ابن حمّاد في الفتن،و حلية الأولياء،عن النعمان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الطبقات الكبرى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بعرض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سعد، و أحمد،و الطبراني 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هريرة،كما في رواية أحمد الأولى و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الرابعة،و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نعيم في الصحابة،كما في ابن سعد في الطبقات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مطابقة الاختراعات العصرية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 xml:space="preserve">. </w:t>
      </w:r>
      <w:bookmarkStart w:id="1552" w:name="pg14104_225126"/>
    </w:p>
    <w:p>
      <w:pPr>
        <w:pStyle w:val="BookText"/>
        <w:rPr/>
      </w:pPr>
      <w:bookmarkEnd w:id="1552"/>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الحديث مصادر أخرى من طرق الفريقين،و تجد شبيها له فيما ورد من طرقنا عن الائمّة من أهل البيت عليهم السّلام،و في بعضها قرائن على أنّ المقصود به أهل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السبب في هذا التغيّر السريع من الإيمان إلى الكفر و بالعكس تغيّر ولاء المسلم للحكّام و الأئمّة،و تغيّر مواقفه من الأحداث الهامّة التي تحدث بشكل سريع متناقض</w:t>
      </w:r>
      <w:r>
        <w:rPr>
          <w:rFonts w:eastAsia="Amiri" w:cs="Amiri" w:ascii="Amiri" w:hAnsi="Amiri"/>
          <w:color w:val="111111"/>
          <w:sz w:val="28"/>
          <w:szCs w:val="28"/>
          <w:rtl w:val="true"/>
          <w:lang w:bidi="ar-SA"/>
        </w:rPr>
        <w:t>».</w:t>
      </w:r>
    </w:p>
    <w:p>
      <w:pPr>
        <w:pStyle w:val="Heading4"/>
        <w:numPr>
          <w:ilvl w:val="3"/>
          <w:numId w:val="1"/>
        </w:numPr>
        <w:rPr/>
      </w:pPr>
      <w:bookmarkStart w:id="1553" w:name="__RefHeading___Toc794164_1738255347"/>
      <w:bookmarkStart w:id="1554" w:name="_Toc645"/>
      <w:bookmarkEnd w:id="1553"/>
      <w:r>
        <w:rPr>
          <w:rtl w:val="true"/>
        </w:rPr>
        <w:t>[[</w:t>
      </w:r>
      <w:r>
        <w:rPr/>
        <w:t>152</w:t>
      </w:r>
      <w:r>
        <w:rPr>
          <w:rtl w:val="true"/>
        </w:rPr>
        <w:t>]</w:t>
      </w:r>
      <w:r>
        <w:rPr/>
        <w:t>6</w:t>
      </w:r>
      <w:r>
        <w:rPr>
          <w:rtl w:val="true"/>
        </w:rPr>
        <w:t>-«</w:t>
      </w:r>
      <w:r>
        <w:rPr>
          <w:rtl w:val="true"/>
        </w:rPr>
        <w:t>بعثت بين جاهليّتين،لأخراهما شرّ من أولاهما</w:t>
      </w:r>
      <w:r>
        <w:rPr>
          <w:rtl w:val="true"/>
        </w:rPr>
        <w:t>»]</w:t>
      </w:r>
      <w:bookmarkEnd w:id="1554"/>
    </w:p>
    <w:p>
      <w:pPr>
        <w:pStyle w:val="Heading5"/>
        <w:numPr>
          <w:ilvl w:val="4"/>
          <w:numId w:val="1"/>
        </w:numPr>
        <w:rPr/>
      </w:pPr>
      <w:bookmarkStart w:id="1555" w:name="__RefHeading___Toc794166_1738255347"/>
      <w:bookmarkStart w:id="1556" w:name="_Toc646"/>
      <w:bookmarkEnd w:id="1555"/>
      <w:r>
        <w:rPr>
          <w:rtl w:val="true"/>
        </w:rPr>
        <w:t>اشارة</w:t>
      </w:r>
      <w:bookmarkEnd w:id="15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بين جاهليّتين،لأخراهما شرّ من أولاهما</w:t>
      </w:r>
      <w:r>
        <w:rPr>
          <w:rFonts w:eastAsia="Amiri" w:cs="Amiri" w:ascii="Amiri" w:hAnsi="Amiri"/>
          <w:color w:val="111111"/>
          <w:sz w:val="28"/>
          <w:szCs w:val="28"/>
          <w:rtl w:val="true"/>
          <w:lang w:bidi="ar-SA"/>
        </w:rPr>
        <w:t>»*.</w:t>
      </w:r>
    </w:p>
    <w:p>
      <w:pPr>
        <w:pStyle w:val="Heading5"/>
        <w:numPr>
          <w:ilvl w:val="4"/>
          <w:numId w:val="1"/>
        </w:numPr>
        <w:rPr/>
      </w:pPr>
      <w:bookmarkStart w:id="1557" w:name="__RefHeading___Toc794168_1738255347"/>
      <w:bookmarkStart w:id="1558" w:name="_Toc647"/>
      <w:bookmarkEnd w:id="1557"/>
      <w:r>
        <w:rPr>
          <w:rtl w:val="true"/>
        </w:rPr>
        <w:t>المصادر</w:t>
      </w:r>
      <w:bookmarkEnd w:id="1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محمد بن أحمد الجوزداني المقري بقراءتي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مسلم عبد الرحمن بن محمد بن شهدل المديني،قال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العبّاس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الحسن أبو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حصين بن مخارق،عن موسى بن جعفر،عن أبيه،عن آبائه،عن علي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نجد لهذا الحديث المهمّ مصادر اخرى مع الأسف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 على أنّ الجاهليّة الثانية التي تكون بعد النبي صلّى اللّه عليه و آله أشرّ من الجاهليّة الأولى التي كانت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فسّرنا الجاهليّة الثانية فإنّ الجاهليّة الغربيّة الحاضرة تكون جزء منها،إن لم تكن كلّها و لعل الردة الحاصلة بعد النبي صلّى اللّه عليه و آله التي بدأت بتغيير الخلافة عن مسارها التي لم يشذّ عنها إلاّ ثلاث أو نحو ذلك هي الشر منها فقد انتجت مدى الدهر الجاهلية الغربية الحاضرة</w:t>
      </w:r>
      <w:r>
        <w:rPr>
          <w:rFonts w:eastAsia="Amiri" w:cs="Amiri" w:ascii="Amiri" w:hAnsi="Amiri"/>
          <w:color w:val="111111"/>
          <w:sz w:val="28"/>
          <w:szCs w:val="28"/>
          <w:rtl w:val="true"/>
          <w:lang w:bidi="ar-SA"/>
        </w:rPr>
        <w:t>».</w:t>
      </w:r>
    </w:p>
    <w:p>
      <w:pPr>
        <w:pStyle w:val="Heading4"/>
        <w:numPr>
          <w:ilvl w:val="3"/>
          <w:numId w:val="1"/>
        </w:numPr>
        <w:rPr/>
      </w:pPr>
      <w:bookmarkStart w:id="1559" w:name="__RefHeading___Toc794170_1738255347"/>
      <w:bookmarkStart w:id="1560" w:name="_Toc648"/>
      <w:bookmarkEnd w:id="1559"/>
      <w:r>
        <w:rPr>
          <w:rtl w:val="true"/>
        </w:rPr>
        <w:t>[[</w:t>
      </w:r>
      <w:r>
        <w:rPr/>
        <w:t>153</w:t>
      </w:r>
      <w:r>
        <w:rPr>
          <w:rtl w:val="true"/>
        </w:rPr>
        <w:t>]</w:t>
      </w:r>
      <w:r>
        <w:rPr/>
        <w:t>7</w:t>
      </w:r>
      <w:r>
        <w:rPr>
          <w:rtl w:val="true"/>
        </w:rPr>
        <w:t>-«</w:t>
      </w:r>
      <w:r>
        <w:rPr>
          <w:rtl w:val="true"/>
        </w:rPr>
        <w:t>يوشك أن لا يبقى من الإسلام إلاّ اسمه،و من القرآن</w:t>
      </w:r>
      <w:r>
        <w:rPr>
          <w:rtl w:val="true"/>
        </w:rPr>
        <w:t>...]</w:t>
      </w:r>
      <w:bookmarkEnd w:id="1560"/>
    </w:p>
    <w:p>
      <w:pPr>
        <w:pStyle w:val="Heading5"/>
        <w:numPr>
          <w:ilvl w:val="4"/>
          <w:numId w:val="1"/>
        </w:numPr>
        <w:rPr/>
      </w:pPr>
      <w:bookmarkStart w:id="1561" w:name="__RefHeading___Toc794172_1738255347"/>
      <w:bookmarkStart w:id="1562" w:name="_Toc649"/>
      <w:bookmarkEnd w:id="1561"/>
      <w:r>
        <w:rPr>
          <w:rtl w:val="true"/>
        </w:rPr>
        <w:t>اشارة</w:t>
      </w:r>
      <w:bookmarkEnd w:id="1562"/>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يوشك أن لا يبقى من الإسلام إلاّ اسمه،و من القرآن إلاّ رسمه، </w:t>
      </w:r>
      <w:bookmarkStart w:id="1563" w:name="pg14104_225127"/>
    </w:p>
    <w:p>
      <w:pPr>
        <w:pStyle w:val="BookText"/>
        <w:rPr/>
      </w:pPr>
      <w:bookmarkEnd w:id="1563"/>
      <w:r>
        <w:rPr>
          <w:rFonts w:ascii="Amiri" w:hAnsi="Amiri" w:eastAsia="Amiri" w:cs="Amiri"/>
          <w:color w:val="111111"/>
          <w:sz w:val="28"/>
          <w:sz w:val="28"/>
          <w:szCs w:val="28"/>
          <w:rtl w:val="true"/>
          <w:lang w:bidi="ar-SA"/>
        </w:rPr>
        <w:t>مساجدهم عامرة و هي خراب من هدى،فقهاؤهم شرّ من تحت أديم السّماء،من عندهم خرجت الفتنة و فيهم تعود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خرجت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يؤيدون الظالم و لا يقاومونه،و قد يرتكبون تحريف الإسلام لأجل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القول بأن خروج الفتنة منهم لما يظهر عليهم الميل إلى الدنيا فلا يلتزمون بالعمل حسب العلم و لا ينكرون المنكر بل ربّما يشاهد محاولتهم،التبرير ما يرغب إليه أهل الأهواء و الترف من أصحاب الأموال و السلطة و من يحذو حذوهم</w:t>
      </w:r>
      <w:r>
        <w:rPr>
          <w:rFonts w:eastAsia="Amiri" w:cs="Amiri" w:ascii="Amiri" w:hAnsi="Amiri"/>
          <w:color w:val="111111"/>
          <w:sz w:val="28"/>
          <w:szCs w:val="28"/>
          <w:rtl w:val="true"/>
          <w:lang w:bidi="ar-SA"/>
        </w:rPr>
        <w:t>.</w:t>
      </w:r>
    </w:p>
    <w:p>
      <w:pPr>
        <w:pStyle w:val="Heading5"/>
        <w:numPr>
          <w:ilvl w:val="4"/>
          <w:numId w:val="1"/>
        </w:numPr>
        <w:rPr/>
      </w:pPr>
      <w:bookmarkStart w:id="1564" w:name="__RefHeading___Toc794174_1738255347"/>
      <w:bookmarkStart w:id="1565" w:name="_Toc650"/>
      <w:bookmarkEnd w:id="1564"/>
      <w:r>
        <w:rPr>
          <w:rtl w:val="true"/>
        </w:rPr>
        <w:t>المصادر</w:t>
      </w:r>
      <w:bookmarkEnd w:id="1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لابن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عبد السلام بن إدريس بن سهيل،ثنا محمد بن يحيى الأزدي،ثنا يزيد بن هارون،ثنا عبد اللّه بن الدكين،عن جعفر بن محمد،عن أبيه، عن جدّه،عن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دكين،ثنا جعفر بن محمد،عن أبيه،عن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يأتي على الناس زمان لا يبقى من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علماؤهم 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المجالسة و جواهر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الكامل الثانية،بسند يلتقي مع سنده من يزيد بن هارون،بتفاوت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عدي الثانية،بسند يلتقي مع سنده من بشر بن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عدي الثانية،بسند يلتقي مع سنده من عبد اللّه بن دكين،و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عندهم يمدح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عدي الثانية،باختصار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معاذ بن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على امتي زمان لا يبقى من القرآن إلاّ إسمه،و لا من الإسلام إلاّ رسمه،يعني يقسمون به و هم أبعد الناس منه،مساجدهم عامرة خراب من الهدى،فقهاء ذلك الزمان شرّ فقهاء تحت ظلّ السماء،منهم خرجت الفتنة و إليهم تعود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رضي اللّه عنه،كما في رواية المجالسة و جواهر العلم،و بتفاوت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يعمرون مساجدهم و هي من ذكر اللّه خراب،شرّ أهل ذلك الزمن علماؤهم،منهم تخرج الفتنة و إليهم تعود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الكامل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الفردوس،عن الحاكم في تاريخه،عن ابن عمر،و عن فردوس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الكامل الثانية،عن ابن عدي في الكامل و عن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النوفلي،عن السكوني،عن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على الناس زمان لا يبقى من القرآن إلاّ رسمه،و من الإسلام إلاّ إسمه،يسمّون به و هم أبعد الناس منه، مساجدهم عامرة و هي خراب من الهدى،فقهاء ذلك الزمان شرّ فقهاء تحت ظلّ السماء، منهم خرجت الفتنة و إليهم تعود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 و عقابها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بطونهم آلهتهم،و نساؤهم قبلتهم،و دنانيرهم دينهم،و شرفهم متاعهم،لا يبقى من الإيمان إلاّ إسمه،و من الإسلام إلاّ رسمه،و لا من القرآن إلاّ درسه،مساجدهم معمورة،و قلوبهم خراب من الهدى،علماؤهم أشرّ خلق اللّه على وجه الأرض،حينئذ ابتلاهم اللّه بأربع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 من السلطان،و قحط من الزمان،و ظلم من الولاة و الحكّام،فتعجّب الصحابة،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اللّه،أيعبدون الأصنام؟قال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نعم،كلّ درهم عندهم صنم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البراعة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علي الناس زمان لا يبقى من القران إلاّ رسمه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الكليني في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للحرّ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ثواب الأعمال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ثواب الأعمال</w:t>
      </w:r>
      <w:r>
        <w:rPr>
          <w:rFonts w:eastAsia="IRNazanin" w:cs="IRNazanin"/>
          <w:color w:val="111111"/>
          <w:sz w:val="28"/>
          <w:szCs w:val="28"/>
          <w:rtl w:val="true"/>
          <w:lang w:bidi="fa-IR"/>
        </w:rPr>
        <w:t xml:space="preserve">. </w:t>
      </w:r>
      <w:bookmarkStart w:id="1566" w:name="pg14104_225129"/>
    </w:p>
    <w:p>
      <w:pPr>
        <w:pStyle w:val="BookText"/>
        <w:rPr/>
      </w:pPr>
      <w:bookmarkEnd w:id="1566"/>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ثواب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ثواب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هذا الحديث عن الإمام علي عليه السّلام في خطبة له و سوف يأتي في المجلّد الثالث في أحاديث الإمام علي عليه السّلام</w:t>
      </w:r>
      <w:r>
        <w:rPr>
          <w:rFonts w:eastAsia="Amiri" w:cs="Amiri" w:ascii="Amiri" w:hAnsi="Amiri"/>
          <w:color w:val="111111"/>
          <w:sz w:val="28"/>
          <w:szCs w:val="28"/>
          <w:rtl w:val="true"/>
          <w:lang w:bidi="ar-SA"/>
        </w:rPr>
        <w:t>.</w:t>
      </w:r>
    </w:p>
    <w:p>
      <w:pPr>
        <w:pStyle w:val="Heading4"/>
        <w:numPr>
          <w:ilvl w:val="3"/>
          <w:numId w:val="1"/>
        </w:numPr>
        <w:rPr/>
      </w:pPr>
      <w:bookmarkStart w:id="1567" w:name="__RefHeading___Toc794176_1738255347"/>
      <w:bookmarkStart w:id="1568" w:name="_Toc651"/>
      <w:bookmarkEnd w:id="1567"/>
      <w:r>
        <w:rPr>
          <w:rtl w:val="true"/>
        </w:rPr>
        <w:t>[[</w:t>
      </w:r>
      <w:r>
        <w:rPr/>
        <w:t>154</w:t>
      </w:r>
      <w:r>
        <w:rPr>
          <w:rtl w:val="true"/>
        </w:rPr>
        <w:t>]</w:t>
      </w:r>
      <w:r>
        <w:rPr/>
        <w:t>8</w:t>
      </w:r>
      <w:r>
        <w:rPr>
          <w:rtl w:val="true"/>
        </w:rPr>
        <w:t>-«</w:t>
      </w:r>
      <w:r>
        <w:rPr>
          <w:rtl w:val="true"/>
        </w:rPr>
        <w:t>يأتي على النّاس زمان يأكلون فيه الرّبا،قال</w:t>
      </w:r>
      <w:r>
        <w:rPr>
          <w:rtl w:val="true"/>
        </w:rPr>
        <w:t>...]</w:t>
      </w:r>
      <w:bookmarkEnd w:id="1568"/>
    </w:p>
    <w:p>
      <w:pPr>
        <w:pStyle w:val="Heading5"/>
        <w:numPr>
          <w:ilvl w:val="4"/>
          <w:numId w:val="1"/>
        </w:numPr>
        <w:rPr/>
      </w:pPr>
      <w:bookmarkStart w:id="1569" w:name="__RefHeading___Toc794178_1738255347"/>
      <w:bookmarkStart w:id="1570" w:name="_Toc652"/>
      <w:bookmarkEnd w:id="1569"/>
      <w:r>
        <w:rPr>
          <w:rtl w:val="true"/>
        </w:rPr>
        <w:t>اشارة</w:t>
      </w:r>
      <w:bookmarkEnd w:id="15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يأكلون فيه الرّبا،قال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يأكله منهم ناله من غباره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أنّه عند ما يكثر الربا في المجتمع يتلوّث جوّ المعاملات و يصل غبار الربا إلى الجميع</w:t>
      </w:r>
      <w:r>
        <w:rPr>
          <w:rFonts w:eastAsia="Amiri" w:cs="Amiri" w:ascii="Amiri" w:hAnsi="Amiri"/>
          <w:color w:val="111111"/>
          <w:sz w:val="28"/>
          <w:szCs w:val="28"/>
          <w:rtl w:val="true"/>
          <w:lang w:bidi="ar-SA"/>
        </w:rPr>
        <w:t>.</w:t>
      </w:r>
    </w:p>
    <w:p>
      <w:pPr>
        <w:pStyle w:val="Heading5"/>
        <w:numPr>
          <w:ilvl w:val="4"/>
          <w:numId w:val="1"/>
        </w:numPr>
        <w:rPr/>
      </w:pPr>
      <w:bookmarkStart w:id="1571" w:name="__RefHeading___Toc794180_1738255347"/>
      <w:bookmarkStart w:id="1572" w:name="_Toc653"/>
      <w:bookmarkEnd w:id="1571"/>
      <w:r>
        <w:rPr>
          <w:rtl w:val="true"/>
        </w:rPr>
        <w:t>المصادر</w:t>
      </w:r>
      <w:bookmarkEnd w:id="1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هشيم،عن عبادة بن راشد، عن سعيد بن أبي خيرة،قال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الحسن منذ نحو من أربعين أو خمسين سنة،عن أبي هريرة،أنّ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عيسى،ثنا هشيم،أخبرنا عباد ابن راشد،قال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سعيد بن أبي خيرة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الحسن منذ أربعين سنة،عن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وهب بن بقيّة،أخبرنا خالد،عن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لفظه،عن سعيد بن أبي خيرة،عن الحسن،عن أبي هريرة،أن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ليأتينّ على الناس زمان لا يبقى أحد إلاّ أكل الربا،فإن لم يأكله أصابه من بخاره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أصابه من غباره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سنن أبي داود،بتفاوت يسير،بسند </w:t>
      </w:r>
    </w:p>
    <w:p>
      <w:pPr>
        <w:pStyle w:val="BookText"/>
        <w:rPr/>
      </w:pPr>
      <w:r>
        <w:rPr>
          <w:rFonts w:ascii="Amiri" w:hAnsi="Amiri" w:eastAsia="Amiri" w:cs="Amiri"/>
          <w:color w:val="111111"/>
          <w:sz w:val="28"/>
          <w:sz w:val="28"/>
          <w:szCs w:val="28"/>
          <w:rtl w:val="true"/>
          <w:lang w:bidi="ar-SA"/>
        </w:rPr>
        <w:t>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داود،بسنده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على الناس زمان يأكلون فيه الربا،الناجي منهم يومئذ الذي يصيبه غباره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العينة من غباره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لابن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الواردة في الأحاديث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ماجة،بتفاوت يسير،بسند آخر،و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اختلف أئمّتنا في سماع الحسن عن أبي هريرة،فإن صحّ سماعه منه فهذا 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أخبار إصبهان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أحمد،بتفاوت،بسند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و بسند آخر 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 بتفاوت يسير،بسند آخر،عن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داود،و بسند آخر 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لأخلاق الراوي و آداب السامع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بتفاوت،بسند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 من غباره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داود،بسند آخر،عن أبي هريرة،من حسانه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داود،و بسند آخر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أبي داود،و النسائي،و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مستدرك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انتقاض الاعتراض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داود،و ابن ماجة،و الحاكم في مستدركه،كلهم عن أبي هريره،حديث 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مسند أحمد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داود،بتفاوت،عن ابن عباد و ابن النّجار،عن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داود،و البيهقي،و الحاكم،عن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و ابن النجار،عن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أحمد،بسنده،و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روى أبو داود، و النسائي،و ابن ماجة،من غير وجه،عن سعيد بن أبي خيرة،عن الحسن،به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و ابن النجار،عن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 بحبل اللّه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 و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 و النسائي و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مطابقة الاختراعات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 و ابن ماجة 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 اللباب للراوندي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مستدرك النوري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داود،بتفاوت،مرسلا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لبّ اللباب</w:t>
      </w:r>
      <w:r>
        <w:rPr>
          <w:rFonts w:eastAsia="Amiri" w:cs="Amiri" w:ascii="Amiri" w:hAnsi="Amiri"/>
          <w:color w:val="111111"/>
          <w:sz w:val="28"/>
          <w:szCs w:val="28"/>
          <w:rtl w:val="true"/>
          <w:lang w:bidi="ar-SA"/>
        </w:rPr>
        <w:t>.</w:t>
      </w:r>
      <w:bookmarkStart w:id="1573" w:name="pg14104_225132"/>
    </w:p>
    <w:p>
      <w:pPr>
        <w:pStyle w:val="Heading4"/>
        <w:numPr>
          <w:ilvl w:val="3"/>
          <w:numId w:val="1"/>
        </w:numPr>
        <w:rPr/>
      </w:pPr>
      <w:bookmarkStart w:id="1574" w:name="__RefHeading___Toc794182_1738255347"/>
      <w:bookmarkStart w:id="1575" w:name="_Toc654"/>
      <w:bookmarkEnd w:id="1573"/>
      <w:bookmarkEnd w:id="1574"/>
      <w:r>
        <w:rPr>
          <w:rtl w:val="true"/>
        </w:rPr>
        <w:t>[[</w:t>
      </w:r>
      <w:r>
        <w:rPr/>
        <w:t>155</w:t>
      </w:r>
      <w:r>
        <w:rPr>
          <w:rtl w:val="true"/>
        </w:rPr>
        <w:t>]</w:t>
      </w:r>
      <w:r>
        <w:rPr/>
        <w:t>9</w:t>
      </w:r>
      <w:r>
        <w:rPr>
          <w:rtl w:val="true"/>
        </w:rPr>
        <w:t>-«</w:t>
      </w:r>
      <w:r>
        <w:rPr>
          <w:rtl w:val="true"/>
        </w:rPr>
        <w:t>سيجيء أقوام في آخر الزّمن وجوههم وجوه الآدميّين،و قلوبهم قلوب الشّياطين</w:t>
      </w:r>
      <w:r>
        <w:rPr>
          <w:rtl w:val="true"/>
        </w:rPr>
        <w:t>...]</w:t>
      </w:r>
      <w:bookmarkEnd w:id="1575"/>
    </w:p>
    <w:p>
      <w:pPr>
        <w:pStyle w:val="Heading5"/>
        <w:numPr>
          <w:ilvl w:val="4"/>
          <w:numId w:val="1"/>
        </w:numPr>
        <w:rPr/>
      </w:pPr>
      <w:bookmarkStart w:id="1576" w:name="__RefHeading___Toc794184_1738255347"/>
      <w:bookmarkStart w:id="1577" w:name="_Toc655"/>
      <w:bookmarkEnd w:id="1576"/>
      <w:r>
        <w:rPr>
          <w:rtl w:val="true"/>
        </w:rPr>
        <w:t>اشارة</w:t>
      </w:r>
      <w:bookmarkEnd w:id="15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سيجيء أقوام في آخر الزّمن وجوههم وجوه الآدميّين،و قلوبهم قلوب الشّياطين،أمثال الذّئاب الضّواري،ليس في قلوبهم شيء من الرّحمة،سفّاكون للدّماء،لا يرعوون عن قبيح،إن بايعتهم و اربوك،و إن تواريت عنهم اغتابوك،و إن حدّثوك كذبوك،و إن أئتمنتهم خانوك، صبيّهم عارم،و شابّهم شاطر،و شيخهم لا يأمر بمعروف،و لا ينهى عن 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الإعتزاز بهم ذلّ،و طلب ما في أيديهم 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ألحليم فيهم غاو، و الآمر فيهم بالمعروف متّهم،و المؤمن فيهم مستضعف،و الفاسق فيهم مشرّف،السّنّة فيهم بدعة،و البدعة فيهم سنّة،فعند ذلك يسلّط اللّه عليهم شرارهم،فيدعو خيارهم فلا يستجاب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يرعوون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ينزجرون و لا يكفّون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الشرّير الشرس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الداهية الخبيث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w:t>
      </w:r>
      <w:r>
        <w:rPr>
          <w:rFonts w:eastAsia="Amiri" w:cs="Amiri" w:ascii="Amiri" w:hAnsi="Amiri"/>
          <w:color w:val="111111"/>
          <w:sz w:val="28"/>
          <w:szCs w:val="28"/>
          <w:rtl w:val="true"/>
          <w:lang w:bidi="ar-SA"/>
        </w:rPr>
        <w:t>.</w:t>
      </w:r>
    </w:p>
    <w:p>
      <w:pPr>
        <w:pStyle w:val="Heading5"/>
        <w:numPr>
          <w:ilvl w:val="4"/>
          <w:numId w:val="1"/>
        </w:numPr>
        <w:rPr/>
      </w:pPr>
      <w:bookmarkStart w:id="1578" w:name="__RefHeading___Toc794186_1738255347"/>
      <w:bookmarkStart w:id="1579" w:name="_Toc656"/>
      <w:bookmarkEnd w:id="1578"/>
      <w:r>
        <w:rPr>
          <w:rtl w:val="true"/>
        </w:rPr>
        <w:t>المصادر</w:t>
      </w:r>
      <w:bookmarkEnd w:id="1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المجروحين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الأزدي،عن مالك،عن نافع،عن ابن عمر،عن النبي عليه الصلاة و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تكون وجوههم وجوه الآدميين،و قلوبهم قلوب الذئاب الضواري،سفّاكون للدماء،لا يرعون عن قبيح،إن تابعتهم في ذلك و اربوك،و إن حدّثتهم كذّبوك،و إن ائتمنتهم خانوك،و إن تواريت عنهم اغتابوك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الصائغ المكّي،حدّثنا محمد بن معاوية النيسابوري،حدّثنا محمد بن سلمة الحرّاني،عن خصيف،عن مجاهد،عن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الصغير</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الصغير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الفرج الأصفهاني و 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إلى الطبراني،و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تابعتهم و اربوك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الاغترار بهم ذلّ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الصغير،بتفاوت،و بسند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في المعجم الصغير،و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الصغير و الأوسط،بتفاوت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و ابن الجوزي في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عمر بن الخطاب،قال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في المعجم الصغير،بتفاوت،عن أبي موسى المديني في كتاب دولة الأشرار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يتناهون عن منكر فعلوه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حدّثتهم كذّبوك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الحليم بينهم غادر،و الغادر بينهم حليم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نساؤهم شاطر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الالتجاء إليهم خزي،و الاعتداد بهم 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يحرمهم اللّه قطر السماء في أوانه، و ينزله في غير أوانه،يسلّط عليهم شرارهم فيسومونهم سوء العذاب؛يذبّحون أبناءهم، و يستحيون نساءهم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جامع الأخبار</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جامع الأخبار</w:t>
      </w:r>
      <w:r>
        <w:rPr>
          <w:rFonts w:eastAsia="Amiri" w:cs="Amiri" w:ascii="Amiri" w:hAnsi="Amiri"/>
          <w:color w:val="111111"/>
          <w:sz w:val="28"/>
          <w:szCs w:val="28"/>
          <w:rtl w:val="true"/>
          <w:lang w:bidi="ar-SA"/>
        </w:rPr>
        <w:t>.</w:t>
      </w:r>
      <w:bookmarkStart w:id="1580" w:name="pg14104_225134"/>
    </w:p>
    <w:p>
      <w:pPr>
        <w:pStyle w:val="Heading3"/>
        <w:numPr>
          <w:ilvl w:val="2"/>
          <w:numId w:val="1"/>
        </w:numPr>
        <w:rPr/>
      </w:pPr>
      <w:bookmarkStart w:id="1581" w:name="__RefHeading___Toc794188_1738255347"/>
      <w:bookmarkStart w:id="1582" w:name="_Toc657"/>
      <w:bookmarkEnd w:id="1580"/>
      <w:bookmarkEnd w:id="1581"/>
      <w:r>
        <w:rPr>
          <w:rtl w:val="true"/>
        </w:rPr>
        <w:t>مجدّدوا الإسلام</w:t>
      </w:r>
      <w:bookmarkEnd w:id="1582"/>
    </w:p>
    <w:p>
      <w:pPr>
        <w:pStyle w:val="Heading4"/>
        <w:numPr>
          <w:ilvl w:val="3"/>
          <w:numId w:val="1"/>
        </w:numPr>
        <w:rPr/>
      </w:pPr>
      <w:bookmarkStart w:id="1583" w:name="__RefHeading___Toc794190_1738255347"/>
      <w:bookmarkStart w:id="1584" w:name="_Toc658"/>
      <w:bookmarkEnd w:id="1583"/>
      <w:r>
        <w:rPr>
          <w:rtl w:val="true"/>
        </w:rPr>
        <w:t>[[</w:t>
      </w:r>
      <w:r>
        <w:rPr/>
        <w:t>156</w:t>
      </w:r>
      <w:r>
        <w:rPr>
          <w:rtl w:val="true"/>
        </w:rPr>
        <w:t>]</w:t>
      </w:r>
      <w:r>
        <w:rPr/>
        <w:t>1</w:t>
      </w:r>
      <w:r>
        <w:rPr>
          <w:rtl w:val="true"/>
        </w:rPr>
        <w:t>-«</w:t>
      </w:r>
      <w:r>
        <w:rPr>
          <w:rtl w:val="true"/>
        </w:rPr>
        <w:t>إنّ اللّه تعالى يبعث لهذه الأمّة</w:t>
      </w:r>
      <w:r>
        <w:rPr>
          <w:rtl w:val="true"/>
        </w:rPr>
        <w:t>]</w:t>
      </w:r>
      <w:bookmarkEnd w:id="1584"/>
    </w:p>
    <w:p>
      <w:pPr>
        <w:pStyle w:val="Heading5"/>
        <w:numPr>
          <w:ilvl w:val="4"/>
          <w:numId w:val="1"/>
        </w:numPr>
        <w:rPr/>
      </w:pPr>
      <w:bookmarkStart w:id="1585" w:name="__RefHeading___Toc794192_1738255347"/>
      <w:bookmarkStart w:id="1586" w:name="_Toc659"/>
      <w:bookmarkEnd w:id="1585"/>
      <w:r>
        <w:rPr>
          <w:rtl w:val="true"/>
        </w:rPr>
        <w:t>اشارة</w:t>
      </w:r>
      <w:bookmarkEnd w:id="15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يبعث لهذه الأمّة على رأس كلّ مائة سنة من يجدّد لها دينها</w:t>
      </w:r>
      <w:r>
        <w:rPr>
          <w:rFonts w:eastAsia="Amiri" w:cs="Amiri" w:ascii="Amiri" w:hAnsi="Amiri"/>
          <w:color w:val="111111"/>
          <w:sz w:val="28"/>
          <w:szCs w:val="28"/>
          <w:rtl w:val="true"/>
          <w:lang w:bidi="ar-SA"/>
        </w:rPr>
        <w:t>»*.</w:t>
      </w:r>
    </w:p>
    <w:p>
      <w:pPr>
        <w:pStyle w:val="Heading5"/>
        <w:numPr>
          <w:ilvl w:val="4"/>
          <w:numId w:val="1"/>
        </w:numPr>
        <w:rPr/>
      </w:pPr>
      <w:bookmarkStart w:id="1587" w:name="__RefHeading___Toc794194_1738255347"/>
      <w:bookmarkStart w:id="1588" w:name="_Toc660"/>
      <w:bookmarkEnd w:id="1587"/>
      <w:r>
        <w:rPr>
          <w:rtl w:val="true"/>
        </w:rPr>
        <w:t>المصادر</w:t>
      </w:r>
      <w:bookmarkEnd w:id="1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داود المهري،أخبرنا ابن وهب، أخبرني سعيد بن أبي أيّوب،عن شراحيل بن يزيد المعافري،عن أبي علقمة،عن أبي هريرة فيما أعلم،عن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عبد الرحمن بن شريح الاسكندراني،لم يجز به شراحيل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محمد بن يعقوب،ثنا الربيع بن سليمان ابن كامل المرادي،ثنا عبد اللّه بن وهب،أخبرني سعيد بن أبي أيوب،عن شرحبيل بن يزيد،عن أبي علقمة،عن أبي هريرة رضي اللّه عنه و لا أعلمه إلا 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أبا الوليد رضي اللّه عنه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مجلس أبي العبّاس بن شريح إذ قام إليه شيخ يمدحه،فسمعته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الطاهر الخولاني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بقية سند أبي داود،و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فأبشر أيّها القاضي،فإنّ اللّه بعث على رأس المائة عمر بن عبد العزيز، و بعث على رأس المائتين محمد ابن إدريس الشافعي،و أنت على رأس الثلاثمائة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داود،و بسنده إليه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داود،بسند آخر،عن أبي هريرة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أبي داود،بتفاوت يسير،بسند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في الأحاديث المشتهرة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الأوسط،و عن أبي داود في الملاحم من سننه،عن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ابي داود،عن أبي داود،و الحاكم، و البيهقي في المعرفة،عن أبي هريرة،و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المنتثرة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داود،مرسلا،بتفاوت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المعرفة،عن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توالي التأسيس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معرفة البيهقي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ابي داود عن أبي داود،و الحاكم، و البيهقي في المعرفة،عن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المعبود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بشرح الكرماني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يبعث على رأس كلّ مائة عام من يصحّح لهذه الأمّة دينها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في الحديث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يمدّ على أهل دينه في رأس كلّ مائة سنة برجل من أهل بيتي يبيّن لهم من أمر دينهم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يتساءل حول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تحسب المائة سنة من بعثة النبي صلّى اللّه عليه و آله أو هجرته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وفاته؟و هل المقصود برأس المائة سنة السنة الأولى منها،أم المعنى العرفي الذي يشمل الربع الأوّل منها و أكثر؟و هل أن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المجدّد العالمي العامّ للإسلام، على حدّ تعبير المفكّر الإسلامي المودودي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عداد المجدّدين على رأس كلّ مائة سنة،أم له حسابه الخاص بمقياس مسيرة الامّة و مسار الحياة البشرية عامة؟هذا ما نرجّحه،و البحث فيه خارج عن هذا المعجم</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9" w:name="pg14104_225138"/>
      <w:bookmarkStart w:id="1590" w:name="pg14104_225138"/>
      <w:bookmarkEnd w:id="1590"/>
    </w:p>
    <w:p>
      <w:pPr>
        <w:pStyle w:val="Heading3"/>
        <w:numPr>
          <w:ilvl w:val="2"/>
          <w:numId w:val="1"/>
        </w:numPr>
        <w:rPr/>
      </w:pPr>
      <w:bookmarkStart w:id="1591" w:name="pg14104_225138"/>
      <w:bookmarkStart w:id="1592" w:name="__RefHeading___Toc794196_1738255347"/>
      <w:bookmarkStart w:id="1593" w:name="_Toc661"/>
      <w:bookmarkEnd w:id="1591"/>
      <w:bookmarkEnd w:id="1592"/>
      <w:r>
        <w:rPr>
          <w:rtl w:val="true"/>
        </w:rPr>
        <w:t>لا تزال طائفة من امّتي ظاهرين</w:t>
      </w:r>
      <w:bookmarkEnd w:id="1593"/>
    </w:p>
    <w:p>
      <w:pPr>
        <w:pStyle w:val="Heading4"/>
        <w:numPr>
          <w:ilvl w:val="3"/>
          <w:numId w:val="1"/>
        </w:numPr>
        <w:rPr/>
      </w:pPr>
      <w:bookmarkStart w:id="1594" w:name="__RefHeading___Toc794198_1738255347"/>
      <w:bookmarkStart w:id="1595" w:name="_Toc662"/>
      <w:bookmarkEnd w:id="1594"/>
      <w:r>
        <w:rPr>
          <w:rtl w:val="true"/>
        </w:rPr>
        <w:t>[[</w:t>
      </w:r>
      <w:r>
        <w:rPr/>
        <w:t>157</w:t>
      </w:r>
      <w:r>
        <w:rPr>
          <w:rtl w:val="true"/>
        </w:rPr>
        <w:t>]</w:t>
      </w:r>
      <w:r>
        <w:rPr/>
        <w:t>1</w:t>
      </w:r>
      <w:r>
        <w:rPr>
          <w:rtl w:val="true"/>
        </w:rPr>
        <w:t>-«</w:t>
      </w:r>
      <w:r>
        <w:rPr>
          <w:rtl w:val="true"/>
        </w:rPr>
        <w:t>لا تزال طائفة من أمّتي يقاتلون على الحقّ</w:t>
      </w:r>
      <w:r>
        <w:rPr>
          <w:rtl w:val="true"/>
        </w:rPr>
        <w:t>]</w:t>
      </w:r>
      <w:bookmarkEnd w:id="1595"/>
    </w:p>
    <w:p>
      <w:pPr>
        <w:pStyle w:val="Heading5"/>
        <w:numPr>
          <w:ilvl w:val="4"/>
          <w:numId w:val="1"/>
        </w:numPr>
        <w:rPr/>
      </w:pPr>
      <w:bookmarkStart w:id="1596" w:name="__RefHeading___Toc794200_1738255347"/>
      <w:bookmarkStart w:id="1597" w:name="_Toc663"/>
      <w:bookmarkEnd w:id="1596"/>
      <w:r>
        <w:rPr>
          <w:rtl w:val="true"/>
        </w:rPr>
        <w:t>اشارة</w:t>
      </w:r>
      <w:bookmarkEnd w:id="15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يقاتلون على الحقّ ظاهرين إلى يوم القيامة،قال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فينزل عيسى بن مريم عليه السّلام،فيقول أميرهم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صلّ بنا،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 بعضكم على بعض أمير ليكرم اللّه هذه الامّة</w:t>
      </w:r>
      <w:r>
        <w:rPr>
          <w:rFonts w:eastAsia="Amiri" w:cs="Amiri" w:ascii="Amiri" w:hAnsi="Amiri"/>
          <w:color w:val="111111"/>
          <w:sz w:val="28"/>
          <w:szCs w:val="28"/>
          <w:rtl w:val="true"/>
          <w:lang w:bidi="ar-SA"/>
        </w:rPr>
        <w:t>»*.</w:t>
      </w:r>
    </w:p>
    <w:p>
      <w:pPr>
        <w:pStyle w:val="Heading5"/>
        <w:numPr>
          <w:ilvl w:val="4"/>
          <w:numId w:val="1"/>
        </w:numPr>
        <w:rPr/>
      </w:pPr>
      <w:bookmarkStart w:id="1598" w:name="__RefHeading___Toc794202_1738255347"/>
      <w:bookmarkStart w:id="1599" w:name="_Toc664"/>
      <w:bookmarkEnd w:id="1598"/>
      <w:r>
        <w:rPr>
          <w:rtl w:val="true"/>
        </w:rPr>
        <w:t>المصادر</w:t>
      </w:r>
      <w:bookmarkEnd w:id="1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أبي،حدّثنا موسى،حدّثنا ابن لهيعة، عن أبي الزبير،عن جابر،أنّه سمع النبي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أبي،حدّثني 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جريح،أخبرني أبو الزبير أنّه سمع جابر بن عبد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أمراء تكرمة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شجاع،و هارون بن عبد اللّه، و حجاج بن الشاعر،قالوا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أورد بقيّة سند رواية أحمد الثانية،مثلها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روايته الأولى،و ليس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ابن شجاع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الحارث بن أبي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المنار المنيف،و بيان الشافعي،و عقيدة أهل السنّة و الأثر</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كريب،قال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معاوية،قال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إسماعيل،عن قيس،عن سعد،عن النبي صلّى اللّه عليه و سلّم كما في رواية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امّتي ظاهرين على الحقّ،حتى ينزل عيسى بن مريم،فيقول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أحقّ،بعضكم امراء بعض،أمر أكرم اللّه به هذه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الآثار،مسند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آخر،عن جابر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الأولى،بتفاوت يسير،بسند آخر،عن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مثله،بسند آخر،عن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أحمد،بسند يلتقي مع سنده من ابن لهيعة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الرجل و بين الكفر ترك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الحديث و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عرف السيوطي،و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حلية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امّتي تقاتل عن الحقّ حتى ينزل عيسى ابن مريم عند طلوع الفجر ببيت المقدس،ينزل على المهديّ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لنا،فيقول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الامّة أمير بعضهم على بعض لكرامتهم على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أوله،كما في رواية أحمد الأولى،بسند آخر،عن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 في الصحيح عن هارون بن عبد اللّه،و غيره عن حجاج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الأولى،بسند آخر،عن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 في الصحيح عن الوليد بن شجاع،و غيره عن 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الأولى</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الأولى،عن جابر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الأولى،من صحاحه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المعلم بفوائد مسلم للقاضي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تكرمة من اللّه لهذه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ليكرم اللّه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جابر،كما في رواية أحمد الأولى،أوّله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 بن عبد اللّه،كما في رواية مسند أحمد الأولى،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 على بعض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 بن عبد اللّه،كما في رواية مسند أحمد الأولى،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 أمراء بعض أمر يكرم اللّه به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يلتقي مع سنده من ابن لهيعة، 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أمراء ليكرمه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السجزي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فيكرمه اللّه لهذه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أنس،كما في رواية أحمد الأولى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 لابن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 للصاغاني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طائفة من أمّتي ظاهرين على الحقّ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الأولى،بتفاوت يسير،بسنده إليه،و قال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حسن صحيح،أخرجه مسلم في صحيحه كما سقناه،و إن كان الحديث المتقدم قد أوّل فهذا لا يمكن تأويله لأنّه صريح،فإنّ عيسى يقدّم أمير المسلمين و هو </w:t>
      </w:r>
    </w:p>
    <w:p>
      <w:pPr>
        <w:pStyle w:val="BookText"/>
        <w:rPr/>
      </w:pPr>
      <w:r>
        <w:rPr>
          <w:rFonts w:ascii="Amiri" w:hAnsi="Amiri" w:eastAsia="Amiri" w:cs="Amiri"/>
          <w:color w:val="111111"/>
          <w:sz w:val="28"/>
          <w:sz w:val="28"/>
          <w:szCs w:val="28"/>
          <w:rtl w:val="true"/>
          <w:lang w:bidi="ar-SA"/>
        </w:rPr>
        <w:t>يومئذ المهدي عليه السّلام،فعلى هذا بطل تأويل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إمامكم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يؤمّكم بكتابكم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إلى أبي نعيم،ثم بسنده 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أميرهم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رواه الحارث ابن اسامة في مسنده،و رواه الحافظ أبو نعيم في مناقب المهدي،كما أخرجناه،رزقناه عاليا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النصوص دلالة على أنّ المهدي غير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مدار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خالد الجندي مؤذّن الجند تفرّد به،عن أبان بن صالح،عن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 المطلبي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فيه تساهل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 في 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 الجندي الأزدي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 لا مهديّ إلاّ عيسى بن مريم،و هو خبر 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مبارق الأزهار للصاغاني الحديث الثاني 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الأشبيلي،و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لكرامة اللّه لهذه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تكرمة اللّه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الإمام مسلم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الامام أبو عمرو عثمان بن سعيد المقري في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صاحب التحفة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المهدي من ذرية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الأولى،بتفاوت يسير، بسنده عن جابر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 المنيف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بيان الشافعي الثانية،عن مسند الحارث بن أبي اسامة،و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إسناد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البزّار</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يعلى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الأشبيلي،و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الأولى،مرسلا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يعلى،بتفاوت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العلي للهيثمي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مشارع الأشواق لابن النحّاس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فورك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 للبوصيري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يعلى،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أمراء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تكرّم اللّه به على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اللّه به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حنبل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بيان الشافعي الثانية،بتفاوت يسير، عن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الداني،بتفاوت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 بن مريم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الأشبيلي في الجمع بين الصحيحين،و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فصلّ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المقصد العلي للهيثمي،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تاريخ دمشق الأولى،عن ابن عساكر،عن جابر،و عن ابن قانع و ابن عساكر و الضياء المقدسي،عن قتادة،عن أنس،و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خطأ،إنّما هو قتادة،عن مطرف،عن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الثانية،بتفاوت يسير جدا،و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أحمد و مسلم عن جابر</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مسلم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الداني،بتفاوت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السنن الواردة في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بيان الشافعي الثانية،بتفاوت يسير،عن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تكرمة من اللّه لهذه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أخرى لمسلم،و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 لابن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و يعترف بإمامته، فإذا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بعضكم على بعض امراء تكرمة اللّه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بيان الشافعي الثانية،بتفاوت يسير،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 بعضكم أئمّة على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السيوطي،الحاوي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جمع الجوامع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عرف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 للقاري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 للمغربي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مرفوعا،كما في رواية صحيح مسلم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 الندية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السنن الواردة،بتفاوت يسير،قال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أورده العطر الوردي عن جابر ابن عبد اللّه،قال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صواعق ابن حجر،و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 مرفوعا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مسلم الأولى،بتفاوت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مسلم،عن مشكاة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مستدرك التصريح،عن أبي يعلى</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مسلم الأولى،و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المهدي،و لكن لا محمل له و لأمثاله من الأحاديث إلاّ المهديّ المنتظر،لما دلّت على ذلك الأخبار </w:t>
      </w:r>
    </w:p>
    <w:p>
      <w:pPr>
        <w:pStyle w:val="BookText"/>
        <w:rPr/>
      </w:pPr>
      <w:r>
        <w:rPr>
          <w:rFonts w:ascii="Amiri" w:hAnsi="Amiri" w:eastAsia="Amiri" w:cs="Amiri"/>
          <w:color w:val="111111"/>
          <w:sz w:val="28"/>
          <w:sz w:val="28"/>
          <w:szCs w:val="28"/>
          <w:rtl w:val="true"/>
          <w:lang w:bidi="ar-SA"/>
        </w:rPr>
        <w:t>المتقدّمة و الآثار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العطر الوردي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السنن الواردة،بتفاوت يسير،و نقص بعض ألفاظه،عن الهديّة النديّة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عقيدة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مسلم،و أحمد في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التصريح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أبي يعلى،عن إقامة البرهان للغماري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الداني،بتفاوت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السنّة و الأثر في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الحارث بن أبي اسامة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المنار المنيف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عقيدة الإسلام في حياة عيسى،للكشميري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من كذّب الأحاديث الصحيحة الواردة في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الحارث بن أبي اسامة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مبارق الأزهار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الحارث بن أبي اسامة،كما في رواية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جابر،كما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الجمع بين الصحيحين للحميدي،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فصلّ بنا،فيقول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يتقدّم إمامكم،فإنّ اللّه تعالى جعل بعضكم لبعض </w:t>
      </w:r>
    </w:p>
    <w:p>
      <w:pPr>
        <w:pStyle w:val="BookText"/>
        <w:rPr/>
      </w:pPr>
      <w:r>
        <w:rPr>
          <w:rFonts w:ascii="Amiri" w:hAnsi="Amiri" w:eastAsia="Amiri" w:cs="Amiri"/>
          <w:color w:val="111111"/>
          <w:sz w:val="28"/>
          <w:sz w:val="28"/>
          <w:szCs w:val="28"/>
          <w:rtl w:val="true"/>
          <w:lang w:bidi="ar-SA"/>
        </w:rPr>
        <w:t>أئمة لكرامة هذه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بيان الشافعي الثانية،بتفاوت يسير،عن أربعين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بيان الشافعي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أربعين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جابر،كما في رواية أحمد الأولى،مختصرا و بتفاوت يسير في الألفاظ،من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الحافظ الحارث بن أبي أسامة،و رواه أبو نعيم في عواليه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أربعين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بيان الشافعي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أهل البيت للشرواني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عيسى بن مريم فيقول أميرهم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 صلّ بنا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 بعضكم أئمة على بعض تكرمة اللّه هذه الأمّة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 للمرعشي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نزول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المنتظر،نقلا عن صحيح مسلم و عن السنن الواردة في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 بروايتين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يلاحظ أن أبرز صفات هذه الطائفة من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مواصلة ثباتها على الإسلام </w:t>
      </w:r>
      <w:bookmarkStart w:id="1600" w:name="pg14104_225146"/>
    </w:p>
    <w:p>
      <w:pPr>
        <w:pStyle w:val="BookText"/>
        <w:rPr/>
      </w:pPr>
      <w:bookmarkEnd w:id="1600"/>
      <w:r>
        <w:rPr>
          <w:rFonts w:ascii="Amiri" w:hAnsi="Amiri" w:eastAsia="Amiri" w:cs="Amiri"/>
          <w:color w:val="111111"/>
          <w:sz w:val="28"/>
          <w:sz w:val="28"/>
          <w:szCs w:val="28"/>
          <w:rtl w:val="true"/>
          <w:lang w:bidi="ar-SA"/>
        </w:rPr>
        <w:t>و مقاومة أعدائها،و التفافها حول المهدي عجل اللّه تعالى فرجه الشّريف عند ظهوره و طاعتها له،كما لا بدّ أن يجمع بين التعابير المتعددة عن الغاية الواردة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تقوم الساعة،و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يخرج المسيح الدجّال، و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 أمر اللّه و ينزل عيسى بن مريم،و هذا الأخير أخصّ الجميع فيحمل الباقي عليه،حمل المجمل على المبين و المطلق على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قد أوردنا آراء العلماء و المحدثين في رواية الجندي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آحاديث نزول عيسى عليه السّلام</w:t>
      </w:r>
      <w:r>
        <w:rPr>
          <w:rFonts w:eastAsia="Amiri" w:cs="Amiri" w:ascii="Amiri" w:hAnsi="Amiri"/>
          <w:color w:val="111111"/>
          <w:sz w:val="28"/>
          <w:szCs w:val="28"/>
          <w:rtl w:val="true"/>
          <w:lang w:bidi="ar-SA"/>
        </w:rPr>
        <w:t>».</w:t>
      </w:r>
    </w:p>
    <w:p>
      <w:pPr>
        <w:pStyle w:val="Heading4"/>
        <w:numPr>
          <w:ilvl w:val="3"/>
          <w:numId w:val="1"/>
        </w:numPr>
        <w:rPr/>
      </w:pPr>
      <w:bookmarkStart w:id="1601" w:name="__RefHeading___Toc794204_1738255347"/>
      <w:bookmarkStart w:id="1602" w:name="_Toc665"/>
      <w:bookmarkEnd w:id="1601"/>
      <w:r>
        <w:rPr>
          <w:rtl w:val="true"/>
        </w:rPr>
        <w:t>[[</w:t>
      </w:r>
      <w:r>
        <w:rPr/>
        <w:t>158</w:t>
      </w:r>
      <w:r>
        <w:rPr>
          <w:rtl w:val="true"/>
        </w:rPr>
        <w:t>]</w:t>
      </w:r>
      <w:r>
        <w:rPr/>
        <w:t>2</w:t>
      </w:r>
      <w:r>
        <w:rPr>
          <w:rtl w:val="true"/>
        </w:rPr>
        <w:t>-«</w:t>
      </w:r>
      <w:r>
        <w:rPr>
          <w:rtl w:val="true"/>
        </w:rPr>
        <w:t>لا تزال طائفة من امّتي على الحقّ،ظاهرين على</w:t>
      </w:r>
      <w:r>
        <w:rPr>
          <w:rtl w:val="true"/>
        </w:rPr>
        <w:t>...]</w:t>
      </w:r>
      <w:bookmarkEnd w:id="1602"/>
    </w:p>
    <w:p>
      <w:pPr>
        <w:pStyle w:val="Heading5"/>
        <w:numPr>
          <w:ilvl w:val="4"/>
          <w:numId w:val="1"/>
        </w:numPr>
        <w:rPr/>
      </w:pPr>
      <w:bookmarkStart w:id="1603" w:name="__RefHeading___Toc794206_1738255347"/>
      <w:bookmarkStart w:id="1604" w:name="_Toc666"/>
      <w:bookmarkEnd w:id="1603"/>
      <w:r>
        <w:rPr>
          <w:rtl w:val="true"/>
        </w:rPr>
        <w:t>اشارة</w:t>
      </w:r>
      <w:bookmarkEnd w:id="16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امّتي على الحقّ،ظاهرين على من ناواهم،حتّى يأتي أمر اللّه تبارك و تعالى،و ينزل عيسى بن مريم عليه السّلام</w:t>
      </w:r>
      <w:r>
        <w:rPr>
          <w:rFonts w:eastAsia="Amiri" w:cs="Amiri" w:ascii="Amiri" w:hAnsi="Amiri"/>
          <w:color w:val="111111"/>
          <w:sz w:val="28"/>
          <w:szCs w:val="28"/>
          <w:rtl w:val="true"/>
          <w:lang w:bidi="ar-SA"/>
        </w:rPr>
        <w:t>»*.</w:t>
      </w:r>
    </w:p>
    <w:p>
      <w:pPr>
        <w:pStyle w:val="Heading5"/>
        <w:numPr>
          <w:ilvl w:val="4"/>
          <w:numId w:val="1"/>
        </w:numPr>
        <w:rPr/>
      </w:pPr>
      <w:bookmarkStart w:id="1605" w:name="__RefHeading___Toc794208_1738255347"/>
      <w:bookmarkStart w:id="1606" w:name="_Toc667"/>
      <w:bookmarkEnd w:id="1605"/>
      <w:r>
        <w:rPr>
          <w:rtl w:val="true"/>
        </w:rPr>
        <w:t>المصادر</w:t>
      </w:r>
      <w:bookmarkEnd w:id="1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بهز،ثنا حمّاد بن سلمة،أنا قتادة،عن مطرف،عن عمران بن حصين،أنّ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النفيلي،ح محمد بن سلمة،عن أبي الواصل،عن عبيد الطفاوي،قال جابر بن عبد اللّه 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تعامل على الحقّ حتى ينزل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لابن 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النبي،كما في رواية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الحديث و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السنّة لابن الخلاّل،و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ظاهرين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الحقّ</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الغافلين لابن 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الربيع بن أنس،عن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أمتي قوما على الحق حتى ينزل عيسى بن مريم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عصابة من أمتي على الحق ظاهرين على الناس،لا يبالون من خالفهم حتى ينزل عيسى بن مريم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قتادة بهذا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اولئك إلاّ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مشكل الحديث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ظاهرين على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العواصم و القواصم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الشافي في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عصابة من أمتي على الحق ظاهرين على الناس،لا يبالون من خالفهم حتى ينزل عيسى بن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الجنّة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الرسائل المنيرية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يضرّهم حتى تقوم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39724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عساكر،عن أبي هريرة، بتفاوت يسير،و في الثاني بتفاوت،و ذكر كلام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 بحبل اللّه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سلّم،كما في رواية أحمد،إلى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أحمد في مسنده،و رجاله كلّهم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عساكر كما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الربيع بن أنس،قرأ النبي صلّى اللّه عليه و آله هذه الآية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أمتي قوما على الحق حتى ينزل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الآية المشار إليها هي، وَ مِمَّنْ خَلَقْنا أُمَّةٌ يَهْدُونَ بِالْحَقِّ وَ بِهِ يَعْدِلُونَ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7" w:name="pg14104_225148"/>
    </w:p>
    <w:p>
      <w:pPr>
        <w:pStyle w:val="BookText"/>
        <w:rPr/>
      </w:pPr>
      <w:bookmarkEnd w:id="16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ظاهرين على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مقصود قتادة أو غيره ممّن طبّق الحديث على أهل الشام أنّهم الذين يكونون في عصر ظهور المهدي عجّل اللّه تعالى فرجه الشّريف و نزول المسيح عليه السّلام،و يكون هذا السبب في محاولة أتباع معاوية تطبيقه على أهل الشام في عصره</w:t>
      </w:r>
      <w:r>
        <w:rPr>
          <w:rFonts w:eastAsia="Amiri" w:cs="Amiri" w:ascii="Amiri" w:hAnsi="Amiri"/>
          <w:color w:val="111111"/>
          <w:sz w:val="28"/>
          <w:szCs w:val="28"/>
          <w:rtl w:val="true"/>
          <w:lang w:bidi="ar-SA"/>
        </w:rPr>
        <w:t>».</w:t>
      </w:r>
    </w:p>
    <w:p>
      <w:pPr>
        <w:pStyle w:val="Heading4"/>
        <w:numPr>
          <w:ilvl w:val="3"/>
          <w:numId w:val="1"/>
        </w:numPr>
        <w:rPr/>
      </w:pPr>
      <w:bookmarkStart w:id="1608" w:name="__RefHeading___Toc794210_1738255347"/>
      <w:bookmarkStart w:id="1609" w:name="_Toc668"/>
      <w:bookmarkEnd w:id="1608"/>
      <w:r>
        <w:rPr>
          <w:rtl w:val="true"/>
        </w:rPr>
        <w:t>[[</w:t>
      </w:r>
      <w:r>
        <w:rPr/>
        <w:t>159</w:t>
      </w:r>
      <w:r>
        <w:rPr>
          <w:rtl w:val="true"/>
        </w:rPr>
        <w:t>]</w:t>
      </w:r>
      <w:r>
        <w:rPr/>
        <w:t>3</w:t>
      </w:r>
      <w:r>
        <w:rPr>
          <w:rtl w:val="true"/>
        </w:rPr>
        <w:t>-«</w:t>
      </w:r>
      <w:r>
        <w:rPr>
          <w:rtl w:val="true"/>
        </w:rPr>
        <w:t>لا تبرح عصابة من أمّتي ظاهرين على الحقّ</w:t>
      </w:r>
      <w:r>
        <w:rPr>
          <w:rtl w:val="true"/>
        </w:rPr>
        <w:t>...]</w:t>
      </w:r>
      <w:bookmarkEnd w:id="1609"/>
    </w:p>
    <w:p>
      <w:pPr>
        <w:pStyle w:val="Heading5"/>
        <w:numPr>
          <w:ilvl w:val="4"/>
          <w:numId w:val="1"/>
        </w:numPr>
        <w:rPr/>
      </w:pPr>
      <w:bookmarkStart w:id="1610" w:name="__RefHeading___Toc794212_1738255347"/>
      <w:bookmarkStart w:id="1611" w:name="_Toc669"/>
      <w:bookmarkEnd w:id="1610"/>
      <w:r>
        <w:rPr>
          <w:rtl w:val="true"/>
        </w:rPr>
        <w:t>اشارة</w:t>
      </w:r>
      <w:bookmarkEnd w:id="16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تبرح عصابة من أمّتي ظاهرين على الحقّ لا يبالون من خالفهم،حتّى يخرج المسيح الدجّال فيقاتلونه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الفئة القليلة</w:t>
      </w:r>
      <w:r>
        <w:rPr>
          <w:rFonts w:eastAsia="Amiri" w:cs="Amiri" w:ascii="Amiri" w:hAnsi="Amiri"/>
          <w:color w:val="111111"/>
          <w:sz w:val="28"/>
          <w:szCs w:val="28"/>
          <w:rtl w:val="true"/>
          <w:lang w:bidi="ar-SA"/>
        </w:rPr>
        <w:t>.</w:t>
      </w:r>
    </w:p>
    <w:p>
      <w:pPr>
        <w:pStyle w:val="Heading5"/>
        <w:numPr>
          <w:ilvl w:val="4"/>
          <w:numId w:val="1"/>
        </w:numPr>
        <w:rPr/>
      </w:pPr>
      <w:bookmarkStart w:id="1612" w:name="__RefHeading___Toc794214_1738255347"/>
      <w:bookmarkStart w:id="1613" w:name="_Toc670"/>
      <w:bookmarkEnd w:id="1612"/>
      <w:r>
        <w:rPr>
          <w:rtl w:val="true"/>
        </w:rPr>
        <w:t>المصادر</w:t>
      </w:r>
      <w:bookmarkEnd w:id="1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سعيد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عبد العزيز بن محمد، عن عمر بن أبي عمرو،عن محمد بن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إسماعيل،أنا الجريري،عن أبي العلاء بن الشخير،عن مطرف،قال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لاحدّثك بالحديث اليوم لينفعك اللّه عزّ و جلّ به بعد اليوم،اعلم أنّ خير عباد اللّه تبارك و تعالى يوم القيامة الحمّادون، و اعلم أنّه لن تزال طائفة من أهل الإسلام يقاتلون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ناواهم، حتى يقاتلوا الدجّال</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أبو كامل و عفّان،قالا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حمّاد بن سلمة،عن قتادة،عن مطرف بن عبد اللّه بن الشخير،عن عمران بن حصين،أنّ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امّتي يقاتلون على الحقّ،ظاهرين على من ناواهم،حتّى يقاتل آخرهم المسيح الدجّال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عصابة من امّتي يجاهدون على الحقّ حتى يخرج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آخر،عن عمران ابن حصين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آخر،عن عمران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مطرف،قال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عمران بن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خيار عباد اللّه يوم القيامة الحمّادون،و اعلم أنّه لا تزال طائفة من أهل الإسلام يقاتلون عن الحقّ ظاهرين على من ناواهم،حتّى يقاتلوا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بن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تزال عصابة،أو طائفة من أهل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آخر،عن عمران بن حصين،و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مسلم،و 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أحمد،بسند آخر،عن عمران بن حصين،و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مسلم،و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اعتقادات أهل السنّة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 بسند يلتقي مع سنده من حمّاد بن سلمة،و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ناواهم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 للزمخشري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تزالون تقاتلون الكفّار حتى تقاتل بقيّتكم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الأولى،من حسانه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بن اسماعيل بن أبي القاسم بن أبي بكر،أنا عمر بن أحمد بن عمر،أنا أبو العبّاس أحمد بن محمد بن أحمد البالوي،نا أبو قريش محمد ابن جمعة بن خلف الحافظ،نا علي بن سعيد بن شهريار بمكة،نا عامر بن سيار،نا إسماعيل بن عيّاش،عن عمران بن إسحاق بن هارون البصري،نا شعبة بن الحجّاج،عن معاوية بن قرة،عن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هلك أهل الشام فلا </w:t>
      </w:r>
    </w:p>
    <w:p>
      <w:pPr>
        <w:pStyle w:val="BookText"/>
        <w:rPr/>
      </w:pPr>
      <w:r>
        <w:rPr>
          <w:rFonts w:ascii="Amiri" w:hAnsi="Amiri" w:eastAsia="Amiri" w:cs="Amiri"/>
          <w:color w:val="111111"/>
          <w:sz w:val="28"/>
          <w:sz w:val="28"/>
          <w:szCs w:val="28"/>
          <w:rtl w:val="true"/>
          <w:lang w:bidi="ar-SA"/>
        </w:rPr>
        <w:t>خير في امّتي،و لا تزال طائفة من امّتي يقاتلون على الحقّ ظاهرين على الحقّ،حتّى يقاتلوا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معاوية بن قرة،عن أبيه،كما في روايته الأولى،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الثانية،و بسند يلتقي مع سنده من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أبو علي الحداد،و حدّثني أبو مسعود المعدّل عنه،أنا أبو نعيم الحافظ،نا سليمان بن أحمد،نا محمد بن عبد اللّه الحضرمي،نا يحيى الحماني،نا محمد ابن أبان،عن يزيد بن يزيد بن جابر،عن بسر بن عبيد اللّه،عن أبي إدريس الخولاني،عن نهيك ابن صريم السكوني،قال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الفائق للزمخشري،و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بالأردن أنتم من غربيّه و هم من شرقيّه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الزمخشري في الفائق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 سندا،و بتفاوت يسير في المتن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ظاهرين على من ناواهم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 و مسلم في صحيحيهما عن معاذ ابن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هامشه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أجده في صحيحي البخاري و مسلم بهذا اللفظ عن معاذ ابن جبل،و إنّما أخرجه بهذا اللفظ أبو داود،عن عمران بن حصين في باب دوام الجهاد، من كتاب الجهاد،و ليس فيه قول معاذ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 طائفة من أمتي ظاهرين على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 للهروي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الزمخشري في الفائق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بالعزلة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على الحقّ حتى يقاتل آخرهم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يأتيهم أمر اللّه و هم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الخبر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ظاهرة على الحقّ</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سعد في الطبقات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داود، و الحاكم،و صحّحه،عن عمران بن حصين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لنعيم بن حمّاد،كما في رواية تاريخ مدينة دمشق،و لكن وردت في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خير في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في روايته الثانية و أبي داود و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 بتفاوت،بسند آخر،عن عمران ابن حصين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ابن عساكر،عن نعيم بن حمّاد في الفتن،و ابن عساكر في تاريخه،عن معاوية بن قرّة،عن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الثانية،عن أحمد،و أبي داود،و ابن جرير،و الحاكم، و الطبراني،عن عمران بن حصين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الثانية،عنه،و عن أبي داود، و الحاكم،عن عمران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ابن عساكر،عنه،و عن فتن ابن حمّاد،و الّذي وجدناه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هلك أهل الشام فلا خير في امّتي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 بحبل اللّه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ممّا ليس في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 xml:space="preserve">. </w:t>
      </w:r>
      <w:bookmarkStart w:id="1614" w:name="pg14104_225152"/>
    </w:p>
    <w:p>
      <w:pPr>
        <w:pStyle w:val="BookText"/>
        <w:rPr/>
      </w:pPr>
      <w:bookmarkEnd w:id="16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عمران بن حصين،كما في رواية أحمد الثانية</w:t>
      </w:r>
      <w:r>
        <w:rPr>
          <w:rFonts w:eastAsia="Amiri" w:cs="Amiri" w:ascii="Amiri" w:hAnsi="Amiri"/>
          <w:color w:val="111111"/>
          <w:sz w:val="28"/>
          <w:szCs w:val="28"/>
          <w:rtl w:val="true"/>
          <w:lang w:bidi="ar-SA"/>
        </w:rPr>
        <w:t>.</w:t>
      </w:r>
    </w:p>
    <w:p>
      <w:pPr>
        <w:pStyle w:val="Heading4"/>
        <w:numPr>
          <w:ilvl w:val="3"/>
          <w:numId w:val="1"/>
        </w:numPr>
        <w:rPr/>
      </w:pPr>
      <w:bookmarkStart w:id="1615" w:name="__RefHeading___Toc794216_1738255347"/>
      <w:bookmarkStart w:id="1616" w:name="_Toc671"/>
      <w:bookmarkEnd w:id="1615"/>
      <w:r>
        <w:rPr>
          <w:rtl w:val="true"/>
        </w:rPr>
        <w:t>[[</w:t>
      </w:r>
      <w:r>
        <w:rPr/>
        <w:t>160</w:t>
      </w:r>
      <w:r>
        <w:rPr>
          <w:rtl w:val="true"/>
        </w:rPr>
        <w:t>]</w:t>
      </w:r>
      <w:r>
        <w:rPr/>
        <w:t>4</w:t>
      </w:r>
      <w:r>
        <w:rPr>
          <w:rtl w:val="true"/>
        </w:rPr>
        <w:t>-«</w:t>
      </w:r>
      <w:r>
        <w:rPr>
          <w:rtl w:val="true"/>
        </w:rPr>
        <w:t>لا تزال طائفة من أمّتي على الدّين ظاهرين،لعدوّهم</w:t>
      </w:r>
      <w:r>
        <w:rPr>
          <w:rtl w:val="true"/>
        </w:rPr>
        <w:t>]</w:t>
      </w:r>
      <w:bookmarkEnd w:id="1616"/>
    </w:p>
    <w:p>
      <w:pPr>
        <w:pStyle w:val="Heading5"/>
        <w:numPr>
          <w:ilvl w:val="4"/>
          <w:numId w:val="1"/>
        </w:numPr>
        <w:rPr/>
      </w:pPr>
      <w:bookmarkStart w:id="1617" w:name="__RefHeading___Toc794218_1738255347"/>
      <w:bookmarkStart w:id="1618" w:name="_Toc672"/>
      <w:bookmarkEnd w:id="1617"/>
      <w:r>
        <w:rPr>
          <w:rtl w:val="true"/>
        </w:rPr>
        <w:t>اشارة</w:t>
      </w:r>
      <w:bookmarkEnd w:id="16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على الدّين ظاهرين،لعدوّهم قاهرين،لا يضرّهم من خالفهم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أصابهم من لأواء،حتّى يأتيهم أمر اللّه و هم كذلك،قالوا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أين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ببيت المقدس و أكناف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 و مشقة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نواحي</w:t>
      </w:r>
      <w:r>
        <w:rPr>
          <w:rFonts w:eastAsia="Amiri" w:cs="Amiri" w:ascii="Amiri" w:hAnsi="Amiri"/>
          <w:color w:val="111111"/>
          <w:sz w:val="28"/>
          <w:szCs w:val="28"/>
          <w:rtl w:val="true"/>
          <w:lang w:bidi="ar-SA"/>
        </w:rPr>
        <w:t>.</w:t>
      </w:r>
    </w:p>
    <w:p>
      <w:pPr>
        <w:pStyle w:val="Heading5"/>
        <w:numPr>
          <w:ilvl w:val="4"/>
          <w:numId w:val="1"/>
        </w:numPr>
        <w:rPr/>
      </w:pPr>
      <w:bookmarkStart w:id="1619" w:name="__RefHeading___Toc794220_1738255347"/>
      <w:bookmarkStart w:id="1620" w:name="_Toc673"/>
      <w:bookmarkEnd w:id="1619"/>
      <w:r>
        <w:rPr>
          <w:rtl w:val="true"/>
        </w:rPr>
        <w:t>المصادر</w:t>
      </w:r>
      <w:bookmarkEnd w:id="1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كتاب أبي بخط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مهدي بن جعفر الرملي،ثنا ضمرة،عن الشيباني و اسمه يحيى بن أبي عمرو،عن عمرو بن عبد اللّه الحضرمي،عن أبي امامة،قال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الآثار،مسند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الفرج الحمصي،حدّثنا ضمرة بن ربيعة،حدّثنا الشيباني،قال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يحيى بن أبي عمرو،عن عمرو بن عبد اللّه،عن أبي امامة الباهلي،أن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كالإناء بين الأكلة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أحمد،بتفاوت،بسند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أحمد،بسند يلتقي مع سنده من ضمرة،و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الحق ظاهرين،على من يغزوهم قاهرين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ناوأهم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ببيت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المعلم بفوائد مسلم للقاضي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ثوبان،عن النبي صلّى اللّه عليه و سلّم،قال</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ظاهرين على الحق،لا يضرّهم من خذلهم و خالفهم حتى يأتي أمر اللّه و هم كذلك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بن السمرقندي،أنا محمد بن هبة اللّه الطبري،أنا أبو الحسين بن الفضل،أنا عبد اللّه بن جعفر،نا يعقوب بن سفيان،نا أبو يحيى زكريّا بن نافع الأرسوفي،و محمد بن عبد العزيز الرملي،قالا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عباد بن عباد أبو عتبة بن أبي زرعة،عن أبي وعلة،شيخ من عك،قال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علينا كريب من مصر فزرناه، فأخبرنا أنّه سمع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الحقّ ظاهرين على من ناواهم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و أين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بأكناف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الأولى،و بسند يلتقي مع سنده من عباد بن 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 لابن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أحمد،و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يضرّهم من جابههم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عبد اللّه و جادة عن خطّ أبيه،و الطبراني،و 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ابن عساكر،عن الطبراني،و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ناواهم،و هم كالإناء بين الأكلة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 للهيثمي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 للبوصيري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يقاتلون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ظاهرين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يأتيهم أمر اللّه، و هو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مجمع الزوائد الثانية،عن الطبراني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جمع الجوامع،عن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ابن عساكر،عنه،عن كريب،عن مرّة البهزي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جرير في تهذيب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 للعجلوني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الفتاوى الحديثية لابن حجر، كما في رواية إكمال المعلم،و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على ذلك</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التفاسير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أحمد،بتفاوت يسير،مرسلا،و لم يذكر أنّهم في بيت المقدس</w:t>
      </w:r>
      <w:r>
        <w:rPr>
          <w:rFonts w:eastAsia="Amiri" w:cs="Amiri" w:ascii="Amiri" w:hAnsi="Amiri"/>
          <w:color w:val="111111"/>
          <w:sz w:val="28"/>
          <w:szCs w:val="28"/>
          <w:rtl w:val="true"/>
          <w:lang w:bidi="ar-SA"/>
        </w:rPr>
        <w:t xml:space="preserve">. </w:t>
      </w:r>
      <w:bookmarkStart w:id="1621" w:name="pg14104_225154"/>
    </w:p>
    <w:p>
      <w:pPr>
        <w:pStyle w:val="BookText"/>
        <w:rPr/>
      </w:pPr>
      <w:bookmarkEnd w:id="16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بشرح الكرماني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امامة الباهلي،أنّه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ظاهرين على الحق،لا يضرّهم من خالفهم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هم،يا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ببيت المقدس،أو أكناف بيت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للدكتور محمد أحمد المقدم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أمامة،كما في رواية أحمد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w:t>
      </w:r>
      <w:r>
        <w:rPr>
          <w:rFonts w:eastAsia="Amiri" w:cs="Amiri" w:ascii="Amiri" w:hAnsi="Amiri"/>
          <w:color w:val="111111"/>
          <w:sz w:val="28"/>
          <w:szCs w:val="28"/>
          <w:rtl w:val="true"/>
          <w:lang w:bidi="ar-SA"/>
        </w:rPr>
        <w:t>.</w:t>
      </w:r>
    </w:p>
    <w:p>
      <w:pPr>
        <w:pStyle w:val="Heading4"/>
        <w:numPr>
          <w:ilvl w:val="3"/>
          <w:numId w:val="1"/>
        </w:numPr>
        <w:rPr/>
      </w:pPr>
      <w:bookmarkStart w:id="1622" w:name="__RefHeading___Toc794222_1738255347"/>
      <w:bookmarkStart w:id="1623" w:name="_Toc674"/>
      <w:bookmarkEnd w:id="1622"/>
      <w:r>
        <w:rPr>
          <w:rtl w:val="true"/>
        </w:rPr>
        <w:t>[[</w:t>
      </w:r>
      <w:r>
        <w:rPr/>
        <w:t>161</w:t>
      </w:r>
      <w:r>
        <w:rPr>
          <w:rtl w:val="true"/>
        </w:rPr>
        <w:t>]</w:t>
      </w:r>
      <w:r>
        <w:rPr/>
        <w:t>5</w:t>
      </w:r>
      <w:r>
        <w:rPr>
          <w:rtl w:val="true"/>
        </w:rPr>
        <w:t>-«</w:t>
      </w:r>
      <w:r>
        <w:rPr>
          <w:rtl w:val="true"/>
        </w:rPr>
        <w:t>لا تزال عصابة من امّتي يقاتلون على أبواب دمشق</w:t>
      </w:r>
      <w:r>
        <w:rPr>
          <w:rtl w:val="true"/>
        </w:rPr>
        <w:t>...]</w:t>
      </w:r>
      <w:bookmarkEnd w:id="1623"/>
    </w:p>
    <w:p>
      <w:pPr>
        <w:pStyle w:val="Heading5"/>
        <w:numPr>
          <w:ilvl w:val="4"/>
          <w:numId w:val="1"/>
        </w:numPr>
        <w:rPr/>
      </w:pPr>
      <w:bookmarkStart w:id="1624" w:name="__RefHeading___Toc794224_1738255347"/>
      <w:bookmarkStart w:id="1625" w:name="_Toc675"/>
      <w:bookmarkEnd w:id="1624"/>
      <w:r>
        <w:rPr>
          <w:rtl w:val="true"/>
        </w:rPr>
        <w:t>اشارة</w:t>
      </w:r>
      <w:bookmarkEnd w:id="16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عصابة من امّتي يقاتلون على أبواب دمشق و ما حوله، و على أبواب بيت المقدس و ما حوله،لا يضرّهم خذلان من خذلهم، ظاهرين على الحقّ إلى أن تقوم السّاعة</w:t>
      </w:r>
      <w:r>
        <w:rPr>
          <w:rFonts w:eastAsia="Amiri" w:cs="Amiri" w:ascii="Amiri" w:hAnsi="Amiri"/>
          <w:color w:val="111111"/>
          <w:sz w:val="28"/>
          <w:szCs w:val="28"/>
          <w:rtl w:val="true"/>
          <w:lang w:bidi="ar-SA"/>
        </w:rPr>
        <w:t>»*.</w:t>
      </w:r>
    </w:p>
    <w:p>
      <w:pPr>
        <w:pStyle w:val="Heading5"/>
        <w:numPr>
          <w:ilvl w:val="4"/>
          <w:numId w:val="1"/>
        </w:numPr>
        <w:rPr/>
      </w:pPr>
      <w:bookmarkStart w:id="1626" w:name="__RefHeading___Toc794226_1738255347"/>
      <w:bookmarkStart w:id="1627" w:name="_Toc676"/>
      <w:bookmarkEnd w:id="1626"/>
      <w:r>
        <w:rPr>
          <w:rtl w:val="true"/>
        </w:rPr>
        <w:t>المصادر</w:t>
      </w:r>
      <w:bookmarkEnd w:id="1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طالب عبد الجبّار بن عاصم،حدّثنا إسماعيل بن عيّاش الحمصي،عن الوليد بن عبّاد،عن عامر الأحول،عن أبي صالح الخولاني،عن أبي هريرة،عن النبي صلّى اللّه عليه و سلّم،قال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هارون بن علي أيضا،قال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حمّاد بن ملك،قال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مرداس،قال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إسماعيل بن عيّاش،عن الوليد بن عبّاد،عن عامر الأحول، عن أبي صالح الخولاني،عن أبي هريرة،عن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أبي يعلى،بتفاوت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أبي يعلى،بتفاوت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لابن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أبي يعلى،بتفاوت يسير،بسند آخر،عن أبي هريرة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أبي يعلى،بتفاوت،بسند آخر،عن أبي هريرة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المطالب العالية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يعلى،بسند يلتقي مع سنده من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السابقة،بسند يلتقي مع سنده من إسماعيل بن عيّاش،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الثانية،و بسند يلتقي مع سنده من إسماعيل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يعلى،و 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امّتي يقاتلون على أبواب بيت المقدس و ما حولها،و على أبواب أنطاكية و ما حولها،و على باب دمشق و ما حولها،و على أبواب الطالقان و ما حولها،ظاهرين على الحقّ،لا يبالون بمن خذلهم و لا من نصرهم،حتى يخرج اللّه كنزه من الطالقان،فيحيي به دينه كما اميت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بدمشق عصابة يقاتلون على الحق حتى يأتي أمر اللّه و هم ظاهرون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أحمد بن سليمان،عن أبي هريرة،كما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أبي يعلى،بتفاوت يسير،مرسلا،و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أبواب الطالقان،حتى يخرج اللّه كنزه من الطالقان،فيجيء به كما كتب من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صالح الخولاني،عن أبي هريرة،كما في رواية أبي يعلى،و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الطبراني في الأوسط،بتفاوت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العلي في زوائد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يعلى</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مشارع الأشواق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 في روايته الأولى</w:t>
      </w:r>
      <w:r>
        <w:rPr>
          <w:rFonts w:eastAsia="Amiri" w:cs="Amiri" w:ascii="Amiri" w:hAnsi="Amiri"/>
          <w:color w:val="111111"/>
          <w:sz w:val="28"/>
          <w:szCs w:val="28"/>
          <w:rtl w:val="true"/>
          <w:lang w:bidi="ar-SA"/>
        </w:rPr>
        <w:t xml:space="preserve">. </w:t>
      </w:r>
      <w:bookmarkStart w:id="1628" w:name="pg14104_225156"/>
    </w:p>
    <w:p>
      <w:pPr>
        <w:pStyle w:val="BookText"/>
        <w:rPr/>
      </w:pPr>
      <w:bookmarkEnd w:id="1628"/>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 في روايته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في فوائده،و ابن عديّ في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داريّا،عن ابن عديّ في الكامل،و القاضي عبد الجبّار الخولاني في تاريخ داريّا،و ابن عساكر،عن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ابن عساكر،عن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 لشرح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المعجم الطبراني في الأوسط،و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عديّ،و الخولاني في تاريخ داريّا،و ابن عساكر،عن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عساكر،بتفاوت و تقديم و تأخير،و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أبواب بيت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أبواب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أبواب أنطاكية و ما حولها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داريّا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يدلّ هذا الحديث على الترابط في مقاومة الامّة لأعدائها قبيل ظهور المهديّ عليه السّلام بين منطقة الشام و فلسطين و إيران،حيث ورد في بعض رواياته جبال الطالقان التي تطلق في الأحاديث على منطقة جبال البرز في إيران،و يؤيّده ما سيأتي من أحاديث أهل المشرق و خراسان</w:t>
      </w:r>
      <w:r>
        <w:rPr>
          <w:rFonts w:eastAsia="Amiri" w:cs="Amiri" w:ascii="Amiri" w:hAnsi="Amiri"/>
          <w:color w:val="111111"/>
          <w:sz w:val="28"/>
          <w:szCs w:val="28"/>
          <w:rtl w:val="true"/>
          <w:lang w:bidi="ar-SA"/>
        </w:rPr>
        <w:t>».</w:t>
      </w:r>
    </w:p>
    <w:p>
      <w:pPr>
        <w:pStyle w:val="Heading4"/>
        <w:numPr>
          <w:ilvl w:val="3"/>
          <w:numId w:val="1"/>
        </w:numPr>
        <w:rPr/>
      </w:pPr>
      <w:bookmarkStart w:id="1629" w:name="__RefHeading___Toc794228_1738255347"/>
      <w:bookmarkStart w:id="1630" w:name="_Toc677"/>
      <w:bookmarkEnd w:id="1629"/>
      <w:r>
        <w:rPr>
          <w:rtl w:val="true"/>
        </w:rPr>
        <w:t>[[</w:t>
      </w:r>
      <w:r>
        <w:rPr/>
        <w:t>162</w:t>
      </w:r>
      <w:r>
        <w:rPr>
          <w:rtl w:val="true"/>
        </w:rPr>
        <w:t>]</w:t>
      </w:r>
      <w:r>
        <w:rPr/>
        <w:t>6</w:t>
      </w:r>
      <w:r>
        <w:rPr>
          <w:rtl w:val="true"/>
        </w:rPr>
        <w:t>-«</w:t>
      </w:r>
      <w:r>
        <w:rPr>
          <w:rtl w:val="true"/>
        </w:rPr>
        <w:t>لا تزال عصابة من أمّتي يقاتلون على أمر اللّه</w:t>
      </w:r>
      <w:r>
        <w:rPr>
          <w:rtl w:val="true"/>
        </w:rPr>
        <w:t>...]</w:t>
      </w:r>
      <w:bookmarkEnd w:id="1630"/>
    </w:p>
    <w:p>
      <w:pPr>
        <w:pStyle w:val="Heading5"/>
        <w:numPr>
          <w:ilvl w:val="4"/>
          <w:numId w:val="1"/>
        </w:numPr>
        <w:rPr/>
      </w:pPr>
      <w:bookmarkStart w:id="1631" w:name="__RefHeading___Toc794230_1738255347"/>
      <w:bookmarkStart w:id="1632" w:name="_Toc678"/>
      <w:bookmarkEnd w:id="1631"/>
      <w:r>
        <w:rPr>
          <w:rtl w:val="true"/>
        </w:rPr>
        <w:t>اشارة</w:t>
      </w:r>
      <w:bookmarkEnd w:id="1632"/>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عصابة من أمّتي يقاتلون على أمر اللّه،قاهرين لعدوّهم، لا يضرّهم من خالفهم،حتّى تأتيهم السّاعة و هم على ذلك</w:t>
      </w:r>
      <w:r>
        <w:rPr>
          <w:rFonts w:eastAsia="Amiri" w:cs="Amiri" w:ascii="Amiri" w:hAnsi="Amiri"/>
          <w:color w:val="111111"/>
          <w:sz w:val="28"/>
          <w:szCs w:val="28"/>
          <w:rtl w:val="true"/>
          <w:lang w:bidi="ar-SA"/>
        </w:rPr>
        <w:t xml:space="preserve">»*. </w:t>
      </w:r>
      <w:bookmarkStart w:id="1633" w:name="pg14104_225157"/>
    </w:p>
    <w:p>
      <w:pPr>
        <w:pStyle w:val="Heading5"/>
        <w:numPr>
          <w:ilvl w:val="4"/>
          <w:numId w:val="1"/>
        </w:numPr>
        <w:rPr/>
      </w:pPr>
      <w:bookmarkStart w:id="1634" w:name="__RefHeading___Toc794232_1738255347"/>
      <w:bookmarkStart w:id="1635" w:name="_Toc679"/>
      <w:bookmarkEnd w:id="1633"/>
      <w:bookmarkEnd w:id="1634"/>
      <w:r>
        <w:rPr>
          <w:rtl w:val="true"/>
        </w:rPr>
        <w:t>المصادر</w:t>
      </w:r>
      <w:bookmarkEnd w:id="1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عبد الرحمن بن وهب،حدّثنا عمّي عبد اللّه بن وهب،حدّثنا عمرو بن الحارث،حدّثني يزيد بن أبي حبيب،حدّثني عبد الرحمن بن شماسة المهري،قال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مسلمة بن مخلد و عنده عبد اللّه بن عمرو بن العاص،فقال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إلا على شرار الخلق هم شرّ من أهل الجاهليّة،لا يدعون اللّه بشيء إلاّ ردّه عليهم،فبينما هم على ذلك أقبل عقبة بن عامر،فقال له 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عقبة،اسمع ما يقول عبد اللّه،فقال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أعلم،و أمّا أنا فسمعت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أجل،ثمّ يبعث اللّه ريحا كريح المسك،مسّها مسّ الحرير،فلا تترك نفسا في قلبه مثقال حبّة من الإيمان إلاّ قبضته،ثمّ يبقى شرار الناس،عليهم تقوم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مسلم،بتفاوت يسير،بسند آخر،عن عقبة بن عامر،و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الإسناد،و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 للعكبري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أحمد بن هشام الأنماطي بالبصرة، و ثنا الحسن بن سلام السواق،قال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أبو عبد الرحمن المقري،قال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سعيد بن أبي أيوب،قال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عجلان،عن القعقاع بن حكيم،عن أبي صالح،عن أبي هريرة،عن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لهذا الأمر أو على هذا الأمر عصابة من الناس لا يضرّهم خلاف من خالفهم حتى يأتيهم أمر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اصول اعتقاد أهل السنّة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الإبانة، بسند يلتقي مع سنده من سعيد أبي أيوب،و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 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الأمر،أو على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 لابن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مسلم بن هرمز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قوم يقاتلون على أمر </w:t>
      </w:r>
      <w:bookmarkStart w:id="1636" w:name="pg14104_225158"/>
    </w:p>
    <w:p>
      <w:pPr>
        <w:pStyle w:val="BookText"/>
        <w:rPr/>
      </w:pPr>
      <w:bookmarkEnd w:id="1636"/>
      <w:r>
        <w:rPr>
          <w:rFonts w:ascii="Amiri" w:hAnsi="Amiri" w:eastAsia="Amiri" w:cs="Amiri"/>
          <w:color w:val="111111"/>
          <w:sz w:val="28"/>
          <w:sz w:val="28"/>
          <w:szCs w:val="28"/>
          <w:rtl w:val="true"/>
          <w:lang w:bidi="ar-SA"/>
        </w:rPr>
        <w:t>اللّه حتى يأتي أمر اللّه،و هم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عبد اللّه ابن الجنيد،قال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قتيبة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الليث بن سعيد،عن ابن عجلان،عن القعقاع بن الحكيم،عن أبي صالح،عن أبي هريرة أنّ النبي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على هذا الأمر عصابة على الحقّ،لا يضرّهم خلاف من خالفهم،حتى يأتيهم أمر و هم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الخبر الخبر للعسقلاني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مسلم،بسند يلتقي مع سنده من أحمد بن عبد الرحمن،و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ظاهرين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خذلهم أو خالفهم حتى تقوم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 للقسطلاني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عقبة بن عامر،كما في رواية مسلم،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تأتيهم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w:t>
      </w:r>
      <w:r>
        <w:rPr>
          <w:rFonts w:eastAsia="Amiri" w:cs="Amiri" w:ascii="Amiri" w:hAnsi="Amiri"/>
          <w:color w:val="111111"/>
          <w:sz w:val="28"/>
          <w:szCs w:val="28"/>
          <w:rtl w:val="true"/>
          <w:lang w:bidi="ar-SA"/>
        </w:rPr>
        <w:t>.</w:t>
      </w:r>
    </w:p>
    <w:p>
      <w:pPr>
        <w:pStyle w:val="Heading4"/>
        <w:numPr>
          <w:ilvl w:val="3"/>
          <w:numId w:val="1"/>
        </w:numPr>
        <w:rPr/>
      </w:pPr>
      <w:bookmarkStart w:id="1637" w:name="__RefHeading___Toc794234_1738255347"/>
      <w:bookmarkStart w:id="1638" w:name="_Toc680"/>
      <w:bookmarkEnd w:id="1637"/>
      <w:r>
        <w:rPr>
          <w:rtl w:val="true"/>
        </w:rPr>
        <w:t>[[</w:t>
      </w:r>
      <w:r>
        <w:rPr/>
        <w:t>163</w:t>
      </w:r>
      <w:r>
        <w:rPr>
          <w:rtl w:val="true"/>
        </w:rPr>
        <w:t>]</w:t>
      </w:r>
      <w:r>
        <w:rPr/>
        <w:t>7</w:t>
      </w:r>
      <w:r>
        <w:rPr>
          <w:rtl w:val="true"/>
        </w:rPr>
        <w:t>-«</w:t>
      </w:r>
      <w:r>
        <w:rPr>
          <w:rtl w:val="true"/>
        </w:rPr>
        <w:t>لا يزال من أمّتي قوم ظاهرين على الناس</w:t>
      </w:r>
      <w:r>
        <w:rPr>
          <w:rtl w:val="true"/>
        </w:rPr>
        <w:t>...]</w:t>
      </w:r>
      <w:bookmarkEnd w:id="1638"/>
    </w:p>
    <w:p>
      <w:pPr>
        <w:pStyle w:val="Heading5"/>
        <w:numPr>
          <w:ilvl w:val="4"/>
          <w:numId w:val="1"/>
        </w:numPr>
        <w:rPr/>
      </w:pPr>
      <w:bookmarkStart w:id="1639" w:name="__RefHeading___Toc794236_1738255347"/>
      <w:bookmarkStart w:id="1640" w:name="_Toc681"/>
      <w:bookmarkEnd w:id="1639"/>
      <w:r>
        <w:rPr>
          <w:rtl w:val="true"/>
        </w:rPr>
        <w:t>اشارة</w:t>
      </w:r>
      <w:bookmarkEnd w:id="16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من أمّتي قوم ظاهرين على الناس حتّى يأتيهم أمر اللّه و هم ظاهرون</w:t>
      </w:r>
      <w:r>
        <w:rPr>
          <w:rFonts w:eastAsia="Amiri" w:cs="Amiri" w:ascii="Amiri" w:hAnsi="Amiri"/>
          <w:color w:val="111111"/>
          <w:sz w:val="28"/>
          <w:szCs w:val="28"/>
          <w:rtl w:val="true"/>
          <w:lang w:bidi="ar-SA"/>
        </w:rPr>
        <w:t>»*.</w:t>
      </w:r>
    </w:p>
    <w:p>
      <w:pPr>
        <w:pStyle w:val="Heading5"/>
        <w:numPr>
          <w:ilvl w:val="4"/>
          <w:numId w:val="1"/>
        </w:numPr>
        <w:rPr/>
      </w:pPr>
      <w:bookmarkStart w:id="1641" w:name="__RefHeading___Toc794238_1738255347"/>
      <w:bookmarkStart w:id="1642" w:name="_Toc682"/>
      <w:bookmarkEnd w:id="1641"/>
      <w:r>
        <w:rPr>
          <w:rtl w:val="true"/>
        </w:rPr>
        <w:t>المصادر</w:t>
      </w:r>
      <w:bookmarkEnd w:id="1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سند مسلم،و على ما في المعجم الكبير،بلفظ البخاري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يعلى بن عبيد أبو يوسف،ثنا إسماعيل،عن قيس،عن المغيرة بن شعبة،قال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المغيرة بن شعبة،عن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ظاهرون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يلتقي مع سنده من إسماعيل،و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أبو بكر بن أبي شيبة،حدّثنا وكيع، ح و حدّثنا ابن نمير،حدّثنا وكيع و عبدة،كلاهما عن إسماعيل بن أبي خالد،ح و حدّثنا ابن أبي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إسماعيل،عن قيس،عن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يزال قوم من امّتي ظاهرين على الناس حتّى يأتيهم أمر اللّه و هم ظاهرون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حدّثنيه محمد بن رافع،حدّثنا أبو اسامة،حدّثني إسماعيل،عن قيس،قال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المغيرة بن شعبة،سمعت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حديث مروان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اصول اعتقاد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البخاري،بسند يلتقي مع سنده من إسماعيل،و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من أمتي 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 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مبارق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المغيرة بن شعبة،كما في رواية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الحسان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ظاهرين على الحق حتى يأتي أمر اللّه و هم ظاهرون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للبخاري و مسلم عن المغيرة،حديث صحيح</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البخاري،عن المغيرة بن شعبة</w:t>
      </w:r>
      <w:r>
        <w:rPr>
          <w:rFonts w:eastAsia="Amiri" w:cs="Amiri" w:ascii="Amiri" w:hAnsi="Amiri"/>
          <w:color w:val="111111"/>
          <w:sz w:val="28"/>
          <w:szCs w:val="28"/>
          <w:rtl w:val="true"/>
          <w:lang w:bidi="ar-SA"/>
        </w:rPr>
        <w:t xml:space="preserve">. </w:t>
      </w:r>
      <w:bookmarkStart w:id="1643" w:name="pg14104_225160"/>
    </w:p>
    <w:p>
      <w:pPr>
        <w:pStyle w:val="BookText"/>
        <w:rPr/>
      </w:pPr>
      <w:bookmarkEnd w:id="16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الذي رواه الشيخان و غيرهما من طرق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امّتي ظاهرين حتّى يأتي أمر اللّه و هم ظاهرون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 بحبل اللّه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 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المغيرة رفعه،كما في رواية البخاري،بتفاوت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الأفكار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المغيرة،رفعه،كما في رواية جمع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تزال طائفة من أمتي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عمر بن الخطاب،قال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ناس من أمتي ظاهرين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w:t>
      </w:r>
      <w:r>
        <w:rPr>
          <w:rFonts w:eastAsia="Amiri" w:cs="Amiri" w:ascii="Amiri" w:hAnsi="Amiri"/>
          <w:color w:val="111111"/>
          <w:sz w:val="28"/>
          <w:szCs w:val="28"/>
          <w:rtl w:val="true"/>
          <w:lang w:bidi="ar-SA"/>
        </w:rPr>
        <w:t>.</w:t>
      </w:r>
    </w:p>
    <w:p>
      <w:pPr>
        <w:pStyle w:val="Heading4"/>
        <w:numPr>
          <w:ilvl w:val="3"/>
          <w:numId w:val="1"/>
        </w:numPr>
        <w:rPr/>
      </w:pPr>
      <w:bookmarkStart w:id="1644" w:name="__RefHeading___Toc794240_1738255347"/>
      <w:bookmarkStart w:id="1645" w:name="_Toc683"/>
      <w:bookmarkEnd w:id="1644"/>
      <w:r>
        <w:rPr>
          <w:rtl w:val="true"/>
        </w:rPr>
        <w:t>[[</w:t>
      </w:r>
      <w:r>
        <w:rPr/>
        <w:t>164</w:t>
      </w:r>
      <w:r>
        <w:rPr>
          <w:rtl w:val="true"/>
        </w:rPr>
        <w:t>]</w:t>
      </w:r>
      <w:r>
        <w:rPr/>
        <w:t>8</w:t>
      </w:r>
      <w:r>
        <w:rPr>
          <w:rtl w:val="true"/>
        </w:rPr>
        <w:t>-«</w:t>
      </w:r>
      <w:r>
        <w:rPr>
          <w:rtl w:val="true"/>
        </w:rPr>
        <w:t>لا تزال طائفة من أمّتي على الحقّ حتّى يأتي أمر اللّه عزّ و جلّ</w:t>
      </w:r>
      <w:r>
        <w:rPr>
          <w:rtl w:val="true"/>
        </w:rPr>
        <w:t>»]</w:t>
      </w:r>
      <w:bookmarkEnd w:id="1645"/>
    </w:p>
    <w:p>
      <w:pPr>
        <w:pStyle w:val="Heading5"/>
        <w:numPr>
          <w:ilvl w:val="4"/>
          <w:numId w:val="1"/>
        </w:numPr>
        <w:rPr/>
      </w:pPr>
      <w:bookmarkStart w:id="1646" w:name="__RefHeading___Toc794242_1738255347"/>
      <w:bookmarkStart w:id="1647" w:name="_Toc684"/>
      <w:bookmarkEnd w:id="1646"/>
      <w:r>
        <w:rPr>
          <w:rtl w:val="true"/>
        </w:rPr>
        <w:t>اشارة</w:t>
      </w:r>
      <w:bookmarkEnd w:id="16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على الحقّ حتّى يأتي أمر اللّه عزّ و جلّ</w:t>
      </w:r>
      <w:r>
        <w:rPr>
          <w:rFonts w:eastAsia="Amiri" w:cs="Amiri" w:ascii="Amiri" w:hAnsi="Amiri"/>
          <w:color w:val="111111"/>
          <w:sz w:val="28"/>
          <w:szCs w:val="28"/>
          <w:rtl w:val="true"/>
          <w:lang w:bidi="ar-SA"/>
        </w:rPr>
        <w:t>»*.</w:t>
      </w:r>
    </w:p>
    <w:p>
      <w:pPr>
        <w:pStyle w:val="Heading5"/>
        <w:numPr>
          <w:ilvl w:val="4"/>
          <w:numId w:val="1"/>
        </w:numPr>
        <w:rPr/>
      </w:pPr>
      <w:bookmarkStart w:id="1648" w:name="__RefHeading___Toc794244_1738255347"/>
      <w:bookmarkStart w:id="1649" w:name="_Toc685"/>
      <w:bookmarkEnd w:id="1648"/>
      <w:r>
        <w:rPr>
          <w:rtl w:val="true"/>
        </w:rPr>
        <w:t>المصادر</w:t>
      </w:r>
      <w:bookmarkEnd w:id="1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همّام،عن قتادة،عن عبد اللّه بن بريدة،عن سليمان بن الربيع العدوي،قال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لقينا عمر،فقلنا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بن عمرو حدّثنا بكذا و كذا،فقال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عمرو أعلم بما يقول،قالها ثلاثا،ثم نودي بالصلاة جامعة،فاجتمع إليه الناس، فخطبهم عمر،فقال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داود،قال حدثنا شعبة،عن أبي عبد اللّه الشامي،قال سمعت معاوية يخطب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الشام،حدثني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يزال طائفة من أمتي يقاتلون على الحق حتى يأتي أمر اللّه،و إني أراكموهم يا أهل الشام</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سعيد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حمّاد بن زيد،عن </w:t>
      </w:r>
    </w:p>
    <w:p>
      <w:pPr>
        <w:pStyle w:val="BookText"/>
        <w:rPr/>
      </w:pPr>
      <w:r>
        <w:rPr>
          <w:rFonts w:ascii="Amiri" w:hAnsi="Amiri" w:eastAsia="Amiri" w:cs="Amiri"/>
          <w:color w:val="111111"/>
          <w:sz w:val="28"/>
          <w:sz w:val="28"/>
          <w:szCs w:val="28"/>
          <w:rtl w:val="true"/>
          <w:lang w:bidi="ar-SA"/>
        </w:rPr>
        <w:t>أيّوب،عن أبي قلابة،عن أبي أسماء،عن ثوبان،قال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امّتي ظاهرين على الحقّ،لا يضرّهم من خذلهم،حتى يأتي أمر اللّه،و هم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هريرة،عن رسول اللّه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لهذا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عصابة على الحقّ،و لا يضرّهم خلاف من خالفهم حتّى يأتيهم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يحيى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لهيعة، عن جعفر بن ربيعة،عن ربيعة بن يزيد،عن عامر بن عبد اللّه اليحصبي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بن إسحاق،و إنّما هو عبد اللّه بن عامر اليحصبي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معاوية بن أبي سفيان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يبالون من خالفهم أو خذلهم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الثانية،و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الحقّ ظاهرين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لأرجو أن تكونوا هم يا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ثوبان،قال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تزال طائفة من أمتي على الحقّ ظاهرين،لا يضرّهم من خالفهم حتى يأتي أمر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مسند عبد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الأولى،بسند آخر،عن 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 الأولى،بسند آخر،عن عمر بن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منصور،و أبي الربيع العتكي،و قتيبة ابن سعيد،بسند سعيد المتقدّم،و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حديث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هارون بن عبد اللّه و حجاج بن الشاعر،قالا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حجاج ابن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الزبير،أنه سمع جابر بن عبد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يقاتلون على الحقّ،ظاهرين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الرابعة،و بتفاوت يسير</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 آخر،عن ثوبان،كما في رواية أحمد </w:t>
      </w:r>
    </w:p>
    <w:p>
      <w:pPr>
        <w:pStyle w:val="BookText"/>
        <w:rPr/>
      </w:pPr>
      <w:r>
        <w:rPr>
          <w:rFonts w:ascii="Amiri" w:hAnsi="Amiri" w:eastAsia="Amiri" w:cs="Amiri"/>
          <w:color w:val="111111"/>
          <w:sz w:val="28"/>
          <w:sz w:val="28"/>
          <w:szCs w:val="28"/>
          <w:rtl w:val="true"/>
          <w:lang w:bidi="ar-SA"/>
        </w:rPr>
        <w:t>الخامسة،و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 للحربي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سعيد بن منصور،بسند آخر،عن مسدد و عبيد اللّه بن عمر،و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مسلم،بسند آخر،عن ثوبان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الروياني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سعيد بن منصور،بتفاوت،بسند آخر،عن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معاوية بن قرّة،عن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امّتي منصورون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يضرّهم من خذلهم حتّى تقوم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معاوية بن أبي سفيان،أنه خطبهم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أمتي امة قائمة بأمر اللّه عزّ و جلّ،لا يضرّهم من خذلهم و لا من خالفهم حتى يأتي أمر اللّه،و هم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عمر بن الخطّاب؛سفر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الأولى،بتفاوت،بسند آخر،عن 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الطيالسي،بتفاوت،بسند آخر،عن 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مجمع الزوائد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للدارقطني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الأولى،بسند آخر،عن المغيرة،و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الأولى،و بسند يلتقي مع سنده من أبي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الحديث و بيانه لابن فورك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الحاكم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 للداني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سعيد ابن منصور،و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عمر بن الخطّاب،و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ظاهرين على الحق حتى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الرابعة،بسند آخر،عن ثوبان</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 الأولى،و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 آخر، </w:t>
      </w:r>
    </w:p>
    <w:p>
      <w:pPr>
        <w:pStyle w:val="BookText"/>
        <w:rPr/>
      </w:pPr>
      <w:r>
        <w:rPr>
          <w:rFonts w:ascii="Amiri" w:hAnsi="Amiri" w:eastAsia="Amiri" w:cs="Amiri"/>
          <w:color w:val="111111"/>
          <w:sz w:val="28"/>
          <w:sz w:val="28"/>
          <w:szCs w:val="28"/>
          <w:rtl w:val="true"/>
          <w:lang w:bidi="ar-SA"/>
        </w:rPr>
        <w:t>عن عمر ابن الخطّاب،و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مسلم،و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الطيالسي الأولى،بسند آخر، عن عمر بن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سعيد بن منصور،بسنده إليه،بتفاوت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 في الصحيح،عن سعيد بن منصور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عارضة الأحوذي بشرح صحيح الترمذي للمالكي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سعيد بن منصور،و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الإلماع للقاضي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الروياني الثانية،و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الأولى،و بسنده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 بن عبد اللّه،كما في رواية مسلم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أنس،كما في رواية مسلم الثانية،و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فأخبرناه أبو القاسم زاهر بن طاهر الشحامي،قال قرىء على سعيد ابن محمد بن أحمد البحيري و أنا حاضر،أنا جدّي أبو الحسين أحمد بن محمد بن جعفر البحيري،أنا أبو بكر محمد بن إسحاق،نا علي بن حجر السّعدي،نا الوليد بن مسلم،نا مروان بن جناح،عن يونس بن حلبس الجندي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بن أبي سفيان كان يقول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لن تبرح عصابة من امتي يقاتلون على الحق ظاهرين على الناس حتى يأتي أمر اللّه و هم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نزع بهذه الآية يا عِيسى إِنِّي مُتَوَفِّيكَ وَ رافِعُكَ إِلَيَّ وَ مُطَهِّرُكَ مِنَ الَّذِينَ كَفَرُوا وَ جاعِلُ الَّذِينَ اتَّبَعُوكَ فَوْقَ الَّذِينَ كَفَرُوا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معاوية يقول في 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عصابة يقاتلون على أمر اللّه،لا يضرّهم خذلان من خذلهم،و لا عداوة من عاداهم،حتى يأتي أمر اللّه عزّ و جلّ،و هم على ذلك،و أنا أرجو أن تكونوا أنتم يا أهل الشام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أخبرناه أبو القاسم بن الحصين،أنا أبو علي بن المذهب،أنا أبو بكر ابن مالك،نا عبد اللّه بن أحمد،حدثني أبي،نا سليمان بن داود،نا شعبة،عن أبي عبد اللّه الشامي،قال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معاوية يخطب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الشام،حدثني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يعني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على الحق ظاهرين،و إني لأرجو أن تكونوا هم،يا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الطيالسي الأولى،و بسند يلتقي مع سنده من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 لابن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سعيد بن منصور،و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المختارة للمقدسي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الطيالسي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مسلم،و أخرجه أبو داود في جملة حديث،و هو مذكور في كتاب المعجزات من كتاب النبوّة،و أخرجه الترمذي في جملة حديث،و هو مذكور في كتاب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آخر،و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البخاري،و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سعيد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 عن سعد بن أبي وقاص،كما في روايته السابقة،بتفاوت،و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تقوم الساعة أو يأتي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سعيد بن منصور،بتفاوت،و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قيام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 النفوس لأبي جمرة الأندلسي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سنن سعيد بن منصور،و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على الحقّ ظاهرة إلى قيام الساعة،لا يضرّهم من خالفهم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الامام أبو الحسين مسلم بن الحجّاج في 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الطيالسي،باختصار</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 لابن القيّم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سعيد بن منصور،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خالفهم حتى تقوم الساعة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 لابن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عمرو بن شعيب،عن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معاوية،فقال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نصرهم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سنن سعيد بن منصور،باختصار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 بتفاوت،و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الصحيحين عن معاوية بن أبي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العقيدة الطحاوية لأبي العز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سنن سعيد بن منصور،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استدراك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عمر،كما في رواية الطيالسي الأولى،بتفاوت،و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العلي للهيثمي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 الأولى،بسند يلتقي مع سنده من أبي داود،و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ابن هشام،حدثني أبي،عن قتادة،عن أبي الأسود الدئلي،قال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انطلقت أنا و زرعة بن ضمرة مع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فلقينا عبد اللّه ابن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 عن يمينه و جلس زرعة عن يساره،فقال عبد اللّه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يوشك أن لا يبقى في أرض العرب من العجم إلاّ قتيل أو أسير يحكم في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زرعة بن ضمرة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أيظهر المشركون على أهل الإسلام؟قال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عامر بن صعصعة و كان على ذي الخلصة و من كان من أديان الجاهلية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ذلك لعمر بن الخطاب من قول عبد اللّه بن عمرو فقال عمر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أعلم بما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فخطب يوم الجمعة،فقال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نبي اللّه صلّى اللّه عليه و سلّم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على الحق منصورة حتى يأتي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فذكرنا لعبد اللّه بن عمرو قول عمر بن الخطاب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نبي اللّه صلّى اللّه عليه و سلّم،إذا جاء ذاك كان الذي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 للهيثمي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 الصغير و الكبير،و رجال الكبير رجال الصحيح،و في هامشه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الأصل أبو يعلى</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إتحاف الخيرة المهرة للبوصيري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الطيالسي في روايته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سليمان بن الربيع،كما في رواية الطيالسي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عمر كما في رواية الطيالسي الأولى،بتفاوت،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المقصد العلي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زيد بن أرقم،كما في رواية الطيالسي الثانية،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لأرجو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الخبر الخبر للعسقلاني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معاوية بن قرّة،كما في رواية الطيالسي الأولى،بتفاوت،و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الطيالسي الأولى،بتفاوت،و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حتى يأتي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سنن سعيد بن منصور،بتفاوت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يضرّهم من خذلهم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يعلى،و الطيالسي،و في هامشه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البوصيري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الطيالسي،و أبو يعلى،و الحاكم،و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أبي هريرة،عن رواية أحمد الأولى،بتفاوت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مسلم،و الترمذي،و ابن ماجة،عن ثوبان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سعيد بن منصور،عن مسلم و الترمذي،و ابن ماجة،عن ثوبان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الطيالسي الأولى،بتفاوت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مسلم،و الترمذي،و ابن ماجة،عن 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تاريخ مدينة دمشق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تاريخ دمشق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معاوية،عن النبي صلّى اللّه عليه و سلّم،و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تزال امّة من امّتي على الحقّ،ظاهرين على الناس،لا يبالون بمن خالفهم،و لا بمن ناواهم،حتّى يأتي أمر اللّه و هم ظاهرون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 للعجلوني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الحاكم، بتفاوت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الأفكار للصغاني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الروياني الثانية،بتفاوت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المبدي للشرقاوي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الطيالسي،بتفاوت،و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للاصول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الترمذي،و أبو داود،و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الرسائل المنيرية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من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سعيد ابن منصور،بتفاوت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 ممّا ليس في الصحيحين للوادعي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سنن سعيد بن منصور،بسند يلتقي مع سنده من أبي أسماء،و بتفاوت يسير،و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الشام و منطقتها في عصر معاوية لا تضعّف الحديث و لا تقلّل من أهمّيته،و كذا محاولة العبّاسيين و تطبيق صفات المهدي عليه السّلام على المهدي العبّاسي و غيره،بعد محاولتهم تطبيق أحاديث الرايات السود على حركتهم و راياتهم،و كذا محاولة الفاطميّين و غيرهم تطبيق بعض أحاديث المهدي عليه السّلام على بعض الأشخاص و بعض العصور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انكشاف بطلان التطبيق و خطأه لا يؤثر علميّا في قيمة الأحاديث الشريفة و الاعتقاد بالمهدي عليه السّلام</w:t>
      </w:r>
      <w:r>
        <w:rPr>
          <w:rFonts w:eastAsia="Amiri" w:cs="Amiri" w:ascii="Amiri" w:hAnsi="Amiri"/>
          <w:color w:val="111111"/>
          <w:sz w:val="28"/>
          <w:szCs w:val="28"/>
          <w:rtl w:val="true"/>
          <w:lang w:bidi="ar-SA"/>
        </w:rPr>
        <w:t>».</w:t>
      </w:r>
      <w:bookmarkStart w:id="1650" w:name="pg14104_225168"/>
    </w:p>
    <w:p>
      <w:pPr>
        <w:pStyle w:val="Heading4"/>
        <w:numPr>
          <w:ilvl w:val="3"/>
          <w:numId w:val="1"/>
        </w:numPr>
        <w:rPr/>
      </w:pPr>
      <w:bookmarkStart w:id="1651" w:name="__RefHeading___Toc794246_1738255347"/>
      <w:bookmarkStart w:id="1652" w:name="_Toc686"/>
      <w:bookmarkEnd w:id="1650"/>
      <w:bookmarkEnd w:id="1651"/>
      <w:r>
        <w:rPr>
          <w:rtl w:val="true"/>
        </w:rPr>
        <w:t>[[</w:t>
      </w:r>
      <w:r>
        <w:rPr/>
        <w:t>165</w:t>
      </w:r>
      <w:r>
        <w:rPr>
          <w:rtl w:val="true"/>
        </w:rPr>
        <w:t>]</w:t>
      </w:r>
      <w:r>
        <w:rPr/>
        <w:t>9</w:t>
      </w:r>
      <w:r>
        <w:rPr>
          <w:rtl w:val="true"/>
        </w:rPr>
        <w:t>-«</w:t>
      </w:r>
      <w:r>
        <w:rPr>
          <w:rtl w:val="true"/>
        </w:rPr>
        <w:t>لا يزال هذا الدّين قائما،تقاتل عليه عصابة</w:t>
      </w:r>
      <w:r>
        <w:rPr>
          <w:rtl w:val="true"/>
        </w:rPr>
        <w:t>...]</w:t>
      </w:r>
      <w:bookmarkEnd w:id="1652"/>
    </w:p>
    <w:p>
      <w:pPr>
        <w:pStyle w:val="Heading5"/>
        <w:numPr>
          <w:ilvl w:val="4"/>
          <w:numId w:val="1"/>
        </w:numPr>
        <w:rPr/>
      </w:pPr>
      <w:bookmarkStart w:id="1653" w:name="__RefHeading___Toc794248_1738255347"/>
      <w:bookmarkStart w:id="1654" w:name="_Toc687"/>
      <w:bookmarkEnd w:id="1653"/>
      <w:r>
        <w:rPr>
          <w:rtl w:val="true"/>
        </w:rPr>
        <w:t>اشارة</w:t>
      </w:r>
      <w:bookmarkEnd w:id="16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قائما،تقاتل عليه عصابة من المسلمين حتّى تقوم السّاعة</w:t>
      </w:r>
      <w:r>
        <w:rPr>
          <w:rFonts w:eastAsia="Amiri" w:cs="Amiri" w:ascii="Amiri" w:hAnsi="Amiri"/>
          <w:color w:val="111111"/>
          <w:sz w:val="28"/>
          <w:szCs w:val="28"/>
          <w:rtl w:val="true"/>
          <w:lang w:bidi="ar-SA"/>
        </w:rPr>
        <w:t>»*.</w:t>
      </w:r>
    </w:p>
    <w:p>
      <w:pPr>
        <w:pStyle w:val="Heading5"/>
        <w:numPr>
          <w:ilvl w:val="4"/>
          <w:numId w:val="1"/>
        </w:numPr>
        <w:rPr/>
      </w:pPr>
      <w:bookmarkStart w:id="1655" w:name="__RefHeading___Toc794250_1738255347"/>
      <w:bookmarkStart w:id="1656" w:name="_Toc688"/>
      <w:bookmarkEnd w:id="1655"/>
      <w:r>
        <w:rPr>
          <w:rtl w:val="true"/>
        </w:rPr>
        <w:t>المصادر</w:t>
      </w:r>
      <w:bookmarkEnd w:id="1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شعبة،عن سماك بن حرب،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أسود بن عامر،ثنا شريك،عن سماك،عن جابر بن سمرة،رفعه،قال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من أخيه إبراهيم بن حرب،قلت لشريك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ذكره هو لكم أنتم؟قال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الأولى،بسند آخر،عن جابر بن سمرة،عمّن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 بن سمرة السوائي،قال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في حجّة الوداع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ظاهرا على كلّ من ناواه،و لا يضرّه من خالفه أو 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جابر بن سمرة،و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مسند،الطيالسي بتفاوت،بسند آخر،عن جابر بن سمرة،و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الرابعة،بسند آخر،عن جابر بن سمرة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الرابعة،بسند آخر،عن جابر ابن سمرة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آخر،عن جابر ابن سمرة،و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أحمد،بسند آخر،عن جابر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مثله،بسند آخر،عن جابر بن سمرة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الخامسة،بسنده إلى ابن أبي شيبة،ثم بسنده عن جابر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مسند الطيالسي،بسند آخر،عن جابر ابن سمرة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الطيالسي،بسند آخر،عن جابر بن سمرة،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 على شرط مسلم،و 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الطيالسي،بسند يلتقي مع سنده من سماك بن 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الطيالسي،مرسلا،عن جابر بن سمرة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 مسلم،من صحاحه،مرسلا،عن أبي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الرابعة،بسند يلتقي مع سنده من محمد 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السمرقندي،أنا أبو علي بن المسلمة،أنا أبو الحسن الحمّامي،أنا أبو علي بن الصوّاف،نا أبو محمد القطّان،نا إسماعيل العطّار،حدثني إسحاق بن بشر،أنا أبو إسحاق،عن الزهري،حدثني ابن كعب،عن عبد اللّه بن أبي أوفى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ظاهرا على كل من ناواه،حتى يقوم الدين و أهله ظاهرون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البخاري،عنه و عن مسلم،و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أهل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8836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الثالثة،عن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صحيح مسلم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الطيالسي، بتفاوت،بسند آخر،عن جابر بن سمرة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الطيالسي،بسند يلتقي مع سنده من سماك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اتحاف الخيرة المهرة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جابر،كما في رواية أحمد الرابعة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صحيح</w:t>
      </w:r>
      <w:r>
        <w:rPr>
          <w:rFonts w:eastAsia="Amiri" w:cs="Amiri" w:ascii="Amiri" w:hAnsi="Amiri"/>
          <w:color w:val="111111"/>
          <w:sz w:val="28"/>
          <w:szCs w:val="28"/>
          <w:rtl w:val="true"/>
          <w:lang w:bidi="ar-SA"/>
        </w:rPr>
        <w:t xml:space="preserve">». </w:t>
      </w:r>
      <w:bookmarkStart w:id="1657" w:name="pg14104_225170"/>
    </w:p>
    <w:p>
      <w:pPr>
        <w:pStyle w:val="BookText"/>
        <w:rPr/>
      </w:pPr>
      <w:bookmarkEnd w:id="16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مستدرك الحاكم،و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مسلم،و الحاكم، و صحّحه عن جابر بن سمرة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البخاري،و مسلم،عن المغيرة،و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امّتي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مشكاة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الطيالسي،و مسلم،و ابن حبّان،و الحاكم،عن جابر بن سمرة،و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شمس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الطيالسي،باختصار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الرابعة،بسند يلتقي مع سنده من سماك بن حرب</w:t>
      </w:r>
      <w:r>
        <w:rPr>
          <w:rFonts w:eastAsia="Amiri" w:cs="Amiri" w:ascii="Amiri" w:hAnsi="Amiri"/>
          <w:color w:val="111111"/>
          <w:sz w:val="28"/>
          <w:szCs w:val="28"/>
          <w:rtl w:val="true"/>
          <w:lang w:bidi="ar-SA"/>
        </w:rPr>
        <w:t>.</w:t>
      </w:r>
    </w:p>
    <w:p>
      <w:pPr>
        <w:pStyle w:val="Heading4"/>
        <w:numPr>
          <w:ilvl w:val="3"/>
          <w:numId w:val="1"/>
        </w:numPr>
        <w:rPr/>
      </w:pPr>
      <w:bookmarkStart w:id="1658" w:name="__RefHeading___Toc794252_1738255347"/>
      <w:bookmarkStart w:id="1659" w:name="_Toc689"/>
      <w:bookmarkEnd w:id="1658"/>
      <w:r>
        <w:rPr>
          <w:rtl w:val="true"/>
        </w:rPr>
        <w:t>[[</w:t>
      </w:r>
      <w:r>
        <w:rPr/>
        <w:t>166</w:t>
      </w:r>
      <w:r>
        <w:rPr>
          <w:rtl w:val="true"/>
        </w:rPr>
        <w:t>]</w:t>
      </w:r>
      <w:r>
        <w:rPr/>
        <w:t>10</w:t>
      </w:r>
      <w:r>
        <w:rPr>
          <w:rtl w:val="true"/>
        </w:rPr>
        <w:t>-«</w:t>
      </w:r>
      <w:r>
        <w:rPr>
          <w:rtl w:val="true"/>
        </w:rPr>
        <w:t>من يرد اللّه به خيرا يفقّهه في الدّين،و</w:t>
      </w:r>
      <w:r>
        <w:rPr>
          <w:rtl w:val="true"/>
        </w:rPr>
        <w:t>...]</w:t>
      </w:r>
      <w:bookmarkEnd w:id="1659"/>
    </w:p>
    <w:p>
      <w:pPr>
        <w:pStyle w:val="Heading5"/>
        <w:numPr>
          <w:ilvl w:val="4"/>
          <w:numId w:val="1"/>
        </w:numPr>
        <w:rPr/>
      </w:pPr>
      <w:bookmarkStart w:id="1660" w:name="__RefHeading___Toc794254_1738255347"/>
      <w:bookmarkStart w:id="1661" w:name="_Toc690"/>
      <w:bookmarkEnd w:id="1660"/>
      <w:r>
        <w:rPr>
          <w:rtl w:val="true"/>
        </w:rPr>
        <w:t>اشارة</w:t>
      </w:r>
      <w:bookmarkEnd w:id="16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 اللّه به خيرا يفقّهه في الدّين،و لن تزال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الأمّة أمّة قائمة على أمر اللّه،لا يضرّهم من خالفهم،حتّى يأتي أمر اللّه و هم ظاهرون على النّاس</w:t>
      </w:r>
      <w:r>
        <w:rPr>
          <w:rFonts w:eastAsia="Amiri" w:cs="Amiri" w:ascii="Amiri" w:hAnsi="Amiri"/>
          <w:color w:val="111111"/>
          <w:sz w:val="28"/>
          <w:szCs w:val="28"/>
          <w:rtl w:val="true"/>
          <w:lang w:bidi="ar-SA"/>
        </w:rPr>
        <w:t>»*.</w:t>
      </w:r>
    </w:p>
    <w:p>
      <w:pPr>
        <w:pStyle w:val="Heading5"/>
        <w:numPr>
          <w:ilvl w:val="4"/>
          <w:numId w:val="1"/>
        </w:numPr>
        <w:rPr/>
      </w:pPr>
      <w:bookmarkStart w:id="1662" w:name="__RefHeading___Toc794256_1738255347"/>
      <w:bookmarkStart w:id="1663" w:name="_Toc691"/>
      <w:bookmarkEnd w:id="1662"/>
      <w:r>
        <w:rPr>
          <w:rtl w:val="true"/>
        </w:rPr>
        <w:t>المصادر</w:t>
      </w:r>
      <w:bookmarkEnd w:id="1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أبو سلمة الخزاعي،أنا 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بن الهاد،عن عبد الوهّاب بن أبي بكر،عن ابن شهاب،عن حميد بن عبد الرحمن،عن معاوية بن أبي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إسحاق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ثنا يحيى بن حمزة،عن </w:t>
      </w:r>
    </w:p>
    <w:p>
      <w:pPr>
        <w:pStyle w:val="BookText"/>
        <w:rPr/>
      </w:pPr>
      <w:r>
        <w:rPr>
          <w:rFonts w:ascii="Amiri" w:hAnsi="Amiri" w:eastAsia="Amiri" w:cs="Amiri"/>
          <w:color w:val="111111"/>
          <w:sz w:val="28"/>
          <w:sz w:val="28"/>
          <w:szCs w:val="28"/>
          <w:rtl w:val="true"/>
          <w:lang w:bidi="ar-SA"/>
        </w:rPr>
        <w:t>عبد الرحمن بن يزيد بن جابر،أنّ عمير بن هاني حدّثه،قال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معاوية بن أبي سفيان، على هذا المنبر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امّتي قائمة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مالك بن يخامر السكسكي،فقال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المؤمنين،سمعت معاذ بن جبل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أهل الشام،فقال معاوية و رفع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مالك يزعم أنه سمع معاذا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اللّه،حدثني أبي،ثنا كثير بن هشام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جعفر،ثنا يزيد بن الأصم،قال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معاوية بن أبي سفيان ذكر حديثا رواه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أسمعه روى عن النبي صلّى اللّه عليه و سلّم حديثا غيره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 اللّه به خيرا يفقّهه في الدين،و لا تزال عصابة من المسلمين يقاتلون على الحق ظاهرين من ناواهم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يوسف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تهذيب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الحمصي،نا محمد بن عمر المحرري،قال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ثابت بن سعد،عن معاوية،قال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امّتي قائمة على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يضرّهم من خالفهم،و لا ينقصهم من خذلهم، حتى يأتي أمر اللّه،أو حتى تقوم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يلتقي مع سنده من ابن شهاب،و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أنا قاسم و اللّه يعطي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يلتقي مع سنده من ابن جابر، و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من أمتي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يضرّهم من خذلهم،و لا من خالفهم،حتى يأتيهم أمر اللّه و هم على ذلك،قال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مالك بن يخمر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بالشام،فقال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مالك يزعم أنه سمع معاذا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يسير،بسند آخر،عن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آخر،عن معاوية ابن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هريرة،أن رسول اللّه صلّى اللّه عليه و آله قال</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قوّامة على أمر اللّه لا يضرّها من خالفها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كتاب اللّه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معاوية،قال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تزال عصابة من المسلمين يقاتلون على الحقّ من ناواهم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 للحربي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ابن عبّاس،عن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 و ابن السمط،أن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قوّامة على أمر اللّه عزّ و جلّ،لا يضرّهم من خالفهم،تقاتل أعداءها،كلّما ذهب حزب قوم تستحرب قوم أخرى،يرفع اللّه عزّ و جلّ قلوب قوم ليرزقهم منه حتى تأتيهم الساعة كأنها قطع الليل المظلم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يلتقي مع سنده من ابن جابر،و 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معاوية،قال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 اللّه به خيرا يفقّهه في الدين،ألا و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خازن،و إنّما يعطي اللّه،فمن أعطيته عن طيب نفس فإنه يبارك له فيه،و من أعطيته عطاء عن مسألة فهو كالذي يأكل و لا يشبع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امة من امتي قائمة على أمر اللّه،لا يضرّهم من خالفهم،و لا من خذلهم،حتى يأتي اللّه و هم ظاهرون على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 أنّ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عصابة من امتي قائمة على أمر اللّه،لا يضرّها من خالفها،تقاتل أعداءها،كلّما ذهب حرب نشبت حرب قوم آخرين،يرفع اللّه قوما و يرزقهم منه حتى تأتيهم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أهل الشام</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بن ميسرة بن حلبس،قال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معاوية بن أبي سفيان على المنبر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علينا نبيّ اللّه صلّى اللّه عليه و سلّم يوما،فقال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أتقولون إنّي من آخركم موتا؟قلنا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لا،أنا من أولكم موتا،ثم تأتون أفنادا يتبع بعضكم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نبيّ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قائمة على الحق،لا يبالون من خالفهم و من خذلهم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الأولى،بسند يلتقي مع سنده من ليث، و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هنّ الأقسام،و يعطي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عمير بن هانىء،كما في رواية أحمد الثانية،بتفاوت،و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يضرّهم من خذلهم أو خالفهم،حتى يأتيهم أمر اللّه و هم ظاهرون على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سمعت معاذا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معاوية بن أبي سفيان،أنه قال و هو يخطب الناس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الناس،إنّما العلم بالتعلّم،و الفقه بالتفقّه، و من يرد اللّه به خيرا يفقّهه في الدين،و إنما يخشى اللّه من عباده العلماء،و لن تزال أمتي على الحق ظاهرين على الناس،لا يبالون من خالفهم حتى يأتي أمر اللّه و هم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المعجم الأوسط الأولى،و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أقواما و يرزقهم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للدارقطني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عامر اليحصبي،عن معاوية،عن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 اللّه به خيرا يفقّهه في الدين،و إنما أنا خازن،و إنما يعطي اللّه،فمن أعطي عطاء عن طيب فإنّه يبارك لأحدكم فيه،و من اعطي مسألة فهو كالذي يأكل و لا يشبع،و لا تزال أمة من أمتي قائمة على الحقّ،لا يضرّهم من خذلهم حتى يأتي أمر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اعتقاد أهل السنّة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 و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الثانية،بتفاوت يسير،بسند آخر، عن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الأوسط الأولى،بسند يلتقي مع سنده من محمد بن المبارك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للحميدي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صحيح البخاري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المتشابه في الرسم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 ما عدا أوّلها، بتفاوت يسير،بسند آخر،عن معاوية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تهذيب ابن عساكر،و كنز العمّال،و لم نجده في سننه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 للبغوي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،و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الأولى،من صحاحه،عن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الطبراني في مسند الشاميين الأولى، بسند يلتقي مع سنده من ابن جابر،و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من امتي 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مالك بن يخمر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تهذيب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رواية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أمتي قائمة بأمر اللّه لا يضرّهم من خذلهم حتى يأتي أمر اللّه و هم ظاهرون على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الثانية،بسند يلتقي مع سنده من عبد الرحمن بن يزيد بن جابر،و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من أمتي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يضرّهم من خالفهم،و لا من خذلهم،حتى يأتي أمر اللّه،و هم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عمير بن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القسمة 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السابقة،بسند يلتقي مع سنده من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 و ابن السمط،كما في رواية الآحاد و المثاني، 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معاوية،كما في رواية الإلماع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معاوية بن أبي سفيان،كما في روايته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السابقة،و بسند يلتقي مع سنده من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السابقة،بسند يلتقي مع سنده من عبد الرحمن بن يزيد</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معاوية بن أبي سفيان كما في روايته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معاوية،كما في روايته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روايات بأسانيد مختلفة،عن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معاوية،كما في رواية الطيالسي الثانية،و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السابقة،و بسند يلتقي مع سنده من سليمان بن داود،و 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لأرجو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أراكموه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معاوية،كما في روايته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مالك بن يخامر السكسكي،كما في رواية أحمد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روايته الثالثة،و بسند يلتقي مع سنده من نصر بن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بسند آخر،عن معاوية،كما في روايته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العلل للدارقطني،بسند آخر،عن عبد اللّه بن عامر اليحصبي،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ظاهرون على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 للإشبيلي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المعطي و أنا القاسم،و لا تزال هذه الأمة ظاهرين على من خالفهم حتى يأتي أمر اللّه و هم ظاهرون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يزال أمر هذه الامّة مستقيما حتى تقوم الساعة أو حتى يأتي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مسلم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أحمد في روايته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مسلم،عنه،و عن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معاوية،كما في رواية الحميدي في الجمع بين الصحيحين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امتي على الحقّ لا يضرّهم من خالفهم،و لا من خذلهم،حتى تقوم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الآحاد و المثاني،و باختصار</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عبد اللّه بن عامر اليحصبي،قال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معاوية يحدّث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أحاديث رسول اللّه صلّى اللّه عليه و سلّم إلاّ حديثا كان على عهد عمر، و إن عمر كان أخاف الناس في اللّه عزّ و جلّ،سمعت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أمة من أمّتي </w:t>
      </w:r>
    </w:p>
    <w:p>
      <w:pPr>
        <w:pStyle w:val="BookText"/>
        <w:rPr/>
      </w:pPr>
      <w:r>
        <w:rPr>
          <w:rFonts w:ascii="Amiri" w:hAnsi="Amiri" w:eastAsia="Amiri" w:cs="Amiri"/>
          <w:color w:val="111111"/>
          <w:sz w:val="28"/>
          <w:sz w:val="28"/>
          <w:szCs w:val="28"/>
          <w:rtl w:val="true"/>
          <w:lang w:bidi="ar-SA"/>
        </w:rPr>
        <w:t>ظاهرين على الحقّ لا يضرّهم من خالفهم حتى يأتي أمر اللّه و هم ظاهرون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الكبير للطبراني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حلية الأولياء الثانية،إلى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الخبر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مسند الشاميين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 في روايته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البخاري،و مسلم،و ابن ماجة،عن معاوية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الموجود في ابن ماجة بمعناه و ليس بلفظه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أحمد،و البخاري،و مسلم،و ابن حبّان،عن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 الزبرجد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معاوية،كما في رواية أحمد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الأولى،عن أحمد،و مسلم،و البخاري، عن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الثانية،عن أحمد،و الشاشي،و يعقوب ابن سفيان،و أبي يعلى،و ابن عساكر،و البغوي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 بحبل اللّه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النبي،كما في رواية الآحاد و المثاني،بتفاوت يسير،إلى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مسلم الأولى عن أحمد و الشيخين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الثانية،بتفاوت يسير،و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البغوي، و البيهقي،و الخطيب البغدادي بهذا اللفظ</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الثانية،عن أحمد بن يوسف السلمي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سنن ابن ماجة،عن ابن مندة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صحيح البخاري في روايته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معاوية بن أبي سفيان و المغيرة بن شعبة،كما في رواية أحمد الأولى،بتفاوت يسير،من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للجماز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عامر بن عبد اللّه بن عامر اليحصبي،كما في رواية جامع المسانيد الثانية،بتفاوت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جامع المسانيد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البخاري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أحمد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عبد اللّه بن عامر اليحصبي،كما في رواية جامع المسانيد و السنن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 عمير بن هانئ،كما في رواية البخاري الثانية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أبي هريرة،كما في رواية الآحاد و المثاني،بتفاوت يسير،و باختصار</w:t>
      </w:r>
      <w:r>
        <w:rPr>
          <w:rFonts w:eastAsia="Amiri" w:cs="Amiri" w:ascii="Amiri" w:hAnsi="Amiri"/>
          <w:color w:val="111111"/>
          <w:sz w:val="28"/>
          <w:szCs w:val="28"/>
          <w:rtl w:val="true"/>
          <w:lang w:bidi="ar-SA"/>
        </w:rPr>
        <w:t>.</w:t>
      </w:r>
      <w:bookmarkStart w:id="1664" w:name="pg14104_225178"/>
    </w:p>
    <w:p>
      <w:pPr>
        <w:pStyle w:val="Heading3"/>
        <w:numPr>
          <w:ilvl w:val="2"/>
          <w:numId w:val="1"/>
        </w:numPr>
        <w:rPr/>
      </w:pPr>
      <w:bookmarkStart w:id="1665" w:name="__RefHeading___Toc794258_1738255347"/>
      <w:bookmarkStart w:id="1666" w:name="_Toc692"/>
      <w:bookmarkEnd w:id="1664"/>
      <w:bookmarkEnd w:id="1665"/>
      <w:r>
        <w:rPr>
          <w:rtl w:val="true"/>
        </w:rPr>
        <w:t>فضل المؤمنين في آخر الزمان</w:t>
      </w:r>
      <w:bookmarkEnd w:id="1666"/>
    </w:p>
    <w:p>
      <w:pPr>
        <w:pStyle w:val="Heading4"/>
        <w:numPr>
          <w:ilvl w:val="3"/>
          <w:numId w:val="1"/>
        </w:numPr>
        <w:rPr/>
      </w:pPr>
      <w:bookmarkStart w:id="1667" w:name="__RefHeading___Toc794260_1738255347"/>
      <w:bookmarkStart w:id="1668" w:name="_Toc693"/>
      <w:bookmarkEnd w:id="1667"/>
      <w:r>
        <w:rPr>
          <w:rtl w:val="true"/>
        </w:rPr>
        <w:t>[[</w:t>
      </w:r>
      <w:r>
        <w:rPr/>
        <w:t>167</w:t>
      </w:r>
      <w:r>
        <w:rPr>
          <w:rtl w:val="true"/>
        </w:rPr>
        <w:t>]</w:t>
      </w:r>
      <w:r>
        <w:rPr/>
        <w:t>1</w:t>
      </w:r>
      <w:r>
        <w:rPr>
          <w:rtl w:val="true"/>
        </w:rPr>
        <w:t>-«</w:t>
      </w:r>
      <w:r>
        <w:rPr>
          <w:rtl w:val="true"/>
        </w:rPr>
        <w:t>بل ائتمروا بالمعروف،و تناهوا عن المنكر</w:t>
      </w:r>
      <w:r>
        <w:rPr>
          <w:rtl w:val="true"/>
        </w:rPr>
        <w:t>...]</w:t>
      </w:r>
      <w:bookmarkEnd w:id="1668"/>
    </w:p>
    <w:p>
      <w:pPr>
        <w:pStyle w:val="Heading5"/>
        <w:numPr>
          <w:ilvl w:val="4"/>
          <w:numId w:val="1"/>
        </w:numPr>
        <w:rPr/>
      </w:pPr>
      <w:bookmarkStart w:id="1669" w:name="__RefHeading___Toc794262_1738255347"/>
      <w:bookmarkStart w:id="1670" w:name="_Toc694"/>
      <w:bookmarkEnd w:id="1669"/>
      <w:r>
        <w:rPr>
          <w:rtl w:val="true"/>
        </w:rPr>
        <w:t>اشارة</w:t>
      </w:r>
      <w:bookmarkEnd w:id="16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ائتمروا بالمعروف،و تناهوا عن المنكر،حتى إذا رأيت شحّا مطاعا،و هوى متّبعا،و دنيا مؤثرة،و إعجاب كلّ ذي رأي برأيه، فعليك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 عنك العوّام فإنّ من ورائكم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فيه مثل قبض على الجمر،للعامل فيهم مثل أجر خمسين رجلا يعملون مثل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زادني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اللّه،أجر خمسين منهم؟قال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خمسين منكم</w:t>
      </w:r>
      <w:r>
        <w:rPr>
          <w:rFonts w:eastAsia="Amiri" w:cs="Amiri" w:ascii="Amiri" w:hAnsi="Amiri"/>
          <w:color w:val="111111"/>
          <w:sz w:val="28"/>
          <w:szCs w:val="28"/>
          <w:rtl w:val="true"/>
          <w:lang w:bidi="ar-SA"/>
        </w:rPr>
        <w:t>»*.</w:t>
      </w:r>
    </w:p>
    <w:p>
      <w:pPr>
        <w:pStyle w:val="Heading5"/>
        <w:numPr>
          <w:ilvl w:val="4"/>
          <w:numId w:val="1"/>
        </w:numPr>
        <w:rPr/>
      </w:pPr>
      <w:bookmarkStart w:id="1671" w:name="__RefHeading___Toc794264_1738255347"/>
      <w:bookmarkStart w:id="1672" w:name="_Toc695"/>
      <w:bookmarkEnd w:id="1671"/>
      <w:r>
        <w:rPr>
          <w:rtl w:val="true"/>
        </w:rPr>
        <w:t>المصادر</w:t>
      </w:r>
      <w:bookmarkEnd w:id="1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الربيع سليمان بن داود العتكي،ثنا ابن المبارك،عن عتبة بن أبي حكيم،قال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عمرو بن جارية اللخمي،حدثني أبو أمية الشعباني،قال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ثعلبة الخشني،فقلت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ثعلبة،كيف تقول في هذه الآية عَلَيْكُمْ أَنْفُسَكُمْ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سألت عنها خبيرا،سألت عنها رسول اللّه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داود،بتفاوت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ماجة،و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المبارك،و زادني غير عتبة،قيل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اللّه،أجر خمسين منّا أو منهم؟قال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أجر خمسين منكم</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عثمان بن حكيم،قال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سهل ابن عامر البجلي،قال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ابن نمير،عن الأعمش،عن زيد بن وهب،عن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ورائكم أيام الصبر،الصبر فيهنّ كقبض على الجمر،فيها أجر </w:t>
      </w:r>
    </w:p>
    <w:p>
      <w:pPr>
        <w:pStyle w:val="BookText"/>
        <w:rPr/>
      </w:pPr>
      <w:r>
        <w:rPr>
          <w:rFonts w:ascii="Amiri" w:hAnsi="Amiri" w:eastAsia="Amiri" w:cs="Amiri"/>
          <w:color w:val="111111"/>
          <w:sz w:val="28"/>
          <w:sz w:val="28"/>
          <w:szCs w:val="28"/>
          <w:rtl w:val="true"/>
          <w:lang w:bidi="ar-SA"/>
        </w:rPr>
        <w:t>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اللّه،خمسين منهم أو خمسين منّا؟قال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للمروزي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قدامة عبيد اللّه بن سعيد،ثنا عبد الرحمن بن مهدي، ثنا عبد اللّه بن المبارك،عن عتبة بن أبي حكيم،عن عمرو بن جارية اللخمي،عن أبي أمية الشعباني،قال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أبا ثعلبة الخشني فسألته عن قوله يا أَيُّهَا الَّذِينَ آمَنُوا عَلَيْكُمْ أَنْفُسَكُمْ لا يَضُرُّكُمْ مَنْ ضَلَّ إِذَا اهْتَدَيْتُمْ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سألت عنها خبيرا،سألت عنها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ائتمروا بالمعروف،و تناهوا عن المنكر،فإذا رأيت شحّا مطاعا،و هوى متّبعا،و دنيا مؤثرة،و إعجاب كلّ ذي رأي برأيه،فعليك نفسك،و إيّاك و أمر العوّام،فإنّ من ورائكم أيام الصبر،فيهنّ مثل قبض على الجمر،للعامل فيهم مثل أجر خمسين رجلا يعملون مثل عمله،قال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زادني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 منهم،قال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إدريس،ثنا عبد اللّه بن يوسف التنسي،ثنا خالد بن يزيد بن صبيح المريّ،عن إبراهيم بن أبي عبلة،عن عتبة بن غزوان أخي بني مازن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ورائكم أيّام الصبر،للمتمسّك فيهنّ يومئذ بما أنتم عليه أجر خمسين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اللّه،أو منهم؟قال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صدقة و محمد بن العبّاس الأخرم الإصبهاني،قالا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أحمد بن عثمان بن حكيم الأودي،ثنا سهل بن عثمان البجلي،ثنا عبد اللّه بن نمير،عن الأعمش،عن زيد بن وهب،عن عبد اللّه بن مسعود،عن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ورائكم زمان صبر للمتمسّك فيه أجر خمسين شهيدا،فقال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اللّه،منّا أو منّهم؟قال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السنّة للمروزي الثانية،و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نبيّ اللّه،أو منهم؟قال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 أو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الشاميين للطبراني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الأوسط</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طالب بن قرّة الأذني،ثنا محمد بن عيسى الطباع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علي بن عبد العزيز،ثنا سعيد بن يعقوب الطالقاني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محمد بن حاتم المروزي، ثنا سويد بن نصر،و حبان بن موسى،قالوا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عبد اللّه بن المبارك،قال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 عتبة بن أبي الحكم،ثنا عمرو بن جارية اللخمي،ثنا أبو أمية الشعباني،قال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أبا ثعلبة الخشني،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ثعلبة كيف تصنع في هذه الآية،قال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أية آية؟فقلت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p>
    <w:p>
      <w:pPr>
        <w:pStyle w:val="BookText"/>
        <w:rPr/>
      </w:pPr>
      <w:r>
        <w:rPr>
          <w:rFonts w:ascii="Amiri" w:hAnsi="Amiri" w:eastAsia="Amiri" w:cs="Amiri"/>
          <w:color w:val="111111"/>
          <w:sz w:val="28"/>
          <w:sz w:val="28"/>
          <w:szCs w:val="28"/>
          <w:rtl w:val="true"/>
          <w:lang w:bidi="ar-SA"/>
        </w:rPr>
        <w:t>رواية أبي داود،بتفاوت،و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فائمروا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 بخاصة نفسك ودع عنك أمر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 فيه مثل القابض على الجمر،للعامل في ذلك الزمان أجر خمسين رجلا،و زادني غير عتبة بن أبي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اللّه،أجر خمسين رجلا منّا أو منهم؟قال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أجر خمسين رجلا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الواردة في الفتن و غوائلها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 بتفاوت،و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أمرا لا يدان لك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 لك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عتبة بن غزوان،كما في رواية المعجم الأوسط،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الطبراني في الكبير و الأوسط عن شيخه بكر بن سهل،عن عبد اللّه بن يوسف و كلاهما قد وثّق،و فيهما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ورائكم أيّام الصبر،الصبر فيهنّ كقبض على الجمر،للعامل فيها أجر خمسين،قالوا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اللّه،أجر خمسين منهم أو خمسين منّا؟قال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البزّار،و الطبراني بنحوه،و رجال البزّار رجال الصحيح،غير سهل بن عامر وثّقه ابن حبّان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بالعزلة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أبي داود،بتفاوت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متّبعا و إعجاب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فيهنّ كالقبض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عملكم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الكبير،عن الطبراني،عن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 للسيوطي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حكيم،عن ابن مسعود، عن النبي صلّى اللّه عليه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الناس زمان المتمسّك فيه بسنّتي عند اختلاف امتي كالقابض على الجمر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 عن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ثعلبة،قال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ورائكم أياما الصبر فيهنّ كالقبض على الجمر،أجر العامل فيهنّ أجر خمسين رجلا</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ثعلبة 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أيام للعامل فيهنّ أجر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أو منّا،يا </w:t>
      </w:r>
      <w:bookmarkStart w:id="1673" w:name="pg14104_225181"/>
    </w:p>
    <w:p>
      <w:pPr>
        <w:pStyle w:val="BookText"/>
        <w:rPr/>
      </w:pPr>
      <w:bookmarkEnd w:id="1673"/>
      <w:r>
        <w:rPr>
          <w:rFonts w:ascii="Amiri" w:hAnsi="Amiri" w:eastAsia="Amiri" w:cs="Amiri"/>
          <w:color w:val="111111"/>
          <w:sz w:val="28"/>
          <w:sz w:val="28"/>
          <w:szCs w:val="28"/>
          <w:rtl w:val="true"/>
          <w:lang w:bidi="ar-SA"/>
        </w:rPr>
        <w:t>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شمس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السنن الواردة في الفتن،بتفاوت يسير،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ورائكم أيام الصبر من 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للعامل فيهنّ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مسعود،كما في رواية الطبراني في المعجم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عتبة بن غزوان،كما في رواية السنة للمروزي الثانية،بتفاوت يسير،و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مثل ما أنتم له كأجر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لنا أحمد بإسناد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للعامل منهم أجر خمسين رجلا، يعملون مثل عمله</w:t>
      </w:r>
      <w:r>
        <w:rPr>
          <w:rFonts w:eastAsia="Amiri" w:cs="Amiri" w:ascii="Amiri" w:hAnsi="Amiri"/>
          <w:color w:val="111111"/>
          <w:sz w:val="28"/>
          <w:szCs w:val="28"/>
          <w:rtl w:val="true"/>
          <w:lang w:bidi="ar-SA"/>
        </w:rPr>
        <w:t>».</w:t>
      </w:r>
    </w:p>
    <w:p>
      <w:pPr>
        <w:pStyle w:val="Heading4"/>
        <w:numPr>
          <w:ilvl w:val="3"/>
          <w:numId w:val="1"/>
        </w:numPr>
        <w:rPr/>
      </w:pPr>
      <w:bookmarkStart w:id="1674" w:name="__RefHeading___Toc794266_1738255347"/>
      <w:bookmarkStart w:id="1675" w:name="_Toc696"/>
      <w:bookmarkEnd w:id="1674"/>
      <w:r>
        <w:rPr>
          <w:rtl w:val="true"/>
        </w:rPr>
        <w:t>[[</w:t>
      </w:r>
      <w:r>
        <w:rPr/>
        <w:t>168</w:t>
      </w:r>
      <w:r>
        <w:rPr>
          <w:rtl w:val="true"/>
        </w:rPr>
        <w:t>]</w:t>
      </w:r>
      <w:r>
        <w:rPr/>
        <w:t>2</w:t>
      </w:r>
      <w:r>
        <w:rPr>
          <w:rtl w:val="true"/>
        </w:rPr>
        <w:t>-«</w:t>
      </w:r>
      <w:r>
        <w:rPr>
          <w:rtl w:val="true"/>
        </w:rPr>
        <w:t>سيأتي قوم من بعدكم،الرّجل الواحد منهم</w:t>
      </w:r>
      <w:r>
        <w:rPr>
          <w:rtl w:val="true"/>
        </w:rPr>
        <w:t>...]</w:t>
      </w:r>
      <w:bookmarkEnd w:id="1675"/>
    </w:p>
    <w:p>
      <w:pPr>
        <w:pStyle w:val="Heading5"/>
        <w:numPr>
          <w:ilvl w:val="4"/>
          <w:numId w:val="1"/>
        </w:numPr>
        <w:rPr/>
      </w:pPr>
      <w:bookmarkStart w:id="1676" w:name="__RefHeading___Toc794268_1738255347"/>
      <w:bookmarkStart w:id="1677" w:name="_Toc697"/>
      <w:bookmarkEnd w:id="1676"/>
      <w:r>
        <w:rPr>
          <w:rtl w:val="true"/>
        </w:rPr>
        <w:t>اشارة</w:t>
      </w:r>
      <w:bookmarkEnd w:id="16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قوم من بعدكم،الرّجل الواحد منهم له أجر خمسين منكم،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اللّه،نحن كنّا معك ببدر و أحد و حنين و نزل فينا القرآن،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لو تحمّلوا ما حمّلوا لم تصبروا صبرهم</w:t>
      </w:r>
      <w:r>
        <w:rPr>
          <w:rFonts w:eastAsia="Amiri" w:cs="Amiri" w:ascii="Amiri" w:hAnsi="Amiri"/>
          <w:color w:val="111111"/>
          <w:sz w:val="28"/>
          <w:szCs w:val="28"/>
          <w:rtl w:val="true"/>
          <w:lang w:bidi="ar-SA"/>
        </w:rPr>
        <w:t>»*.</w:t>
      </w:r>
    </w:p>
    <w:p>
      <w:pPr>
        <w:pStyle w:val="Heading5"/>
        <w:numPr>
          <w:ilvl w:val="4"/>
          <w:numId w:val="1"/>
        </w:numPr>
        <w:rPr/>
      </w:pPr>
      <w:bookmarkStart w:id="1678" w:name="__RefHeading___Toc794270_1738255347"/>
      <w:bookmarkStart w:id="1679" w:name="_Toc698"/>
      <w:bookmarkEnd w:id="1678"/>
      <w:r>
        <w:rPr>
          <w:rtl w:val="true"/>
        </w:rPr>
        <w:t>المصادر</w:t>
      </w:r>
      <w:bookmarkEnd w:id="1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محبوب،عن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آله،كما في غيبة الطوسي، 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تحملوا 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Heading4"/>
        <w:numPr>
          <w:ilvl w:val="3"/>
          <w:numId w:val="1"/>
        </w:numPr>
        <w:rPr/>
      </w:pPr>
      <w:bookmarkStart w:id="1680" w:name="__RefHeading___Toc794272_1738255347"/>
      <w:bookmarkStart w:id="1681" w:name="_Toc699"/>
      <w:bookmarkEnd w:id="1680"/>
      <w:r>
        <w:rPr>
          <w:rtl w:val="true"/>
        </w:rPr>
        <w:t>[[</w:t>
      </w:r>
      <w:r>
        <w:rPr/>
        <w:t>169</w:t>
      </w:r>
      <w:r>
        <w:rPr>
          <w:rtl w:val="true"/>
        </w:rPr>
        <w:t>]</w:t>
      </w:r>
      <w:r>
        <w:rPr/>
        <w:t>3</w:t>
      </w:r>
      <w:r>
        <w:rPr>
          <w:rtl w:val="true"/>
        </w:rPr>
        <w:t>-«</w:t>
      </w:r>
      <w:r>
        <w:rPr>
          <w:rtl w:val="true"/>
        </w:rPr>
        <w:t>إنّه سيكون في آخر هذه الأمّة قوم</w:t>
      </w:r>
      <w:r>
        <w:rPr>
          <w:rtl w:val="true"/>
        </w:rPr>
        <w:t>...]</w:t>
      </w:r>
      <w:bookmarkEnd w:id="1681"/>
    </w:p>
    <w:p>
      <w:pPr>
        <w:pStyle w:val="Heading5"/>
        <w:numPr>
          <w:ilvl w:val="4"/>
          <w:numId w:val="1"/>
        </w:numPr>
        <w:rPr/>
      </w:pPr>
      <w:bookmarkStart w:id="1682" w:name="__RefHeading___Toc794274_1738255347"/>
      <w:bookmarkStart w:id="1683" w:name="_Toc700"/>
      <w:bookmarkEnd w:id="1682"/>
      <w:r>
        <w:rPr>
          <w:rtl w:val="true"/>
        </w:rPr>
        <w:t>اشارة</w:t>
      </w:r>
      <w:bookmarkEnd w:id="1683"/>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سيكون في آخر هذه الأمّة قوم لهم مثل أجر أوّلهم،يأمرون </w:t>
      </w:r>
      <w:bookmarkStart w:id="1684" w:name="pg14104_225182"/>
    </w:p>
    <w:p>
      <w:pPr>
        <w:pStyle w:val="BookText"/>
        <w:rPr/>
      </w:pPr>
      <w:bookmarkEnd w:id="1684"/>
      <w:r>
        <w:rPr>
          <w:rFonts w:ascii="Amiri" w:hAnsi="Amiri" w:eastAsia="Amiri" w:cs="Amiri"/>
          <w:color w:val="111111"/>
          <w:sz w:val="28"/>
          <w:sz w:val="28"/>
          <w:szCs w:val="28"/>
          <w:rtl w:val="true"/>
          <w:lang w:bidi="ar-SA"/>
        </w:rPr>
        <w:t>بالمعروف و ينهون عن المنكر،و يقاتلون أهل الفتن</w:t>
      </w:r>
      <w:r>
        <w:rPr>
          <w:rFonts w:eastAsia="Amiri" w:cs="Amiri" w:ascii="Amiri" w:hAnsi="Amiri"/>
          <w:color w:val="111111"/>
          <w:sz w:val="28"/>
          <w:szCs w:val="28"/>
          <w:rtl w:val="true"/>
          <w:lang w:bidi="ar-SA"/>
        </w:rPr>
        <w:t>»*.</w:t>
      </w:r>
    </w:p>
    <w:p>
      <w:pPr>
        <w:pStyle w:val="Heading5"/>
        <w:numPr>
          <w:ilvl w:val="4"/>
          <w:numId w:val="1"/>
        </w:numPr>
        <w:rPr/>
      </w:pPr>
      <w:bookmarkStart w:id="1685" w:name="__RefHeading___Toc794276_1738255347"/>
      <w:bookmarkStart w:id="1686" w:name="_Toc701"/>
      <w:bookmarkEnd w:id="1685"/>
      <w:r>
        <w:rPr>
          <w:rtl w:val="true"/>
        </w:rPr>
        <w:t>المصادر</w:t>
      </w:r>
      <w:bookmarkEnd w:id="1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الحسين بن الفضل القطّان ببغداد،أخبرنا عبد اللّه بن جعفر بن درستويه،حدّثنا يعقوب بن سفيان،حدّثنا الحجّاج،حدّثنا حمّاد،عن عطاء بن السائب،قال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الرحمن بن العلاء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سمع النبي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عطاء السائب،قال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الرحمن الحضرمي أيّام ابن الأشعث يخطب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الشام،أبشروا فإنّ فلانا أخبرني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قوم من آخر امّتي يعطون من الأجر مثل ما يعطى أوّلهم،و يقاتلون أهل الفتن،و ينكرون المنكر،و أنتم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تاريخ مدينة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تطبيق من الحضرمي للحديث الشريف على أهل الشام في عصره،و لكنّ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الامّة و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به في الأحاديث الشريفة عصر المهدي عليه السّلام،أو العصر المتّصل بظهوره</w:t>
      </w:r>
      <w:r>
        <w:rPr>
          <w:rFonts w:eastAsia="Amiri" w:cs="Amiri" w:ascii="Amiri" w:hAnsi="Amiri"/>
          <w:color w:val="111111"/>
          <w:sz w:val="28"/>
          <w:szCs w:val="28"/>
          <w:rtl w:val="true"/>
          <w:lang w:bidi="ar-SA"/>
        </w:rPr>
        <w:t>».</w:t>
      </w:r>
    </w:p>
    <w:p>
      <w:pPr>
        <w:pStyle w:val="Heading4"/>
        <w:numPr>
          <w:ilvl w:val="3"/>
          <w:numId w:val="1"/>
        </w:numPr>
        <w:rPr/>
      </w:pPr>
      <w:bookmarkStart w:id="1687" w:name="__RefHeading___Toc794278_1738255347"/>
      <w:bookmarkStart w:id="1688" w:name="_Toc702"/>
      <w:bookmarkEnd w:id="1687"/>
      <w:r>
        <w:rPr>
          <w:rtl w:val="true"/>
        </w:rPr>
        <w:t>[[</w:t>
      </w:r>
      <w:r>
        <w:rPr/>
        <w:t>170</w:t>
      </w:r>
      <w:r>
        <w:rPr>
          <w:rtl w:val="true"/>
        </w:rPr>
        <w:t>]</w:t>
      </w:r>
      <w:r>
        <w:rPr/>
        <w:t>4</w:t>
      </w:r>
      <w:r>
        <w:rPr>
          <w:rtl w:val="true"/>
        </w:rPr>
        <w:t>-«</w:t>
      </w:r>
      <w:r>
        <w:rPr>
          <w:rtl w:val="true"/>
        </w:rPr>
        <w:t>يا عليّ،و اعلم أنّ أعجب النّاس إيمانا،و أعظمهم يقينا،قوم</w:t>
      </w:r>
      <w:r>
        <w:rPr>
          <w:rtl w:val="true"/>
        </w:rPr>
        <w:t>...]</w:t>
      </w:r>
      <w:bookmarkEnd w:id="1688"/>
    </w:p>
    <w:p>
      <w:pPr>
        <w:pStyle w:val="Heading5"/>
        <w:numPr>
          <w:ilvl w:val="4"/>
          <w:numId w:val="1"/>
        </w:numPr>
        <w:rPr/>
      </w:pPr>
      <w:bookmarkStart w:id="1689" w:name="__RefHeading___Toc794280_1738255347"/>
      <w:bookmarkStart w:id="1690" w:name="_Toc703"/>
      <w:bookmarkEnd w:id="1689"/>
      <w:r>
        <w:rPr>
          <w:rtl w:val="true"/>
        </w:rPr>
        <w:t>اشارة</w:t>
      </w:r>
      <w:bookmarkEnd w:id="16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عليّ،و اعلم أنّ أعجب النّاس إيمانا،و أعظمهم يقينا،قوم يكونون في آخر الزّمان،لم يلحقوا النّبيّ،و حجبتهم الحجّة،فآمنوا بسواد على 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آمنوا بما وصل إليهم مكتوبا من القرآن و الأحاديث و السيرة الشريفة</w:t>
      </w:r>
      <w:r>
        <w:rPr>
          <w:rFonts w:eastAsia="Amiri" w:cs="Amiri" w:ascii="Amiri" w:hAnsi="Amiri"/>
          <w:color w:val="111111"/>
          <w:sz w:val="28"/>
          <w:szCs w:val="28"/>
          <w:rtl w:val="true"/>
          <w:lang w:bidi="ar-SA"/>
        </w:rPr>
        <w:t>.</w:t>
      </w:r>
    </w:p>
    <w:p>
      <w:pPr>
        <w:pStyle w:val="Heading5"/>
        <w:numPr>
          <w:ilvl w:val="4"/>
          <w:numId w:val="1"/>
        </w:numPr>
        <w:rPr/>
      </w:pPr>
      <w:bookmarkStart w:id="1691" w:name="__RefHeading___Toc794282_1738255347"/>
      <w:bookmarkStart w:id="1692" w:name="_Toc704"/>
      <w:bookmarkEnd w:id="1691"/>
      <w:r>
        <w:rPr>
          <w:rtl w:val="true"/>
        </w:rPr>
        <w:t>المصادر</w:t>
      </w:r>
      <w:bookmarkEnd w:id="1692"/>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محمد علي بن الشاه الفقيه المروروذي بمرو الروذ،قال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حامد أحمد بن محمد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أبو يزيد أحمد بن خالد الخالدي،قال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صالح التميمي،قال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حاتم القطّان،عن حمّاد بن عمرو،عن الإمام جعفر بن محمد،عن أبيه، عن جده،عن علي بن أبي طالب عليهم السّلام،في حديث طويل في وصيّة النبي صلّى اللّه عليه و آله،يذكر فيها أنّ رسول اللّه صلّى اللّه عليه و آله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عمرو و أنس بن محمد، بسندين،كما في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منهما سند كمال الدين بعينه،و كذا الثاني منهما،إلاّ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صالح التميمي،قال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انس ابن محمد أبو مالك،عن أبيه،عن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حجب عنهم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محمد،عن أبيه،عن جده،عن علي ابن أبي طالب عليهم السّلام،عن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الدين،بتفاوت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ينابيع المودّة،و لم نجده في مناقب ابن شهر اشوب،و لعلّه يقصد المغازلي،أو نقله عن غاية المرام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الفقيه،مرسلا،و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أعظمهم ثوابا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الناس يقينا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حجب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الفقيه،و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في إكمال الدين و إتمام النعمة بالإسناد المشار إليه عن حمّاد بن عمرو،مثله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كمال الدين،عن ابن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مكارم الأخلاق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غاية المرام،و لكنّه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أورد سند الصدوق كما في كمال الدين</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bookmarkStart w:id="1693" w:name="pg14104_225184"/>
    </w:p>
    <w:p>
      <w:pPr>
        <w:pStyle w:val="Heading3"/>
        <w:numPr>
          <w:ilvl w:val="2"/>
          <w:numId w:val="1"/>
        </w:numPr>
        <w:rPr/>
      </w:pPr>
      <w:bookmarkStart w:id="1694" w:name="__RefHeading___Toc794284_1738255347"/>
      <w:bookmarkStart w:id="1695" w:name="_Toc705"/>
      <w:bookmarkEnd w:id="1693"/>
      <w:bookmarkEnd w:id="1694"/>
      <w:r>
        <w:rPr>
          <w:rtl w:val="true"/>
        </w:rPr>
        <w:t>انتظار الفرج عبادة</w:t>
      </w:r>
      <w:bookmarkEnd w:id="1695"/>
    </w:p>
    <w:p>
      <w:pPr>
        <w:pStyle w:val="Heading4"/>
        <w:numPr>
          <w:ilvl w:val="3"/>
          <w:numId w:val="1"/>
        </w:numPr>
        <w:rPr/>
      </w:pPr>
      <w:bookmarkStart w:id="1696" w:name="__RefHeading___Toc794286_1738255347"/>
      <w:bookmarkStart w:id="1697" w:name="_Toc706"/>
      <w:bookmarkEnd w:id="1696"/>
      <w:r>
        <w:rPr>
          <w:rtl w:val="true"/>
        </w:rPr>
        <w:t>[[</w:t>
      </w:r>
      <w:r>
        <w:rPr/>
        <w:t>171</w:t>
      </w:r>
      <w:r>
        <w:rPr>
          <w:rtl w:val="true"/>
        </w:rPr>
        <w:t>]</w:t>
      </w:r>
      <w:r>
        <w:rPr/>
        <w:t>1</w:t>
      </w:r>
      <w:r>
        <w:rPr>
          <w:rtl w:val="true"/>
        </w:rPr>
        <w:t>-«</w:t>
      </w:r>
      <w:r>
        <w:rPr>
          <w:rtl w:val="true"/>
        </w:rPr>
        <w:t>سلوا اللّه عزّ و جلّ من فضله،فإنّ اللّه عزّ و جلّ يحبّ</w:t>
      </w:r>
      <w:r>
        <w:rPr>
          <w:rtl w:val="true"/>
        </w:rPr>
        <w:t>...]</w:t>
      </w:r>
      <w:bookmarkEnd w:id="1697"/>
    </w:p>
    <w:p>
      <w:pPr>
        <w:pStyle w:val="Heading5"/>
        <w:numPr>
          <w:ilvl w:val="4"/>
          <w:numId w:val="1"/>
        </w:numPr>
        <w:rPr/>
      </w:pPr>
      <w:bookmarkStart w:id="1698" w:name="__RefHeading___Toc794288_1738255347"/>
      <w:bookmarkStart w:id="1699" w:name="_Toc707"/>
      <w:bookmarkEnd w:id="1698"/>
      <w:r>
        <w:rPr>
          <w:rtl w:val="true"/>
        </w:rPr>
        <w:t>اشارة</w:t>
      </w:r>
      <w:bookmarkEnd w:id="16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اللّه عزّ و جلّ من فضله،فإنّ اللّه عزّ و جلّ يحبّ أن يسأل من فضله، و أفضل العبادة انتظار الفرج</w:t>
      </w:r>
      <w:r>
        <w:rPr>
          <w:rFonts w:eastAsia="Amiri" w:cs="Amiri" w:ascii="Amiri" w:hAnsi="Amiri"/>
          <w:color w:val="111111"/>
          <w:sz w:val="28"/>
          <w:szCs w:val="28"/>
          <w:rtl w:val="true"/>
          <w:lang w:bidi="ar-SA"/>
        </w:rPr>
        <w:t>»*.</w:t>
      </w:r>
    </w:p>
    <w:p>
      <w:pPr>
        <w:pStyle w:val="Heading5"/>
        <w:numPr>
          <w:ilvl w:val="4"/>
          <w:numId w:val="1"/>
        </w:numPr>
        <w:rPr/>
      </w:pPr>
      <w:bookmarkStart w:id="1700" w:name="__RefHeading___Toc794290_1738255347"/>
      <w:bookmarkStart w:id="1701" w:name="_Toc708"/>
      <w:bookmarkEnd w:id="1700"/>
      <w:r>
        <w:rPr>
          <w:rtl w:val="true"/>
        </w:rPr>
        <w:t>المصادر</w:t>
      </w:r>
      <w:bookmarkEnd w:id="1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 في الأمثال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مسند الشهاب،من طريق عمرو بن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 و التعفّف،ابن أبي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مسند الشهاب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 بعد الشدّة،ابن أبي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الأزدي،ثنا حمّاد بن واقد،قال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إسرائيل بن يونس،عن أبي إسحاق الهمداني،عن أبي الأحوص،عن عبد اللّه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سعيد عبد اللّه بن شبيب بن خالد المديني،قال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إسحاق ابن محمد الفروي،قال حدثني سعيد بن مسلم بن بانك،عن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 علي بن الحسين يقول عن أبيه،عن علي بن أبي طالب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الفرج من اللّه عزّ و جلّ عبادة،و من رضي بالقليل من الرزق رضي اللّه عزّ و جلّ منه بالقليل من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الطبراني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الدنيا،بتفاوت يسير، 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بن معاذ العقدي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مسند الشهاب،من حديث حكيم</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الترمذي،حدثنا محمد بن الحسين الأنماطي،ثنا محمد بن عبد اللّه الرزي،ثنا حمّاد بن واقد الصفّار،ثنا إسرائيل، عن أبي إسحاق،عن أبي الأحوص،عن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المعجم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لابن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عبّاس،قال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توقّع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 في 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آله،أنه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الفرج بالصبر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الترمذي،و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الترغيب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الكشف و البيان،و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عمر،كما في رواية المنهاج في شعب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عبّاس،كما في روايته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الإيمان،للبيهقي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علي بن أبي طالب،كما في رواية المنهاج في شعب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الفرج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المتشابه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بغداد،بسند آخر،عن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في تفسير القرآن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ابن مسعود،كما في رواية الكشف و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بغداد،بسند آخر،عن ابن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آخره،مرسلا،عن أنس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البغوي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الترمذي،من حسانه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الصوفية للسلفي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هامش مسند الشهاب،عن عمرو بن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أنس،كما في تاريخ بغداد</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علي بن أبي طالب،و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الفرج من اللّه 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ابن أبي الدنيا الثانية،و بسنده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الترمذي،و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الترمذي،و ابن أبي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الفردوس،بسنده إلى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الهيثمي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آخره،بتفاوت يسير،عن البزّار،بسند آخر،عن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مسند الشهاب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تاريخ بغداد،عن ابن عديّ في الكامل، و الخطيب في التاريخ،و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مسند الشهاب،عن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الدنيا في الفرج،الرواية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أنس رضي اللّه عنه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الترمذي،و الطبراني،و ابن عديّ،و شعب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 في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الدنيا،الرواية الثانية،و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 و ابن أبي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2719</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جميعها عن 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مسعود،مرفوعا،كما في رواية ابن أبي الدنيا الأولى،و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الترمذي و ابن أبي الدنيا في الفرج، عن سعد بن أبي وقّاص،و رواه أيضا أبو داود و النسائي و البيهقي في الشعب،و العسكري في الأمثال،و الديلمي،كلهم عن ابن مسعود،مرفوعا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غاية المرام،و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انتظار الفرج بظهور المهدي سلام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الجامع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سنن الترمذي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جهاد امّتي انتظار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الأحاديث للقمّي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انتظار فرج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الواحد بن محمد بن عبدوس العطّار النيسابوري،قال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قتيبة النيسابوري،قال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حمدان بن سليمان النيسابوري،عن محمد بن إسماعيل بزيع،عن صالح بن عقبة،عن أبيه،عن أبي جعفر محمد بن علي الباقر،عن أبيه سيّد العابدين عليّ بن الحسين،عن أبيه سيّد الشهداء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المظفّر بن جعفر بن المظفّر العلوي السمرقندي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مسعود،عن جعفر ابن معروف،قال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الحسين،عن جعفر بن بشير،عن موسى بن بكر الواسطي،عن أبي الحسن،عن آبائه عليهم السّلام،أن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أعمال امّتي انتظار الفرج من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بأسانيده الثلاثة عن الإمام الرضا عليه السّلام،عن آبائه عليهم السّلام،عن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أعمال امّتي انتظار الفرج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آخر،عن زين العابدين علي بن الحسين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من اللّه بالقليل من الرزق رضي اللّه منه بالقليل من العمل،و انتظار الفرج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الترمذي،مرسلا،عن ابن مسعود،عن النبي صلّى اللّه عليه و آله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أمالي الطوسي،و بسنده،بتقديم و تأخير،عن الجنابذي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الدين،في روايته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الثانية،و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 بخطّ بعض علمائنا على ظهر كتاب ثواب الأعمال نسخة مكتوب أبي محمد الحسن بن علي العسكري عليه السّلام إلى أبي الحسن علي بن الحسين بن بابويه القمّي،و هو طويل يقول فيه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بالصبر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كمال الدين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العيون،و 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كمال الدين الأولى 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تحف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مجمع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مرسلا،كما في رواية عيون أخبار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المعجم الكبير للطبراني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جامع الأحاديث لعباس أحمد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كمال الدين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عن جامع الأحاديث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الترمذي</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كمال الدين</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2" w:name="pg14104_225190"/>
      <w:bookmarkStart w:id="1703" w:name="pg14104_225190"/>
      <w:bookmarkEnd w:id="1703"/>
    </w:p>
    <w:p>
      <w:pPr>
        <w:pStyle w:val="Heading3"/>
        <w:numPr>
          <w:ilvl w:val="2"/>
          <w:numId w:val="1"/>
        </w:numPr>
        <w:rPr/>
      </w:pPr>
      <w:bookmarkStart w:id="1704" w:name="pg14104_225190"/>
      <w:bookmarkStart w:id="1705" w:name="__RefHeading___Toc794292_1738255347"/>
      <w:bookmarkStart w:id="1706" w:name="_Toc709"/>
      <w:bookmarkEnd w:id="1704"/>
      <w:bookmarkEnd w:id="1705"/>
      <w:r>
        <w:rPr>
          <w:rtl w:val="true"/>
        </w:rPr>
        <w:t>بعض الآيات قبل ظهور الإمام المهدي عجّل اللّه تعالى فرجه الشّريف</w:t>
      </w:r>
      <w:bookmarkEnd w:id="1706"/>
    </w:p>
    <w:p>
      <w:pPr>
        <w:pStyle w:val="Heading4"/>
        <w:numPr>
          <w:ilvl w:val="3"/>
          <w:numId w:val="1"/>
        </w:numPr>
        <w:rPr/>
      </w:pPr>
      <w:bookmarkStart w:id="1707" w:name="__RefHeading___Toc794294_1738255347"/>
      <w:bookmarkStart w:id="1708" w:name="_Toc710"/>
      <w:bookmarkEnd w:id="1707"/>
      <w:r>
        <w:rPr>
          <w:rtl w:val="true"/>
        </w:rPr>
        <w:t>[[</w:t>
      </w:r>
      <w:r>
        <w:rPr/>
        <w:t>172</w:t>
      </w:r>
      <w:r>
        <w:rPr>
          <w:rtl w:val="true"/>
        </w:rPr>
        <w:t>]</w:t>
      </w:r>
      <w:r>
        <w:rPr/>
        <w:t>1</w:t>
      </w:r>
      <w:r>
        <w:rPr>
          <w:rtl w:val="true"/>
        </w:rPr>
        <w:t>-«</w:t>
      </w:r>
      <w:r>
        <w:rPr>
          <w:rtl w:val="true"/>
        </w:rPr>
        <w:t>آية الحدثان في رمضان علامتة في السّماء</w:t>
      </w:r>
      <w:r>
        <w:rPr>
          <w:rtl w:val="true"/>
        </w:rPr>
        <w:t>...]</w:t>
      </w:r>
      <w:bookmarkEnd w:id="1708"/>
    </w:p>
    <w:p>
      <w:pPr>
        <w:pStyle w:val="Heading5"/>
        <w:numPr>
          <w:ilvl w:val="4"/>
          <w:numId w:val="1"/>
        </w:numPr>
        <w:rPr/>
      </w:pPr>
      <w:bookmarkStart w:id="1709" w:name="__RefHeading___Toc794296_1738255347"/>
      <w:bookmarkStart w:id="1710" w:name="_Toc711"/>
      <w:bookmarkEnd w:id="1709"/>
      <w:r>
        <w:rPr>
          <w:rtl w:val="true"/>
        </w:rPr>
        <w:t>اشارة</w:t>
      </w:r>
      <w:bookmarkEnd w:id="17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الحدثان في رمضان علامتة في السّماء،بعدها اختلاف في النّاس،فإن أدركتها فأكثر من الطّعام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حدث مثل أحداث و حوادث،أي الوقائع الكبيرة،و يطلق أيضا على النوائب خاصّة</w:t>
      </w:r>
      <w:r>
        <w:rPr>
          <w:rFonts w:eastAsia="Amiri" w:cs="Amiri" w:ascii="Amiri" w:hAnsi="Amiri"/>
          <w:color w:val="111111"/>
          <w:sz w:val="28"/>
          <w:szCs w:val="28"/>
          <w:rtl w:val="true"/>
          <w:lang w:bidi="ar-SA"/>
        </w:rPr>
        <w:t>.</w:t>
      </w:r>
    </w:p>
    <w:p>
      <w:pPr>
        <w:pStyle w:val="Heading5"/>
        <w:numPr>
          <w:ilvl w:val="4"/>
          <w:numId w:val="1"/>
        </w:numPr>
        <w:rPr/>
      </w:pPr>
      <w:bookmarkStart w:id="1711" w:name="__RefHeading___Toc794298_1738255347"/>
      <w:bookmarkStart w:id="1712" w:name="_Toc712"/>
      <w:bookmarkEnd w:id="1711"/>
      <w:r>
        <w:rPr>
          <w:rtl w:val="true"/>
        </w:rPr>
        <w:t>المصادر</w:t>
      </w:r>
      <w:bookmarkEnd w:id="1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فأخبرنا صفوان بن عمرو،عن عبد الرحمن بن جبير بن نفير،عن كثير بن مرّة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القدّوس،عن عبدة بنت خالد بن معدان،عن أبيها خالد بن معدان،قال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عمودا من نار من قبل المشرق في شهر رمضان في السماء فأعدّوا من الطعام ما استطعتم،فإنّها سنة 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القدّوس و بقيّة و الحكم بن نافع،عن صفوان،عن عبد الرحمن بن جبير،عن كثير بن مرّة الحضرمي،قال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لأنتظر ليلة الحدثان في رمضان منذ سبعين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الرحمن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تكون في السماء،يكون اختلاف بين الناس،فإن أدركتها فأكثر من الطعام ما استطعت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الشجري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الكريم و ابن قاذويه،قالا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إملاء،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محمد الجمّال،قال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إسماعيل بن عبد اللّه،قال</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معاوية بن صالح،عن ابن الزاهرية،عن كثير بن </w:t>
      </w:r>
      <w:bookmarkStart w:id="1713" w:name="pg14104_225191"/>
    </w:p>
    <w:p>
      <w:pPr>
        <w:pStyle w:val="BookText"/>
        <w:rPr/>
      </w:pPr>
      <w:bookmarkEnd w:id="1713"/>
      <w:r>
        <w:rPr>
          <w:rFonts w:ascii="Amiri" w:hAnsi="Amiri" w:eastAsia="Amiri" w:cs="Amiri"/>
          <w:color w:val="111111"/>
          <w:sz w:val="28"/>
          <w:sz w:val="28"/>
          <w:szCs w:val="28"/>
          <w:rtl w:val="true"/>
          <w:lang w:bidi="ar-SA"/>
        </w:rPr>
        <w:t>مرّة،أنه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قاذويه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الحدث في رمضان نار تكون في السماء شبيها بأعناق النجب أو كأعمدة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رأيتها فأعدّ لأهلك طعام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الحدث عمود نار يطلع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كثير بن مرّة،و خالد بن معدان،قال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الحدث في رمضان،فإذا رأيتها فأعد لأهلك طعام سنة،و هو عمود من نار يطلع من قبل المشرق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الحوادث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برهان المتّقي،و لم نجده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الدرر،عن عرف السيوطي،و لم نجده فيه،و لعلّه عن عقد الدرر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ملاحم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الفتن لابن حمّاد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لابن حمّاد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كما رأيت غير مسندة،و لا نصّ فيها على أنّ ذلك من علامات ظهور المهدي عليه السّلام،و لكن وردت الروايات في النداء في شهر رمضان،و نار من المشرق، و اختلاف يكون بين الناس خاصة في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Heading4"/>
        <w:numPr>
          <w:ilvl w:val="3"/>
          <w:numId w:val="1"/>
        </w:numPr>
        <w:rPr/>
      </w:pPr>
      <w:bookmarkStart w:id="1714" w:name="__RefHeading___Toc794300_1738255347"/>
      <w:bookmarkStart w:id="1715" w:name="_Toc713"/>
      <w:bookmarkEnd w:id="1714"/>
      <w:r>
        <w:rPr>
          <w:rtl w:val="true"/>
        </w:rPr>
        <w:t>[[</w:t>
      </w:r>
      <w:r>
        <w:rPr/>
        <w:t>173</w:t>
      </w:r>
      <w:r>
        <w:rPr>
          <w:rtl w:val="true"/>
        </w:rPr>
        <w:t>]</w:t>
      </w:r>
      <w:r>
        <w:rPr/>
        <w:t>2</w:t>
      </w:r>
      <w:r>
        <w:rPr>
          <w:rtl w:val="true"/>
        </w:rPr>
        <w:t>-«</w:t>
      </w:r>
      <w:r>
        <w:rPr>
          <w:rtl w:val="true"/>
        </w:rPr>
        <w:t>يطلع نجم من المشرق قبل خروج المهديّ له ذناب</w:t>
      </w:r>
      <w:r>
        <w:rPr>
          <w:rtl w:val="true"/>
        </w:rPr>
        <w:t>»]</w:t>
      </w:r>
      <w:bookmarkEnd w:id="1715"/>
    </w:p>
    <w:p>
      <w:pPr>
        <w:pStyle w:val="Heading5"/>
        <w:numPr>
          <w:ilvl w:val="4"/>
          <w:numId w:val="1"/>
        </w:numPr>
        <w:rPr/>
      </w:pPr>
      <w:bookmarkStart w:id="1716" w:name="__RefHeading___Toc794302_1738255347"/>
      <w:bookmarkStart w:id="1717" w:name="_Toc714"/>
      <w:bookmarkEnd w:id="1716"/>
      <w:r>
        <w:rPr>
          <w:rtl w:val="true"/>
        </w:rPr>
        <w:t>اشارة</w:t>
      </w:r>
      <w:bookmarkEnd w:id="17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نجم من المشرق قبل خروج المهديّ له ذناب</w:t>
      </w:r>
      <w:r>
        <w:rPr>
          <w:rFonts w:eastAsia="Amiri" w:cs="Amiri" w:ascii="Amiri" w:hAnsi="Amiri"/>
          <w:color w:val="111111"/>
          <w:sz w:val="28"/>
          <w:szCs w:val="28"/>
          <w:rtl w:val="true"/>
          <w:lang w:bidi="ar-SA"/>
        </w:rPr>
        <w:t>»*.</w:t>
      </w:r>
    </w:p>
    <w:p>
      <w:pPr>
        <w:pStyle w:val="Heading5"/>
        <w:numPr>
          <w:ilvl w:val="4"/>
          <w:numId w:val="1"/>
        </w:numPr>
        <w:rPr/>
      </w:pPr>
      <w:bookmarkStart w:id="1718" w:name="__RefHeading___Toc794304_1738255347"/>
      <w:bookmarkStart w:id="1719" w:name="_Toc715"/>
      <w:bookmarkEnd w:id="1718"/>
      <w:r>
        <w:rPr>
          <w:rtl w:val="true"/>
        </w:rPr>
        <w:t>المصادر</w:t>
      </w:r>
      <w:bookmarkEnd w:id="1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 كعب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ذنب يضيء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الدرر،عن ابن حمّاد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 يسير،مرسلا،و فيه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ذنب يضيء</w:t>
      </w:r>
      <w:r>
        <w:rPr>
          <w:rFonts w:eastAsia="Amiri" w:cs="Amiri" w:ascii="Amiri" w:hAnsi="Amiri"/>
          <w:color w:val="111111"/>
          <w:sz w:val="28"/>
          <w:szCs w:val="28"/>
          <w:rtl w:val="true"/>
          <w:lang w:bidi="ar-SA"/>
        </w:rPr>
        <w:t xml:space="preserve">». </w:t>
      </w:r>
      <w:bookmarkStart w:id="1720" w:name="pg14104_225192"/>
    </w:p>
    <w:p>
      <w:pPr>
        <w:pStyle w:val="BookText"/>
        <w:rPr/>
      </w:pPr>
      <w:bookmarkEnd w:id="17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كعب،قال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نجم من المشرق قبل خروج المهديّ له ذنب يضيء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فتن ابن حمّاد،بتفاوت،مرسلا،عن كعب،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نجم بالمشرق يضيء كما يضيء القمر ينعطف حتى يلتقي طرفاه أو يكاد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فتن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ذنب يضيء لأهل الأرض كإضاءة القمر ليلة البدر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و الملاحم لابن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فرائد فوائد الفكر،بتفاوت يسير،و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ذنب</w:t>
      </w:r>
      <w:r>
        <w:rPr>
          <w:rFonts w:eastAsia="Amiri" w:cs="Amiri" w:ascii="Amiri" w:hAnsi="Amiri"/>
          <w:color w:val="111111"/>
          <w:sz w:val="28"/>
          <w:szCs w:val="28"/>
          <w:rtl w:val="true"/>
          <w:lang w:bidi="ar-SA"/>
        </w:rPr>
        <w:t>».</w:t>
      </w:r>
    </w:p>
    <w:p>
      <w:pPr>
        <w:pStyle w:val="Heading4"/>
        <w:numPr>
          <w:ilvl w:val="3"/>
          <w:numId w:val="1"/>
        </w:numPr>
        <w:rPr/>
      </w:pPr>
      <w:bookmarkStart w:id="1721" w:name="__RefHeading___Toc794306_1738255347"/>
      <w:bookmarkStart w:id="1722" w:name="_Toc716"/>
      <w:bookmarkEnd w:id="1721"/>
      <w:r>
        <w:rPr>
          <w:rtl w:val="true"/>
        </w:rPr>
        <w:t>[[</w:t>
      </w:r>
      <w:r>
        <w:rPr/>
        <w:t>174</w:t>
      </w:r>
      <w:r>
        <w:rPr>
          <w:rtl w:val="true"/>
        </w:rPr>
        <w:t>]</w:t>
      </w:r>
      <w:r>
        <w:rPr/>
        <w:t>3</w:t>
      </w:r>
      <w:r>
        <w:rPr>
          <w:rtl w:val="true"/>
        </w:rPr>
        <w:t>-«</w:t>
      </w:r>
      <w:r>
        <w:rPr>
          <w:rtl w:val="true"/>
        </w:rPr>
        <w:t>لا يخرج المهديّ حتّى تطلع مع الشّمس آية</w:t>
      </w:r>
      <w:r>
        <w:rPr>
          <w:rtl w:val="true"/>
        </w:rPr>
        <w:t>»]</w:t>
      </w:r>
      <w:bookmarkEnd w:id="1722"/>
    </w:p>
    <w:p>
      <w:pPr>
        <w:pStyle w:val="Heading5"/>
        <w:numPr>
          <w:ilvl w:val="4"/>
          <w:numId w:val="1"/>
        </w:numPr>
        <w:rPr/>
      </w:pPr>
      <w:bookmarkStart w:id="1723" w:name="__RefHeading___Toc794308_1738255347"/>
      <w:bookmarkStart w:id="1724" w:name="_Toc717"/>
      <w:bookmarkEnd w:id="1723"/>
      <w:r>
        <w:rPr>
          <w:rtl w:val="true"/>
        </w:rPr>
        <w:t>اشارة</w:t>
      </w:r>
      <w:bookmarkEnd w:id="17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المهديّ حتّى تطلع مع الشّمس آية</w:t>
      </w:r>
      <w:r>
        <w:rPr>
          <w:rFonts w:eastAsia="Amiri" w:cs="Amiri" w:ascii="Amiri" w:hAnsi="Amiri"/>
          <w:color w:val="111111"/>
          <w:sz w:val="28"/>
          <w:szCs w:val="28"/>
          <w:rtl w:val="true"/>
          <w:lang w:bidi="ar-SA"/>
        </w:rPr>
        <w:t>»*.</w:t>
      </w:r>
    </w:p>
    <w:p>
      <w:pPr>
        <w:pStyle w:val="Heading5"/>
        <w:numPr>
          <w:ilvl w:val="4"/>
          <w:numId w:val="1"/>
        </w:numPr>
        <w:rPr/>
      </w:pPr>
      <w:bookmarkStart w:id="1725" w:name="__RefHeading___Toc794310_1738255347"/>
      <w:bookmarkStart w:id="1726" w:name="_Toc718"/>
      <w:bookmarkEnd w:id="1725"/>
      <w:r>
        <w:rPr>
          <w:rtl w:val="true"/>
        </w:rPr>
        <w:t>المصادر</w:t>
      </w:r>
      <w:bookmarkEnd w:id="1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الرزّاق،عن معمر،عن ابن طاووس،عن علي بن عبد اللّه 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المبارك،و ابن ثور،و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بسند 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عبد اللّه بن عبّاس،كما في المصنّف،و قال</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الحافظ أبو بكر أحمد بن الحسين البيهقي،و الحافظ أبو عبد اللّه نعيم بن حمّاد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علي بن عبد اللّه بن عبّاس،كما في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نعيم بن حمّاد،و أبو الحسن الحربي في الأوّل من الحربيات، عن علي بن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المقصود بالحربي أبا إسحاق إبراهيم بن إسحاق الحربي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الرزاق،مرسلا و بتفاوت،و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السيوطي،الحاوي،و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عقد الدرر،عن عرف السيوطي،و لم نجده فيه،و لعلّه عن عقد الدرر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غيبة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الرزاق،بتفاوت يسير،بسنده إليه عن قرقارة،عن العبّاس بن بريد البحراني،عن عبد الرزّاق بن همّام،عن معمر،عن ابن طاووس،عن علي بن عبد اللّه 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يطلع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فتن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مصنّف عبد الرزاق،عن فتن زكريّا،بسنده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ابن أحمد الخزاعي،قال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وهب،عن ابن المبارك،عن معمر،عن طاووس،عن علي بن عبد اللّه،عن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غيبة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الرزّاق،و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عبد الرزّاق</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المتّقي،الرواية الثانية</w:t>
      </w:r>
      <w:r>
        <w:rPr>
          <w:rFonts w:eastAsia="Amiri" w:cs="Amiri" w:ascii="Amiri" w:hAnsi="Amiri"/>
          <w:color w:val="111111"/>
          <w:sz w:val="28"/>
          <w:szCs w:val="28"/>
          <w:rtl w:val="true"/>
          <w:lang w:bidi="ar-SA"/>
        </w:rPr>
        <w:t>.</w:t>
      </w:r>
      <w:bookmarkStart w:id="1727" w:name="pg14104_225194"/>
    </w:p>
    <w:p>
      <w:pPr>
        <w:pStyle w:val="Heading4"/>
        <w:numPr>
          <w:ilvl w:val="3"/>
          <w:numId w:val="1"/>
        </w:numPr>
        <w:rPr/>
      </w:pPr>
      <w:bookmarkStart w:id="1728" w:name="__RefHeading___Toc794312_1738255347"/>
      <w:bookmarkStart w:id="1729" w:name="_Toc719"/>
      <w:bookmarkEnd w:id="1727"/>
      <w:bookmarkEnd w:id="1728"/>
      <w:r>
        <w:rPr>
          <w:rtl w:val="true"/>
        </w:rPr>
        <w:t>[[</w:t>
      </w:r>
      <w:r>
        <w:rPr/>
        <w:t>175</w:t>
      </w:r>
      <w:r>
        <w:rPr>
          <w:rtl w:val="true"/>
        </w:rPr>
        <w:t>]</w:t>
      </w:r>
      <w:r>
        <w:rPr/>
        <w:t>4</w:t>
      </w:r>
      <w:r>
        <w:rPr>
          <w:rtl w:val="true"/>
        </w:rPr>
        <w:t>-«</w:t>
      </w:r>
      <w:r>
        <w:rPr>
          <w:rtl w:val="true"/>
        </w:rPr>
        <w:t>قبل خروج المهديّ تنكسف الشّمس في شهر رمضان مرّتين</w:t>
      </w:r>
      <w:r>
        <w:rPr>
          <w:rtl w:val="true"/>
        </w:rPr>
        <w:t>»]</w:t>
      </w:r>
      <w:bookmarkEnd w:id="1729"/>
    </w:p>
    <w:p>
      <w:pPr>
        <w:pStyle w:val="Heading5"/>
        <w:numPr>
          <w:ilvl w:val="4"/>
          <w:numId w:val="1"/>
        </w:numPr>
        <w:rPr/>
      </w:pPr>
      <w:bookmarkStart w:id="1730" w:name="__RefHeading___Toc794314_1738255347"/>
      <w:bookmarkStart w:id="1731" w:name="_Toc720"/>
      <w:bookmarkEnd w:id="1730"/>
      <w:r>
        <w:rPr>
          <w:rtl w:val="true"/>
        </w:rPr>
        <w:t>اشارة</w:t>
      </w:r>
      <w:bookmarkEnd w:id="17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خروج المهديّ تنكسف الشّمس في شهر رمضان مرّتين</w:t>
      </w:r>
      <w:r>
        <w:rPr>
          <w:rFonts w:eastAsia="Amiri" w:cs="Amiri" w:ascii="Amiri" w:hAnsi="Amiri"/>
          <w:color w:val="111111"/>
          <w:sz w:val="28"/>
          <w:szCs w:val="28"/>
          <w:rtl w:val="true"/>
          <w:lang w:bidi="ar-SA"/>
        </w:rPr>
        <w:t>»*.</w:t>
      </w:r>
    </w:p>
    <w:p>
      <w:pPr>
        <w:pStyle w:val="Heading5"/>
        <w:numPr>
          <w:ilvl w:val="4"/>
          <w:numId w:val="1"/>
        </w:numPr>
        <w:rPr/>
      </w:pPr>
      <w:bookmarkStart w:id="1732" w:name="__RefHeading___Toc794316_1738255347"/>
      <w:bookmarkStart w:id="1733" w:name="_Toc721"/>
      <w:bookmarkEnd w:id="1732"/>
      <w:r>
        <w:rPr>
          <w:rtl w:val="true"/>
        </w:rPr>
        <w:t>المصادر</w:t>
      </w:r>
      <w:bookmarkEnd w:id="1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لابن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حدّثت عن شريك،أنّه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يسنده إلى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مرسلا،عن شريك،كما في رواية ابن حمّاد بتفاوت يسير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حمّاد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السيوطي،الحاوي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ينكسف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ينكسف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لمهدّينا آيتان لم يكونا منذ خلق اللّه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ينكسف القمر لأوّل ليلة من رمضان،و تنكسف الشمس في النصف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عرف السيوطي،و ستأتي روايته الأولى عن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المتّقي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عرف السيوطي،الحاوي،و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ينخسف القمر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فوائد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محمد بن علي،كما في رواية القول المختصر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القمر قبل خروجه ينكسف مرّتين برمضان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القول المختصر،بتفاوت يسير،و تقديم و 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حمّاد،بتفاوت يسير و تقديم و 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ملحقات إحقاق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رواية عقد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برهان المتّقي</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الفتن و الملاحم لابن حمّاد</w:t>
      </w:r>
      <w:r>
        <w:rPr>
          <w:rFonts w:eastAsia="Amiri" w:cs="Amiri" w:ascii="Amiri" w:hAnsi="Amiri"/>
          <w:color w:val="111111"/>
          <w:sz w:val="28"/>
          <w:szCs w:val="28"/>
          <w:rtl w:val="true"/>
          <w:lang w:bidi="ar-SA"/>
        </w:rPr>
        <w:t xml:space="preserve">. </w:t>
      </w:r>
      <w:bookmarkStart w:id="1734" w:name="pg14104_225195"/>
    </w:p>
    <w:p>
      <w:pPr>
        <w:pStyle w:val="BookText"/>
        <w:rPr/>
      </w:pPr>
      <w:bookmarkEnd w:id="1734"/>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فرائد فوائد الفكر الثانية</w:t>
      </w:r>
      <w:r>
        <w:rPr>
          <w:rFonts w:eastAsia="Amiri" w:cs="Amiri" w:ascii="Amiri" w:hAnsi="Amiri"/>
          <w:color w:val="111111"/>
          <w:sz w:val="28"/>
          <w:szCs w:val="28"/>
          <w:rtl w:val="true"/>
          <w:lang w:bidi="ar-SA"/>
        </w:rPr>
        <w:t>.</w:t>
      </w:r>
    </w:p>
    <w:p>
      <w:pPr>
        <w:pStyle w:val="Heading4"/>
        <w:numPr>
          <w:ilvl w:val="3"/>
          <w:numId w:val="1"/>
        </w:numPr>
        <w:rPr/>
      </w:pPr>
      <w:bookmarkStart w:id="1735" w:name="__RefHeading___Toc794318_1738255347"/>
      <w:bookmarkStart w:id="1736" w:name="_Toc722"/>
      <w:bookmarkEnd w:id="1735"/>
      <w:r>
        <w:rPr>
          <w:rtl w:val="true"/>
        </w:rPr>
        <w:t>[[</w:t>
      </w:r>
      <w:r>
        <w:rPr/>
        <w:t>176</w:t>
      </w:r>
      <w:r>
        <w:rPr>
          <w:rtl w:val="true"/>
        </w:rPr>
        <w:t>]</w:t>
      </w:r>
      <w:r>
        <w:rPr/>
        <w:t>5</w:t>
      </w:r>
      <w:r>
        <w:rPr>
          <w:rtl w:val="true"/>
        </w:rPr>
        <w:t>-«</w:t>
      </w:r>
      <w:r>
        <w:rPr>
          <w:rtl w:val="true"/>
        </w:rPr>
        <w:t>فقال له جبرئيل</w:t>
      </w:r>
      <w:r>
        <w:rPr>
          <w:rtl w:val="true"/>
        </w:rPr>
        <w:t>:</w:t>
      </w:r>
      <w:r>
        <w:rPr>
          <w:rtl w:val="true"/>
        </w:rPr>
        <w:t>أبشّرك،يا رسول اللّه بالقائم من ولدك</w:t>
      </w:r>
      <w:r>
        <w:rPr>
          <w:rtl w:val="true"/>
        </w:rPr>
        <w:t>...]</w:t>
      </w:r>
      <w:bookmarkEnd w:id="1736"/>
    </w:p>
    <w:p>
      <w:pPr>
        <w:pStyle w:val="Heading5"/>
        <w:numPr>
          <w:ilvl w:val="4"/>
          <w:numId w:val="1"/>
        </w:numPr>
        <w:rPr/>
      </w:pPr>
      <w:bookmarkStart w:id="1737" w:name="__RefHeading___Toc794320_1738255347"/>
      <w:bookmarkStart w:id="1738" w:name="_Toc723"/>
      <w:bookmarkEnd w:id="1737"/>
      <w:r>
        <w:rPr>
          <w:rtl w:val="true"/>
        </w:rPr>
        <w:t>اشارة</w:t>
      </w:r>
      <w:bookmarkEnd w:id="17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أبشّرك،يا رسول اللّه بالقائم من ولدك،لا يظهر حتّى يملك الكفّار الخمسة الأنهر،فعند ذلك ينصر اللّه أهل بيتك على أهل الضّلال،و لم يرفع لهم راية أبدا إلى يوم القيامة،فسجد النّبيّ شكرا للّه،و أخبر المسلمين،و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 الإسلام غريبا،و سيعود كما بدأ، فسئل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الخمسة الأنهر الّتي جعلها اللّه لنا أهل البيت،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سيحون و جيحون و الفراتان و نيل مصر،إذا ملكت الكفّار الخمسة الأنهر ملك الإسلام شرقا و غربا،و ذلك الوقت ينصر اللّه أهل بيتي على أهل الضّلال،و لم يرفع لهم راية أبدا إلى يوم القيامة</w:t>
      </w:r>
      <w:r>
        <w:rPr>
          <w:rFonts w:eastAsia="Amiri" w:cs="Amiri" w:ascii="Amiri" w:hAnsi="Amiri"/>
          <w:color w:val="111111"/>
          <w:sz w:val="28"/>
          <w:szCs w:val="28"/>
          <w:rtl w:val="true"/>
          <w:lang w:bidi="ar-SA"/>
        </w:rPr>
        <w:t>»*.</w:t>
      </w:r>
    </w:p>
    <w:p>
      <w:pPr>
        <w:pStyle w:val="Heading5"/>
        <w:numPr>
          <w:ilvl w:val="4"/>
          <w:numId w:val="1"/>
        </w:numPr>
        <w:rPr/>
      </w:pPr>
      <w:bookmarkStart w:id="1739" w:name="__RefHeading___Toc794322_1738255347"/>
      <w:bookmarkStart w:id="1740" w:name="_Toc724"/>
      <w:bookmarkEnd w:id="1739"/>
      <w:r>
        <w:rPr>
          <w:rtl w:val="true"/>
        </w:rPr>
        <w:t>المصادر</w:t>
      </w:r>
      <w:bookmarkEnd w:id="17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ملاحم ابن طاووس،و يبدو أنّه غير ثواب الأعمال المعروف حيث لم نجده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ملاحم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 ثواب الأعمال،قال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محمد،عن إسماعيل بن ميمون،عن نباتة،عن حذيفة بن اليمان،عن جابر الأنصاري،عن النبي صلّى اللّه عليه و آله أنّه كان ذات يوم جالسا بين أصحابه إذ هبط عليه جبرئيل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يقرؤك السلام،و يخصّك بالتحيّة و الإكرام بالإسلام، في حديث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يلاحظ في هذا الحديث اضطراب متنه،مضافا إلى أمر مصدره،و لم نجده في مصدر آخر غير الذي ذكره السيّد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صحّ فهو يعني نفوذ الكفّار في العراق و إيران و مصر</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بحمد اللّه الجزء الأول و يليه الجزء الثاني </w:t>
      </w:r>
      <w:bookmarkStart w:id="1741" w:name="pg14104_225196"/>
    </w:p>
    <w:p>
      <w:pPr>
        <w:pStyle w:val="Heading2"/>
        <w:numPr>
          <w:ilvl w:val="1"/>
          <w:numId w:val="1"/>
        </w:numPr>
        <w:rPr/>
      </w:pPr>
      <w:bookmarkStart w:id="1742" w:name="__RefHeading___Toc794324_1738255347"/>
      <w:bookmarkStart w:id="1743" w:name="_Toc725"/>
      <w:bookmarkEnd w:id="1741"/>
      <w:bookmarkEnd w:id="1742"/>
      <w:r>
        <w:rPr>
          <w:rtl w:val="true"/>
        </w:rPr>
        <w:t>فهرس المواضيع</w:t>
      </w:r>
      <w:bookmarkEnd w:id="1743"/>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كلمة المؤسسة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مقدمة الطبعة الأولى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مقدمة الطبعة الثانية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بشارات الأديان و الكتب السماوية بظهور المنجي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سفر اللاويين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سفر العدد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سفر التثنية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المزامير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أمثال سليمان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سفر إشعياء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سفر إرمياء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سفر حزقيال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سفر دانيال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سفر هوشع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سفر يوئيل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سفر عاموس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سفر حبقوق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سفر صفنياء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سفر حجّى </w:t>
      </w:r>
      <w:r>
        <w:rPr>
          <w:rFonts w:eastAsia="Amiri" w:cs="Amiri" w:ascii="Amiri" w:hAnsi="Amiri"/>
          <w:color w:val="111111"/>
          <w:sz w:val="28"/>
          <w:szCs w:val="28"/>
          <w:lang w:bidi="ar-SA"/>
        </w:rPr>
        <w:t>45</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سفر زكريّا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سفر التكوين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سفر يشوع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الرسالة إلى العبرانيّين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إسرائيل و تلمود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بشارات الأديان و الكتب السماوية بظهور المنجي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إنجيل متّى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إنجيل مرقس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إنجيل لوقا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إنجيل يوحنّا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أعمال الرّسل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رسالة بولس الرسول إلى أهل رومية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رسالة بولس الرسول إلى أهل تسالونيكي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رؤيا يوحنّا اللاهوتيّ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إنجيل برنابا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بشارات الأديان و الكتب السماوية بظهور المنجي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الهندوس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كتاب ما للهند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كتاب وشن جوك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كتاب ديد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كتاب باسك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كتاب پاتيكل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كتاب شاكموني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كتاب اوپانيشاد </w:t>
      </w:r>
      <w:r>
        <w:rPr>
          <w:rFonts w:eastAsia="IRNazanin" w:cs="IRNazanin"/>
          <w:color w:val="111111"/>
          <w:sz w:val="28"/>
          <w:szCs w:val="28"/>
          <w:lang w:bidi="fa-IR"/>
        </w:rPr>
        <w:t>71</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بشارات الأديان و الكتب السماوية بظهور المنجي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الزرادشتية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جاماسب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كتاب زند بهمن يسن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أحاديث النبي صلّى اللّه عليه و آله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اسم الإمام المهدي عجّل اللّه تعالى فرجه الشّريف،و نسبه،و بعض أوصافه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الأحاديث حول اسم أب الإمام المهدي عجّل اللّه تعالى فرجه الشّريف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الأحاديث التي تقول إنّ الإمام المهدي عجّل اللّه تعالى فرجه الشّريف من ولد العبّاس و جوابها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الأحاديث التي تنفي أنّ الإمام المهدي عجّل اللّه تعالى فرجه الشّريف من ولد العبّاس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مقام الإمام المهدي عجّل اللّه تعالى فرجه الشّريف عند اللّه تعالى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الإمام المهديّ عجّل اللّه تعالى فرجه الشّريف ينزل بيت المقدس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عطف الإمام المهدي عجّل اللّه تعالى فرجه الشّريف و عدله و اجتماع الأمّة عليه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مع الإمام المهدي عجّل اللّه تعالى فرجه الشّريف راية النبي صلّى اللّه عليه و آله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الإمام المهدي عجّل اللّه تعالى فرجه الشّريف يقفو أثر النبي صلّى اللّه عليه و آله،و يقاتل على سنّته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عطاء الإمام المهديّ عجّل اللّه تعالى فرجه الشّريف و الرخاء في عصره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الإمام المهدي عجّل اللّه تعالى فرجه الشّريف خاتم الأئمّة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الإمام المهديّ عجّل اللّه تعالى فرجه الشّريف مثل ذي القرنين؛يظهر بعد غيبة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غربة الإسلام و تداعي الامم على المسلمين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غربة الإيمان و أهله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الأئمّة المضلّون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الفتن المتّصلة بظهور الإمام المهدي عجّل اللّه تعالى فرجه الشّريف </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 xml:space="preserve">ذمّ علماء السوء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مجدّدوا الإسلام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لا تزال طائفة من امّتي ظاهرين </w:t>
      </w:r>
      <w:r>
        <w:rPr>
          <w:rFonts w:eastAsia="Amiri" w:cs="Amiri" w:ascii="Amiri" w:hAnsi="Amiri"/>
          <w:color w:val="111111"/>
          <w:sz w:val="28"/>
          <w:szCs w:val="28"/>
          <w:lang w:bidi="ar-SA"/>
        </w:rPr>
        <w:t>483</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المؤمنين في آخر الزمان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انتظار الفرج عبادة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بعض الآيات قبل ظهور الإمام المهدي عجّل اللّه تعالى فرجه الشّريف </w:t>
      </w:r>
      <w:r>
        <w:rPr>
          <w:rFonts w:eastAsia="Amiri" w:cs="Amiri" w:ascii="Amiri" w:hAnsi="Amiri"/>
          <w:color w:val="111111"/>
          <w:sz w:val="28"/>
          <w:szCs w:val="28"/>
          <w:lang w:bidi="ar-SA"/>
        </w:rPr>
        <w:t>535</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المواضيع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لغة الهند هو اسم نبيّ الإسلام،كما ذكر في الفقرة المذكورة إنّه من ذرّيّته باسم القائم و العارف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 عليه السّلام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image" Target="media/image2.jpeg"/><Relationship Id="rId551" Type="http://schemas.openxmlformats.org/officeDocument/2006/relationships/image" Target="media/image2.jpeg"/><Relationship Id="rId552" Type="http://schemas.openxmlformats.org/officeDocument/2006/relationships/footer" Target="footer545.xml"/><Relationship Id="rId553" Type="http://schemas.openxmlformats.org/officeDocument/2006/relationships/footnotes" Target="footnotes.xml"/><Relationship Id="rId554" Type="http://schemas.openxmlformats.org/officeDocument/2006/relationships/numbering" Target="numbering.xml"/><Relationship Id="rId555" Type="http://schemas.openxmlformats.org/officeDocument/2006/relationships/fontTable" Target="fontTable.xml"/><Relationship Id="rId556" Type="http://schemas.openxmlformats.org/officeDocument/2006/relationships/settings" Target="settings.xml"/><Relationship Id="rId5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562</Pages>
  <Words>52759</Words>
  <Characters>253495</Characters>
  <CharactersWithSpaces>303460</CharactersWithSpaces>
  <Paragraphs>2988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2026-08-24T12:10:10Z</dcterms:created>
  <dc:creator>ghaemiyeh.com</dc:creator>
  <dc:description/>
  <dc:language>en-US</dc:language>
  <cp:lastModifiedBy/>
  <dcterms:modified xsi:type="dcterms:W3CDTF">2026-08-24T15:40:52Z</dcterms:modified>
  <cp:revision>1</cp:revision>
  <dc:subject/>
  <dc:title>معجم الاحادیث الامام المهدی علیه السلام جلد 1</dc:title>
</cp:coreProperties>
</file>

<file path=docProps/custom.xml><?xml version="1.0" encoding="utf-8"?>
<Properties xmlns="http://schemas.openxmlformats.org/officeDocument/2006/custom-properties" xmlns:vt="http://schemas.openxmlformats.org/officeDocument/2006/docPropsVTypes"/>
</file>